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D7371" w14:textId="77777777" w:rsidR="0050046E" w:rsidRPr="00BE159E" w:rsidRDefault="00000000" w:rsidP="00BE159E">
      <w:pPr>
        <w:pStyle w:val="1"/>
        <w:spacing w:before="20" w:after="20"/>
        <w:rPr>
          <w:rFonts w:ascii="方正宋三简体" w:eastAsia="方正宋三简体" w:hAnsi="方正宋三简体" w:hint="eastAsia"/>
          <w:lang w:eastAsia="zh-CN"/>
        </w:rPr>
      </w:pPr>
      <w:r w:rsidRPr="00BE159E">
        <w:rPr>
          <w:rFonts w:ascii="方正宋三简体" w:eastAsia="方正宋三简体" w:hAnsi="方正宋三简体"/>
          <w:lang w:eastAsia="zh-CN"/>
        </w:rPr>
        <w:t>第1章　微积分（高等数学）</w:t>
      </w:r>
    </w:p>
    <w:p w14:paraId="58B293A3"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一、函数、极限、连续</w:t>
      </w:r>
    </w:p>
    <w:p w14:paraId="55D6A90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（一）集合及运算</w:t>
      </w:r>
    </w:p>
    <w:p w14:paraId="271F896D" w14:textId="77777777" w:rsidR="0050046E" w:rsidRDefault="00000000">
      <w:pPr>
        <w:rPr>
          <w:lang w:eastAsia="zh-CN"/>
        </w:rPr>
      </w:pPr>
      <w:r>
        <w:rPr>
          <w:lang w:eastAsia="zh-CN"/>
        </w:rPr>
        <w:t>集合是现代数学中最基本的概念，其观点和方法已渗透到数学的许多分支中去。通常用</w:t>
      </w:r>
      <w:r>
        <w:rPr>
          <w:lang w:eastAsia="zh-CN"/>
        </w:rPr>
        <w:t>“</w:t>
      </w:r>
      <w:r>
        <w:rPr>
          <w:lang w:eastAsia="zh-CN"/>
        </w:rPr>
        <w:t>具有某种特定性质事物（对象）的全体</w:t>
      </w:r>
      <w:r>
        <w:rPr>
          <w:lang w:eastAsia="zh-CN"/>
        </w:rPr>
        <w:t>”</w:t>
      </w:r>
      <w:r>
        <w:rPr>
          <w:lang w:eastAsia="zh-CN"/>
        </w:rPr>
        <w:t>去描述集合。集合简称集，通常用大写字母</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lang w:eastAsia="zh-CN"/>
        </w:rPr>
        <w:t xml:space="preserve"> </w:t>
      </w:r>
      <w:r>
        <w:rPr>
          <w:lang w:eastAsia="zh-CN"/>
        </w:rPr>
        <w:t>表示。构成集合的事物称为元素，通常用</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oMath>
      <w:r>
        <w:rPr>
          <w:lang w:eastAsia="zh-CN"/>
        </w:rPr>
        <w:t xml:space="preserve"> </w:t>
      </w:r>
      <w:r>
        <w:rPr>
          <w:lang w:eastAsia="zh-CN"/>
        </w:rPr>
        <w:t>小写字母表示。</w:t>
      </w:r>
    </w:p>
    <w:p w14:paraId="7FE7D530"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a</m:t>
        </m:r>
      </m:oMath>
      <w:r>
        <w:rPr>
          <w:lang w:eastAsia="zh-CN"/>
        </w:rPr>
        <w:t xml:space="preserve"> </w:t>
      </w:r>
      <w:r>
        <w:rPr>
          <w:lang w:eastAsia="zh-CN"/>
        </w:rPr>
        <w:t>是</w:t>
      </w:r>
      <w:r>
        <w:rPr>
          <w:lang w:eastAsia="zh-CN"/>
        </w:rPr>
        <w:t xml:space="preserve"> </w:t>
      </w:r>
      <m:oMath>
        <m:r>
          <w:rPr>
            <w:rFonts w:ascii="Cambria Math" w:hAnsi="Cambria Math"/>
            <w:lang w:eastAsia="zh-CN"/>
          </w:rPr>
          <m:t>A</m:t>
        </m:r>
      </m:oMath>
      <w:r>
        <w:rPr>
          <w:lang w:eastAsia="zh-CN"/>
        </w:rPr>
        <w:t xml:space="preserve"> </w:t>
      </w:r>
      <w:r>
        <w:rPr>
          <w:lang w:eastAsia="zh-CN"/>
        </w:rPr>
        <w:t>的元素，称</w:t>
      </w:r>
      <w:r>
        <w:rPr>
          <w:lang w:eastAsia="zh-CN"/>
        </w:rPr>
        <w:t xml:space="preserve"> </w:t>
      </w:r>
      <m:oMath>
        <m:r>
          <w:rPr>
            <w:rFonts w:ascii="Cambria Math" w:hAnsi="Cambria Math"/>
            <w:lang w:eastAsia="zh-CN"/>
          </w:rPr>
          <m:t>a</m:t>
        </m:r>
      </m:oMath>
      <w:r>
        <w:rPr>
          <w:lang w:eastAsia="zh-CN"/>
        </w:rPr>
        <w:t xml:space="preserve"> </w:t>
      </w:r>
      <w:r>
        <w:rPr>
          <w:lang w:eastAsia="zh-CN"/>
        </w:rPr>
        <w:t>属于</w:t>
      </w:r>
      <w:r>
        <w:rPr>
          <w:lang w:eastAsia="zh-CN"/>
        </w:rPr>
        <w:t xml:space="preserve"> </w:t>
      </w:r>
      <m:oMath>
        <m:r>
          <w:rPr>
            <w:rFonts w:ascii="Cambria Math" w:hAnsi="Cambria Math"/>
            <w:lang w:eastAsia="zh-CN"/>
          </w:rPr>
          <m:t>A</m:t>
        </m:r>
      </m:oMath>
      <w:r>
        <w:rPr>
          <w:lang w:eastAsia="zh-CN"/>
        </w:rPr>
        <w:t>，记作</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A</m:t>
        </m:r>
      </m:oMath>
      <w:r>
        <w:rPr>
          <w:lang w:eastAsia="zh-CN"/>
        </w:rPr>
        <w:t>；若</w:t>
      </w:r>
      <w:r>
        <w:rPr>
          <w:lang w:eastAsia="zh-CN"/>
        </w:rPr>
        <w:t xml:space="preserve"> </w:t>
      </w:r>
      <m:oMath>
        <m:r>
          <w:rPr>
            <w:rFonts w:ascii="Cambria Math" w:hAnsi="Cambria Math"/>
            <w:lang w:eastAsia="zh-CN"/>
          </w:rPr>
          <m:t>a</m:t>
        </m:r>
      </m:oMath>
      <w:r>
        <w:rPr>
          <w:lang w:eastAsia="zh-CN"/>
        </w:rPr>
        <w:t xml:space="preserve"> </w:t>
      </w:r>
      <w:r>
        <w:rPr>
          <w:lang w:eastAsia="zh-CN"/>
        </w:rPr>
        <w:t>不是</w:t>
      </w:r>
      <w:r>
        <w:rPr>
          <w:lang w:eastAsia="zh-CN"/>
        </w:rPr>
        <w:t xml:space="preserve"> </w:t>
      </w:r>
      <m:oMath>
        <m:r>
          <w:rPr>
            <w:rFonts w:ascii="Cambria Math" w:hAnsi="Cambria Math"/>
            <w:lang w:eastAsia="zh-CN"/>
          </w:rPr>
          <m:t>A</m:t>
        </m:r>
      </m:oMath>
      <w:r>
        <w:rPr>
          <w:lang w:eastAsia="zh-CN"/>
        </w:rPr>
        <w:t xml:space="preserve"> </w:t>
      </w:r>
      <w:r>
        <w:rPr>
          <w:lang w:eastAsia="zh-CN"/>
        </w:rPr>
        <w:t>的元素，称</w:t>
      </w:r>
      <w:r>
        <w:rPr>
          <w:lang w:eastAsia="zh-CN"/>
        </w:rPr>
        <w:t xml:space="preserve"> </w:t>
      </w:r>
      <m:oMath>
        <m:r>
          <w:rPr>
            <w:rFonts w:ascii="Cambria Math" w:hAnsi="Cambria Math"/>
            <w:lang w:eastAsia="zh-CN"/>
          </w:rPr>
          <m:t>a</m:t>
        </m:r>
      </m:oMath>
      <w:r>
        <w:rPr>
          <w:lang w:eastAsia="zh-CN"/>
        </w:rPr>
        <w:t xml:space="preserve"> </w:t>
      </w:r>
      <w:r>
        <w:rPr>
          <w:lang w:eastAsia="zh-CN"/>
        </w:rPr>
        <w:t>不属于</w:t>
      </w:r>
      <w:r>
        <w:rPr>
          <w:lang w:eastAsia="zh-CN"/>
        </w:rPr>
        <w:t xml:space="preserve"> </w:t>
      </w:r>
      <m:oMath>
        <m:r>
          <w:rPr>
            <w:rFonts w:ascii="Cambria Math" w:hAnsi="Cambria Math"/>
            <w:lang w:eastAsia="zh-CN"/>
          </w:rPr>
          <m:t>A</m:t>
        </m:r>
      </m:oMath>
      <w:r>
        <w:rPr>
          <w:lang w:eastAsia="zh-CN"/>
        </w:rPr>
        <w:t>，记作</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A</m:t>
        </m:r>
      </m:oMath>
      <w:r>
        <w:rPr>
          <w:lang w:eastAsia="zh-CN"/>
        </w:rPr>
        <w:t>。</w:t>
      </w:r>
    </w:p>
    <w:p w14:paraId="7BEA9449" w14:textId="77777777" w:rsidR="0050046E" w:rsidRDefault="00000000">
      <w:pPr>
        <w:rPr>
          <w:lang w:eastAsia="zh-CN"/>
        </w:rPr>
      </w:pPr>
      <w:r>
        <w:rPr>
          <w:lang w:eastAsia="zh-CN"/>
        </w:rPr>
        <w:t>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a</m:t>
        </m:r>
        <m:r>
          <m:rPr>
            <m:nor/>
          </m:rPr>
          <w:rPr>
            <w:lang w:eastAsia="zh-CN"/>
          </w:rPr>
          <m:t xml:space="preserve"> </m:t>
        </m:r>
        <m:r>
          <m:rPr>
            <m:nor/>
          </m:rPr>
          <w:rPr>
            <w:rFonts w:ascii="Noto Serif CJK SC" w:hAnsi="Noto Serif CJK SC"/>
            <w:lang w:eastAsia="zh-CN"/>
          </w:rPr>
          <m:t>具有</m:t>
        </m:r>
        <m:r>
          <m:rPr>
            <m:nor/>
          </m:rPr>
          <w:rPr>
            <w:lang w:eastAsia="zh-CN"/>
          </w:rPr>
          <m:t xml:space="preserve"> </m:t>
        </m:r>
        <m:r>
          <w:rPr>
            <w:rFonts w:ascii="Cambria Math" w:hAnsi="Cambria Math"/>
            <w:lang w:eastAsia="zh-CN"/>
          </w:rPr>
          <m:t>P</m:t>
        </m:r>
        <m:r>
          <m:rPr>
            <m:sty m:val="p"/>
          </m:rPr>
          <w:rPr>
            <w:rFonts w:ascii="Cambria Math" w:hAnsi="Cambria Math"/>
            <w:lang w:eastAsia="zh-CN"/>
          </w:rPr>
          <m:t>}</m:t>
        </m:r>
      </m:oMath>
      <w:r>
        <w:rPr>
          <w:lang w:eastAsia="zh-CN"/>
        </w:rPr>
        <w:t xml:space="preserve"> </w:t>
      </w:r>
      <w:r>
        <w:rPr>
          <w:lang w:eastAsia="zh-CN"/>
        </w:rPr>
        <w:t>表示集合</w:t>
      </w:r>
      <w:r>
        <w:rPr>
          <w:lang w:eastAsia="zh-CN"/>
        </w:rPr>
        <w:t xml:space="preserve"> </w:t>
      </w:r>
      <m:oMath>
        <m:r>
          <w:rPr>
            <w:rFonts w:ascii="Cambria Math" w:hAnsi="Cambria Math"/>
            <w:lang w:eastAsia="zh-CN"/>
          </w:rPr>
          <m:t>A</m:t>
        </m:r>
      </m:oMath>
      <w:r>
        <w:rPr>
          <w:lang w:eastAsia="zh-CN"/>
        </w:rPr>
        <w:t xml:space="preserve"> </w:t>
      </w:r>
      <w:r>
        <w:rPr>
          <w:lang w:eastAsia="zh-CN"/>
        </w:rPr>
        <w:t>由满足条件</w:t>
      </w:r>
      <w:r>
        <w:rPr>
          <w:lang w:eastAsia="zh-CN"/>
        </w:rPr>
        <w:t xml:space="preserve"> </w:t>
      </w:r>
      <m:oMath>
        <m:r>
          <w:rPr>
            <w:rFonts w:ascii="Cambria Math" w:hAnsi="Cambria Math"/>
            <w:lang w:eastAsia="zh-CN"/>
          </w:rPr>
          <m:t>P</m:t>
        </m:r>
      </m:oMath>
      <w:r>
        <w:rPr>
          <w:lang w:eastAsia="zh-CN"/>
        </w:rPr>
        <w:t xml:space="preserve"> </w:t>
      </w:r>
      <w:r>
        <w:rPr>
          <w:lang w:eastAsia="zh-CN"/>
        </w:rPr>
        <w:t>的元素组成。</w:t>
      </w:r>
    </w:p>
    <w:p w14:paraId="7147AC7A" w14:textId="77777777" w:rsidR="0050046E" w:rsidRDefault="00000000">
      <w:pPr>
        <w:rPr>
          <w:lang w:eastAsia="zh-CN"/>
        </w:rPr>
      </w:pPr>
      <w:r>
        <w:rPr>
          <w:lang w:eastAsia="zh-CN"/>
        </w:rPr>
        <w:t>不含任何元素的集合叫空集，记作</w:t>
      </w:r>
      <w:r>
        <w:rPr>
          <w:lang w:eastAsia="zh-CN"/>
        </w:rPr>
        <w:t xml:space="preserve"> </w:t>
      </w:r>
      <m:oMath>
        <m:r>
          <m:rPr>
            <m:sty m:val="p"/>
          </m:rPr>
          <w:rPr>
            <w:rFonts w:ascii="Cambria Math" w:hAnsi="Cambria Math"/>
            <w:lang w:eastAsia="zh-CN"/>
          </w:rPr>
          <m:t>⌀</m:t>
        </m:r>
      </m:oMath>
      <w:r>
        <w:rPr>
          <w:lang w:eastAsia="zh-CN"/>
        </w:rPr>
        <w:t>。</w:t>
      </w:r>
    </w:p>
    <w:p w14:paraId="65B0BD2D" w14:textId="77777777" w:rsidR="0050046E" w:rsidRDefault="00000000">
      <w:pPr>
        <w:rPr>
          <w:lang w:eastAsia="zh-CN"/>
        </w:rPr>
      </w:pPr>
      <w:r>
        <w:rPr>
          <w:lang w:eastAsia="zh-CN"/>
        </w:rPr>
        <w:t>又若</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oMath>
      <w:r>
        <w:rPr>
          <w:lang w:eastAsia="zh-CN"/>
        </w:rPr>
        <w:t>，必有</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B</m:t>
        </m:r>
      </m:oMath>
      <w:r>
        <w:rPr>
          <w:lang w:eastAsia="zh-CN"/>
        </w:rPr>
        <w:t>，则称</w:t>
      </w:r>
      <w:r>
        <w:rPr>
          <w:lang w:eastAsia="zh-CN"/>
        </w:rPr>
        <w:t xml:space="preserve"> </w:t>
      </w:r>
      <m:oMath>
        <m:r>
          <w:rPr>
            <w:rFonts w:ascii="Cambria Math" w:hAnsi="Cambria Math"/>
            <w:lang w:eastAsia="zh-CN"/>
          </w:rPr>
          <m:t>A</m:t>
        </m:r>
      </m:oMath>
      <w:r>
        <w:rPr>
          <w:lang w:eastAsia="zh-CN"/>
        </w:rPr>
        <w:t xml:space="preserve"> </w:t>
      </w:r>
      <w:r>
        <w:rPr>
          <w:lang w:eastAsia="zh-CN"/>
        </w:rPr>
        <w:t>是</w:t>
      </w:r>
      <w:r>
        <w:rPr>
          <w:lang w:eastAsia="zh-CN"/>
        </w:rPr>
        <w:t xml:space="preserve"> </w:t>
      </w:r>
      <m:oMath>
        <m:r>
          <w:rPr>
            <w:rFonts w:ascii="Cambria Math" w:hAnsi="Cambria Math"/>
            <w:lang w:eastAsia="zh-CN"/>
          </w:rPr>
          <m:t>B</m:t>
        </m:r>
      </m:oMath>
      <w:r>
        <w:rPr>
          <w:lang w:eastAsia="zh-CN"/>
        </w:rPr>
        <w:t xml:space="preserve"> </w:t>
      </w:r>
      <w:r>
        <w:rPr>
          <w:lang w:eastAsia="zh-CN"/>
        </w:rPr>
        <w:t>的子集，记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4856671A" w14:textId="77777777" w:rsidR="0050046E" w:rsidRDefault="00000000">
      <w:pPr>
        <w:rPr>
          <w:lang w:eastAsia="zh-CN"/>
        </w:rPr>
      </w:pPr>
      <w:r>
        <w:rPr>
          <w:lang w:eastAsia="zh-CN"/>
        </w:rPr>
        <w:t>当</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，且</w:t>
      </w:r>
      <w:r>
        <w:rPr>
          <w:lang w:eastAsia="zh-CN"/>
        </w:rPr>
        <w:t xml:space="preserve"> </w:t>
      </w:r>
      <m:oMath>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oMath>
      <w:r>
        <w:rPr>
          <w:lang w:eastAsia="zh-CN"/>
        </w:rPr>
        <w:t xml:space="preserve"> </w:t>
      </w:r>
      <w:r>
        <w:rPr>
          <w:lang w:eastAsia="zh-CN"/>
        </w:rPr>
        <w:t>时，称集合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相等，记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35BE1EAC" w14:textId="77777777" w:rsidR="0050046E" w:rsidRDefault="00000000">
      <w:pPr>
        <w:rPr>
          <w:lang w:eastAsia="zh-CN"/>
        </w:rPr>
      </w:pPr>
      <w:r>
        <w:rPr>
          <w:lang w:eastAsia="zh-CN"/>
        </w:rPr>
        <w:t>集合的运算指并、交、差等：</w:t>
      </w:r>
    </w:p>
    <w:p w14:paraId="59AB783C" w14:textId="77777777" w:rsidR="0050046E" w:rsidRDefault="00000000">
      <w:pPr>
        <w:rPr>
          <w:lang w:eastAsia="zh-CN"/>
        </w:rPr>
      </w:pP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r>
          <m:rPr>
            <m:nor/>
          </m:rPr>
          <w:rPr>
            <w:lang w:eastAsia="zh-CN"/>
          </w:rPr>
          <m:t xml:space="preserve"> </m:t>
        </m:r>
        <m:r>
          <m:rPr>
            <m:nor/>
          </m:rPr>
          <w:rPr>
            <w:rFonts w:ascii="Noto Serif CJK SC" w:hAnsi="Noto Serif CJK SC"/>
            <w:lang w:eastAsia="zh-CN"/>
          </w:rPr>
          <m:t>或</m:t>
        </m:r>
        <m:r>
          <m:rPr>
            <m:nor/>
          </m:rPr>
          <w:rPr>
            <w:lang w:eastAsia="zh-CN"/>
          </w:rPr>
          <m:t xml:space="preserve"> </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r>
        <w:rPr>
          <w:lang w:eastAsia="zh-CN"/>
        </w:rPr>
        <w:t>，称</w:t>
      </w:r>
      <w:r>
        <w:rPr>
          <w:lang w:eastAsia="zh-CN"/>
        </w:rPr>
        <w:t xml:space="preserve"> </w:t>
      </w:r>
      <m:oMath>
        <m:r>
          <w:rPr>
            <w:rFonts w:ascii="Cambria Math" w:hAnsi="Cambria Math"/>
            <w:lang w:eastAsia="zh-CN"/>
          </w:rPr>
          <m:t>X</m:t>
        </m:r>
      </m:oMath>
      <w:r>
        <w:rPr>
          <w:lang w:eastAsia="zh-CN"/>
        </w:rPr>
        <w:t xml:space="preserve"> </w:t>
      </w:r>
      <w:r>
        <w:rPr>
          <w:lang w:eastAsia="zh-CN"/>
        </w:rPr>
        <w:t>为集合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的并，记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22308824" w14:textId="77777777" w:rsidR="0050046E" w:rsidRDefault="00000000">
      <w:pPr>
        <w:rPr>
          <w:lang w:eastAsia="zh-CN"/>
        </w:rPr>
      </w:pP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A</m:t>
        </m:r>
        <m:r>
          <m:rPr>
            <m:nor/>
          </m:rPr>
          <w:rPr>
            <w:lang w:eastAsia="zh-CN"/>
          </w:rPr>
          <m:t xml:space="preserve"> </m:t>
        </m:r>
        <m:r>
          <m:rPr>
            <m:nor/>
          </m:rPr>
          <w:rPr>
            <w:rFonts w:ascii="Noto Serif CJK SC" w:hAnsi="Noto Serif CJK SC"/>
            <w:lang w:eastAsia="zh-CN"/>
          </w:rPr>
          <m:t>且</m:t>
        </m:r>
        <m:r>
          <m:rPr>
            <m:nor/>
          </m:rPr>
          <w:rPr>
            <w:lang w:eastAsia="zh-CN"/>
          </w:rPr>
          <m:t xml:space="preserve"> </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r>
        <w:rPr>
          <w:lang w:eastAsia="zh-CN"/>
        </w:rPr>
        <w:t>，称</w:t>
      </w:r>
      <w:r>
        <w:rPr>
          <w:lang w:eastAsia="zh-CN"/>
        </w:rPr>
        <w:t xml:space="preserve"> </w:t>
      </w:r>
      <m:oMath>
        <m:r>
          <w:rPr>
            <w:rFonts w:ascii="Cambria Math" w:hAnsi="Cambria Math"/>
            <w:lang w:eastAsia="zh-CN"/>
          </w:rPr>
          <m:t>Y</m:t>
        </m:r>
      </m:oMath>
      <w:r>
        <w:rPr>
          <w:lang w:eastAsia="zh-CN"/>
        </w:rPr>
        <w:t xml:space="preserve"> </w:t>
      </w:r>
      <w:r>
        <w:rPr>
          <w:lang w:eastAsia="zh-CN"/>
        </w:rPr>
        <w:t>为集合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的交，记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3AE38799" w14:textId="77777777" w:rsidR="0050046E" w:rsidRDefault="00000000">
      <w:pPr>
        <w:rPr>
          <w:lang w:eastAsia="zh-CN"/>
        </w:rPr>
      </w:pP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A</m:t>
        </m:r>
        <m:r>
          <m:rPr>
            <m:nor/>
          </m:rPr>
          <w:rPr>
            <w:lang w:eastAsia="zh-CN"/>
          </w:rPr>
          <m:t xml:space="preserve"> </m:t>
        </m:r>
        <m:r>
          <m:rPr>
            <m:nor/>
          </m:rPr>
          <w:rPr>
            <w:rFonts w:ascii="Noto Serif CJK SC" w:hAnsi="Noto Serif CJK SC"/>
            <w:lang w:eastAsia="zh-CN"/>
          </w:rPr>
          <m:t>且</m:t>
        </m:r>
        <m:r>
          <m:rPr>
            <m:nor/>
          </m:rPr>
          <w:rPr>
            <w:lang w:eastAsia="zh-CN"/>
          </w:rPr>
          <m:t xml:space="preserve"> </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r>
        <w:rPr>
          <w:lang w:eastAsia="zh-CN"/>
        </w:rPr>
        <w:t>，称</w:t>
      </w:r>
      <w:r>
        <w:rPr>
          <w:lang w:eastAsia="zh-CN"/>
        </w:rPr>
        <w:t xml:space="preserve"> </w:t>
      </w:r>
      <m:oMath>
        <m:r>
          <w:rPr>
            <w:rFonts w:ascii="Cambria Math" w:hAnsi="Cambria Math"/>
            <w:lang w:eastAsia="zh-CN"/>
          </w:rPr>
          <m:t>Z</m:t>
        </m:r>
      </m:oMath>
      <w:r>
        <w:rPr>
          <w:lang w:eastAsia="zh-CN"/>
        </w:rPr>
        <w:t xml:space="preserve"> </w:t>
      </w:r>
      <w:r>
        <w:rPr>
          <w:lang w:eastAsia="zh-CN"/>
        </w:rPr>
        <w:t>为集合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的差，记</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或</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w:t>
      </w:r>
    </w:p>
    <w:p w14:paraId="45D5CD1A" w14:textId="77777777" w:rsidR="0050046E" w:rsidRDefault="00000000">
      <w:pPr>
        <w:rPr>
          <w:lang w:eastAsia="zh-CN"/>
        </w:rPr>
      </w:pPr>
      <w:r>
        <w:rPr>
          <w:lang w:eastAsia="zh-CN"/>
        </w:rPr>
        <w:t>又若</w:t>
      </w:r>
      <w:r>
        <w:rPr>
          <w:lang w:eastAsia="zh-CN"/>
        </w:rPr>
        <w:t xml:space="preserve"> </w:t>
      </w:r>
      <m:oMath>
        <m:r>
          <w:rPr>
            <w:rFonts w:ascii="Cambria Math" w:hAnsi="Cambria Math"/>
            <w:lang w:eastAsia="zh-CN"/>
          </w:rPr>
          <m:t>Ω</m:t>
        </m:r>
      </m:oMath>
      <w:r>
        <w:rPr>
          <w:lang w:eastAsia="zh-CN"/>
        </w:rPr>
        <w:t xml:space="preserve"> </w:t>
      </w:r>
      <w:r>
        <w:rPr>
          <w:lang w:eastAsia="zh-CN"/>
        </w:rPr>
        <w:t>是全空间，则任一集合</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Ω</m:t>
        </m:r>
      </m:oMath>
      <w:r>
        <w:rPr>
          <w:lang w:eastAsia="zh-CN"/>
        </w:rPr>
        <w:t>，称</w:t>
      </w:r>
      <w:r>
        <w:rPr>
          <w:lang w:eastAsia="zh-CN"/>
        </w:rPr>
        <w:t xml:space="preserve"> </w:t>
      </w:r>
      <m:oMath>
        <m:r>
          <w:rPr>
            <w:rFonts w:ascii="Cambria Math" w:hAnsi="Cambria Math"/>
            <w:lang w:eastAsia="zh-CN"/>
          </w:rPr>
          <m:t>Ω</m:t>
        </m:r>
        <m:r>
          <m:rPr>
            <m:sty m:val="p"/>
          </m:rPr>
          <w:rPr>
            <w:rFonts w:ascii="Cambria Math" w:hAnsi="Cambria Math"/>
            <w:lang w:eastAsia="zh-CN"/>
          </w:rPr>
          <m:t>-</m:t>
        </m:r>
        <m:r>
          <w:rPr>
            <w:rFonts w:ascii="Cambria Math" w:hAnsi="Cambria Math"/>
            <w:lang w:eastAsia="zh-CN"/>
          </w:rPr>
          <m:t>A</m:t>
        </m:r>
      </m:oMath>
      <w:r>
        <w:rPr>
          <w:lang w:eastAsia="zh-CN"/>
        </w:rPr>
        <w:t xml:space="preserve"> </w:t>
      </w:r>
      <w:r>
        <w:rPr>
          <w:lang w:eastAsia="zh-CN"/>
        </w:rPr>
        <w:t>为</w:t>
      </w:r>
      <w:r>
        <w:rPr>
          <w:lang w:eastAsia="zh-CN"/>
        </w:rPr>
        <w:t xml:space="preserve"> </w:t>
      </w:r>
      <m:oMath>
        <m:r>
          <w:rPr>
            <w:rFonts w:ascii="Cambria Math" w:hAnsi="Cambria Math"/>
            <w:lang w:eastAsia="zh-CN"/>
          </w:rPr>
          <m:t>A</m:t>
        </m:r>
      </m:oMath>
      <w:r>
        <w:rPr>
          <w:lang w:eastAsia="zh-CN"/>
        </w:rPr>
        <w:t xml:space="preserve"> </w:t>
      </w:r>
      <w:r>
        <w:rPr>
          <w:lang w:eastAsia="zh-CN"/>
        </w:rPr>
        <w:t>的余集或补集，记作</w:t>
      </w:r>
      <w:r>
        <w:rPr>
          <w:lang w:eastAsia="zh-CN"/>
        </w:rPr>
        <w:t xml:space="preserve"> </w:t>
      </w:r>
      <m:oMath>
        <m:bar>
          <m:barPr>
            <m:pos m:val="top"/>
            <m:ctrlPr>
              <w:rPr>
                <w:rFonts w:ascii="Cambria Math" w:hAnsi="Cambria Math"/>
              </w:rPr>
            </m:ctrlPr>
          </m:barPr>
          <m:e>
            <m:r>
              <w:rPr>
                <w:rFonts w:ascii="Cambria Math" w:hAnsi="Cambria Math"/>
                <w:lang w:eastAsia="zh-CN"/>
              </w:rPr>
              <m:t>A</m:t>
            </m:r>
          </m:e>
        </m:bar>
      </m:oMath>
      <w:r>
        <w:rPr>
          <w:lang w:eastAsia="zh-CN"/>
        </w:rPr>
        <w:t>。</w:t>
      </w:r>
    </w:p>
    <w:p w14:paraId="362A3417" w14:textId="77777777" w:rsidR="0050046E" w:rsidRDefault="00000000">
      <w:pPr>
        <w:spacing w:after="40"/>
        <w:jc w:val="center"/>
      </w:pPr>
      <w:r>
        <w:rPr>
          <w:noProof/>
        </w:rPr>
        <w:drawing>
          <wp:inline distT="0" distB="0" distL="0" distR="0" wp14:anchorId="2DEA9A9A" wp14:editId="130A37BE">
            <wp:extent cx="4247289" cy="972000"/>
            <wp:effectExtent l="0" t="0" r="1270" b="0"/>
            <wp:docPr id="1" name="Picture 1" descr="原 PDF 第7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07_a07b7ee03a.png"/>
                    <pic:cNvPicPr/>
                  </pic:nvPicPr>
                  <pic:blipFill>
                    <a:blip r:embed="rId8"/>
                    <a:stretch>
                      <a:fillRect/>
                    </a:stretch>
                  </pic:blipFill>
                  <pic:spPr>
                    <a:xfrm>
                      <a:off x="0" y="0"/>
                      <a:ext cx="4247289" cy="972000"/>
                    </a:xfrm>
                    <a:prstGeom prst="rect">
                      <a:avLst/>
                    </a:prstGeom>
                  </pic:spPr>
                </pic:pic>
              </a:graphicData>
            </a:graphic>
          </wp:inline>
        </w:drawing>
      </w:r>
    </w:p>
    <w:p w14:paraId="0C1D217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（二）函数概念</w:t>
      </w:r>
    </w:p>
    <w:p w14:paraId="54987950"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函数</w:t>
      </w:r>
    </w:p>
    <w:p w14:paraId="7872D1AB" w14:textId="77777777" w:rsidR="0050046E" w:rsidRDefault="00000000">
      <w:pPr>
        <w:rPr>
          <w:lang w:eastAsia="zh-CN"/>
        </w:rPr>
      </w:pP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oMath>
      <w:r>
        <w:rPr>
          <w:lang w:eastAsia="zh-CN"/>
        </w:rPr>
        <w:t xml:space="preserve"> </w:t>
      </w:r>
      <w:r>
        <w:rPr>
          <w:lang w:eastAsia="zh-CN"/>
        </w:rPr>
        <w:t>两个集合，若对</w:t>
      </w:r>
      <w:r>
        <w:rPr>
          <w:lang w:eastAsia="zh-CN"/>
        </w:rPr>
        <w:t xml:space="preserve"> </w:t>
      </w:r>
      <m:oMath>
        <m:r>
          <w:rPr>
            <w:rFonts w:ascii="Cambria Math" w:hAnsi="Cambria Math"/>
            <w:lang w:eastAsia="zh-CN"/>
          </w:rPr>
          <m:t>X</m:t>
        </m:r>
      </m:oMath>
      <w:r>
        <w:rPr>
          <w:lang w:eastAsia="zh-CN"/>
        </w:rPr>
        <w:t xml:space="preserve"> </w:t>
      </w:r>
      <w:r>
        <w:rPr>
          <w:lang w:eastAsia="zh-CN"/>
        </w:rPr>
        <w:t>中每一元素</w:t>
      </w:r>
      <w:r>
        <w:rPr>
          <w:lang w:eastAsia="zh-CN"/>
        </w:rPr>
        <w:t xml:space="preserve"> </w:t>
      </w:r>
      <m:oMath>
        <m:r>
          <w:rPr>
            <w:rFonts w:ascii="Cambria Math" w:hAnsi="Cambria Math"/>
            <w:lang w:eastAsia="zh-CN"/>
          </w:rPr>
          <m:t>x</m:t>
        </m:r>
      </m:oMath>
      <w:r>
        <w:rPr>
          <w:lang w:eastAsia="zh-CN"/>
        </w:rPr>
        <w:t>，通过法则（映射）</w:t>
      </w:r>
      <m:oMath>
        <m:r>
          <w:rPr>
            <w:rFonts w:ascii="Cambria Math" w:hAnsi="Cambria Math"/>
            <w:lang w:eastAsia="zh-CN"/>
          </w:rPr>
          <m:t>f</m:t>
        </m:r>
      </m:oMath>
      <w:r>
        <w:rPr>
          <w:lang w:eastAsia="zh-CN"/>
        </w:rPr>
        <w:t xml:space="preserve"> </w:t>
      </w:r>
      <w:r>
        <w:rPr>
          <w:lang w:eastAsia="zh-CN"/>
        </w:rPr>
        <w:t>对应到</w:t>
      </w:r>
      <w:r>
        <w:rPr>
          <w:lang w:eastAsia="zh-CN"/>
        </w:rPr>
        <w:t xml:space="preserve"> </w:t>
      </w:r>
      <m:oMath>
        <m:r>
          <w:rPr>
            <w:rFonts w:ascii="Cambria Math" w:hAnsi="Cambria Math"/>
            <w:lang w:eastAsia="zh-CN"/>
          </w:rPr>
          <m:t>Y</m:t>
        </m:r>
      </m:oMath>
      <w:r>
        <w:rPr>
          <w:lang w:eastAsia="zh-CN"/>
        </w:rPr>
        <w:t xml:space="preserve"> </w:t>
      </w:r>
      <w:r>
        <w:rPr>
          <w:lang w:eastAsia="zh-CN"/>
        </w:rPr>
        <w:t>一个元素</w:t>
      </w:r>
      <w:r>
        <w:rPr>
          <w:lang w:eastAsia="zh-CN"/>
        </w:rPr>
        <w:t xml:space="preserve"> </w:t>
      </w:r>
      <m:oMath>
        <m:r>
          <w:rPr>
            <w:rFonts w:ascii="Cambria Math" w:hAnsi="Cambria Math"/>
            <w:lang w:eastAsia="zh-CN"/>
          </w:rPr>
          <m:t>y</m:t>
        </m:r>
      </m:oMath>
      <w:r>
        <w:rPr>
          <w:lang w:eastAsia="zh-CN"/>
        </w:rPr>
        <w:t>，则称</w:t>
      </w:r>
      <w:r>
        <w:rPr>
          <w:lang w:eastAsia="zh-CN"/>
        </w:rPr>
        <w:t xml:space="preserve"> </w:t>
      </w:r>
      <m:oMath>
        <m:r>
          <w:rPr>
            <w:rFonts w:ascii="Cambria Math" w:hAnsi="Cambria Math"/>
            <w:lang w:eastAsia="zh-CN"/>
          </w:rPr>
          <m:t>f</m:t>
        </m:r>
      </m:oMath>
      <w:r>
        <w:rPr>
          <w:lang w:eastAsia="zh-CN"/>
        </w:rPr>
        <w:t xml:space="preserve"> </w:t>
      </w:r>
      <w:r>
        <w:rPr>
          <w:lang w:eastAsia="zh-CN"/>
        </w:rPr>
        <w:t>为定义在</w:t>
      </w:r>
      <w:r>
        <w:rPr>
          <w:lang w:eastAsia="zh-CN"/>
        </w:rPr>
        <w:t xml:space="preserve"> </w:t>
      </w:r>
      <m:oMath>
        <m:r>
          <w:rPr>
            <w:rFonts w:ascii="Cambria Math" w:hAnsi="Cambria Math"/>
            <w:lang w:eastAsia="zh-CN"/>
          </w:rPr>
          <m:t>X</m:t>
        </m:r>
      </m:oMath>
      <w:r>
        <w:rPr>
          <w:lang w:eastAsia="zh-CN"/>
        </w:rPr>
        <w:t xml:space="preserve"> </w:t>
      </w:r>
      <w:r>
        <w:rPr>
          <w:lang w:eastAsia="zh-CN"/>
        </w:rPr>
        <w:t>上的一个函数，记作</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m:oMath>
        <m:r>
          <w:rPr>
            <w:rFonts w:ascii="Cambria Math" w:hAnsi="Cambria Math"/>
            <w:lang w:eastAsia="zh-CN"/>
          </w:rPr>
          <m:t>x</m:t>
        </m:r>
      </m:oMath>
      <w:r>
        <w:rPr>
          <w:lang w:eastAsia="zh-CN"/>
        </w:rPr>
        <w:t xml:space="preserve"> </w:t>
      </w:r>
      <w:r>
        <w:rPr>
          <w:lang w:eastAsia="zh-CN"/>
        </w:rPr>
        <w:t>又称自变量，</w:t>
      </w:r>
      <m:oMath>
        <m:r>
          <w:rPr>
            <w:rFonts w:ascii="Cambria Math" w:hAnsi="Cambria Math"/>
            <w:lang w:eastAsia="zh-CN"/>
          </w:rPr>
          <m:t>y</m:t>
        </m:r>
      </m:oMath>
      <w:r>
        <w:rPr>
          <w:lang w:eastAsia="zh-CN"/>
        </w:rPr>
        <w:t xml:space="preserve"> </w:t>
      </w:r>
      <w:r>
        <w:rPr>
          <w:lang w:eastAsia="zh-CN"/>
        </w:rPr>
        <w:t>称因变量）。</w:t>
      </w:r>
    </w:p>
    <w:p w14:paraId="67E284A1" w14:textId="77777777" w:rsidR="0050046E" w:rsidRDefault="00000000">
      <w:pPr>
        <w:rPr>
          <w:lang w:eastAsia="zh-CN"/>
        </w:rPr>
      </w:pPr>
      <m:oMath>
        <m:r>
          <w:rPr>
            <w:rFonts w:ascii="Cambria Math" w:hAnsi="Cambria Math"/>
            <w:lang w:eastAsia="zh-CN"/>
          </w:rPr>
          <m:t>X</m:t>
        </m:r>
      </m:oMath>
      <w:r>
        <w:rPr>
          <w:lang w:eastAsia="zh-CN"/>
        </w:rPr>
        <w:t xml:space="preserve"> </w:t>
      </w:r>
      <w:r>
        <w:rPr>
          <w:lang w:eastAsia="zh-CN"/>
        </w:rPr>
        <w:t>称为函数定义域。而</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称为函数的值域。变量也称为元。随自变量个数不同函数又分一元函数、二元函数</w:t>
      </w:r>
      <w:r>
        <w:rPr>
          <w:lang w:eastAsia="zh-CN"/>
        </w:rPr>
        <w:t>……</w:t>
      </w:r>
      <w:r>
        <w:rPr>
          <w:lang w:eastAsia="zh-CN"/>
        </w:rPr>
        <w:t>多元函数。</w:t>
      </w:r>
    </w:p>
    <w:p w14:paraId="4113AE99" w14:textId="77777777" w:rsidR="0050046E" w:rsidRDefault="00000000">
      <w:pPr>
        <w:spacing w:after="40"/>
        <w:jc w:val="center"/>
      </w:pPr>
      <w:r>
        <w:rPr>
          <w:noProof/>
        </w:rPr>
        <w:drawing>
          <wp:inline distT="0" distB="0" distL="0" distR="0" wp14:anchorId="72E65837" wp14:editId="15BCFEDC">
            <wp:extent cx="1772920" cy="756000"/>
            <wp:effectExtent l="0" t="0" r="0" b="6350"/>
            <wp:docPr id="2" name="Picture 2" descr="原 PDF 第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08_dc29fd49e2.png"/>
                    <pic:cNvPicPr/>
                  </pic:nvPicPr>
                  <pic:blipFill>
                    <a:blip r:embed="rId9"/>
                    <a:stretch>
                      <a:fillRect/>
                    </a:stretch>
                  </pic:blipFill>
                  <pic:spPr>
                    <a:xfrm>
                      <a:off x="0" y="0"/>
                      <a:ext cx="1772920" cy="756000"/>
                    </a:xfrm>
                    <a:prstGeom prst="rect">
                      <a:avLst/>
                    </a:prstGeom>
                  </pic:spPr>
                </pic:pic>
              </a:graphicData>
            </a:graphic>
          </wp:inline>
        </w:drawing>
      </w:r>
    </w:p>
    <w:p w14:paraId="2B1DE8BE" w14:textId="77777777" w:rsidR="0050046E" w:rsidRDefault="00000000">
      <w:pPr>
        <w:rPr>
          <w:lang w:eastAsia="zh-CN"/>
        </w:rPr>
      </w:pPr>
      <w:r>
        <w:rPr>
          <w:lang w:eastAsia="zh-CN"/>
        </w:rPr>
        <w:t>注　这里</w:t>
      </w:r>
      <w:r>
        <w:rPr>
          <w:lang w:eastAsia="zh-CN"/>
        </w:rPr>
        <w:t xml:space="preserve"> </w:t>
      </w:r>
      <m:oMath>
        <m:r>
          <w:rPr>
            <w:rFonts w:ascii="Cambria Math" w:hAnsi="Cambria Math"/>
            <w:lang w:eastAsia="zh-CN"/>
          </w:rPr>
          <m:t>X</m:t>
        </m:r>
      </m:oMath>
      <w:r>
        <w:rPr>
          <w:lang w:eastAsia="zh-CN"/>
        </w:rPr>
        <w:t xml:space="preserve"> </w:t>
      </w:r>
      <w:r>
        <w:rPr>
          <w:lang w:eastAsia="zh-CN"/>
        </w:rPr>
        <w:t>中的元素</w:t>
      </w:r>
      <w:r>
        <w:rPr>
          <w:lang w:eastAsia="zh-CN"/>
        </w:rPr>
        <w:t xml:space="preserve"> </w:t>
      </w:r>
      <m:oMath>
        <m:r>
          <w:rPr>
            <w:rFonts w:ascii="Cambria Math" w:hAnsi="Cambria Math"/>
            <w:lang w:eastAsia="zh-CN"/>
          </w:rPr>
          <m:t>x</m:t>
        </m:r>
      </m:oMath>
      <w:r>
        <w:rPr>
          <w:lang w:eastAsia="zh-CN"/>
        </w:rPr>
        <w:t xml:space="preserve"> </w:t>
      </w:r>
      <w:r>
        <w:rPr>
          <w:lang w:eastAsia="zh-CN"/>
        </w:rPr>
        <w:t>可以是</w:t>
      </w:r>
      <w:r>
        <w:rPr>
          <w:lang w:eastAsia="zh-CN"/>
        </w:rPr>
        <w:t xml:space="preserve"> </w:t>
      </w:r>
      <m:oMath>
        <m:r>
          <w:rPr>
            <w:rFonts w:ascii="Cambria Math" w:hAnsi="Cambria Math"/>
            <w:lang w:eastAsia="zh-CN"/>
          </w:rPr>
          <m:t>n</m:t>
        </m:r>
      </m:oMath>
      <w:r>
        <w:rPr>
          <w:lang w:eastAsia="zh-CN"/>
        </w:rPr>
        <w:t xml:space="preserve"> </w:t>
      </w:r>
      <w:r>
        <w:rPr>
          <w:lang w:eastAsia="zh-CN"/>
        </w:rPr>
        <w:t>维空间中的点，这样一来定义就包括了一元函数、二元函数、多元函数等。</w:t>
      </w:r>
    </w:p>
    <w:p w14:paraId="35768D9A" w14:textId="77777777" w:rsidR="0050046E" w:rsidRDefault="00000000">
      <w:pPr>
        <w:rPr>
          <w:lang w:eastAsia="zh-CN"/>
        </w:rPr>
      </w:pPr>
      <w:r>
        <w:rPr>
          <w:lang w:eastAsia="zh-CN"/>
        </w:rPr>
        <w:t>函数按其内容或性质可分为：</w:t>
      </w:r>
    </w:p>
    <w:p w14:paraId="202318DA" w14:textId="77777777" w:rsidR="0050046E" w:rsidRDefault="00000000">
      <w:pPr>
        <w:spacing w:after="40"/>
        <w:jc w:val="center"/>
      </w:pPr>
      <w:r>
        <w:rPr>
          <w:noProof/>
        </w:rPr>
        <w:drawing>
          <wp:inline distT="0" distB="0" distL="0" distR="0" wp14:anchorId="055FAB95" wp14:editId="0E89FE37">
            <wp:extent cx="2253941" cy="2196000"/>
            <wp:effectExtent l="0" t="0" r="0" b="0"/>
            <wp:docPr id="3" name="Picture 3" descr="原 PDF 第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08_cfbcc24186.png"/>
                    <pic:cNvPicPr/>
                  </pic:nvPicPr>
                  <pic:blipFill>
                    <a:blip r:embed="rId10"/>
                    <a:stretch>
                      <a:fillRect/>
                    </a:stretch>
                  </pic:blipFill>
                  <pic:spPr>
                    <a:xfrm>
                      <a:off x="0" y="0"/>
                      <a:ext cx="2253941" cy="2196000"/>
                    </a:xfrm>
                    <a:prstGeom prst="rect">
                      <a:avLst/>
                    </a:prstGeom>
                  </pic:spPr>
                </pic:pic>
              </a:graphicData>
            </a:graphic>
          </wp:inline>
        </w:drawing>
      </w:r>
    </w:p>
    <w:p w14:paraId="7D7D16BE" w14:textId="77777777" w:rsidR="0050046E" w:rsidRDefault="00000000">
      <w:pPr>
        <w:pStyle w:val="4"/>
        <w:rPr>
          <w:lang w:eastAsia="zh-CN"/>
        </w:rPr>
      </w:pPr>
      <w:r>
        <w:rPr>
          <w:rFonts w:ascii="Times New Roman" w:eastAsia="AR PL UMing CN" w:hAnsi="Times New Roman"/>
          <w:lang w:eastAsia="zh-CN"/>
        </w:rPr>
        <w:lastRenderedPageBreak/>
        <w:t xml:space="preserve">2. </w:t>
      </w:r>
      <w:r>
        <w:rPr>
          <w:rFonts w:ascii="Times New Roman" w:eastAsia="AR PL UMing CN" w:hAnsi="Times New Roman"/>
          <w:lang w:eastAsia="zh-CN"/>
        </w:rPr>
        <w:t>函数的表示法</w:t>
      </w:r>
    </w:p>
    <w:p w14:paraId="42DE7607" w14:textId="77777777" w:rsidR="0050046E" w:rsidRDefault="00000000">
      <w:pPr>
        <w:rPr>
          <w:lang w:eastAsia="zh-CN"/>
        </w:rPr>
      </w:pPr>
      <w:r>
        <w:rPr>
          <w:lang w:eastAsia="zh-CN"/>
        </w:rPr>
        <w:t>函数的表示法有解析法（又称公式法，它有显式、隐式、参数式之分）、列表法、图象法等。</w:t>
      </w:r>
    </w:p>
    <w:p w14:paraId="6B62BFE2"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函数的几种特性</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8674"/>
      </w:tblGrid>
      <w:tr w:rsidR="0050046E" w14:paraId="47709517" w14:textId="77777777">
        <w:trPr>
          <w:cantSplit/>
          <w:tblHeader/>
          <w:jc w:val="center"/>
        </w:trPr>
        <w:tc>
          <w:tcPr>
            <w:tcW w:w="1304" w:type="dxa"/>
            <w:shd w:val="clear" w:color="auto" w:fill="EEF1F4"/>
            <w:tcMar>
              <w:top w:w="55" w:type="dxa"/>
              <w:left w:w="85" w:type="dxa"/>
              <w:bottom w:w="55" w:type="dxa"/>
              <w:right w:w="85" w:type="dxa"/>
            </w:tcMar>
            <w:vAlign w:val="center"/>
          </w:tcPr>
          <w:p w14:paraId="46683D08" w14:textId="77777777" w:rsidR="0050046E" w:rsidRDefault="00000000">
            <w:pPr>
              <w:spacing w:after="16" w:line="240" w:lineRule="auto"/>
              <w:jc w:val="center"/>
            </w:pPr>
            <w:r>
              <w:rPr>
                <w:rFonts w:eastAsia="Noto Sans CJK SC"/>
                <w:b/>
                <w:sz w:val="19"/>
              </w:rPr>
              <w:t>特性</w:t>
            </w:r>
          </w:p>
        </w:tc>
        <w:tc>
          <w:tcPr>
            <w:tcW w:w="8674" w:type="dxa"/>
            <w:shd w:val="clear" w:color="auto" w:fill="EEF1F4"/>
            <w:tcMar>
              <w:top w:w="55" w:type="dxa"/>
              <w:left w:w="85" w:type="dxa"/>
              <w:bottom w:w="55" w:type="dxa"/>
              <w:right w:w="85" w:type="dxa"/>
            </w:tcMar>
            <w:vAlign w:val="center"/>
          </w:tcPr>
          <w:p w14:paraId="27FA4688" w14:textId="77777777" w:rsidR="0050046E" w:rsidRDefault="00000000">
            <w:pPr>
              <w:spacing w:after="16" w:line="240" w:lineRule="auto"/>
              <w:jc w:val="center"/>
            </w:pPr>
            <w:r>
              <w:rPr>
                <w:rFonts w:eastAsia="Noto Sans CJK SC"/>
                <w:b/>
                <w:sz w:val="19"/>
              </w:rPr>
              <w:t>内容</w:t>
            </w:r>
          </w:p>
        </w:tc>
      </w:tr>
      <w:tr w:rsidR="0050046E" w14:paraId="3B567B49" w14:textId="77777777">
        <w:trPr>
          <w:cantSplit/>
          <w:jc w:val="center"/>
        </w:trPr>
        <w:tc>
          <w:tcPr>
            <w:tcW w:w="1304" w:type="dxa"/>
            <w:tcMar>
              <w:top w:w="55" w:type="dxa"/>
              <w:left w:w="85" w:type="dxa"/>
              <w:bottom w:w="55" w:type="dxa"/>
              <w:right w:w="85" w:type="dxa"/>
            </w:tcMar>
            <w:vAlign w:val="center"/>
          </w:tcPr>
          <w:p w14:paraId="45146A59" w14:textId="77777777" w:rsidR="0050046E" w:rsidRDefault="00000000">
            <w:pPr>
              <w:spacing w:after="16" w:line="240" w:lineRule="auto"/>
            </w:pPr>
            <w:r>
              <w:rPr>
                <w:sz w:val="19"/>
              </w:rPr>
              <w:t>单、多值性</w:t>
            </w:r>
          </w:p>
        </w:tc>
        <w:tc>
          <w:tcPr>
            <w:tcW w:w="8674" w:type="dxa"/>
            <w:tcMar>
              <w:top w:w="55" w:type="dxa"/>
              <w:left w:w="85" w:type="dxa"/>
              <w:bottom w:w="55" w:type="dxa"/>
              <w:right w:w="85" w:type="dxa"/>
            </w:tcMar>
            <w:vAlign w:val="center"/>
          </w:tcPr>
          <w:p w14:paraId="3B40ADC0" w14:textId="77777777" w:rsidR="0050046E" w:rsidRDefault="00000000">
            <w:pPr>
              <w:spacing w:after="16" w:line="240" w:lineRule="auto"/>
              <w:rPr>
                <w:lang w:eastAsia="zh-CN"/>
              </w:rPr>
            </w:pPr>
            <w:r>
              <w:rPr>
                <w:sz w:val="19"/>
                <w:lang w:eastAsia="zh-CN"/>
              </w:rPr>
              <w:t>对定义域</w:t>
            </w:r>
            <w:r>
              <w:rPr>
                <w:sz w:val="19"/>
                <w:lang w:eastAsia="zh-CN"/>
              </w:rPr>
              <w:t xml:space="preserve"> </w:t>
            </w:r>
            <m:oMath>
              <m:r>
                <w:rPr>
                  <w:rFonts w:ascii="Cambria Math" w:hAnsi="Cambria Math"/>
                  <w:sz w:val="19"/>
                  <w:lang w:eastAsia="zh-CN"/>
                </w:rPr>
                <m:t>X</m:t>
              </m:r>
            </m:oMath>
            <w:r>
              <w:rPr>
                <w:sz w:val="19"/>
                <w:lang w:eastAsia="zh-CN"/>
              </w:rPr>
              <w:t xml:space="preserve"> </w:t>
            </w:r>
            <w:r>
              <w:rPr>
                <w:sz w:val="19"/>
                <w:lang w:eastAsia="zh-CN"/>
              </w:rPr>
              <w:t>中每一个</w:t>
            </w:r>
            <w:r>
              <w:rPr>
                <w:sz w:val="19"/>
                <w:lang w:eastAsia="zh-CN"/>
              </w:rPr>
              <w:t xml:space="preserve"> </w:t>
            </w:r>
            <m:oMath>
              <m:r>
                <w:rPr>
                  <w:rFonts w:ascii="Cambria Math" w:hAnsi="Cambria Math"/>
                  <w:sz w:val="19"/>
                  <w:lang w:eastAsia="zh-CN"/>
                </w:rPr>
                <m:t>x</m:t>
              </m:r>
            </m:oMath>
            <w:r>
              <w:rPr>
                <w:sz w:val="19"/>
                <w:lang w:eastAsia="zh-CN"/>
              </w:rPr>
              <w:t>，只确定唯一的</w:t>
            </w:r>
            <w:r>
              <w:rPr>
                <w:sz w:val="19"/>
                <w:lang w:eastAsia="zh-CN"/>
              </w:rPr>
              <w:t xml:space="preserve"> </w:t>
            </w:r>
            <m:oMath>
              <m:r>
                <w:rPr>
                  <w:rFonts w:ascii="Cambria Math" w:hAnsi="Cambria Math"/>
                  <w:sz w:val="19"/>
                  <w:lang w:eastAsia="zh-CN"/>
                </w:rPr>
                <m:t>y</m:t>
              </m:r>
            </m:oMath>
            <w:r>
              <w:rPr>
                <w:sz w:val="19"/>
                <w:lang w:eastAsia="zh-CN"/>
              </w:rPr>
              <w:t xml:space="preserve"> </w:t>
            </w:r>
            <w:r>
              <w:rPr>
                <w:sz w:val="19"/>
                <w:lang w:eastAsia="zh-CN"/>
              </w:rPr>
              <w:t>的函数叫单值函数；否则称为多值函数</w:t>
            </w:r>
          </w:p>
        </w:tc>
      </w:tr>
      <w:tr w:rsidR="0050046E" w14:paraId="7C43D5EC" w14:textId="77777777">
        <w:trPr>
          <w:cantSplit/>
          <w:jc w:val="center"/>
        </w:trPr>
        <w:tc>
          <w:tcPr>
            <w:tcW w:w="1304" w:type="dxa"/>
            <w:tcMar>
              <w:top w:w="55" w:type="dxa"/>
              <w:left w:w="85" w:type="dxa"/>
              <w:bottom w:w="55" w:type="dxa"/>
              <w:right w:w="85" w:type="dxa"/>
            </w:tcMar>
            <w:vAlign w:val="center"/>
          </w:tcPr>
          <w:p w14:paraId="7FC485DE" w14:textId="77777777" w:rsidR="0050046E" w:rsidRDefault="00000000">
            <w:pPr>
              <w:spacing w:after="16" w:line="240" w:lineRule="auto"/>
            </w:pPr>
            <w:r>
              <w:rPr>
                <w:sz w:val="19"/>
              </w:rPr>
              <w:t>奇偶性</w:t>
            </w:r>
          </w:p>
        </w:tc>
        <w:tc>
          <w:tcPr>
            <w:tcW w:w="8674" w:type="dxa"/>
            <w:tcMar>
              <w:top w:w="55" w:type="dxa"/>
              <w:left w:w="85" w:type="dxa"/>
              <w:bottom w:w="55" w:type="dxa"/>
              <w:right w:w="85" w:type="dxa"/>
            </w:tcMar>
            <w:vAlign w:val="center"/>
          </w:tcPr>
          <w:p w14:paraId="31509A7F" w14:textId="77777777" w:rsidR="0050046E" w:rsidRDefault="00000000">
            <w:pPr>
              <w:spacing w:after="16" w:line="240" w:lineRule="auto"/>
              <w:rPr>
                <w:lang w:eastAsia="zh-CN"/>
              </w:rPr>
            </w:pPr>
            <m:oMath>
              <m:r>
                <w:rPr>
                  <w:rFonts w:ascii="Cambria Math" w:hAnsi="Cambria Math"/>
                  <w:sz w:val="19"/>
                  <w:lang w:eastAsia="zh-CN"/>
                </w:rPr>
                <m:t>f</m:t>
              </m:r>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为偶函数，</w:t>
            </w:r>
            <m:oMath>
              <m:r>
                <w:rPr>
                  <w:rFonts w:ascii="Cambria Math" w:hAnsi="Cambria Math"/>
                  <w:sz w:val="19"/>
                  <w:lang w:eastAsia="zh-CN"/>
                </w:rPr>
                <m:t>f</m:t>
              </m:r>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为奇函数（对所有</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X</m:t>
              </m:r>
            </m:oMath>
            <w:r>
              <w:rPr>
                <w:sz w:val="19"/>
                <w:lang w:eastAsia="zh-CN"/>
              </w:rPr>
              <w:t>）</w:t>
            </w:r>
          </w:p>
        </w:tc>
      </w:tr>
      <w:tr w:rsidR="0050046E" w14:paraId="05E9D4C2" w14:textId="77777777">
        <w:trPr>
          <w:cantSplit/>
          <w:jc w:val="center"/>
        </w:trPr>
        <w:tc>
          <w:tcPr>
            <w:tcW w:w="1304" w:type="dxa"/>
            <w:tcMar>
              <w:top w:w="55" w:type="dxa"/>
              <w:left w:w="85" w:type="dxa"/>
              <w:bottom w:w="55" w:type="dxa"/>
              <w:right w:w="85" w:type="dxa"/>
            </w:tcMar>
            <w:vAlign w:val="center"/>
          </w:tcPr>
          <w:p w14:paraId="5172AC21" w14:textId="77777777" w:rsidR="0050046E" w:rsidRDefault="00000000">
            <w:pPr>
              <w:spacing w:after="16" w:line="240" w:lineRule="auto"/>
            </w:pPr>
            <w:r>
              <w:rPr>
                <w:sz w:val="19"/>
              </w:rPr>
              <w:t>单调性</w:t>
            </w:r>
          </w:p>
        </w:tc>
        <w:tc>
          <w:tcPr>
            <w:tcW w:w="8674" w:type="dxa"/>
            <w:tcMar>
              <w:top w:w="55" w:type="dxa"/>
              <w:left w:w="85" w:type="dxa"/>
              <w:bottom w:w="55" w:type="dxa"/>
              <w:right w:w="85" w:type="dxa"/>
            </w:tcMar>
            <w:vAlign w:val="center"/>
          </w:tcPr>
          <w:p w14:paraId="37424F52" w14:textId="77777777" w:rsidR="0050046E" w:rsidRDefault="00000000">
            <w:pPr>
              <w:spacing w:after="16" w:line="240" w:lineRule="auto"/>
              <w:rPr>
                <w:lang w:eastAsia="zh-CN"/>
              </w:rPr>
            </w:pPr>
            <w:r>
              <w:rPr>
                <w:sz w:val="19"/>
                <w:lang w:eastAsia="zh-CN"/>
              </w:rPr>
              <w:t>对于</w:t>
            </w:r>
            <w:r>
              <w:rPr>
                <w:sz w:val="19"/>
                <w:lang w:eastAsia="zh-CN"/>
              </w:rPr>
              <w:t xml:space="preserve"> </w:t>
            </w:r>
            <m:oMath>
              <m:r>
                <w:rPr>
                  <w:rFonts w:ascii="Cambria Math" w:hAnsi="Cambria Math"/>
                  <w:sz w:val="19"/>
                  <w:lang w:eastAsia="zh-CN"/>
                </w:rPr>
                <m:t>X</m:t>
              </m:r>
            </m:oMath>
            <w:r>
              <w:rPr>
                <w:sz w:val="19"/>
                <w:lang w:eastAsia="zh-CN"/>
              </w:rPr>
              <w:t xml:space="preserve"> </w:t>
            </w:r>
            <w:r>
              <w:rPr>
                <w:sz w:val="19"/>
                <w:lang w:eastAsia="zh-CN"/>
              </w:rPr>
              <w:t>内任两点</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&lt;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oMath>
            <w:r>
              <w:rPr>
                <w:sz w:val="19"/>
                <w:lang w:eastAsia="zh-CN"/>
              </w:rPr>
              <w:t>，若</w:t>
            </w:r>
            <w:r>
              <w:rPr>
                <w:sz w:val="19"/>
                <w:lang w:eastAsia="zh-CN"/>
              </w:rPr>
              <w:t xml:space="preserve"> </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e>
              </m:d>
              <m:r>
                <m:rPr>
                  <m:sty m:val="p"/>
                </m:rPr>
                <w:rPr>
                  <w:rFonts w:ascii="Cambria Math" w:hAnsi="Cambria Math"/>
                  <w:sz w:val="19"/>
                  <w:lang w:eastAsia="zh-CN"/>
                </w:rPr>
                <m:t>&lt;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e>
              </m:d>
            </m:oMath>
            <w:r>
              <w:rPr>
                <w:sz w:val="19"/>
                <w:lang w:eastAsia="zh-CN"/>
              </w:rPr>
              <w:t>（</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e>
              </m:d>
            </m:oMath>
            <w:r>
              <w:rPr>
                <w:sz w:val="19"/>
                <w:lang w:eastAsia="zh-CN"/>
              </w:rPr>
              <w:t>），则称函数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单增（不减）；又若</w:t>
            </w:r>
            <w:r>
              <w:rPr>
                <w:sz w:val="19"/>
                <w:lang w:eastAsia="zh-CN"/>
              </w:rPr>
              <w:t xml:space="preserve"> </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e>
              </m:d>
              <m:r>
                <m:rPr>
                  <m:sty m:val="p"/>
                </m:rPr>
                <w:rPr>
                  <w:rFonts w:ascii="Cambria Math" w:hAnsi="Cambria Math"/>
                  <w:sz w:val="19"/>
                  <w:lang w:eastAsia="zh-CN"/>
                </w:rPr>
                <m:t>&gt;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e>
              </m:d>
            </m:oMath>
            <w:r>
              <w:rPr>
                <w:sz w:val="19"/>
                <w:lang w:eastAsia="zh-CN"/>
              </w:rPr>
              <w:t>（</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e>
              </m:d>
            </m:oMath>
            <w:r>
              <w:rPr>
                <w:sz w:val="19"/>
                <w:lang w:eastAsia="zh-CN"/>
              </w:rPr>
              <w:t>），则称函数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单减（不增）</w:t>
            </w:r>
          </w:p>
        </w:tc>
      </w:tr>
      <w:tr w:rsidR="0050046E" w14:paraId="43AB5FAD" w14:textId="77777777">
        <w:trPr>
          <w:cantSplit/>
          <w:jc w:val="center"/>
        </w:trPr>
        <w:tc>
          <w:tcPr>
            <w:tcW w:w="1304" w:type="dxa"/>
            <w:tcMar>
              <w:top w:w="55" w:type="dxa"/>
              <w:left w:w="85" w:type="dxa"/>
              <w:bottom w:w="55" w:type="dxa"/>
              <w:right w:w="85" w:type="dxa"/>
            </w:tcMar>
            <w:vAlign w:val="center"/>
          </w:tcPr>
          <w:p w14:paraId="7693D364" w14:textId="77777777" w:rsidR="0050046E" w:rsidRDefault="00000000">
            <w:pPr>
              <w:spacing w:after="16" w:line="240" w:lineRule="auto"/>
            </w:pPr>
            <w:r>
              <w:rPr>
                <w:sz w:val="19"/>
              </w:rPr>
              <w:t>有界性</w:t>
            </w:r>
          </w:p>
        </w:tc>
        <w:tc>
          <w:tcPr>
            <w:tcW w:w="8674" w:type="dxa"/>
            <w:tcMar>
              <w:top w:w="55" w:type="dxa"/>
              <w:left w:w="85" w:type="dxa"/>
              <w:bottom w:w="55" w:type="dxa"/>
              <w:right w:w="85" w:type="dxa"/>
            </w:tcMar>
            <w:vAlign w:val="center"/>
          </w:tcPr>
          <w:p w14:paraId="20219705" w14:textId="77777777" w:rsidR="0050046E" w:rsidRDefault="00000000">
            <w:pPr>
              <w:spacing w:after="16" w:line="240" w:lineRule="auto"/>
              <w:rPr>
                <w:lang w:eastAsia="zh-CN"/>
              </w:rPr>
            </w:pPr>
            <w:r>
              <w:rPr>
                <w:sz w:val="19"/>
                <w:lang w:eastAsia="zh-CN"/>
              </w:rPr>
              <w:t>若</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e>
              </m:d>
              <m:r>
                <m:rPr>
                  <m:sty m:val="p"/>
                </m:rPr>
                <w:rPr>
                  <w:rFonts w:ascii="Cambria Math" w:hAnsi="Cambria Math"/>
                  <w:sz w:val="19"/>
                  <w:lang w:eastAsia="zh-CN"/>
                </w:rPr>
                <m:t>≤</m:t>
              </m:r>
              <m:r>
                <w:rPr>
                  <w:rFonts w:ascii="Cambria Math" w:hAnsi="Cambria Math"/>
                  <w:sz w:val="19"/>
                  <w:lang w:eastAsia="zh-CN"/>
                </w:rPr>
                <m:t>M</m:t>
              </m:r>
            </m:oMath>
            <w:r>
              <w:rPr>
                <w:sz w:val="19"/>
                <w:lang w:eastAsia="zh-CN"/>
              </w:rPr>
              <w:t>（</w:t>
            </w:r>
            <m:oMath>
              <m:r>
                <w:rPr>
                  <w:rFonts w:ascii="Cambria Math" w:hAnsi="Cambria Math"/>
                  <w:sz w:val="19"/>
                  <w:lang w:eastAsia="zh-CN"/>
                </w:rPr>
                <m:t>M</m:t>
              </m:r>
            </m:oMath>
            <w:r>
              <w:rPr>
                <w:sz w:val="19"/>
                <w:lang w:eastAsia="zh-CN"/>
              </w:rPr>
              <w:t xml:space="preserve"> </w:t>
            </w:r>
            <w:r>
              <w:rPr>
                <w:sz w:val="19"/>
                <w:lang w:eastAsia="zh-CN"/>
              </w:rPr>
              <w:t>是正的常数）对所有</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X</m:t>
              </m:r>
            </m:oMath>
            <w:r>
              <w:rPr>
                <w:sz w:val="19"/>
                <w:lang w:eastAsia="zh-CN"/>
              </w:rPr>
              <w:t xml:space="preserve"> </w:t>
            </w:r>
            <w:r>
              <w:rPr>
                <w:sz w:val="19"/>
                <w:lang w:eastAsia="zh-CN"/>
              </w:rPr>
              <w:t>成立，则</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r>
                <w:rPr>
                  <w:rFonts w:ascii="Cambria Math" w:hAnsi="Cambria Math"/>
                  <w:sz w:val="19"/>
                  <w:lang w:eastAsia="zh-CN"/>
                </w:rPr>
                <m:t>X</m:t>
              </m:r>
            </m:oMath>
            <w:r>
              <w:rPr>
                <w:sz w:val="19"/>
                <w:lang w:eastAsia="zh-CN"/>
              </w:rPr>
              <w:t xml:space="preserve"> </w:t>
            </w:r>
            <w:r>
              <w:rPr>
                <w:sz w:val="19"/>
                <w:lang w:eastAsia="zh-CN"/>
              </w:rPr>
              <w:t>上有界；否则称无界</w:t>
            </w:r>
          </w:p>
        </w:tc>
      </w:tr>
      <w:tr w:rsidR="0050046E" w14:paraId="06AA0A1C" w14:textId="77777777">
        <w:trPr>
          <w:cantSplit/>
          <w:jc w:val="center"/>
        </w:trPr>
        <w:tc>
          <w:tcPr>
            <w:tcW w:w="1304" w:type="dxa"/>
            <w:tcMar>
              <w:top w:w="55" w:type="dxa"/>
              <w:left w:w="85" w:type="dxa"/>
              <w:bottom w:w="55" w:type="dxa"/>
              <w:right w:w="85" w:type="dxa"/>
            </w:tcMar>
            <w:vAlign w:val="center"/>
          </w:tcPr>
          <w:p w14:paraId="208246EB" w14:textId="77777777" w:rsidR="0050046E" w:rsidRDefault="00000000">
            <w:pPr>
              <w:spacing w:after="16" w:line="240" w:lineRule="auto"/>
            </w:pPr>
            <w:r>
              <w:rPr>
                <w:sz w:val="19"/>
              </w:rPr>
              <w:t>周期性</w:t>
            </w:r>
          </w:p>
        </w:tc>
        <w:tc>
          <w:tcPr>
            <w:tcW w:w="8674" w:type="dxa"/>
            <w:tcMar>
              <w:top w:w="55" w:type="dxa"/>
              <w:left w:w="85" w:type="dxa"/>
              <w:bottom w:w="55" w:type="dxa"/>
              <w:right w:w="85" w:type="dxa"/>
            </w:tcMar>
            <w:vAlign w:val="center"/>
          </w:tcPr>
          <w:p w14:paraId="40E75B65"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T</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，对所有</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X</m:t>
              </m:r>
            </m:oMath>
            <w:r>
              <w:rPr>
                <w:sz w:val="19"/>
                <w:lang w:eastAsia="zh-CN"/>
              </w:rPr>
              <w:t xml:space="preserve"> </w:t>
            </w:r>
            <w:r>
              <w:rPr>
                <w:sz w:val="19"/>
                <w:lang w:eastAsia="zh-CN"/>
              </w:rPr>
              <w:t>成立，称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为周期函数。满足上式的最小正数</w:t>
            </w:r>
            <w:r>
              <w:rPr>
                <w:sz w:val="19"/>
                <w:lang w:eastAsia="zh-CN"/>
              </w:rPr>
              <w:t xml:space="preserve"> </w:t>
            </w:r>
            <m:oMath>
              <m:r>
                <w:rPr>
                  <w:rFonts w:ascii="Cambria Math" w:hAnsi="Cambria Math"/>
                  <w:sz w:val="19"/>
                  <w:lang w:eastAsia="zh-CN"/>
                </w:rPr>
                <m:t>T</m:t>
              </m:r>
            </m:oMath>
            <w:r>
              <w:rPr>
                <w:sz w:val="19"/>
                <w:lang w:eastAsia="zh-CN"/>
              </w:rPr>
              <w:t>（如果存在）称为该函数的周期</w:t>
            </w:r>
          </w:p>
        </w:tc>
      </w:tr>
      <w:tr w:rsidR="0050046E" w14:paraId="72EFC167" w14:textId="77777777">
        <w:trPr>
          <w:cantSplit/>
          <w:jc w:val="center"/>
        </w:trPr>
        <w:tc>
          <w:tcPr>
            <w:tcW w:w="1304" w:type="dxa"/>
            <w:tcMar>
              <w:top w:w="55" w:type="dxa"/>
              <w:left w:w="85" w:type="dxa"/>
              <w:bottom w:w="55" w:type="dxa"/>
              <w:right w:w="85" w:type="dxa"/>
            </w:tcMar>
            <w:vAlign w:val="center"/>
          </w:tcPr>
          <w:p w14:paraId="44529489" w14:textId="77777777" w:rsidR="0050046E" w:rsidRDefault="00000000">
            <w:pPr>
              <w:spacing w:after="16" w:line="240" w:lineRule="auto"/>
            </w:pPr>
            <w:r>
              <w:rPr>
                <w:sz w:val="19"/>
              </w:rPr>
              <w:t>齐次性</w:t>
            </w:r>
          </w:p>
        </w:tc>
        <w:tc>
          <w:tcPr>
            <w:tcW w:w="8674" w:type="dxa"/>
            <w:tcMar>
              <w:top w:w="55" w:type="dxa"/>
              <w:left w:w="85" w:type="dxa"/>
              <w:bottom w:w="55" w:type="dxa"/>
              <w:right w:w="85" w:type="dxa"/>
            </w:tcMar>
            <w:vAlign w:val="center"/>
          </w:tcPr>
          <w:p w14:paraId="2F1926BC" w14:textId="77777777" w:rsidR="0050046E" w:rsidRDefault="00000000">
            <w:pPr>
              <w:spacing w:after="16" w:line="240" w:lineRule="auto"/>
              <w:rPr>
                <w:lang w:eastAsia="zh-CN"/>
              </w:rPr>
            </w:pPr>
            <w:r>
              <w:rPr>
                <w:sz w:val="19"/>
                <w:lang w:eastAsia="zh-CN"/>
              </w:rPr>
              <w:t>对多元函数</w:t>
            </w:r>
            <w:r>
              <w:rPr>
                <w:sz w:val="19"/>
                <w:lang w:eastAsia="zh-CN"/>
              </w:rPr>
              <w:t xml:space="preserve"> </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e>
              </m:d>
            </m:oMath>
            <w:r>
              <w:rPr>
                <w:sz w:val="19"/>
                <w:lang w:eastAsia="zh-CN"/>
              </w:rPr>
              <w:t xml:space="preserve"> </w:t>
            </w:r>
            <w:r>
              <w:rPr>
                <w:sz w:val="19"/>
                <w:lang w:eastAsia="zh-CN"/>
              </w:rPr>
              <w:t>来说，若</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m:t>
                  </m:r>
                  <m:r>
                    <w:rPr>
                      <w:rFonts w:ascii="Cambria Math" w:hAnsi="Cambria Math"/>
                      <w:sz w:val="19"/>
                      <w:lang w:eastAsia="zh-CN"/>
                    </w:rPr>
                    <m:t>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r>
                    <m:rPr>
                      <m:sty m:val="p"/>
                    </m:rPr>
                    <w:rPr>
                      <w:rFonts w:ascii="Cambria Math" w:hAnsi="Cambria Math"/>
                      <w:sz w:val="19"/>
                      <w:lang w:eastAsia="zh-CN"/>
                    </w:rPr>
                    <m:t>,⋯,</m:t>
                  </m:r>
                  <m:r>
                    <w:rPr>
                      <w:rFonts w:ascii="Cambria Math" w:hAnsi="Cambria Math"/>
                      <w:sz w:val="19"/>
                      <w:lang w:eastAsia="zh-CN"/>
                    </w:rPr>
                    <m:t>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e>
              </m:d>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t</m:t>
                  </m:r>
                </m:e>
                <m:sup>
                  <m:r>
                    <w:rPr>
                      <w:rFonts w:ascii="Cambria Math" w:hAnsi="Cambria Math"/>
                      <w:sz w:val="19"/>
                      <w:lang w:eastAsia="zh-CN"/>
                    </w:rPr>
                    <m:t>k</m:t>
                  </m:r>
                </m:sup>
              </m:sSup>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e>
              </m:d>
            </m:oMath>
            <w:r>
              <w:rPr>
                <w:sz w:val="19"/>
                <w:lang w:eastAsia="zh-CN"/>
              </w:rPr>
              <w:t>，称该函数为</w:t>
            </w:r>
            <w:r>
              <w:rPr>
                <w:sz w:val="19"/>
                <w:lang w:eastAsia="zh-CN"/>
              </w:rPr>
              <w:t xml:space="preserve"> </w:t>
            </w:r>
            <m:oMath>
              <m:r>
                <w:rPr>
                  <w:rFonts w:ascii="Cambria Math" w:hAnsi="Cambria Math"/>
                  <w:sz w:val="19"/>
                  <w:lang w:eastAsia="zh-CN"/>
                </w:rPr>
                <m:t>k</m:t>
              </m:r>
            </m:oMath>
            <w:r>
              <w:rPr>
                <w:sz w:val="19"/>
                <w:lang w:eastAsia="zh-CN"/>
              </w:rPr>
              <w:t xml:space="preserve"> </w:t>
            </w:r>
            <w:r>
              <w:rPr>
                <w:sz w:val="19"/>
                <w:lang w:eastAsia="zh-CN"/>
              </w:rPr>
              <w:t>次齐次函数</w:t>
            </w:r>
          </w:p>
        </w:tc>
      </w:tr>
    </w:tbl>
    <w:p w14:paraId="72DB74B7" w14:textId="77777777" w:rsidR="0050046E" w:rsidRDefault="0050046E">
      <w:pPr>
        <w:spacing w:after="20" w:line="96" w:lineRule="auto"/>
        <w:rPr>
          <w:lang w:eastAsia="zh-CN"/>
        </w:rPr>
      </w:pPr>
    </w:p>
    <w:p w14:paraId="68198AB0"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反函数、复合函数</w:t>
      </w:r>
    </w:p>
    <w:p w14:paraId="36EA65AB" w14:textId="77777777" w:rsidR="0050046E" w:rsidRDefault="00000000">
      <w:pPr>
        <w:rPr>
          <w:lang w:eastAsia="zh-CN"/>
        </w:rPr>
      </w:pPr>
      <w:r>
        <w:rPr>
          <w:lang w:eastAsia="zh-CN"/>
        </w:rPr>
        <w:t>复合函数是由函数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u</m:t>
            </m:r>
          </m:e>
        </m:d>
      </m:oMath>
      <w:r>
        <w:rPr>
          <w:lang w:eastAsia="zh-CN"/>
        </w:rPr>
        <w:t>，</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φ</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经过中间变量</w:t>
      </w:r>
      <w:r>
        <w:rPr>
          <w:lang w:eastAsia="zh-CN"/>
        </w:rPr>
        <w:t xml:space="preserve"> </w:t>
      </w:r>
      <m:oMath>
        <m:r>
          <w:rPr>
            <w:rFonts w:ascii="Cambria Math" w:hAnsi="Cambria Math"/>
            <w:lang w:eastAsia="zh-CN"/>
          </w:rPr>
          <m:t>u</m:t>
        </m:r>
      </m:oMath>
      <w:r>
        <w:rPr>
          <w:lang w:eastAsia="zh-CN"/>
        </w:rPr>
        <w:t xml:space="preserve"> </w:t>
      </w:r>
      <w:r>
        <w:rPr>
          <w:lang w:eastAsia="zh-CN"/>
        </w:rPr>
        <w:t>而组合成的函数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begChr m:val="["/>
            <m:endChr m:val="]"/>
            <m:ctrlPr>
              <w:rPr>
                <w:rFonts w:ascii="Cambria Math" w:hAnsi="Cambria Math"/>
              </w:rPr>
            </m:ctrlPr>
          </m:dPr>
          <m:e>
            <m:r>
              <w:rPr>
                <w:rFonts w:ascii="Cambria Math" w:hAnsi="Cambria Math"/>
                <w:lang w:eastAsia="zh-CN"/>
              </w:rPr>
              <m:t>φ</m:t>
            </m:r>
            <m:d>
              <m:dPr>
                <m:ctrlPr>
                  <w:rPr>
                    <w:rFonts w:ascii="Cambria Math" w:hAnsi="Cambria Math"/>
                  </w:rPr>
                </m:ctrlPr>
              </m:dPr>
              <m:e>
                <m:r>
                  <w:rPr>
                    <w:rFonts w:ascii="Cambria Math" w:hAnsi="Cambria Math"/>
                    <w:lang w:eastAsia="zh-CN"/>
                  </w:rPr>
                  <m:t>x</m:t>
                </m:r>
              </m:e>
            </m:d>
          </m:e>
        </m:d>
      </m:oMath>
      <w:r>
        <w:rPr>
          <w:lang w:eastAsia="zh-CN"/>
        </w:rPr>
        <w:t>。</w:t>
      </w:r>
    </w:p>
    <w:p w14:paraId="594B21E4" w14:textId="77777777" w:rsidR="0050046E" w:rsidRDefault="00000000">
      <w:pPr>
        <w:rPr>
          <w:lang w:eastAsia="zh-CN"/>
        </w:rPr>
      </w:pPr>
      <w:r>
        <w:rPr>
          <w:lang w:eastAsia="zh-CN"/>
        </w:rPr>
        <w:t>注意当</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oMath>
      <w:r>
        <w:rPr>
          <w:lang w:eastAsia="zh-CN"/>
        </w:rPr>
        <w:t>（或其一部分），</w:t>
      </w:r>
      <m:oMath>
        <m:r>
          <w:rPr>
            <w:rFonts w:ascii="Cambria Math" w:hAnsi="Cambria Math"/>
            <w:lang w:eastAsia="zh-CN"/>
          </w:rPr>
          <m:t>φ</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的值域包含在</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u</m:t>
            </m:r>
          </m:e>
        </m:d>
      </m:oMath>
      <w:r>
        <w:rPr>
          <w:lang w:eastAsia="zh-CN"/>
        </w:rPr>
        <w:t xml:space="preserve"> </w:t>
      </w:r>
      <w:r>
        <w:rPr>
          <w:lang w:eastAsia="zh-CN"/>
        </w:rPr>
        <w:t>的定义域中时，函数才能复合。</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91"/>
        <w:gridCol w:w="1191"/>
        <w:gridCol w:w="1191"/>
        <w:gridCol w:w="1757"/>
        <w:gridCol w:w="1757"/>
        <w:gridCol w:w="2891"/>
      </w:tblGrid>
      <w:tr w:rsidR="0050046E" w14:paraId="45F3E1E4" w14:textId="77777777">
        <w:trPr>
          <w:cantSplit/>
          <w:tblHeader/>
          <w:jc w:val="center"/>
        </w:trPr>
        <w:tc>
          <w:tcPr>
            <w:tcW w:w="1191" w:type="dxa"/>
            <w:shd w:val="clear" w:color="auto" w:fill="EEF1F4"/>
            <w:tcMar>
              <w:top w:w="55" w:type="dxa"/>
              <w:left w:w="85" w:type="dxa"/>
              <w:bottom w:w="55" w:type="dxa"/>
              <w:right w:w="85" w:type="dxa"/>
            </w:tcMar>
            <w:vAlign w:val="center"/>
          </w:tcPr>
          <w:p w14:paraId="326020B0" w14:textId="77777777" w:rsidR="0050046E" w:rsidRDefault="0050046E">
            <w:pPr>
              <w:spacing w:after="16" w:line="240" w:lineRule="auto"/>
              <w:jc w:val="center"/>
              <w:rPr>
                <w:lang w:eastAsia="zh-CN"/>
              </w:rPr>
            </w:pPr>
          </w:p>
        </w:tc>
        <w:tc>
          <w:tcPr>
            <w:tcW w:w="1191" w:type="dxa"/>
            <w:shd w:val="clear" w:color="auto" w:fill="EEF1F4"/>
            <w:tcMar>
              <w:top w:w="55" w:type="dxa"/>
              <w:left w:w="85" w:type="dxa"/>
              <w:bottom w:w="55" w:type="dxa"/>
              <w:right w:w="85" w:type="dxa"/>
            </w:tcMar>
            <w:vAlign w:val="center"/>
          </w:tcPr>
          <w:p w14:paraId="2CD2D941" w14:textId="77777777" w:rsidR="0050046E" w:rsidRDefault="00000000">
            <w:pPr>
              <w:spacing w:after="16" w:line="240" w:lineRule="auto"/>
              <w:jc w:val="center"/>
            </w:pPr>
            <w:r>
              <w:rPr>
                <w:rFonts w:eastAsia="Noto Sans CJK SC"/>
                <w:b/>
                <w:sz w:val="18"/>
              </w:rPr>
              <w:t>自变量</w:t>
            </w:r>
          </w:p>
        </w:tc>
        <w:tc>
          <w:tcPr>
            <w:tcW w:w="1191" w:type="dxa"/>
            <w:shd w:val="clear" w:color="auto" w:fill="EEF1F4"/>
            <w:tcMar>
              <w:top w:w="55" w:type="dxa"/>
              <w:left w:w="85" w:type="dxa"/>
              <w:bottom w:w="55" w:type="dxa"/>
              <w:right w:w="85" w:type="dxa"/>
            </w:tcMar>
            <w:vAlign w:val="center"/>
          </w:tcPr>
          <w:p w14:paraId="2FE559DF" w14:textId="77777777" w:rsidR="0050046E" w:rsidRDefault="00000000">
            <w:pPr>
              <w:spacing w:after="16" w:line="240" w:lineRule="auto"/>
              <w:jc w:val="center"/>
            </w:pPr>
            <w:r>
              <w:rPr>
                <w:rFonts w:eastAsia="Noto Sans CJK SC"/>
                <w:b/>
                <w:sz w:val="18"/>
              </w:rPr>
              <w:t>因变量</w:t>
            </w:r>
          </w:p>
        </w:tc>
        <w:tc>
          <w:tcPr>
            <w:tcW w:w="1757" w:type="dxa"/>
            <w:shd w:val="clear" w:color="auto" w:fill="EEF1F4"/>
            <w:tcMar>
              <w:top w:w="55" w:type="dxa"/>
              <w:left w:w="85" w:type="dxa"/>
              <w:bottom w:w="55" w:type="dxa"/>
              <w:right w:w="85" w:type="dxa"/>
            </w:tcMar>
            <w:vAlign w:val="center"/>
          </w:tcPr>
          <w:p w14:paraId="0CB58FE4" w14:textId="77777777" w:rsidR="0050046E" w:rsidRDefault="00000000" w:rsidP="00896CA3">
            <w:pPr>
              <w:spacing w:after="16" w:line="240" w:lineRule="auto"/>
              <w:jc w:val="center"/>
            </w:pPr>
            <w:r>
              <w:rPr>
                <w:rFonts w:eastAsia="Noto Sans CJK SC"/>
                <w:b/>
                <w:sz w:val="18"/>
              </w:rPr>
              <w:t>定义域</w:t>
            </w:r>
          </w:p>
        </w:tc>
        <w:tc>
          <w:tcPr>
            <w:tcW w:w="1757" w:type="dxa"/>
            <w:shd w:val="clear" w:color="auto" w:fill="EEF1F4"/>
            <w:tcMar>
              <w:top w:w="55" w:type="dxa"/>
              <w:left w:w="85" w:type="dxa"/>
              <w:bottom w:w="55" w:type="dxa"/>
              <w:right w:w="85" w:type="dxa"/>
            </w:tcMar>
            <w:vAlign w:val="center"/>
          </w:tcPr>
          <w:p w14:paraId="2C5DC312" w14:textId="77777777" w:rsidR="0050046E" w:rsidRDefault="00000000" w:rsidP="00896CA3">
            <w:pPr>
              <w:spacing w:after="16" w:line="240" w:lineRule="auto"/>
              <w:jc w:val="center"/>
            </w:pPr>
            <w:r>
              <w:rPr>
                <w:rFonts w:eastAsia="Noto Sans CJK SC"/>
                <w:b/>
                <w:sz w:val="18"/>
              </w:rPr>
              <w:t>值域</w:t>
            </w:r>
          </w:p>
        </w:tc>
        <w:tc>
          <w:tcPr>
            <w:tcW w:w="2891" w:type="dxa"/>
            <w:shd w:val="clear" w:color="auto" w:fill="EEF1F4"/>
            <w:tcMar>
              <w:top w:w="55" w:type="dxa"/>
              <w:left w:w="85" w:type="dxa"/>
              <w:bottom w:w="55" w:type="dxa"/>
              <w:right w:w="85" w:type="dxa"/>
            </w:tcMar>
            <w:vAlign w:val="center"/>
          </w:tcPr>
          <w:p w14:paraId="24114795" w14:textId="77777777" w:rsidR="0050046E" w:rsidRDefault="00000000">
            <w:pPr>
              <w:spacing w:after="16" w:line="240" w:lineRule="auto"/>
              <w:jc w:val="center"/>
            </w:pPr>
            <w:r>
              <w:rPr>
                <w:rFonts w:eastAsia="Noto Sans CJK SC"/>
                <w:b/>
                <w:sz w:val="18"/>
              </w:rPr>
              <w:t>表达式</w:t>
            </w:r>
          </w:p>
        </w:tc>
      </w:tr>
      <w:tr w:rsidR="0050046E" w14:paraId="45EC156F" w14:textId="77777777">
        <w:trPr>
          <w:cantSplit/>
          <w:jc w:val="center"/>
        </w:trPr>
        <w:tc>
          <w:tcPr>
            <w:tcW w:w="1191" w:type="dxa"/>
            <w:tcMar>
              <w:top w:w="55" w:type="dxa"/>
              <w:left w:w="85" w:type="dxa"/>
              <w:bottom w:w="55" w:type="dxa"/>
              <w:right w:w="85" w:type="dxa"/>
            </w:tcMar>
            <w:vAlign w:val="center"/>
          </w:tcPr>
          <w:p w14:paraId="382DBB99" w14:textId="77777777" w:rsidR="0050046E" w:rsidRDefault="00000000">
            <w:pPr>
              <w:spacing w:after="16" w:line="240" w:lineRule="auto"/>
            </w:pPr>
            <w:r>
              <w:rPr>
                <w:sz w:val="18"/>
              </w:rPr>
              <w:t>函数</w:t>
            </w:r>
          </w:p>
        </w:tc>
        <w:tc>
          <w:tcPr>
            <w:tcW w:w="1191" w:type="dxa"/>
            <w:tcMar>
              <w:top w:w="55" w:type="dxa"/>
              <w:left w:w="85" w:type="dxa"/>
              <w:bottom w:w="55" w:type="dxa"/>
              <w:right w:w="85" w:type="dxa"/>
            </w:tcMar>
            <w:vAlign w:val="center"/>
          </w:tcPr>
          <w:p w14:paraId="4D82B945" w14:textId="77777777" w:rsidR="0050046E" w:rsidRDefault="00000000">
            <w:pPr>
              <w:spacing w:after="16" w:line="240" w:lineRule="auto"/>
            </w:pPr>
            <m:oMathPara>
              <m:oMath>
                <m:r>
                  <w:rPr>
                    <w:rFonts w:ascii="Cambria Math" w:hAnsi="Cambria Math"/>
                    <w:sz w:val="19"/>
                  </w:rPr>
                  <m:t>x</m:t>
                </m:r>
              </m:oMath>
            </m:oMathPara>
          </w:p>
        </w:tc>
        <w:tc>
          <w:tcPr>
            <w:tcW w:w="1191" w:type="dxa"/>
            <w:tcMar>
              <w:top w:w="55" w:type="dxa"/>
              <w:left w:w="85" w:type="dxa"/>
              <w:bottom w:w="55" w:type="dxa"/>
              <w:right w:w="85" w:type="dxa"/>
            </w:tcMar>
            <w:vAlign w:val="center"/>
          </w:tcPr>
          <w:p w14:paraId="2B0A59FE" w14:textId="77777777" w:rsidR="0050046E" w:rsidRDefault="00000000">
            <w:pPr>
              <w:spacing w:after="16" w:line="240" w:lineRule="auto"/>
            </w:pPr>
            <m:oMathPara>
              <m:oMath>
                <m:r>
                  <w:rPr>
                    <w:rFonts w:ascii="Cambria Math" w:hAnsi="Cambria Math"/>
                    <w:sz w:val="19"/>
                  </w:rPr>
                  <m:t>y</m:t>
                </m:r>
              </m:oMath>
            </m:oMathPara>
          </w:p>
        </w:tc>
        <w:tc>
          <w:tcPr>
            <w:tcW w:w="1757" w:type="dxa"/>
            <w:tcMar>
              <w:top w:w="55" w:type="dxa"/>
              <w:left w:w="85" w:type="dxa"/>
              <w:bottom w:w="55" w:type="dxa"/>
              <w:right w:w="85" w:type="dxa"/>
            </w:tcMar>
            <w:vAlign w:val="center"/>
          </w:tcPr>
          <w:p w14:paraId="472B3B84" w14:textId="77777777" w:rsidR="0050046E" w:rsidRDefault="00000000" w:rsidP="00896CA3">
            <w:pPr>
              <w:spacing w:after="16" w:line="240" w:lineRule="auto"/>
              <w:jc w:val="center"/>
            </w:pPr>
            <m:oMathPara>
              <m:oMath>
                <m:r>
                  <w:rPr>
                    <w:rFonts w:ascii="Cambria Math" w:hAnsi="Cambria Math"/>
                    <w:sz w:val="19"/>
                  </w:rPr>
                  <m:t>X</m:t>
                </m:r>
              </m:oMath>
            </m:oMathPara>
          </w:p>
        </w:tc>
        <w:tc>
          <w:tcPr>
            <w:tcW w:w="1757" w:type="dxa"/>
            <w:tcMar>
              <w:top w:w="55" w:type="dxa"/>
              <w:left w:w="85" w:type="dxa"/>
              <w:bottom w:w="55" w:type="dxa"/>
              <w:right w:w="85" w:type="dxa"/>
            </w:tcMar>
            <w:vAlign w:val="center"/>
          </w:tcPr>
          <w:p w14:paraId="6097136A" w14:textId="77777777" w:rsidR="0050046E" w:rsidRDefault="00000000" w:rsidP="00896CA3">
            <w:pPr>
              <w:spacing w:after="16" w:line="240" w:lineRule="auto"/>
              <w:jc w:val="center"/>
            </w:pPr>
            <m:oMathPara>
              <m:oMath>
                <m:r>
                  <w:rPr>
                    <w:rFonts w:ascii="Cambria Math" w:hAnsi="Cambria Math"/>
                    <w:sz w:val="19"/>
                  </w:rPr>
                  <m:t>Y</m:t>
                </m:r>
              </m:oMath>
            </m:oMathPara>
          </w:p>
        </w:tc>
        <w:tc>
          <w:tcPr>
            <w:tcW w:w="2891" w:type="dxa"/>
            <w:tcMar>
              <w:top w:w="55" w:type="dxa"/>
              <w:left w:w="85" w:type="dxa"/>
              <w:bottom w:w="55" w:type="dxa"/>
              <w:right w:w="85" w:type="dxa"/>
            </w:tcMar>
            <w:vAlign w:val="center"/>
          </w:tcPr>
          <w:p w14:paraId="1ED0A8E5" w14:textId="77777777" w:rsidR="0050046E" w:rsidRDefault="00000000">
            <w:pPr>
              <w:spacing w:after="16" w:line="240" w:lineRule="auto"/>
            </w:pPr>
            <m:oMathPara>
              <m:oMath>
                <m:r>
                  <w:rPr>
                    <w:rFonts w:ascii="Cambria Math" w:hAnsi="Cambria Math"/>
                    <w:sz w:val="19"/>
                  </w:rPr>
                  <m:t>y</m:t>
                </m:r>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oMath>
            </m:oMathPara>
          </w:p>
        </w:tc>
      </w:tr>
      <w:tr w:rsidR="0050046E" w14:paraId="74E0046F" w14:textId="77777777">
        <w:trPr>
          <w:cantSplit/>
          <w:jc w:val="center"/>
        </w:trPr>
        <w:tc>
          <w:tcPr>
            <w:tcW w:w="1191" w:type="dxa"/>
            <w:tcMar>
              <w:top w:w="55" w:type="dxa"/>
              <w:left w:w="85" w:type="dxa"/>
              <w:bottom w:w="55" w:type="dxa"/>
              <w:right w:w="85" w:type="dxa"/>
            </w:tcMar>
            <w:vAlign w:val="center"/>
          </w:tcPr>
          <w:p w14:paraId="0CFF1EAA" w14:textId="77777777" w:rsidR="0050046E" w:rsidRDefault="00000000">
            <w:pPr>
              <w:spacing w:after="16" w:line="240" w:lineRule="auto"/>
            </w:pPr>
            <w:r>
              <w:rPr>
                <w:sz w:val="18"/>
              </w:rPr>
              <w:t>反函数</w:t>
            </w:r>
          </w:p>
        </w:tc>
        <w:tc>
          <w:tcPr>
            <w:tcW w:w="1191" w:type="dxa"/>
            <w:tcMar>
              <w:top w:w="55" w:type="dxa"/>
              <w:left w:w="85" w:type="dxa"/>
              <w:bottom w:w="55" w:type="dxa"/>
              <w:right w:w="85" w:type="dxa"/>
            </w:tcMar>
            <w:vAlign w:val="center"/>
          </w:tcPr>
          <w:p w14:paraId="32482358" w14:textId="77777777" w:rsidR="0050046E" w:rsidRDefault="00000000">
            <w:pPr>
              <w:spacing w:after="16" w:line="240" w:lineRule="auto"/>
            </w:pPr>
            <m:oMathPara>
              <m:oMath>
                <m:r>
                  <w:rPr>
                    <w:rFonts w:ascii="Cambria Math" w:hAnsi="Cambria Math"/>
                    <w:sz w:val="19"/>
                  </w:rPr>
                  <m:t>y</m:t>
                </m:r>
              </m:oMath>
            </m:oMathPara>
          </w:p>
        </w:tc>
        <w:tc>
          <w:tcPr>
            <w:tcW w:w="1191" w:type="dxa"/>
            <w:tcMar>
              <w:top w:w="55" w:type="dxa"/>
              <w:left w:w="85" w:type="dxa"/>
              <w:bottom w:w="55" w:type="dxa"/>
              <w:right w:w="85" w:type="dxa"/>
            </w:tcMar>
            <w:vAlign w:val="center"/>
          </w:tcPr>
          <w:p w14:paraId="1480BAAB" w14:textId="77777777" w:rsidR="0050046E" w:rsidRDefault="00000000">
            <w:pPr>
              <w:spacing w:after="16" w:line="240" w:lineRule="auto"/>
            </w:pPr>
            <m:oMathPara>
              <m:oMath>
                <m:r>
                  <w:rPr>
                    <w:rFonts w:ascii="Cambria Math" w:hAnsi="Cambria Math"/>
                    <w:sz w:val="19"/>
                  </w:rPr>
                  <m:t>x</m:t>
                </m:r>
              </m:oMath>
            </m:oMathPara>
          </w:p>
        </w:tc>
        <w:tc>
          <w:tcPr>
            <w:tcW w:w="1757" w:type="dxa"/>
            <w:tcMar>
              <w:top w:w="55" w:type="dxa"/>
              <w:left w:w="85" w:type="dxa"/>
              <w:bottom w:w="55" w:type="dxa"/>
              <w:right w:w="85" w:type="dxa"/>
            </w:tcMar>
            <w:vAlign w:val="center"/>
          </w:tcPr>
          <w:p w14:paraId="2985E17A" w14:textId="77777777" w:rsidR="0050046E" w:rsidRDefault="00000000" w:rsidP="00896CA3">
            <w:pPr>
              <w:spacing w:after="16" w:line="240" w:lineRule="auto"/>
              <w:jc w:val="center"/>
            </w:pPr>
            <m:oMath>
              <m:r>
                <w:rPr>
                  <w:rFonts w:ascii="Cambria Math" w:hAnsi="Cambria Math"/>
                  <w:sz w:val="19"/>
                </w:rPr>
                <m:t>Y</m:t>
              </m:r>
            </m:oMath>
            <w:r>
              <w:rPr>
                <w:sz w:val="18"/>
              </w:rPr>
              <w:t>（或部分）</w:t>
            </w:r>
          </w:p>
        </w:tc>
        <w:tc>
          <w:tcPr>
            <w:tcW w:w="1757" w:type="dxa"/>
            <w:tcMar>
              <w:top w:w="55" w:type="dxa"/>
              <w:left w:w="85" w:type="dxa"/>
              <w:bottom w:w="55" w:type="dxa"/>
              <w:right w:w="85" w:type="dxa"/>
            </w:tcMar>
            <w:vAlign w:val="center"/>
          </w:tcPr>
          <w:p w14:paraId="1027D75F" w14:textId="77777777" w:rsidR="0050046E" w:rsidRDefault="00000000" w:rsidP="00896CA3">
            <w:pPr>
              <w:spacing w:after="16" w:line="240" w:lineRule="auto"/>
              <w:jc w:val="center"/>
            </w:pPr>
            <m:oMath>
              <m:r>
                <w:rPr>
                  <w:rFonts w:ascii="Cambria Math" w:hAnsi="Cambria Math"/>
                  <w:sz w:val="19"/>
                </w:rPr>
                <m:t>X</m:t>
              </m:r>
            </m:oMath>
            <w:r>
              <w:rPr>
                <w:sz w:val="18"/>
              </w:rPr>
              <w:t>（或部分）</w:t>
            </w:r>
          </w:p>
        </w:tc>
        <w:tc>
          <w:tcPr>
            <w:tcW w:w="2891" w:type="dxa"/>
            <w:tcMar>
              <w:top w:w="55" w:type="dxa"/>
              <w:left w:w="85" w:type="dxa"/>
              <w:bottom w:w="55" w:type="dxa"/>
              <w:right w:w="85" w:type="dxa"/>
            </w:tcMar>
            <w:vAlign w:val="center"/>
          </w:tcPr>
          <w:p w14:paraId="637E0704" w14:textId="77777777" w:rsidR="0050046E" w:rsidRDefault="00000000">
            <w:pPr>
              <w:spacing w:after="16" w:line="240" w:lineRule="auto"/>
            </w:pPr>
            <m:oMathPara>
              <m:oMath>
                <m:r>
                  <w:rPr>
                    <w:rFonts w:ascii="Cambria Math" w:hAnsi="Cambria Math"/>
                    <w:sz w:val="19"/>
                  </w:rPr>
                  <m:t>x</m:t>
                </m:r>
                <m:r>
                  <m:rPr>
                    <m:sty m:val="p"/>
                  </m:rPr>
                  <w:rPr>
                    <w:rFonts w:ascii="Cambria Math" w:hAnsi="Cambria Math"/>
                    <w:sz w:val="19"/>
                  </w:rPr>
                  <m:t>=</m:t>
                </m:r>
                <m:sSup>
                  <m:sSupPr>
                    <m:ctrlPr>
                      <w:rPr>
                        <w:rFonts w:ascii="Cambria Math" w:hAnsi="Cambria Math"/>
                      </w:rPr>
                    </m:ctrlPr>
                  </m:sSupPr>
                  <m:e>
                    <m:r>
                      <w:rPr>
                        <w:rFonts w:ascii="Cambria Math" w:hAnsi="Cambria Math"/>
                        <w:sz w:val="19"/>
                      </w:rPr>
                      <m:t>f</m:t>
                    </m:r>
                  </m:e>
                  <m:sup>
                    <m:r>
                      <m:rPr>
                        <m:sty m:val="p"/>
                      </m:rPr>
                      <w:rPr>
                        <w:rFonts w:ascii="Cambria Math" w:hAnsi="Cambria Math"/>
                        <w:sz w:val="19"/>
                      </w:rPr>
                      <m:t>-</m:t>
                    </m:r>
                    <m:r>
                      <w:rPr>
                        <w:rFonts w:ascii="Cambria Math" w:hAnsi="Cambria Math"/>
                        <w:sz w:val="19"/>
                      </w:rPr>
                      <m:t>1</m:t>
                    </m:r>
                  </m:sup>
                </m:sSup>
                <m:d>
                  <m:dPr>
                    <m:ctrlPr>
                      <w:rPr>
                        <w:rFonts w:ascii="Cambria Math" w:hAnsi="Cambria Math"/>
                      </w:rPr>
                    </m:ctrlPr>
                  </m:dPr>
                  <m:e>
                    <m:r>
                      <w:rPr>
                        <w:rFonts w:ascii="Cambria Math" w:hAnsi="Cambria Math"/>
                        <w:sz w:val="19"/>
                      </w:rPr>
                      <m:t>y</m:t>
                    </m:r>
                  </m:e>
                </m:d>
              </m:oMath>
            </m:oMathPara>
          </w:p>
        </w:tc>
      </w:tr>
    </w:tbl>
    <w:p w14:paraId="51170A50" w14:textId="2B2CD3A6" w:rsidR="0050046E" w:rsidRDefault="0050046E" w:rsidP="00C91DC0">
      <w:pPr>
        <w:rPr>
          <w:lang w:eastAsia="zh-CN"/>
        </w:rPr>
      </w:pPr>
      <w:r>
        <w:rPr>
          <w:lang w:eastAsia="zh-CN"/>
        </w:rPr>
        <w:t>反函数存在条件　只有当原函数在所讨论定义域上为一一映射（对其值域而言）时，交换自变量与因变量后所得的反关系才是单值函数；否则须先把定义域限制到使映射一一对应的子集。</w:t>
      </w:r>
    </w:p>
    <w:p w14:paraId="7BF37FCB" w14:textId="77777777" w:rsidR="0050046E" w:rsidRDefault="00000000">
      <w:pPr>
        <w:rPr>
          <w:lang w:eastAsia="zh-CN"/>
        </w:rPr>
      </w:pPr>
      <w:r>
        <w:rPr>
          <w:lang w:eastAsia="zh-CN"/>
        </w:rPr>
        <w:t>注　函数与反函数是相对的，它们的位置可互换。</w:t>
      </w:r>
    </w:p>
    <w:p w14:paraId="40E81356" w14:textId="77777777" w:rsidR="0050046E" w:rsidRDefault="00000000">
      <w:pPr>
        <w:pStyle w:val="4"/>
      </w:pPr>
      <w:r>
        <w:rPr>
          <w:rFonts w:ascii="Times New Roman" w:eastAsia="AR PL UMing CN" w:hAnsi="Times New Roman"/>
        </w:rPr>
        <w:t xml:space="preserve">5. </w:t>
      </w:r>
      <w:r>
        <w:rPr>
          <w:rFonts w:ascii="Times New Roman" w:eastAsia="AR PL UMing CN" w:hAnsi="Times New Roman"/>
        </w:rPr>
        <w:t>显函数、隐函数</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34"/>
        <w:gridCol w:w="5216"/>
        <w:gridCol w:w="3628"/>
      </w:tblGrid>
      <w:tr w:rsidR="0050046E" w14:paraId="458F43C1" w14:textId="77777777">
        <w:trPr>
          <w:cantSplit/>
          <w:tblHeader/>
          <w:jc w:val="center"/>
        </w:trPr>
        <w:tc>
          <w:tcPr>
            <w:tcW w:w="1134" w:type="dxa"/>
            <w:shd w:val="clear" w:color="auto" w:fill="EEF1F4"/>
            <w:tcMar>
              <w:top w:w="55" w:type="dxa"/>
              <w:left w:w="85" w:type="dxa"/>
              <w:bottom w:w="55" w:type="dxa"/>
              <w:right w:w="85" w:type="dxa"/>
            </w:tcMar>
            <w:vAlign w:val="center"/>
          </w:tcPr>
          <w:p w14:paraId="223AA283" w14:textId="77777777" w:rsidR="0050046E" w:rsidRDefault="0050046E">
            <w:pPr>
              <w:spacing w:after="16" w:line="240" w:lineRule="auto"/>
              <w:jc w:val="center"/>
            </w:pPr>
          </w:p>
        </w:tc>
        <w:tc>
          <w:tcPr>
            <w:tcW w:w="5216" w:type="dxa"/>
            <w:shd w:val="clear" w:color="auto" w:fill="EEF1F4"/>
            <w:tcMar>
              <w:top w:w="55" w:type="dxa"/>
              <w:left w:w="85" w:type="dxa"/>
              <w:bottom w:w="55" w:type="dxa"/>
              <w:right w:w="85" w:type="dxa"/>
            </w:tcMar>
            <w:vAlign w:val="center"/>
          </w:tcPr>
          <w:p w14:paraId="3E792E04" w14:textId="77777777" w:rsidR="0050046E" w:rsidRDefault="00000000">
            <w:pPr>
              <w:spacing w:after="16" w:line="240" w:lineRule="auto"/>
              <w:jc w:val="center"/>
            </w:pPr>
            <w:r>
              <w:rPr>
                <w:rFonts w:eastAsia="Noto Sans CJK SC"/>
                <w:b/>
                <w:sz w:val="19"/>
              </w:rPr>
              <w:t>定义</w:t>
            </w:r>
          </w:p>
        </w:tc>
        <w:tc>
          <w:tcPr>
            <w:tcW w:w="3628" w:type="dxa"/>
            <w:shd w:val="clear" w:color="auto" w:fill="EEF1F4"/>
            <w:tcMar>
              <w:top w:w="55" w:type="dxa"/>
              <w:left w:w="85" w:type="dxa"/>
              <w:bottom w:w="55" w:type="dxa"/>
              <w:right w:w="85" w:type="dxa"/>
            </w:tcMar>
            <w:vAlign w:val="center"/>
          </w:tcPr>
          <w:p w14:paraId="49E732A8" w14:textId="77777777" w:rsidR="0050046E" w:rsidRDefault="00000000">
            <w:pPr>
              <w:spacing w:after="16" w:line="240" w:lineRule="auto"/>
              <w:jc w:val="center"/>
            </w:pPr>
            <w:r>
              <w:rPr>
                <w:rFonts w:eastAsia="Noto Sans CJK SC"/>
                <w:b/>
                <w:sz w:val="19"/>
              </w:rPr>
              <w:t>表示式</w:t>
            </w:r>
          </w:p>
        </w:tc>
      </w:tr>
      <w:tr w:rsidR="0050046E" w14:paraId="0098EEBF" w14:textId="77777777">
        <w:trPr>
          <w:cantSplit/>
          <w:jc w:val="center"/>
        </w:trPr>
        <w:tc>
          <w:tcPr>
            <w:tcW w:w="1134" w:type="dxa"/>
            <w:tcMar>
              <w:top w:w="55" w:type="dxa"/>
              <w:left w:w="85" w:type="dxa"/>
              <w:bottom w:w="55" w:type="dxa"/>
              <w:right w:w="85" w:type="dxa"/>
            </w:tcMar>
            <w:vAlign w:val="center"/>
          </w:tcPr>
          <w:p w14:paraId="24270C18" w14:textId="77777777" w:rsidR="0050046E" w:rsidRDefault="00000000">
            <w:pPr>
              <w:spacing w:after="16" w:line="240" w:lineRule="auto"/>
            </w:pPr>
            <w:r>
              <w:rPr>
                <w:sz w:val="19"/>
              </w:rPr>
              <w:t>显函数</w:t>
            </w:r>
          </w:p>
        </w:tc>
        <w:tc>
          <w:tcPr>
            <w:tcW w:w="5216" w:type="dxa"/>
            <w:tcMar>
              <w:top w:w="55" w:type="dxa"/>
              <w:left w:w="85" w:type="dxa"/>
              <w:bottom w:w="55" w:type="dxa"/>
              <w:right w:w="85" w:type="dxa"/>
            </w:tcMar>
            <w:vAlign w:val="center"/>
          </w:tcPr>
          <w:p w14:paraId="0907CB6A" w14:textId="77777777" w:rsidR="0050046E" w:rsidRDefault="00000000">
            <w:pPr>
              <w:spacing w:after="16" w:line="240" w:lineRule="auto"/>
              <w:rPr>
                <w:lang w:eastAsia="zh-CN"/>
              </w:rPr>
            </w:pPr>
            <w:r>
              <w:rPr>
                <w:sz w:val="19"/>
                <w:lang w:eastAsia="zh-CN"/>
              </w:rPr>
              <w:t>已解出因变量为自变量的解析表达式所表示的函数</w:t>
            </w:r>
          </w:p>
        </w:tc>
        <w:tc>
          <w:tcPr>
            <w:tcW w:w="3628" w:type="dxa"/>
            <w:tcMar>
              <w:top w:w="55" w:type="dxa"/>
              <w:left w:w="85" w:type="dxa"/>
              <w:bottom w:w="55" w:type="dxa"/>
              <w:right w:w="85" w:type="dxa"/>
            </w:tcMar>
            <w:vAlign w:val="center"/>
          </w:tcPr>
          <w:p w14:paraId="0B135B0E" w14:textId="77777777" w:rsidR="0050046E" w:rsidRDefault="00000000">
            <w:pPr>
              <w:spacing w:after="16" w:line="240" w:lineRule="auto"/>
            </w:pPr>
            <m:oMathPara>
              <m:oMath>
                <m:r>
                  <w:rPr>
                    <w:rFonts w:ascii="Cambria Math" w:hAnsi="Cambria Math"/>
                    <w:sz w:val="19"/>
                  </w:rPr>
                  <m:t>y</m:t>
                </m:r>
                <m:r>
                  <m:rPr>
                    <m:sty m:val="p"/>
                  </m:rPr>
                  <w:rPr>
                    <w:rFonts w:ascii="Cambria Math" w:hAnsi="Cambria Math"/>
                    <w:sz w:val="19"/>
                  </w:rPr>
                  <m:t>=</m:t>
                </m:r>
                <m:r>
                  <w:rPr>
                    <w:rFonts w:ascii="Cambria Math" w:hAnsi="Cambria Math"/>
                    <w:sz w:val="19"/>
                  </w:rPr>
                  <m:t>f</m:t>
                </m:r>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2</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n</m:t>
                        </m:r>
                      </m:sub>
                    </m:sSub>
                  </m:e>
                </m:d>
              </m:oMath>
            </m:oMathPara>
          </w:p>
        </w:tc>
      </w:tr>
      <w:tr w:rsidR="0050046E" w14:paraId="7A06EBE2" w14:textId="77777777">
        <w:trPr>
          <w:cantSplit/>
          <w:jc w:val="center"/>
        </w:trPr>
        <w:tc>
          <w:tcPr>
            <w:tcW w:w="1134" w:type="dxa"/>
            <w:tcMar>
              <w:top w:w="55" w:type="dxa"/>
              <w:left w:w="85" w:type="dxa"/>
              <w:bottom w:w="55" w:type="dxa"/>
              <w:right w:w="85" w:type="dxa"/>
            </w:tcMar>
            <w:vAlign w:val="center"/>
          </w:tcPr>
          <w:p w14:paraId="060BD3E1" w14:textId="77777777" w:rsidR="0050046E" w:rsidRDefault="00000000">
            <w:pPr>
              <w:spacing w:after="16" w:line="240" w:lineRule="auto"/>
            </w:pPr>
            <w:r>
              <w:rPr>
                <w:sz w:val="19"/>
              </w:rPr>
              <w:t>隐函数</w:t>
            </w:r>
          </w:p>
        </w:tc>
        <w:tc>
          <w:tcPr>
            <w:tcW w:w="5216" w:type="dxa"/>
            <w:tcMar>
              <w:top w:w="55" w:type="dxa"/>
              <w:left w:w="85" w:type="dxa"/>
              <w:bottom w:w="55" w:type="dxa"/>
              <w:right w:w="85" w:type="dxa"/>
            </w:tcMar>
            <w:vAlign w:val="center"/>
          </w:tcPr>
          <w:p w14:paraId="0ECC24F3" w14:textId="77777777" w:rsidR="0050046E" w:rsidRDefault="00000000">
            <w:pPr>
              <w:spacing w:after="16" w:line="240" w:lineRule="auto"/>
              <w:rPr>
                <w:lang w:eastAsia="zh-CN"/>
              </w:rPr>
            </w:pPr>
            <w:r>
              <w:rPr>
                <w:sz w:val="19"/>
                <w:lang w:eastAsia="zh-CN"/>
              </w:rPr>
              <w:t>未解出因变量，而是用方程表示自变量与因变量间的关系的函数</w:t>
            </w:r>
          </w:p>
        </w:tc>
        <w:tc>
          <w:tcPr>
            <w:tcW w:w="3628" w:type="dxa"/>
            <w:tcMar>
              <w:top w:w="55" w:type="dxa"/>
              <w:left w:w="85" w:type="dxa"/>
              <w:bottom w:w="55" w:type="dxa"/>
              <w:right w:w="85" w:type="dxa"/>
            </w:tcMar>
            <w:vAlign w:val="center"/>
          </w:tcPr>
          <w:p w14:paraId="48B244D1"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2</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n</m:t>
                        </m:r>
                      </m:sub>
                    </m:sSub>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r>
                  <w:rPr>
                    <w:rFonts w:ascii="Cambria Math" w:hAnsi="Cambria Math"/>
                    <w:sz w:val="19"/>
                  </w:rPr>
                  <m:t>0</m:t>
                </m:r>
              </m:oMath>
            </m:oMathPara>
          </w:p>
        </w:tc>
      </w:tr>
    </w:tbl>
    <w:p w14:paraId="769426F9" w14:textId="77777777" w:rsidR="0050046E" w:rsidRDefault="0050046E">
      <w:pPr>
        <w:spacing w:after="20" w:line="96" w:lineRule="auto"/>
      </w:pPr>
    </w:p>
    <w:p w14:paraId="2CA811A0" w14:textId="77777777" w:rsidR="0050046E" w:rsidRDefault="00000000">
      <w:pPr>
        <w:pStyle w:val="4"/>
        <w:rPr>
          <w:lang w:eastAsia="zh-CN"/>
        </w:rPr>
      </w:pPr>
      <w:r>
        <w:rPr>
          <w:rFonts w:ascii="Times New Roman" w:eastAsia="AR PL UMing CN" w:hAnsi="Times New Roman"/>
          <w:lang w:eastAsia="zh-CN"/>
        </w:rPr>
        <w:t xml:space="preserve">6. </w:t>
      </w:r>
      <w:r>
        <w:rPr>
          <w:rFonts w:ascii="Times New Roman" w:eastAsia="AR PL UMing CN" w:hAnsi="Times New Roman"/>
          <w:lang w:eastAsia="zh-CN"/>
        </w:rPr>
        <w:t>初等函数</w:t>
      </w:r>
    </w:p>
    <w:p w14:paraId="46B8E1A5" w14:textId="77777777" w:rsidR="0050046E" w:rsidRDefault="00000000">
      <w:pPr>
        <w:rPr>
          <w:lang w:eastAsia="zh-CN"/>
        </w:rPr>
      </w:pPr>
      <w:r>
        <w:rPr>
          <w:lang w:eastAsia="zh-CN"/>
        </w:rPr>
        <w:t>基本初等函数是指幂函数、指数函数、对数函数、三角函数、反三角函数等。</w:t>
      </w:r>
    </w:p>
    <w:p w14:paraId="3DB54B76" w14:textId="77777777" w:rsidR="0050046E" w:rsidRDefault="00000000">
      <w:pPr>
        <w:rPr>
          <w:lang w:eastAsia="zh-CN"/>
        </w:rPr>
      </w:pPr>
      <w:r>
        <w:rPr>
          <w:lang w:eastAsia="zh-CN"/>
        </w:rPr>
        <w:t>初等函数是由基本初等函数经有限次代数运算或函数复合得到的函数。</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81"/>
        <w:gridCol w:w="7597"/>
      </w:tblGrid>
      <w:tr w:rsidR="0050046E" w14:paraId="3C81D143" w14:textId="77777777">
        <w:trPr>
          <w:cantSplit/>
          <w:tblHeader/>
          <w:jc w:val="center"/>
        </w:trPr>
        <w:tc>
          <w:tcPr>
            <w:tcW w:w="2381" w:type="dxa"/>
            <w:shd w:val="clear" w:color="auto" w:fill="EEF1F4"/>
            <w:tcMar>
              <w:top w:w="55" w:type="dxa"/>
              <w:left w:w="85" w:type="dxa"/>
              <w:bottom w:w="55" w:type="dxa"/>
              <w:right w:w="85" w:type="dxa"/>
            </w:tcMar>
            <w:vAlign w:val="center"/>
          </w:tcPr>
          <w:p w14:paraId="6F1CC382" w14:textId="77777777" w:rsidR="0050046E" w:rsidRDefault="00000000">
            <w:pPr>
              <w:spacing w:after="16" w:line="240" w:lineRule="auto"/>
              <w:jc w:val="center"/>
            </w:pPr>
            <w:r>
              <w:rPr>
                <w:rFonts w:eastAsia="Noto Sans CJK SC"/>
                <w:b/>
                <w:sz w:val="19"/>
              </w:rPr>
              <w:t>基本初等函数</w:t>
            </w:r>
          </w:p>
        </w:tc>
        <w:tc>
          <w:tcPr>
            <w:tcW w:w="7597" w:type="dxa"/>
            <w:shd w:val="clear" w:color="auto" w:fill="EEF1F4"/>
            <w:tcMar>
              <w:top w:w="55" w:type="dxa"/>
              <w:left w:w="85" w:type="dxa"/>
              <w:bottom w:w="55" w:type="dxa"/>
              <w:right w:w="85" w:type="dxa"/>
            </w:tcMar>
            <w:vAlign w:val="center"/>
          </w:tcPr>
          <w:p w14:paraId="3D8543AB" w14:textId="77777777" w:rsidR="0050046E" w:rsidRDefault="00000000" w:rsidP="00626691">
            <w:pPr>
              <w:spacing w:after="16" w:line="240" w:lineRule="auto"/>
              <w:jc w:val="center"/>
            </w:pPr>
            <w:r>
              <w:rPr>
                <w:rFonts w:eastAsia="Noto Sans CJK SC"/>
                <w:b/>
                <w:sz w:val="19"/>
              </w:rPr>
              <w:t>表示式</w:t>
            </w:r>
          </w:p>
        </w:tc>
      </w:tr>
      <w:tr w:rsidR="0050046E" w14:paraId="3FE9C137" w14:textId="77777777">
        <w:trPr>
          <w:cantSplit/>
          <w:jc w:val="center"/>
        </w:trPr>
        <w:tc>
          <w:tcPr>
            <w:tcW w:w="2381" w:type="dxa"/>
            <w:tcMar>
              <w:top w:w="55" w:type="dxa"/>
              <w:left w:w="85" w:type="dxa"/>
              <w:bottom w:w="55" w:type="dxa"/>
              <w:right w:w="85" w:type="dxa"/>
            </w:tcMar>
            <w:vAlign w:val="center"/>
          </w:tcPr>
          <w:p w14:paraId="5B45BE85" w14:textId="77777777" w:rsidR="0050046E" w:rsidRDefault="00000000">
            <w:pPr>
              <w:spacing w:after="16" w:line="240" w:lineRule="auto"/>
            </w:pPr>
            <w:r>
              <w:rPr>
                <w:sz w:val="19"/>
              </w:rPr>
              <w:t>幂函数</w:t>
            </w:r>
          </w:p>
        </w:tc>
        <w:tc>
          <w:tcPr>
            <w:tcW w:w="7597" w:type="dxa"/>
            <w:tcMar>
              <w:top w:w="55" w:type="dxa"/>
              <w:left w:w="85" w:type="dxa"/>
              <w:bottom w:w="55" w:type="dxa"/>
              <w:right w:w="85" w:type="dxa"/>
            </w:tcMar>
            <w:vAlign w:val="center"/>
          </w:tcPr>
          <w:p w14:paraId="1DAAE396" w14:textId="77777777" w:rsidR="0050046E" w:rsidRDefault="00000000" w:rsidP="00626691">
            <w:pPr>
              <w:spacing w:after="16" w:line="240" w:lineRule="auto"/>
              <w:jc w:val="center"/>
            </w:pPr>
            <m:oMath>
              <m:r>
                <w:rPr>
                  <w:rFonts w:ascii="Cambria Math" w:hAnsi="Cambria Math"/>
                  <w:sz w:val="19"/>
                </w:rPr>
                <m:t>y</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a</m:t>
                  </m:r>
                </m:sup>
              </m:sSup>
            </m:oMath>
            <w:r>
              <w:rPr>
                <w:sz w:val="19"/>
              </w:rPr>
              <w:t>（</w:t>
            </w:r>
            <m:oMath>
              <m:r>
                <w:rPr>
                  <w:rFonts w:ascii="Cambria Math" w:hAnsi="Cambria Math"/>
                  <w:sz w:val="19"/>
                </w:rPr>
                <m:t>a</m:t>
              </m:r>
            </m:oMath>
            <w:r>
              <w:rPr>
                <w:sz w:val="19"/>
              </w:rPr>
              <w:t xml:space="preserve"> </w:t>
            </w:r>
            <w:r>
              <w:rPr>
                <w:sz w:val="19"/>
              </w:rPr>
              <w:t>为实数）</w:t>
            </w:r>
          </w:p>
        </w:tc>
      </w:tr>
      <w:tr w:rsidR="0050046E" w14:paraId="126950E4" w14:textId="77777777">
        <w:trPr>
          <w:cantSplit/>
          <w:jc w:val="center"/>
        </w:trPr>
        <w:tc>
          <w:tcPr>
            <w:tcW w:w="2381" w:type="dxa"/>
            <w:tcMar>
              <w:top w:w="55" w:type="dxa"/>
              <w:left w:w="85" w:type="dxa"/>
              <w:bottom w:w="55" w:type="dxa"/>
              <w:right w:w="85" w:type="dxa"/>
            </w:tcMar>
            <w:vAlign w:val="center"/>
          </w:tcPr>
          <w:p w14:paraId="05A63F03" w14:textId="77777777" w:rsidR="0050046E" w:rsidRDefault="00000000">
            <w:pPr>
              <w:spacing w:after="16" w:line="240" w:lineRule="auto"/>
            </w:pPr>
            <w:r>
              <w:rPr>
                <w:sz w:val="19"/>
              </w:rPr>
              <w:t>指数函数</w:t>
            </w:r>
          </w:p>
        </w:tc>
        <w:tc>
          <w:tcPr>
            <w:tcW w:w="7597" w:type="dxa"/>
            <w:tcMar>
              <w:top w:w="55" w:type="dxa"/>
              <w:left w:w="85" w:type="dxa"/>
              <w:bottom w:w="55" w:type="dxa"/>
              <w:right w:w="85" w:type="dxa"/>
            </w:tcMar>
            <w:vAlign w:val="center"/>
          </w:tcPr>
          <w:p w14:paraId="55CC1C5F" w14:textId="77777777" w:rsidR="0050046E" w:rsidRDefault="00000000" w:rsidP="00626691">
            <w:pPr>
              <w:spacing w:after="16" w:line="240" w:lineRule="auto"/>
              <w:jc w:val="center"/>
            </w:pPr>
            <m:oMath>
              <m:r>
                <w:rPr>
                  <w:rFonts w:ascii="Cambria Math" w:hAnsi="Cambria Math"/>
                  <w:sz w:val="19"/>
                </w:rPr>
                <m:t>y</m:t>
              </m:r>
              <m:r>
                <m:rPr>
                  <m:sty m:val="p"/>
                </m:rPr>
                <w:rPr>
                  <w:rFonts w:ascii="Cambria Math" w:hAnsi="Cambria Math"/>
                  <w:sz w:val="19"/>
                </w:rPr>
                <m:t>=</m:t>
              </m:r>
              <m:sSup>
                <m:sSupPr>
                  <m:ctrlPr>
                    <w:rPr>
                      <w:rFonts w:ascii="Cambria Math" w:hAnsi="Cambria Math"/>
                    </w:rPr>
                  </m:ctrlPr>
                </m:sSupPr>
                <m:e>
                  <m:r>
                    <w:rPr>
                      <w:rFonts w:ascii="Cambria Math" w:hAnsi="Cambria Math"/>
                      <w:sz w:val="19"/>
                    </w:rPr>
                    <m:t>a</m:t>
                  </m:r>
                </m:e>
                <m:sup>
                  <m:r>
                    <w:rPr>
                      <w:rFonts w:ascii="Cambria Math" w:hAnsi="Cambria Math"/>
                      <w:sz w:val="19"/>
                    </w:rPr>
                    <m:t>x</m:t>
                  </m:r>
                </m:sup>
              </m:sSup>
            </m:oMath>
            <w:r>
              <w:rPr>
                <w:sz w:val="19"/>
              </w:rPr>
              <w:t>（</w:t>
            </w:r>
            <m:oMath>
              <m:r>
                <w:rPr>
                  <w:rFonts w:ascii="Cambria Math" w:hAnsi="Cambria Math"/>
                  <w:sz w:val="19"/>
                </w:rPr>
                <m:t>a</m:t>
              </m:r>
              <m:r>
                <m:rPr>
                  <m:sty m:val="p"/>
                </m:rPr>
                <w:rPr>
                  <w:rFonts w:ascii="Cambria Math" w:hAnsi="Cambria Math"/>
                  <w:sz w:val="19"/>
                </w:rPr>
                <m:t>&gt;</m:t>
              </m:r>
              <m:r>
                <w:rPr>
                  <w:rFonts w:ascii="Cambria Math" w:hAnsi="Cambria Math"/>
                  <w:sz w:val="19"/>
                </w:rPr>
                <m:t>0</m:t>
              </m:r>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w:rPr>
                  <w:rFonts w:ascii="Cambria Math" w:hAnsi="Cambria Math"/>
                  <w:sz w:val="19"/>
                </w:rPr>
                <m:t>1</m:t>
              </m:r>
            </m:oMath>
            <w:r>
              <w:rPr>
                <w:sz w:val="19"/>
              </w:rPr>
              <w:t>）</w:t>
            </w:r>
          </w:p>
        </w:tc>
      </w:tr>
      <w:tr w:rsidR="0050046E" w14:paraId="56149EC5" w14:textId="77777777">
        <w:trPr>
          <w:cantSplit/>
          <w:jc w:val="center"/>
        </w:trPr>
        <w:tc>
          <w:tcPr>
            <w:tcW w:w="2381" w:type="dxa"/>
            <w:tcMar>
              <w:top w:w="55" w:type="dxa"/>
              <w:left w:w="85" w:type="dxa"/>
              <w:bottom w:w="55" w:type="dxa"/>
              <w:right w:w="85" w:type="dxa"/>
            </w:tcMar>
            <w:vAlign w:val="center"/>
          </w:tcPr>
          <w:p w14:paraId="6D50EF47" w14:textId="77777777" w:rsidR="0050046E" w:rsidRDefault="00000000">
            <w:pPr>
              <w:spacing w:after="16" w:line="240" w:lineRule="auto"/>
            </w:pPr>
            <w:r>
              <w:rPr>
                <w:sz w:val="19"/>
              </w:rPr>
              <w:t>对数函数</w:t>
            </w:r>
          </w:p>
        </w:tc>
        <w:tc>
          <w:tcPr>
            <w:tcW w:w="7597" w:type="dxa"/>
            <w:tcMar>
              <w:top w:w="55" w:type="dxa"/>
              <w:left w:w="85" w:type="dxa"/>
              <w:bottom w:w="55" w:type="dxa"/>
              <w:right w:w="85" w:type="dxa"/>
            </w:tcMar>
            <w:vAlign w:val="center"/>
          </w:tcPr>
          <w:p w14:paraId="54F85653" w14:textId="77777777" w:rsidR="0050046E" w:rsidRDefault="00000000" w:rsidP="00626691">
            <w:pPr>
              <w:spacing w:after="16" w:line="240" w:lineRule="auto"/>
              <w:jc w:val="center"/>
            </w:pPr>
            <m:oMath>
              <m:r>
                <w:rPr>
                  <w:rFonts w:ascii="Cambria Math" w:hAnsi="Cambria Math"/>
                  <w:sz w:val="19"/>
                </w:rPr>
                <m:t>y</m:t>
              </m:r>
              <m:r>
                <m:rPr>
                  <m:sty m:val="p"/>
                </m:rPr>
                <w:rPr>
                  <w:rFonts w:ascii="Cambria Math" w:hAnsi="Cambria Math"/>
                  <w:sz w:val="19"/>
                </w:rPr>
                <m:t>=</m:t>
              </m:r>
              <m:sSub>
                <m:sSubPr>
                  <m:ctrlPr>
                    <w:rPr>
                      <w:rFonts w:ascii="Cambria Math" w:hAnsi="Cambria Math"/>
                    </w:rPr>
                  </m:ctrlPr>
                </m:sSubPr>
                <m:e>
                  <m:r>
                    <m:rPr>
                      <m:lit/>
                      <m:sty m:val="p"/>
                    </m:rPr>
                    <w:rPr>
                      <w:rFonts w:ascii="Cambria Math" w:hAnsi="Cambria Math"/>
                      <w:sz w:val="19"/>
                    </w:rPr>
                    <m:t>log</m:t>
                  </m:r>
                </m:e>
                <m:sub>
                  <m:r>
                    <w:rPr>
                      <w:rFonts w:ascii="Cambria Math" w:hAnsi="Cambria Math"/>
                      <w:sz w:val="19"/>
                    </w:rPr>
                    <m:t>a</m:t>
                  </m:r>
                </m:sub>
              </m:sSub>
              <m:r>
                <w:rPr>
                  <w:rFonts w:ascii="Cambria Math" w:hAnsi="Cambria Math"/>
                  <w:sz w:val="19"/>
                </w:rPr>
                <m:t>x</m:t>
              </m:r>
            </m:oMath>
            <w:r>
              <w:rPr>
                <w:sz w:val="19"/>
              </w:rPr>
              <w:t>（</w:t>
            </w:r>
            <m:oMath>
              <m:r>
                <w:rPr>
                  <w:rFonts w:ascii="Cambria Math" w:hAnsi="Cambria Math"/>
                  <w:sz w:val="19"/>
                </w:rPr>
                <m:t>x</m:t>
              </m:r>
              <m:r>
                <m:rPr>
                  <m:sty m:val="p"/>
                </m:rPr>
                <w:rPr>
                  <w:rFonts w:ascii="Cambria Math" w:hAnsi="Cambria Math"/>
                  <w:sz w:val="19"/>
                </w:rPr>
                <m:t>&gt;</m:t>
              </m:r>
              <m:r>
                <w:rPr>
                  <w:rFonts w:ascii="Cambria Math" w:hAnsi="Cambria Math"/>
                  <w:sz w:val="19"/>
                </w:rPr>
                <m:t>0</m:t>
              </m:r>
              <m:r>
                <m:rPr>
                  <m:sty m:val="p"/>
                </m:rPr>
                <w:rPr>
                  <w:rFonts w:ascii="Cambria Math" w:hAnsi="Cambria Math"/>
                  <w:sz w:val="19"/>
                </w:rPr>
                <m:t>,</m:t>
              </m:r>
              <m:r>
                <w:rPr>
                  <w:rFonts w:ascii="Cambria Math" w:hAnsi="Cambria Math"/>
                  <w:sz w:val="19"/>
                </w:rPr>
                <m:t>a</m:t>
              </m:r>
              <m:r>
                <m:rPr>
                  <m:sty m:val="p"/>
                </m:rPr>
                <w:rPr>
                  <w:rFonts w:ascii="Cambria Math" w:hAnsi="Cambria Math"/>
                  <w:sz w:val="19"/>
                </w:rPr>
                <m:t>&gt;</m:t>
              </m:r>
              <m:r>
                <w:rPr>
                  <w:rFonts w:ascii="Cambria Math" w:hAnsi="Cambria Math"/>
                  <w:sz w:val="19"/>
                </w:rPr>
                <m:t>0</m:t>
              </m:r>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w:rPr>
                  <w:rFonts w:ascii="Cambria Math" w:hAnsi="Cambria Math"/>
                  <w:sz w:val="19"/>
                </w:rPr>
                <m:t>1</m:t>
              </m:r>
            </m:oMath>
            <w:r>
              <w:rPr>
                <w:sz w:val="19"/>
              </w:rPr>
              <w:t>）</w:t>
            </w:r>
          </w:p>
        </w:tc>
      </w:tr>
      <w:tr w:rsidR="0050046E" w14:paraId="77CB9146" w14:textId="77777777">
        <w:trPr>
          <w:cantSplit/>
          <w:jc w:val="center"/>
        </w:trPr>
        <w:tc>
          <w:tcPr>
            <w:tcW w:w="2381" w:type="dxa"/>
            <w:tcMar>
              <w:top w:w="55" w:type="dxa"/>
              <w:left w:w="85" w:type="dxa"/>
              <w:bottom w:w="55" w:type="dxa"/>
              <w:right w:w="85" w:type="dxa"/>
            </w:tcMar>
            <w:vAlign w:val="center"/>
          </w:tcPr>
          <w:p w14:paraId="701BC5A1" w14:textId="77777777" w:rsidR="0050046E" w:rsidRDefault="00000000">
            <w:pPr>
              <w:spacing w:after="16" w:line="240" w:lineRule="auto"/>
            </w:pPr>
            <w:r>
              <w:rPr>
                <w:sz w:val="19"/>
              </w:rPr>
              <w:t>三角函数</w:t>
            </w:r>
          </w:p>
        </w:tc>
        <w:tc>
          <w:tcPr>
            <w:tcW w:w="7597" w:type="dxa"/>
            <w:tcMar>
              <w:top w:w="55" w:type="dxa"/>
              <w:left w:w="85" w:type="dxa"/>
              <w:bottom w:w="55" w:type="dxa"/>
              <w:right w:w="85" w:type="dxa"/>
            </w:tcMar>
            <w:vAlign w:val="center"/>
          </w:tcPr>
          <w:p w14:paraId="74799810" w14:textId="77777777" w:rsidR="0050046E" w:rsidRDefault="00000000" w:rsidP="00626691">
            <w:pPr>
              <w:spacing w:after="16" w:line="240" w:lineRule="auto"/>
              <w:jc w:val="center"/>
            </w:pPr>
            <m:oMathPara>
              <m:oMath>
                <m:r>
                  <w:rPr>
                    <w:rFonts w:ascii="Cambria Math" w:hAnsi="Cambria Math"/>
                    <w:sz w:val="19"/>
                  </w:rPr>
                  <m:t>y</m:t>
                </m:r>
                <m:r>
                  <m:rPr>
                    <m:sty m:val="p"/>
                  </m:rPr>
                  <w:rPr>
                    <w:rFonts w:ascii="Cambria Math" w:hAnsi="Cambria Math"/>
                    <w:sz w:val="19"/>
                  </w:rPr>
                  <m:t>=</m:t>
                </m:r>
                <m:r>
                  <m:rPr>
                    <m:lit/>
                    <m:sty m:val="p"/>
                  </m:rPr>
                  <w:rPr>
                    <w:rFonts w:ascii="Cambria Math" w:hAnsi="Cambria Math"/>
                    <w:sz w:val="19"/>
                  </w:rPr>
                  <m:t>sin</m:t>
                </m:r>
                <m:r>
                  <w:rPr>
                    <w:rFonts w:ascii="Cambria Math" w:hAnsi="Cambria Math"/>
                    <w:sz w:val="19"/>
                  </w:rPr>
                  <m:t>x</m:t>
                </m:r>
                <m:r>
                  <m:rPr>
                    <m:sty m:val="p"/>
                  </m:rPr>
                  <w:rPr>
                    <w:rFonts w:ascii="Cambria Math" w:hAnsi="Cambria Math"/>
                    <w:sz w:val="19"/>
                  </w:rPr>
                  <m:t>,</m:t>
                </m:r>
                <m:r>
                  <m:rPr>
                    <m:lit/>
                    <m:sty m:val="p"/>
                  </m:rPr>
                  <w:rPr>
                    <w:rFonts w:ascii="Cambria Math" w:hAnsi="Cambria Math"/>
                    <w:sz w:val="19"/>
                  </w:rPr>
                  <m:t>cos</m:t>
                </m:r>
                <m:r>
                  <w:rPr>
                    <w:rFonts w:ascii="Cambria Math" w:hAnsi="Cambria Math"/>
                    <w:sz w:val="19"/>
                  </w:rPr>
                  <m:t>x</m:t>
                </m:r>
                <m:r>
                  <m:rPr>
                    <m:sty m:val="p"/>
                  </m:rPr>
                  <w:rPr>
                    <w:rFonts w:ascii="Cambria Math" w:hAnsi="Cambria Math"/>
                    <w:sz w:val="19"/>
                  </w:rPr>
                  <m:t>,⋯</m:t>
                </m:r>
              </m:oMath>
            </m:oMathPara>
          </w:p>
        </w:tc>
      </w:tr>
      <w:tr w:rsidR="0050046E" w14:paraId="6B8278F8" w14:textId="77777777">
        <w:trPr>
          <w:cantSplit/>
          <w:jc w:val="center"/>
        </w:trPr>
        <w:tc>
          <w:tcPr>
            <w:tcW w:w="2381" w:type="dxa"/>
            <w:tcMar>
              <w:top w:w="55" w:type="dxa"/>
              <w:left w:w="85" w:type="dxa"/>
              <w:bottom w:w="55" w:type="dxa"/>
              <w:right w:w="85" w:type="dxa"/>
            </w:tcMar>
            <w:vAlign w:val="center"/>
          </w:tcPr>
          <w:p w14:paraId="5791272F" w14:textId="77777777" w:rsidR="0050046E" w:rsidRDefault="00000000">
            <w:pPr>
              <w:spacing w:after="16" w:line="240" w:lineRule="auto"/>
            </w:pPr>
            <w:r>
              <w:rPr>
                <w:sz w:val="19"/>
              </w:rPr>
              <w:t>反三角函数</w:t>
            </w:r>
          </w:p>
        </w:tc>
        <w:tc>
          <w:tcPr>
            <w:tcW w:w="7597" w:type="dxa"/>
            <w:tcMar>
              <w:top w:w="55" w:type="dxa"/>
              <w:left w:w="85" w:type="dxa"/>
              <w:bottom w:w="55" w:type="dxa"/>
              <w:right w:w="85" w:type="dxa"/>
            </w:tcMar>
            <w:vAlign w:val="center"/>
          </w:tcPr>
          <w:p w14:paraId="7699208B" w14:textId="77777777" w:rsidR="0050046E" w:rsidRDefault="00000000" w:rsidP="00626691">
            <w:pPr>
              <w:spacing w:after="16" w:line="240" w:lineRule="auto"/>
              <w:jc w:val="center"/>
            </w:pPr>
            <m:oMathPara>
              <m:oMath>
                <m:r>
                  <w:rPr>
                    <w:rFonts w:ascii="Cambria Math" w:hAnsi="Cambria Math"/>
                    <w:sz w:val="19"/>
                  </w:rPr>
                  <m:t>y</m:t>
                </m:r>
                <m:r>
                  <m:rPr>
                    <m:sty m:val="p"/>
                  </m:rPr>
                  <w:rPr>
                    <w:rFonts w:ascii="Cambria Math" w:hAnsi="Cambria Math"/>
                    <w:sz w:val="19"/>
                  </w:rPr>
                  <m:t>=</m:t>
                </m:r>
                <m:r>
                  <m:rPr>
                    <m:lit/>
                    <m:sty m:val="p"/>
                  </m:rPr>
                  <w:rPr>
                    <w:rFonts w:ascii="Cambria Math" w:hAnsi="Cambria Math"/>
                    <w:sz w:val="19"/>
                  </w:rPr>
                  <m:t>arcsin</m:t>
                </m:r>
                <m:r>
                  <w:rPr>
                    <w:rFonts w:ascii="Cambria Math" w:hAnsi="Cambria Math"/>
                    <w:sz w:val="19"/>
                  </w:rPr>
                  <m:t>x</m:t>
                </m:r>
                <m:r>
                  <m:rPr>
                    <m:sty m:val="p"/>
                  </m:rPr>
                  <w:rPr>
                    <w:rFonts w:ascii="Cambria Math" w:hAnsi="Cambria Math"/>
                    <w:sz w:val="19"/>
                  </w:rPr>
                  <m:t>,</m:t>
                </m:r>
                <m:r>
                  <m:rPr>
                    <m:lit/>
                    <m:sty m:val="p"/>
                  </m:rPr>
                  <w:rPr>
                    <w:rFonts w:ascii="Cambria Math" w:hAnsi="Cambria Math"/>
                    <w:sz w:val="19"/>
                  </w:rPr>
                  <m:t>arccos</m:t>
                </m:r>
                <m:r>
                  <w:rPr>
                    <w:rFonts w:ascii="Cambria Math" w:hAnsi="Cambria Math"/>
                    <w:sz w:val="19"/>
                  </w:rPr>
                  <m:t>x</m:t>
                </m:r>
                <m:r>
                  <m:rPr>
                    <m:sty m:val="p"/>
                  </m:rPr>
                  <w:rPr>
                    <w:rFonts w:ascii="Cambria Math" w:hAnsi="Cambria Math"/>
                    <w:sz w:val="19"/>
                  </w:rPr>
                  <m:t>,⋯</m:t>
                </m:r>
              </m:oMath>
            </m:oMathPara>
          </w:p>
        </w:tc>
      </w:tr>
    </w:tbl>
    <w:p w14:paraId="0767A155" w14:textId="77777777" w:rsidR="0050046E" w:rsidRDefault="0050046E">
      <w:pPr>
        <w:spacing w:after="20" w:line="96" w:lineRule="auto"/>
      </w:pPr>
    </w:p>
    <w:p w14:paraId="2DA4E843" w14:textId="77777777" w:rsidR="0050046E" w:rsidRDefault="00000000">
      <w:pPr>
        <w:rPr>
          <w:lang w:eastAsia="zh-CN"/>
        </w:rPr>
      </w:pPr>
      <w:r>
        <w:rPr>
          <w:lang w:eastAsia="zh-CN"/>
        </w:rPr>
        <w:t>基本初等函数经四则运算、函数复合得到初等函数。</w:t>
      </w:r>
    </w:p>
    <w:p w14:paraId="2A6F1687" w14:textId="77777777" w:rsidR="0050046E" w:rsidRDefault="00000000">
      <w:pPr>
        <w:pStyle w:val="4"/>
      </w:pPr>
      <w:r>
        <w:rPr>
          <w:rFonts w:ascii="Times New Roman" w:eastAsia="AR PL UMing CN" w:hAnsi="Times New Roman"/>
        </w:rPr>
        <w:t xml:space="preserve">7. </w:t>
      </w:r>
      <w:r>
        <w:rPr>
          <w:rFonts w:ascii="Times New Roman" w:eastAsia="AR PL UMing CN" w:hAnsi="Times New Roman"/>
        </w:rPr>
        <w:t>一个重要公式</w:t>
      </w:r>
    </w:p>
    <w:p w14:paraId="02BFF7C3"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m:rPr>
              <m:sty m:val="p"/>
            </m:rPr>
            <w:rPr>
              <w:rFonts w:ascii="Cambria Math" w:hAnsi="Cambria Math"/>
            </w:rPr>
            <m:t>=</m:t>
          </m:r>
          <m:r>
            <m:rPr>
              <m:lit/>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i</m:t>
          </m:r>
          <m:r>
            <m:rPr>
              <m:lit/>
              <m:sty m:val="p"/>
            </m:rPr>
            <w:rPr>
              <w:rFonts w:ascii="Cambria Math" w:hAnsi="Cambria Math"/>
            </w:rPr>
            <m:t>sin</m:t>
          </m:r>
          <m:r>
            <w:rPr>
              <w:rFonts w:ascii="Cambria Math" w:hAnsi="Cambria Math"/>
            </w:rPr>
            <m:t>θ</m:t>
          </m:r>
        </m:oMath>
      </m:oMathPara>
    </w:p>
    <w:p w14:paraId="1990A898" w14:textId="77777777" w:rsidR="0050046E" w:rsidRDefault="00000000">
      <w:r>
        <w:t>（</w:t>
      </w:r>
      <w:r>
        <w:t xml:space="preserve">Euler </w:t>
      </w:r>
      <w:r>
        <w:t>公式）</w:t>
      </w:r>
    </w:p>
    <w:p w14:paraId="5DA07DE6" w14:textId="77777777" w:rsidR="0050046E" w:rsidRDefault="00000000">
      <w:r>
        <w:lastRenderedPageBreak/>
        <w:t>由此还可推得另一个重要等式</w:t>
      </w:r>
    </w:p>
    <w:p w14:paraId="710AD79D"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iπ</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p w14:paraId="47FE93E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（三）极限的概念</w:t>
      </w:r>
    </w:p>
    <w:p w14:paraId="0C7DC889"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极限</w:t>
      </w:r>
    </w:p>
    <w:p w14:paraId="5082F6A7" w14:textId="77777777" w:rsidR="0050046E" w:rsidRDefault="00000000">
      <w:pPr>
        <w:rPr>
          <w:lang w:eastAsia="zh-CN"/>
        </w:rPr>
      </w:pPr>
      <w:r>
        <w:rPr>
          <w:lang w:eastAsia="zh-CN"/>
        </w:rPr>
        <w:t>极限分数列的极限和函数的极限，详见下表：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74"/>
        <w:gridCol w:w="8504"/>
      </w:tblGrid>
      <w:tr w:rsidR="0050046E" w14:paraId="41670859" w14:textId="77777777">
        <w:trPr>
          <w:cantSplit/>
          <w:tblHeader/>
          <w:jc w:val="center"/>
        </w:trPr>
        <w:tc>
          <w:tcPr>
            <w:tcW w:w="1474" w:type="dxa"/>
            <w:shd w:val="clear" w:color="auto" w:fill="EEF1F4"/>
            <w:tcMar>
              <w:top w:w="55" w:type="dxa"/>
              <w:left w:w="85" w:type="dxa"/>
              <w:bottom w:w="55" w:type="dxa"/>
              <w:right w:w="85" w:type="dxa"/>
            </w:tcMar>
            <w:vAlign w:val="center"/>
          </w:tcPr>
          <w:p w14:paraId="4B3D3810" w14:textId="77777777" w:rsidR="0050046E" w:rsidRDefault="0050046E">
            <w:pPr>
              <w:spacing w:after="16" w:line="240" w:lineRule="auto"/>
              <w:jc w:val="center"/>
              <w:rPr>
                <w:lang w:eastAsia="zh-CN"/>
              </w:rPr>
            </w:pPr>
          </w:p>
        </w:tc>
        <w:tc>
          <w:tcPr>
            <w:tcW w:w="8504" w:type="dxa"/>
            <w:shd w:val="clear" w:color="auto" w:fill="EEF1F4"/>
            <w:tcMar>
              <w:top w:w="55" w:type="dxa"/>
              <w:left w:w="85" w:type="dxa"/>
              <w:bottom w:w="55" w:type="dxa"/>
              <w:right w:w="85" w:type="dxa"/>
            </w:tcMar>
            <w:vAlign w:val="center"/>
          </w:tcPr>
          <w:p w14:paraId="069C9E06" w14:textId="77777777" w:rsidR="0050046E" w:rsidRDefault="00000000">
            <w:pPr>
              <w:spacing w:after="16" w:line="240" w:lineRule="auto"/>
              <w:jc w:val="center"/>
            </w:pPr>
            <w:r>
              <w:rPr>
                <w:rFonts w:eastAsia="Noto Sans CJK SC"/>
                <w:b/>
                <w:sz w:val="19"/>
              </w:rPr>
              <w:t>内容</w:t>
            </w:r>
          </w:p>
        </w:tc>
      </w:tr>
      <w:tr w:rsidR="0050046E" w14:paraId="2AF7D167" w14:textId="77777777">
        <w:trPr>
          <w:cantSplit/>
          <w:jc w:val="center"/>
        </w:trPr>
        <w:tc>
          <w:tcPr>
            <w:tcW w:w="1474" w:type="dxa"/>
            <w:tcMar>
              <w:top w:w="55" w:type="dxa"/>
              <w:left w:w="85" w:type="dxa"/>
              <w:bottom w:w="55" w:type="dxa"/>
              <w:right w:w="85" w:type="dxa"/>
            </w:tcMar>
            <w:vAlign w:val="center"/>
          </w:tcPr>
          <w:p w14:paraId="28B812B4" w14:textId="77777777" w:rsidR="0050046E" w:rsidRDefault="00000000">
            <w:pPr>
              <w:spacing w:after="16" w:line="240" w:lineRule="auto"/>
            </w:pPr>
            <w:r>
              <w:rPr>
                <w:sz w:val="19"/>
              </w:rPr>
              <w:t>数列的极限</w:t>
            </w:r>
          </w:p>
        </w:tc>
        <w:tc>
          <w:tcPr>
            <w:tcW w:w="8504" w:type="dxa"/>
            <w:tcMar>
              <w:top w:w="55" w:type="dxa"/>
              <w:left w:w="85" w:type="dxa"/>
              <w:bottom w:w="55" w:type="dxa"/>
              <w:right w:w="85" w:type="dxa"/>
            </w:tcMar>
            <w:vAlign w:val="center"/>
          </w:tcPr>
          <w:p w14:paraId="38B24B19" w14:textId="77777777" w:rsidR="0050046E" w:rsidRDefault="00000000">
            <w:pPr>
              <w:spacing w:after="16" w:line="240" w:lineRule="auto"/>
              <w:rPr>
                <w:lang w:eastAsia="zh-CN"/>
              </w:rPr>
            </w:pPr>
            <w:r>
              <w:rPr>
                <w:sz w:val="19"/>
                <w:lang w:eastAsia="zh-CN"/>
              </w:rPr>
              <w:t>对一个数列</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oMath>
            <w:r>
              <w:rPr>
                <w:sz w:val="19"/>
                <w:lang w:eastAsia="zh-CN"/>
              </w:rPr>
              <w:t>，若任给</w:t>
            </w:r>
            <w:r>
              <w:rPr>
                <w:sz w:val="19"/>
                <w:lang w:eastAsia="zh-CN"/>
              </w:rPr>
              <w:t xml:space="preserve"> </w:t>
            </w:r>
            <m:oMath>
              <m:r>
                <w:rPr>
                  <w:rFonts w:ascii="Cambria Math" w:hAnsi="Cambria Math"/>
                  <w:sz w:val="19"/>
                  <w:lang w:eastAsia="zh-CN"/>
                </w:rPr>
                <m:t>ε</m:t>
              </m:r>
              <m:r>
                <m:rPr>
                  <m:sty m:val="p"/>
                </m:rPr>
                <w:rPr>
                  <w:rFonts w:ascii="Cambria Math" w:hAnsi="Cambria Math"/>
                  <w:sz w:val="19"/>
                  <w:lang w:eastAsia="zh-CN"/>
                </w:rPr>
                <m:t>&gt;</m:t>
              </m:r>
              <m:r>
                <w:rPr>
                  <w:rFonts w:ascii="Cambria Math" w:hAnsi="Cambria Math"/>
                  <w:sz w:val="19"/>
                  <w:lang w:eastAsia="zh-CN"/>
                </w:rPr>
                <m:t>0</m:t>
              </m:r>
            </m:oMath>
            <w:r>
              <w:rPr>
                <w:sz w:val="19"/>
                <w:lang w:eastAsia="zh-CN"/>
              </w:rPr>
              <w:t>，存在自然数</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N</m:t>
              </m:r>
              <m:d>
                <m:dPr>
                  <m:ctrlPr>
                    <w:rPr>
                      <w:rFonts w:ascii="Cambria Math" w:hAnsi="Cambria Math"/>
                    </w:rPr>
                  </m:ctrlPr>
                </m:dPr>
                <m:e>
                  <m:r>
                    <w:rPr>
                      <w:rFonts w:ascii="Cambria Math" w:hAnsi="Cambria Math"/>
                      <w:sz w:val="19"/>
                      <w:lang w:eastAsia="zh-CN"/>
                    </w:rPr>
                    <m:t>ε</m:t>
                  </m:r>
                </m:e>
              </m:d>
            </m:oMath>
            <w:r>
              <w:rPr>
                <w:sz w:val="19"/>
                <w:lang w:eastAsia="zh-CN"/>
              </w:rPr>
              <w:t>，使当</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&gt;</m:t>
              </m:r>
              <m:r>
                <w:rPr>
                  <w:rFonts w:ascii="Cambria Math" w:hAnsi="Cambria Math"/>
                  <w:sz w:val="19"/>
                  <w:lang w:eastAsia="zh-CN"/>
                </w:rPr>
                <m:t>N</m:t>
              </m:r>
            </m:oMath>
            <w:r>
              <w:rPr>
                <w:sz w:val="19"/>
                <w:lang w:eastAsia="zh-CN"/>
              </w:rPr>
              <w:t xml:space="preserve"> </w:t>
            </w:r>
            <w:r>
              <w:rPr>
                <w:sz w:val="19"/>
                <w:lang w:eastAsia="zh-CN"/>
              </w:rPr>
              <w:t>时，不等式</w:t>
            </w:r>
            <w:r>
              <w:rPr>
                <w:sz w:val="19"/>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A</m:t>
                  </m:r>
                </m:e>
              </m:d>
              <m:r>
                <m:rPr>
                  <m:sty m:val="p"/>
                </m:rPr>
                <w:rPr>
                  <w:rFonts w:ascii="Cambria Math" w:hAnsi="Cambria Math"/>
                  <w:sz w:val="19"/>
                  <w:lang w:eastAsia="zh-CN"/>
                </w:rPr>
                <m:t>&lt;</m:t>
              </m:r>
              <m:r>
                <w:rPr>
                  <w:rFonts w:ascii="Cambria Math" w:hAnsi="Cambria Math"/>
                  <w:sz w:val="19"/>
                  <w:lang w:eastAsia="zh-CN"/>
                </w:rPr>
                <m:t>ε</m:t>
              </m:r>
            </m:oMath>
            <w:r>
              <w:rPr>
                <w:sz w:val="19"/>
                <w:lang w:eastAsia="zh-CN"/>
              </w:rPr>
              <w:t xml:space="preserve"> </w:t>
            </w:r>
            <w:r>
              <w:rPr>
                <w:sz w:val="19"/>
                <w:lang w:eastAsia="zh-CN"/>
              </w:rPr>
              <w:t>恒成立，则称</w:t>
            </w:r>
            <w:r>
              <w:rPr>
                <w:sz w:val="19"/>
                <w:lang w:eastAsia="zh-CN"/>
              </w:rPr>
              <w:t xml:space="preserve"> </w:t>
            </w:r>
            <m:oMath>
              <m:r>
                <w:rPr>
                  <w:rFonts w:ascii="Cambria Math" w:hAnsi="Cambria Math"/>
                  <w:sz w:val="19"/>
                  <w:lang w:eastAsia="zh-CN"/>
                </w:rPr>
                <m:t>A</m:t>
              </m:r>
            </m:oMath>
            <w:r>
              <w:rPr>
                <w:sz w:val="19"/>
                <w:lang w:eastAsia="zh-CN"/>
              </w:rPr>
              <w:t xml:space="preserve"> </w:t>
            </w:r>
            <w:r>
              <w:rPr>
                <w:sz w:val="19"/>
                <w:lang w:eastAsia="zh-CN"/>
              </w:rPr>
              <w:t>为</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oMath>
            <w:r>
              <w:rPr>
                <w:sz w:val="19"/>
                <w:lang w:eastAsia="zh-CN"/>
              </w:rPr>
              <w:t xml:space="preserve"> </w:t>
            </w:r>
            <w:r>
              <w:rPr>
                <w:sz w:val="19"/>
                <w:lang w:eastAsia="zh-CN"/>
              </w:rPr>
              <w:t>当</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oMath>
            <w:r>
              <w:rPr>
                <w:sz w:val="19"/>
                <w:lang w:eastAsia="zh-CN"/>
              </w:rPr>
              <w:t xml:space="preserve"> </w:t>
            </w:r>
            <w:r>
              <w:rPr>
                <w:sz w:val="19"/>
                <w:lang w:eastAsia="zh-CN"/>
              </w:rPr>
              <w:t>时的极限，记为</w:t>
            </w:r>
            <w:r>
              <w:rPr>
                <w:lang w:eastAsia="zh-CN"/>
              </w:rPr>
              <w:br/>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A</m:t>
              </m:r>
            </m:oMath>
            <w:r>
              <w:rPr>
                <w:sz w:val="19"/>
                <w:lang w:eastAsia="zh-CN"/>
              </w:rPr>
              <w:t xml:space="preserve"> </w:t>
            </w:r>
            <w:r>
              <w:rPr>
                <w:sz w:val="19"/>
                <w:lang w:eastAsia="zh-CN"/>
              </w:rPr>
              <w:t>或</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A</m:t>
              </m:r>
            </m:oMath>
            <w:r>
              <w:rPr>
                <w:sz w:val="19"/>
                <w:lang w:eastAsia="zh-CN"/>
              </w:rPr>
              <w:t>（当</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oMath>
            <w:r>
              <w:rPr>
                <w:sz w:val="19"/>
                <w:lang w:eastAsia="zh-CN"/>
              </w:rPr>
              <w:t xml:space="preserve"> </w:t>
            </w:r>
            <w:r>
              <w:rPr>
                <w:sz w:val="19"/>
                <w:lang w:eastAsia="zh-CN"/>
              </w:rPr>
              <w:t>时）</w:t>
            </w:r>
          </w:p>
        </w:tc>
      </w:tr>
      <w:tr w:rsidR="0050046E" w14:paraId="36499192" w14:textId="77777777">
        <w:trPr>
          <w:cantSplit/>
          <w:jc w:val="center"/>
        </w:trPr>
        <w:tc>
          <w:tcPr>
            <w:tcW w:w="1474" w:type="dxa"/>
            <w:tcMar>
              <w:top w:w="55" w:type="dxa"/>
              <w:left w:w="85" w:type="dxa"/>
              <w:bottom w:w="55" w:type="dxa"/>
              <w:right w:w="85" w:type="dxa"/>
            </w:tcMar>
            <w:vAlign w:val="center"/>
          </w:tcPr>
          <w:p w14:paraId="002935A9" w14:textId="77777777" w:rsidR="0050046E" w:rsidRDefault="00000000">
            <w:pPr>
              <w:spacing w:after="16" w:line="240" w:lineRule="auto"/>
            </w:pPr>
            <w:r>
              <w:rPr>
                <w:sz w:val="19"/>
              </w:rPr>
              <w:t>函数的极限</w:t>
            </w:r>
          </w:p>
        </w:tc>
        <w:tc>
          <w:tcPr>
            <w:tcW w:w="8504" w:type="dxa"/>
            <w:tcMar>
              <w:top w:w="55" w:type="dxa"/>
              <w:left w:w="85" w:type="dxa"/>
              <w:bottom w:w="55" w:type="dxa"/>
              <w:right w:w="85" w:type="dxa"/>
            </w:tcMar>
            <w:vAlign w:val="center"/>
          </w:tcPr>
          <w:p w14:paraId="47FC54AF" w14:textId="77777777" w:rsidR="0050046E" w:rsidRDefault="00000000">
            <w:pPr>
              <w:spacing w:after="16" w:line="240" w:lineRule="auto"/>
              <w:rPr>
                <w:lang w:eastAsia="zh-CN"/>
              </w:rPr>
            </w:pPr>
            <w:r>
              <w:rPr>
                <w:sz w:val="19"/>
                <w:lang w:eastAsia="zh-CN"/>
              </w:rPr>
              <w:t>若任给</w:t>
            </w:r>
            <w:r>
              <w:rPr>
                <w:sz w:val="19"/>
                <w:lang w:eastAsia="zh-CN"/>
              </w:rPr>
              <w:t xml:space="preserve"> </w:t>
            </w:r>
            <m:oMath>
              <m:r>
                <w:rPr>
                  <w:rFonts w:ascii="Cambria Math" w:hAnsi="Cambria Math"/>
                  <w:sz w:val="19"/>
                  <w:lang w:eastAsia="zh-CN"/>
                </w:rPr>
                <m:t>ε</m:t>
              </m:r>
              <m:r>
                <m:rPr>
                  <m:sty m:val="p"/>
                </m:rPr>
                <w:rPr>
                  <w:rFonts w:ascii="Cambria Math" w:hAnsi="Cambria Math"/>
                  <w:sz w:val="19"/>
                  <w:lang w:eastAsia="zh-CN"/>
                </w:rPr>
                <m:t>&gt;</m:t>
              </m:r>
              <m:r>
                <w:rPr>
                  <w:rFonts w:ascii="Cambria Math" w:hAnsi="Cambria Math"/>
                  <w:sz w:val="19"/>
                  <w:lang w:eastAsia="zh-CN"/>
                </w:rPr>
                <m:t>0</m:t>
              </m:r>
            </m:oMath>
            <w:r>
              <w:rPr>
                <w:sz w:val="19"/>
                <w:lang w:eastAsia="zh-CN"/>
              </w:rPr>
              <w:t>，总存在</w:t>
            </w:r>
            <w:r>
              <w:rPr>
                <w:sz w:val="19"/>
                <w:lang w:eastAsia="zh-CN"/>
              </w:rPr>
              <w:t xml:space="preserve"> </w:t>
            </w:r>
            <m:oMath>
              <m:r>
                <w:rPr>
                  <w:rFonts w:ascii="Cambria Math" w:hAnsi="Cambria Math"/>
                  <w:sz w:val="19"/>
                  <w:lang w:eastAsia="zh-CN"/>
                </w:rPr>
                <m:t>δ</m:t>
              </m:r>
              <m:r>
                <m:rPr>
                  <m:sty m:val="p"/>
                </m:rPr>
                <w:rPr>
                  <w:rFonts w:ascii="Cambria Math" w:hAnsi="Cambria Math"/>
                  <w:sz w:val="19"/>
                  <w:lang w:eastAsia="zh-CN"/>
                </w:rPr>
                <m:t>&gt;</m:t>
              </m:r>
              <m:r>
                <w:rPr>
                  <w:rFonts w:ascii="Cambria Math" w:hAnsi="Cambria Math"/>
                  <w:sz w:val="19"/>
                  <w:lang w:eastAsia="zh-CN"/>
                </w:rPr>
                <m:t>0</m:t>
              </m:r>
            </m:oMath>
            <w:r>
              <w:rPr>
                <w:sz w:val="19"/>
                <w:lang w:eastAsia="zh-CN"/>
              </w:rPr>
              <w:t>，使当</w:t>
            </w:r>
            <w:r>
              <w:rPr>
                <w:sz w:val="19"/>
                <w:lang w:eastAsia="zh-CN"/>
              </w:rPr>
              <w:t xml:space="preserve"> </w:t>
            </w:r>
            <m:oMath>
              <m:r>
                <w:rPr>
                  <w:rFonts w:ascii="Cambria Math" w:hAnsi="Cambria Math"/>
                  <w:sz w:val="19"/>
                  <w:lang w:eastAsia="zh-CN"/>
                </w:rPr>
                <m:t>0</m:t>
              </m:r>
              <m:r>
                <m:rPr>
                  <m:sty m:val="p"/>
                </m:rPr>
                <w:rPr>
                  <w:rFonts w:ascii="Cambria Math" w:hAnsi="Cambria Math"/>
                  <w:sz w:val="19"/>
                  <w:lang w:eastAsia="zh-CN"/>
                </w:rPr>
                <m:t>&lt;</m:t>
              </m:r>
              <m:d>
                <m:dPr>
                  <m:begChr m:val="|"/>
                  <m:endChr m:val="|"/>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&lt;</m:t>
              </m:r>
              <m:r>
                <w:rPr>
                  <w:rFonts w:ascii="Cambria Math" w:hAnsi="Cambria Math"/>
                  <w:sz w:val="19"/>
                  <w:lang w:eastAsia="zh-CN"/>
                </w:rPr>
                <m:t>δ</m:t>
              </m:r>
            </m:oMath>
            <w:r>
              <w:rPr>
                <w:sz w:val="19"/>
                <w:lang w:eastAsia="zh-CN"/>
              </w:rPr>
              <w:t xml:space="preserve"> </w:t>
            </w:r>
            <w:r>
              <w:rPr>
                <w:sz w:val="19"/>
                <w:lang w:eastAsia="zh-CN"/>
              </w:rPr>
              <w:t>时，不等式</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A</m:t>
                  </m:r>
                </m:e>
              </m:d>
              <m:r>
                <m:rPr>
                  <m:sty m:val="p"/>
                </m:rPr>
                <w:rPr>
                  <w:rFonts w:ascii="Cambria Math" w:hAnsi="Cambria Math"/>
                  <w:sz w:val="19"/>
                  <w:lang w:eastAsia="zh-CN"/>
                </w:rPr>
                <m:t>&lt;</m:t>
              </m:r>
              <m:r>
                <w:rPr>
                  <w:rFonts w:ascii="Cambria Math" w:hAnsi="Cambria Math"/>
                  <w:sz w:val="19"/>
                  <w:lang w:eastAsia="zh-CN"/>
                </w:rPr>
                <m:t>ε</m:t>
              </m:r>
            </m:oMath>
            <w:r>
              <w:rPr>
                <w:sz w:val="19"/>
                <w:lang w:eastAsia="zh-CN"/>
              </w:rPr>
              <w:t xml:space="preserve"> </w:t>
            </w:r>
            <w:r>
              <w:rPr>
                <w:sz w:val="19"/>
                <w:lang w:eastAsia="zh-CN"/>
              </w:rPr>
              <w:t>恒成立，则称</w:t>
            </w:r>
            <w:r>
              <w:rPr>
                <w:sz w:val="19"/>
                <w:lang w:eastAsia="zh-CN"/>
              </w:rPr>
              <w:t xml:space="preserve"> </w:t>
            </w:r>
            <m:oMath>
              <m:r>
                <w:rPr>
                  <w:rFonts w:ascii="Cambria Math" w:hAnsi="Cambria Math"/>
                  <w:sz w:val="19"/>
                  <w:lang w:eastAsia="zh-CN"/>
                </w:rPr>
                <m:t>A</m:t>
              </m:r>
            </m:oMath>
            <w:r>
              <w:rPr>
                <w:sz w:val="19"/>
                <w:lang w:eastAsia="zh-CN"/>
              </w:rPr>
              <w:t xml:space="preserve"> </w:t>
            </w:r>
            <w:r>
              <w:rPr>
                <w:sz w:val="19"/>
                <w:lang w:eastAsia="zh-CN"/>
              </w:rPr>
              <w:t>为</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当</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时的极限，记为</w:t>
            </w:r>
            <w:r>
              <w:rPr>
                <w:lang w:eastAsia="zh-CN"/>
              </w:rPr>
              <w:br/>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A</m:t>
              </m:r>
            </m:oMath>
            <w:r>
              <w:rPr>
                <w:sz w:val="19"/>
                <w:lang w:eastAsia="zh-CN"/>
              </w:rPr>
              <w:t xml:space="preserve"> </w:t>
            </w:r>
            <w:r>
              <w:rPr>
                <w:sz w:val="19"/>
                <w:lang w:eastAsia="zh-CN"/>
              </w:rPr>
              <w:t>或</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A</m:t>
              </m:r>
            </m:oMath>
            <w:r>
              <w:rPr>
                <w:sz w:val="19"/>
                <w:lang w:eastAsia="zh-CN"/>
              </w:rPr>
              <w:t>（当</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时）。</w:t>
            </w:r>
            <w:r>
              <w:rPr>
                <w:lang w:eastAsia="zh-CN"/>
              </w:rPr>
              <w:br/>
            </w:r>
            <w:r>
              <w:rPr>
                <w:sz w:val="19"/>
                <w:lang w:eastAsia="zh-CN"/>
              </w:rPr>
              <w:t>当</w:t>
            </w:r>
            <w:r>
              <w:rPr>
                <w:sz w:val="19"/>
                <w:lang w:eastAsia="zh-CN"/>
              </w:rPr>
              <w:t xml:space="preserve"> </w:t>
            </w:r>
            <m:oMath>
              <m:r>
                <w:rPr>
                  <w:rFonts w:ascii="Cambria Math" w:hAnsi="Cambria Math"/>
                  <w:sz w:val="19"/>
                  <w:lang w:eastAsia="zh-CN"/>
                </w:rPr>
                <m:t>x</m:t>
              </m:r>
            </m:oMath>
            <w:r>
              <w:rPr>
                <w:sz w:val="19"/>
                <w:lang w:eastAsia="zh-CN"/>
              </w:rPr>
              <w:t xml:space="preserve"> </w:t>
            </w:r>
            <w:r>
              <w:rPr>
                <w:sz w:val="19"/>
                <w:lang w:eastAsia="zh-CN"/>
              </w:rPr>
              <w:t>从</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左（右）边趋向于</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时，</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的极限称为左（右）极限，记为</w:t>
            </w:r>
            <w:r>
              <w:rPr>
                <w:lang w:eastAsia="zh-CN"/>
              </w:rPr>
              <w:br/>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w:t>
            </w:r>
          </w:p>
        </w:tc>
      </w:tr>
    </w:tbl>
    <w:p w14:paraId="3F6267A7" w14:textId="77777777" w:rsidR="0050046E" w:rsidRDefault="0050046E">
      <w:pPr>
        <w:spacing w:after="20" w:line="96" w:lineRule="auto"/>
        <w:rPr>
          <w:lang w:eastAsia="zh-CN"/>
        </w:rPr>
      </w:pPr>
    </w:p>
    <w:p w14:paraId="3D2F54CC" w14:textId="77777777" w:rsidR="0050046E" w:rsidRDefault="00000000">
      <w:pPr>
        <w:rPr>
          <w:lang w:eastAsia="zh-CN"/>
        </w:rPr>
      </w:pPr>
      <w:r>
        <w:rPr>
          <w:lang w:eastAsia="zh-CN"/>
        </w:rPr>
        <w:t>注</w:t>
      </w:r>
      <w:r>
        <w:rPr>
          <w:lang w:eastAsia="zh-CN"/>
        </w:rPr>
        <w:t>1</w:t>
      </w:r>
      <w:r>
        <w:rPr>
          <w:lang w:eastAsia="zh-CN"/>
        </w:rPr>
        <w:t xml:space="preserve">　一些常见数列的极限，如：</w:t>
      </w:r>
    </w:p>
    <w:p w14:paraId="5BD4FBDC" w14:textId="77777777" w:rsidR="0050046E" w:rsidRDefault="00000000">
      <w:r>
        <w:t xml:space="preserve">①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0</m:t>
        </m:r>
      </m:oMath>
      <w:r>
        <w:t xml:space="preserve">；　</w:t>
      </w:r>
      <w:r>
        <w:t xml:space="preserve">②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sSup>
          <m:sSupPr>
            <m:ctrlPr>
              <w:rPr>
                <w:rFonts w:ascii="Cambria Math" w:hAnsi="Cambria Math"/>
              </w:rPr>
            </m:ctrlPr>
          </m:sSupPr>
          <m:e>
            <m:r>
              <w:rPr>
                <w:rFonts w:ascii="Cambria Math" w:hAnsi="Cambria Math"/>
              </w:rPr>
              <m:t>q</m:t>
            </m:r>
          </m:e>
          <m:sup>
            <m:r>
              <w:rPr>
                <w:rFonts w:ascii="Cambria Math" w:hAnsi="Cambria Math"/>
              </w:rPr>
              <m:t>n</m:t>
            </m:r>
          </m:sup>
        </m:sSup>
        <m:r>
          <m:rPr>
            <m:sty m:val="p"/>
          </m:rPr>
          <w:rPr>
            <w:rFonts w:ascii="Cambria Math" w:hAnsi="Cambria Math"/>
          </w:rPr>
          <m:t>=</m:t>
        </m:r>
        <m:r>
          <w:rPr>
            <w:rFonts w:ascii="Cambria Math" w:hAnsi="Cambria Math"/>
          </w:rPr>
          <m:t>0</m:t>
        </m:r>
      </m:oMath>
      <w:r>
        <w:t>（</w:t>
      </w:r>
      <m:oMath>
        <m:d>
          <m:dPr>
            <m:begChr m:val="|"/>
            <m:endChr m:val="|"/>
            <m:ctrlPr>
              <w:rPr>
                <w:rFonts w:ascii="Cambria Math" w:hAnsi="Cambria Math"/>
              </w:rPr>
            </m:ctrlPr>
          </m:dPr>
          <m:e>
            <m:r>
              <w:rPr>
                <w:rFonts w:ascii="Cambria Math" w:hAnsi="Cambria Math"/>
              </w:rPr>
              <m:t>q</m:t>
            </m:r>
          </m:e>
        </m:d>
        <m:r>
          <m:rPr>
            <m:sty m:val="p"/>
          </m:rPr>
          <w:rPr>
            <w:rFonts w:ascii="Cambria Math" w:hAnsi="Cambria Math"/>
          </w:rPr>
          <m:t>&lt;</m:t>
        </m:r>
        <m:r>
          <w:rPr>
            <w:rFonts w:ascii="Cambria Math" w:hAnsi="Cambria Math"/>
          </w:rPr>
          <m:t>1</m:t>
        </m:r>
      </m:oMath>
      <w:r>
        <w:t>）；</w:t>
      </w:r>
    </w:p>
    <w:p w14:paraId="14CF1A64" w14:textId="77777777" w:rsidR="0050046E" w:rsidRDefault="00000000">
      <w:r>
        <w:t xml:space="preserve">③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r>
              <w:rPr>
                <w:rFonts w:ascii="Cambria Math" w:hAnsi="Cambria Math"/>
              </w:rPr>
              <m:t>a</m:t>
            </m:r>
          </m:e>
        </m:rad>
        <m:r>
          <m:rPr>
            <m:sty m:val="p"/>
          </m:rPr>
          <w:rPr>
            <w:rFonts w:ascii="Cambria Math" w:hAnsi="Cambria Math"/>
          </w:rPr>
          <m:t>=</m:t>
        </m:r>
        <m:r>
          <w:rPr>
            <w:rFonts w:ascii="Cambria Math" w:hAnsi="Cambria Math"/>
          </w:rPr>
          <m:t>1</m:t>
        </m:r>
      </m:oMath>
      <w:r>
        <w:t>（</w:t>
      </w:r>
      <m:oMath>
        <m:r>
          <w:rPr>
            <w:rFonts w:ascii="Cambria Math" w:hAnsi="Cambria Math"/>
          </w:rPr>
          <m:t>a</m:t>
        </m:r>
        <m:r>
          <m:rPr>
            <m:sty m:val="p"/>
          </m:rPr>
          <w:rPr>
            <w:rFonts w:ascii="Cambria Math" w:hAnsi="Cambria Math"/>
          </w:rPr>
          <m:t>&gt;</m:t>
        </m:r>
        <m:r>
          <w:rPr>
            <w:rFonts w:ascii="Cambria Math" w:hAnsi="Cambria Math"/>
          </w:rPr>
          <m:t>1</m:t>
        </m:r>
      </m:oMath>
      <w:r>
        <w:t xml:space="preserve">）；　</w:t>
      </w:r>
      <w:r>
        <w:t xml:space="preserve">④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ad>
          <m:radPr>
            <m:ctrlPr>
              <w:rPr>
                <w:rFonts w:ascii="Cambria Math" w:hAnsi="Cambria Math"/>
              </w:rPr>
            </m:ctrlPr>
          </m:radPr>
          <m:deg>
            <m:r>
              <w:rPr>
                <w:rFonts w:ascii="Cambria Math" w:hAnsi="Cambria Math"/>
              </w:rPr>
              <m:t>n</m:t>
            </m:r>
          </m:deg>
          <m:e>
            <m:r>
              <w:rPr>
                <w:rFonts w:ascii="Cambria Math" w:hAnsi="Cambria Math"/>
              </w:rPr>
              <m:t>n</m:t>
            </m:r>
          </m:e>
        </m:rad>
        <m:r>
          <m:rPr>
            <m:sty m:val="p"/>
          </m:rPr>
          <w:rPr>
            <w:rFonts w:ascii="Cambria Math" w:hAnsi="Cambria Math"/>
          </w:rPr>
          <m:t>=</m:t>
        </m:r>
        <m:r>
          <w:rPr>
            <w:rFonts w:ascii="Cambria Math" w:hAnsi="Cambria Math"/>
          </w:rPr>
          <m:t>1</m:t>
        </m:r>
      </m:oMath>
      <w:r>
        <w:t>。</w:t>
      </w:r>
    </w:p>
    <w:p w14:paraId="68341E48" w14:textId="77777777" w:rsidR="0050046E" w:rsidRDefault="00000000">
      <w:pPr>
        <w:rPr>
          <w:lang w:eastAsia="zh-CN"/>
        </w:rPr>
      </w:pPr>
      <w:r>
        <w:rPr>
          <w:lang w:eastAsia="zh-CN"/>
        </w:rPr>
        <w:t>注</w:t>
      </w:r>
      <w:r>
        <w:rPr>
          <w:lang w:eastAsia="zh-CN"/>
        </w:rPr>
        <w:t>2</w:t>
      </w:r>
      <w:r>
        <w:rPr>
          <w:lang w:eastAsia="zh-CN"/>
        </w:rPr>
        <w:t xml:space="preserve">　这里函数极限定义只给了其中的一种情形，对于其他情形如下表示：</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94"/>
        <w:gridCol w:w="907"/>
        <w:gridCol w:w="1871"/>
        <w:gridCol w:w="1757"/>
        <w:gridCol w:w="4649"/>
      </w:tblGrid>
      <w:tr w:rsidR="0050046E" w14:paraId="19C4C5EC" w14:textId="77777777" w:rsidTr="00C16D10">
        <w:trPr>
          <w:cantSplit/>
          <w:tblHeader/>
          <w:jc w:val="center"/>
        </w:trPr>
        <w:tc>
          <w:tcPr>
            <w:tcW w:w="794" w:type="dxa"/>
            <w:shd w:val="clear" w:color="auto" w:fill="EEF1F4"/>
            <w:tcMar>
              <w:top w:w="55" w:type="dxa"/>
              <w:left w:w="85" w:type="dxa"/>
              <w:bottom w:w="55" w:type="dxa"/>
              <w:right w:w="85" w:type="dxa"/>
            </w:tcMar>
            <w:vAlign w:val="center"/>
          </w:tcPr>
          <w:p w14:paraId="237CBCC2" w14:textId="77777777" w:rsidR="0050046E" w:rsidRDefault="00000000">
            <w:pPr>
              <w:spacing w:after="16" w:line="240" w:lineRule="auto"/>
              <w:jc w:val="center"/>
            </w:pPr>
            <w:r>
              <w:rPr>
                <w:rFonts w:eastAsia="Noto Sans CJK SC"/>
                <w:b/>
                <w:sz w:val="18"/>
              </w:rPr>
              <w:t>任给</w:t>
            </w:r>
          </w:p>
        </w:tc>
        <w:tc>
          <w:tcPr>
            <w:tcW w:w="907" w:type="dxa"/>
            <w:shd w:val="clear" w:color="auto" w:fill="EEF1F4"/>
            <w:tcMar>
              <w:top w:w="55" w:type="dxa"/>
              <w:left w:w="85" w:type="dxa"/>
              <w:bottom w:w="55" w:type="dxa"/>
              <w:right w:w="85" w:type="dxa"/>
            </w:tcMar>
            <w:vAlign w:val="center"/>
          </w:tcPr>
          <w:p w14:paraId="03621B19" w14:textId="77777777" w:rsidR="0050046E" w:rsidRDefault="00000000">
            <w:pPr>
              <w:spacing w:after="16" w:line="240" w:lineRule="auto"/>
              <w:jc w:val="center"/>
            </w:pPr>
            <w:r>
              <w:rPr>
                <w:rFonts w:eastAsia="Noto Sans CJK SC"/>
                <w:b/>
                <w:sz w:val="18"/>
              </w:rPr>
              <w:t>存在</w:t>
            </w:r>
          </w:p>
        </w:tc>
        <w:tc>
          <w:tcPr>
            <w:tcW w:w="1871" w:type="dxa"/>
            <w:shd w:val="clear" w:color="auto" w:fill="EEF1F4"/>
            <w:tcMar>
              <w:top w:w="55" w:type="dxa"/>
              <w:left w:w="85" w:type="dxa"/>
              <w:bottom w:w="55" w:type="dxa"/>
              <w:right w:w="85" w:type="dxa"/>
            </w:tcMar>
            <w:vAlign w:val="center"/>
          </w:tcPr>
          <w:p w14:paraId="65B63F88" w14:textId="77777777" w:rsidR="0050046E" w:rsidRDefault="00000000">
            <w:pPr>
              <w:spacing w:after="16" w:line="240" w:lineRule="auto"/>
              <w:jc w:val="center"/>
            </w:pPr>
            <w:r>
              <w:rPr>
                <w:rFonts w:eastAsia="Noto Sans CJK SC"/>
                <w:b/>
                <w:sz w:val="18"/>
              </w:rPr>
              <w:t>当自变量变化到</w:t>
            </w:r>
          </w:p>
        </w:tc>
        <w:tc>
          <w:tcPr>
            <w:tcW w:w="1757" w:type="dxa"/>
            <w:shd w:val="clear" w:color="auto" w:fill="EEF1F4"/>
            <w:tcMar>
              <w:top w:w="55" w:type="dxa"/>
              <w:left w:w="85" w:type="dxa"/>
              <w:bottom w:w="55" w:type="dxa"/>
              <w:right w:w="85" w:type="dxa"/>
            </w:tcMar>
            <w:vAlign w:val="center"/>
          </w:tcPr>
          <w:p w14:paraId="1BB0401E" w14:textId="77777777" w:rsidR="0050046E" w:rsidRDefault="00000000">
            <w:pPr>
              <w:spacing w:after="16" w:line="240" w:lineRule="auto"/>
              <w:jc w:val="center"/>
            </w:pPr>
            <w:r>
              <w:rPr>
                <w:rFonts w:eastAsia="Noto Sans CJK SC"/>
                <w:b/>
                <w:sz w:val="18"/>
              </w:rPr>
              <w:t>恒有关系式成立</w:t>
            </w:r>
          </w:p>
        </w:tc>
        <w:tc>
          <w:tcPr>
            <w:tcW w:w="4649" w:type="dxa"/>
            <w:shd w:val="clear" w:color="auto" w:fill="EEF1F4"/>
            <w:tcMar>
              <w:top w:w="55" w:type="dxa"/>
              <w:left w:w="85" w:type="dxa"/>
              <w:bottom w:w="55" w:type="dxa"/>
              <w:right w:w="85" w:type="dxa"/>
            </w:tcMar>
            <w:vAlign w:val="center"/>
          </w:tcPr>
          <w:p w14:paraId="53986E1A" w14:textId="77777777" w:rsidR="0050046E" w:rsidRDefault="00000000">
            <w:pPr>
              <w:spacing w:after="16" w:line="240" w:lineRule="auto"/>
              <w:jc w:val="center"/>
            </w:pPr>
            <w:r>
              <w:rPr>
                <w:rFonts w:eastAsia="Noto Sans CJK SC"/>
                <w:b/>
                <w:sz w:val="18"/>
              </w:rPr>
              <w:t>结论与记号</w:t>
            </w:r>
          </w:p>
        </w:tc>
      </w:tr>
      <w:tr w:rsidR="0050046E" w14:paraId="1A3FAEAB" w14:textId="77777777" w:rsidTr="00C16D10">
        <w:trPr>
          <w:cantSplit/>
          <w:jc w:val="center"/>
        </w:trPr>
        <w:tc>
          <w:tcPr>
            <w:tcW w:w="794" w:type="dxa"/>
            <w:tcMar>
              <w:top w:w="55" w:type="dxa"/>
              <w:left w:w="85" w:type="dxa"/>
              <w:bottom w:w="55" w:type="dxa"/>
              <w:right w:w="85" w:type="dxa"/>
            </w:tcMar>
            <w:vAlign w:val="center"/>
          </w:tcPr>
          <w:p w14:paraId="2CE9A67C" w14:textId="77777777" w:rsidR="0050046E" w:rsidRDefault="00000000">
            <w:pPr>
              <w:spacing w:after="16" w:line="240" w:lineRule="auto"/>
            </w:pPr>
            <m:oMathPara>
              <m:oMath>
                <m:r>
                  <w:rPr>
                    <w:rFonts w:ascii="Cambria Math" w:hAnsi="Cambria Math"/>
                    <w:sz w:val="18"/>
                  </w:rPr>
                  <m:t>ε</m:t>
                </m:r>
                <m:r>
                  <m:rPr>
                    <m:sty m:val="p"/>
                  </m:rPr>
                  <w:rPr>
                    <w:rFonts w:ascii="Cambria Math" w:hAnsi="Cambria Math"/>
                    <w:sz w:val="18"/>
                  </w:rPr>
                  <m:t>&gt;</m:t>
                </m:r>
                <m:r>
                  <w:rPr>
                    <w:rFonts w:ascii="Cambria Math" w:hAnsi="Cambria Math"/>
                    <w:sz w:val="18"/>
                  </w:rPr>
                  <m:t>0</m:t>
                </m:r>
              </m:oMath>
            </m:oMathPara>
          </w:p>
        </w:tc>
        <w:tc>
          <w:tcPr>
            <w:tcW w:w="907" w:type="dxa"/>
            <w:tcMar>
              <w:top w:w="55" w:type="dxa"/>
              <w:left w:w="85" w:type="dxa"/>
              <w:bottom w:w="55" w:type="dxa"/>
              <w:right w:w="85" w:type="dxa"/>
            </w:tcMar>
            <w:vAlign w:val="center"/>
          </w:tcPr>
          <w:p w14:paraId="1AA49BEC" w14:textId="77777777" w:rsidR="0050046E" w:rsidRDefault="00000000">
            <w:pPr>
              <w:spacing w:after="16" w:line="240" w:lineRule="auto"/>
            </w:pPr>
            <m:oMathPara>
              <m:oMath>
                <m:r>
                  <w:rPr>
                    <w:rFonts w:ascii="Cambria Math" w:hAnsi="Cambria Math"/>
                    <w:sz w:val="18"/>
                  </w:rPr>
                  <m:t>δ</m:t>
                </m:r>
                <m:r>
                  <m:rPr>
                    <m:sty m:val="p"/>
                  </m:rPr>
                  <w:rPr>
                    <w:rFonts w:ascii="Cambria Math" w:hAnsi="Cambria Math"/>
                    <w:sz w:val="18"/>
                  </w:rPr>
                  <m:t>&gt;</m:t>
                </m:r>
                <m:r>
                  <w:rPr>
                    <w:rFonts w:ascii="Cambria Math" w:hAnsi="Cambria Math"/>
                    <w:sz w:val="18"/>
                  </w:rPr>
                  <m:t>0</m:t>
                </m:r>
              </m:oMath>
            </m:oMathPara>
          </w:p>
        </w:tc>
        <w:tc>
          <w:tcPr>
            <w:tcW w:w="1871" w:type="dxa"/>
            <w:tcMar>
              <w:top w:w="55" w:type="dxa"/>
              <w:left w:w="85" w:type="dxa"/>
              <w:bottom w:w="55" w:type="dxa"/>
              <w:right w:w="85" w:type="dxa"/>
            </w:tcMar>
            <w:vAlign w:val="center"/>
          </w:tcPr>
          <w:p w14:paraId="37FE5B0A" w14:textId="77777777" w:rsidR="0050046E" w:rsidRDefault="00000000">
            <w:pPr>
              <w:spacing w:after="16" w:line="240" w:lineRule="auto"/>
            </w:pPr>
            <m:oMathPara>
              <m:oMath>
                <m:r>
                  <w:rPr>
                    <w:rFonts w:ascii="Cambria Math" w:hAnsi="Cambria Math"/>
                    <w:sz w:val="18"/>
                  </w:rPr>
                  <m:t>0</m:t>
                </m:r>
                <m:r>
                  <m:rPr>
                    <m:sty m:val="p"/>
                  </m:rPr>
                  <w:rPr>
                    <w:rFonts w:ascii="Cambria Math" w:hAnsi="Cambria Math"/>
                    <w:sz w:val="18"/>
                  </w:rPr>
                  <m:t>&lt;</m:t>
                </m:r>
                <m:d>
                  <m:dPr>
                    <m:begChr m:val="|"/>
                    <m:endChr m:val="|"/>
                    <m:ctrlPr>
                      <w:rPr>
                        <w:rFonts w:ascii="Cambria Math" w:hAnsi="Cambria Math"/>
                      </w:rPr>
                    </m:ctrlPr>
                  </m:dPr>
                  <m:e>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e>
                </m:d>
                <m:r>
                  <m:rPr>
                    <m:sty m:val="p"/>
                  </m:rPr>
                  <w:rPr>
                    <w:rFonts w:ascii="Cambria Math" w:hAnsi="Cambria Math"/>
                    <w:sz w:val="18"/>
                  </w:rPr>
                  <m:t>&lt;</m:t>
                </m:r>
                <m:r>
                  <w:rPr>
                    <w:rFonts w:ascii="Cambria Math" w:hAnsi="Cambria Math"/>
                    <w:sz w:val="18"/>
                  </w:rPr>
                  <m:t>δ</m:t>
                </m:r>
              </m:oMath>
            </m:oMathPara>
          </w:p>
        </w:tc>
        <w:tc>
          <w:tcPr>
            <w:tcW w:w="1757" w:type="dxa"/>
            <w:tcMar>
              <w:top w:w="55" w:type="dxa"/>
              <w:left w:w="85" w:type="dxa"/>
              <w:bottom w:w="55" w:type="dxa"/>
              <w:right w:w="85" w:type="dxa"/>
            </w:tcMar>
            <w:vAlign w:val="center"/>
          </w:tcPr>
          <w:p w14:paraId="33F77237"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A</m:t>
                    </m:r>
                  </m:e>
                </m:d>
                <m:r>
                  <m:rPr>
                    <m:sty m:val="p"/>
                  </m:rPr>
                  <w:rPr>
                    <w:rFonts w:ascii="Cambria Math" w:hAnsi="Cambria Math"/>
                    <w:sz w:val="18"/>
                  </w:rPr>
                  <m:t>&lt;</m:t>
                </m:r>
                <m:r>
                  <w:rPr>
                    <w:rFonts w:ascii="Cambria Math" w:hAnsi="Cambria Math"/>
                    <w:sz w:val="18"/>
                  </w:rPr>
                  <m:t>ε</m:t>
                </m:r>
              </m:oMath>
            </m:oMathPara>
          </w:p>
        </w:tc>
        <w:tc>
          <w:tcPr>
            <w:tcW w:w="4649" w:type="dxa"/>
            <w:tcMar>
              <w:top w:w="55" w:type="dxa"/>
              <w:left w:w="85" w:type="dxa"/>
              <w:bottom w:w="55" w:type="dxa"/>
              <w:right w:w="85" w:type="dxa"/>
            </w:tcMar>
            <w:vAlign w:val="center"/>
          </w:tcPr>
          <w:p w14:paraId="36E56AD1" w14:textId="77777777" w:rsidR="0050046E" w:rsidRDefault="00000000">
            <w:pPr>
              <w:spacing w:after="16" w:line="240" w:lineRule="auto"/>
              <w:rPr>
                <w:lang w:eastAsia="zh-CN"/>
              </w:rPr>
            </w:pPr>
            <m:oMath>
              <m:r>
                <w:rPr>
                  <w:rFonts w:ascii="Cambria Math" w:hAnsi="Cambria Math"/>
                  <w:sz w:val="18"/>
                  <w:lang w:eastAsia="zh-CN"/>
                </w:rPr>
                <m:t>A</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oMath>
            <w:r>
              <w:rPr>
                <w:sz w:val="18"/>
                <w:lang w:eastAsia="zh-CN"/>
              </w:rPr>
              <w:t xml:space="preserve"> </w:t>
            </w:r>
            <w:r>
              <w:rPr>
                <w:sz w:val="18"/>
                <w:lang w:eastAsia="zh-CN"/>
              </w:rPr>
              <w:t>时</w:t>
            </w:r>
            <w:r>
              <w:rPr>
                <w:sz w:val="18"/>
                <w:lang w:eastAsia="zh-CN"/>
              </w:rPr>
              <w:t xml:space="preserve"> </w:t>
            </w: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的极限，</w:t>
            </w:r>
            <m:oMath>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x</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lim>
              </m:limLow>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A</m:t>
              </m:r>
            </m:oMath>
          </w:p>
        </w:tc>
      </w:tr>
      <w:tr w:rsidR="0050046E" w14:paraId="35074264" w14:textId="77777777" w:rsidTr="00C16D10">
        <w:trPr>
          <w:cantSplit/>
          <w:jc w:val="center"/>
        </w:trPr>
        <w:tc>
          <w:tcPr>
            <w:tcW w:w="794" w:type="dxa"/>
            <w:tcMar>
              <w:top w:w="55" w:type="dxa"/>
              <w:left w:w="85" w:type="dxa"/>
              <w:bottom w:w="55" w:type="dxa"/>
              <w:right w:w="85" w:type="dxa"/>
            </w:tcMar>
            <w:vAlign w:val="center"/>
          </w:tcPr>
          <w:p w14:paraId="181C8853" w14:textId="77777777" w:rsidR="0050046E" w:rsidRDefault="00000000">
            <w:pPr>
              <w:spacing w:after="16" w:line="240" w:lineRule="auto"/>
            </w:pPr>
            <m:oMathPara>
              <m:oMath>
                <m:r>
                  <w:rPr>
                    <w:rFonts w:ascii="Cambria Math" w:hAnsi="Cambria Math"/>
                    <w:sz w:val="18"/>
                  </w:rPr>
                  <m:t>ε</m:t>
                </m:r>
                <m:r>
                  <m:rPr>
                    <m:sty m:val="p"/>
                  </m:rPr>
                  <w:rPr>
                    <w:rFonts w:ascii="Cambria Math" w:hAnsi="Cambria Math"/>
                    <w:sz w:val="18"/>
                  </w:rPr>
                  <m:t>&gt;</m:t>
                </m:r>
                <m:r>
                  <w:rPr>
                    <w:rFonts w:ascii="Cambria Math" w:hAnsi="Cambria Math"/>
                    <w:sz w:val="18"/>
                  </w:rPr>
                  <m:t>0</m:t>
                </m:r>
              </m:oMath>
            </m:oMathPara>
          </w:p>
        </w:tc>
        <w:tc>
          <w:tcPr>
            <w:tcW w:w="907" w:type="dxa"/>
            <w:tcMar>
              <w:top w:w="55" w:type="dxa"/>
              <w:left w:w="85" w:type="dxa"/>
              <w:bottom w:w="55" w:type="dxa"/>
              <w:right w:w="85" w:type="dxa"/>
            </w:tcMar>
            <w:vAlign w:val="center"/>
          </w:tcPr>
          <w:p w14:paraId="19A6A674" w14:textId="77777777" w:rsidR="0050046E" w:rsidRDefault="00000000">
            <w:pPr>
              <w:spacing w:after="16" w:line="240" w:lineRule="auto"/>
            </w:pPr>
            <m:oMathPara>
              <m:oMath>
                <m:r>
                  <w:rPr>
                    <w:rFonts w:ascii="Cambria Math" w:hAnsi="Cambria Math"/>
                    <w:sz w:val="18"/>
                  </w:rPr>
                  <m:t>N</m:t>
                </m:r>
                <m:r>
                  <m:rPr>
                    <m:sty m:val="p"/>
                  </m:rPr>
                  <w:rPr>
                    <w:rFonts w:ascii="Cambria Math" w:hAnsi="Cambria Math"/>
                    <w:sz w:val="18"/>
                  </w:rPr>
                  <m:t>&gt;</m:t>
                </m:r>
                <m:r>
                  <w:rPr>
                    <w:rFonts w:ascii="Cambria Math" w:hAnsi="Cambria Math"/>
                    <w:sz w:val="18"/>
                  </w:rPr>
                  <m:t>0</m:t>
                </m:r>
              </m:oMath>
            </m:oMathPara>
          </w:p>
        </w:tc>
        <w:tc>
          <w:tcPr>
            <w:tcW w:w="1871" w:type="dxa"/>
            <w:tcMar>
              <w:top w:w="55" w:type="dxa"/>
              <w:left w:w="85" w:type="dxa"/>
              <w:bottom w:w="55" w:type="dxa"/>
              <w:right w:w="85" w:type="dxa"/>
            </w:tcMar>
            <w:vAlign w:val="center"/>
          </w:tcPr>
          <w:p w14:paraId="294C82DD"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8"/>
                      </w:rPr>
                      <m:t>x</m:t>
                    </m:r>
                  </m:e>
                </m:d>
                <m:r>
                  <m:rPr>
                    <m:sty m:val="p"/>
                  </m:rPr>
                  <w:rPr>
                    <w:rFonts w:ascii="Cambria Math" w:hAnsi="Cambria Math"/>
                    <w:sz w:val="18"/>
                  </w:rPr>
                  <m:t>&gt;</m:t>
                </m:r>
                <m:r>
                  <w:rPr>
                    <w:rFonts w:ascii="Cambria Math" w:hAnsi="Cambria Math"/>
                    <w:sz w:val="18"/>
                  </w:rPr>
                  <m:t>N</m:t>
                </m:r>
              </m:oMath>
            </m:oMathPara>
          </w:p>
        </w:tc>
        <w:tc>
          <w:tcPr>
            <w:tcW w:w="1757" w:type="dxa"/>
            <w:tcMar>
              <w:top w:w="55" w:type="dxa"/>
              <w:left w:w="85" w:type="dxa"/>
              <w:bottom w:w="55" w:type="dxa"/>
              <w:right w:w="85" w:type="dxa"/>
            </w:tcMar>
            <w:vAlign w:val="center"/>
          </w:tcPr>
          <w:p w14:paraId="77452023"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A</m:t>
                    </m:r>
                  </m:e>
                </m:d>
                <m:r>
                  <m:rPr>
                    <m:sty m:val="p"/>
                  </m:rPr>
                  <w:rPr>
                    <w:rFonts w:ascii="Cambria Math" w:hAnsi="Cambria Math"/>
                    <w:sz w:val="18"/>
                  </w:rPr>
                  <m:t>&lt;</m:t>
                </m:r>
                <m:r>
                  <w:rPr>
                    <w:rFonts w:ascii="Cambria Math" w:hAnsi="Cambria Math"/>
                    <w:sz w:val="18"/>
                  </w:rPr>
                  <m:t>ε</m:t>
                </m:r>
              </m:oMath>
            </m:oMathPara>
          </w:p>
        </w:tc>
        <w:tc>
          <w:tcPr>
            <w:tcW w:w="4649" w:type="dxa"/>
            <w:tcMar>
              <w:top w:w="55" w:type="dxa"/>
              <w:left w:w="85" w:type="dxa"/>
              <w:bottom w:w="55" w:type="dxa"/>
              <w:right w:w="85" w:type="dxa"/>
            </w:tcMar>
            <w:vAlign w:val="center"/>
          </w:tcPr>
          <w:p w14:paraId="31EEE656" w14:textId="77777777" w:rsidR="0050046E" w:rsidRDefault="00000000">
            <w:pPr>
              <w:spacing w:after="16" w:line="240" w:lineRule="auto"/>
              <w:rPr>
                <w:lang w:eastAsia="zh-CN"/>
              </w:rPr>
            </w:pPr>
            <m:oMath>
              <m:r>
                <w:rPr>
                  <w:rFonts w:ascii="Cambria Math" w:hAnsi="Cambria Math"/>
                  <w:sz w:val="18"/>
                  <w:lang w:eastAsia="zh-CN"/>
                </w:rPr>
                <m:t>A</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m:t>
              </m:r>
            </m:oMath>
            <w:r>
              <w:rPr>
                <w:sz w:val="18"/>
                <w:lang w:eastAsia="zh-CN"/>
              </w:rPr>
              <w:t xml:space="preserve"> </w:t>
            </w:r>
            <w:r>
              <w:rPr>
                <w:sz w:val="18"/>
                <w:lang w:eastAsia="zh-CN"/>
              </w:rPr>
              <w:t>时</w:t>
            </w:r>
            <w:r>
              <w:rPr>
                <w:sz w:val="18"/>
                <w:lang w:eastAsia="zh-CN"/>
              </w:rPr>
              <w:t xml:space="preserve"> </w:t>
            </w: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的极限，</w:t>
            </w:r>
            <m:oMath>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x</m:t>
                  </m:r>
                  <m:r>
                    <m:rPr>
                      <m:sty m:val="p"/>
                    </m:rPr>
                    <w:rPr>
                      <w:rFonts w:ascii="Cambria Math" w:hAnsi="Cambria Math"/>
                      <w:sz w:val="18"/>
                      <w:lang w:eastAsia="zh-CN"/>
                    </w:rPr>
                    <m:t>→∞</m:t>
                  </m:r>
                </m:lim>
              </m:limLow>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A</m:t>
              </m:r>
            </m:oMath>
          </w:p>
        </w:tc>
      </w:tr>
      <w:tr w:rsidR="0050046E" w14:paraId="4258AB95" w14:textId="77777777" w:rsidTr="00C16D10">
        <w:trPr>
          <w:cantSplit/>
          <w:jc w:val="center"/>
        </w:trPr>
        <w:tc>
          <w:tcPr>
            <w:tcW w:w="794" w:type="dxa"/>
            <w:tcMar>
              <w:top w:w="55" w:type="dxa"/>
              <w:left w:w="85" w:type="dxa"/>
              <w:bottom w:w="55" w:type="dxa"/>
              <w:right w:w="85" w:type="dxa"/>
            </w:tcMar>
            <w:vAlign w:val="center"/>
          </w:tcPr>
          <w:p w14:paraId="728AC54D" w14:textId="77777777" w:rsidR="0050046E" w:rsidRDefault="00000000">
            <w:pPr>
              <w:spacing w:after="16" w:line="240" w:lineRule="auto"/>
            </w:pPr>
            <m:oMathPara>
              <m:oMath>
                <m:r>
                  <w:rPr>
                    <w:rFonts w:ascii="Cambria Math" w:hAnsi="Cambria Math"/>
                    <w:sz w:val="18"/>
                  </w:rPr>
                  <m:t>ε</m:t>
                </m:r>
                <m:r>
                  <m:rPr>
                    <m:sty m:val="p"/>
                  </m:rPr>
                  <w:rPr>
                    <w:rFonts w:ascii="Cambria Math" w:hAnsi="Cambria Math"/>
                    <w:sz w:val="18"/>
                  </w:rPr>
                  <m:t>&gt;</m:t>
                </m:r>
                <m:r>
                  <w:rPr>
                    <w:rFonts w:ascii="Cambria Math" w:hAnsi="Cambria Math"/>
                    <w:sz w:val="18"/>
                  </w:rPr>
                  <m:t>0</m:t>
                </m:r>
              </m:oMath>
            </m:oMathPara>
          </w:p>
        </w:tc>
        <w:tc>
          <w:tcPr>
            <w:tcW w:w="907" w:type="dxa"/>
            <w:tcMar>
              <w:top w:w="55" w:type="dxa"/>
              <w:left w:w="85" w:type="dxa"/>
              <w:bottom w:w="55" w:type="dxa"/>
              <w:right w:w="85" w:type="dxa"/>
            </w:tcMar>
            <w:vAlign w:val="center"/>
          </w:tcPr>
          <w:p w14:paraId="50C0060B" w14:textId="77777777" w:rsidR="0050046E" w:rsidRDefault="00000000">
            <w:pPr>
              <w:spacing w:after="16" w:line="240" w:lineRule="auto"/>
            </w:pPr>
            <m:oMathPara>
              <m:oMath>
                <m:r>
                  <w:rPr>
                    <w:rFonts w:ascii="Cambria Math" w:hAnsi="Cambria Math"/>
                    <w:sz w:val="18"/>
                  </w:rPr>
                  <m:t>N</m:t>
                </m:r>
                <m:r>
                  <m:rPr>
                    <m:sty m:val="p"/>
                  </m:rPr>
                  <w:rPr>
                    <w:rFonts w:ascii="Cambria Math" w:hAnsi="Cambria Math"/>
                    <w:sz w:val="18"/>
                  </w:rPr>
                  <m:t>&gt;</m:t>
                </m:r>
                <m:r>
                  <w:rPr>
                    <w:rFonts w:ascii="Cambria Math" w:hAnsi="Cambria Math"/>
                    <w:sz w:val="18"/>
                  </w:rPr>
                  <m:t>0</m:t>
                </m:r>
              </m:oMath>
            </m:oMathPara>
          </w:p>
        </w:tc>
        <w:tc>
          <w:tcPr>
            <w:tcW w:w="1871" w:type="dxa"/>
            <w:tcMar>
              <w:top w:w="55" w:type="dxa"/>
              <w:left w:w="85" w:type="dxa"/>
              <w:bottom w:w="55" w:type="dxa"/>
              <w:right w:w="85" w:type="dxa"/>
            </w:tcMar>
            <w:vAlign w:val="center"/>
          </w:tcPr>
          <w:p w14:paraId="71B4C390" w14:textId="77777777" w:rsidR="0050046E" w:rsidRDefault="00000000">
            <w:pPr>
              <w:spacing w:after="16" w:line="240" w:lineRule="auto"/>
            </w:pPr>
            <m:oMathPara>
              <m:oMath>
                <m:r>
                  <w:rPr>
                    <w:rFonts w:ascii="Cambria Math" w:hAnsi="Cambria Math"/>
                    <w:sz w:val="18"/>
                  </w:rPr>
                  <m:t>x</m:t>
                </m:r>
                <m:r>
                  <m:rPr>
                    <m:sty m:val="p"/>
                  </m:rPr>
                  <w:rPr>
                    <w:rFonts w:ascii="Cambria Math" w:hAnsi="Cambria Math"/>
                    <w:sz w:val="18"/>
                  </w:rPr>
                  <m:t>&gt;</m:t>
                </m:r>
                <m:r>
                  <w:rPr>
                    <w:rFonts w:ascii="Cambria Math" w:hAnsi="Cambria Math"/>
                    <w:sz w:val="18"/>
                  </w:rPr>
                  <m:t>N</m:t>
                </m:r>
              </m:oMath>
            </m:oMathPara>
          </w:p>
        </w:tc>
        <w:tc>
          <w:tcPr>
            <w:tcW w:w="1757" w:type="dxa"/>
            <w:tcMar>
              <w:top w:w="55" w:type="dxa"/>
              <w:left w:w="85" w:type="dxa"/>
              <w:bottom w:w="55" w:type="dxa"/>
              <w:right w:w="85" w:type="dxa"/>
            </w:tcMar>
            <w:vAlign w:val="center"/>
          </w:tcPr>
          <w:p w14:paraId="3EBF56E9"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A</m:t>
                    </m:r>
                  </m:e>
                </m:d>
                <m:r>
                  <m:rPr>
                    <m:sty m:val="p"/>
                  </m:rPr>
                  <w:rPr>
                    <w:rFonts w:ascii="Cambria Math" w:hAnsi="Cambria Math"/>
                    <w:sz w:val="18"/>
                  </w:rPr>
                  <m:t>&lt;</m:t>
                </m:r>
                <m:r>
                  <w:rPr>
                    <w:rFonts w:ascii="Cambria Math" w:hAnsi="Cambria Math"/>
                    <w:sz w:val="18"/>
                  </w:rPr>
                  <m:t>ε</m:t>
                </m:r>
              </m:oMath>
            </m:oMathPara>
          </w:p>
        </w:tc>
        <w:tc>
          <w:tcPr>
            <w:tcW w:w="4649" w:type="dxa"/>
            <w:tcMar>
              <w:top w:w="55" w:type="dxa"/>
              <w:left w:w="85" w:type="dxa"/>
              <w:bottom w:w="55" w:type="dxa"/>
              <w:right w:w="85" w:type="dxa"/>
            </w:tcMar>
            <w:vAlign w:val="center"/>
          </w:tcPr>
          <w:p w14:paraId="4D75FC30" w14:textId="77777777" w:rsidR="0050046E" w:rsidRDefault="00000000">
            <w:pPr>
              <w:spacing w:after="16" w:line="240" w:lineRule="auto"/>
              <w:rPr>
                <w:lang w:eastAsia="zh-CN"/>
              </w:rPr>
            </w:pPr>
            <m:oMath>
              <m:r>
                <w:rPr>
                  <w:rFonts w:ascii="Cambria Math" w:hAnsi="Cambria Math"/>
                  <w:sz w:val="18"/>
                  <w:lang w:eastAsia="zh-CN"/>
                </w:rPr>
                <m:t>A</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m:t>
              </m:r>
            </m:oMath>
            <w:r>
              <w:rPr>
                <w:sz w:val="18"/>
                <w:lang w:eastAsia="zh-CN"/>
              </w:rPr>
              <w:t xml:space="preserve"> </w:t>
            </w:r>
            <w:r>
              <w:rPr>
                <w:sz w:val="18"/>
                <w:lang w:eastAsia="zh-CN"/>
              </w:rPr>
              <w:t>时</w:t>
            </w:r>
            <w:r>
              <w:rPr>
                <w:sz w:val="18"/>
                <w:lang w:eastAsia="zh-CN"/>
              </w:rPr>
              <w:t xml:space="preserve"> </w:t>
            </w: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的极限，</w:t>
            </w:r>
            <m:oMath>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x</m:t>
                  </m:r>
                  <m:r>
                    <m:rPr>
                      <m:sty m:val="p"/>
                    </m:rPr>
                    <w:rPr>
                      <w:rFonts w:ascii="Cambria Math" w:hAnsi="Cambria Math"/>
                      <w:sz w:val="18"/>
                      <w:lang w:eastAsia="zh-CN"/>
                    </w:rPr>
                    <m:t>→+∞</m:t>
                  </m:r>
                </m:lim>
              </m:limLow>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A</m:t>
              </m:r>
            </m:oMath>
          </w:p>
        </w:tc>
      </w:tr>
      <w:tr w:rsidR="0050046E" w14:paraId="183DE80A" w14:textId="77777777" w:rsidTr="00C16D10">
        <w:trPr>
          <w:cantSplit/>
          <w:jc w:val="center"/>
        </w:trPr>
        <w:tc>
          <w:tcPr>
            <w:tcW w:w="794" w:type="dxa"/>
            <w:tcMar>
              <w:top w:w="55" w:type="dxa"/>
              <w:left w:w="85" w:type="dxa"/>
              <w:bottom w:w="55" w:type="dxa"/>
              <w:right w:w="85" w:type="dxa"/>
            </w:tcMar>
            <w:vAlign w:val="center"/>
          </w:tcPr>
          <w:p w14:paraId="5EBB4D6A" w14:textId="77777777" w:rsidR="0050046E" w:rsidRDefault="00000000">
            <w:pPr>
              <w:spacing w:after="16" w:line="240" w:lineRule="auto"/>
            </w:pPr>
            <m:oMathPara>
              <m:oMath>
                <m:r>
                  <w:rPr>
                    <w:rFonts w:ascii="Cambria Math" w:hAnsi="Cambria Math"/>
                    <w:sz w:val="18"/>
                  </w:rPr>
                  <m:t>ε</m:t>
                </m:r>
                <m:r>
                  <m:rPr>
                    <m:sty m:val="p"/>
                  </m:rPr>
                  <w:rPr>
                    <w:rFonts w:ascii="Cambria Math" w:hAnsi="Cambria Math"/>
                    <w:sz w:val="18"/>
                  </w:rPr>
                  <m:t>&gt;</m:t>
                </m:r>
                <m:r>
                  <w:rPr>
                    <w:rFonts w:ascii="Cambria Math" w:hAnsi="Cambria Math"/>
                    <w:sz w:val="18"/>
                  </w:rPr>
                  <m:t>0</m:t>
                </m:r>
              </m:oMath>
            </m:oMathPara>
          </w:p>
        </w:tc>
        <w:tc>
          <w:tcPr>
            <w:tcW w:w="907" w:type="dxa"/>
            <w:tcMar>
              <w:top w:w="55" w:type="dxa"/>
              <w:left w:w="85" w:type="dxa"/>
              <w:bottom w:w="55" w:type="dxa"/>
              <w:right w:w="85" w:type="dxa"/>
            </w:tcMar>
            <w:vAlign w:val="center"/>
          </w:tcPr>
          <w:p w14:paraId="5295D6FD" w14:textId="77777777" w:rsidR="0050046E" w:rsidRDefault="00000000">
            <w:pPr>
              <w:spacing w:after="16" w:line="240" w:lineRule="auto"/>
            </w:pPr>
            <m:oMathPara>
              <m:oMath>
                <m:r>
                  <w:rPr>
                    <w:rFonts w:ascii="Cambria Math" w:hAnsi="Cambria Math"/>
                    <w:sz w:val="18"/>
                  </w:rPr>
                  <m:t>N</m:t>
                </m:r>
                <m:r>
                  <m:rPr>
                    <m:sty m:val="p"/>
                  </m:rPr>
                  <w:rPr>
                    <w:rFonts w:ascii="Cambria Math" w:hAnsi="Cambria Math"/>
                    <w:sz w:val="18"/>
                  </w:rPr>
                  <m:t>&gt;</m:t>
                </m:r>
                <m:r>
                  <w:rPr>
                    <w:rFonts w:ascii="Cambria Math" w:hAnsi="Cambria Math"/>
                    <w:sz w:val="18"/>
                  </w:rPr>
                  <m:t>0</m:t>
                </m:r>
              </m:oMath>
            </m:oMathPara>
          </w:p>
        </w:tc>
        <w:tc>
          <w:tcPr>
            <w:tcW w:w="1871" w:type="dxa"/>
            <w:tcMar>
              <w:top w:w="55" w:type="dxa"/>
              <w:left w:w="85" w:type="dxa"/>
              <w:bottom w:w="55" w:type="dxa"/>
              <w:right w:w="85" w:type="dxa"/>
            </w:tcMar>
            <w:vAlign w:val="center"/>
          </w:tcPr>
          <w:p w14:paraId="59658EEF" w14:textId="77777777" w:rsidR="0050046E" w:rsidRDefault="00000000">
            <w:pPr>
              <w:spacing w:after="16" w:line="240" w:lineRule="auto"/>
            </w:pPr>
            <m:oMathPara>
              <m:oMath>
                <m:r>
                  <w:rPr>
                    <w:rFonts w:ascii="Cambria Math" w:hAnsi="Cambria Math"/>
                    <w:sz w:val="18"/>
                  </w:rPr>
                  <m:t>x</m:t>
                </m:r>
                <m:r>
                  <m:rPr>
                    <m:sty m:val="p"/>
                  </m:rPr>
                  <w:rPr>
                    <w:rFonts w:ascii="Cambria Math" w:hAnsi="Cambria Math"/>
                    <w:sz w:val="18"/>
                  </w:rPr>
                  <m:t>&lt;-</m:t>
                </m:r>
                <m:r>
                  <w:rPr>
                    <w:rFonts w:ascii="Cambria Math" w:hAnsi="Cambria Math"/>
                    <w:sz w:val="18"/>
                  </w:rPr>
                  <m:t>N</m:t>
                </m:r>
              </m:oMath>
            </m:oMathPara>
          </w:p>
        </w:tc>
        <w:tc>
          <w:tcPr>
            <w:tcW w:w="1757" w:type="dxa"/>
            <w:tcMar>
              <w:top w:w="55" w:type="dxa"/>
              <w:left w:w="85" w:type="dxa"/>
              <w:bottom w:w="55" w:type="dxa"/>
              <w:right w:w="85" w:type="dxa"/>
            </w:tcMar>
            <w:vAlign w:val="center"/>
          </w:tcPr>
          <w:p w14:paraId="28295DAA"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A</m:t>
                    </m:r>
                  </m:e>
                </m:d>
                <m:r>
                  <m:rPr>
                    <m:sty m:val="p"/>
                  </m:rPr>
                  <w:rPr>
                    <w:rFonts w:ascii="Cambria Math" w:hAnsi="Cambria Math"/>
                    <w:sz w:val="18"/>
                  </w:rPr>
                  <m:t>&lt;</m:t>
                </m:r>
                <m:r>
                  <w:rPr>
                    <w:rFonts w:ascii="Cambria Math" w:hAnsi="Cambria Math"/>
                    <w:sz w:val="18"/>
                  </w:rPr>
                  <m:t>ε</m:t>
                </m:r>
              </m:oMath>
            </m:oMathPara>
          </w:p>
        </w:tc>
        <w:tc>
          <w:tcPr>
            <w:tcW w:w="4649" w:type="dxa"/>
            <w:tcMar>
              <w:top w:w="55" w:type="dxa"/>
              <w:left w:w="85" w:type="dxa"/>
              <w:bottom w:w="55" w:type="dxa"/>
              <w:right w:w="85" w:type="dxa"/>
            </w:tcMar>
            <w:vAlign w:val="center"/>
          </w:tcPr>
          <w:p w14:paraId="55FAF961" w14:textId="77777777" w:rsidR="0050046E" w:rsidRDefault="00000000">
            <w:pPr>
              <w:spacing w:after="16" w:line="240" w:lineRule="auto"/>
              <w:rPr>
                <w:lang w:eastAsia="zh-CN"/>
              </w:rPr>
            </w:pPr>
            <m:oMath>
              <m:r>
                <w:rPr>
                  <w:rFonts w:ascii="Cambria Math" w:hAnsi="Cambria Math"/>
                  <w:sz w:val="18"/>
                  <w:lang w:eastAsia="zh-CN"/>
                </w:rPr>
                <m:t>A</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m:t>
              </m:r>
            </m:oMath>
            <w:r>
              <w:rPr>
                <w:sz w:val="18"/>
                <w:lang w:eastAsia="zh-CN"/>
              </w:rPr>
              <w:t xml:space="preserve"> </w:t>
            </w:r>
            <w:r>
              <w:rPr>
                <w:sz w:val="18"/>
                <w:lang w:eastAsia="zh-CN"/>
              </w:rPr>
              <w:t>时</w:t>
            </w:r>
            <w:r>
              <w:rPr>
                <w:sz w:val="18"/>
                <w:lang w:eastAsia="zh-CN"/>
              </w:rPr>
              <w:t xml:space="preserve"> </w:t>
            </w: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的极限，</w:t>
            </w:r>
            <m:oMath>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x</m:t>
                  </m:r>
                  <m:r>
                    <m:rPr>
                      <m:sty m:val="p"/>
                    </m:rPr>
                    <w:rPr>
                      <w:rFonts w:ascii="Cambria Math" w:hAnsi="Cambria Math"/>
                      <w:sz w:val="18"/>
                      <w:lang w:eastAsia="zh-CN"/>
                    </w:rPr>
                    <m:t>→-∞</m:t>
                  </m:r>
                </m:lim>
              </m:limLow>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A</m:t>
              </m:r>
            </m:oMath>
          </w:p>
        </w:tc>
      </w:tr>
    </w:tbl>
    <w:p w14:paraId="19FB8D65" w14:textId="77777777" w:rsidR="0050046E" w:rsidRDefault="0050046E">
      <w:pPr>
        <w:spacing w:after="20" w:line="96" w:lineRule="auto"/>
        <w:rPr>
          <w:lang w:eastAsia="zh-CN"/>
        </w:rPr>
      </w:pPr>
    </w:p>
    <w:p w14:paraId="626C1349" w14:textId="77777777" w:rsidR="0050046E" w:rsidRDefault="00000000">
      <w:pPr>
        <w:rPr>
          <w:lang w:eastAsia="zh-CN"/>
        </w:rPr>
      </w:pPr>
      <w:r>
        <w:rPr>
          <w:lang w:eastAsia="zh-CN"/>
        </w:rPr>
        <w:t>注</w:t>
      </w:r>
      <w:r>
        <w:rPr>
          <w:lang w:eastAsia="zh-CN"/>
        </w:rPr>
        <w:t>3</w:t>
      </w:r>
      <w:r>
        <w:rPr>
          <w:lang w:eastAsia="zh-CN"/>
        </w:rPr>
        <w:t xml:space="preserve">　若数列</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m:rPr>
            <m:sty m:val="p"/>
          </m:rPr>
          <w:rPr>
            <w:rFonts w:ascii="Cambria Math" w:hAnsi="Cambria Math"/>
            <w:lang w:eastAsia="zh-CN"/>
          </w:rPr>
          <m:t>}</m:t>
        </m:r>
      </m:oMath>
      <w:r>
        <w:rPr>
          <w:lang w:eastAsia="zh-CN"/>
        </w:rPr>
        <w:t xml:space="preserve"> </w:t>
      </w:r>
      <w:r>
        <w:rPr>
          <w:lang w:eastAsia="zh-CN"/>
        </w:rPr>
        <w:t>看成自变量只取自然数的函数：</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n</m:t>
            </m:r>
          </m:e>
        </m:d>
      </m:oMath>
      <w:r>
        <w:rPr>
          <w:lang w:eastAsia="zh-CN"/>
        </w:rPr>
        <w:t>，则数列极限可看作一种函数极限。然而应注意：这里所比较的一元实函数，其自变量可在实数中连续变化；而数列中</w:t>
      </w:r>
      <w:r>
        <w:rPr>
          <w:lang w:eastAsia="zh-CN"/>
        </w:rPr>
        <w:t xml:space="preserve"> </w:t>
      </w:r>
      <m:oMath>
        <m:r>
          <w:rPr>
            <w:rFonts w:ascii="Cambria Math" w:hAnsi="Cambria Math"/>
            <w:lang w:eastAsia="zh-CN"/>
          </w:rPr>
          <m:t>n</m:t>
        </m:r>
      </m:oMath>
      <w:r>
        <w:rPr>
          <w:lang w:eastAsia="zh-CN"/>
        </w:rPr>
        <w:t xml:space="preserve"> </w:t>
      </w:r>
      <w:r>
        <w:rPr>
          <w:lang w:eastAsia="zh-CN"/>
        </w:rPr>
        <w:t>只取正整数。</w:t>
      </w:r>
    </w:p>
    <w:p w14:paraId="672CCF2E" w14:textId="77777777" w:rsidR="0050046E" w:rsidRDefault="00000000">
      <w:pPr>
        <w:rPr>
          <w:lang w:eastAsia="zh-CN"/>
        </w:rPr>
      </w:pPr>
      <w:r>
        <w:rPr>
          <w:lang w:eastAsia="zh-CN"/>
        </w:rPr>
        <w:t>微积分学的发展，是以极限概念为基础的。极限在高等数学中是一个十分重要的概念。</w:t>
      </w:r>
    </w:p>
    <w:p w14:paraId="3D14F49F" w14:textId="77777777" w:rsidR="0050046E" w:rsidRDefault="00000000">
      <w:pPr>
        <w:rPr>
          <w:lang w:eastAsia="zh-CN"/>
        </w:rPr>
      </w:pPr>
      <w:r>
        <w:rPr>
          <w:lang w:eastAsia="zh-CN"/>
        </w:rPr>
        <w:t>以极限概念为线索，微积分内容间联系如：</w:t>
      </w:r>
    </w:p>
    <w:p w14:paraId="67F95A97" w14:textId="77777777" w:rsidR="0050046E" w:rsidRDefault="00000000">
      <w:pPr>
        <w:spacing w:after="40"/>
        <w:jc w:val="center"/>
      </w:pPr>
      <w:r>
        <w:rPr>
          <w:noProof/>
        </w:rPr>
        <w:drawing>
          <wp:inline distT="0" distB="0" distL="0" distR="0" wp14:anchorId="19776C25" wp14:editId="157C8DE0">
            <wp:extent cx="3456000" cy="2162959"/>
            <wp:effectExtent l="0" t="0" r="0" b="0"/>
            <wp:docPr id="4" name="Picture 4" descr="原 PDF 第10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0_8e37ad8251.png"/>
                    <pic:cNvPicPr/>
                  </pic:nvPicPr>
                  <pic:blipFill>
                    <a:blip r:embed="rId11"/>
                    <a:stretch>
                      <a:fillRect/>
                    </a:stretch>
                  </pic:blipFill>
                  <pic:spPr>
                    <a:xfrm>
                      <a:off x="0" y="0"/>
                      <a:ext cx="3456000" cy="2162959"/>
                    </a:xfrm>
                    <a:prstGeom prst="rect">
                      <a:avLst/>
                    </a:prstGeom>
                  </pic:spPr>
                </pic:pic>
              </a:graphicData>
            </a:graphic>
          </wp:inline>
        </w:drawing>
      </w:r>
    </w:p>
    <w:p w14:paraId="64154319" w14:textId="77777777" w:rsidR="0050046E" w:rsidRDefault="00000000">
      <w:pPr>
        <w:rPr>
          <w:lang w:eastAsia="zh-CN"/>
        </w:rPr>
      </w:pPr>
      <w:r>
        <w:rPr>
          <w:lang w:eastAsia="zh-CN"/>
        </w:rPr>
        <w:t>如此看来，极限概念是全部微积分的基础。</w:t>
      </w:r>
    </w:p>
    <w:p w14:paraId="1EBBF3AB"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极限的运算</w:t>
      </w:r>
    </w:p>
    <w:p w14:paraId="2B7FBBF1" w14:textId="77777777" w:rsidR="0050046E" w:rsidRDefault="00000000">
      <w:pPr>
        <w:rPr>
          <w:lang w:eastAsia="zh-CN"/>
        </w:rPr>
      </w:pPr>
      <w:r>
        <w:rPr>
          <w:lang w:eastAsia="zh-CN"/>
        </w:rPr>
        <w:t>若</w:t>
      </w:r>
      <w:r>
        <w:rPr>
          <w:lang w:eastAsia="zh-CN"/>
        </w:rPr>
        <w:t xml:space="preserve"> </w:t>
      </w:r>
      <m:oMath>
        <m:r>
          <m:rPr>
            <m:lit/>
            <m:sty m:val="p"/>
          </m:rPr>
          <w:rPr>
            <w:rFonts w:ascii="Cambria Math" w:hAnsi="Cambria Math"/>
            <w:lang w:eastAsia="zh-CN"/>
          </w:rPr>
          <m:t>lim</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m:rPr>
            <m:lit/>
            <m:sty m:val="p"/>
          </m:rPr>
          <w:rPr>
            <w:rFonts w:ascii="Cambria Math" w:hAnsi="Cambria Math"/>
            <w:lang w:eastAsia="zh-CN"/>
          </w:rPr>
          <m:t>lim</m:t>
        </m:r>
        <m:r>
          <w:rPr>
            <w:rFonts w:ascii="Cambria Math" w:hAnsi="Cambria Math"/>
            <w:lang w:eastAsia="zh-CN"/>
          </w:rPr>
          <m:t>φ</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B</m:t>
        </m:r>
      </m:oMath>
      <w:r>
        <w:rPr>
          <w:lang w:eastAsia="zh-CN"/>
        </w:rPr>
        <w:t>，则：</w:t>
      </w:r>
    </w:p>
    <w:p w14:paraId="5E59D7B4" w14:textId="77777777" w:rsidR="0050046E" w:rsidRDefault="00000000">
      <w:r>
        <w:lastRenderedPageBreak/>
        <w:t xml:space="preserve">① </w:t>
      </w:r>
      <m:oMath>
        <m:r>
          <m:rPr>
            <m:lit/>
            <m:sty m:val="p"/>
          </m:rPr>
          <w:rPr>
            <w:rFonts w:ascii="Cambria Math" w:hAnsi="Cambria Math"/>
          </w:rPr>
          <m:t>lim</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e>
        </m:d>
        <m:r>
          <m:rPr>
            <m:sty m:val="p"/>
          </m:rPr>
          <w:rPr>
            <w:rFonts w:ascii="Cambria Math" w:hAnsi="Cambria Math"/>
          </w:rPr>
          <m:t>=</m:t>
        </m:r>
        <m:r>
          <m:rPr>
            <m:lit/>
            <m:sty m:val="p"/>
          </m:rPr>
          <w:rPr>
            <w:rFonts w:ascii="Cambria Math" w:hAnsi="Cambria Math"/>
          </w:rPr>
          <m:t>lim</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m:rPr>
            <m:lit/>
            <m:sty m:val="p"/>
          </m:rPr>
          <w:rPr>
            <w:rFonts w:ascii="Cambria Math" w:hAnsi="Cambria Math"/>
          </w:rPr>
          <m:t>lim</m:t>
        </m:r>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14:paraId="37B4F559" w14:textId="77777777" w:rsidR="0050046E" w:rsidRDefault="00000000">
      <w:r>
        <w:t xml:space="preserve">② </w:t>
      </w:r>
      <m:oMath>
        <m:r>
          <m:rPr>
            <m:lit/>
            <m:sty m:val="p"/>
          </m:rPr>
          <w:rPr>
            <w:rFonts w:ascii="Cambria Math" w:hAnsi="Cambria Math"/>
          </w:rPr>
          <m:t>lim</m:t>
        </m:r>
        <m:r>
          <w:rPr>
            <w:rFonts w:ascii="Cambria Math" w:hAnsi="Cambria Math"/>
          </w:rPr>
          <m:t>cf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m:t>
        </m:r>
        <m:r>
          <m:rPr>
            <m:lit/>
            <m:sty m:val="p"/>
          </m:rPr>
          <w:rPr>
            <w:rFonts w:ascii="Cambria Math" w:hAnsi="Cambria Math"/>
          </w:rPr>
          <m:t>lim</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cA</m:t>
        </m:r>
      </m:oMath>
      <w:r>
        <w:t>；</w:t>
      </w:r>
    </w:p>
    <w:p w14:paraId="343532D2" w14:textId="77777777" w:rsidR="0050046E" w:rsidRDefault="00000000">
      <w:r>
        <w:t xml:space="preserve">③ </w:t>
      </w:r>
      <m:oMath>
        <m:r>
          <m:rPr>
            <m:lit/>
            <m:sty m:val="p"/>
          </m:rPr>
          <w:rPr>
            <w:rFonts w:ascii="Cambria Math" w:hAnsi="Cambria Math"/>
          </w:rPr>
          <m:t>lim</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e>
        </m:d>
        <m:r>
          <m:rPr>
            <m:sty m:val="p"/>
          </m:rPr>
          <w:rPr>
            <w:rFonts w:ascii="Cambria Math" w:hAnsi="Cambria Math"/>
          </w:rPr>
          <m:t>=</m:t>
        </m:r>
        <m:r>
          <m:rPr>
            <m:lit/>
            <m:sty m:val="p"/>
          </m:rPr>
          <w:rPr>
            <w:rFonts w:ascii="Cambria Math" w:hAnsi="Cambria Math"/>
          </w:rPr>
          <m:t>lim</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m:rPr>
            <m:lit/>
            <m:sty m:val="p"/>
          </m:rPr>
          <w:rPr>
            <w:rFonts w:ascii="Cambria Math" w:hAnsi="Cambria Math"/>
          </w:rPr>
          <m:t>lim</m:t>
        </m:r>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oMath>
      <w:r>
        <w:t>；</w:t>
      </w:r>
    </w:p>
    <w:p w14:paraId="77EB73CF" w14:textId="77777777" w:rsidR="0050046E" w:rsidRDefault="00000000">
      <w:r>
        <w:t xml:space="preserve">④ </w:t>
      </w:r>
      <m:oMath>
        <m:r>
          <m:rPr>
            <m:lit/>
            <m:sty m:val="p"/>
          </m:rPr>
          <w:rPr>
            <w:rFonts w:ascii="Cambria Math" w:hAnsi="Cambria Math"/>
          </w:rPr>
          <m:t>lim</m:t>
        </m:r>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x</m:t>
                </m:r>
              </m:e>
            </m:d>
          </m:num>
          <m:den>
            <m:r>
              <w:rPr>
                <w:rFonts w:ascii="Cambria Math" w:hAnsi="Cambria Math"/>
              </w:rPr>
              <m:t>φ</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m:rPr>
                <m:lit/>
                <m:sty m:val="p"/>
              </m:rPr>
              <w:rPr>
                <w:rFonts w:ascii="Cambria Math" w:hAnsi="Cambria Math"/>
              </w:rPr>
              <m:t>lim</m:t>
            </m:r>
            <m:r>
              <w:rPr>
                <w:rFonts w:ascii="Cambria Math" w:hAnsi="Cambria Math"/>
              </w:rPr>
              <m:t>f</m:t>
            </m:r>
            <m:d>
              <m:dPr>
                <m:ctrlPr>
                  <w:rPr>
                    <w:rFonts w:ascii="Cambria Math" w:hAnsi="Cambria Math"/>
                  </w:rPr>
                </m:ctrlPr>
              </m:dPr>
              <m:e>
                <m:r>
                  <w:rPr>
                    <w:rFonts w:ascii="Cambria Math" w:hAnsi="Cambria Math"/>
                  </w:rPr>
                  <m:t>x</m:t>
                </m:r>
              </m:e>
            </m:d>
          </m:num>
          <m:den>
            <m:r>
              <m:rPr>
                <m:lit/>
                <m:sty m:val="p"/>
              </m:rPr>
              <w:rPr>
                <w:rFonts w:ascii="Cambria Math" w:hAnsi="Cambria Math"/>
              </w:rPr>
              <m:t>lim</m:t>
            </m:r>
            <m:r>
              <w:rPr>
                <w:rFonts w:ascii="Cambria Math" w:hAnsi="Cambria Math"/>
              </w:rPr>
              <m:t>φ</m:t>
            </m:r>
            <m:d>
              <m:dPr>
                <m:ctrlPr>
                  <w:rPr>
                    <w:rFonts w:ascii="Cambria Math" w:hAnsi="Cambria Math"/>
                  </w:rPr>
                </m:ctrlPr>
              </m:dPr>
              <m:e>
                <m:r>
                  <w:rPr>
                    <w:rFonts w:ascii="Cambria Math" w:hAnsi="Cambria Math"/>
                  </w:rPr>
                  <m:t>x</m:t>
                </m:r>
              </m:e>
            </m:d>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oMath>
      <w:r>
        <w:t>（</w:t>
      </w:r>
      <m:oMath>
        <m:r>
          <w:rPr>
            <w:rFonts w:ascii="Cambria Math" w:hAnsi="Cambria Math"/>
          </w:rPr>
          <m:t>B</m:t>
        </m:r>
        <m:r>
          <m:rPr>
            <m:sty m:val="p"/>
          </m:rPr>
          <w:rPr>
            <w:rFonts w:ascii="Cambria Math" w:hAnsi="Cambria Math"/>
          </w:rPr>
          <m:t>≠</m:t>
        </m:r>
        <m:r>
          <w:rPr>
            <w:rFonts w:ascii="Cambria Math" w:hAnsi="Cambria Math"/>
          </w:rPr>
          <m:t>0</m:t>
        </m:r>
      </m:oMath>
      <w:r>
        <w:t>）。</w:t>
      </w:r>
    </w:p>
    <w:p w14:paraId="1EC6BE05" w14:textId="77777777" w:rsidR="0050046E" w:rsidRDefault="00000000">
      <w:pPr>
        <w:rPr>
          <w:lang w:eastAsia="zh-CN"/>
        </w:rPr>
      </w:pPr>
      <w:r>
        <w:rPr>
          <w:lang w:eastAsia="zh-CN"/>
        </w:rPr>
        <w:t>这里</w:t>
      </w:r>
      <w:r>
        <w:rPr>
          <w:lang w:eastAsia="zh-CN"/>
        </w:rPr>
        <w:t xml:space="preserve"> </w:t>
      </w:r>
      <m:oMath>
        <m:r>
          <m:rPr>
            <m:lit/>
            <m:sty m:val="p"/>
          </m:rPr>
          <w:rPr>
            <w:rFonts w:ascii="Cambria Math" w:hAnsi="Cambria Math"/>
            <w:lang w:eastAsia="zh-CN"/>
          </w:rPr>
          <m:t>lim</m:t>
        </m:r>
      </m:oMath>
      <w:r>
        <w:rPr>
          <w:lang w:eastAsia="zh-CN"/>
        </w:rPr>
        <w:t xml:space="preserve"> </w:t>
      </w:r>
      <w:r>
        <w:rPr>
          <w:lang w:eastAsia="zh-CN"/>
        </w:rPr>
        <w:t>下未写</w:t>
      </w:r>
      <w:r>
        <w:rPr>
          <w:lang w:eastAsia="zh-CN"/>
        </w:rPr>
        <w:t xml:space="preserve"> </w:t>
      </w:r>
      <m:oMath>
        <m:r>
          <w:rPr>
            <w:rFonts w:ascii="Cambria Math" w:hAnsi="Cambria Math"/>
            <w:lang w:eastAsia="zh-CN"/>
          </w:rPr>
          <m:t>x</m:t>
        </m:r>
      </m:oMath>
      <w:r>
        <w:rPr>
          <w:lang w:eastAsia="zh-CN"/>
        </w:rPr>
        <w:t xml:space="preserve"> </w:t>
      </w:r>
      <w:r>
        <w:rPr>
          <w:lang w:eastAsia="zh-CN"/>
        </w:rPr>
        <w:t>的趋向，表示</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中的一种。</w:t>
      </w:r>
    </w:p>
    <w:p w14:paraId="497475FF"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两个重要的极限</w:t>
      </w:r>
    </w:p>
    <w:p w14:paraId="13DF899C" w14:textId="77777777" w:rsidR="0050046E" w:rsidRDefault="00000000">
      <w:pPr>
        <w:spacing w:before="40" w:after="80"/>
        <w:jc w:val="center"/>
        <w:rPr>
          <w:lang w:eastAsia="zh-CN"/>
        </w:rPr>
      </w:pPr>
      <m:oMathPara>
        <m:oMathParaPr>
          <m:jc m:val="center"/>
        </m:oMathParaP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lim>
          </m:limLow>
          <m:f>
            <m:fPr>
              <m:ctrlPr>
                <w:rPr>
                  <w:rFonts w:ascii="Cambria Math" w:hAnsi="Cambria Math"/>
                </w:rPr>
              </m:ctrlPr>
            </m:fPr>
            <m:num>
              <m:r>
                <m:rPr>
                  <m:lit/>
                  <m:sty m:val="p"/>
                </m:rPr>
                <w:rPr>
                  <w:rFonts w:ascii="Cambria Math" w:hAnsi="Cambria Math"/>
                  <w:lang w:eastAsia="zh-CN"/>
                </w:rPr>
                <m:t>sin</m:t>
              </m:r>
              <m:r>
                <w:rPr>
                  <w:rFonts w:ascii="Cambria Math" w:hAnsi="Cambria Math"/>
                  <w:lang w:eastAsia="zh-CN"/>
                </w:rPr>
                <m:t>x</m:t>
              </m:r>
            </m:num>
            <m:den>
              <m:r>
                <w:rPr>
                  <w:rFonts w:ascii="Cambria Math" w:hAnsi="Cambria Math"/>
                  <w:lang w:eastAsia="zh-CN"/>
                </w:rPr>
                <m:t>x</m:t>
              </m:r>
            </m:den>
          </m:f>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m:rPr>
              <m:nor/>
            </m:rPr>
            <w:rPr>
              <w:lang w:eastAsia="zh-CN"/>
            </w:rPr>
            <m:t>  </m:t>
          </m:r>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lim>
          </m:limLow>
          <m:sSup>
            <m:sSupPr>
              <m:ctrlPr>
                <w:rPr>
                  <w:rFonts w:ascii="Cambria Math" w:hAnsi="Cambria Math"/>
                </w:rPr>
              </m:ctrlPr>
            </m:sSupPr>
            <m:e>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x</m:t>
                      </m:r>
                    </m:den>
                  </m:f>
                </m:e>
              </m:d>
            </m:e>
            <m:sup>
              <m:r>
                <w:rPr>
                  <w:rFonts w:ascii="Cambria Math" w:hAnsi="Cambria Math"/>
                  <w:lang w:eastAsia="zh-CN"/>
                </w:rPr>
                <m:t>x</m:t>
              </m:r>
            </m:sup>
          </m:sSup>
          <m:r>
            <m:rPr>
              <m:sty m:val="p"/>
            </m:rPr>
            <w:rPr>
              <w:rFonts w:ascii="Cambria Math" w:hAnsi="Cambria Math"/>
              <w:lang w:eastAsia="zh-CN"/>
            </w:rPr>
            <m:t>=</m:t>
          </m:r>
          <m:r>
            <w:rPr>
              <w:rFonts w:ascii="Cambria Math" w:hAnsi="Cambria Math"/>
              <w:lang w:eastAsia="zh-CN"/>
            </w:rPr>
            <m:t>e</m:t>
          </m:r>
        </m:oMath>
      </m:oMathPara>
    </w:p>
    <w:p w14:paraId="01AEF493"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无穷大量、无穷小量及其阶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3515"/>
        <w:gridCol w:w="4762"/>
      </w:tblGrid>
      <w:tr w:rsidR="0050046E" w14:paraId="1E984213" w14:textId="77777777">
        <w:trPr>
          <w:cantSplit/>
          <w:tblHeader/>
          <w:jc w:val="center"/>
        </w:trPr>
        <w:tc>
          <w:tcPr>
            <w:tcW w:w="1701" w:type="dxa"/>
            <w:shd w:val="clear" w:color="auto" w:fill="EEF1F4"/>
            <w:tcMar>
              <w:top w:w="55" w:type="dxa"/>
              <w:left w:w="85" w:type="dxa"/>
              <w:bottom w:w="55" w:type="dxa"/>
              <w:right w:w="85" w:type="dxa"/>
            </w:tcMar>
            <w:vAlign w:val="center"/>
          </w:tcPr>
          <w:p w14:paraId="2FE96925" w14:textId="77777777" w:rsidR="0050046E" w:rsidRDefault="00000000">
            <w:pPr>
              <w:spacing w:after="16" w:line="240" w:lineRule="auto"/>
              <w:jc w:val="center"/>
            </w:pPr>
            <w:r>
              <w:rPr>
                <w:rFonts w:eastAsia="Noto Sans CJK SC"/>
                <w:b/>
                <w:sz w:val="19"/>
              </w:rPr>
              <w:t>名称</w:t>
            </w:r>
          </w:p>
        </w:tc>
        <w:tc>
          <w:tcPr>
            <w:tcW w:w="3515" w:type="dxa"/>
            <w:shd w:val="clear" w:color="auto" w:fill="EEF1F4"/>
            <w:tcMar>
              <w:top w:w="55" w:type="dxa"/>
              <w:left w:w="85" w:type="dxa"/>
              <w:bottom w:w="55" w:type="dxa"/>
              <w:right w:w="85" w:type="dxa"/>
            </w:tcMar>
            <w:vAlign w:val="center"/>
          </w:tcPr>
          <w:p w14:paraId="28737DB2" w14:textId="77777777" w:rsidR="0050046E" w:rsidRDefault="00000000">
            <w:pPr>
              <w:spacing w:after="16" w:line="240" w:lineRule="auto"/>
              <w:jc w:val="center"/>
            </w:pPr>
            <w:r>
              <w:rPr>
                <w:rFonts w:eastAsia="Noto Sans CJK SC"/>
                <w:b/>
                <w:sz w:val="19"/>
              </w:rPr>
              <w:t>表示式</w:t>
            </w:r>
          </w:p>
        </w:tc>
        <w:tc>
          <w:tcPr>
            <w:tcW w:w="4762" w:type="dxa"/>
            <w:shd w:val="clear" w:color="auto" w:fill="EEF1F4"/>
            <w:tcMar>
              <w:top w:w="55" w:type="dxa"/>
              <w:left w:w="85" w:type="dxa"/>
              <w:bottom w:w="55" w:type="dxa"/>
              <w:right w:w="85" w:type="dxa"/>
            </w:tcMar>
            <w:vAlign w:val="center"/>
          </w:tcPr>
          <w:p w14:paraId="71A9EA8E" w14:textId="77777777" w:rsidR="0050046E" w:rsidRDefault="00000000" w:rsidP="00C16D10">
            <w:pPr>
              <w:spacing w:after="16" w:line="240" w:lineRule="auto"/>
              <w:jc w:val="center"/>
            </w:pPr>
            <w:r>
              <w:rPr>
                <w:rFonts w:eastAsia="Noto Sans CJK SC"/>
                <w:b/>
                <w:sz w:val="19"/>
              </w:rPr>
              <w:t>关系</w:t>
            </w:r>
          </w:p>
        </w:tc>
      </w:tr>
      <w:tr w:rsidR="0050046E" w14:paraId="43E22BAE" w14:textId="77777777">
        <w:trPr>
          <w:cantSplit/>
          <w:jc w:val="center"/>
        </w:trPr>
        <w:tc>
          <w:tcPr>
            <w:tcW w:w="1701" w:type="dxa"/>
            <w:tcMar>
              <w:top w:w="55" w:type="dxa"/>
              <w:left w:w="85" w:type="dxa"/>
              <w:bottom w:w="55" w:type="dxa"/>
              <w:right w:w="85" w:type="dxa"/>
            </w:tcMar>
            <w:vAlign w:val="center"/>
          </w:tcPr>
          <w:p w14:paraId="522B8960" w14:textId="77777777" w:rsidR="0050046E" w:rsidRDefault="00000000">
            <w:pPr>
              <w:spacing w:after="16" w:line="240" w:lineRule="auto"/>
            </w:pPr>
            <w:r>
              <w:rPr>
                <w:sz w:val="19"/>
              </w:rPr>
              <w:t>无穷小量</w:t>
            </w:r>
          </w:p>
        </w:tc>
        <w:tc>
          <w:tcPr>
            <w:tcW w:w="3515" w:type="dxa"/>
            <w:tcMar>
              <w:top w:w="55" w:type="dxa"/>
              <w:left w:w="85" w:type="dxa"/>
              <w:bottom w:w="55" w:type="dxa"/>
              <w:right w:w="85" w:type="dxa"/>
            </w:tcMar>
            <w:vAlign w:val="center"/>
          </w:tcPr>
          <w:p w14:paraId="6B4203BC" w14:textId="77777777" w:rsidR="0050046E" w:rsidRDefault="00000000">
            <w:pPr>
              <w:spacing w:after="16" w:line="240" w:lineRule="auto"/>
            </w:pPr>
            <m:oMathPara>
              <m:oMath>
                <m:r>
                  <m:rPr>
                    <m:lit/>
                    <m:sty m:val="p"/>
                  </m:rPr>
                  <w:rPr>
                    <w:rFonts w:ascii="Cambria Math" w:hAnsi="Cambria Math"/>
                    <w:sz w:val="19"/>
                  </w:rPr>
                  <m:t>lim</m:t>
                </m:r>
                <m:r>
                  <w:rPr>
                    <w:rFonts w:ascii="Cambria Math" w:hAnsi="Cambria Math"/>
                    <w:sz w:val="19"/>
                  </w:rPr>
                  <m:t>α</m:t>
                </m:r>
                <m:d>
                  <m:dPr>
                    <m:ctrlPr>
                      <w:rPr>
                        <w:rFonts w:ascii="Cambria Math" w:hAnsi="Cambria Math"/>
                      </w:rPr>
                    </m:ctrlPr>
                  </m:dPr>
                  <m:e>
                    <m:r>
                      <w:rPr>
                        <w:rFonts w:ascii="Cambria Math" w:hAnsi="Cambria Math"/>
                        <w:sz w:val="19"/>
                      </w:rPr>
                      <m:t>x</m:t>
                    </m:r>
                  </m:e>
                </m:d>
                <m:r>
                  <m:rPr>
                    <m:sty m:val="p"/>
                  </m:rPr>
                  <w:rPr>
                    <w:rFonts w:ascii="Cambria Math" w:hAnsi="Cambria Math"/>
                    <w:sz w:val="19"/>
                  </w:rPr>
                  <m:t>=</m:t>
                </m:r>
                <m:r>
                  <w:rPr>
                    <w:rFonts w:ascii="Cambria Math" w:hAnsi="Cambria Math"/>
                    <w:sz w:val="19"/>
                  </w:rPr>
                  <m:t>0</m:t>
                </m:r>
              </m:oMath>
            </m:oMathPara>
          </w:p>
        </w:tc>
        <w:tc>
          <w:tcPr>
            <w:tcW w:w="4762" w:type="dxa"/>
            <w:tcMar>
              <w:top w:w="55" w:type="dxa"/>
              <w:left w:w="85" w:type="dxa"/>
              <w:bottom w:w="55" w:type="dxa"/>
              <w:right w:w="85" w:type="dxa"/>
            </w:tcMar>
            <w:vAlign w:val="center"/>
          </w:tcPr>
          <w:p w14:paraId="5E9637A9" w14:textId="77777777" w:rsidR="0050046E" w:rsidRDefault="00000000" w:rsidP="00C16D10">
            <w:pPr>
              <w:spacing w:after="16" w:line="240" w:lineRule="auto"/>
              <w:jc w:val="center"/>
              <w:rPr>
                <w:lang w:eastAsia="zh-CN"/>
              </w:rPr>
            </w:pPr>
            <m:oMath>
              <m:r>
                <m:rPr>
                  <m:lit/>
                  <m:sty m:val="p"/>
                </m:rPr>
                <w:rPr>
                  <w:rFonts w:ascii="Cambria Math" w:hAnsi="Cambria Math"/>
                  <w:sz w:val="19"/>
                  <w:lang w:eastAsia="zh-CN"/>
                </w:rPr>
                <m:t>lim</m:t>
              </m:r>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den>
              </m:f>
              <m:r>
                <m:rPr>
                  <m:sty m:val="p"/>
                </m:rPr>
                <w:rPr>
                  <w:rFonts w:ascii="Cambria Math" w:hAnsi="Cambria Math"/>
                  <w:sz w:val="19"/>
                  <w:lang w:eastAsia="zh-CN"/>
                </w:rPr>
                <m:t>=∞</m:t>
              </m:r>
            </m:oMath>
            <w:r>
              <w:rPr>
                <w:sz w:val="19"/>
                <w:lang w:eastAsia="zh-CN"/>
              </w:rPr>
              <w:t>（去心邻域内</w:t>
            </w:r>
            <w:r>
              <w:rPr>
                <w:sz w:val="19"/>
                <w:lang w:eastAsia="zh-CN"/>
              </w:rPr>
              <w:t xml:space="preserve"> </w:t>
            </w: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w:t>
            </w:r>
          </w:p>
        </w:tc>
      </w:tr>
      <w:tr w:rsidR="0050046E" w14:paraId="008DFEA9" w14:textId="77777777">
        <w:trPr>
          <w:cantSplit/>
          <w:jc w:val="center"/>
        </w:trPr>
        <w:tc>
          <w:tcPr>
            <w:tcW w:w="1701" w:type="dxa"/>
            <w:tcMar>
              <w:top w:w="55" w:type="dxa"/>
              <w:left w:w="85" w:type="dxa"/>
              <w:bottom w:w="55" w:type="dxa"/>
              <w:right w:w="85" w:type="dxa"/>
            </w:tcMar>
            <w:vAlign w:val="center"/>
          </w:tcPr>
          <w:p w14:paraId="56B29185" w14:textId="77777777" w:rsidR="0050046E" w:rsidRDefault="00000000">
            <w:pPr>
              <w:spacing w:after="16" w:line="240" w:lineRule="auto"/>
            </w:pPr>
            <w:r>
              <w:rPr>
                <w:sz w:val="19"/>
              </w:rPr>
              <w:t>无穷大量</w:t>
            </w:r>
          </w:p>
        </w:tc>
        <w:tc>
          <w:tcPr>
            <w:tcW w:w="3515" w:type="dxa"/>
            <w:tcMar>
              <w:top w:w="55" w:type="dxa"/>
              <w:left w:w="85" w:type="dxa"/>
              <w:bottom w:w="55" w:type="dxa"/>
              <w:right w:w="85" w:type="dxa"/>
            </w:tcMar>
            <w:vAlign w:val="center"/>
          </w:tcPr>
          <w:p w14:paraId="1B8576F5" w14:textId="77777777" w:rsidR="0050046E" w:rsidRDefault="00000000">
            <w:pPr>
              <w:spacing w:after="16" w:line="240" w:lineRule="auto"/>
            </w:pPr>
            <m:oMathPara>
              <m:oMath>
                <m:r>
                  <m:rPr>
                    <m:lit/>
                    <m:sty m:val="p"/>
                  </m:rPr>
                  <w:rPr>
                    <w:rFonts w:ascii="Cambria Math" w:hAnsi="Cambria Math"/>
                    <w:sz w:val="19"/>
                  </w:rPr>
                  <m:t>lim</m:t>
                </m:r>
                <m:r>
                  <w:rPr>
                    <w:rFonts w:ascii="Cambria Math" w:hAnsi="Cambria Math"/>
                    <w:sz w:val="19"/>
                  </w:rPr>
                  <m:t>g</m:t>
                </m:r>
                <m:d>
                  <m:dPr>
                    <m:ctrlPr>
                      <w:rPr>
                        <w:rFonts w:ascii="Cambria Math" w:hAnsi="Cambria Math"/>
                      </w:rPr>
                    </m:ctrlPr>
                  </m:dPr>
                  <m:e>
                    <m:r>
                      <w:rPr>
                        <w:rFonts w:ascii="Cambria Math" w:hAnsi="Cambria Math"/>
                        <w:sz w:val="19"/>
                      </w:rPr>
                      <m:t>x</m:t>
                    </m:r>
                  </m:e>
                </m:d>
                <m:r>
                  <m:rPr>
                    <m:sty m:val="p"/>
                  </m:rPr>
                  <w:rPr>
                    <w:rFonts w:ascii="Cambria Math" w:hAnsi="Cambria Math"/>
                    <w:sz w:val="19"/>
                  </w:rPr>
                  <m:t>=∞</m:t>
                </m:r>
              </m:oMath>
            </m:oMathPara>
          </w:p>
        </w:tc>
        <w:tc>
          <w:tcPr>
            <w:tcW w:w="4762" w:type="dxa"/>
            <w:tcMar>
              <w:top w:w="55" w:type="dxa"/>
              <w:left w:w="85" w:type="dxa"/>
              <w:bottom w:w="55" w:type="dxa"/>
              <w:right w:w="85" w:type="dxa"/>
            </w:tcMar>
            <w:vAlign w:val="center"/>
          </w:tcPr>
          <w:p w14:paraId="6A314E19" w14:textId="77777777" w:rsidR="0050046E" w:rsidRDefault="00000000" w:rsidP="00C16D10">
            <w:pPr>
              <w:spacing w:after="16" w:line="240" w:lineRule="auto"/>
              <w:jc w:val="center"/>
            </w:pPr>
            <m:oMathPara>
              <m:oMath>
                <m:r>
                  <m:rPr>
                    <m:lit/>
                    <m:sty m:val="p"/>
                  </m:rPr>
                  <w:rPr>
                    <w:rFonts w:ascii="Cambria Math" w:hAnsi="Cambria Math"/>
                    <w:sz w:val="19"/>
                  </w:rPr>
                  <m:t>lim</m:t>
                </m:r>
                <m:f>
                  <m:fPr>
                    <m:ctrlPr>
                      <w:rPr>
                        <w:rFonts w:ascii="Cambria Math" w:hAnsi="Cambria Math"/>
                      </w:rPr>
                    </m:ctrlPr>
                  </m:fPr>
                  <m:num>
                    <m:r>
                      <w:rPr>
                        <w:rFonts w:ascii="Cambria Math" w:hAnsi="Cambria Math"/>
                        <w:sz w:val="19"/>
                      </w:rPr>
                      <m:t>1</m:t>
                    </m:r>
                  </m:num>
                  <m:den>
                    <m:r>
                      <w:rPr>
                        <w:rFonts w:ascii="Cambria Math" w:hAnsi="Cambria Math"/>
                        <w:sz w:val="19"/>
                      </w:rPr>
                      <m:t>g</m:t>
                    </m:r>
                    <m:d>
                      <m:dPr>
                        <m:ctrlPr>
                          <w:rPr>
                            <w:rFonts w:ascii="Cambria Math" w:hAnsi="Cambria Math"/>
                          </w:rPr>
                        </m:ctrlPr>
                      </m:dPr>
                      <m:e>
                        <m:r>
                          <w:rPr>
                            <w:rFonts w:ascii="Cambria Math" w:hAnsi="Cambria Math"/>
                            <w:sz w:val="19"/>
                          </w:rPr>
                          <m:t>x</m:t>
                        </m:r>
                      </m:e>
                    </m:d>
                  </m:den>
                </m:f>
                <m:r>
                  <m:rPr>
                    <m:sty m:val="p"/>
                  </m:rPr>
                  <w:rPr>
                    <w:rFonts w:ascii="Cambria Math" w:hAnsi="Cambria Math"/>
                    <w:sz w:val="19"/>
                  </w:rPr>
                  <m:t>=</m:t>
                </m:r>
                <m:r>
                  <w:rPr>
                    <w:rFonts w:ascii="Cambria Math" w:hAnsi="Cambria Math"/>
                    <w:sz w:val="19"/>
                  </w:rPr>
                  <m:t>0</m:t>
                </m:r>
              </m:oMath>
            </m:oMathPara>
          </w:p>
        </w:tc>
      </w:tr>
    </w:tbl>
    <w:p w14:paraId="626F4A3F" w14:textId="77777777" w:rsidR="0050046E" w:rsidRDefault="0050046E">
      <w:pPr>
        <w:spacing w:after="20" w:line="96" w:lineRule="auto"/>
      </w:pPr>
    </w:p>
    <w:p w14:paraId="6CB91C41" w14:textId="77777777" w:rsidR="0050046E" w:rsidRDefault="00000000">
      <w:pPr>
        <w:pStyle w:val="4"/>
      </w:pPr>
      <w:r>
        <w:rPr>
          <w:rFonts w:ascii="Times New Roman" w:eastAsia="AR PL UMing CN" w:hAnsi="Times New Roman"/>
        </w:rPr>
        <w:t>无穷小量的阶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175"/>
        <w:gridCol w:w="3969"/>
        <w:gridCol w:w="2835"/>
      </w:tblGrid>
      <w:tr w:rsidR="0050046E" w14:paraId="59D8FFDA" w14:textId="77777777">
        <w:trPr>
          <w:cantSplit/>
          <w:tblHeader/>
          <w:jc w:val="center"/>
        </w:trPr>
        <w:tc>
          <w:tcPr>
            <w:tcW w:w="3175" w:type="dxa"/>
            <w:shd w:val="clear" w:color="auto" w:fill="EEF1F4"/>
            <w:tcMar>
              <w:top w:w="55" w:type="dxa"/>
              <w:left w:w="85" w:type="dxa"/>
              <w:bottom w:w="55" w:type="dxa"/>
              <w:right w:w="85" w:type="dxa"/>
            </w:tcMar>
            <w:vAlign w:val="center"/>
          </w:tcPr>
          <w:p w14:paraId="147DC913" w14:textId="77777777" w:rsidR="0050046E" w:rsidRDefault="00000000">
            <w:pPr>
              <w:spacing w:after="16" w:line="240" w:lineRule="auto"/>
              <w:jc w:val="center"/>
            </w:pPr>
            <w:r>
              <w:rPr>
                <w:rFonts w:eastAsia="Noto Sans CJK SC"/>
                <w:b/>
                <w:sz w:val="19"/>
              </w:rPr>
              <w:t>比值</w:t>
            </w:r>
          </w:p>
        </w:tc>
        <w:tc>
          <w:tcPr>
            <w:tcW w:w="3969" w:type="dxa"/>
            <w:shd w:val="clear" w:color="auto" w:fill="EEF1F4"/>
            <w:tcMar>
              <w:top w:w="55" w:type="dxa"/>
              <w:left w:w="85" w:type="dxa"/>
              <w:bottom w:w="55" w:type="dxa"/>
              <w:right w:w="85" w:type="dxa"/>
            </w:tcMar>
            <w:vAlign w:val="center"/>
          </w:tcPr>
          <w:p w14:paraId="3897A143" w14:textId="77777777" w:rsidR="0050046E" w:rsidRDefault="00000000">
            <w:pPr>
              <w:spacing w:after="16" w:line="240" w:lineRule="auto"/>
              <w:jc w:val="center"/>
            </w:pPr>
            <w:r>
              <w:rPr>
                <w:rFonts w:eastAsia="Noto Sans CJK SC"/>
                <w:b/>
                <w:sz w:val="19"/>
              </w:rPr>
              <w:t>定义</w:t>
            </w:r>
          </w:p>
        </w:tc>
        <w:tc>
          <w:tcPr>
            <w:tcW w:w="2835" w:type="dxa"/>
            <w:shd w:val="clear" w:color="auto" w:fill="EEF1F4"/>
            <w:tcMar>
              <w:top w:w="55" w:type="dxa"/>
              <w:left w:w="85" w:type="dxa"/>
              <w:bottom w:w="55" w:type="dxa"/>
              <w:right w:w="85" w:type="dxa"/>
            </w:tcMar>
            <w:vAlign w:val="center"/>
          </w:tcPr>
          <w:p w14:paraId="2C126C7F" w14:textId="77777777" w:rsidR="0050046E" w:rsidRDefault="00000000" w:rsidP="00626691">
            <w:pPr>
              <w:spacing w:after="16" w:line="240" w:lineRule="auto"/>
              <w:jc w:val="center"/>
            </w:pPr>
            <w:r>
              <w:rPr>
                <w:rFonts w:eastAsia="Noto Sans CJK SC"/>
                <w:b/>
                <w:sz w:val="19"/>
              </w:rPr>
              <w:t>记号</w:t>
            </w:r>
          </w:p>
        </w:tc>
      </w:tr>
      <w:tr w:rsidR="0050046E" w14:paraId="19560B56" w14:textId="77777777">
        <w:trPr>
          <w:cantSplit/>
          <w:jc w:val="center"/>
        </w:trPr>
        <w:tc>
          <w:tcPr>
            <w:tcW w:w="3175" w:type="dxa"/>
            <w:tcMar>
              <w:top w:w="55" w:type="dxa"/>
              <w:left w:w="85" w:type="dxa"/>
              <w:bottom w:w="55" w:type="dxa"/>
              <w:right w:w="85" w:type="dxa"/>
            </w:tcMar>
            <w:vAlign w:val="center"/>
          </w:tcPr>
          <w:p w14:paraId="74DC457A" w14:textId="77777777" w:rsidR="0050046E" w:rsidRDefault="00000000">
            <w:pPr>
              <w:spacing w:after="16" w:line="240" w:lineRule="auto"/>
            </w:pPr>
            <m:oMathPara>
              <m:oMath>
                <m:r>
                  <m:rPr>
                    <m:lit/>
                    <m:sty m:val="p"/>
                  </m:rPr>
                  <w:rPr>
                    <w:rFonts w:ascii="Cambria Math" w:hAnsi="Cambria Math"/>
                    <w:sz w:val="19"/>
                  </w:rPr>
                  <m:t>lim</m:t>
                </m:r>
                <m:f>
                  <m:fPr>
                    <m:ctrlPr>
                      <w:rPr>
                        <w:rFonts w:ascii="Cambria Math" w:hAnsi="Cambria Math"/>
                      </w:rPr>
                    </m:ctrlPr>
                  </m:fPr>
                  <m:num>
                    <m:r>
                      <w:rPr>
                        <w:rFonts w:ascii="Cambria Math" w:hAnsi="Cambria Math"/>
                        <w:sz w:val="19"/>
                      </w:rPr>
                      <m:t>α</m:t>
                    </m:r>
                    <m:d>
                      <m:dPr>
                        <m:ctrlPr>
                          <w:rPr>
                            <w:rFonts w:ascii="Cambria Math" w:hAnsi="Cambria Math"/>
                          </w:rPr>
                        </m:ctrlPr>
                      </m:dPr>
                      <m:e>
                        <m:r>
                          <w:rPr>
                            <w:rFonts w:ascii="Cambria Math" w:hAnsi="Cambria Math"/>
                            <w:sz w:val="19"/>
                          </w:rPr>
                          <m:t>x</m:t>
                        </m:r>
                      </m:e>
                    </m:d>
                  </m:num>
                  <m:den>
                    <m:r>
                      <w:rPr>
                        <w:rFonts w:ascii="Cambria Math" w:hAnsi="Cambria Math"/>
                        <w:sz w:val="19"/>
                      </w:rPr>
                      <m:t>β</m:t>
                    </m:r>
                    <m:d>
                      <m:dPr>
                        <m:ctrlPr>
                          <w:rPr>
                            <w:rFonts w:ascii="Cambria Math" w:hAnsi="Cambria Math"/>
                          </w:rPr>
                        </m:ctrlPr>
                      </m:dPr>
                      <m:e>
                        <m:r>
                          <w:rPr>
                            <w:rFonts w:ascii="Cambria Math" w:hAnsi="Cambria Math"/>
                            <w:sz w:val="19"/>
                          </w:rPr>
                          <m:t>x</m:t>
                        </m:r>
                      </m:e>
                    </m:d>
                  </m:den>
                </m:f>
                <m:r>
                  <m:rPr>
                    <m:sty m:val="p"/>
                  </m:rPr>
                  <w:rPr>
                    <w:rFonts w:ascii="Cambria Math" w:hAnsi="Cambria Math"/>
                    <w:sz w:val="19"/>
                  </w:rPr>
                  <m:t>=</m:t>
                </m:r>
                <m:r>
                  <w:rPr>
                    <w:rFonts w:ascii="Cambria Math" w:hAnsi="Cambria Math"/>
                    <w:sz w:val="19"/>
                  </w:rPr>
                  <m:t>0</m:t>
                </m:r>
              </m:oMath>
            </m:oMathPara>
          </w:p>
        </w:tc>
        <w:tc>
          <w:tcPr>
            <w:tcW w:w="3969" w:type="dxa"/>
            <w:tcMar>
              <w:top w:w="55" w:type="dxa"/>
              <w:left w:w="85" w:type="dxa"/>
              <w:bottom w:w="55" w:type="dxa"/>
              <w:right w:w="85" w:type="dxa"/>
            </w:tcMar>
            <w:vAlign w:val="center"/>
          </w:tcPr>
          <w:p w14:paraId="4162601E" w14:textId="77777777" w:rsidR="0050046E" w:rsidRDefault="00000000">
            <w:pPr>
              <w:spacing w:after="16" w:line="240" w:lineRule="auto"/>
              <w:rPr>
                <w:lang w:eastAsia="zh-CN"/>
              </w:rPr>
            </w:pP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是比</w:t>
            </w:r>
            <w:r>
              <w:rPr>
                <w:sz w:val="19"/>
                <w:lang w:eastAsia="zh-CN"/>
              </w:rPr>
              <w:t xml:space="preserve"> </w:t>
            </w:r>
            <m:oMath>
              <m:r>
                <w:rPr>
                  <w:rFonts w:ascii="Cambria Math" w:hAnsi="Cambria Math"/>
                  <w:sz w:val="19"/>
                  <w:lang w:eastAsia="zh-CN"/>
                </w:rPr>
                <m:t>β</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高阶无穷小</w:t>
            </w:r>
          </w:p>
        </w:tc>
        <w:tc>
          <w:tcPr>
            <w:tcW w:w="2835" w:type="dxa"/>
            <w:tcMar>
              <w:top w:w="55" w:type="dxa"/>
              <w:left w:w="85" w:type="dxa"/>
              <w:bottom w:w="55" w:type="dxa"/>
              <w:right w:w="85" w:type="dxa"/>
            </w:tcMar>
            <w:vAlign w:val="center"/>
          </w:tcPr>
          <w:p w14:paraId="760E300B" w14:textId="77777777" w:rsidR="0050046E" w:rsidRDefault="00000000" w:rsidP="00626691">
            <w:pPr>
              <w:spacing w:after="16" w:line="240" w:lineRule="auto"/>
              <w:jc w:val="center"/>
            </w:pPr>
            <m:oMathPara>
              <m:oMath>
                <m:r>
                  <w:rPr>
                    <w:rFonts w:ascii="Cambria Math" w:hAnsi="Cambria Math"/>
                    <w:sz w:val="19"/>
                  </w:rPr>
                  <m:t>α</m:t>
                </m:r>
                <m:d>
                  <m:dPr>
                    <m:ctrlPr>
                      <w:rPr>
                        <w:rFonts w:ascii="Cambria Math" w:hAnsi="Cambria Math"/>
                      </w:rPr>
                    </m:ctrlPr>
                  </m:dPr>
                  <m:e>
                    <m:r>
                      <w:rPr>
                        <w:rFonts w:ascii="Cambria Math" w:hAnsi="Cambria Math"/>
                        <w:sz w:val="19"/>
                      </w:rPr>
                      <m:t>x</m:t>
                    </m:r>
                  </m:e>
                </m:d>
                <m:r>
                  <m:rPr>
                    <m:sty m:val="p"/>
                  </m:rPr>
                  <w:rPr>
                    <w:rFonts w:ascii="Cambria Math" w:hAnsi="Cambria Math"/>
                    <w:sz w:val="19"/>
                  </w:rPr>
                  <m:t>=</m:t>
                </m:r>
                <m:r>
                  <w:rPr>
                    <w:rFonts w:ascii="Cambria Math" w:hAnsi="Cambria Math"/>
                    <w:sz w:val="19"/>
                  </w:rPr>
                  <m:t>o</m:t>
                </m:r>
                <m:d>
                  <m:dPr>
                    <m:begChr m:val="["/>
                    <m:endChr m:val="]"/>
                    <m:ctrlPr>
                      <w:rPr>
                        <w:rFonts w:ascii="Cambria Math" w:hAnsi="Cambria Math"/>
                      </w:rPr>
                    </m:ctrlPr>
                  </m:dPr>
                  <m:e>
                    <m:r>
                      <w:rPr>
                        <w:rFonts w:ascii="Cambria Math" w:hAnsi="Cambria Math"/>
                        <w:sz w:val="19"/>
                      </w:rPr>
                      <m:t>β</m:t>
                    </m:r>
                    <m:d>
                      <m:dPr>
                        <m:ctrlPr>
                          <w:rPr>
                            <w:rFonts w:ascii="Cambria Math" w:hAnsi="Cambria Math"/>
                          </w:rPr>
                        </m:ctrlPr>
                      </m:dPr>
                      <m:e>
                        <m:r>
                          <w:rPr>
                            <w:rFonts w:ascii="Cambria Math" w:hAnsi="Cambria Math"/>
                            <w:sz w:val="19"/>
                          </w:rPr>
                          <m:t>x</m:t>
                        </m:r>
                      </m:e>
                    </m:d>
                  </m:e>
                </m:d>
              </m:oMath>
            </m:oMathPara>
          </w:p>
        </w:tc>
      </w:tr>
      <w:tr w:rsidR="0050046E" w14:paraId="5FE9973C" w14:textId="77777777">
        <w:trPr>
          <w:cantSplit/>
          <w:jc w:val="center"/>
        </w:trPr>
        <w:tc>
          <w:tcPr>
            <w:tcW w:w="3175" w:type="dxa"/>
            <w:tcMar>
              <w:top w:w="55" w:type="dxa"/>
              <w:left w:w="85" w:type="dxa"/>
              <w:bottom w:w="55" w:type="dxa"/>
              <w:right w:w="85" w:type="dxa"/>
            </w:tcMar>
            <w:vAlign w:val="center"/>
          </w:tcPr>
          <w:p w14:paraId="14FDA71B" w14:textId="77777777" w:rsidR="0050046E" w:rsidRDefault="00000000">
            <w:pPr>
              <w:spacing w:after="16" w:line="240" w:lineRule="auto"/>
            </w:pPr>
            <m:oMathPara>
              <m:oMath>
                <m:r>
                  <m:rPr>
                    <m:lit/>
                    <m:sty m:val="p"/>
                  </m:rPr>
                  <w:rPr>
                    <w:rFonts w:ascii="Cambria Math" w:hAnsi="Cambria Math"/>
                    <w:sz w:val="19"/>
                  </w:rPr>
                  <m:t>lim</m:t>
                </m:r>
                <m:f>
                  <m:fPr>
                    <m:ctrlPr>
                      <w:rPr>
                        <w:rFonts w:ascii="Cambria Math" w:hAnsi="Cambria Math"/>
                      </w:rPr>
                    </m:ctrlPr>
                  </m:fPr>
                  <m:num>
                    <m:r>
                      <w:rPr>
                        <w:rFonts w:ascii="Cambria Math" w:hAnsi="Cambria Math"/>
                        <w:sz w:val="19"/>
                      </w:rPr>
                      <m:t>α</m:t>
                    </m:r>
                    <m:d>
                      <m:dPr>
                        <m:ctrlPr>
                          <w:rPr>
                            <w:rFonts w:ascii="Cambria Math" w:hAnsi="Cambria Math"/>
                          </w:rPr>
                        </m:ctrlPr>
                      </m:dPr>
                      <m:e>
                        <m:r>
                          <w:rPr>
                            <w:rFonts w:ascii="Cambria Math" w:hAnsi="Cambria Math"/>
                            <w:sz w:val="19"/>
                          </w:rPr>
                          <m:t>x</m:t>
                        </m:r>
                      </m:e>
                    </m:d>
                  </m:num>
                  <m:den>
                    <m:r>
                      <w:rPr>
                        <w:rFonts w:ascii="Cambria Math" w:hAnsi="Cambria Math"/>
                        <w:sz w:val="19"/>
                      </w:rPr>
                      <m:t>β</m:t>
                    </m:r>
                    <m:d>
                      <m:dPr>
                        <m:ctrlPr>
                          <w:rPr>
                            <w:rFonts w:ascii="Cambria Math" w:hAnsi="Cambria Math"/>
                          </w:rPr>
                        </m:ctrlPr>
                      </m:dPr>
                      <m:e>
                        <m:r>
                          <w:rPr>
                            <w:rFonts w:ascii="Cambria Math" w:hAnsi="Cambria Math"/>
                            <w:sz w:val="19"/>
                          </w:rPr>
                          <m:t>x</m:t>
                        </m:r>
                      </m:e>
                    </m:d>
                  </m:den>
                </m:f>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w:rPr>
                    <w:rFonts w:ascii="Cambria Math" w:hAnsi="Cambria Math"/>
                    <w:sz w:val="19"/>
                  </w:rPr>
                  <m:t>0</m:t>
                </m:r>
              </m:oMath>
            </m:oMathPara>
          </w:p>
        </w:tc>
        <w:tc>
          <w:tcPr>
            <w:tcW w:w="3969" w:type="dxa"/>
            <w:tcMar>
              <w:top w:w="55" w:type="dxa"/>
              <w:left w:w="85" w:type="dxa"/>
              <w:bottom w:w="55" w:type="dxa"/>
              <w:right w:w="85" w:type="dxa"/>
            </w:tcMar>
            <w:vAlign w:val="center"/>
          </w:tcPr>
          <w:p w14:paraId="62006783" w14:textId="77777777" w:rsidR="0050046E" w:rsidRDefault="00000000">
            <w:pPr>
              <w:spacing w:after="16" w:line="240" w:lineRule="auto"/>
              <w:rPr>
                <w:lang w:eastAsia="zh-CN"/>
              </w:rPr>
            </w:pP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与</w:t>
            </w:r>
            <w:r>
              <w:rPr>
                <w:sz w:val="19"/>
                <w:lang w:eastAsia="zh-CN"/>
              </w:rPr>
              <w:t xml:space="preserve"> </w:t>
            </w:r>
            <m:oMath>
              <m:r>
                <w:rPr>
                  <w:rFonts w:ascii="Cambria Math" w:hAnsi="Cambria Math"/>
                  <w:sz w:val="19"/>
                  <w:lang w:eastAsia="zh-CN"/>
                </w:rPr>
                <m:t>β</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是同阶无穷小</w:t>
            </w:r>
          </w:p>
        </w:tc>
        <w:tc>
          <w:tcPr>
            <w:tcW w:w="2835" w:type="dxa"/>
            <w:tcMar>
              <w:top w:w="55" w:type="dxa"/>
              <w:left w:w="85" w:type="dxa"/>
              <w:bottom w:w="55" w:type="dxa"/>
              <w:right w:w="85" w:type="dxa"/>
            </w:tcMar>
            <w:vAlign w:val="center"/>
          </w:tcPr>
          <w:p w14:paraId="448FE8FA" w14:textId="77777777" w:rsidR="0050046E" w:rsidRDefault="00000000" w:rsidP="00626691">
            <w:pPr>
              <w:spacing w:after="16" w:line="240" w:lineRule="auto"/>
              <w:jc w:val="center"/>
              <w:rPr>
                <w:lang w:eastAsia="zh-CN"/>
              </w:rPr>
            </w:pPr>
            <w:r>
              <w:rPr>
                <w:rFonts w:ascii="Cambria Math" w:hAnsi="Cambria Math"/>
              </w:rPr>
              <w:t>α</w:t>
            </w:r>
            <w:r>
              <w:rPr>
                <w:rFonts w:ascii="Cambria Math" w:hAnsi="Cambria Math"/>
                <w:lang w:eastAsia="zh-CN"/>
              </w:rPr>
              <w:t>(x)=O</w:t>
            </w:r>
            <w:r>
              <w:rPr>
                <w:rFonts w:ascii="Cambria Math" w:hAnsi="Cambria Math"/>
                <w:vertAlign w:val="superscript"/>
                <w:lang w:eastAsia="zh-CN"/>
              </w:rPr>
              <w:t>*</w:t>
            </w:r>
            <w:r>
              <w:rPr>
                <w:rFonts w:ascii="Cambria Math" w:hAnsi="Cambria Math"/>
                <w:lang w:eastAsia="zh-CN"/>
              </w:rPr>
              <w:t>[</w:t>
            </w:r>
            <w:r>
              <w:rPr>
                <w:rFonts w:ascii="Cambria Math" w:hAnsi="Cambria Math"/>
              </w:rPr>
              <w:t>β</w:t>
            </w:r>
            <w:r>
              <w:rPr>
                <w:rFonts w:ascii="Cambria Math" w:hAnsi="Cambria Math"/>
                <w:lang w:eastAsia="zh-CN"/>
              </w:rPr>
              <w:t>(x)]</w:t>
            </w:r>
            <w:r>
              <w:rPr>
                <w:rFonts w:ascii="Cambria Math" w:hAnsi="Cambria Math"/>
                <w:lang w:eastAsia="zh-CN"/>
              </w:rPr>
              <w:t>（见下注）</w:t>
            </w:r>
          </w:p>
        </w:tc>
      </w:tr>
      <w:tr w:rsidR="0050046E" w14:paraId="2E25F3A9" w14:textId="77777777">
        <w:trPr>
          <w:cantSplit/>
          <w:jc w:val="center"/>
        </w:trPr>
        <w:tc>
          <w:tcPr>
            <w:tcW w:w="3175" w:type="dxa"/>
            <w:tcMar>
              <w:top w:w="55" w:type="dxa"/>
              <w:left w:w="85" w:type="dxa"/>
              <w:bottom w:w="55" w:type="dxa"/>
              <w:right w:w="85" w:type="dxa"/>
            </w:tcMar>
            <w:vAlign w:val="center"/>
          </w:tcPr>
          <w:p w14:paraId="1F5BBF87" w14:textId="77777777" w:rsidR="0050046E" w:rsidRDefault="00000000">
            <w:pPr>
              <w:spacing w:after="16" w:line="240" w:lineRule="auto"/>
            </w:pPr>
            <m:oMathPara>
              <m:oMath>
                <m:r>
                  <m:rPr>
                    <m:lit/>
                    <m:sty m:val="p"/>
                  </m:rPr>
                  <w:rPr>
                    <w:rFonts w:ascii="Cambria Math" w:hAnsi="Cambria Math"/>
                    <w:sz w:val="19"/>
                  </w:rPr>
                  <m:t>lim</m:t>
                </m:r>
                <m:f>
                  <m:fPr>
                    <m:ctrlPr>
                      <w:rPr>
                        <w:rFonts w:ascii="Cambria Math" w:hAnsi="Cambria Math"/>
                      </w:rPr>
                    </m:ctrlPr>
                  </m:fPr>
                  <m:num>
                    <m:r>
                      <w:rPr>
                        <w:rFonts w:ascii="Cambria Math" w:hAnsi="Cambria Math"/>
                        <w:sz w:val="19"/>
                      </w:rPr>
                      <m:t>α</m:t>
                    </m:r>
                    <m:d>
                      <m:dPr>
                        <m:ctrlPr>
                          <w:rPr>
                            <w:rFonts w:ascii="Cambria Math" w:hAnsi="Cambria Math"/>
                          </w:rPr>
                        </m:ctrlPr>
                      </m:dPr>
                      <m:e>
                        <m:r>
                          <w:rPr>
                            <w:rFonts w:ascii="Cambria Math" w:hAnsi="Cambria Math"/>
                            <w:sz w:val="19"/>
                          </w:rPr>
                          <m:t>x</m:t>
                        </m:r>
                      </m:e>
                    </m:d>
                  </m:num>
                  <m:den>
                    <m:r>
                      <w:rPr>
                        <w:rFonts w:ascii="Cambria Math" w:hAnsi="Cambria Math"/>
                        <w:sz w:val="19"/>
                      </w:rPr>
                      <m:t>β</m:t>
                    </m:r>
                    <m:d>
                      <m:dPr>
                        <m:ctrlPr>
                          <w:rPr>
                            <w:rFonts w:ascii="Cambria Math" w:hAnsi="Cambria Math"/>
                          </w:rPr>
                        </m:ctrlPr>
                      </m:dPr>
                      <m:e>
                        <m:r>
                          <w:rPr>
                            <w:rFonts w:ascii="Cambria Math" w:hAnsi="Cambria Math"/>
                            <w:sz w:val="19"/>
                          </w:rPr>
                          <m:t>x</m:t>
                        </m:r>
                      </m:e>
                    </m:d>
                  </m:den>
                </m:f>
                <m:r>
                  <m:rPr>
                    <m:sty m:val="p"/>
                  </m:rPr>
                  <w:rPr>
                    <w:rFonts w:ascii="Cambria Math" w:hAnsi="Cambria Math"/>
                    <w:sz w:val="19"/>
                  </w:rPr>
                  <m:t>=</m:t>
                </m:r>
                <m:r>
                  <w:rPr>
                    <w:rFonts w:ascii="Cambria Math" w:hAnsi="Cambria Math"/>
                    <w:sz w:val="19"/>
                  </w:rPr>
                  <m:t>1</m:t>
                </m:r>
              </m:oMath>
            </m:oMathPara>
          </w:p>
        </w:tc>
        <w:tc>
          <w:tcPr>
            <w:tcW w:w="3969" w:type="dxa"/>
            <w:tcMar>
              <w:top w:w="55" w:type="dxa"/>
              <w:left w:w="85" w:type="dxa"/>
              <w:bottom w:w="55" w:type="dxa"/>
              <w:right w:w="85" w:type="dxa"/>
            </w:tcMar>
            <w:vAlign w:val="center"/>
          </w:tcPr>
          <w:p w14:paraId="1DCF52A5" w14:textId="77777777" w:rsidR="0050046E" w:rsidRDefault="00000000">
            <w:pPr>
              <w:spacing w:after="16" w:line="240" w:lineRule="auto"/>
              <w:rPr>
                <w:lang w:eastAsia="zh-CN"/>
              </w:rPr>
            </w:pP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与</w:t>
            </w:r>
            <w:r>
              <w:rPr>
                <w:sz w:val="19"/>
                <w:lang w:eastAsia="zh-CN"/>
              </w:rPr>
              <w:t xml:space="preserve"> </w:t>
            </w:r>
            <m:oMath>
              <m:r>
                <w:rPr>
                  <w:rFonts w:ascii="Cambria Math" w:hAnsi="Cambria Math"/>
                  <w:sz w:val="19"/>
                  <w:lang w:eastAsia="zh-CN"/>
                </w:rPr>
                <m:t>β</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是等价无穷小</w:t>
            </w:r>
          </w:p>
        </w:tc>
        <w:tc>
          <w:tcPr>
            <w:tcW w:w="2835" w:type="dxa"/>
            <w:tcMar>
              <w:top w:w="55" w:type="dxa"/>
              <w:left w:w="85" w:type="dxa"/>
              <w:bottom w:w="55" w:type="dxa"/>
              <w:right w:w="85" w:type="dxa"/>
            </w:tcMar>
            <w:vAlign w:val="center"/>
          </w:tcPr>
          <w:p w14:paraId="35A24B0D" w14:textId="77777777" w:rsidR="0050046E" w:rsidRDefault="00000000" w:rsidP="00626691">
            <w:pPr>
              <w:spacing w:after="16" w:line="240" w:lineRule="auto"/>
              <w:jc w:val="center"/>
            </w:pPr>
            <m:oMathPara>
              <m:oMath>
                <m:r>
                  <w:rPr>
                    <w:rFonts w:ascii="Cambria Math" w:hAnsi="Cambria Math"/>
                    <w:sz w:val="19"/>
                  </w:rPr>
                  <m:t>α</m:t>
                </m:r>
                <m:d>
                  <m:dPr>
                    <m:ctrlPr>
                      <w:rPr>
                        <w:rFonts w:ascii="Cambria Math" w:hAnsi="Cambria Math"/>
                      </w:rPr>
                    </m:ctrlPr>
                  </m:dPr>
                  <m:e>
                    <m:r>
                      <w:rPr>
                        <w:rFonts w:ascii="Cambria Math" w:hAnsi="Cambria Math"/>
                        <w:sz w:val="19"/>
                      </w:rPr>
                      <m:t>x</m:t>
                    </m:r>
                  </m:e>
                </m:d>
                <m:r>
                  <m:rPr>
                    <m:sty m:val="p"/>
                  </m:rPr>
                  <w:rPr>
                    <w:rFonts w:ascii="Cambria Math" w:hAnsi="Cambria Math"/>
                    <w:sz w:val="19"/>
                  </w:rPr>
                  <m:t>∼</m:t>
                </m:r>
                <m:r>
                  <w:rPr>
                    <w:rFonts w:ascii="Cambria Math" w:hAnsi="Cambria Math"/>
                    <w:sz w:val="19"/>
                  </w:rPr>
                  <m:t>β</m:t>
                </m:r>
                <m:d>
                  <m:dPr>
                    <m:ctrlPr>
                      <w:rPr>
                        <w:rFonts w:ascii="Cambria Math" w:hAnsi="Cambria Math"/>
                      </w:rPr>
                    </m:ctrlPr>
                  </m:dPr>
                  <m:e>
                    <m:r>
                      <w:rPr>
                        <w:rFonts w:ascii="Cambria Math" w:hAnsi="Cambria Math"/>
                        <w:sz w:val="19"/>
                      </w:rPr>
                      <m:t>x</m:t>
                    </m:r>
                  </m:e>
                </m:d>
              </m:oMath>
            </m:oMathPara>
          </w:p>
        </w:tc>
      </w:tr>
      <w:tr w:rsidR="0050046E" w14:paraId="139E5C0E" w14:textId="77777777">
        <w:trPr>
          <w:cantSplit/>
          <w:jc w:val="center"/>
        </w:trPr>
        <w:tc>
          <w:tcPr>
            <w:tcW w:w="3175" w:type="dxa"/>
            <w:tcMar>
              <w:top w:w="55" w:type="dxa"/>
              <w:left w:w="85" w:type="dxa"/>
              <w:bottom w:w="55" w:type="dxa"/>
              <w:right w:w="85" w:type="dxa"/>
            </w:tcMar>
            <w:vAlign w:val="center"/>
          </w:tcPr>
          <w:p w14:paraId="01016E3E" w14:textId="77777777" w:rsidR="0050046E" w:rsidRDefault="00000000">
            <w:pPr>
              <w:spacing w:after="16" w:line="240" w:lineRule="auto"/>
            </w:pPr>
            <m:oMathPara>
              <m:oMath>
                <m:r>
                  <m:rPr>
                    <m:lit/>
                    <m:sty m:val="p"/>
                  </m:rPr>
                  <w:rPr>
                    <w:rFonts w:ascii="Cambria Math" w:hAnsi="Cambria Math"/>
                    <w:sz w:val="19"/>
                  </w:rPr>
                  <m:t>lim</m:t>
                </m:r>
                <m:f>
                  <m:fPr>
                    <m:ctrlPr>
                      <w:rPr>
                        <w:rFonts w:ascii="Cambria Math" w:hAnsi="Cambria Math"/>
                      </w:rPr>
                    </m:ctrlPr>
                  </m:fPr>
                  <m:num>
                    <m:r>
                      <w:rPr>
                        <w:rFonts w:ascii="Cambria Math" w:hAnsi="Cambria Math"/>
                        <w:sz w:val="19"/>
                      </w:rPr>
                      <m:t>α</m:t>
                    </m:r>
                    <m:d>
                      <m:dPr>
                        <m:ctrlPr>
                          <w:rPr>
                            <w:rFonts w:ascii="Cambria Math" w:hAnsi="Cambria Math"/>
                          </w:rPr>
                        </m:ctrlPr>
                      </m:dPr>
                      <m:e>
                        <m:r>
                          <w:rPr>
                            <w:rFonts w:ascii="Cambria Math" w:hAnsi="Cambria Math"/>
                            <w:sz w:val="19"/>
                          </w:rPr>
                          <m:t>x</m:t>
                        </m:r>
                      </m:e>
                    </m:d>
                  </m:num>
                  <m:den>
                    <m:sSup>
                      <m:sSupPr>
                        <m:ctrlPr>
                          <w:rPr>
                            <w:rFonts w:ascii="Cambria Math" w:hAnsi="Cambria Math"/>
                          </w:rPr>
                        </m:ctrlPr>
                      </m:sSupPr>
                      <m:e>
                        <m:r>
                          <w:rPr>
                            <w:rFonts w:ascii="Cambria Math" w:hAnsi="Cambria Math"/>
                            <w:sz w:val="19"/>
                          </w:rPr>
                          <m:t>β</m:t>
                        </m:r>
                      </m:e>
                      <m:sup>
                        <m:r>
                          <w:rPr>
                            <w:rFonts w:ascii="Cambria Math" w:hAnsi="Cambria Math"/>
                            <w:sz w:val="19"/>
                          </w:rPr>
                          <m:t>k</m:t>
                        </m:r>
                      </m:sup>
                    </m:sSup>
                    <m:d>
                      <m:dPr>
                        <m:ctrlPr>
                          <w:rPr>
                            <w:rFonts w:ascii="Cambria Math" w:hAnsi="Cambria Math"/>
                          </w:rPr>
                        </m:ctrlPr>
                      </m:dPr>
                      <m:e>
                        <m:r>
                          <w:rPr>
                            <w:rFonts w:ascii="Cambria Math" w:hAnsi="Cambria Math"/>
                            <w:sz w:val="19"/>
                          </w:rPr>
                          <m:t>x</m:t>
                        </m:r>
                      </m:e>
                    </m:d>
                  </m:den>
                </m:f>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w:rPr>
                    <w:rFonts w:ascii="Cambria Math" w:hAnsi="Cambria Math"/>
                    <w:sz w:val="19"/>
                  </w:rPr>
                  <m:t>0</m:t>
                </m:r>
                <m:r>
                  <m:rPr>
                    <m:nor/>
                  </m:rPr>
                  <w:rPr>
                    <w:sz w:val="19"/>
                  </w:rPr>
                  <m:t> </m:t>
                </m:r>
                <m:d>
                  <m:dPr>
                    <m:ctrlPr>
                      <w:rPr>
                        <w:rFonts w:ascii="Cambria Math" w:hAnsi="Cambria Math"/>
                      </w:rPr>
                    </m:ctrlPr>
                  </m:dPr>
                  <m:e>
                    <m:r>
                      <w:rPr>
                        <w:rFonts w:ascii="Cambria Math" w:hAnsi="Cambria Math"/>
                        <w:sz w:val="19"/>
                      </w:rPr>
                      <m:t>k</m:t>
                    </m:r>
                    <m:r>
                      <m:rPr>
                        <m:sty m:val="p"/>
                      </m:rPr>
                      <w:rPr>
                        <w:rFonts w:ascii="Cambria Math" w:hAnsi="Cambria Math"/>
                        <w:sz w:val="19"/>
                      </w:rPr>
                      <m:t>&gt;</m:t>
                    </m:r>
                    <m:r>
                      <w:rPr>
                        <w:rFonts w:ascii="Cambria Math" w:hAnsi="Cambria Math"/>
                        <w:sz w:val="19"/>
                      </w:rPr>
                      <m:t>0</m:t>
                    </m:r>
                  </m:e>
                </m:d>
              </m:oMath>
            </m:oMathPara>
          </w:p>
        </w:tc>
        <w:tc>
          <w:tcPr>
            <w:tcW w:w="3969" w:type="dxa"/>
            <w:tcMar>
              <w:top w:w="55" w:type="dxa"/>
              <w:left w:w="85" w:type="dxa"/>
              <w:bottom w:w="55" w:type="dxa"/>
              <w:right w:w="85" w:type="dxa"/>
            </w:tcMar>
            <w:vAlign w:val="center"/>
          </w:tcPr>
          <w:p w14:paraId="2EEEFDD1" w14:textId="77777777" w:rsidR="0050046E" w:rsidRDefault="00000000">
            <w:pPr>
              <w:spacing w:after="16" w:line="240" w:lineRule="auto"/>
              <w:rPr>
                <w:lang w:eastAsia="zh-CN"/>
              </w:rPr>
            </w:pP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是</w:t>
            </w:r>
            <w:r>
              <w:rPr>
                <w:sz w:val="19"/>
                <w:lang w:eastAsia="zh-CN"/>
              </w:rPr>
              <w:t xml:space="preserve"> </w:t>
            </w:r>
            <m:oMath>
              <m:r>
                <w:rPr>
                  <w:rFonts w:ascii="Cambria Math" w:hAnsi="Cambria Math"/>
                  <w:sz w:val="19"/>
                  <w:lang w:eastAsia="zh-CN"/>
                </w:rPr>
                <m:t>β</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的</w:t>
            </w:r>
            <w:r>
              <w:rPr>
                <w:sz w:val="19"/>
                <w:lang w:eastAsia="zh-CN"/>
              </w:rPr>
              <w:t xml:space="preserve"> </w:t>
            </w:r>
            <m:oMath>
              <m:r>
                <w:rPr>
                  <w:rFonts w:ascii="Cambria Math" w:hAnsi="Cambria Math"/>
                  <w:sz w:val="19"/>
                  <w:lang w:eastAsia="zh-CN"/>
                </w:rPr>
                <m:t>k</m:t>
              </m:r>
            </m:oMath>
            <w:r>
              <w:rPr>
                <w:sz w:val="19"/>
                <w:lang w:eastAsia="zh-CN"/>
              </w:rPr>
              <w:t xml:space="preserve"> </w:t>
            </w:r>
            <w:r>
              <w:rPr>
                <w:sz w:val="19"/>
                <w:lang w:eastAsia="zh-CN"/>
              </w:rPr>
              <w:t>阶无穷小</w:t>
            </w:r>
          </w:p>
        </w:tc>
        <w:tc>
          <w:tcPr>
            <w:tcW w:w="2835" w:type="dxa"/>
            <w:tcMar>
              <w:top w:w="55" w:type="dxa"/>
              <w:left w:w="85" w:type="dxa"/>
              <w:bottom w:w="55" w:type="dxa"/>
              <w:right w:w="85" w:type="dxa"/>
            </w:tcMar>
            <w:vAlign w:val="center"/>
          </w:tcPr>
          <w:p w14:paraId="218C04BC" w14:textId="77777777" w:rsidR="0050046E" w:rsidRDefault="00000000" w:rsidP="00626691">
            <w:pPr>
              <w:spacing w:after="16" w:line="240" w:lineRule="auto"/>
              <w:jc w:val="center"/>
            </w:pPr>
            <m:oMathPara>
              <m:oMath>
                <m:r>
                  <w:rPr>
                    <w:rFonts w:ascii="Cambria Math" w:hAnsi="Cambria Math"/>
                    <w:sz w:val="19"/>
                  </w:rPr>
                  <m:t>α</m:t>
                </m:r>
                <m:d>
                  <m:dPr>
                    <m:ctrlPr>
                      <w:rPr>
                        <w:rFonts w:ascii="Cambria Math" w:hAnsi="Cambria Math"/>
                      </w:rPr>
                    </m:ctrlPr>
                  </m:dPr>
                  <m:e>
                    <m:r>
                      <w:rPr>
                        <w:rFonts w:ascii="Cambria Math" w:hAnsi="Cambria Math"/>
                        <w:sz w:val="19"/>
                      </w:rPr>
                      <m:t>x</m:t>
                    </m:r>
                  </m:e>
                </m:d>
                <m:r>
                  <m:rPr>
                    <m:sty m:val="p"/>
                  </m:rPr>
                  <w:rPr>
                    <w:rFonts w:ascii="Cambria Math" w:hAnsi="Cambria Math"/>
                    <w:sz w:val="19"/>
                  </w:rPr>
                  <m:t>=</m:t>
                </m:r>
                <m:sSup>
                  <m:sSupPr>
                    <m:ctrlPr>
                      <w:rPr>
                        <w:rFonts w:ascii="Cambria Math" w:hAnsi="Cambria Math"/>
                        <w:sz w:val="19"/>
                      </w:rPr>
                    </m:ctrlPr>
                  </m:sSupPr>
                  <m:e>
                    <m:r>
                      <w:rPr>
                        <w:rFonts w:ascii="Cambria Math" w:hAnsi="Cambria Math"/>
                        <w:sz w:val="19"/>
                      </w:rPr>
                      <m:t>O</m:t>
                    </m:r>
                  </m:e>
                  <m:sup>
                    <m:r>
                      <w:rPr>
                        <w:rFonts w:ascii="Cambria Math" w:hAnsi="Cambria Math"/>
                        <w:sz w:val="19"/>
                      </w:rPr>
                      <m:t>*</m:t>
                    </m:r>
                  </m:sup>
                </m:sSup>
                <m:d>
                  <m:dPr>
                    <m:begChr m:val="["/>
                    <m:endChr m:val="]"/>
                    <m:ctrlPr>
                      <w:rPr>
                        <w:rFonts w:ascii="Cambria Math" w:hAnsi="Cambria Math"/>
                      </w:rPr>
                    </m:ctrlPr>
                  </m:dPr>
                  <m:e>
                    <m:sSup>
                      <m:sSupPr>
                        <m:ctrlPr>
                          <w:rPr>
                            <w:rFonts w:ascii="Cambria Math" w:hAnsi="Cambria Math"/>
                          </w:rPr>
                        </m:ctrlPr>
                      </m:sSupPr>
                      <m:e>
                        <m:r>
                          <w:rPr>
                            <w:rFonts w:ascii="Cambria Math" w:hAnsi="Cambria Math"/>
                            <w:sz w:val="19"/>
                          </w:rPr>
                          <m:t>β</m:t>
                        </m:r>
                      </m:e>
                      <m:sup>
                        <m:r>
                          <w:rPr>
                            <w:rFonts w:ascii="Cambria Math" w:hAnsi="Cambria Math"/>
                            <w:sz w:val="19"/>
                          </w:rPr>
                          <m:t>k</m:t>
                        </m:r>
                      </m:sup>
                    </m:sSup>
                    <m:d>
                      <m:dPr>
                        <m:ctrlPr>
                          <w:rPr>
                            <w:rFonts w:ascii="Cambria Math" w:hAnsi="Cambria Math"/>
                          </w:rPr>
                        </m:ctrlPr>
                      </m:dPr>
                      <m:e>
                        <m:r>
                          <w:rPr>
                            <w:rFonts w:ascii="Cambria Math" w:hAnsi="Cambria Math"/>
                            <w:sz w:val="19"/>
                          </w:rPr>
                          <m:t>x</m:t>
                        </m:r>
                      </m:e>
                    </m:d>
                  </m:e>
                </m:d>
              </m:oMath>
            </m:oMathPara>
          </w:p>
        </w:tc>
      </w:tr>
    </w:tbl>
    <w:p w14:paraId="3D3E4650" w14:textId="77777777" w:rsidR="0050046E" w:rsidRDefault="0050046E" w:rsidP="00C16D10">
      <w:pPr>
        <w:rPr>
          <w:lang w:eastAsia="zh-CN"/>
        </w:rPr>
      </w:pPr>
      <w:r>
        <w:rPr>
          <w:rFonts w:ascii="宋体" w:eastAsia="宋体" w:hAnsi="宋体" w:cs="宋体" w:hint="eastAsia"/>
          <w:lang w:eastAsia="zh-CN"/>
        </w:rPr>
        <w:t>注　为避免与通常的</w:t>
      </w:r>
      <w:r>
        <w:rPr>
          <w:lang w:eastAsia="zh-CN"/>
        </w:rPr>
        <w:t xml:space="preserve"> Landau </w:t>
      </w:r>
      <w:r>
        <w:rPr>
          <w:rFonts w:ascii="宋体" w:eastAsia="宋体" w:hAnsi="宋体" w:cs="宋体" w:hint="eastAsia"/>
          <w:lang w:eastAsia="zh-CN"/>
        </w:rPr>
        <w:t>大</w:t>
      </w:r>
      <w:r>
        <w:rPr>
          <w:lang w:eastAsia="zh-CN"/>
        </w:rPr>
        <w:t xml:space="preserve"> O </w:t>
      </w:r>
      <w:r>
        <w:rPr>
          <w:rFonts w:ascii="宋体" w:eastAsia="宋体" w:hAnsi="宋体" w:cs="宋体" w:hint="eastAsia"/>
          <w:lang w:eastAsia="zh-CN"/>
        </w:rPr>
        <w:t>记号混淆，本表约定</w:t>
      </w:r>
      <w:r>
        <w:rPr>
          <w:lang w:eastAsia="zh-CN"/>
        </w:rPr>
        <w:t xml:space="preserve"> O* </w:t>
      </w:r>
      <w:r>
        <w:rPr>
          <w:rFonts w:ascii="宋体" w:eastAsia="宋体" w:hAnsi="宋体" w:cs="宋体" w:hint="eastAsia"/>
          <w:lang w:eastAsia="zh-CN"/>
        </w:rPr>
        <w:t>表示相应比值趋于有限非零常数；因此</w:t>
      </w:r>
      <w:r>
        <w:rPr>
          <w:lang w:eastAsia="zh-CN"/>
        </w:rPr>
        <w:t xml:space="preserve"> α=O*[β^k] </w:t>
      </w:r>
      <w:r>
        <w:rPr>
          <w:rFonts w:ascii="宋体" w:eastAsia="宋体" w:hAnsi="宋体" w:cs="宋体" w:hint="eastAsia"/>
          <w:lang w:eastAsia="zh-CN"/>
        </w:rPr>
        <w:t>表示</w:t>
      </w:r>
      <w:r>
        <w:rPr>
          <w:lang w:eastAsia="zh-CN"/>
        </w:rPr>
        <w:t xml:space="preserve"> α/β^k→A</w:t>
      </w:r>
      <w:r>
        <w:rPr>
          <w:rFonts w:ascii="宋体" w:eastAsia="宋体" w:hAnsi="宋体" w:cs="宋体" w:hint="eastAsia"/>
          <w:lang w:eastAsia="zh-CN"/>
        </w:rPr>
        <w:t>，且</w:t>
      </w:r>
      <w:r>
        <w:rPr>
          <w:lang w:eastAsia="zh-CN"/>
        </w:rPr>
        <w:t xml:space="preserve"> 0&lt;|A|&lt;∞</w:t>
      </w:r>
      <w:r>
        <w:rPr>
          <w:rFonts w:ascii="宋体" w:eastAsia="宋体" w:hAnsi="宋体" w:cs="宋体" w:hint="eastAsia"/>
          <w:lang w:eastAsia="zh-CN"/>
        </w:rPr>
        <w:t>。</w:t>
      </w:r>
      <w:r>
        <w:rPr>
          <w:lang w:eastAsia="zh-CN"/>
        </w:rPr>
        <w:t xml:space="preserve">O* </w:t>
      </w:r>
      <w:r>
        <w:rPr>
          <w:lang w:eastAsia="zh-CN"/>
        </w:rPr>
        <w:t>仅为本表的局部记号。</w:t>
      </w:r>
    </w:p>
    <w:p w14:paraId="191C3641" w14:textId="77777777" w:rsidR="0050046E" w:rsidRDefault="00000000">
      <w:pPr>
        <w:rPr>
          <w:lang w:eastAsia="zh-CN"/>
        </w:rPr>
      </w:pPr>
      <w:r>
        <w:rPr>
          <w:lang w:eastAsia="zh-CN"/>
        </w:rPr>
        <w:t>无穷小量的性质：</w:t>
      </w:r>
    </w:p>
    <w:p w14:paraId="6A5A2CD5" w14:textId="77777777" w:rsidR="0050046E" w:rsidRDefault="00000000">
      <w:pPr>
        <w:rPr>
          <w:lang w:eastAsia="zh-CN"/>
        </w:rPr>
      </w:pPr>
      <w:r>
        <w:rPr>
          <w:lang w:eastAsia="zh-CN"/>
        </w:rPr>
        <w:t xml:space="preserve">① </w:t>
      </w:r>
      <w:r>
        <w:rPr>
          <w:lang w:eastAsia="zh-CN"/>
        </w:rPr>
        <w:t>有限个无穷小量的代数和仍是无穷小量；</w:t>
      </w:r>
      <w:r>
        <w:rPr>
          <w:lang w:eastAsia="zh-CN"/>
        </w:rPr>
        <w:t xml:space="preserve">② </w:t>
      </w:r>
      <w:r>
        <w:rPr>
          <w:lang w:eastAsia="zh-CN"/>
        </w:rPr>
        <w:t>有限个无穷小量的乘积仍是无穷小量；</w:t>
      </w:r>
      <w:r>
        <w:rPr>
          <w:lang w:eastAsia="zh-CN"/>
        </w:rPr>
        <w:t xml:space="preserve">③ </w:t>
      </w:r>
      <w:r>
        <w:rPr>
          <w:lang w:eastAsia="zh-CN"/>
        </w:rPr>
        <w:t>无穷小量与有界量的乘积仍是无穷小量。</w:t>
      </w:r>
    </w:p>
    <w:p w14:paraId="2076E3B0" w14:textId="77777777" w:rsidR="0050046E" w:rsidRDefault="00000000">
      <w:pPr>
        <w:rPr>
          <w:lang w:eastAsia="zh-CN"/>
        </w:rPr>
      </w:pPr>
      <w:r>
        <w:rPr>
          <w:lang w:eastAsia="zh-CN"/>
        </w:rPr>
        <w:t xml:space="preserve">注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oMath>
      <w:r>
        <w:rPr>
          <w:lang w:eastAsia="zh-CN"/>
        </w:rPr>
        <w:t>（有限）</w:t>
      </w:r>
      <m:oMath>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oMath>
      <w:r>
        <w:rPr>
          <w:lang w:eastAsia="zh-CN"/>
        </w:rPr>
        <w:t xml:space="preserve"> </w:t>
      </w:r>
      <w:r>
        <w:rPr>
          <w:lang w:eastAsia="zh-CN"/>
        </w:rPr>
        <w:t>时</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oMath>
      <w:r>
        <w:rPr>
          <w:lang w:eastAsia="zh-CN"/>
        </w:rPr>
        <w:t xml:space="preserve"> </w:t>
      </w:r>
      <w:r>
        <w:rPr>
          <w:lang w:eastAsia="zh-CN"/>
        </w:rPr>
        <w:t>是无穷小量。</w:t>
      </w:r>
    </w:p>
    <w:p w14:paraId="0C099787"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极限存在的判定</w:t>
      </w:r>
    </w:p>
    <w:p w14:paraId="6706DF8C" w14:textId="77777777" w:rsidR="0050046E" w:rsidRDefault="00000000">
      <w:pPr>
        <w:rPr>
          <w:lang w:eastAsia="zh-CN"/>
        </w:rPr>
      </w:pPr>
      <w:r>
        <w:rPr>
          <w:lang w:eastAsia="zh-CN"/>
        </w:rPr>
        <w:t xml:space="preserve">① </w:t>
      </w:r>
      <w:r>
        <w:rPr>
          <w:lang w:eastAsia="zh-CN"/>
        </w:rPr>
        <w:t>柯西（</w:t>
      </w:r>
      <w:r>
        <w:rPr>
          <w:lang w:eastAsia="zh-CN"/>
        </w:rPr>
        <w:t>Cauchy</w:t>
      </w:r>
      <w:r>
        <w:rPr>
          <w:lang w:eastAsia="zh-CN"/>
        </w:rPr>
        <w:t xml:space="preserve">）准则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存在</w:t>
      </w:r>
      <w:r>
        <w:rPr>
          <w:lang w:eastAsia="zh-CN"/>
        </w:rPr>
        <w:t xml:space="preserve"> </w:t>
      </w:r>
      <m:oMath>
        <m:r>
          <m:rPr>
            <m:lit/>
            <m:sty m:val="p"/>
          </m:rPr>
          <w:rPr>
            <w:rFonts w:ascii="Cambria Math" w:hAnsi="Cambria Math"/>
            <w:lang w:eastAsia="zh-CN"/>
          </w:rPr>
          <m:t>⇔</m:t>
        </m:r>
      </m:oMath>
      <w:r>
        <w:rPr>
          <w:lang w:eastAsia="zh-CN"/>
        </w:rPr>
        <w:t xml:space="preserve"> </w:t>
      </w:r>
      <w:r>
        <w:rPr>
          <w:lang w:eastAsia="zh-CN"/>
        </w:rPr>
        <w:t>对任给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，存在</w:t>
      </w:r>
      <w:r>
        <w:rPr>
          <w:lang w:eastAsia="zh-CN"/>
        </w:rPr>
        <w:t xml:space="preserve"> </w:t>
      </w:r>
      <m:oMath>
        <m:r>
          <w:rPr>
            <w:rFonts w:ascii="Cambria Math" w:hAnsi="Cambria Math"/>
            <w:lang w:eastAsia="zh-CN"/>
          </w:rPr>
          <m:t>N</m:t>
        </m:r>
        <m:d>
          <m:dPr>
            <m:ctrlPr>
              <w:rPr>
                <w:rFonts w:ascii="Cambria Math" w:hAnsi="Cambria Math"/>
              </w:rPr>
            </m:ctrlPr>
          </m:dPr>
          <m:e>
            <m:r>
              <w:rPr>
                <w:rFonts w:ascii="Cambria Math" w:hAnsi="Cambria Math"/>
                <w:lang w:eastAsia="zh-CN"/>
              </w:rPr>
              <m:t>ε</m:t>
            </m:r>
          </m:e>
        </m:d>
        <m:r>
          <m:rPr>
            <m:sty m:val="p"/>
          </m:rPr>
          <w:rPr>
            <w:rFonts w:ascii="Cambria Math" w:hAnsi="Cambria Math"/>
            <w:lang w:eastAsia="zh-CN"/>
          </w:rPr>
          <m:t>&gt;</m:t>
        </m:r>
        <m:r>
          <w:rPr>
            <w:rFonts w:ascii="Cambria Math" w:hAnsi="Cambria Math"/>
            <w:lang w:eastAsia="zh-CN"/>
          </w:rPr>
          <m:t>0</m:t>
        </m:r>
      </m:oMath>
      <w:r>
        <w:rPr>
          <w:lang w:eastAsia="zh-CN"/>
        </w:rPr>
        <w:t>，使任何</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时，</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e>
        </m:d>
        <m:r>
          <m:rPr>
            <m:sty m:val="p"/>
          </m:rPr>
          <w:rPr>
            <w:rFonts w:ascii="Cambria Math" w:hAnsi="Cambria Math"/>
            <w:lang w:eastAsia="zh-CN"/>
          </w:rPr>
          <m:t>&lt;</m:t>
        </m:r>
        <m:r>
          <w:rPr>
            <w:rFonts w:ascii="Cambria Math" w:hAnsi="Cambria Math"/>
            <w:lang w:eastAsia="zh-CN"/>
          </w:rPr>
          <m:t>ε</m:t>
        </m:r>
      </m:oMath>
      <w:r>
        <w:rPr>
          <w:lang w:eastAsia="zh-CN"/>
        </w:rPr>
        <w:t xml:space="preserve"> </w:t>
      </w:r>
      <w:r>
        <w:rPr>
          <w:lang w:eastAsia="zh-CN"/>
        </w:rPr>
        <w:t>恒成立。</w:t>
      </w:r>
    </w:p>
    <w:p w14:paraId="0DBADEF8" w14:textId="77777777" w:rsidR="0050046E" w:rsidRDefault="00000000">
      <w:pPr>
        <w:rPr>
          <w:lang w:eastAsia="zh-CN"/>
        </w:rPr>
      </w:pPr>
      <w:r>
        <w:rPr>
          <w:lang w:eastAsia="zh-CN"/>
        </w:rPr>
        <w:t xml:space="preserve">② </w:t>
      </w:r>
      <w:r>
        <w:rPr>
          <w:lang w:eastAsia="zh-CN"/>
        </w:rPr>
        <w:t xml:space="preserve">单调有界函数有极限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内单调有界函数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存在</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和</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0</m:t>
            </m:r>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w:p>
    <w:p w14:paraId="55089327" w14:textId="77777777" w:rsidR="0050046E" w:rsidRDefault="00000000">
      <w:pPr>
        <w:rPr>
          <w:lang w:eastAsia="zh-CN"/>
        </w:rPr>
      </w:pPr>
      <w:r>
        <w:rPr>
          <w:lang w:eastAsia="zh-CN"/>
        </w:rPr>
        <w:t xml:space="preserve">③ </w:t>
      </w:r>
      <w:r>
        <w:rPr>
          <w:lang w:eastAsia="zh-CN"/>
        </w:rPr>
        <w:t xml:space="preserve">压挤或夹逼准则　</w:t>
      </w:r>
      <m:oMath>
        <m:r>
          <m:rPr>
            <m:lit/>
            <m:sty m:val="p"/>
          </m:rPr>
          <w:rPr>
            <w:rFonts w:ascii="Cambria Math" w:hAnsi="Cambria Math"/>
            <w:lang w:eastAsia="zh-CN"/>
          </w:rPr>
          <m:t>lim</m:t>
        </m:r>
        <m:r>
          <w:rPr>
            <w:rFonts w:ascii="Cambria Math" w:hAnsi="Cambria Math"/>
            <w:lang w:eastAsia="zh-CN"/>
          </w:rPr>
          <m:t>g</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m:rPr>
            <m:lit/>
            <m:sty m:val="p"/>
          </m:rPr>
          <w:rPr>
            <w:rFonts w:ascii="Cambria Math" w:hAnsi="Cambria Math"/>
            <w:lang w:eastAsia="zh-CN"/>
          </w:rPr>
          <m:t>lim</m:t>
        </m:r>
        <m:r>
          <w:rPr>
            <w:rFonts w:ascii="Cambria Math" w:hAnsi="Cambria Math"/>
            <w:lang w:eastAsia="zh-CN"/>
          </w:rPr>
          <m:t>h</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oMath>
      <w:r>
        <w:rPr>
          <w:lang w:eastAsia="zh-CN"/>
        </w:rPr>
        <w:t>，又</w:t>
      </w:r>
      <w:r>
        <w:rPr>
          <w:lang w:eastAsia="zh-CN"/>
        </w:rPr>
        <w:t xml:space="preserve"> </w:t>
      </w:r>
      <m:oMath>
        <m:r>
          <w:rPr>
            <w:rFonts w:ascii="Cambria Math" w:hAnsi="Cambria Math"/>
            <w:lang w:eastAsia="zh-CN"/>
          </w:rPr>
          <m:t>g</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h</m:t>
        </m:r>
        <m:d>
          <m:dPr>
            <m:ctrlPr>
              <w:rPr>
                <w:rFonts w:ascii="Cambria Math" w:hAnsi="Cambria Math"/>
              </w:rPr>
            </m:ctrlPr>
          </m:dPr>
          <m:e>
            <m:r>
              <w:rPr>
                <w:rFonts w:ascii="Cambria Math" w:hAnsi="Cambria Math"/>
                <w:lang w:eastAsia="zh-CN"/>
              </w:rPr>
              <m:t>x</m:t>
            </m:r>
          </m:e>
        </m:d>
      </m:oMath>
      <w:r>
        <w:rPr>
          <w:lang w:eastAsia="zh-CN"/>
        </w:rPr>
        <w:t>，则</w:t>
      </w:r>
      <w:r>
        <w:rPr>
          <w:lang w:eastAsia="zh-CN"/>
        </w:rPr>
        <w:t xml:space="preserve"> </w:t>
      </w:r>
      <m:oMath>
        <m:r>
          <m:rPr>
            <m:lit/>
            <m:sty m:val="p"/>
          </m:rPr>
          <w:rPr>
            <w:rFonts w:ascii="Cambria Math" w:hAnsi="Cambria Math"/>
            <w:lang w:eastAsia="zh-CN"/>
          </w:rPr>
          <m:t>lim</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A</m:t>
        </m:r>
      </m:oMath>
      <w:r>
        <w:rPr>
          <w:lang w:eastAsia="zh-CN"/>
        </w:rPr>
        <w:t>。</w:t>
      </w:r>
    </w:p>
    <w:p w14:paraId="45022ED0" w14:textId="77777777" w:rsidR="0050046E" w:rsidRDefault="00000000">
      <w:r>
        <w:t xml:space="preserve">④ </w:t>
      </w:r>
      <m:oMath>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lim>
        </m:limLow>
        <m:r>
          <w:rPr>
            <w:rFonts w:ascii="Cambria Math" w:hAnsi="Cambria Math"/>
          </w:rPr>
          <m:t>f</m:t>
        </m:r>
        <m:d>
          <m:dPr>
            <m:ctrlPr>
              <w:rPr>
                <w:rFonts w:ascii="Cambria Math" w:hAnsi="Cambria Math"/>
              </w:rPr>
            </m:ctrlPr>
          </m:dPr>
          <m:e>
            <m:r>
              <w:rPr>
                <w:rFonts w:ascii="Cambria Math" w:hAnsi="Cambria Math"/>
              </w:rPr>
              <m:t>x</m:t>
            </m:r>
          </m:e>
        </m:d>
      </m:oMath>
      <w:r>
        <w:t xml:space="preserve"> </w:t>
      </w:r>
      <w:r>
        <w:t>存在</w:t>
      </w:r>
      <w:r>
        <w:t xml:space="preserve"> </w:t>
      </w:r>
      <m:oMath>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lim>
        </m:limLow>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0</m:t>
            </m:r>
          </m:lim>
        </m:limLow>
        <m:r>
          <w:rPr>
            <w:rFonts w:ascii="Cambria Math" w:hAnsi="Cambria Math"/>
          </w:rPr>
          <m:t>f</m:t>
        </m:r>
        <m:d>
          <m:dPr>
            <m:ctrlPr>
              <w:rPr>
                <w:rFonts w:ascii="Cambria Math" w:hAnsi="Cambria Math"/>
              </w:rPr>
            </m:ctrlPr>
          </m:dPr>
          <m:e>
            <m:r>
              <w:rPr>
                <w:rFonts w:ascii="Cambria Math" w:hAnsi="Cambria Math"/>
              </w:rPr>
              <m:t>x</m:t>
            </m:r>
          </m:e>
        </m:d>
      </m:oMath>
      <w:r>
        <w:t>。</w:t>
      </w:r>
    </w:p>
    <w:p w14:paraId="7FCAADC3" w14:textId="77777777" w:rsidR="0050046E" w:rsidRDefault="00000000">
      <w:pPr>
        <w:pStyle w:val="4"/>
        <w:rPr>
          <w:lang w:eastAsia="zh-CN"/>
        </w:rPr>
      </w:pPr>
      <w:r>
        <w:rPr>
          <w:rFonts w:ascii="Times New Roman" w:eastAsia="AR PL UMing CN" w:hAnsi="Times New Roman"/>
          <w:lang w:eastAsia="zh-CN"/>
        </w:rPr>
        <w:t xml:space="preserve">6. </w:t>
      </w:r>
      <w:r>
        <w:rPr>
          <w:rFonts w:ascii="Times New Roman" w:eastAsia="AR PL UMing CN" w:hAnsi="Times New Roman"/>
          <w:lang w:eastAsia="zh-CN"/>
        </w:rPr>
        <w:t>极限的常用求法</w:t>
      </w:r>
    </w:p>
    <w:p w14:paraId="1D7907A1" w14:textId="77777777" w:rsidR="0050046E" w:rsidRDefault="00000000">
      <w:pPr>
        <w:rPr>
          <w:lang w:eastAsia="zh-CN"/>
        </w:rPr>
      </w:pPr>
      <w:r>
        <w:rPr>
          <w:lang w:eastAsia="zh-CN"/>
        </w:rPr>
        <w:t>求极限一般有两类：一类是数（序）列的极限，另一类是函数的极限。它们的求法很多，总的原则是：先化简（通项），再求值。具体地讲，可有：</w:t>
      </w:r>
    </w:p>
    <w:p w14:paraId="472673A5"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）数（序）列极限的求法</w:t>
      </w:r>
    </w:p>
    <w:p w14:paraId="3AC45658" w14:textId="77777777" w:rsidR="00906EEF" w:rsidRDefault="00000000" w:rsidP="00906EEF">
      <w:pPr>
        <w:spacing w:after="0" w:line="240" w:lineRule="auto"/>
        <w:rPr>
          <w:rFonts w:eastAsia="宋体"/>
          <w:lang w:eastAsia="zh-CN"/>
        </w:rPr>
      </w:pPr>
      <w:r>
        <w:rPr>
          <w:lang w:eastAsia="zh-CN"/>
        </w:rPr>
        <w:t>数（序）列极限的求法大抵有下面几种：</w:t>
      </w:r>
    </w:p>
    <w:p w14:paraId="1844A1A2" w14:textId="7A697542" w:rsidR="0050046E" w:rsidRDefault="00000000" w:rsidP="00906EEF">
      <w:pPr>
        <w:spacing w:after="0" w:line="240" w:lineRule="auto"/>
        <w:rPr>
          <w:lang w:eastAsia="zh-CN"/>
        </w:rPr>
      </w:pPr>
      <w:r>
        <w:rPr>
          <w:lang w:eastAsia="zh-CN"/>
        </w:rPr>
        <w:t xml:space="preserve">① </w:t>
      </w:r>
      <w:r>
        <w:rPr>
          <w:lang w:eastAsia="zh-CN"/>
        </w:rPr>
        <w:t>依据数列极限的定义；</w:t>
      </w:r>
      <w:r>
        <w:rPr>
          <w:lang w:eastAsia="zh-CN"/>
        </w:rPr>
        <w:t xml:space="preserve">② </w:t>
      </w:r>
      <w:r>
        <w:rPr>
          <w:lang w:eastAsia="zh-CN"/>
        </w:rPr>
        <w:t>依据数列极限存在的定理、法则；</w:t>
      </w:r>
      <w:r>
        <w:rPr>
          <w:lang w:eastAsia="zh-CN"/>
        </w:rPr>
        <w:t xml:space="preserve">③ </w:t>
      </w:r>
      <w:r>
        <w:rPr>
          <w:lang w:eastAsia="zh-CN"/>
        </w:rPr>
        <w:t>依据数列本身的变形；</w:t>
      </w:r>
      <w:r>
        <w:rPr>
          <w:lang w:eastAsia="zh-CN"/>
        </w:rPr>
        <w:t xml:space="preserve">④ </w:t>
      </w:r>
      <w:r>
        <w:rPr>
          <w:lang w:eastAsia="zh-CN"/>
        </w:rPr>
        <w:t>利用某些公式；</w:t>
      </w:r>
      <w:r>
        <w:rPr>
          <w:lang w:eastAsia="zh-CN"/>
        </w:rPr>
        <w:t xml:space="preserve">⑤ </w:t>
      </w:r>
      <w:r>
        <w:rPr>
          <w:lang w:eastAsia="zh-CN"/>
        </w:rPr>
        <w:t>利用数列的递推关系；</w:t>
      </w:r>
      <w:r>
        <w:rPr>
          <w:lang w:eastAsia="zh-CN"/>
        </w:rPr>
        <w:t xml:space="preserve">⑥ </w:t>
      </w:r>
      <w:r>
        <w:rPr>
          <w:lang w:eastAsia="zh-CN"/>
        </w:rPr>
        <w:t>利用数列极限与函数极限存在的关系；</w:t>
      </w:r>
      <w:r>
        <w:rPr>
          <w:lang w:eastAsia="zh-CN"/>
        </w:rPr>
        <w:t xml:space="preserve">⑦ </w:t>
      </w:r>
      <w:r>
        <w:rPr>
          <w:lang w:eastAsia="zh-CN"/>
        </w:rPr>
        <w:t>利用定积分运算；</w:t>
      </w:r>
      <w:r>
        <w:rPr>
          <w:lang w:eastAsia="zh-CN"/>
        </w:rPr>
        <w:t xml:space="preserve">⑧ </w:t>
      </w:r>
      <w:r>
        <w:rPr>
          <w:lang w:eastAsia="zh-CN"/>
        </w:rPr>
        <w:t>利用级数的敛散条件；</w:t>
      </w:r>
      <w:r>
        <w:rPr>
          <w:lang w:eastAsia="zh-CN"/>
        </w:rPr>
        <w:t xml:space="preserve">⑨ </w:t>
      </w:r>
      <w:r>
        <w:rPr>
          <w:lang w:eastAsia="zh-CN"/>
        </w:rPr>
        <w:t>利用</w:t>
      </w:r>
      <w:r>
        <w:rPr>
          <w:lang w:eastAsia="zh-CN"/>
        </w:rPr>
        <w:t xml:space="preserve"> Stolz </w:t>
      </w:r>
      <w:r>
        <w:rPr>
          <w:lang w:eastAsia="zh-CN"/>
        </w:rPr>
        <w:t>定理及相应的结论；</w:t>
      </w:r>
      <w:r>
        <w:rPr>
          <w:lang w:eastAsia="zh-CN"/>
        </w:rPr>
        <w:t xml:space="preserve">⑩ </w:t>
      </w:r>
      <w:r>
        <w:rPr>
          <w:lang w:eastAsia="zh-CN"/>
        </w:rPr>
        <w:t>利用中值定理；</w:t>
      </w:r>
      <w:r>
        <w:rPr>
          <w:lang w:eastAsia="zh-CN"/>
        </w:rPr>
        <w:t xml:space="preserve">⑪ </w:t>
      </w:r>
      <w:r>
        <w:rPr>
          <w:lang w:eastAsia="zh-CN"/>
        </w:rPr>
        <w:t>利用级数展开。</w:t>
      </w:r>
    </w:p>
    <w:p w14:paraId="1BF98664" w14:textId="77777777" w:rsidR="0050046E" w:rsidRDefault="00000000">
      <w:pPr>
        <w:pStyle w:val="4"/>
        <w:rPr>
          <w:lang w:eastAsia="zh-CN"/>
        </w:rPr>
      </w:pPr>
      <w:r>
        <w:rPr>
          <w:rFonts w:ascii="Times New Roman" w:eastAsia="AR PL UMing CN" w:hAnsi="Times New Roman"/>
          <w:lang w:eastAsia="zh-CN"/>
        </w:rPr>
        <w:lastRenderedPageBreak/>
        <w:t>（</w:t>
      </w:r>
      <w:r>
        <w:rPr>
          <w:rFonts w:ascii="Times New Roman" w:eastAsia="AR PL UMing CN" w:hAnsi="Times New Roman"/>
          <w:lang w:eastAsia="zh-CN"/>
        </w:rPr>
        <w:t>2</w:t>
      </w:r>
      <w:r>
        <w:rPr>
          <w:rFonts w:ascii="Times New Roman" w:eastAsia="AR PL UMing CN" w:hAnsi="Times New Roman"/>
          <w:lang w:eastAsia="zh-CN"/>
        </w:rPr>
        <w:t>）函数极限的求法</w:t>
      </w:r>
    </w:p>
    <w:p w14:paraId="4EA56931" w14:textId="77777777" w:rsidR="0050046E" w:rsidRDefault="00000000">
      <w:pPr>
        <w:rPr>
          <w:lang w:eastAsia="zh-CN"/>
        </w:rPr>
      </w:pPr>
      <w:r>
        <w:rPr>
          <w:lang w:eastAsia="zh-CN"/>
        </w:rPr>
        <w:t xml:space="preserve">① </w:t>
      </w:r>
      <w:r>
        <w:rPr>
          <w:lang w:eastAsia="zh-CN"/>
        </w:rPr>
        <w:t>利用函数极限或其他概念的定义；</w:t>
      </w:r>
      <w:r>
        <w:rPr>
          <w:lang w:eastAsia="zh-CN"/>
        </w:rPr>
        <w:t xml:space="preserve">② </w:t>
      </w:r>
      <w:r>
        <w:rPr>
          <w:lang w:eastAsia="zh-CN"/>
        </w:rPr>
        <w:t>利用函数本身的变形和变换；</w:t>
      </w:r>
      <w:r>
        <w:rPr>
          <w:lang w:eastAsia="zh-CN"/>
        </w:rPr>
        <w:t xml:space="preserve">③ </w:t>
      </w:r>
      <w:r>
        <w:rPr>
          <w:lang w:eastAsia="zh-CN"/>
        </w:rPr>
        <w:t>利用两个重要极限；</w:t>
      </w:r>
    </w:p>
    <w:p w14:paraId="3AC165DA" w14:textId="77777777" w:rsidR="0050046E" w:rsidRDefault="00000000">
      <w:pPr>
        <w:rPr>
          <w:lang w:eastAsia="zh-CN"/>
        </w:rPr>
      </w:pPr>
      <w:r>
        <w:rPr>
          <w:color w:val="555555"/>
          <w:sz w:val="17"/>
          <w:lang w:eastAsia="zh-CN"/>
        </w:rPr>
        <w:t>原注</w:t>
      </w:r>
      <w:r>
        <w:rPr>
          <w:color w:val="555555"/>
          <w:sz w:val="17"/>
          <w:lang w:eastAsia="zh-CN"/>
        </w:rPr>
        <w:t>①</w:t>
      </w:r>
      <w:r>
        <w:rPr>
          <w:color w:val="555555"/>
          <w:sz w:val="17"/>
          <w:lang w:eastAsia="zh-CN"/>
        </w:rPr>
        <w:t xml:space="preserve">　更确切地讲，若</w:t>
      </w:r>
      <w:r>
        <w:rPr>
          <w:color w:val="555555"/>
          <w:sz w:val="17"/>
          <w:lang w:eastAsia="zh-CN"/>
        </w:rPr>
        <w:t xml:space="preserve"> </w:t>
      </w:r>
      <m:oMath>
        <m:r>
          <m:rPr>
            <m:lit/>
            <m:sty m:val="p"/>
          </m:rPr>
          <w:rPr>
            <w:rFonts w:ascii="Cambria Math" w:hAnsi="Cambria Math"/>
            <w:sz w:val="17"/>
            <w:lang w:eastAsia="zh-CN"/>
          </w:rPr>
          <m:t>lim</m:t>
        </m:r>
        <m:f>
          <m:fPr>
            <m:ctrlPr>
              <w:rPr>
                <w:rFonts w:ascii="Cambria Math" w:hAnsi="Cambria Math"/>
              </w:rPr>
            </m:ctrlPr>
          </m:fPr>
          <m:num>
            <m:r>
              <w:rPr>
                <w:rFonts w:ascii="Cambria Math" w:hAnsi="Cambria Math"/>
                <w:sz w:val="17"/>
                <w:lang w:eastAsia="zh-CN"/>
              </w:rPr>
              <m:t>α</m:t>
            </m:r>
            <m:d>
              <m:dPr>
                <m:ctrlPr>
                  <w:rPr>
                    <w:rFonts w:ascii="Cambria Math" w:hAnsi="Cambria Math"/>
                  </w:rPr>
                </m:ctrlPr>
              </m:dPr>
              <m:e>
                <m:r>
                  <w:rPr>
                    <w:rFonts w:ascii="Cambria Math" w:hAnsi="Cambria Math"/>
                    <w:sz w:val="17"/>
                    <w:lang w:eastAsia="zh-CN"/>
                  </w:rPr>
                  <m:t>x</m:t>
                </m:r>
              </m:e>
            </m:d>
          </m:num>
          <m:den>
            <m:r>
              <w:rPr>
                <w:rFonts w:ascii="Cambria Math" w:hAnsi="Cambria Math"/>
                <w:sz w:val="17"/>
                <w:lang w:eastAsia="zh-CN"/>
              </w:rPr>
              <m:t>β</m:t>
            </m:r>
            <m:d>
              <m:dPr>
                <m:ctrlPr>
                  <w:rPr>
                    <w:rFonts w:ascii="Cambria Math" w:hAnsi="Cambria Math"/>
                  </w:rPr>
                </m:ctrlPr>
              </m:dPr>
              <m:e>
                <m:r>
                  <w:rPr>
                    <w:rFonts w:ascii="Cambria Math" w:hAnsi="Cambria Math"/>
                    <w:sz w:val="17"/>
                    <w:lang w:eastAsia="zh-CN"/>
                  </w:rPr>
                  <m:t>x</m:t>
                </m:r>
              </m:e>
            </m:d>
          </m:den>
        </m:f>
        <m:r>
          <m:rPr>
            <m:sty m:val="p"/>
          </m:rPr>
          <w:rPr>
            <w:rFonts w:ascii="Cambria Math" w:hAnsi="Cambria Math"/>
            <w:sz w:val="17"/>
            <w:lang w:eastAsia="zh-CN"/>
          </w:rPr>
          <m:t>=</m:t>
        </m:r>
        <m:r>
          <w:rPr>
            <w:rFonts w:ascii="Cambria Math" w:hAnsi="Cambria Math"/>
            <w:sz w:val="17"/>
            <w:lang w:eastAsia="zh-CN"/>
          </w:rPr>
          <m:t>A</m:t>
        </m:r>
        <m:r>
          <m:rPr>
            <m:sty m:val="p"/>
          </m:rPr>
          <w:rPr>
            <w:rFonts w:ascii="Cambria Math" w:hAnsi="Cambria Math"/>
            <w:sz w:val="17"/>
            <w:lang w:eastAsia="zh-CN"/>
          </w:rPr>
          <m:t>≠</m:t>
        </m:r>
        <m:r>
          <w:rPr>
            <w:rFonts w:ascii="Cambria Math" w:hAnsi="Cambria Math"/>
            <w:sz w:val="17"/>
            <w:lang w:eastAsia="zh-CN"/>
          </w:rPr>
          <m:t>0</m:t>
        </m:r>
      </m:oMath>
      <w:r>
        <w:rPr>
          <w:color w:val="555555"/>
          <w:sz w:val="17"/>
          <w:lang w:eastAsia="zh-CN"/>
        </w:rPr>
        <w:t>，则记</w:t>
      </w:r>
      <w:r>
        <w:rPr>
          <w:color w:val="555555"/>
          <w:sz w:val="17"/>
          <w:lang w:eastAsia="zh-CN"/>
        </w:rPr>
        <w:t xml:space="preserve"> </w:t>
      </w:r>
      <m:oMath>
        <m:r>
          <w:rPr>
            <w:rFonts w:ascii="Cambria Math" w:hAnsi="Cambria Math"/>
            <w:sz w:val="17"/>
            <w:lang w:eastAsia="zh-CN"/>
          </w:rPr>
          <m:t>α</m:t>
        </m:r>
        <m:d>
          <m:dPr>
            <m:ctrlPr>
              <w:rPr>
                <w:rFonts w:ascii="Cambria Math" w:hAnsi="Cambria Math"/>
              </w:rPr>
            </m:ctrlPr>
          </m:dPr>
          <m:e>
            <m:r>
              <w:rPr>
                <w:rFonts w:ascii="Cambria Math" w:hAnsi="Cambria Math"/>
                <w:sz w:val="17"/>
                <w:lang w:eastAsia="zh-CN"/>
              </w:rPr>
              <m:t>x</m:t>
            </m:r>
          </m:e>
        </m:d>
        <m:r>
          <m:rPr>
            <m:sty m:val="p"/>
          </m:rPr>
          <w:rPr>
            <w:rFonts w:ascii="Cambria Math" w:hAnsi="Cambria Math"/>
            <w:sz w:val="17"/>
            <w:lang w:eastAsia="zh-CN"/>
          </w:rPr>
          <m:t>=</m:t>
        </m:r>
        <m:sSup>
          <m:sSupPr>
            <m:ctrlPr>
              <w:rPr>
                <w:rFonts w:ascii="Cambria Math" w:hAnsi="Cambria Math"/>
              </w:rPr>
            </m:ctrlPr>
          </m:sSupPr>
          <m:e>
            <m:r>
              <w:rPr>
                <w:rFonts w:ascii="Cambria Math" w:hAnsi="Cambria Math"/>
                <w:sz w:val="17"/>
                <w:lang w:eastAsia="zh-CN"/>
              </w:rPr>
              <m:t>O</m:t>
            </m:r>
          </m:e>
          <m:sup>
            <m:r>
              <m:rPr>
                <m:lit/>
                <m:sty m:val="p"/>
              </m:rPr>
              <w:rPr>
                <w:rFonts w:ascii="Cambria Math" w:hAnsi="Cambria Math"/>
                <w:sz w:val="17"/>
                <w:lang w:eastAsia="zh-CN"/>
              </w:rPr>
              <m:t>*</m:t>
            </m:r>
          </m:sup>
        </m:sSup>
        <m:d>
          <m:dPr>
            <m:begChr m:val="["/>
            <m:endChr m:val="]"/>
            <m:ctrlPr>
              <w:rPr>
                <w:rFonts w:ascii="Cambria Math" w:hAnsi="Cambria Math"/>
              </w:rPr>
            </m:ctrlPr>
          </m:dPr>
          <m:e>
            <m:r>
              <w:rPr>
                <w:rFonts w:ascii="Cambria Math" w:hAnsi="Cambria Math"/>
                <w:sz w:val="17"/>
                <w:lang w:eastAsia="zh-CN"/>
              </w:rPr>
              <m:t>β</m:t>
            </m:r>
            <m:d>
              <m:dPr>
                <m:ctrlPr>
                  <w:rPr>
                    <w:rFonts w:ascii="Cambria Math" w:hAnsi="Cambria Math"/>
                  </w:rPr>
                </m:ctrlPr>
              </m:dPr>
              <m:e>
                <m:r>
                  <w:rPr>
                    <w:rFonts w:ascii="Cambria Math" w:hAnsi="Cambria Math"/>
                    <w:sz w:val="17"/>
                    <w:lang w:eastAsia="zh-CN"/>
                  </w:rPr>
                  <m:t>x</m:t>
                </m:r>
              </m:e>
            </m:d>
          </m:e>
        </m:d>
      </m:oMath>
      <w:r>
        <w:rPr>
          <w:color w:val="555555"/>
          <w:sz w:val="17"/>
          <w:lang w:eastAsia="zh-CN"/>
        </w:rPr>
        <w:t>；若</w:t>
      </w:r>
      <w:r>
        <w:rPr>
          <w:color w:val="555555"/>
          <w:sz w:val="17"/>
          <w:lang w:eastAsia="zh-CN"/>
        </w:rPr>
        <w:t xml:space="preserve"> </w:t>
      </w:r>
      <m:oMath>
        <m:d>
          <m:dPr>
            <m:begChr m:val="|"/>
            <m:endChr m:val="|"/>
            <m:ctrlPr>
              <w:rPr>
                <w:rFonts w:ascii="Cambria Math" w:hAnsi="Cambria Math"/>
              </w:rPr>
            </m:ctrlPr>
          </m:dPr>
          <m:e>
            <m:f>
              <m:fPr>
                <m:ctrlPr>
                  <w:rPr>
                    <w:rFonts w:ascii="Cambria Math" w:hAnsi="Cambria Math"/>
                  </w:rPr>
                </m:ctrlPr>
              </m:fPr>
              <m:num>
                <m:r>
                  <w:rPr>
                    <w:rFonts w:ascii="Cambria Math" w:hAnsi="Cambria Math"/>
                    <w:sz w:val="17"/>
                    <w:lang w:eastAsia="zh-CN"/>
                  </w:rPr>
                  <m:t>α</m:t>
                </m:r>
                <m:d>
                  <m:dPr>
                    <m:ctrlPr>
                      <w:rPr>
                        <w:rFonts w:ascii="Cambria Math" w:hAnsi="Cambria Math"/>
                      </w:rPr>
                    </m:ctrlPr>
                  </m:dPr>
                  <m:e>
                    <m:r>
                      <w:rPr>
                        <w:rFonts w:ascii="Cambria Math" w:hAnsi="Cambria Math"/>
                        <w:sz w:val="17"/>
                        <w:lang w:eastAsia="zh-CN"/>
                      </w:rPr>
                      <m:t>x</m:t>
                    </m:r>
                  </m:e>
                </m:d>
              </m:num>
              <m:den>
                <m:r>
                  <w:rPr>
                    <w:rFonts w:ascii="Cambria Math" w:hAnsi="Cambria Math"/>
                    <w:sz w:val="17"/>
                    <w:lang w:eastAsia="zh-CN"/>
                  </w:rPr>
                  <m:t>β</m:t>
                </m:r>
                <m:d>
                  <m:dPr>
                    <m:ctrlPr>
                      <w:rPr>
                        <w:rFonts w:ascii="Cambria Math" w:hAnsi="Cambria Math"/>
                      </w:rPr>
                    </m:ctrlPr>
                  </m:dPr>
                  <m:e>
                    <m:r>
                      <w:rPr>
                        <w:rFonts w:ascii="Cambria Math" w:hAnsi="Cambria Math"/>
                        <w:sz w:val="17"/>
                        <w:lang w:eastAsia="zh-CN"/>
                      </w:rPr>
                      <m:t>x</m:t>
                    </m:r>
                  </m:e>
                </m:d>
              </m:den>
            </m:f>
          </m:e>
        </m:d>
        <m:r>
          <m:rPr>
            <m:sty m:val="p"/>
          </m:rPr>
          <w:rPr>
            <w:rFonts w:ascii="Cambria Math" w:hAnsi="Cambria Math"/>
            <w:sz w:val="17"/>
            <w:lang w:eastAsia="zh-CN"/>
          </w:rPr>
          <m:t>≤</m:t>
        </m:r>
        <m:r>
          <w:rPr>
            <w:rFonts w:ascii="Cambria Math" w:hAnsi="Cambria Math"/>
            <w:sz w:val="17"/>
            <w:lang w:eastAsia="zh-CN"/>
          </w:rPr>
          <m:t>M</m:t>
        </m:r>
        <m:r>
          <m:rPr>
            <m:sty m:val="p"/>
          </m:rPr>
          <w:rPr>
            <w:rFonts w:ascii="Cambria Math" w:hAnsi="Cambria Math"/>
            <w:sz w:val="17"/>
            <w:lang w:eastAsia="zh-CN"/>
          </w:rPr>
          <m:t>≠</m:t>
        </m:r>
        <m:r>
          <w:rPr>
            <w:rFonts w:ascii="Cambria Math" w:hAnsi="Cambria Math"/>
            <w:sz w:val="17"/>
            <w:lang w:eastAsia="zh-CN"/>
          </w:rPr>
          <m:t>0</m:t>
        </m:r>
      </m:oMath>
      <w:r>
        <w:rPr>
          <w:color w:val="555555"/>
          <w:sz w:val="17"/>
          <w:lang w:eastAsia="zh-CN"/>
        </w:rPr>
        <w:t>，则记</w:t>
      </w:r>
      <w:r>
        <w:rPr>
          <w:color w:val="555555"/>
          <w:sz w:val="17"/>
          <w:lang w:eastAsia="zh-CN"/>
        </w:rPr>
        <w:t xml:space="preserve"> </w:t>
      </w:r>
      <m:oMath>
        <m:r>
          <w:rPr>
            <w:rFonts w:ascii="Cambria Math" w:hAnsi="Cambria Math"/>
            <w:sz w:val="17"/>
            <w:lang w:eastAsia="zh-CN"/>
          </w:rPr>
          <m:t>α</m:t>
        </m:r>
        <m:d>
          <m:dPr>
            <m:ctrlPr>
              <w:rPr>
                <w:rFonts w:ascii="Cambria Math" w:hAnsi="Cambria Math"/>
              </w:rPr>
            </m:ctrlPr>
          </m:dPr>
          <m:e>
            <m:r>
              <w:rPr>
                <w:rFonts w:ascii="Cambria Math" w:hAnsi="Cambria Math"/>
                <w:sz w:val="17"/>
                <w:lang w:eastAsia="zh-CN"/>
              </w:rPr>
              <m:t>x</m:t>
            </m:r>
          </m:e>
        </m:d>
        <m:r>
          <m:rPr>
            <m:sty m:val="p"/>
          </m:rPr>
          <w:rPr>
            <w:rFonts w:ascii="Cambria Math" w:hAnsi="Cambria Math"/>
            <w:sz w:val="17"/>
            <w:lang w:eastAsia="zh-CN"/>
          </w:rPr>
          <m:t>=</m:t>
        </m:r>
        <m:r>
          <w:rPr>
            <w:rFonts w:ascii="Cambria Math" w:hAnsi="Cambria Math"/>
            <w:sz w:val="17"/>
            <w:lang w:eastAsia="zh-CN"/>
          </w:rPr>
          <m:t>O</m:t>
        </m:r>
        <m:d>
          <m:dPr>
            <m:begChr m:val="["/>
            <m:endChr m:val="]"/>
            <m:ctrlPr>
              <w:rPr>
                <w:rFonts w:ascii="Cambria Math" w:hAnsi="Cambria Math"/>
              </w:rPr>
            </m:ctrlPr>
          </m:dPr>
          <m:e>
            <m:r>
              <w:rPr>
                <w:rFonts w:ascii="Cambria Math" w:hAnsi="Cambria Math"/>
                <w:sz w:val="17"/>
                <w:lang w:eastAsia="zh-CN"/>
              </w:rPr>
              <m:t>β</m:t>
            </m:r>
            <m:d>
              <m:dPr>
                <m:ctrlPr>
                  <w:rPr>
                    <w:rFonts w:ascii="Cambria Math" w:hAnsi="Cambria Math"/>
                  </w:rPr>
                </m:ctrlPr>
              </m:dPr>
              <m:e>
                <m:r>
                  <w:rPr>
                    <w:rFonts w:ascii="Cambria Math" w:hAnsi="Cambria Math"/>
                    <w:sz w:val="17"/>
                    <w:lang w:eastAsia="zh-CN"/>
                  </w:rPr>
                  <m:t>x</m:t>
                </m:r>
              </m:e>
            </m:d>
          </m:e>
        </m:d>
      </m:oMath>
      <w:r>
        <w:rPr>
          <w:color w:val="555555"/>
          <w:sz w:val="17"/>
          <w:lang w:eastAsia="zh-CN"/>
        </w:rPr>
        <w:t>。</w:t>
      </w:r>
    </w:p>
    <w:p w14:paraId="7ECA9F71" w14:textId="77777777" w:rsidR="0050046E" w:rsidRDefault="00000000">
      <w:pPr>
        <w:rPr>
          <w:lang w:eastAsia="zh-CN"/>
        </w:rPr>
      </w:pPr>
      <w:r>
        <w:rPr>
          <w:lang w:eastAsia="zh-CN"/>
        </w:rPr>
        <w:t xml:space="preserve">④ </w:t>
      </w:r>
      <w:r>
        <w:rPr>
          <w:lang w:eastAsia="zh-CN"/>
        </w:rPr>
        <w:t>利用洛必达法则；</w:t>
      </w:r>
      <w:r>
        <w:rPr>
          <w:lang w:eastAsia="zh-CN"/>
        </w:rPr>
        <w:t xml:space="preserve">⑤ </w:t>
      </w:r>
      <w:r>
        <w:rPr>
          <w:lang w:eastAsia="zh-CN"/>
        </w:rPr>
        <w:t>利用无穷小量代换；</w:t>
      </w:r>
      <w:r>
        <w:rPr>
          <w:lang w:eastAsia="zh-CN"/>
        </w:rPr>
        <w:t xml:space="preserve">⑥ </w:t>
      </w:r>
      <w:r>
        <w:rPr>
          <w:lang w:eastAsia="zh-CN"/>
        </w:rPr>
        <w:t>利用中值定理（包括微分中值定理和积分中值定理）；</w:t>
      </w:r>
      <w:r>
        <w:rPr>
          <w:lang w:eastAsia="zh-CN"/>
        </w:rPr>
        <w:t xml:space="preserve">⑦ </w:t>
      </w:r>
      <w:r>
        <w:rPr>
          <w:lang w:eastAsia="zh-CN"/>
        </w:rPr>
        <w:t>利用函数的泰勒（</w:t>
      </w:r>
      <w:r>
        <w:rPr>
          <w:lang w:eastAsia="zh-CN"/>
        </w:rPr>
        <w:t>Taylor</w:t>
      </w:r>
      <w:r>
        <w:rPr>
          <w:lang w:eastAsia="zh-CN"/>
        </w:rPr>
        <w:t>）展开；</w:t>
      </w:r>
      <w:r>
        <w:rPr>
          <w:lang w:eastAsia="zh-CN"/>
        </w:rPr>
        <w:t xml:space="preserve">⑧ </w:t>
      </w:r>
      <w:r>
        <w:rPr>
          <w:lang w:eastAsia="zh-CN"/>
        </w:rPr>
        <w:t>利用其他一些定理（夹逼定理、有界变量与无穷小量积的定理等）。</w:t>
      </w:r>
    </w:p>
    <w:p w14:paraId="3E53A5F7" w14:textId="77777777" w:rsidR="0050046E" w:rsidRDefault="00000000">
      <w:pPr>
        <w:pStyle w:val="4"/>
        <w:rPr>
          <w:lang w:eastAsia="zh-CN"/>
        </w:rPr>
      </w:pPr>
      <w:r>
        <w:rPr>
          <w:rFonts w:ascii="Times New Roman" w:eastAsia="AR PL UMing CN" w:hAnsi="Times New Roman"/>
          <w:lang w:eastAsia="zh-CN"/>
        </w:rPr>
        <w:t>数列、函数极限求法步骤框图</w:t>
      </w:r>
    </w:p>
    <w:p w14:paraId="2A12CE92" w14:textId="77777777" w:rsidR="0050046E" w:rsidRDefault="00000000">
      <w:pPr>
        <w:spacing w:after="40"/>
        <w:jc w:val="center"/>
      </w:pPr>
      <w:r>
        <w:rPr>
          <w:noProof/>
        </w:rPr>
        <w:drawing>
          <wp:inline distT="0" distB="0" distL="0" distR="0" wp14:anchorId="665B9A52" wp14:editId="4FE5D482">
            <wp:extent cx="3654546" cy="3852000"/>
            <wp:effectExtent l="0" t="0" r="3175" b="0"/>
            <wp:docPr id="5" name="Picture 5" descr="原 PDF 第12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12_0c9f2a243b.png"/>
                    <pic:cNvPicPr/>
                  </pic:nvPicPr>
                  <pic:blipFill>
                    <a:blip r:embed="rId12"/>
                    <a:stretch>
                      <a:fillRect/>
                    </a:stretch>
                  </pic:blipFill>
                  <pic:spPr>
                    <a:xfrm>
                      <a:off x="0" y="0"/>
                      <a:ext cx="3654546" cy="3852000"/>
                    </a:xfrm>
                    <a:prstGeom prst="rect">
                      <a:avLst/>
                    </a:prstGeom>
                  </pic:spPr>
                </pic:pic>
              </a:graphicData>
            </a:graphic>
          </wp:inline>
        </w:drawing>
      </w:r>
    </w:p>
    <w:p w14:paraId="2E8B88B6" w14:textId="77777777" w:rsidR="0050046E" w:rsidRDefault="00000000">
      <w:pPr>
        <w:pStyle w:val="4"/>
      </w:pPr>
      <w:r>
        <w:rPr>
          <w:rFonts w:ascii="Times New Roman" w:eastAsia="AR PL UMing CN" w:hAnsi="Times New Roman"/>
        </w:rPr>
        <w:t>方法与例子</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393"/>
        <w:gridCol w:w="6585"/>
      </w:tblGrid>
      <w:tr w:rsidR="0050046E" w14:paraId="560BB1E4" w14:textId="77777777" w:rsidTr="006563A0">
        <w:trPr>
          <w:cantSplit/>
          <w:tblHeader/>
          <w:jc w:val="center"/>
        </w:trPr>
        <w:tc>
          <w:tcPr>
            <w:tcW w:w="3393" w:type="dxa"/>
            <w:shd w:val="clear" w:color="auto" w:fill="EEF1F4"/>
            <w:tcMar>
              <w:top w:w="55" w:type="dxa"/>
              <w:left w:w="85" w:type="dxa"/>
              <w:bottom w:w="55" w:type="dxa"/>
              <w:right w:w="85" w:type="dxa"/>
            </w:tcMar>
            <w:vAlign w:val="center"/>
          </w:tcPr>
          <w:p w14:paraId="3A088782" w14:textId="77777777" w:rsidR="0050046E" w:rsidRDefault="00000000">
            <w:pPr>
              <w:spacing w:after="16" w:line="240" w:lineRule="auto"/>
              <w:jc w:val="center"/>
            </w:pPr>
            <w:r>
              <w:rPr>
                <w:rFonts w:eastAsia="Noto Sans CJK SC"/>
                <w:b/>
                <w:sz w:val="19"/>
              </w:rPr>
              <w:t>方法</w:t>
            </w:r>
          </w:p>
        </w:tc>
        <w:tc>
          <w:tcPr>
            <w:tcW w:w="6585" w:type="dxa"/>
            <w:shd w:val="clear" w:color="auto" w:fill="EEF1F4"/>
            <w:tcMar>
              <w:top w:w="55" w:type="dxa"/>
              <w:left w:w="85" w:type="dxa"/>
              <w:bottom w:w="55" w:type="dxa"/>
              <w:right w:w="85" w:type="dxa"/>
            </w:tcMar>
            <w:vAlign w:val="center"/>
          </w:tcPr>
          <w:p w14:paraId="74435473" w14:textId="77777777" w:rsidR="0050046E" w:rsidRDefault="00000000">
            <w:pPr>
              <w:spacing w:after="16" w:line="240" w:lineRule="auto"/>
              <w:jc w:val="center"/>
            </w:pPr>
            <w:r>
              <w:rPr>
                <w:rFonts w:eastAsia="Noto Sans CJK SC"/>
                <w:b/>
                <w:sz w:val="19"/>
              </w:rPr>
              <w:t>例子</w:t>
            </w:r>
          </w:p>
        </w:tc>
      </w:tr>
      <w:tr w:rsidR="0050046E" w14:paraId="34809746" w14:textId="77777777" w:rsidTr="006563A0">
        <w:trPr>
          <w:cantSplit/>
          <w:jc w:val="center"/>
        </w:trPr>
        <w:tc>
          <w:tcPr>
            <w:tcW w:w="3393" w:type="dxa"/>
            <w:tcMar>
              <w:top w:w="55" w:type="dxa"/>
              <w:left w:w="85" w:type="dxa"/>
              <w:bottom w:w="55" w:type="dxa"/>
              <w:right w:w="85" w:type="dxa"/>
            </w:tcMar>
            <w:vAlign w:val="center"/>
          </w:tcPr>
          <w:p w14:paraId="19B46A3F" w14:textId="77777777" w:rsidR="0050046E" w:rsidRDefault="00000000">
            <w:pPr>
              <w:spacing w:after="16" w:line="240" w:lineRule="auto"/>
              <w:rPr>
                <w:lang w:eastAsia="zh-CN"/>
              </w:rPr>
            </w:pPr>
            <w:r>
              <w:rPr>
                <w:sz w:val="19"/>
                <w:lang w:eastAsia="zh-CN"/>
              </w:rPr>
              <w:t>利用定义（</w:t>
            </w:r>
            <w:r>
              <w:rPr>
                <w:sz w:val="19"/>
              </w:rPr>
              <w:t>ε</w:t>
            </w:r>
            <w:r>
              <w:rPr>
                <w:sz w:val="19"/>
                <w:lang w:eastAsia="zh-CN"/>
              </w:rPr>
              <w:t>—</w:t>
            </w:r>
            <w:r>
              <w:rPr>
                <w:sz w:val="19"/>
              </w:rPr>
              <w:t>δ</w:t>
            </w:r>
            <w:r>
              <w:rPr>
                <w:sz w:val="19"/>
                <w:lang w:eastAsia="zh-CN"/>
              </w:rPr>
              <w:t>（</w:t>
            </w:r>
            <w:r>
              <w:rPr>
                <w:sz w:val="19"/>
                <w:lang w:eastAsia="zh-CN"/>
              </w:rPr>
              <w:t>N</w:t>
            </w:r>
            <w:r>
              <w:rPr>
                <w:sz w:val="19"/>
                <w:lang w:eastAsia="zh-CN"/>
              </w:rPr>
              <w:t>）方法）</w:t>
            </w:r>
          </w:p>
        </w:tc>
        <w:tc>
          <w:tcPr>
            <w:tcW w:w="6585" w:type="dxa"/>
            <w:tcMar>
              <w:top w:w="55" w:type="dxa"/>
              <w:left w:w="85" w:type="dxa"/>
              <w:bottom w:w="55" w:type="dxa"/>
              <w:right w:w="85" w:type="dxa"/>
            </w:tcMar>
            <w:vAlign w:val="center"/>
          </w:tcPr>
          <w:p w14:paraId="395CB460" w14:textId="77777777" w:rsidR="0050046E" w:rsidRDefault="00000000">
            <w:pPr>
              <w:spacing w:after="16" w:line="240" w:lineRule="auto"/>
              <w:rPr>
                <w:lang w:eastAsia="zh-CN"/>
              </w:rPr>
            </w:pPr>
            <w:r>
              <w:rPr>
                <w:sz w:val="19"/>
                <w:lang w:eastAsia="zh-CN"/>
              </w:rPr>
              <w:t>若</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oMath>
            <w:r>
              <w:rPr>
                <w:sz w:val="19"/>
                <w:lang w:eastAsia="zh-CN"/>
              </w:rPr>
              <w:t xml:space="preserve"> </w:t>
            </w:r>
            <w:r>
              <w:rPr>
                <w:sz w:val="19"/>
                <w:lang w:eastAsia="zh-CN"/>
              </w:rPr>
              <w:t>满足</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2</m:t>
                      </m:r>
                    </m:sub>
                  </m:sSub>
                </m:e>
              </m:d>
              <m:r>
                <m:rPr>
                  <m:sty m:val="p"/>
                </m:rPr>
                <w:rPr>
                  <w:rFonts w:ascii="Cambria Math" w:hAnsi="Cambria Math"/>
                  <w:sz w:val="19"/>
                  <w:lang w:eastAsia="zh-CN"/>
                </w:rPr>
                <m:t>=</m:t>
              </m:r>
              <m:r>
                <w:rPr>
                  <w:rFonts w:ascii="Cambria Math" w:hAnsi="Cambria Math"/>
                  <w:sz w:val="19"/>
                  <w:lang w:eastAsia="zh-CN"/>
                </w:rPr>
                <m:t>0</m:t>
              </m:r>
            </m:oMath>
            <w:r>
              <w:rPr>
                <w:sz w:val="19"/>
                <w:lang w:eastAsia="zh-CN"/>
              </w:rPr>
              <w:t>，则</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f>
                <m:fPr>
                  <m:ctrlPr>
                    <w:rPr>
                      <w:rFonts w:ascii="Cambria Math" w:hAnsi="Cambria Math"/>
                    </w:rPr>
                  </m:ctrlPr>
                </m:fPr>
                <m:num>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Sub>
                </m:num>
                <m:den>
                  <m:r>
                    <w:rPr>
                      <w:rFonts w:ascii="Cambria Math" w:hAnsi="Cambria Math"/>
                      <w:sz w:val="19"/>
                      <w:lang w:eastAsia="zh-CN"/>
                    </w:rPr>
                    <m:t>n</m:t>
                  </m:r>
                </m:den>
              </m:f>
              <m:r>
                <m:rPr>
                  <m:sty m:val="p"/>
                </m:rPr>
                <w:rPr>
                  <w:rFonts w:ascii="Cambria Math" w:hAnsi="Cambria Math"/>
                  <w:sz w:val="19"/>
                  <w:lang w:eastAsia="zh-CN"/>
                </w:rPr>
                <m:t>=</m:t>
              </m:r>
              <m:r>
                <w:rPr>
                  <w:rFonts w:ascii="Cambria Math" w:hAnsi="Cambria Math"/>
                  <w:sz w:val="19"/>
                  <w:lang w:eastAsia="zh-CN"/>
                </w:rPr>
                <m:t>0</m:t>
              </m:r>
            </m:oMath>
          </w:p>
        </w:tc>
      </w:tr>
      <w:tr w:rsidR="0050046E" w14:paraId="4584DDA0" w14:textId="77777777" w:rsidTr="006563A0">
        <w:trPr>
          <w:cantSplit/>
          <w:jc w:val="center"/>
        </w:trPr>
        <w:tc>
          <w:tcPr>
            <w:tcW w:w="3393" w:type="dxa"/>
            <w:tcMar>
              <w:top w:w="55" w:type="dxa"/>
              <w:left w:w="85" w:type="dxa"/>
              <w:bottom w:w="55" w:type="dxa"/>
              <w:right w:w="85" w:type="dxa"/>
            </w:tcMar>
            <w:vAlign w:val="center"/>
          </w:tcPr>
          <w:p w14:paraId="44382E73" w14:textId="77777777" w:rsidR="0050046E" w:rsidRDefault="00000000">
            <w:pPr>
              <w:spacing w:after="16" w:line="240" w:lineRule="auto"/>
              <w:rPr>
                <w:lang w:eastAsia="zh-CN"/>
              </w:rPr>
            </w:pPr>
            <w:r>
              <w:rPr>
                <w:sz w:val="19"/>
                <w:lang w:eastAsia="zh-CN"/>
              </w:rPr>
              <w:t>利用极限的基本性质和法则</w:t>
            </w:r>
          </w:p>
        </w:tc>
        <w:tc>
          <w:tcPr>
            <w:tcW w:w="6585" w:type="dxa"/>
            <w:tcMar>
              <w:top w:w="55" w:type="dxa"/>
              <w:left w:w="85" w:type="dxa"/>
              <w:bottom w:w="55" w:type="dxa"/>
              <w:right w:w="85" w:type="dxa"/>
            </w:tcMar>
            <w:vAlign w:val="center"/>
          </w:tcPr>
          <w:p w14:paraId="3A5AB956" w14:textId="77777777" w:rsidR="0050046E" w:rsidRDefault="00000000">
            <w:pPr>
              <w:spacing w:after="16" w:line="240" w:lineRule="auto"/>
            </w:pP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lim>
              </m:limLow>
              <m:f>
                <m:fPr>
                  <m:ctrlPr>
                    <w:rPr>
                      <w:rFonts w:ascii="Cambria Math" w:hAnsi="Cambria Math"/>
                    </w:rPr>
                  </m:ctrlPr>
                </m:fPr>
                <m:num>
                  <m:sSup>
                    <m:sSupPr>
                      <m:ctrlPr>
                        <w:rPr>
                          <w:rFonts w:ascii="Cambria Math" w:hAnsi="Cambria Math"/>
                        </w:rPr>
                      </m:ctrlPr>
                    </m:sSupPr>
                    <m:e>
                      <m:r>
                        <w:rPr>
                          <w:rFonts w:ascii="Cambria Math" w:hAnsi="Cambria Math"/>
                          <w:sz w:val="19"/>
                        </w:rPr>
                        <m:t>x</m:t>
                      </m:r>
                    </m:e>
                    <m:sup>
                      <m:r>
                        <w:rPr>
                          <w:rFonts w:ascii="Cambria Math" w:hAnsi="Cambria Math"/>
                          <w:sz w:val="19"/>
                        </w:rPr>
                        <m:t>4</m:t>
                      </m:r>
                    </m:sup>
                  </m:sSup>
                </m:num>
                <m:den>
                  <m:sSup>
                    <m:sSupPr>
                      <m:ctrlPr>
                        <w:rPr>
                          <w:rFonts w:ascii="Cambria Math" w:hAnsi="Cambria Math"/>
                        </w:rPr>
                      </m:ctrlPr>
                    </m:sSupPr>
                    <m:e>
                      <m:r>
                        <w:rPr>
                          <w:rFonts w:ascii="Cambria Math" w:hAnsi="Cambria Math"/>
                          <w:sz w:val="19"/>
                        </w:rPr>
                        <m:t>a</m:t>
                      </m:r>
                    </m:e>
                    <m:sup>
                      <m:r>
                        <w:rPr>
                          <w:rFonts w:ascii="Cambria Math" w:hAnsi="Cambria Math"/>
                          <w:sz w:val="19"/>
                        </w:rPr>
                        <m:t>x</m:t>
                      </m:r>
                      <m:r>
                        <m:rPr>
                          <m:sty m:val="p"/>
                        </m:rPr>
                        <w:rPr>
                          <w:rFonts w:ascii="Cambria Math" w:hAnsi="Cambria Math"/>
                          <w:sz w:val="19"/>
                        </w:rPr>
                        <m:t>/</m:t>
                      </m:r>
                      <m:r>
                        <w:rPr>
                          <w:rFonts w:ascii="Cambria Math" w:hAnsi="Cambria Math"/>
                          <w:sz w:val="19"/>
                        </w:rPr>
                        <m:t>2</m:t>
                      </m:r>
                    </m:sup>
                  </m:sSup>
                </m:den>
              </m:f>
              <m:r>
                <m:rPr>
                  <m:nor/>
                </m:rPr>
                <w:rPr>
                  <w:sz w:val="19"/>
                </w:rPr>
                <m:t> </m:t>
              </m:r>
              <m:d>
                <m:dPr>
                  <m:ctrlPr>
                    <w:rPr>
                      <w:rFonts w:ascii="Cambria Math" w:hAnsi="Cambria Math"/>
                    </w:rPr>
                  </m:ctrlPr>
                </m:dPr>
                <m:e>
                  <m:r>
                    <w:rPr>
                      <w:rFonts w:ascii="Cambria Math" w:hAnsi="Cambria Math"/>
                      <w:sz w:val="19"/>
                    </w:rPr>
                    <m:t>a</m:t>
                  </m:r>
                  <m:r>
                    <m:rPr>
                      <m:sty m:val="p"/>
                    </m:rPr>
                    <w:rPr>
                      <w:rFonts w:ascii="Cambria Math" w:hAnsi="Cambria Math"/>
                      <w:sz w:val="19"/>
                    </w:rPr>
                    <m:t>&gt;</m:t>
                  </m:r>
                  <m:r>
                    <w:rPr>
                      <w:rFonts w:ascii="Cambria Math" w:hAnsi="Cambria Math"/>
                      <w:sz w:val="19"/>
                    </w:rPr>
                    <m:t>1</m:t>
                  </m:r>
                </m:e>
              </m:d>
            </m:oMath>
          </w:p>
        </w:tc>
      </w:tr>
      <w:tr w:rsidR="0050046E" w14:paraId="0DD3D6A9" w14:textId="77777777" w:rsidTr="006563A0">
        <w:trPr>
          <w:cantSplit/>
          <w:jc w:val="center"/>
        </w:trPr>
        <w:tc>
          <w:tcPr>
            <w:tcW w:w="3393" w:type="dxa"/>
            <w:tcMar>
              <w:top w:w="55" w:type="dxa"/>
              <w:left w:w="85" w:type="dxa"/>
              <w:bottom w:w="55" w:type="dxa"/>
              <w:right w:w="85" w:type="dxa"/>
            </w:tcMar>
            <w:vAlign w:val="center"/>
          </w:tcPr>
          <w:p w14:paraId="1537249C" w14:textId="77777777" w:rsidR="0050046E" w:rsidRDefault="00000000">
            <w:pPr>
              <w:spacing w:after="16" w:line="240" w:lineRule="auto"/>
            </w:pPr>
            <w:r>
              <w:rPr>
                <w:sz w:val="19"/>
              </w:rPr>
              <w:t>连续函数求极限</w:t>
            </w:r>
          </w:p>
        </w:tc>
        <w:tc>
          <w:tcPr>
            <w:tcW w:w="6585" w:type="dxa"/>
            <w:tcMar>
              <w:top w:w="55" w:type="dxa"/>
              <w:left w:w="85" w:type="dxa"/>
              <w:bottom w:w="55" w:type="dxa"/>
              <w:right w:w="85" w:type="dxa"/>
            </w:tcMar>
            <w:vAlign w:val="center"/>
          </w:tcPr>
          <w:p w14:paraId="7F843435" w14:textId="77777777" w:rsidR="0050046E" w:rsidRDefault="00000000">
            <w:pPr>
              <w:spacing w:after="16" w:line="240" w:lineRule="auto"/>
            </w:pP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r>
                    <w:rPr>
                      <w:rFonts w:ascii="Cambria Math" w:hAnsi="Cambria Math"/>
                      <w:sz w:val="19"/>
                    </w:rPr>
                    <m:t>0</m:t>
                  </m:r>
                </m:lim>
              </m:limLow>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lit/>
                              <m:sty m:val="p"/>
                            </m:rPr>
                            <w:rPr>
                              <w:rFonts w:ascii="Cambria Math" w:hAnsi="Cambria Math"/>
                              <w:sz w:val="19"/>
                            </w:rPr>
                            <m:t>sin</m:t>
                          </m:r>
                          <m:r>
                            <w:rPr>
                              <w:rFonts w:ascii="Cambria Math" w:hAnsi="Cambria Math"/>
                              <w:sz w:val="19"/>
                            </w:rPr>
                            <m:t>x</m:t>
                          </m:r>
                        </m:num>
                        <m:den>
                          <m:r>
                            <w:rPr>
                              <w:rFonts w:ascii="Cambria Math" w:hAnsi="Cambria Math"/>
                              <w:sz w:val="19"/>
                            </w:rPr>
                            <m:t>x</m:t>
                          </m:r>
                        </m:den>
                      </m:f>
                    </m:e>
                  </m:d>
                </m:e>
                <m:sup>
                  <m:r>
                    <w:rPr>
                      <w:rFonts w:ascii="Cambria Math" w:hAnsi="Cambria Math"/>
                      <w:sz w:val="19"/>
                    </w:rPr>
                    <m:t>1</m:t>
                  </m:r>
                  <m:r>
                    <m:rPr>
                      <m:sty m:val="p"/>
                    </m:rPr>
                    <w:rPr>
                      <w:rFonts w:ascii="Cambria Math" w:hAnsi="Cambria Math"/>
                      <w:sz w:val="19"/>
                    </w:rPr>
                    <m:t>/</m:t>
                  </m:r>
                  <m:r>
                    <w:rPr>
                      <w:rFonts w:ascii="Cambria Math" w:hAnsi="Cambria Math"/>
                      <w:sz w:val="19"/>
                    </w:rPr>
                    <m:t>x</m:t>
                  </m:r>
                </m:sup>
              </m:sSup>
            </m:oMath>
          </w:p>
        </w:tc>
      </w:tr>
      <w:tr w:rsidR="0050046E" w14:paraId="288E3C06" w14:textId="77777777" w:rsidTr="006563A0">
        <w:trPr>
          <w:cantSplit/>
          <w:jc w:val="center"/>
        </w:trPr>
        <w:tc>
          <w:tcPr>
            <w:tcW w:w="3393" w:type="dxa"/>
            <w:tcMar>
              <w:top w:w="55" w:type="dxa"/>
              <w:left w:w="85" w:type="dxa"/>
              <w:bottom w:w="55" w:type="dxa"/>
              <w:right w:w="85" w:type="dxa"/>
            </w:tcMar>
            <w:vAlign w:val="center"/>
          </w:tcPr>
          <w:p w14:paraId="12DEB92F" w14:textId="77777777" w:rsidR="0050046E" w:rsidRDefault="00000000">
            <w:pPr>
              <w:spacing w:after="16" w:line="240" w:lineRule="auto"/>
              <w:rPr>
                <w:lang w:eastAsia="zh-CN"/>
              </w:rPr>
            </w:pPr>
            <w:r>
              <w:rPr>
                <w:sz w:val="19"/>
                <w:lang w:eastAsia="zh-CN"/>
              </w:rPr>
              <w:t>利用两个重要极限</w:t>
            </w:r>
            <w:r>
              <w:rPr>
                <w:lang w:eastAsia="zh-CN"/>
              </w:rPr>
              <w:br/>
            </w:r>
            <m:oMathPara>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lim>
                </m:limLow>
                <m:f>
                  <m:fPr>
                    <m:ctrlPr>
                      <w:rPr>
                        <w:rFonts w:ascii="Cambria Math" w:hAnsi="Cambria Math"/>
                      </w:rPr>
                    </m:ctrlPr>
                  </m:fPr>
                  <m:num>
                    <m:r>
                      <m:rPr>
                        <m:lit/>
                        <m:sty m:val="p"/>
                      </m:rPr>
                      <w:rPr>
                        <w:rFonts w:ascii="Cambria Math" w:hAnsi="Cambria Math"/>
                        <w:sz w:val="19"/>
                        <w:lang w:eastAsia="zh-CN"/>
                      </w:rPr>
                      <m:t>sin</m:t>
                    </m:r>
                    <m:r>
                      <w:rPr>
                        <w:rFonts w:ascii="Cambria Math" w:hAnsi="Cambria Math"/>
                        <w:sz w:val="19"/>
                        <w:lang w:eastAsia="zh-CN"/>
                      </w:rPr>
                      <m:t>x</m:t>
                    </m:r>
                  </m:num>
                  <m:den>
                    <m:r>
                      <w:rPr>
                        <w:rFonts w:ascii="Cambria Math" w:hAnsi="Cambria Math"/>
                        <w:sz w:val="19"/>
                        <w:lang w:eastAsia="zh-CN"/>
                      </w:rPr>
                      <m:t>x</m:t>
                    </m:r>
                  </m:den>
                </m:f>
                <m:r>
                  <m:rPr>
                    <m:sty m:val="p"/>
                  </m:rPr>
                  <w:rPr>
                    <w:rFonts w:ascii="Cambria Math" w:hAnsi="Cambria Math"/>
                    <w:sz w:val="19"/>
                    <w:lang w:eastAsia="zh-CN"/>
                  </w:rPr>
                  <m:t>=</m:t>
                </m:r>
                <m:r>
                  <w:rPr>
                    <w:rFonts w:ascii="Cambria Math" w:hAnsi="Cambria Math"/>
                    <w:sz w:val="19"/>
                    <w:lang w:eastAsia="zh-CN"/>
                  </w:rPr>
                  <m:t>1</m:t>
                </m:r>
                <m:r>
                  <m:rPr>
                    <m:sty m:val="p"/>
                  </m:rPr>
                  <w:rPr>
                    <w:lang w:eastAsia="zh-CN"/>
                  </w:rPr>
                  <w:br/>
                </m:r>
              </m:oMath>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lim>
                </m:limLow>
                <m:sSup>
                  <m:sSupPr>
                    <m:ctrlPr>
                      <w:rPr>
                        <w:rFonts w:ascii="Cambria Math" w:hAnsi="Cambria Math"/>
                      </w:rPr>
                    </m:ctrlPr>
                  </m:sSupPr>
                  <m:e>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x</m:t>
                            </m:r>
                          </m:den>
                        </m:f>
                      </m:e>
                    </m:d>
                  </m:e>
                  <m:sup>
                    <m:r>
                      <w:rPr>
                        <w:rFonts w:ascii="Cambria Math" w:hAnsi="Cambria Math"/>
                        <w:sz w:val="19"/>
                        <w:lang w:eastAsia="zh-CN"/>
                      </w:rPr>
                      <m:t>x</m:t>
                    </m:r>
                  </m:sup>
                </m:sSup>
                <m:r>
                  <m:rPr>
                    <m:sty m:val="p"/>
                  </m:rPr>
                  <w:rPr>
                    <w:rFonts w:ascii="Cambria Math" w:hAnsi="Cambria Math"/>
                    <w:sz w:val="19"/>
                    <w:lang w:eastAsia="zh-CN"/>
                  </w:rPr>
                  <m:t>=</m:t>
                </m:r>
                <m:r>
                  <w:rPr>
                    <w:rFonts w:ascii="Cambria Math" w:hAnsi="Cambria Math"/>
                    <w:sz w:val="19"/>
                    <w:lang w:eastAsia="zh-CN"/>
                  </w:rPr>
                  <m:t>e</m:t>
                </m:r>
              </m:oMath>
            </m:oMathPara>
          </w:p>
        </w:tc>
        <w:tc>
          <w:tcPr>
            <w:tcW w:w="6585" w:type="dxa"/>
            <w:tcMar>
              <w:top w:w="55" w:type="dxa"/>
              <w:left w:w="85" w:type="dxa"/>
              <w:bottom w:w="55" w:type="dxa"/>
              <w:right w:w="85" w:type="dxa"/>
            </w:tcMar>
            <w:vAlign w:val="center"/>
          </w:tcPr>
          <w:p w14:paraId="057304DD" w14:textId="77777777" w:rsidR="0050046E" w:rsidRDefault="00000000">
            <w:pPr>
              <w:spacing w:after="16" w:line="240" w:lineRule="auto"/>
            </w:pP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n</m:t>
                  </m:r>
                  <m:r>
                    <m:rPr>
                      <m:sty m:val="p"/>
                    </m:rPr>
                    <w:rPr>
                      <w:rFonts w:ascii="Cambria Math" w:hAnsi="Cambria Math"/>
                      <w:sz w:val="19"/>
                    </w:rPr>
                    <m:t>→∞</m:t>
                  </m:r>
                </m:lim>
              </m:limLow>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cos</m:t>
                      </m:r>
                      <m:f>
                        <m:fPr>
                          <m:ctrlPr>
                            <w:rPr>
                              <w:rFonts w:ascii="Cambria Math" w:hAnsi="Cambria Math"/>
                            </w:rPr>
                          </m:ctrlPr>
                        </m:fPr>
                        <m:num>
                          <m:r>
                            <w:rPr>
                              <w:rFonts w:ascii="Cambria Math" w:hAnsi="Cambria Math"/>
                              <w:sz w:val="19"/>
                            </w:rPr>
                            <m:t>θ</m:t>
                          </m:r>
                        </m:num>
                        <m:den>
                          <m:r>
                            <w:rPr>
                              <w:rFonts w:ascii="Cambria Math" w:hAnsi="Cambria Math"/>
                              <w:sz w:val="19"/>
                            </w:rPr>
                            <m:t>n</m:t>
                          </m:r>
                        </m:den>
                      </m:f>
                    </m:e>
                  </m:d>
                </m:e>
                <m:sup>
                  <m:r>
                    <w:rPr>
                      <w:rFonts w:ascii="Cambria Math" w:hAnsi="Cambria Math"/>
                      <w:sz w:val="19"/>
                    </w:rPr>
                    <m:t>n</m:t>
                  </m:r>
                </m:sup>
              </m:sSup>
            </m:oMath>
            <w:r>
              <w:br/>
            </w: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r>
                    <w:rPr>
                      <w:rFonts w:ascii="Cambria Math" w:hAnsi="Cambria Math"/>
                      <w:sz w:val="19"/>
                    </w:rPr>
                    <m:t>1</m:t>
                  </m:r>
                </m:lim>
              </m:limLow>
              <m:sSup>
                <m:sSupPr>
                  <m:ctrlPr>
                    <w:rPr>
                      <w:rFonts w:ascii="Cambria Math" w:hAnsi="Cambria Math"/>
                    </w:rPr>
                  </m:ctrlPr>
                </m:sSupPr>
                <m:e>
                  <m:d>
                    <m:dPr>
                      <m:ctrlPr>
                        <w:rPr>
                          <w:rFonts w:ascii="Cambria Math" w:hAnsi="Cambria Math"/>
                        </w:rPr>
                      </m:ctrlPr>
                    </m:dPr>
                    <m:e>
                      <m:r>
                        <w:rPr>
                          <w:rFonts w:ascii="Cambria Math" w:hAnsi="Cambria Math"/>
                          <w:sz w:val="19"/>
                        </w:rPr>
                        <m:t>2</m:t>
                      </m:r>
                      <m:r>
                        <m:rPr>
                          <m:sty m:val="p"/>
                        </m:rPr>
                        <w:rPr>
                          <w:rFonts w:ascii="Cambria Math" w:hAnsi="Cambria Math"/>
                          <w:sz w:val="19"/>
                        </w:rPr>
                        <m:t>-</m:t>
                      </m:r>
                      <m:r>
                        <w:rPr>
                          <w:rFonts w:ascii="Cambria Math" w:hAnsi="Cambria Math"/>
                          <w:sz w:val="19"/>
                        </w:rPr>
                        <m:t>x</m:t>
                      </m:r>
                    </m:e>
                  </m:d>
                </m:e>
                <m:sup>
                  <m:r>
                    <m:rPr>
                      <m:lit/>
                      <m:sty m:val="p"/>
                    </m:rPr>
                    <w:rPr>
                      <w:rFonts w:ascii="Cambria Math" w:hAnsi="Cambria Math"/>
                      <w:sz w:val="19"/>
                    </w:rPr>
                    <m:t>tan</m:t>
                  </m:r>
                  <m:d>
                    <m:dPr>
                      <m:ctrlPr>
                        <w:rPr>
                          <w:rFonts w:ascii="Cambria Math" w:hAnsi="Cambria Math"/>
                        </w:rPr>
                      </m:ctrlPr>
                    </m:dPr>
                    <m:e>
                      <m:r>
                        <w:rPr>
                          <w:rFonts w:ascii="Cambria Math" w:hAnsi="Cambria Math"/>
                          <w:sz w:val="19"/>
                        </w:rPr>
                        <m:t>πx</m:t>
                      </m:r>
                      <m:r>
                        <m:rPr>
                          <m:sty m:val="p"/>
                        </m:rPr>
                        <w:rPr>
                          <w:rFonts w:ascii="Cambria Math" w:hAnsi="Cambria Math"/>
                          <w:sz w:val="19"/>
                        </w:rPr>
                        <m:t>/</m:t>
                      </m:r>
                      <m:r>
                        <w:rPr>
                          <w:rFonts w:ascii="Cambria Math" w:hAnsi="Cambria Math"/>
                          <w:sz w:val="19"/>
                        </w:rPr>
                        <m:t>2</m:t>
                      </m:r>
                    </m:e>
                  </m:d>
                </m:sup>
              </m:sSup>
            </m:oMath>
          </w:p>
        </w:tc>
      </w:tr>
      <w:tr w:rsidR="0050046E" w14:paraId="68ACD155" w14:textId="77777777" w:rsidTr="006563A0">
        <w:trPr>
          <w:cantSplit/>
          <w:jc w:val="center"/>
        </w:trPr>
        <w:tc>
          <w:tcPr>
            <w:tcW w:w="3393" w:type="dxa"/>
            <w:tcMar>
              <w:top w:w="55" w:type="dxa"/>
              <w:left w:w="85" w:type="dxa"/>
              <w:bottom w:w="55" w:type="dxa"/>
              <w:right w:w="85" w:type="dxa"/>
            </w:tcMar>
            <w:vAlign w:val="center"/>
          </w:tcPr>
          <w:p w14:paraId="1A50FAB7" w14:textId="77777777" w:rsidR="0050046E" w:rsidRDefault="00000000">
            <w:pPr>
              <w:spacing w:after="16" w:line="240" w:lineRule="auto"/>
              <w:rPr>
                <w:lang w:eastAsia="zh-CN"/>
              </w:rPr>
            </w:pPr>
            <w:r>
              <w:rPr>
                <w:sz w:val="19"/>
                <w:lang w:eastAsia="zh-CN"/>
              </w:rPr>
              <w:t>利用适当的函数变换（化去不定型的不定性或变化不定型类型）</w:t>
            </w:r>
          </w:p>
        </w:tc>
        <w:tc>
          <w:tcPr>
            <w:tcW w:w="6585" w:type="dxa"/>
            <w:tcMar>
              <w:top w:w="55" w:type="dxa"/>
              <w:left w:w="85" w:type="dxa"/>
              <w:bottom w:w="55" w:type="dxa"/>
              <w:right w:w="85" w:type="dxa"/>
            </w:tcMar>
            <w:vAlign w:val="center"/>
          </w:tcPr>
          <w:p w14:paraId="2FAF0703" w14:textId="77777777" w:rsidR="0050046E" w:rsidRDefault="00000000">
            <w:pPr>
              <w:spacing w:after="16" w:line="240" w:lineRule="auto"/>
            </w:pP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r>
                    <w:rPr>
                      <w:rFonts w:ascii="Cambria Math" w:hAnsi="Cambria Math"/>
                      <w:sz w:val="19"/>
                    </w:rPr>
                    <m:t>1</m:t>
                  </m:r>
                </m:lim>
              </m:limLow>
              <m:f>
                <m:fPr>
                  <m:ctrlPr>
                    <w:rPr>
                      <w:rFonts w:ascii="Cambria Math" w:hAnsi="Cambria Math"/>
                    </w:rPr>
                  </m:ctrlPr>
                </m:fPr>
                <m:num>
                  <m:sSup>
                    <m:sSupPr>
                      <m:ctrlPr>
                        <w:rPr>
                          <w:rFonts w:ascii="Cambria Math" w:hAnsi="Cambria Math"/>
                        </w:rPr>
                      </m:ctrlPr>
                    </m:sSupPr>
                    <m:e>
                      <m:r>
                        <w:rPr>
                          <w:rFonts w:ascii="Cambria Math" w:hAnsi="Cambria Math"/>
                          <w:sz w:val="19"/>
                        </w:rPr>
                        <m:t>x</m:t>
                      </m:r>
                    </m:e>
                    <m:sup>
                      <m:r>
                        <w:rPr>
                          <w:rFonts w:ascii="Cambria Math" w:hAnsi="Cambria Math"/>
                          <w:sz w:val="19"/>
                        </w:rPr>
                        <m:t>3</m:t>
                      </m:r>
                    </m:sup>
                  </m:sSup>
                  <m:r>
                    <m:rPr>
                      <m:sty m:val="p"/>
                    </m:rPr>
                    <w:rPr>
                      <w:rFonts w:ascii="Cambria Math" w:hAnsi="Cambria Math"/>
                      <w:sz w:val="19"/>
                    </w:rPr>
                    <m:t>-</m:t>
                  </m:r>
                  <m:r>
                    <w:rPr>
                      <w:rFonts w:ascii="Cambria Math" w:hAnsi="Cambria Math"/>
                      <w:sz w:val="19"/>
                    </w:rPr>
                    <m:t>4</m:t>
                  </m:r>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r>
                    <w:rPr>
                      <w:rFonts w:ascii="Cambria Math" w:hAnsi="Cambria Math"/>
                      <w:sz w:val="19"/>
                    </w:rPr>
                    <m:t>x</m:t>
                  </m:r>
                  <m:r>
                    <m:rPr>
                      <m:sty m:val="p"/>
                    </m:rPr>
                    <w:rPr>
                      <w:rFonts w:ascii="Cambria Math" w:hAnsi="Cambria Math"/>
                      <w:sz w:val="19"/>
                    </w:rPr>
                    <m:t>+</m:t>
                  </m:r>
                  <m:r>
                    <w:rPr>
                      <w:rFonts w:ascii="Cambria Math" w:hAnsi="Cambria Math"/>
                      <w:sz w:val="19"/>
                    </w:rPr>
                    <m:t>4</m:t>
                  </m:r>
                </m:num>
                <m:den>
                  <m:r>
                    <w:rPr>
                      <w:rFonts w:ascii="Cambria Math" w:hAnsi="Cambria Math"/>
                      <w:sz w:val="19"/>
                    </w:rPr>
                    <m:t>x</m:t>
                  </m:r>
                  <m:r>
                    <m:rPr>
                      <m:sty m:val="p"/>
                    </m:rPr>
                    <w:rPr>
                      <w:rFonts w:ascii="Cambria Math" w:hAnsi="Cambria Math"/>
                      <w:sz w:val="19"/>
                    </w:rPr>
                    <m:t>+</m:t>
                  </m:r>
                  <m:r>
                    <w:rPr>
                      <w:rFonts w:ascii="Cambria Math" w:hAnsi="Cambria Math"/>
                      <w:sz w:val="19"/>
                    </w:rPr>
                    <m:t>1</m:t>
                  </m:r>
                </m:den>
              </m:f>
            </m:oMath>
            <w:r>
              <w:br/>
            </w: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r>
                    <w:rPr>
                      <w:rFonts w:ascii="Cambria Math" w:hAnsi="Cambria Math"/>
                      <w:sz w:val="19"/>
                    </w:rPr>
                    <m:t>1</m:t>
                  </m:r>
                </m:lim>
              </m:limLow>
              <m:d>
                <m:dPr>
                  <m:ctrlPr>
                    <w:rPr>
                      <w:rFonts w:ascii="Cambria Math" w:hAnsi="Cambria Math"/>
                    </w:rPr>
                  </m:ctrlPr>
                </m:dPr>
                <m:e>
                  <m:r>
                    <w:rPr>
                      <w:rFonts w:ascii="Cambria Math" w:hAnsi="Cambria Math"/>
                      <w:sz w:val="19"/>
                    </w:rPr>
                    <m:t>1</m:t>
                  </m:r>
                  <m:r>
                    <m:rPr>
                      <m:sty m:val="p"/>
                    </m:rPr>
                    <w:rPr>
                      <w:rFonts w:ascii="Cambria Math" w:hAnsi="Cambria Math"/>
                      <w:sz w:val="19"/>
                    </w:rPr>
                    <m:t>-</m:t>
                  </m:r>
                  <m:r>
                    <w:rPr>
                      <w:rFonts w:ascii="Cambria Math" w:hAnsi="Cambria Math"/>
                      <w:sz w:val="19"/>
                    </w:rPr>
                    <m:t>x</m:t>
                  </m:r>
                </m:e>
              </m:d>
              <m:r>
                <m:rPr>
                  <m:lit/>
                  <m:sty m:val="p"/>
                </m:rPr>
                <w:rPr>
                  <w:rFonts w:ascii="Cambria Math" w:hAnsi="Cambria Math"/>
                  <w:sz w:val="19"/>
                </w:rPr>
                <m:t>tan</m:t>
              </m:r>
              <m:f>
                <m:fPr>
                  <m:ctrlPr>
                    <w:rPr>
                      <w:rFonts w:ascii="Cambria Math" w:hAnsi="Cambria Math"/>
                    </w:rPr>
                  </m:ctrlPr>
                </m:fPr>
                <m:num>
                  <m:r>
                    <w:rPr>
                      <w:rFonts w:ascii="Cambria Math" w:hAnsi="Cambria Math"/>
                      <w:sz w:val="19"/>
                    </w:rPr>
                    <m:t>πx</m:t>
                  </m:r>
                </m:num>
                <m:den>
                  <m:r>
                    <w:rPr>
                      <w:rFonts w:ascii="Cambria Math" w:hAnsi="Cambria Math"/>
                      <w:sz w:val="19"/>
                    </w:rPr>
                    <m:t>2</m:t>
                  </m:r>
                </m:den>
              </m:f>
            </m:oMath>
            <w:r>
              <w:rPr>
                <w:sz w:val="19"/>
              </w:rPr>
              <w:t>（提示：令</w:t>
            </w:r>
            <w:r>
              <w:rPr>
                <w:sz w:val="19"/>
              </w:rPr>
              <w:t xml:space="preserve"> </w:t>
            </w:r>
            <m:oMath>
              <m:r>
                <w:rPr>
                  <w:rFonts w:ascii="Cambria Math" w:hAnsi="Cambria Math"/>
                  <w:sz w:val="19"/>
                </w:rPr>
                <m:t>1</m:t>
              </m:r>
              <m:r>
                <m:rPr>
                  <m:sty m:val="p"/>
                </m:rPr>
                <w:rPr>
                  <w:rFonts w:ascii="Cambria Math" w:hAnsi="Cambria Math"/>
                  <w:sz w:val="19"/>
                </w:rPr>
                <m:t>-</m:t>
              </m:r>
              <m:r>
                <w:rPr>
                  <w:rFonts w:ascii="Cambria Math" w:hAnsi="Cambria Math"/>
                  <w:sz w:val="19"/>
                </w:rPr>
                <m:t>x</m:t>
              </m:r>
              <m:r>
                <m:rPr>
                  <m:sty m:val="p"/>
                </m:rPr>
                <w:rPr>
                  <w:rFonts w:ascii="Cambria Math" w:hAnsi="Cambria Math"/>
                  <w:sz w:val="19"/>
                </w:rPr>
                <m:t>=</m:t>
              </m:r>
              <m:r>
                <w:rPr>
                  <w:rFonts w:ascii="Cambria Math" w:hAnsi="Cambria Math"/>
                  <w:sz w:val="19"/>
                </w:rPr>
                <m:t>u</m:t>
              </m:r>
            </m:oMath>
            <w:r>
              <w:rPr>
                <w:sz w:val="19"/>
              </w:rPr>
              <w:t>）</w:t>
            </w:r>
          </w:p>
        </w:tc>
      </w:tr>
      <w:tr w:rsidR="0050046E" w14:paraId="692DD167" w14:textId="77777777" w:rsidTr="006563A0">
        <w:trPr>
          <w:cantSplit/>
          <w:jc w:val="center"/>
        </w:trPr>
        <w:tc>
          <w:tcPr>
            <w:tcW w:w="3393" w:type="dxa"/>
            <w:tcMar>
              <w:top w:w="55" w:type="dxa"/>
              <w:left w:w="85" w:type="dxa"/>
              <w:bottom w:w="55" w:type="dxa"/>
              <w:right w:w="85" w:type="dxa"/>
            </w:tcMar>
            <w:vAlign w:val="center"/>
          </w:tcPr>
          <w:p w14:paraId="48E7A283" w14:textId="77777777" w:rsidR="0050046E" w:rsidRDefault="00000000">
            <w:pPr>
              <w:spacing w:after="16" w:line="240" w:lineRule="auto"/>
            </w:pPr>
            <w:r>
              <w:rPr>
                <w:sz w:val="19"/>
              </w:rPr>
              <w:t>洛必达法则</w:t>
            </w:r>
          </w:p>
        </w:tc>
        <w:tc>
          <w:tcPr>
            <w:tcW w:w="6585" w:type="dxa"/>
            <w:tcMar>
              <w:top w:w="55" w:type="dxa"/>
              <w:left w:w="85" w:type="dxa"/>
              <w:bottom w:w="55" w:type="dxa"/>
              <w:right w:w="85" w:type="dxa"/>
            </w:tcMar>
            <w:vAlign w:val="center"/>
          </w:tcPr>
          <w:p w14:paraId="7952665C" w14:textId="77777777" w:rsidR="0050046E" w:rsidRDefault="00000000">
            <w:pPr>
              <w:spacing w:after="16" w:line="240" w:lineRule="auto"/>
            </w:pP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r>
                    <w:rPr>
                      <w:rFonts w:ascii="Cambria Math" w:hAnsi="Cambria Math"/>
                      <w:sz w:val="19"/>
                    </w:rPr>
                    <m:t>0</m:t>
                  </m:r>
                </m:lim>
              </m:limLow>
              <m:f>
                <m:fPr>
                  <m:ctrlPr>
                    <w:rPr>
                      <w:rFonts w:ascii="Cambria Math" w:hAnsi="Cambria Math"/>
                    </w:rPr>
                  </m:ctrlPr>
                </m:fPr>
                <m:num>
                  <m:r>
                    <m:rPr>
                      <m:lit/>
                      <m:sty m:val="p"/>
                    </m:rPr>
                    <w:rPr>
                      <w:rFonts w:ascii="Cambria Math" w:hAnsi="Cambria Math"/>
                      <w:sz w:val="19"/>
                    </w:rPr>
                    <m:t>sin</m:t>
                  </m:r>
                  <m:r>
                    <w:rPr>
                      <w:rFonts w:ascii="Cambria Math" w:hAnsi="Cambria Math"/>
                      <w:sz w:val="19"/>
                    </w:rPr>
                    <m:t>x</m:t>
                  </m:r>
                  <m:r>
                    <m:rPr>
                      <m:sty m:val="p"/>
                    </m:rPr>
                    <w:rPr>
                      <w:rFonts w:ascii="Cambria Math" w:hAnsi="Cambria Math"/>
                      <w:sz w:val="19"/>
                    </w:rPr>
                    <m:t>-</m:t>
                  </m:r>
                  <m:r>
                    <m:rPr>
                      <m:lit/>
                      <m:sty m:val="p"/>
                    </m:rPr>
                    <w:rPr>
                      <w:rFonts w:ascii="Cambria Math" w:hAnsi="Cambria Math"/>
                      <w:sz w:val="19"/>
                    </w:rPr>
                    <m:t>tan</m:t>
                  </m:r>
                  <m:r>
                    <w:rPr>
                      <w:rFonts w:ascii="Cambria Math" w:hAnsi="Cambria Math"/>
                      <w:sz w:val="19"/>
                    </w:rPr>
                    <m:t>x</m:t>
                  </m:r>
                </m:num>
                <m:den>
                  <m:r>
                    <w:rPr>
                      <w:rFonts w:ascii="Cambria Math" w:hAnsi="Cambria Math"/>
                      <w:sz w:val="19"/>
                    </w:rPr>
                    <m:t>x</m:t>
                  </m:r>
                  <m:r>
                    <m:rPr>
                      <m:sty m:val="p"/>
                    </m:rPr>
                    <w:rPr>
                      <w:rFonts w:ascii="Cambria Math" w:hAnsi="Cambria Math"/>
                      <w:sz w:val="19"/>
                    </w:rPr>
                    <m:t>-</m:t>
                  </m:r>
                  <m:r>
                    <m:rPr>
                      <m:lit/>
                      <m:sty m:val="p"/>
                    </m:rPr>
                    <w:rPr>
                      <w:rFonts w:ascii="Cambria Math" w:hAnsi="Cambria Math"/>
                      <w:sz w:val="19"/>
                    </w:rPr>
                    <m:t>sin</m:t>
                  </m:r>
                  <m:r>
                    <w:rPr>
                      <w:rFonts w:ascii="Cambria Math" w:hAnsi="Cambria Math"/>
                      <w:sz w:val="19"/>
                    </w:rPr>
                    <m:t>x</m:t>
                  </m:r>
                </m:den>
              </m:f>
            </m:oMath>
          </w:p>
        </w:tc>
      </w:tr>
      <w:tr w:rsidR="0050046E" w14:paraId="5BA970E5" w14:textId="77777777" w:rsidTr="006563A0">
        <w:trPr>
          <w:cantSplit/>
          <w:jc w:val="center"/>
        </w:trPr>
        <w:tc>
          <w:tcPr>
            <w:tcW w:w="3393" w:type="dxa"/>
            <w:tcMar>
              <w:top w:w="55" w:type="dxa"/>
              <w:left w:w="85" w:type="dxa"/>
              <w:bottom w:w="55" w:type="dxa"/>
              <w:right w:w="85" w:type="dxa"/>
            </w:tcMar>
            <w:vAlign w:val="center"/>
          </w:tcPr>
          <w:p w14:paraId="1DC75189" w14:textId="77777777" w:rsidR="0050046E" w:rsidRDefault="00000000">
            <w:pPr>
              <w:spacing w:after="16" w:line="240" w:lineRule="auto"/>
            </w:pPr>
            <w:r>
              <w:rPr>
                <w:sz w:val="19"/>
              </w:rPr>
              <w:t>极限判别准则</w:t>
            </w:r>
          </w:p>
        </w:tc>
        <w:tc>
          <w:tcPr>
            <w:tcW w:w="6585" w:type="dxa"/>
            <w:tcMar>
              <w:top w:w="55" w:type="dxa"/>
              <w:left w:w="85" w:type="dxa"/>
              <w:bottom w:w="55" w:type="dxa"/>
              <w:right w:w="85" w:type="dxa"/>
            </w:tcMar>
            <w:vAlign w:val="center"/>
          </w:tcPr>
          <w:p w14:paraId="028FA494" w14:textId="77777777" w:rsidR="0050046E" w:rsidRDefault="00000000">
            <w:pPr>
              <w:spacing w:after="16" w:line="240" w:lineRule="auto"/>
              <w:rPr>
                <w:lang w:eastAsia="zh-CN"/>
              </w:rPr>
            </w:pPr>
            <w:r>
              <w:rPr>
                <w:sz w:val="19"/>
                <w:lang w:eastAsia="zh-CN"/>
              </w:rPr>
              <w:t>设对</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2</m:t>
              </m:r>
              <m:r>
                <m:rPr>
                  <m:sty m:val="p"/>
                </m:rPr>
                <w:rPr>
                  <w:rFonts w:ascii="Cambria Math" w:hAnsi="Cambria Math"/>
                  <w:sz w:val="19"/>
                  <w:lang w:eastAsia="zh-CN"/>
                </w:rPr>
                <m:t>,⋯</m:t>
              </m:r>
            </m:oMath>
            <w:r>
              <w:rPr>
                <w:sz w:val="19"/>
                <w:lang w:eastAsia="zh-CN"/>
              </w:rPr>
              <w:t xml:space="preserve"> </w:t>
            </w:r>
            <w:r>
              <w:rPr>
                <w:sz w:val="19"/>
                <w:lang w:eastAsia="zh-CN"/>
              </w:rPr>
              <w:t>均有</w:t>
            </w:r>
            <w:r>
              <w:rPr>
                <w:sz w:val="19"/>
                <w:lang w:eastAsia="zh-CN"/>
              </w:rPr>
              <w:t xml:space="preserve"> </w:t>
            </w:r>
            <m:oMath>
              <m:r>
                <w:rPr>
                  <w:rFonts w:ascii="Cambria Math" w:hAnsi="Cambria Math"/>
                  <w:sz w:val="19"/>
                  <w:lang w:eastAsia="zh-CN"/>
                </w:rPr>
                <m:t>0</m:t>
              </m:r>
              <m:r>
                <m:rPr>
                  <m:sty m:val="p"/>
                </m:rPr>
                <w:rPr>
                  <w:rFonts w:ascii="Cambria Math" w:hAnsi="Cambria Math"/>
                  <w:sz w:val="19"/>
                  <w:lang w:eastAsia="zh-CN"/>
                </w:rPr>
                <m:t>&lt;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&lt;</m:t>
              </m:r>
              <m:r>
                <w:rPr>
                  <w:rFonts w:ascii="Cambria Math" w:hAnsi="Cambria Math"/>
                  <w:sz w:val="19"/>
                  <w:lang w:eastAsia="zh-CN"/>
                </w:rPr>
                <m:t>1</m:t>
              </m:r>
            </m:oMath>
            <w:r>
              <w:rPr>
                <w:sz w:val="19"/>
                <w:lang w:eastAsia="zh-CN"/>
              </w:rPr>
              <w:t>，且</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Sub>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x</m:t>
                  </m:r>
                </m:e>
                <m:sub>
                  <m:r>
                    <w:rPr>
                      <w:rFonts w:ascii="Cambria Math" w:hAnsi="Cambria Math"/>
                      <w:sz w:val="19"/>
                      <w:lang w:eastAsia="zh-CN"/>
                    </w:rPr>
                    <m:t>n</m:t>
                  </m:r>
                </m:sub>
                <m:sup>
                  <m:r>
                    <w:rPr>
                      <w:rFonts w:ascii="Cambria Math" w:hAnsi="Cambria Math"/>
                      <w:sz w:val="19"/>
                      <w:lang w:eastAsia="zh-CN"/>
                    </w:rPr>
                    <m:t>2</m:t>
                  </m:r>
                </m:sup>
              </m:sSubSup>
              <m:r>
                <m:rPr>
                  <m:sty m:val="p"/>
                </m:rPr>
                <w:rPr>
                  <w:rFonts w:ascii="Cambria Math" w:hAnsi="Cambria Math"/>
                  <w:sz w:val="19"/>
                  <w:lang w:eastAsia="zh-CN"/>
                </w:rPr>
                <m:t>+</m:t>
              </m:r>
              <m:r>
                <w:rPr>
                  <w:rFonts w:ascii="Cambria Math" w:hAnsi="Cambria Math"/>
                  <w:sz w:val="19"/>
                  <w:lang w:eastAsia="zh-CN"/>
                </w:rPr>
                <m:t>2</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oMath>
            <w:r>
              <w:rPr>
                <w:sz w:val="19"/>
                <w:lang w:eastAsia="zh-CN"/>
              </w:rPr>
              <w:t>，则</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1</m:t>
              </m:r>
            </m:oMath>
          </w:p>
        </w:tc>
      </w:tr>
      <w:tr w:rsidR="0050046E" w14:paraId="52574259" w14:textId="77777777" w:rsidTr="006563A0">
        <w:trPr>
          <w:cantSplit/>
          <w:jc w:val="center"/>
        </w:trPr>
        <w:tc>
          <w:tcPr>
            <w:tcW w:w="3393" w:type="dxa"/>
            <w:tcMar>
              <w:top w:w="55" w:type="dxa"/>
              <w:left w:w="85" w:type="dxa"/>
              <w:bottom w:w="55" w:type="dxa"/>
              <w:right w:w="85" w:type="dxa"/>
            </w:tcMar>
            <w:vAlign w:val="center"/>
          </w:tcPr>
          <w:p w14:paraId="0E5CE4B4" w14:textId="77777777" w:rsidR="0050046E" w:rsidRDefault="00000000">
            <w:pPr>
              <w:spacing w:after="16" w:line="240" w:lineRule="auto"/>
            </w:pPr>
            <w:r>
              <w:rPr>
                <w:sz w:val="19"/>
              </w:rPr>
              <w:t>等价无穷小代换</w:t>
            </w:r>
          </w:p>
        </w:tc>
        <w:tc>
          <w:tcPr>
            <w:tcW w:w="6585" w:type="dxa"/>
            <w:tcMar>
              <w:top w:w="55" w:type="dxa"/>
              <w:left w:w="85" w:type="dxa"/>
              <w:bottom w:w="55" w:type="dxa"/>
              <w:right w:w="85" w:type="dxa"/>
            </w:tcMar>
            <w:vAlign w:val="center"/>
          </w:tcPr>
          <w:p w14:paraId="1CBE79E7" w14:textId="77777777" w:rsidR="0050046E" w:rsidRDefault="00000000">
            <w:pPr>
              <w:spacing w:after="16" w:line="240" w:lineRule="auto"/>
            </w:pP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r>
                    <w:rPr>
                      <w:rFonts w:ascii="Cambria Math" w:hAnsi="Cambria Math"/>
                      <w:sz w:val="19"/>
                    </w:rPr>
                    <m:t>0</m:t>
                  </m:r>
                </m:lim>
              </m:limLow>
              <m:f>
                <m:fPr>
                  <m:ctrlPr>
                    <w:rPr>
                      <w:rFonts w:ascii="Cambria Math" w:hAnsi="Cambria Math"/>
                    </w:rPr>
                  </m:ctrlPr>
                </m:fPr>
                <m:num>
                  <m:r>
                    <m:rPr>
                      <m:lit/>
                      <m:sty m:val="p"/>
                    </m:rPr>
                    <w:rPr>
                      <w:rFonts w:ascii="Cambria Math" w:hAnsi="Cambria Math"/>
                      <w:sz w:val="19"/>
                    </w:rPr>
                    <m:t>ln</m:t>
                  </m:r>
                  <m:d>
                    <m:dPr>
                      <m:ctrlPr>
                        <w:rPr>
                          <w:rFonts w:ascii="Cambria Math" w:hAnsi="Cambria Math"/>
                        </w:rPr>
                      </m:ctrlPr>
                    </m:dPr>
                    <m:e>
                      <m:sSup>
                        <m:sSupPr>
                          <m:ctrlPr>
                            <w:rPr>
                              <w:rFonts w:ascii="Cambria Math" w:hAnsi="Cambria Math"/>
                            </w:rPr>
                          </m:ctrlPr>
                        </m:sSupPr>
                        <m:e>
                          <m:r>
                            <m:rPr>
                              <m:lit/>
                              <m:sty m:val="p"/>
                            </m:rPr>
                            <w:rPr>
                              <w:rFonts w:ascii="Cambria Math" w:hAnsi="Cambria Math"/>
                              <w:sz w:val="19"/>
                            </w:rPr>
                            <m:t>sin</m:t>
                          </m:r>
                        </m:e>
                        <m:sup>
                          <m:r>
                            <w:rPr>
                              <w:rFonts w:ascii="Cambria Math" w:hAnsi="Cambria Math"/>
                              <w:sz w:val="19"/>
                            </w:rPr>
                            <m:t>2</m:t>
                          </m:r>
                        </m:sup>
                      </m:sSup>
                      <m:r>
                        <w:rPr>
                          <w:rFonts w:ascii="Cambria Math" w:hAnsi="Cambria Math"/>
                          <w:sz w:val="19"/>
                        </w:rPr>
                        <m:t>x</m:t>
                      </m:r>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w:rPr>
                              <w:rFonts w:ascii="Cambria Math" w:hAnsi="Cambria Math"/>
                              <w:sz w:val="19"/>
                            </w:rPr>
                            <m:t>x</m:t>
                          </m:r>
                        </m:sup>
                      </m:sSup>
                    </m:e>
                  </m:d>
                  <m:r>
                    <m:rPr>
                      <m:sty m:val="p"/>
                    </m:rPr>
                    <w:rPr>
                      <w:rFonts w:ascii="Cambria Math" w:hAnsi="Cambria Math"/>
                      <w:sz w:val="19"/>
                    </w:rPr>
                    <m:t>-</m:t>
                  </m:r>
                  <m:r>
                    <w:rPr>
                      <w:rFonts w:ascii="Cambria Math" w:hAnsi="Cambria Math"/>
                      <w:sz w:val="19"/>
                    </w:rPr>
                    <m:t>x</m:t>
                  </m:r>
                </m:num>
                <m:den>
                  <m:r>
                    <m:rPr>
                      <m:lit/>
                      <m:sty m:val="p"/>
                    </m:rPr>
                    <w:rPr>
                      <w:rFonts w:ascii="Cambria Math" w:hAnsi="Cambria Math"/>
                      <w:sz w:val="19"/>
                    </w:rPr>
                    <m:t>ln</m:t>
                  </m:r>
                  <m:d>
                    <m:dPr>
                      <m:ctrlPr>
                        <w:rPr>
                          <w:rFonts w:ascii="Cambria Math" w:hAnsi="Cambria Math"/>
                        </w:rPr>
                      </m:ctrlPr>
                    </m:dPr>
                    <m:e>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w:rPr>
                              <w:rFonts w:ascii="Cambria Math" w:hAnsi="Cambria Math"/>
                              <w:sz w:val="19"/>
                            </w:rPr>
                            <m:t>2x</m:t>
                          </m:r>
                        </m:sup>
                      </m:sSup>
                    </m:e>
                  </m:d>
                  <m:r>
                    <m:rPr>
                      <m:sty m:val="p"/>
                    </m:rPr>
                    <w:rPr>
                      <w:rFonts w:ascii="Cambria Math" w:hAnsi="Cambria Math"/>
                      <w:sz w:val="19"/>
                    </w:rPr>
                    <m:t>-</m:t>
                  </m:r>
                  <m:r>
                    <w:rPr>
                      <w:rFonts w:ascii="Cambria Math" w:hAnsi="Cambria Math"/>
                      <w:sz w:val="19"/>
                    </w:rPr>
                    <m:t>2x</m:t>
                  </m:r>
                </m:den>
              </m:f>
            </m:oMath>
          </w:p>
        </w:tc>
      </w:tr>
      <w:tr w:rsidR="0050046E" w14:paraId="300698B3" w14:textId="77777777" w:rsidTr="006563A0">
        <w:trPr>
          <w:cantSplit/>
          <w:jc w:val="center"/>
        </w:trPr>
        <w:tc>
          <w:tcPr>
            <w:tcW w:w="3393" w:type="dxa"/>
            <w:tcMar>
              <w:top w:w="55" w:type="dxa"/>
              <w:left w:w="85" w:type="dxa"/>
              <w:bottom w:w="55" w:type="dxa"/>
              <w:right w:w="85" w:type="dxa"/>
            </w:tcMar>
            <w:vAlign w:val="center"/>
          </w:tcPr>
          <w:p w14:paraId="78992958" w14:textId="77777777" w:rsidR="0050046E" w:rsidRDefault="00000000">
            <w:pPr>
              <w:spacing w:after="16" w:line="240" w:lineRule="auto"/>
            </w:pPr>
            <w:r>
              <w:rPr>
                <w:sz w:val="19"/>
              </w:rPr>
              <w:lastRenderedPageBreak/>
              <w:t>用左右极限关系</w:t>
            </w:r>
          </w:p>
        </w:tc>
        <w:tc>
          <w:tcPr>
            <w:tcW w:w="6585" w:type="dxa"/>
            <w:tcMar>
              <w:top w:w="55" w:type="dxa"/>
              <w:left w:w="85" w:type="dxa"/>
              <w:bottom w:w="55" w:type="dxa"/>
              <w:right w:w="85" w:type="dxa"/>
            </w:tcMar>
            <w:vAlign w:val="center"/>
          </w:tcPr>
          <w:p w14:paraId="26D40D15" w14:textId="77777777" w:rsidR="0050046E" w:rsidRDefault="00000000">
            <w:pPr>
              <w:spacing w:after="16" w:line="240" w:lineRule="auto"/>
              <w:rPr>
                <w:lang w:eastAsia="zh-CN"/>
              </w:rPr>
            </w:pPr>
            <w:r>
              <w:rPr>
                <w:sz w:val="19"/>
                <w:lang w:eastAsia="zh-CN"/>
              </w:rPr>
              <w:t>设</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2</m:t>
                                </m:r>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x</m:t>
                                </m:r>
                              </m:sup>
                            </m:sSup>
                            <m:r>
                              <m:rPr>
                                <m:sty m:val="p"/>
                              </m:rPr>
                              <w:rPr>
                                <w:rFonts w:ascii="Cambria Math" w:hAnsi="Cambria Math"/>
                                <w:sz w:val="19"/>
                                <w:lang w:eastAsia="zh-CN"/>
                              </w:rPr>
                              <m:t>-</m:t>
                            </m:r>
                            <m:r>
                              <w:rPr>
                                <w:rFonts w:ascii="Cambria Math" w:hAnsi="Cambria Math"/>
                                <w:sz w:val="19"/>
                                <w:lang w:eastAsia="zh-CN"/>
                              </w:rPr>
                              <m:t>1</m:t>
                            </m:r>
                          </m:num>
                          <m:den>
                            <m:sSup>
                              <m:sSupPr>
                                <m:ctrlPr>
                                  <w:rPr>
                                    <w:rFonts w:ascii="Cambria Math" w:hAnsi="Cambria Math"/>
                                  </w:rPr>
                                </m:ctrlPr>
                              </m:sSupPr>
                              <m:e>
                                <m:r>
                                  <w:rPr>
                                    <w:rFonts w:ascii="Cambria Math" w:hAnsi="Cambria Math"/>
                                    <w:sz w:val="19"/>
                                    <w:lang w:eastAsia="zh-CN"/>
                                  </w:rPr>
                                  <m:t>2</m:t>
                                </m:r>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x</m:t>
                                </m:r>
                              </m:sup>
                            </m:sSup>
                            <m:r>
                              <m:rPr>
                                <m:sty m:val="p"/>
                              </m:rPr>
                              <w:rPr>
                                <w:rFonts w:ascii="Cambria Math" w:hAnsi="Cambria Math"/>
                                <w:sz w:val="19"/>
                                <w:lang w:eastAsia="zh-CN"/>
                              </w:rPr>
                              <m:t>+</m:t>
                            </m:r>
                            <m:r>
                              <w:rPr>
                                <w:rFonts w:ascii="Cambria Math" w:hAnsi="Cambria Math"/>
                                <w:sz w:val="19"/>
                                <w:lang w:eastAsia="zh-CN"/>
                              </w:rPr>
                              <m:t>1</m:t>
                            </m:r>
                          </m:den>
                        </m:f>
                        <m:r>
                          <m:rPr>
                            <m:sty m:val="p"/>
                          </m:rPr>
                          <w:rPr>
                            <w:rFonts w:ascii="Cambria Math" w:hAnsi="Cambria Math"/>
                            <w:sz w:val="19"/>
                            <w:lang w:eastAsia="zh-CN"/>
                          </w:rPr>
                          <m:t>,</m:t>
                        </m:r>
                      </m:e>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r>
                          <m:rPr>
                            <m:sty m:val="p"/>
                          </m:rPr>
                          <w:rPr>
                            <w:rFonts w:ascii="Cambria Math" w:hAnsi="Cambria Math"/>
                            <w:sz w:val="19"/>
                            <w:lang w:eastAsia="zh-CN"/>
                          </w:rPr>
                          <m:t>,</m:t>
                        </m:r>
                      </m:e>
                    </m:mr>
                    <m:mr>
                      <m:e>
                        <m:r>
                          <w:rPr>
                            <w:rFonts w:ascii="Cambria Math" w:hAnsi="Cambria Math"/>
                            <w:sz w:val="19"/>
                            <w:lang w:eastAsia="zh-CN"/>
                          </w:rPr>
                          <m:t>1</m:t>
                        </m:r>
                        <m:r>
                          <m:rPr>
                            <m:sty m:val="p"/>
                          </m:rPr>
                          <w:rPr>
                            <w:rFonts w:ascii="Cambria Math" w:hAnsi="Cambria Math"/>
                            <w:sz w:val="19"/>
                            <w:lang w:eastAsia="zh-CN"/>
                          </w:rPr>
                          <m:t>,</m:t>
                        </m:r>
                      </m:e>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r>
                          <m:rPr>
                            <m:sty m:val="p"/>
                          </m:rPr>
                          <w:rPr>
                            <w:rFonts w:ascii="Cambria Math" w:hAnsi="Cambria Math"/>
                            <w:sz w:val="19"/>
                            <w:lang w:eastAsia="zh-CN"/>
                          </w:rPr>
                          <m:t>,</m:t>
                        </m:r>
                      </m:e>
                    </m:mr>
                  </m:m>
                </m:e>
              </m:d>
            </m:oMath>
            <w:r>
              <w:rPr>
                <w:sz w:val="19"/>
                <w:lang w:eastAsia="zh-CN"/>
              </w:rPr>
              <w:t xml:space="preserve"> </w:t>
            </w:r>
            <w:r>
              <w:rPr>
                <w:sz w:val="19"/>
                <w:lang w:eastAsia="zh-CN"/>
              </w:rPr>
              <w:t>求</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y</m:t>
              </m:r>
            </m:oMath>
          </w:p>
        </w:tc>
      </w:tr>
      <w:tr w:rsidR="0050046E" w14:paraId="3AEFBFF9" w14:textId="77777777" w:rsidTr="006563A0">
        <w:trPr>
          <w:cantSplit/>
          <w:jc w:val="center"/>
        </w:trPr>
        <w:tc>
          <w:tcPr>
            <w:tcW w:w="3393" w:type="dxa"/>
            <w:tcMar>
              <w:top w:w="55" w:type="dxa"/>
              <w:left w:w="85" w:type="dxa"/>
              <w:bottom w:w="55" w:type="dxa"/>
              <w:right w:w="85" w:type="dxa"/>
            </w:tcMar>
            <w:vAlign w:val="center"/>
          </w:tcPr>
          <w:p w14:paraId="081CDC1A" w14:textId="77777777" w:rsidR="0050046E" w:rsidRDefault="00000000">
            <w:pPr>
              <w:spacing w:after="16" w:line="240" w:lineRule="auto"/>
            </w:pPr>
            <w:r>
              <w:rPr>
                <w:sz w:val="19"/>
              </w:rPr>
              <w:t>用级数敛散性</w:t>
            </w:r>
          </w:p>
        </w:tc>
        <w:tc>
          <w:tcPr>
            <w:tcW w:w="6585" w:type="dxa"/>
            <w:tcMar>
              <w:top w:w="55" w:type="dxa"/>
              <w:left w:w="85" w:type="dxa"/>
              <w:bottom w:w="55" w:type="dxa"/>
              <w:right w:w="85" w:type="dxa"/>
            </w:tcMar>
            <w:vAlign w:val="center"/>
          </w:tcPr>
          <w:p w14:paraId="56349973" w14:textId="77777777" w:rsidR="0050046E" w:rsidRDefault="00000000">
            <w:pPr>
              <w:spacing w:after="16" w:line="240" w:lineRule="auto"/>
              <w:rPr>
                <w:lang w:eastAsia="zh-CN"/>
              </w:rPr>
            </w:pPr>
            <w:r>
              <w:rPr>
                <w:sz w:val="19"/>
                <w:lang w:eastAsia="zh-CN"/>
              </w:rPr>
              <w:t>求证</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2</m:t>
                      </m:r>
                    </m:e>
                    <m:sup>
                      <m:r>
                        <w:rPr>
                          <w:rFonts w:ascii="Cambria Math" w:hAnsi="Cambria Math"/>
                          <w:sz w:val="19"/>
                          <w:lang w:eastAsia="zh-CN"/>
                        </w:rPr>
                        <m:t>n</m:t>
                      </m:r>
                    </m:sup>
                  </m:sSup>
                </m:num>
                <m:den>
                  <m:r>
                    <w:rPr>
                      <w:rFonts w:ascii="Cambria Math" w:hAnsi="Cambria Math"/>
                      <w:sz w:val="19"/>
                      <w:lang w:eastAsia="zh-CN"/>
                    </w:rPr>
                    <m:t>n</m:t>
                  </m:r>
                  <m:r>
                    <m:rPr>
                      <m:sty m:val="p"/>
                    </m:rPr>
                    <w:rPr>
                      <w:rFonts w:ascii="Cambria Math" w:hAnsi="Cambria Math"/>
                      <w:sz w:val="19"/>
                      <w:lang w:eastAsia="zh-CN"/>
                    </w:rPr>
                    <m:t>!</m:t>
                  </m:r>
                </m:den>
              </m:f>
              <m:r>
                <m:rPr>
                  <m:sty m:val="p"/>
                </m:rPr>
                <w:rPr>
                  <w:rFonts w:ascii="Cambria Math" w:hAnsi="Cambria Math"/>
                  <w:sz w:val="19"/>
                  <w:lang w:eastAsia="zh-CN"/>
                </w:rPr>
                <m:t>=</m:t>
              </m:r>
              <m:r>
                <w:rPr>
                  <w:rFonts w:ascii="Cambria Math" w:hAnsi="Cambria Math"/>
                  <w:sz w:val="19"/>
                  <w:lang w:eastAsia="zh-CN"/>
                </w:rPr>
                <m:t>0</m:t>
              </m:r>
            </m:oMath>
          </w:p>
        </w:tc>
      </w:tr>
      <w:tr w:rsidR="0050046E" w14:paraId="6E564A79" w14:textId="77777777" w:rsidTr="006563A0">
        <w:trPr>
          <w:cantSplit/>
          <w:jc w:val="center"/>
        </w:trPr>
        <w:tc>
          <w:tcPr>
            <w:tcW w:w="3393" w:type="dxa"/>
            <w:tcMar>
              <w:top w:w="55" w:type="dxa"/>
              <w:left w:w="85" w:type="dxa"/>
              <w:bottom w:w="55" w:type="dxa"/>
              <w:right w:w="85" w:type="dxa"/>
            </w:tcMar>
            <w:vAlign w:val="center"/>
          </w:tcPr>
          <w:p w14:paraId="1AA47C37" w14:textId="77777777" w:rsidR="0050046E" w:rsidRDefault="00000000">
            <w:pPr>
              <w:spacing w:after="16" w:line="240" w:lineRule="auto"/>
              <w:rPr>
                <w:lang w:eastAsia="zh-CN"/>
              </w:rPr>
            </w:pPr>
            <w:r>
              <w:rPr>
                <w:sz w:val="19"/>
                <w:lang w:eastAsia="zh-CN"/>
              </w:rPr>
              <w:t>适当放缩（利用不等式）</w:t>
            </w:r>
          </w:p>
        </w:tc>
        <w:tc>
          <w:tcPr>
            <w:tcW w:w="6585" w:type="dxa"/>
            <w:tcMar>
              <w:top w:w="55" w:type="dxa"/>
              <w:left w:w="85" w:type="dxa"/>
              <w:bottom w:w="55" w:type="dxa"/>
              <w:right w:w="85" w:type="dxa"/>
            </w:tcMar>
            <w:vAlign w:val="center"/>
          </w:tcPr>
          <w:p w14:paraId="333E0BC5" w14:textId="77777777" w:rsidR="0050046E" w:rsidRDefault="00000000">
            <w:pPr>
              <w:spacing w:after="16" w:line="240" w:lineRule="auto"/>
            </w:pP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r>
                    <w:rPr>
                      <w:rFonts w:ascii="Cambria Math" w:hAnsi="Cambria Math"/>
                      <w:sz w:val="19"/>
                    </w:rPr>
                    <m:t>0</m:t>
                  </m:r>
                </m:lim>
              </m:limLow>
              <m:r>
                <w:rPr>
                  <w:rFonts w:ascii="Cambria Math" w:hAnsi="Cambria Math"/>
                  <w:sz w:val="19"/>
                </w:rPr>
                <m:t>x</m:t>
              </m:r>
              <m:rad>
                <m:radPr>
                  <m:ctrlPr>
                    <w:rPr>
                      <w:rFonts w:ascii="Cambria Math" w:hAnsi="Cambria Math"/>
                    </w:rPr>
                  </m:ctrlPr>
                </m:radPr>
                <m:deg>
                  <m:r>
                    <w:rPr>
                      <w:rFonts w:ascii="Cambria Math" w:hAnsi="Cambria Math"/>
                      <w:sz w:val="19"/>
                    </w:rPr>
                    <m:t>3</m:t>
                  </m:r>
                </m:deg>
                <m:e>
                  <m:r>
                    <m:rPr>
                      <m:lit/>
                      <m:sty m:val="p"/>
                    </m:rPr>
                    <w:rPr>
                      <w:rFonts w:ascii="Cambria Math" w:hAnsi="Cambria Math"/>
                      <w:sz w:val="19"/>
                    </w:rPr>
                    <m:t>sin</m:t>
                  </m:r>
                  <m:f>
                    <m:fPr>
                      <m:ctrlPr>
                        <w:rPr>
                          <w:rFonts w:ascii="Cambria Math" w:hAnsi="Cambria Math"/>
                        </w:rPr>
                      </m:ctrlPr>
                    </m:fPr>
                    <m:num>
                      <m:r>
                        <w:rPr>
                          <w:rFonts w:ascii="Cambria Math" w:hAnsi="Cambria Math"/>
                          <w:sz w:val="19"/>
                        </w:rPr>
                        <m:t>1</m:t>
                      </m:r>
                    </m:num>
                    <m:den>
                      <m:sSup>
                        <m:sSupPr>
                          <m:ctrlPr>
                            <w:rPr>
                              <w:rFonts w:ascii="Cambria Math" w:hAnsi="Cambria Math"/>
                            </w:rPr>
                          </m:ctrlPr>
                        </m:sSupPr>
                        <m:e>
                          <m:r>
                            <w:rPr>
                              <w:rFonts w:ascii="Cambria Math" w:hAnsi="Cambria Math"/>
                              <w:sz w:val="19"/>
                            </w:rPr>
                            <m:t>x</m:t>
                          </m:r>
                        </m:e>
                        <m:sup>
                          <m:r>
                            <w:rPr>
                              <w:rFonts w:ascii="Cambria Math" w:hAnsi="Cambria Math"/>
                              <w:sz w:val="19"/>
                            </w:rPr>
                            <m:t>2</m:t>
                          </m:r>
                        </m:sup>
                      </m:sSup>
                    </m:den>
                  </m:f>
                </m:e>
              </m:rad>
            </m:oMath>
          </w:p>
        </w:tc>
      </w:tr>
      <w:tr w:rsidR="0050046E" w14:paraId="3A0AFDC5" w14:textId="77777777" w:rsidTr="006563A0">
        <w:trPr>
          <w:cantSplit/>
          <w:jc w:val="center"/>
        </w:trPr>
        <w:tc>
          <w:tcPr>
            <w:tcW w:w="3393" w:type="dxa"/>
            <w:tcMar>
              <w:top w:w="55" w:type="dxa"/>
              <w:left w:w="85" w:type="dxa"/>
              <w:bottom w:w="55" w:type="dxa"/>
              <w:right w:w="85" w:type="dxa"/>
            </w:tcMar>
            <w:vAlign w:val="center"/>
          </w:tcPr>
          <w:p w14:paraId="7F73EFDA" w14:textId="77777777" w:rsidR="0050046E" w:rsidRDefault="00000000">
            <w:pPr>
              <w:spacing w:after="16" w:line="240" w:lineRule="auto"/>
            </w:pPr>
            <w:r>
              <w:rPr>
                <w:sz w:val="19"/>
              </w:rPr>
              <w:t>利用积分</w:t>
            </w:r>
          </w:p>
        </w:tc>
        <w:tc>
          <w:tcPr>
            <w:tcW w:w="6585" w:type="dxa"/>
            <w:tcMar>
              <w:top w:w="55" w:type="dxa"/>
              <w:left w:w="85" w:type="dxa"/>
              <w:bottom w:w="55" w:type="dxa"/>
              <w:right w:w="85" w:type="dxa"/>
            </w:tcMar>
            <w:vAlign w:val="center"/>
          </w:tcPr>
          <w:p w14:paraId="1DC56D9E" w14:textId="77777777" w:rsidR="0050046E" w:rsidRDefault="00000000">
            <w:pPr>
              <w:spacing w:after="16" w:line="240" w:lineRule="auto"/>
            </w:pPr>
            <w:r>
              <w:rPr>
                <w:sz w:val="19"/>
              </w:rPr>
              <w:t>求</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n</m:t>
                  </m:r>
                  <m:r>
                    <m:rPr>
                      <m:sty m:val="p"/>
                    </m:rPr>
                    <w:rPr>
                      <w:rFonts w:ascii="Cambria Math" w:hAnsi="Cambria Math"/>
                      <w:sz w:val="19"/>
                    </w:rPr>
                    <m:t>→∞</m:t>
                  </m:r>
                </m:lim>
              </m:limLow>
              <m:f>
                <m:fPr>
                  <m:ctrlPr>
                    <w:rPr>
                      <w:rFonts w:ascii="Cambria Math" w:hAnsi="Cambria Math"/>
                    </w:rPr>
                  </m:ctrlPr>
                </m:fPr>
                <m:num>
                  <m:r>
                    <w:rPr>
                      <w:rFonts w:ascii="Cambria Math" w:hAnsi="Cambria Math"/>
                      <w:sz w:val="19"/>
                    </w:rPr>
                    <m:t>1</m:t>
                  </m:r>
                  <m:r>
                    <m:rPr>
                      <m:sty m:val="p"/>
                    </m:rPr>
                    <w:rPr>
                      <w:rFonts w:ascii="Cambria Math" w:hAnsi="Cambria Math"/>
                      <w:sz w:val="19"/>
                    </w:rPr>
                    <m:t>+</m:t>
                  </m:r>
                  <m:rad>
                    <m:radPr>
                      <m:degHide m:val="1"/>
                      <m:ctrlPr>
                        <w:rPr>
                          <w:rFonts w:ascii="Cambria Math" w:hAnsi="Cambria Math"/>
                        </w:rPr>
                      </m:ctrlPr>
                    </m:radPr>
                    <m:deg/>
                    <m:e>
                      <m:r>
                        <w:rPr>
                          <w:rFonts w:ascii="Cambria Math" w:hAnsi="Cambria Math"/>
                          <w:sz w:val="19"/>
                        </w:rPr>
                        <m:t>2</m:t>
                      </m:r>
                    </m:e>
                  </m:rad>
                  <m:r>
                    <m:rPr>
                      <m:sty m:val="p"/>
                    </m:rPr>
                    <w:rPr>
                      <w:rFonts w:ascii="Cambria Math" w:hAnsi="Cambria Math"/>
                      <w:sz w:val="19"/>
                    </w:rPr>
                    <m:t>+</m:t>
                  </m:r>
                  <m:rad>
                    <m:radPr>
                      <m:degHide m:val="1"/>
                      <m:ctrlPr>
                        <w:rPr>
                          <w:rFonts w:ascii="Cambria Math" w:hAnsi="Cambria Math"/>
                        </w:rPr>
                      </m:ctrlPr>
                    </m:radPr>
                    <m:deg/>
                    <m:e>
                      <m:r>
                        <w:rPr>
                          <w:rFonts w:ascii="Cambria Math" w:hAnsi="Cambria Math"/>
                          <w:sz w:val="19"/>
                        </w:rPr>
                        <m:t>3</m:t>
                      </m:r>
                    </m:e>
                  </m:rad>
                  <m:r>
                    <m:rPr>
                      <m:sty m:val="p"/>
                    </m:rPr>
                    <w:rPr>
                      <w:rFonts w:ascii="Cambria Math" w:hAnsi="Cambria Math"/>
                      <w:sz w:val="19"/>
                    </w:rPr>
                    <m:t>+⋯+</m:t>
                  </m:r>
                  <m:rad>
                    <m:radPr>
                      <m:degHide m:val="1"/>
                      <m:ctrlPr>
                        <w:rPr>
                          <w:rFonts w:ascii="Cambria Math" w:hAnsi="Cambria Math"/>
                        </w:rPr>
                      </m:ctrlPr>
                    </m:radPr>
                    <m:deg/>
                    <m:e>
                      <m:r>
                        <w:rPr>
                          <w:rFonts w:ascii="Cambria Math" w:hAnsi="Cambria Math"/>
                          <w:sz w:val="19"/>
                        </w:rPr>
                        <m:t>n</m:t>
                      </m:r>
                    </m:e>
                  </m:rad>
                </m:num>
                <m:den>
                  <m:r>
                    <w:rPr>
                      <w:rFonts w:ascii="Cambria Math" w:hAnsi="Cambria Math"/>
                      <w:sz w:val="19"/>
                    </w:rPr>
                    <m:t>n</m:t>
                  </m:r>
                  <m:rad>
                    <m:radPr>
                      <m:degHide m:val="1"/>
                      <m:ctrlPr>
                        <w:rPr>
                          <w:rFonts w:ascii="Cambria Math" w:hAnsi="Cambria Math"/>
                        </w:rPr>
                      </m:ctrlPr>
                    </m:radPr>
                    <m:deg/>
                    <m:e>
                      <m:r>
                        <w:rPr>
                          <w:rFonts w:ascii="Cambria Math" w:hAnsi="Cambria Math"/>
                          <w:sz w:val="19"/>
                        </w:rPr>
                        <m:t>n</m:t>
                      </m:r>
                    </m:e>
                  </m:rad>
                </m:den>
              </m:f>
            </m:oMath>
          </w:p>
        </w:tc>
      </w:tr>
    </w:tbl>
    <w:p w14:paraId="52B65152" w14:textId="77777777" w:rsidR="0050046E" w:rsidRDefault="0050046E">
      <w:pPr>
        <w:spacing w:after="20" w:line="96" w:lineRule="auto"/>
      </w:pPr>
    </w:p>
    <w:p w14:paraId="375AA010" w14:textId="77777777" w:rsidR="0050046E" w:rsidRDefault="00000000">
      <w:pPr>
        <w:rPr>
          <w:lang w:eastAsia="zh-CN"/>
        </w:rPr>
      </w:pPr>
      <w:r>
        <w:rPr>
          <w:lang w:eastAsia="zh-CN"/>
        </w:rPr>
        <w:t>注　表中方法的详细使用情况，请读者自行验证。</w:t>
      </w:r>
    </w:p>
    <w:p w14:paraId="2ABB678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（四）函数的连续性</w:t>
      </w:r>
    </w:p>
    <w:p w14:paraId="727F2DC2"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连续性的概念及连续函数</w:t>
      </w:r>
    </w:p>
    <w:p w14:paraId="140B6084" w14:textId="77777777" w:rsidR="0050046E" w:rsidRDefault="00000000">
      <w:pPr>
        <w:rPr>
          <w:lang w:eastAsia="zh-CN"/>
        </w:rPr>
      </w:pPr>
      <w:r>
        <w:rPr>
          <w:lang w:eastAsia="zh-CN"/>
        </w:rPr>
        <w:t>设函数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的某邻域内有定义，且</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oMath>
      <w:r>
        <w:rPr>
          <w:lang w:eastAsia="zh-CN"/>
        </w:rPr>
        <w:t>，称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在点</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处连续。</w:t>
      </w:r>
    </w:p>
    <w:p w14:paraId="1382774E" w14:textId="77777777" w:rsidR="0050046E" w:rsidRDefault="00000000">
      <w:pPr>
        <w:rPr>
          <w:lang w:eastAsia="zh-CN"/>
        </w:rPr>
      </w:pPr>
      <w:r>
        <w:rPr>
          <w:lang w:eastAsia="zh-CN"/>
        </w:rPr>
        <w:t>若函数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在某区间的每一点都连续，则说函数在该区间上连续，且称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为该区间上的连续函数。</w:t>
      </w:r>
    </w:p>
    <w:p w14:paraId="0F27AC87"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左、右连续及函数连续条件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17032AC6" w14:textId="77777777">
        <w:trPr>
          <w:cantSplit/>
          <w:tblHeader/>
          <w:jc w:val="center"/>
        </w:trPr>
        <w:tc>
          <w:tcPr>
            <w:tcW w:w="2268" w:type="dxa"/>
            <w:shd w:val="clear" w:color="auto" w:fill="EEF1F4"/>
            <w:tcMar>
              <w:top w:w="55" w:type="dxa"/>
              <w:left w:w="85" w:type="dxa"/>
              <w:bottom w:w="55" w:type="dxa"/>
              <w:right w:w="85" w:type="dxa"/>
            </w:tcMar>
            <w:vAlign w:val="center"/>
          </w:tcPr>
          <w:p w14:paraId="00126B92" w14:textId="77777777" w:rsidR="0050046E" w:rsidRDefault="00000000">
            <w:pPr>
              <w:spacing w:after="16" w:line="240" w:lineRule="auto"/>
              <w:jc w:val="center"/>
            </w:pPr>
            <w:r>
              <w:rPr>
                <w:rFonts w:eastAsia="Noto Sans CJK SC"/>
                <w:b/>
                <w:sz w:val="19"/>
              </w:rPr>
              <w:t>名称</w:t>
            </w:r>
          </w:p>
        </w:tc>
        <w:tc>
          <w:tcPr>
            <w:tcW w:w="7710" w:type="dxa"/>
            <w:shd w:val="clear" w:color="auto" w:fill="EEF1F4"/>
            <w:tcMar>
              <w:top w:w="55" w:type="dxa"/>
              <w:left w:w="85" w:type="dxa"/>
              <w:bottom w:w="55" w:type="dxa"/>
              <w:right w:w="85" w:type="dxa"/>
            </w:tcMar>
            <w:vAlign w:val="center"/>
          </w:tcPr>
          <w:p w14:paraId="5DB5802D" w14:textId="77777777" w:rsidR="0050046E" w:rsidRDefault="00000000" w:rsidP="00626691">
            <w:pPr>
              <w:spacing w:after="16" w:line="240" w:lineRule="auto"/>
              <w:jc w:val="center"/>
            </w:pPr>
            <w:r>
              <w:rPr>
                <w:rFonts w:eastAsia="Noto Sans CJK SC"/>
                <w:b/>
                <w:sz w:val="19"/>
              </w:rPr>
              <w:t>条件</w:t>
            </w:r>
          </w:p>
        </w:tc>
      </w:tr>
      <w:tr w:rsidR="0050046E" w14:paraId="7BAF2EFF" w14:textId="77777777">
        <w:trPr>
          <w:cantSplit/>
          <w:jc w:val="center"/>
        </w:trPr>
        <w:tc>
          <w:tcPr>
            <w:tcW w:w="2268" w:type="dxa"/>
            <w:tcMar>
              <w:top w:w="55" w:type="dxa"/>
              <w:left w:w="85" w:type="dxa"/>
              <w:bottom w:w="55" w:type="dxa"/>
              <w:right w:w="85" w:type="dxa"/>
            </w:tcMar>
            <w:vAlign w:val="center"/>
          </w:tcPr>
          <w:p w14:paraId="6F8CA8AC" w14:textId="77777777" w:rsidR="0050046E" w:rsidRDefault="00000000">
            <w:pPr>
              <w:spacing w:after="16" w:line="240" w:lineRule="auto"/>
            </w:pPr>
            <w:r>
              <w:rPr>
                <w:sz w:val="19"/>
              </w:rPr>
              <w:t>右连续</w:t>
            </w:r>
          </w:p>
        </w:tc>
        <w:tc>
          <w:tcPr>
            <w:tcW w:w="7710" w:type="dxa"/>
            <w:tcMar>
              <w:top w:w="55" w:type="dxa"/>
              <w:left w:w="85" w:type="dxa"/>
              <w:bottom w:w="55" w:type="dxa"/>
              <w:right w:w="85" w:type="dxa"/>
            </w:tcMar>
            <w:vAlign w:val="center"/>
          </w:tcPr>
          <w:p w14:paraId="022FB7EA" w14:textId="77777777" w:rsidR="0050046E" w:rsidRDefault="00000000" w:rsidP="00626691">
            <w:pPr>
              <w:spacing w:after="16" w:line="240" w:lineRule="auto"/>
              <w:jc w:val="center"/>
            </w:pPr>
            <w:r>
              <w:rPr>
                <w:sz w:val="19"/>
              </w:rPr>
              <w:t>若</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0</m:t>
                      </m:r>
                    </m:sub>
                  </m:sSub>
                  <m:r>
                    <m:rPr>
                      <m:sty m:val="p"/>
                    </m:rPr>
                    <w:rPr>
                      <w:rFonts w:ascii="Cambria Math" w:hAnsi="Cambria Math"/>
                      <w:sz w:val="19"/>
                    </w:rPr>
                    <m:t>+</m:t>
                  </m:r>
                  <m:r>
                    <w:rPr>
                      <w:rFonts w:ascii="Cambria Math" w:hAnsi="Cambria Math"/>
                      <w:sz w:val="19"/>
                    </w:rPr>
                    <m:t>0</m:t>
                  </m:r>
                </m:lim>
              </m:limLow>
              <m:r>
                <w:rPr>
                  <w:rFonts w:ascii="Cambria Math" w:hAnsi="Cambria Math"/>
                  <w:sz w:val="19"/>
                </w:rPr>
                <m:t>f</m:t>
              </m:r>
              <m:d>
                <m:dPr>
                  <m:ctrlPr>
                    <w:rPr>
                      <w:rFonts w:ascii="Cambria Math" w:hAnsi="Cambria Math"/>
                    </w:rPr>
                  </m:ctrlPr>
                </m:dPr>
                <m:e>
                  <m:r>
                    <w:rPr>
                      <w:rFonts w:ascii="Cambria Math" w:hAnsi="Cambria Math"/>
                      <w:sz w:val="19"/>
                    </w:rPr>
                    <m:t>x</m:t>
                  </m:r>
                </m:e>
              </m:d>
              <m:r>
                <m:rPr>
                  <m:sty m:val="p"/>
                </m:rPr>
                <w:rPr>
                  <w:rFonts w:ascii="Cambria Math" w:hAnsi="Cambria Math"/>
                  <w:sz w:val="19"/>
                </w:rPr>
                <m:t>=</m:t>
              </m:r>
              <m:r>
                <w:rPr>
                  <w:rFonts w:ascii="Cambria Math" w:hAnsi="Cambria Math"/>
                  <w:sz w:val="19"/>
                </w:rPr>
                <m:t>f</m:t>
              </m:r>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0</m:t>
                      </m:r>
                    </m:sub>
                  </m:sSub>
                </m:e>
              </m:d>
            </m:oMath>
          </w:p>
        </w:tc>
      </w:tr>
      <w:tr w:rsidR="0050046E" w14:paraId="7B46C494" w14:textId="77777777">
        <w:trPr>
          <w:cantSplit/>
          <w:jc w:val="center"/>
        </w:trPr>
        <w:tc>
          <w:tcPr>
            <w:tcW w:w="2268" w:type="dxa"/>
            <w:tcMar>
              <w:top w:w="55" w:type="dxa"/>
              <w:left w:w="85" w:type="dxa"/>
              <w:bottom w:w="55" w:type="dxa"/>
              <w:right w:w="85" w:type="dxa"/>
            </w:tcMar>
            <w:vAlign w:val="center"/>
          </w:tcPr>
          <w:p w14:paraId="0AAAE62D" w14:textId="77777777" w:rsidR="0050046E" w:rsidRDefault="00000000">
            <w:pPr>
              <w:spacing w:after="16" w:line="240" w:lineRule="auto"/>
            </w:pPr>
            <w:r>
              <w:rPr>
                <w:sz w:val="19"/>
              </w:rPr>
              <w:t>左连续</w:t>
            </w:r>
          </w:p>
        </w:tc>
        <w:tc>
          <w:tcPr>
            <w:tcW w:w="7710" w:type="dxa"/>
            <w:tcMar>
              <w:top w:w="55" w:type="dxa"/>
              <w:left w:w="85" w:type="dxa"/>
              <w:bottom w:w="55" w:type="dxa"/>
              <w:right w:w="85" w:type="dxa"/>
            </w:tcMar>
            <w:vAlign w:val="center"/>
          </w:tcPr>
          <w:p w14:paraId="594D085D" w14:textId="77777777" w:rsidR="0050046E" w:rsidRDefault="00000000" w:rsidP="00626691">
            <w:pPr>
              <w:spacing w:after="16" w:line="240" w:lineRule="auto"/>
              <w:jc w:val="center"/>
            </w:pPr>
            <w:r>
              <w:rPr>
                <w:sz w:val="19"/>
              </w:rPr>
              <w:t>若</w:t>
            </w:r>
            <w:r>
              <w:rPr>
                <w:sz w:val="19"/>
              </w:rPr>
              <w:t xml:space="preserve"> </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0</m:t>
                      </m:r>
                    </m:sub>
                  </m:sSub>
                  <m:r>
                    <m:rPr>
                      <m:sty m:val="p"/>
                    </m:rPr>
                    <w:rPr>
                      <w:rFonts w:ascii="Cambria Math" w:hAnsi="Cambria Math"/>
                      <w:sz w:val="19"/>
                    </w:rPr>
                    <m:t>-</m:t>
                  </m:r>
                  <m:r>
                    <w:rPr>
                      <w:rFonts w:ascii="Cambria Math" w:hAnsi="Cambria Math"/>
                      <w:sz w:val="19"/>
                    </w:rPr>
                    <m:t>0</m:t>
                  </m:r>
                </m:lim>
              </m:limLow>
              <m:r>
                <w:rPr>
                  <w:rFonts w:ascii="Cambria Math" w:hAnsi="Cambria Math"/>
                  <w:sz w:val="19"/>
                </w:rPr>
                <m:t>f</m:t>
              </m:r>
              <m:d>
                <m:dPr>
                  <m:ctrlPr>
                    <w:rPr>
                      <w:rFonts w:ascii="Cambria Math" w:hAnsi="Cambria Math"/>
                    </w:rPr>
                  </m:ctrlPr>
                </m:dPr>
                <m:e>
                  <m:r>
                    <w:rPr>
                      <w:rFonts w:ascii="Cambria Math" w:hAnsi="Cambria Math"/>
                      <w:sz w:val="19"/>
                    </w:rPr>
                    <m:t>x</m:t>
                  </m:r>
                </m:e>
              </m:d>
              <m:r>
                <m:rPr>
                  <m:sty m:val="p"/>
                </m:rPr>
                <w:rPr>
                  <w:rFonts w:ascii="Cambria Math" w:hAnsi="Cambria Math"/>
                  <w:sz w:val="19"/>
                </w:rPr>
                <m:t>=</m:t>
              </m:r>
              <m:r>
                <w:rPr>
                  <w:rFonts w:ascii="Cambria Math" w:hAnsi="Cambria Math"/>
                  <w:sz w:val="19"/>
                </w:rPr>
                <m:t>f</m:t>
              </m:r>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0</m:t>
                      </m:r>
                    </m:sub>
                  </m:sSub>
                </m:e>
              </m:d>
            </m:oMath>
          </w:p>
        </w:tc>
      </w:tr>
      <w:tr w:rsidR="0050046E" w14:paraId="22A1D6E6" w14:textId="77777777">
        <w:trPr>
          <w:cantSplit/>
          <w:jc w:val="center"/>
        </w:trPr>
        <w:tc>
          <w:tcPr>
            <w:tcW w:w="2268" w:type="dxa"/>
            <w:tcMar>
              <w:top w:w="55" w:type="dxa"/>
              <w:left w:w="85" w:type="dxa"/>
              <w:bottom w:w="55" w:type="dxa"/>
              <w:right w:w="85" w:type="dxa"/>
            </w:tcMar>
            <w:vAlign w:val="center"/>
          </w:tcPr>
          <w:p w14:paraId="64F05813" w14:textId="77777777" w:rsidR="0050046E" w:rsidRDefault="00000000">
            <w:pPr>
              <w:spacing w:after="16" w:line="240" w:lineRule="auto"/>
            </w:pPr>
            <w:r>
              <w:rPr>
                <w:sz w:val="19"/>
              </w:rPr>
              <w:t>函数在</w:t>
            </w:r>
            <w:r>
              <w:rPr>
                <w:sz w:val="19"/>
              </w:rPr>
              <w:t xml:space="preserve"> </w:t>
            </w:r>
            <m:oMath>
              <m:sSub>
                <m:sSubPr>
                  <m:ctrlPr>
                    <w:rPr>
                      <w:rFonts w:ascii="Cambria Math" w:hAnsi="Cambria Math"/>
                    </w:rPr>
                  </m:ctrlPr>
                </m:sSubPr>
                <m:e>
                  <m:r>
                    <w:rPr>
                      <w:rFonts w:ascii="Cambria Math" w:hAnsi="Cambria Math"/>
                      <w:sz w:val="19"/>
                    </w:rPr>
                    <m:t>x</m:t>
                  </m:r>
                </m:e>
                <m:sub>
                  <m:r>
                    <w:rPr>
                      <w:rFonts w:ascii="Cambria Math" w:hAnsi="Cambria Math"/>
                      <w:sz w:val="19"/>
                    </w:rPr>
                    <m:t>0</m:t>
                  </m:r>
                </m:sub>
              </m:sSub>
            </m:oMath>
            <w:r>
              <w:rPr>
                <w:sz w:val="19"/>
              </w:rPr>
              <w:t xml:space="preserve"> </w:t>
            </w:r>
            <w:r>
              <w:rPr>
                <w:sz w:val="19"/>
              </w:rPr>
              <w:t>连续</w:t>
            </w:r>
          </w:p>
        </w:tc>
        <w:tc>
          <w:tcPr>
            <w:tcW w:w="7710" w:type="dxa"/>
            <w:tcMar>
              <w:top w:w="55" w:type="dxa"/>
              <w:left w:w="85" w:type="dxa"/>
              <w:bottom w:w="55" w:type="dxa"/>
              <w:right w:w="85" w:type="dxa"/>
            </w:tcMar>
            <w:vAlign w:val="center"/>
          </w:tcPr>
          <w:p w14:paraId="736FC9E9" w14:textId="221C7B9B" w:rsidR="0050046E" w:rsidRDefault="00000000" w:rsidP="00626691">
            <w:pPr>
              <w:spacing w:after="16" w:line="240" w:lineRule="auto"/>
              <w:jc w:val="center"/>
              <w:rPr>
                <w:lang w:eastAsia="zh-CN"/>
              </w:rPr>
            </w:pPr>
            <m:oMathPara>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lang w:eastAsia="zh-CN"/>
                  </w:rPr>
                  <w:br/>
                </m:r>
              </m:oMath>
              <m:oMath>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lang w:eastAsia="zh-CN"/>
                  </w:rPr>
                  <w:br/>
                </m:r>
              </m:oMath>
              <m:oMath>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Δx</m:t>
                    </m:r>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Δf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r>
                  <m:rPr>
                    <m:sty m:val="p"/>
                  </m:rPr>
                  <w:rPr>
                    <w:lang w:eastAsia="zh-CN"/>
                  </w:rPr>
                  <w:br/>
                </m:r>
              </m:oMath>
            </m:oMathPara>
            <w:r w:rsidR="006563A0">
              <w:rPr>
                <w:rFonts w:eastAsia="宋体" w:hint="eastAsia"/>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α</m:t>
              </m:r>
            </m:oMath>
            <w:r>
              <w:rPr>
                <w:sz w:val="19"/>
                <w:lang w:eastAsia="zh-CN"/>
              </w:rPr>
              <w:t>，当</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时</w:t>
            </w:r>
            <w:r>
              <w:rPr>
                <w:sz w:val="19"/>
                <w:lang w:eastAsia="zh-CN"/>
              </w:rPr>
              <w:t xml:space="preserve"> </w:t>
            </w:r>
            <m:oMath>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0</m:t>
              </m:r>
            </m:oMath>
          </w:p>
        </w:tc>
      </w:tr>
    </w:tbl>
    <w:p w14:paraId="35BDF4B8" w14:textId="77777777" w:rsidR="0050046E" w:rsidRDefault="0050046E">
      <w:pPr>
        <w:spacing w:after="20" w:line="96" w:lineRule="auto"/>
        <w:rPr>
          <w:lang w:eastAsia="zh-CN"/>
        </w:rPr>
      </w:pPr>
    </w:p>
    <w:p w14:paraId="74DBF318"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函数的间断点</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6654"/>
        <w:gridCol w:w="3324"/>
      </w:tblGrid>
      <w:tr w:rsidR="0050046E" w14:paraId="1F0F56D1" w14:textId="77777777" w:rsidTr="00CA370C">
        <w:trPr>
          <w:cantSplit/>
          <w:tblHeader/>
          <w:jc w:val="center"/>
        </w:trPr>
        <w:tc>
          <w:tcPr>
            <w:tcW w:w="6654" w:type="dxa"/>
            <w:shd w:val="clear" w:color="auto" w:fill="EEF1F4"/>
            <w:tcMar>
              <w:top w:w="55" w:type="dxa"/>
              <w:left w:w="85" w:type="dxa"/>
              <w:bottom w:w="55" w:type="dxa"/>
              <w:right w:w="85" w:type="dxa"/>
            </w:tcMar>
            <w:vAlign w:val="center"/>
          </w:tcPr>
          <w:p w14:paraId="3509E864" w14:textId="77777777" w:rsidR="0050046E" w:rsidRDefault="00000000">
            <w:pPr>
              <w:spacing w:after="16" w:line="240" w:lineRule="auto"/>
              <w:jc w:val="center"/>
            </w:pPr>
            <w:r>
              <w:rPr>
                <w:rFonts w:eastAsia="Noto Sans CJK SC"/>
                <w:b/>
                <w:sz w:val="19"/>
              </w:rPr>
              <w:t>函数的间断点</w:t>
            </w:r>
          </w:p>
        </w:tc>
        <w:tc>
          <w:tcPr>
            <w:tcW w:w="3324" w:type="dxa"/>
            <w:shd w:val="clear" w:color="auto" w:fill="EEF1F4"/>
            <w:tcMar>
              <w:top w:w="55" w:type="dxa"/>
              <w:left w:w="85" w:type="dxa"/>
              <w:bottom w:w="55" w:type="dxa"/>
              <w:right w:w="85" w:type="dxa"/>
            </w:tcMar>
            <w:vAlign w:val="center"/>
          </w:tcPr>
          <w:p w14:paraId="582503CB" w14:textId="77777777" w:rsidR="0050046E" w:rsidRDefault="00000000">
            <w:pPr>
              <w:spacing w:after="16" w:line="240" w:lineRule="auto"/>
              <w:jc w:val="center"/>
            </w:pPr>
            <w:r>
              <w:rPr>
                <w:rFonts w:eastAsia="Noto Sans CJK SC"/>
                <w:b/>
                <w:sz w:val="19"/>
              </w:rPr>
              <w:t>间断点的分类</w:t>
            </w:r>
          </w:p>
        </w:tc>
      </w:tr>
      <w:tr w:rsidR="0050046E" w14:paraId="4B7D1AEB" w14:textId="77777777" w:rsidTr="00CA370C">
        <w:trPr>
          <w:cantSplit/>
          <w:jc w:val="center"/>
        </w:trPr>
        <w:tc>
          <w:tcPr>
            <w:tcW w:w="6654" w:type="dxa"/>
            <w:tcMar>
              <w:top w:w="55" w:type="dxa"/>
              <w:left w:w="85" w:type="dxa"/>
              <w:bottom w:w="55" w:type="dxa"/>
              <w:right w:w="85" w:type="dxa"/>
            </w:tcMar>
            <w:vAlign w:val="center"/>
          </w:tcPr>
          <w:p w14:paraId="2A826220" w14:textId="77777777" w:rsidR="0050046E" w:rsidRDefault="00000000">
            <w:pPr>
              <w:spacing w:after="16" w:line="240" w:lineRule="auto"/>
              <w:rPr>
                <w:lang w:eastAsia="zh-CN"/>
              </w:rPr>
            </w:pPr>
            <w:r>
              <w:rPr>
                <w:sz w:val="19"/>
                <w:lang w:eastAsia="zh-CN"/>
              </w:rPr>
              <w:t xml:space="preserve">①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无定义；</w:t>
            </w:r>
            <w:r>
              <w:rPr>
                <w:lang w:eastAsia="zh-CN"/>
              </w:rPr>
              <w:br/>
            </w:r>
            <w:r>
              <w:rPr>
                <w:sz w:val="19"/>
                <w:lang w:eastAsia="zh-CN"/>
              </w:rPr>
              <w:t xml:space="preserve">②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有定义，但</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不存在；</w:t>
            </w:r>
            <w:r>
              <w:rPr>
                <w:lang w:eastAsia="zh-CN"/>
              </w:rPr>
              <w:br/>
            </w:r>
            <w:r>
              <w:rPr>
                <w:sz w:val="19"/>
                <w:lang w:eastAsia="zh-CN"/>
              </w:rPr>
              <w:t xml:space="preserve">③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有定义，</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存在，但</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oMath>
            <w:r>
              <w:rPr>
                <w:sz w:val="19"/>
                <w:lang w:eastAsia="zh-CN"/>
              </w:rPr>
              <w:t>（可去间断点）；</w:t>
            </w:r>
            <w:r>
              <w:rPr>
                <w:lang w:eastAsia="zh-CN"/>
              </w:rPr>
              <w:br/>
            </w:r>
            <w:r>
              <w:rPr>
                <w:sz w:val="19"/>
                <w:lang w:eastAsia="zh-CN"/>
              </w:rPr>
              <w:t xml:space="preserve">④ </w:t>
            </w:r>
            <w:r>
              <w:rPr>
                <w:sz w:val="19"/>
                <w:lang w:eastAsia="zh-CN"/>
              </w:rPr>
              <w:t>左、右极限均存在且有限，但</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w:t>
            </w:r>
          </w:p>
        </w:tc>
        <w:tc>
          <w:tcPr>
            <w:tcW w:w="3324" w:type="dxa"/>
            <w:tcMar>
              <w:top w:w="55" w:type="dxa"/>
              <w:left w:w="85" w:type="dxa"/>
              <w:bottom w:w="55" w:type="dxa"/>
              <w:right w:w="85" w:type="dxa"/>
            </w:tcMar>
            <w:vAlign w:val="center"/>
          </w:tcPr>
          <w:p w14:paraId="66FB2310" w14:textId="77777777" w:rsidR="0050046E" w:rsidRDefault="00000000">
            <w:pPr>
              <w:spacing w:after="16" w:line="240" w:lineRule="auto"/>
              <w:rPr>
                <w:lang w:eastAsia="zh-CN"/>
              </w:rPr>
            </w:pPr>
            <w:r>
              <w:rPr>
                <w:sz w:val="19"/>
                <w:lang w:eastAsia="zh-CN"/>
              </w:rPr>
              <w:t>左、右极限都存在且有限的间断点称为第一类间断点（包括可去间断点和跳跃间断点）；其余的间断点称为第二类间断点。</w:t>
            </w:r>
          </w:p>
        </w:tc>
      </w:tr>
    </w:tbl>
    <w:p w14:paraId="197E77C0" w14:textId="77777777" w:rsidR="0050046E" w:rsidRDefault="0050046E">
      <w:pPr>
        <w:spacing w:after="20" w:line="96" w:lineRule="auto"/>
        <w:rPr>
          <w:lang w:eastAsia="zh-CN"/>
        </w:rPr>
      </w:pPr>
    </w:p>
    <w:p w14:paraId="23C4B414"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一致连续</w:t>
      </w:r>
    </w:p>
    <w:p w14:paraId="4C3D2700" w14:textId="77777777" w:rsidR="0050046E" w:rsidRDefault="00000000">
      <w:pPr>
        <w:rPr>
          <w:lang w:eastAsia="zh-CN"/>
        </w:rPr>
      </w:pPr>
      <w:r>
        <w:rPr>
          <w:lang w:eastAsia="zh-CN"/>
        </w:rPr>
        <w:t>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在区间</w:t>
      </w:r>
      <w:r>
        <w:rPr>
          <w:lang w:eastAsia="zh-CN"/>
        </w:rPr>
        <w:t xml:space="preserve"> </w:t>
      </w:r>
      <m:oMath>
        <m:r>
          <w:rPr>
            <w:rFonts w:ascii="Cambria Math" w:hAnsi="Cambria Math"/>
            <w:lang w:eastAsia="zh-CN"/>
          </w:rPr>
          <m:t>I</m:t>
        </m:r>
      </m:oMath>
      <w:r>
        <w:rPr>
          <w:lang w:eastAsia="zh-CN"/>
        </w:rPr>
        <w:t xml:space="preserve"> </w:t>
      </w:r>
      <w:r>
        <w:rPr>
          <w:lang w:eastAsia="zh-CN"/>
        </w:rPr>
        <w:t>上有定义，若对任给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，存在</w:t>
      </w:r>
      <w:r>
        <w:rPr>
          <w:lang w:eastAsia="zh-CN"/>
        </w:rPr>
        <w:t xml:space="preserve"> </w:t>
      </w:r>
      <m:oMath>
        <m:r>
          <w:rPr>
            <w:rFonts w:ascii="Cambria Math" w:hAnsi="Cambria Math"/>
            <w:lang w:eastAsia="zh-CN"/>
          </w:rPr>
          <m:t>δ</m:t>
        </m:r>
        <m:r>
          <m:rPr>
            <m:sty m:val="p"/>
          </m:rPr>
          <w:rPr>
            <w:rFonts w:ascii="Cambria Math" w:hAnsi="Cambria Math"/>
            <w:lang w:eastAsia="zh-CN"/>
          </w:rPr>
          <m:t>&gt;</m:t>
        </m:r>
        <m:r>
          <w:rPr>
            <w:rFonts w:ascii="Cambria Math" w:hAnsi="Cambria Math"/>
            <w:lang w:eastAsia="zh-CN"/>
          </w:rPr>
          <m:t>0</m:t>
        </m:r>
      </m:oMath>
      <w:r>
        <w:rPr>
          <w:lang w:eastAsia="zh-CN"/>
        </w:rPr>
        <w:t>，使对任意</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I</m:t>
        </m:r>
      </m:oMath>
      <w:r>
        <w:rPr>
          <w:lang w:eastAsia="zh-CN"/>
        </w:rPr>
        <w:t>，当</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r>
          <m:rPr>
            <m:sty m:val="p"/>
          </m:rPr>
          <w:rPr>
            <w:rFonts w:ascii="Cambria Math" w:hAnsi="Cambria Math"/>
            <w:lang w:eastAsia="zh-CN"/>
          </w:rPr>
          <m:t>&lt;</m:t>
        </m:r>
        <m:r>
          <w:rPr>
            <w:rFonts w:ascii="Cambria Math" w:hAnsi="Cambria Math"/>
            <w:lang w:eastAsia="zh-CN"/>
          </w:rPr>
          <m:t>δ</m:t>
        </m:r>
      </m:oMath>
      <w:r>
        <w:rPr>
          <w:lang w:eastAsia="zh-CN"/>
        </w:rPr>
        <w:t xml:space="preserve"> </w:t>
      </w:r>
      <w:r>
        <w:rPr>
          <w:lang w:eastAsia="zh-CN"/>
        </w:rPr>
        <w:t>时，总有</w:t>
      </w:r>
      <w:r>
        <w:rPr>
          <w:lang w:eastAsia="zh-CN"/>
        </w:rPr>
        <w:t xml:space="preserve"> </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e>
        </m:d>
        <m:r>
          <m:rPr>
            <m:sty m:val="p"/>
          </m:rPr>
          <w:rPr>
            <w:rFonts w:ascii="Cambria Math" w:hAnsi="Cambria Math"/>
            <w:lang w:eastAsia="zh-CN"/>
          </w:rPr>
          <m:t>&lt;</m:t>
        </m:r>
        <m:r>
          <w:rPr>
            <w:rFonts w:ascii="Cambria Math" w:hAnsi="Cambria Math"/>
            <w:lang w:eastAsia="zh-CN"/>
          </w:rPr>
          <m:t>ε</m:t>
        </m:r>
      </m:oMath>
      <w:r>
        <w:rPr>
          <w:lang w:eastAsia="zh-CN"/>
        </w:rPr>
        <w:t xml:space="preserve"> </w:t>
      </w:r>
      <w:r>
        <w:rPr>
          <w:lang w:eastAsia="zh-CN"/>
        </w:rPr>
        <w:t>成立，则称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r>
          <w:rPr>
            <w:rFonts w:ascii="Cambria Math" w:hAnsi="Cambria Math"/>
            <w:lang w:eastAsia="zh-CN"/>
          </w:rPr>
          <m:t>I</m:t>
        </m:r>
      </m:oMath>
      <w:r>
        <w:rPr>
          <w:lang w:eastAsia="zh-CN"/>
        </w:rPr>
        <w:t xml:space="preserve"> </w:t>
      </w:r>
      <w:r>
        <w:rPr>
          <w:lang w:eastAsia="zh-CN"/>
        </w:rPr>
        <w:t>上一致连续。</w:t>
      </w:r>
    </w:p>
    <w:p w14:paraId="610E0CA1"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闭区间连续函数的基本性质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1770E0F7" w14:textId="77777777">
        <w:trPr>
          <w:cantSplit/>
          <w:tblHeader/>
          <w:jc w:val="center"/>
        </w:trPr>
        <w:tc>
          <w:tcPr>
            <w:tcW w:w="1871" w:type="dxa"/>
            <w:shd w:val="clear" w:color="auto" w:fill="EEF1F4"/>
            <w:tcMar>
              <w:top w:w="55" w:type="dxa"/>
              <w:left w:w="85" w:type="dxa"/>
              <w:bottom w:w="55" w:type="dxa"/>
              <w:right w:w="85" w:type="dxa"/>
            </w:tcMar>
            <w:vAlign w:val="center"/>
          </w:tcPr>
          <w:p w14:paraId="73077053" w14:textId="77777777" w:rsidR="0050046E" w:rsidRDefault="00000000">
            <w:pPr>
              <w:spacing w:after="16" w:line="240" w:lineRule="auto"/>
              <w:jc w:val="center"/>
            </w:pPr>
            <w:r>
              <w:rPr>
                <w:rFonts w:eastAsia="Noto Sans CJK SC"/>
                <w:b/>
                <w:sz w:val="19"/>
              </w:rPr>
              <w:t>性质</w:t>
            </w:r>
          </w:p>
        </w:tc>
        <w:tc>
          <w:tcPr>
            <w:tcW w:w="8107" w:type="dxa"/>
            <w:shd w:val="clear" w:color="auto" w:fill="EEF1F4"/>
            <w:tcMar>
              <w:top w:w="55" w:type="dxa"/>
              <w:left w:w="85" w:type="dxa"/>
              <w:bottom w:w="55" w:type="dxa"/>
              <w:right w:w="85" w:type="dxa"/>
            </w:tcMar>
            <w:vAlign w:val="center"/>
          </w:tcPr>
          <w:p w14:paraId="7F6D194F" w14:textId="77777777" w:rsidR="0050046E" w:rsidRDefault="00000000">
            <w:pPr>
              <w:spacing w:after="16" w:line="240" w:lineRule="auto"/>
              <w:jc w:val="center"/>
            </w:pPr>
            <w:r>
              <w:rPr>
                <w:rFonts w:eastAsia="Noto Sans CJK SC"/>
                <w:b/>
                <w:sz w:val="19"/>
              </w:rPr>
              <w:t>内容</w:t>
            </w:r>
          </w:p>
        </w:tc>
      </w:tr>
      <w:tr w:rsidR="0050046E" w14:paraId="53D3FB66" w14:textId="77777777">
        <w:trPr>
          <w:cantSplit/>
          <w:jc w:val="center"/>
        </w:trPr>
        <w:tc>
          <w:tcPr>
            <w:tcW w:w="1871" w:type="dxa"/>
            <w:tcMar>
              <w:top w:w="55" w:type="dxa"/>
              <w:left w:w="85" w:type="dxa"/>
              <w:bottom w:w="55" w:type="dxa"/>
              <w:right w:w="85" w:type="dxa"/>
            </w:tcMar>
            <w:vAlign w:val="center"/>
          </w:tcPr>
          <w:p w14:paraId="6073218B" w14:textId="77777777" w:rsidR="0050046E" w:rsidRDefault="00000000">
            <w:pPr>
              <w:spacing w:after="16" w:line="240" w:lineRule="auto"/>
            </w:pPr>
            <w:r>
              <w:rPr>
                <w:sz w:val="19"/>
              </w:rPr>
              <w:t>最大最小值定理</w:t>
            </w:r>
          </w:p>
        </w:tc>
        <w:tc>
          <w:tcPr>
            <w:tcW w:w="8107" w:type="dxa"/>
            <w:tcMar>
              <w:top w:w="55" w:type="dxa"/>
              <w:left w:w="85" w:type="dxa"/>
              <w:bottom w:w="55" w:type="dxa"/>
              <w:right w:w="85" w:type="dxa"/>
            </w:tcMar>
            <w:vAlign w:val="center"/>
          </w:tcPr>
          <w:p w14:paraId="3BDACC14"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上连续，则</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在该区间至少取得最大、最小值各一次（它们分别记为</w:t>
            </w:r>
            <w:r>
              <w:rPr>
                <w:sz w:val="19"/>
                <w:lang w:eastAsia="zh-CN"/>
              </w:rPr>
              <w:t xml:space="preserve"> </w:t>
            </w:r>
            <m:oMath>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m</m:t>
              </m:r>
            </m:oMath>
            <w:r>
              <w:rPr>
                <w:sz w:val="19"/>
                <w:lang w:eastAsia="zh-CN"/>
              </w:rPr>
              <w:t>），由此可推出</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e>
              </m:d>
              <m:r>
                <m:rPr>
                  <m:sty m:val="p"/>
                </m:rPr>
                <w:rPr>
                  <w:rFonts w:ascii="Cambria Math" w:hAnsi="Cambria Math"/>
                  <w:sz w:val="19"/>
                  <w:lang w:eastAsia="zh-CN"/>
                </w:rPr>
                <m:t>≤</m:t>
              </m:r>
              <m:r>
                <m:rPr>
                  <m:lit/>
                  <m:sty m:val="p"/>
                </m:rPr>
                <w:rPr>
                  <w:rFonts w:ascii="Cambria Math" w:hAnsi="Cambria Math"/>
                  <w:sz w:val="19"/>
                  <w:lang w:eastAsia="zh-CN"/>
                </w:rPr>
                <m:t>max</m:t>
              </m:r>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m</m:t>
                  </m:r>
                </m:e>
              </m:d>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M</m:t>
                  </m:r>
                </m:e>
              </m:d>
              <m:r>
                <m:rPr>
                  <m:sty m:val="p"/>
                </m:rPr>
                <w:rPr>
                  <w:rFonts w:ascii="Cambria Math" w:hAnsi="Cambria Math"/>
                  <w:sz w:val="19"/>
                  <w:lang w:eastAsia="zh-CN"/>
                </w:rPr>
                <m:t>}</m:t>
              </m:r>
            </m:oMath>
            <w:r>
              <w:rPr>
                <w:sz w:val="19"/>
                <w:lang w:eastAsia="zh-CN"/>
              </w:rPr>
              <w:t>（有界性）</w:t>
            </w:r>
          </w:p>
        </w:tc>
      </w:tr>
      <w:tr w:rsidR="0050046E" w14:paraId="6F196E28" w14:textId="77777777">
        <w:trPr>
          <w:cantSplit/>
          <w:jc w:val="center"/>
        </w:trPr>
        <w:tc>
          <w:tcPr>
            <w:tcW w:w="1871" w:type="dxa"/>
            <w:tcMar>
              <w:top w:w="55" w:type="dxa"/>
              <w:left w:w="85" w:type="dxa"/>
              <w:bottom w:w="55" w:type="dxa"/>
              <w:right w:w="85" w:type="dxa"/>
            </w:tcMar>
            <w:vAlign w:val="center"/>
          </w:tcPr>
          <w:p w14:paraId="0660539F" w14:textId="77777777" w:rsidR="0050046E" w:rsidRDefault="00000000">
            <w:pPr>
              <w:spacing w:after="16" w:line="240" w:lineRule="auto"/>
            </w:pPr>
            <w:r>
              <w:rPr>
                <w:sz w:val="19"/>
              </w:rPr>
              <w:t>介值定理</w:t>
            </w:r>
          </w:p>
        </w:tc>
        <w:tc>
          <w:tcPr>
            <w:tcW w:w="8107" w:type="dxa"/>
            <w:tcMar>
              <w:top w:w="55" w:type="dxa"/>
              <w:left w:w="85" w:type="dxa"/>
              <w:bottom w:w="55" w:type="dxa"/>
              <w:right w:w="85" w:type="dxa"/>
            </w:tcMar>
            <w:vAlign w:val="center"/>
          </w:tcPr>
          <w:p w14:paraId="3874ACE4"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M</m:t>
              </m:r>
            </m:oMath>
            <w:r>
              <w:rPr>
                <w:sz w:val="19"/>
                <w:lang w:eastAsia="zh-CN"/>
              </w:rPr>
              <w:t>，又</w:t>
            </w:r>
            <w:r>
              <w:rPr>
                <w:sz w:val="19"/>
                <w:lang w:eastAsia="zh-CN"/>
              </w:rPr>
              <w:t xml:space="preserve"> </w:t>
            </w:r>
            <m:oMath>
              <m:r>
                <w:rPr>
                  <w:rFonts w:ascii="Cambria Math" w:hAnsi="Cambria Math"/>
                  <w:sz w:val="19"/>
                  <w:lang w:eastAsia="zh-CN"/>
                </w:rPr>
                <m:t>μ</m:t>
              </m:r>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M</m:t>
                  </m:r>
                </m:e>
              </m:d>
            </m:oMath>
            <w:r>
              <w:rPr>
                <w:sz w:val="19"/>
                <w:lang w:eastAsia="zh-CN"/>
              </w:rPr>
              <w:t>，则</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上至少有一点</w:t>
            </w:r>
            <w:r>
              <w:rPr>
                <w:sz w:val="19"/>
                <w:lang w:eastAsia="zh-CN"/>
              </w:rPr>
              <w:t xml:space="preserve"> </w:t>
            </w:r>
            <m:oMath>
              <m:r>
                <w:rPr>
                  <w:rFonts w:ascii="Cambria Math" w:hAnsi="Cambria Math"/>
                  <w:sz w:val="19"/>
                  <w:lang w:eastAsia="zh-CN"/>
                </w:rPr>
                <m:t>ξ</m:t>
              </m:r>
            </m:oMath>
            <w:r>
              <w:rPr>
                <w:sz w:val="19"/>
                <w:lang w:eastAsia="zh-CN"/>
              </w:rPr>
              <w:t>，使</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ξ</m:t>
                  </m:r>
                </m:e>
              </m:d>
              <m:r>
                <m:rPr>
                  <m:sty m:val="p"/>
                </m:rPr>
                <w:rPr>
                  <w:rFonts w:ascii="Cambria Math" w:hAnsi="Cambria Math"/>
                  <w:sz w:val="19"/>
                  <w:lang w:eastAsia="zh-CN"/>
                </w:rPr>
                <m:t>=</m:t>
              </m:r>
              <m:r>
                <w:rPr>
                  <w:rFonts w:ascii="Cambria Math" w:hAnsi="Cambria Math"/>
                  <w:sz w:val="19"/>
                  <w:lang w:eastAsia="zh-CN"/>
                </w:rPr>
                <m:t>μ</m:t>
              </m:r>
            </m:oMath>
            <w:r>
              <w:rPr>
                <w:sz w:val="19"/>
                <w:lang w:eastAsia="zh-CN"/>
              </w:rPr>
              <w:t>。</w:t>
            </w:r>
            <w:r>
              <w:rPr>
                <w:lang w:eastAsia="zh-CN"/>
              </w:rPr>
              <w:br/>
            </w:r>
            <w:r>
              <w:rPr>
                <w:sz w:val="19"/>
                <w:lang w:eastAsia="zh-CN"/>
              </w:rPr>
              <w:t>特别地，若</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a</m:t>
                  </m:r>
                </m:e>
              </m:d>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b</m:t>
                  </m:r>
                </m:e>
              </m:d>
              <m:r>
                <m:rPr>
                  <m:sty m:val="p"/>
                </m:rPr>
                <w:rPr>
                  <w:rFonts w:ascii="Cambria Math" w:hAnsi="Cambria Math"/>
                  <w:sz w:val="19"/>
                  <w:lang w:eastAsia="zh-CN"/>
                </w:rPr>
                <m:t>&lt;</m:t>
              </m:r>
              <m:r>
                <w:rPr>
                  <w:rFonts w:ascii="Cambria Math" w:hAnsi="Cambria Math"/>
                  <w:sz w:val="19"/>
                  <w:lang w:eastAsia="zh-CN"/>
                </w:rPr>
                <m:t>0</m:t>
              </m:r>
            </m:oMath>
            <w:r>
              <w:rPr>
                <w:sz w:val="19"/>
                <w:lang w:eastAsia="zh-CN"/>
              </w:rPr>
              <w:t>，则有</w:t>
            </w:r>
            <w:r>
              <w:rPr>
                <w:sz w:val="19"/>
                <w:lang w:eastAsia="zh-CN"/>
              </w:rPr>
              <w:t xml:space="preserve"> </w:t>
            </w:r>
            <m:oMath>
              <m:r>
                <w:rPr>
                  <w:rFonts w:ascii="Cambria Math" w:hAnsi="Cambria Math"/>
                  <w:sz w:val="19"/>
                  <w:lang w:eastAsia="zh-CN"/>
                </w:rPr>
                <m:t>ξ</m:t>
              </m:r>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，使</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ξ</m:t>
                  </m:r>
                </m:e>
              </m:d>
              <m:r>
                <m:rPr>
                  <m:sty m:val="p"/>
                </m:rPr>
                <w:rPr>
                  <w:rFonts w:ascii="Cambria Math" w:hAnsi="Cambria Math"/>
                  <w:sz w:val="19"/>
                  <w:lang w:eastAsia="zh-CN"/>
                </w:rPr>
                <m:t>=</m:t>
              </m:r>
              <m:r>
                <w:rPr>
                  <w:rFonts w:ascii="Cambria Math" w:hAnsi="Cambria Math"/>
                  <w:sz w:val="19"/>
                  <w:lang w:eastAsia="zh-CN"/>
                </w:rPr>
                <m:t>0</m:t>
              </m:r>
            </m:oMath>
          </w:p>
        </w:tc>
      </w:tr>
      <w:tr w:rsidR="0050046E" w14:paraId="5084D4BA" w14:textId="77777777">
        <w:trPr>
          <w:cantSplit/>
          <w:jc w:val="center"/>
        </w:trPr>
        <w:tc>
          <w:tcPr>
            <w:tcW w:w="1871" w:type="dxa"/>
            <w:tcMar>
              <w:top w:w="55" w:type="dxa"/>
              <w:left w:w="85" w:type="dxa"/>
              <w:bottom w:w="55" w:type="dxa"/>
              <w:right w:w="85" w:type="dxa"/>
            </w:tcMar>
            <w:vAlign w:val="center"/>
          </w:tcPr>
          <w:p w14:paraId="3DA3F1BD" w14:textId="77777777" w:rsidR="0050046E" w:rsidRDefault="00000000">
            <w:pPr>
              <w:spacing w:after="16" w:line="240" w:lineRule="auto"/>
            </w:pPr>
            <w:r>
              <w:rPr>
                <w:sz w:val="19"/>
              </w:rPr>
              <w:t>一致连续定理</w:t>
            </w:r>
          </w:p>
        </w:tc>
        <w:tc>
          <w:tcPr>
            <w:tcW w:w="8107" w:type="dxa"/>
            <w:tcMar>
              <w:top w:w="55" w:type="dxa"/>
              <w:left w:w="85" w:type="dxa"/>
              <w:bottom w:w="55" w:type="dxa"/>
              <w:right w:w="85" w:type="dxa"/>
            </w:tcMar>
            <w:vAlign w:val="center"/>
          </w:tcPr>
          <w:p w14:paraId="557DA737" w14:textId="77777777" w:rsidR="0050046E" w:rsidRDefault="00000000">
            <w:pPr>
              <w:spacing w:after="16" w:line="240" w:lineRule="auto"/>
              <w:rPr>
                <w:lang w:eastAsia="zh-CN"/>
              </w:rPr>
            </w:pPr>
            <w:r>
              <w:rPr>
                <w:sz w:val="19"/>
                <w:lang w:eastAsia="zh-CN"/>
              </w:rPr>
              <w:t>闭区间上的连续函数，在该区间一致连续</w:t>
            </w:r>
          </w:p>
        </w:tc>
      </w:tr>
    </w:tbl>
    <w:p w14:paraId="7A51699F" w14:textId="77777777" w:rsidR="0050046E" w:rsidRDefault="00000000">
      <w:pPr>
        <w:rPr>
          <w:lang w:eastAsia="zh-CN"/>
        </w:rPr>
      </w:pPr>
      <w:r>
        <w:rPr>
          <w:lang w:eastAsia="zh-CN"/>
        </w:rPr>
        <w:t>连续函数性质：局部性质</w:t>
      </w:r>
      <w:r>
        <w:rPr>
          <w:lang w:eastAsia="zh-CN"/>
        </w:rPr>
        <w:t>——</w:t>
      </w: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&gt;</m:t>
        </m:r>
        <m:r>
          <w:rPr>
            <w:rFonts w:ascii="Cambria Math" w:hAnsi="Cambria Math"/>
            <w:lang w:eastAsia="zh-CN"/>
          </w:rPr>
          <m:t>0</m:t>
        </m:r>
      </m:oMath>
      <w:r>
        <w:rPr>
          <w:lang w:eastAsia="zh-CN"/>
        </w:rPr>
        <w:t>（或</w:t>
      </w:r>
      <w:r>
        <w:rPr>
          <w:lang w:eastAsia="zh-CN"/>
        </w:rPr>
        <w:t xml:space="preserve"> </w:t>
      </w: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&lt;</m:t>
        </m:r>
        <m:r>
          <w:rPr>
            <w:rFonts w:ascii="Cambria Math" w:hAnsi="Cambria Math"/>
            <w:lang w:eastAsia="zh-CN"/>
          </w:rPr>
          <m:t>0</m:t>
        </m:r>
      </m:oMath>
      <w:r>
        <w:rPr>
          <w:lang w:eastAsia="zh-CN"/>
        </w:rPr>
        <w:t>），则在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的某邻域内有</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&gt;</m:t>
        </m:r>
        <m:r>
          <w:rPr>
            <w:rFonts w:ascii="Cambria Math" w:hAnsi="Cambria Math"/>
            <w:lang w:eastAsia="zh-CN"/>
          </w:rPr>
          <m:t>0</m:t>
        </m:r>
      </m:oMath>
      <w:r>
        <w:rPr>
          <w:lang w:eastAsia="zh-CN"/>
        </w:rPr>
        <w:t>（或</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&lt;</m:t>
        </m:r>
        <m:r>
          <w:rPr>
            <w:rFonts w:ascii="Cambria Math" w:hAnsi="Cambria Math"/>
            <w:lang w:eastAsia="zh-CN"/>
          </w:rPr>
          <m:t>0</m:t>
        </m:r>
      </m:oMath>
      <w:r>
        <w:rPr>
          <w:lang w:eastAsia="zh-CN"/>
        </w:rPr>
        <w:t>）（局部保号性）；闭区间整体性质</w:t>
      </w:r>
      <w:r>
        <w:rPr>
          <w:lang w:eastAsia="zh-CN"/>
        </w:rPr>
        <w:t>——</w:t>
      </w:r>
      <w:r>
        <w:rPr>
          <w:lang w:eastAsia="zh-CN"/>
        </w:rPr>
        <w:t>最（大、小）值定理、介值定理、一致连续定理。</w:t>
      </w:r>
    </w:p>
    <w:p w14:paraId="204DFA2A" w14:textId="77777777" w:rsidR="0050046E" w:rsidRDefault="00000000">
      <w:pPr>
        <w:pStyle w:val="4"/>
      </w:pPr>
      <w:r>
        <w:rPr>
          <w:rFonts w:ascii="Times New Roman" w:eastAsia="AR PL UMing CN" w:hAnsi="Times New Roman"/>
        </w:rPr>
        <w:lastRenderedPageBreak/>
        <w:t xml:space="preserve">6. </w:t>
      </w:r>
      <w:r>
        <w:rPr>
          <w:rFonts w:ascii="Times New Roman" w:eastAsia="AR PL UMing CN" w:hAnsi="Times New Roman"/>
        </w:rPr>
        <w:t>连续函数的性质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4CD47D8F" w14:textId="77777777">
        <w:trPr>
          <w:cantSplit/>
          <w:tblHeader/>
          <w:jc w:val="center"/>
        </w:trPr>
        <w:tc>
          <w:tcPr>
            <w:tcW w:w="1871" w:type="dxa"/>
            <w:shd w:val="clear" w:color="auto" w:fill="EEF1F4"/>
            <w:tcMar>
              <w:top w:w="55" w:type="dxa"/>
              <w:left w:w="85" w:type="dxa"/>
              <w:bottom w:w="55" w:type="dxa"/>
              <w:right w:w="85" w:type="dxa"/>
            </w:tcMar>
            <w:vAlign w:val="center"/>
          </w:tcPr>
          <w:p w14:paraId="6A82EB68" w14:textId="77777777" w:rsidR="0050046E" w:rsidRDefault="00000000">
            <w:pPr>
              <w:spacing w:after="16" w:line="240" w:lineRule="auto"/>
              <w:jc w:val="center"/>
            </w:pPr>
            <w:r>
              <w:rPr>
                <w:rFonts w:eastAsia="Noto Sans CJK SC"/>
                <w:b/>
                <w:sz w:val="19"/>
              </w:rPr>
              <w:t>性质</w:t>
            </w:r>
          </w:p>
        </w:tc>
        <w:tc>
          <w:tcPr>
            <w:tcW w:w="8107" w:type="dxa"/>
            <w:shd w:val="clear" w:color="auto" w:fill="EEF1F4"/>
            <w:tcMar>
              <w:top w:w="55" w:type="dxa"/>
              <w:left w:w="85" w:type="dxa"/>
              <w:bottom w:w="55" w:type="dxa"/>
              <w:right w:w="85" w:type="dxa"/>
            </w:tcMar>
            <w:vAlign w:val="center"/>
          </w:tcPr>
          <w:p w14:paraId="3B8DDFEE" w14:textId="77777777" w:rsidR="0050046E" w:rsidRDefault="00000000">
            <w:pPr>
              <w:spacing w:after="16" w:line="240" w:lineRule="auto"/>
              <w:jc w:val="center"/>
            </w:pPr>
            <w:r>
              <w:rPr>
                <w:rFonts w:eastAsia="Noto Sans CJK SC"/>
                <w:b/>
                <w:sz w:val="19"/>
              </w:rPr>
              <w:t>内容</w:t>
            </w:r>
          </w:p>
        </w:tc>
      </w:tr>
      <w:tr w:rsidR="0050046E" w14:paraId="53BE4DBE" w14:textId="77777777">
        <w:trPr>
          <w:cantSplit/>
          <w:jc w:val="center"/>
        </w:trPr>
        <w:tc>
          <w:tcPr>
            <w:tcW w:w="1871" w:type="dxa"/>
            <w:tcMar>
              <w:top w:w="55" w:type="dxa"/>
              <w:left w:w="85" w:type="dxa"/>
              <w:bottom w:w="55" w:type="dxa"/>
              <w:right w:w="85" w:type="dxa"/>
            </w:tcMar>
            <w:vAlign w:val="center"/>
          </w:tcPr>
          <w:p w14:paraId="0EE1B776" w14:textId="77777777" w:rsidR="0050046E" w:rsidRDefault="00000000">
            <w:pPr>
              <w:spacing w:after="16" w:line="240" w:lineRule="auto"/>
            </w:pPr>
            <w:r>
              <w:rPr>
                <w:sz w:val="19"/>
              </w:rPr>
              <w:t>四则运算的连续性</w:t>
            </w:r>
          </w:p>
        </w:tc>
        <w:tc>
          <w:tcPr>
            <w:tcW w:w="8107" w:type="dxa"/>
            <w:tcMar>
              <w:top w:w="55" w:type="dxa"/>
              <w:left w:w="85" w:type="dxa"/>
              <w:bottom w:w="55" w:type="dxa"/>
              <w:right w:w="85" w:type="dxa"/>
            </w:tcMar>
            <w:vAlign w:val="center"/>
          </w:tcPr>
          <w:p w14:paraId="0447DB8C" w14:textId="77777777" w:rsidR="0050046E" w:rsidRDefault="00000000">
            <w:pPr>
              <w:spacing w:after="16" w:line="240" w:lineRule="auto"/>
              <w:rPr>
                <w:lang w:eastAsia="zh-CN"/>
              </w:rPr>
            </w:pPr>
            <w:r>
              <w:rPr>
                <w:sz w:val="19"/>
                <w:lang w:eastAsia="zh-CN"/>
              </w:rPr>
              <w:t>若</w:t>
            </w:r>
            <w:r>
              <w:rPr>
                <w:sz w:val="19"/>
                <w:lang w:eastAsia="zh-CN"/>
              </w:rPr>
              <w:t xml:space="preserve"> </w:t>
            </w:r>
            <m:oMath>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2</m:t>
                  </m:r>
                </m:sub>
              </m:sSub>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在某一区间上连续，则</w:t>
            </w:r>
            <w:r>
              <w:rPr>
                <w:sz w:val="19"/>
                <w:lang w:eastAsia="zh-CN"/>
              </w:rPr>
              <w:t xml:space="preserve"> </w:t>
            </w:r>
            <m:oMath>
              <m:r>
                <w:rPr>
                  <w:rFonts w:ascii="Cambria Math" w:hAnsi="Cambria Math"/>
                  <w:sz w:val="19"/>
                  <w:lang w:eastAsia="zh-CN"/>
                </w:rPr>
                <m:t>α</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β</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2</m:t>
                  </m:r>
                </m:sub>
              </m:sSub>
              <m:d>
                <m:dPr>
                  <m:ctrlPr>
                    <w:rPr>
                      <w:rFonts w:ascii="Cambria Math" w:hAnsi="Cambria Math"/>
                    </w:rPr>
                  </m:ctrlPr>
                </m:dPr>
                <m:e>
                  <m:r>
                    <w:rPr>
                      <w:rFonts w:ascii="Cambria Math" w:hAnsi="Cambria Math"/>
                      <w:sz w:val="19"/>
                      <w:lang w:eastAsia="zh-CN"/>
                    </w:rPr>
                    <m:t>x</m:t>
                  </m:r>
                </m:e>
              </m:d>
            </m:oMath>
            <w:r>
              <w:rPr>
                <w:sz w:val="19"/>
                <w:lang w:eastAsia="zh-CN"/>
              </w:rPr>
              <w:t>、</w:t>
            </w:r>
            <m:oMath>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2</m:t>
                  </m:r>
                </m:sub>
              </m:sSub>
              <m:d>
                <m:dPr>
                  <m:ctrlPr>
                    <w:rPr>
                      <w:rFonts w:ascii="Cambria Math" w:hAnsi="Cambria Math"/>
                    </w:rPr>
                  </m:ctrlPr>
                </m:dPr>
                <m:e>
                  <m:r>
                    <w:rPr>
                      <w:rFonts w:ascii="Cambria Math" w:hAnsi="Cambria Math"/>
                      <w:sz w:val="19"/>
                      <w:lang w:eastAsia="zh-CN"/>
                    </w:rPr>
                    <m:t>x</m:t>
                  </m:r>
                </m:e>
              </m:d>
            </m:oMath>
            <w:r>
              <w:rPr>
                <w:sz w:val="19"/>
                <w:lang w:eastAsia="zh-CN"/>
              </w:rPr>
              <w:t>、</w:t>
            </w:r>
            <m:oMath>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2</m:t>
                  </m:r>
                </m:sub>
              </m:sSub>
              <m:d>
                <m:dPr>
                  <m:ctrlPr>
                    <w:rPr>
                      <w:rFonts w:ascii="Cambria Math" w:hAnsi="Cambria Math"/>
                    </w:rPr>
                  </m:ctrlPr>
                </m:dPr>
                <m:e>
                  <m:r>
                    <w:rPr>
                      <w:rFonts w:ascii="Cambria Math" w:hAnsi="Cambria Math"/>
                      <w:sz w:val="19"/>
                      <w:lang w:eastAsia="zh-CN"/>
                    </w:rPr>
                    <m:t>x</m:t>
                  </m:r>
                </m:e>
              </m:d>
            </m:oMath>
            <w:r>
              <w:rPr>
                <w:sz w:val="19"/>
                <w:lang w:eastAsia="zh-CN"/>
              </w:rPr>
              <w:t>（</w:t>
            </w:r>
            <m:oMath>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2</m:t>
                  </m:r>
                </m:sub>
              </m:sSub>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）也连续（在同一区间），这里</w:t>
            </w:r>
            <w:r>
              <w:rPr>
                <w:sz w:val="19"/>
                <w:lang w:eastAsia="zh-CN"/>
              </w:rPr>
              <w:t xml:space="preserve"> </w:t>
            </w:r>
            <m:oMath>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β</m:t>
              </m:r>
            </m:oMath>
            <w:r>
              <w:rPr>
                <w:sz w:val="19"/>
                <w:lang w:eastAsia="zh-CN"/>
              </w:rPr>
              <w:t xml:space="preserve"> </w:t>
            </w:r>
            <w:r>
              <w:rPr>
                <w:sz w:val="19"/>
                <w:lang w:eastAsia="zh-CN"/>
              </w:rPr>
              <w:t>为常数</w:t>
            </w:r>
          </w:p>
        </w:tc>
      </w:tr>
      <w:tr w:rsidR="0050046E" w14:paraId="00FA3AB1" w14:textId="77777777">
        <w:trPr>
          <w:cantSplit/>
          <w:jc w:val="center"/>
        </w:trPr>
        <w:tc>
          <w:tcPr>
            <w:tcW w:w="1871" w:type="dxa"/>
            <w:tcMar>
              <w:top w:w="55" w:type="dxa"/>
              <w:left w:w="85" w:type="dxa"/>
              <w:bottom w:w="55" w:type="dxa"/>
              <w:right w:w="85" w:type="dxa"/>
            </w:tcMar>
            <w:vAlign w:val="center"/>
          </w:tcPr>
          <w:p w14:paraId="46B96197" w14:textId="77777777" w:rsidR="0050046E" w:rsidRDefault="00000000">
            <w:pPr>
              <w:spacing w:after="16" w:line="240" w:lineRule="auto"/>
            </w:pPr>
            <w:r>
              <w:rPr>
                <w:sz w:val="19"/>
              </w:rPr>
              <w:t>复合函数</w:t>
            </w:r>
          </w:p>
        </w:tc>
        <w:tc>
          <w:tcPr>
            <w:tcW w:w="8107" w:type="dxa"/>
            <w:tcMar>
              <w:top w:w="55" w:type="dxa"/>
              <w:left w:w="85" w:type="dxa"/>
              <w:bottom w:w="55" w:type="dxa"/>
              <w:right w:w="85" w:type="dxa"/>
            </w:tcMar>
            <w:vAlign w:val="center"/>
          </w:tcPr>
          <w:p w14:paraId="50E1C974"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z</m:t>
                  </m:r>
                </m:e>
              </m:d>
            </m:oMath>
            <w:r>
              <w:rPr>
                <w:sz w:val="19"/>
                <w:lang w:eastAsia="zh-CN"/>
              </w:rPr>
              <w:t xml:space="preserve"> </w:t>
            </w:r>
            <w:r>
              <w:rPr>
                <w:sz w:val="19"/>
                <w:lang w:eastAsia="zh-CN"/>
              </w:rPr>
              <w:t>在</w:t>
            </w:r>
            <w:r>
              <w:rPr>
                <w:sz w:val="19"/>
                <w:lang w:eastAsia="zh-CN"/>
              </w:rPr>
              <w:t xml:space="preserve"> </w:t>
            </w:r>
            <m:oMath>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oMath>
            <w:r>
              <w:rPr>
                <w:sz w:val="19"/>
                <w:lang w:eastAsia="zh-CN"/>
              </w:rPr>
              <w:t xml:space="preserve"> </w:t>
            </w:r>
            <w:r>
              <w:rPr>
                <w:sz w:val="19"/>
                <w:lang w:eastAsia="zh-CN"/>
              </w:rPr>
              <w:t>连续，</w:t>
            </w:r>
            <m:oMath>
              <m:r>
                <w:rPr>
                  <w:rFonts w:ascii="Cambria Math" w:hAnsi="Cambria Math"/>
                  <w:sz w:val="19"/>
                  <w:lang w:eastAsia="zh-CN"/>
                </w:rPr>
                <m:t>z</m:t>
              </m:r>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连续，且</w:t>
            </w:r>
            <w:r>
              <w:rPr>
                <w:sz w:val="19"/>
                <w:lang w:eastAsia="zh-CN"/>
              </w:rPr>
              <w:t xml:space="preserve"> </w:t>
            </w:r>
            <m:oMath>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oMath>
            <w:r>
              <w:rPr>
                <w:sz w:val="19"/>
                <w:lang w:eastAsia="zh-CN"/>
              </w:rPr>
              <w:t>，则</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begChr m:val="["/>
                  <m:endChr m:val="]"/>
                  <m:ctrlPr>
                    <w:rPr>
                      <w:rFonts w:ascii="Cambria Math" w:hAnsi="Cambria Math"/>
                    </w:rPr>
                  </m:ctrlPr>
                </m:dPr>
                <m:e>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x</m:t>
                      </m:r>
                    </m:e>
                  </m:d>
                </m:e>
              </m:d>
            </m:oMath>
            <w:r>
              <w:rPr>
                <w:sz w:val="19"/>
                <w:lang w:eastAsia="zh-CN"/>
              </w:rPr>
              <w:t xml:space="preserve"> </w:t>
            </w:r>
            <w:r>
              <w:rPr>
                <w:sz w:val="19"/>
                <w:lang w:eastAsia="zh-CN"/>
              </w:rPr>
              <w:t>在</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连续</w:t>
            </w:r>
          </w:p>
        </w:tc>
      </w:tr>
      <w:tr w:rsidR="0050046E" w14:paraId="1BAB52F9" w14:textId="77777777">
        <w:trPr>
          <w:cantSplit/>
          <w:jc w:val="center"/>
        </w:trPr>
        <w:tc>
          <w:tcPr>
            <w:tcW w:w="1871" w:type="dxa"/>
            <w:tcMar>
              <w:top w:w="55" w:type="dxa"/>
              <w:left w:w="85" w:type="dxa"/>
              <w:bottom w:w="55" w:type="dxa"/>
              <w:right w:w="85" w:type="dxa"/>
            </w:tcMar>
            <w:vAlign w:val="center"/>
          </w:tcPr>
          <w:p w14:paraId="1AAA39B9" w14:textId="77777777" w:rsidR="0050046E" w:rsidRDefault="00000000">
            <w:pPr>
              <w:spacing w:after="16" w:line="240" w:lineRule="auto"/>
            </w:pPr>
            <w:r>
              <w:rPr>
                <w:sz w:val="19"/>
              </w:rPr>
              <w:t>反函数</w:t>
            </w:r>
          </w:p>
        </w:tc>
        <w:tc>
          <w:tcPr>
            <w:tcW w:w="8107" w:type="dxa"/>
            <w:tcMar>
              <w:top w:w="55" w:type="dxa"/>
              <w:left w:w="85" w:type="dxa"/>
              <w:bottom w:w="55" w:type="dxa"/>
              <w:right w:w="85" w:type="dxa"/>
            </w:tcMar>
            <w:vAlign w:val="center"/>
          </w:tcPr>
          <w:p w14:paraId="0F752223"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上单增（减）、连续，则其反函数</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r>
                    <w:rPr>
                      <w:rFonts w:ascii="Cambria Math" w:hAnsi="Cambria Math"/>
                      <w:sz w:val="19"/>
                      <w:lang w:eastAsia="zh-CN"/>
                    </w:rPr>
                    <m:t>1</m:t>
                  </m:r>
                </m:sup>
              </m:sSup>
              <m:d>
                <m:dPr>
                  <m:ctrlPr>
                    <w:rPr>
                      <w:rFonts w:ascii="Cambria Math" w:hAnsi="Cambria Math"/>
                    </w:rPr>
                  </m:ctrlPr>
                </m:dPr>
                <m:e>
                  <m:r>
                    <w:rPr>
                      <w:rFonts w:ascii="Cambria Math" w:hAnsi="Cambria Math"/>
                      <w:sz w:val="19"/>
                      <w:lang w:eastAsia="zh-CN"/>
                    </w:rPr>
                    <m:t>y</m:t>
                  </m:r>
                </m:e>
              </m:d>
            </m:oMath>
            <w:r>
              <w:rPr>
                <w:sz w:val="19"/>
                <w:lang w:eastAsia="zh-CN"/>
              </w:rPr>
              <w:t xml:space="preserve"> </w:t>
            </w:r>
            <w:r>
              <w:rPr>
                <w:sz w:val="19"/>
                <w:lang w:eastAsia="zh-CN"/>
              </w:rPr>
              <w:t>在其值域上也单增（减）、连续</w:t>
            </w:r>
          </w:p>
        </w:tc>
      </w:tr>
    </w:tbl>
    <w:p w14:paraId="169AE9C5" w14:textId="77777777" w:rsidR="0050046E" w:rsidRDefault="0050046E">
      <w:pPr>
        <w:spacing w:after="20" w:line="96" w:lineRule="auto"/>
        <w:rPr>
          <w:lang w:eastAsia="zh-CN"/>
        </w:rPr>
      </w:pPr>
    </w:p>
    <w:p w14:paraId="5006FB73" w14:textId="77777777" w:rsidR="0050046E" w:rsidRDefault="00000000">
      <w:pPr>
        <w:pStyle w:val="4"/>
        <w:rPr>
          <w:lang w:eastAsia="zh-CN"/>
        </w:rPr>
      </w:pPr>
      <w:r>
        <w:rPr>
          <w:rFonts w:ascii="Times New Roman" w:eastAsia="AR PL UMing CN" w:hAnsi="Times New Roman"/>
          <w:lang w:eastAsia="zh-CN"/>
        </w:rPr>
        <w:t xml:space="preserve">7. </w:t>
      </w:r>
      <w:r>
        <w:rPr>
          <w:rFonts w:ascii="Times New Roman" w:eastAsia="AR PL UMing CN" w:hAnsi="Times New Roman"/>
          <w:lang w:eastAsia="zh-CN"/>
        </w:rPr>
        <w:t>初等函数的连续性</w:t>
      </w:r>
    </w:p>
    <w:p w14:paraId="36E95AE9" w14:textId="77777777" w:rsidR="0050046E" w:rsidRDefault="00000000">
      <w:pPr>
        <w:rPr>
          <w:lang w:eastAsia="zh-CN"/>
        </w:rPr>
      </w:pPr>
      <w:r>
        <w:rPr>
          <w:lang w:eastAsia="zh-CN"/>
        </w:rPr>
        <w:t xml:space="preserve">① </w:t>
      </w:r>
      <w:r>
        <w:rPr>
          <w:lang w:eastAsia="zh-CN"/>
        </w:rPr>
        <w:t>基本初等函数在其定义域内是连续的；</w:t>
      </w:r>
      <w:r>
        <w:rPr>
          <w:lang w:eastAsia="zh-CN"/>
        </w:rPr>
        <w:t xml:space="preserve">② </w:t>
      </w:r>
      <w:r>
        <w:rPr>
          <w:lang w:eastAsia="zh-CN"/>
        </w:rPr>
        <w:t>初等函数在其定义区间（即包含在定义域内的区间）内是连续的。</w:t>
      </w:r>
    </w:p>
    <w:p w14:paraId="31515CA2" w14:textId="77777777" w:rsidR="0050046E" w:rsidRDefault="00000000">
      <w:pPr>
        <w:pStyle w:val="4"/>
        <w:rPr>
          <w:lang w:eastAsia="zh-CN"/>
        </w:rPr>
      </w:pPr>
      <w:r>
        <w:rPr>
          <w:rFonts w:ascii="Times New Roman" w:eastAsia="AR PL UMing CN" w:hAnsi="Times New Roman"/>
          <w:lang w:eastAsia="zh-CN"/>
        </w:rPr>
        <w:t xml:space="preserve">8. </w:t>
      </w:r>
      <w:r>
        <w:rPr>
          <w:rFonts w:ascii="Times New Roman" w:eastAsia="AR PL UMing CN" w:hAnsi="Times New Roman"/>
          <w:lang w:eastAsia="zh-CN"/>
        </w:rPr>
        <w:t>函数连续性的应用</w:t>
      </w:r>
    </w:p>
    <w:p w14:paraId="195B9157" w14:textId="77777777" w:rsidR="0050046E" w:rsidRDefault="00000000">
      <w:pPr>
        <w:rPr>
          <w:lang w:eastAsia="zh-CN"/>
        </w:rPr>
      </w:pPr>
      <w:r>
        <w:rPr>
          <w:lang w:eastAsia="zh-CN"/>
        </w:rPr>
        <w:t xml:space="preserve">① </w:t>
      </w:r>
      <w:r>
        <w:rPr>
          <w:lang w:eastAsia="zh-CN"/>
        </w:rPr>
        <w:t>求函数极限；</w:t>
      </w:r>
      <w:r>
        <w:rPr>
          <w:lang w:eastAsia="zh-CN"/>
        </w:rPr>
        <w:t xml:space="preserve">② </w:t>
      </w:r>
      <w:r>
        <w:rPr>
          <w:lang w:eastAsia="zh-CN"/>
        </w:rPr>
        <w:t>判定方程的根；</w:t>
      </w:r>
      <w:r>
        <w:rPr>
          <w:lang w:eastAsia="zh-CN"/>
        </w:rPr>
        <w:t xml:space="preserve">③ </w:t>
      </w:r>
      <w:r>
        <w:rPr>
          <w:lang w:eastAsia="zh-CN"/>
        </w:rPr>
        <w:t>函数取得介值；</w:t>
      </w:r>
      <w:r>
        <w:rPr>
          <w:lang w:eastAsia="zh-CN"/>
        </w:rPr>
        <w:t xml:space="preserve">④ </w:t>
      </w:r>
      <w:r>
        <w:rPr>
          <w:lang w:eastAsia="zh-CN"/>
        </w:rPr>
        <w:t>讨论函数极（最）值。</w:t>
      </w:r>
    </w:p>
    <w:p w14:paraId="68E36BF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（五）函数某些特性的讨论</w:t>
      </w:r>
    </w:p>
    <w:p w14:paraId="77B15611"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函数的奇偶性</w:t>
      </w:r>
    </w:p>
    <w:p w14:paraId="693FAFA0" w14:textId="77777777" w:rsidR="0050046E" w:rsidRDefault="00000000">
      <w:pPr>
        <w:rPr>
          <w:lang w:eastAsia="zh-CN"/>
        </w:rPr>
      </w:pPr>
      <w:r>
        <w:rPr>
          <w:lang w:eastAsia="zh-CN"/>
        </w:rPr>
        <w:t>函数的奇偶性对于某些运算（如积分、求和、</w:t>
      </w:r>
      <w:r>
        <w:rPr>
          <w:lang w:eastAsia="zh-CN"/>
        </w:rPr>
        <w:t>……</w:t>
      </w:r>
      <w:r>
        <w:rPr>
          <w:lang w:eastAsia="zh-CN"/>
        </w:rPr>
        <w:t>）来讲是十分重要的。</w:t>
      </w:r>
    </w:p>
    <w:p w14:paraId="4B418B3B" w14:textId="77777777" w:rsidR="0050046E" w:rsidRDefault="00000000">
      <w:pPr>
        <w:rPr>
          <w:lang w:eastAsia="zh-CN"/>
        </w:rPr>
      </w:pPr>
      <w:r>
        <w:rPr>
          <w:lang w:eastAsia="zh-CN"/>
        </w:rPr>
        <w:t>判断函数的奇、偶性只需依据定义：</w:t>
      </w:r>
    </w:p>
    <w:p w14:paraId="579BF2E3"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m:rPr>
                <m:sty m:val="p"/>
              </m:rPr>
              <w:rPr>
                <w:rFonts w:ascii="Cambria Math" w:hAnsi="Cambria Math"/>
                <w:lang w:eastAsia="zh-CN"/>
              </w:rPr>
              <m:t>-</m:t>
            </m:r>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称为偶函数；</w:t>
      </w:r>
    </w:p>
    <w:p w14:paraId="14C1D891"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m:rPr>
                <m:sty m:val="p"/>
              </m:rPr>
              <w:rPr>
                <w:rFonts w:ascii="Cambria Math" w:hAnsi="Cambria Math"/>
                <w:lang w:eastAsia="zh-CN"/>
              </w:rPr>
              <m:t>-</m:t>
            </m:r>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称为奇函数；</w:t>
      </w:r>
    </w:p>
    <w:p w14:paraId="6B9DEDF1" w14:textId="77777777" w:rsidR="0050046E" w:rsidRDefault="00000000">
      <w:pPr>
        <w:rPr>
          <w:lang w:eastAsia="zh-CN"/>
        </w:rPr>
      </w:pPr>
      <w:r>
        <w:rPr>
          <w:lang w:eastAsia="zh-CN"/>
        </w:rPr>
        <w:t>应该强调一点：并非所有函数都有奇偶性。</w:t>
      </w:r>
    </w:p>
    <w:p w14:paraId="24BE2A64"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函数的周期性</w:t>
      </w:r>
    </w:p>
    <w:p w14:paraId="2E6D1146" w14:textId="77777777" w:rsidR="0050046E" w:rsidRDefault="00000000">
      <w:pPr>
        <w:rPr>
          <w:lang w:eastAsia="zh-CN"/>
        </w:rPr>
      </w:pPr>
      <w:r>
        <w:rPr>
          <w:lang w:eastAsia="zh-CN"/>
        </w:rPr>
        <w:t>对于函数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，若存在非零常数</w:t>
      </w:r>
      <w:r>
        <w:rPr>
          <w:lang w:eastAsia="zh-CN"/>
        </w:rPr>
        <w:t xml:space="preserve"> </w:t>
      </w:r>
      <m:oMath>
        <m:r>
          <w:rPr>
            <w:rFonts w:ascii="Cambria Math" w:hAnsi="Cambria Math"/>
            <w:lang w:eastAsia="zh-CN"/>
          </w:rPr>
          <m:t>T</m:t>
        </m:r>
      </m:oMath>
      <w:r>
        <w:rPr>
          <w:lang w:eastAsia="zh-CN"/>
        </w:rPr>
        <w:t>，使</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T</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对其定义域内任何</w:t>
      </w:r>
      <w:r>
        <w:rPr>
          <w:lang w:eastAsia="zh-CN"/>
        </w:rPr>
        <w:t xml:space="preserve"> </w:t>
      </w:r>
      <m:oMath>
        <m:r>
          <w:rPr>
            <w:rFonts w:ascii="Cambria Math" w:hAnsi="Cambria Math"/>
            <w:lang w:eastAsia="zh-CN"/>
          </w:rPr>
          <m:t>x</m:t>
        </m:r>
      </m:oMath>
      <w:r>
        <w:rPr>
          <w:lang w:eastAsia="zh-CN"/>
        </w:rPr>
        <w:t xml:space="preserve"> </w:t>
      </w:r>
      <w:r>
        <w:rPr>
          <w:lang w:eastAsia="zh-CN"/>
        </w:rPr>
        <w:t>均成立，则称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为周期函数，</w:t>
      </w:r>
      <m:oMath>
        <m:r>
          <w:rPr>
            <w:rFonts w:ascii="Cambria Math" w:hAnsi="Cambria Math"/>
            <w:lang w:eastAsia="zh-CN"/>
          </w:rPr>
          <m:t>T</m:t>
        </m:r>
      </m:oMath>
      <w:r>
        <w:rPr>
          <w:lang w:eastAsia="zh-CN"/>
        </w:rPr>
        <w:t xml:space="preserve"> </w:t>
      </w:r>
      <w:r>
        <w:rPr>
          <w:lang w:eastAsia="zh-CN"/>
        </w:rPr>
        <w:t>称为该函数的周期。</w:t>
      </w:r>
    </w:p>
    <w:p w14:paraId="293C8731"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T</m:t>
        </m:r>
      </m:oMath>
      <w:r>
        <w:rPr>
          <w:lang w:eastAsia="zh-CN"/>
        </w:rPr>
        <w:t xml:space="preserve"> </w:t>
      </w:r>
      <w:r>
        <w:rPr>
          <w:lang w:eastAsia="zh-CN"/>
        </w:rPr>
        <w:t>是</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的一个周期，则</w:t>
      </w:r>
      <w:r>
        <w:rPr>
          <w:lang w:eastAsia="zh-CN"/>
        </w:rPr>
        <w:t xml:space="preserve"> </w:t>
      </w:r>
      <m:oMath>
        <m:r>
          <w:rPr>
            <w:rFonts w:ascii="Cambria Math" w:hAnsi="Cambria Math"/>
            <w:lang w:eastAsia="zh-CN"/>
          </w:rPr>
          <m:t>nT</m:t>
        </m:r>
      </m:oMath>
      <w:r>
        <w:rPr>
          <w:lang w:eastAsia="zh-CN"/>
        </w:rPr>
        <w:t>（</w:t>
      </w:r>
      <m:oMath>
        <m:r>
          <w:rPr>
            <w:rFonts w:ascii="Cambria Math" w:hAnsi="Cambria Math"/>
            <w:lang w:eastAsia="zh-CN"/>
          </w:rPr>
          <m:t>n</m:t>
        </m:r>
      </m:oMath>
      <w:r>
        <w:rPr>
          <w:lang w:eastAsia="zh-CN"/>
        </w:rPr>
        <w:t xml:space="preserve"> </w:t>
      </w:r>
      <w:r>
        <w:rPr>
          <w:lang w:eastAsia="zh-CN"/>
        </w:rPr>
        <w:t>是非零整数）也是</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的周期。</w:t>
      </w:r>
    </w:p>
    <w:p w14:paraId="121B37B3" w14:textId="77777777" w:rsidR="0050046E" w:rsidRDefault="00000000">
      <w:pPr>
        <w:rPr>
          <w:lang w:eastAsia="zh-CN"/>
        </w:rPr>
      </w:pPr>
      <w:r>
        <w:rPr>
          <w:lang w:eastAsia="zh-CN"/>
        </w:rPr>
        <w:t>常见的周期函数是三角函数。</w:t>
      </w:r>
    </w:p>
    <w:p w14:paraId="393479C9" w14:textId="77777777" w:rsidR="0050046E" w:rsidRDefault="00000000">
      <w:pPr>
        <w:rPr>
          <w:lang w:eastAsia="zh-CN"/>
        </w:rPr>
      </w:pPr>
      <w:r>
        <w:rPr>
          <w:lang w:eastAsia="zh-CN"/>
        </w:rPr>
        <w:t>常数</w:t>
      </w:r>
      <w:r>
        <w:rPr>
          <w:lang w:eastAsia="zh-CN"/>
        </w:rPr>
        <w:t xml:space="preserve"> </w:t>
      </w:r>
      <m:oMath>
        <m:r>
          <w:rPr>
            <w:rFonts w:ascii="Cambria Math" w:hAnsi="Cambria Math"/>
            <w:lang w:eastAsia="zh-CN"/>
          </w:rPr>
          <m:t>C</m:t>
        </m:r>
      </m:oMath>
      <w:r>
        <w:rPr>
          <w:lang w:eastAsia="zh-CN"/>
        </w:rPr>
        <w:t xml:space="preserve"> </w:t>
      </w:r>
      <w:r>
        <w:rPr>
          <w:lang w:eastAsia="zh-CN"/>
        </w:rPr>
        <w:t>作为自变量</w:t>
      </w:r>
      <w:r>
        <w:rPr>
          <w:lang w:eastAsia="zh-CN"/>
        </w:rPr>
        <w:t xml:space="preserve"> </w:t>
      </w:r>
      <m:oMath>
        <m:r>
          <w:rPr>
            <w:rFonts w:ascii="Cambria Math" w:hAnsi="Cambria Math"/>
            <w:lang w:eastAsia="zh-CN"/>
          </w:rPr>
          <m:t>x</m:t>
        </m:r>
      </m:oMath>
      <w:r>
        <w:rPr>
          <w:lang w:eastAsia="zh-CN"/>
        </w:rPr>
        <w:t xml:space="preserve"> </w:t>
      </w:r>
      <w:r>
        <w:rPr>
          <w:lang w:eastAsia="zh-CN"/>
        </w:rPr>
        <w:t>的函数时，它是周期函数，且任意不为</w:t>
      </w:r>
      <w:r>
        <w:rPr>
          <w:lang w:eastAsia="zh-CN"/>
        </w:rPr>
        <w:t xml:space="preserve"> </w:t>
      </w:r>
      <m:oMath>
        <m:r>
          <w:rPr>
            <w:rFonts w:ascii="Cambria Math" w:hAnsi="Cambria Math"/>
            <w:lang w:eastAsia="zh-CN"/>
          </w:rPr>
          <m:t>0</m:t>
        </m:r>
      </m:oMath>
      <w:r>
        <w:rPr>
          <w:lang w:eastAsia="zh-CN"/>
        </w:rPr>
        <w:t xml:space="preserve"> </w:t>
      </w:r>
      <w:r>
        <w:rPr>
          <w:lang w:eastAsia="zh-CN"/>
        </w:rPr>
        <w:t>的实数均为其周期。</w:t>
      </w:r>
    </w:p>
    <w:p w14:paraId="2D30F0DB" w14:textId="77777777" w:rsidR="0050046E" w:rsidRDefault="00000000">
      <w:pPr>
        <w:rPr>
          <w:lang w:eastAsia="zh-CN"/>
        </w:rPr>
      </w:pPr>
      <w:r>
        <w:rPr>
          <w:lang w:eastAsia="zh-CN"/>
        </w:rPr>
        <w:t>连续的周期函数，若它不是常数，则它有最小的正周期。</w:t>
      </w:r>
    </w:p>
    <w:p w14:paraId="4994DD6C" w14:textId="77777777" w:rsidR="0050046E" w:rsidRDefault="00000000">
      <m:oMath>
        <m:r>
          <m:rPr>
            <m:lit/>
            <m:sty m:val="p"/>
          </m:rPr>
          <w:rPr>
            <w:rFonts w:ascii="Cambria Math" w:hAnsi="Cambria Math"/>
          </w:rPr>
          <m:t>sin</m:t>
        </m:r>
        <m:r>
          <w:rPr>
            <w:rFonts w:ascii="Cambria Math" w:hAnsi="Cambria Math"/>
          </w:rPr>
          <m:t>x</m:t>
        </m:r>
      </m:oMath>
      <w:r>
        <w:t xml:space="preserve"> </w:t>
      </w:r>
      <w:r>
        <w:t>和</w:t>
      </w:r>
      <w:r>
        <w:t xml:space="preserve"> </w:t>
      </w:r>
      <m:oMath>
        <m:r>
          <m:rPr>
            <m:lit/>
            <m:sty m:val="p"/>
          </m:rPr>
          <w:rPr>
            <w:rFonts w:ascii="Cambria Math" w:hAnsi="Cambria Math"/>
          </w:rPr>
          <m:t>cos</m:t>
        </m:r>
        <m:r>
          <w:rPr>
            <w:rFonts w:ascii="Cambria Math" w:hAnsi="Cambria Math"/>
          </w:rPr>
          <m:t>x</m:t>
        </m:r>
      </m:oMath>
      <w:r>
        <w:t xml:space="preserve"> </w:t>
      </w:r>
      <w:r>
        <w:t>的最小正周期是</w:t>
      </w:r>
      <w:r>
        <w:t xml:space="preserve"> </w:t>
      </w:r>
      <m:oMath>
        <m:r>
          <w:rPr>
            <w:rFonts w:ascii="Cambria Math" w:hAnsi="Cambria Math"/>
          </w:rPr>
          <m:t>2π</m:t>
        </m:r>
      </m:oMath>
      <w:r>
        <w:t>；</w:t>
      </w:r>
      <m:oMath>
        <m:r>
          <m:rPr>
            <m:lit/>
            <m:sty m:val="p"/>
          </m:rPr>
          <w:rPr>
            <w:rFonts w:ascii="Cambria Math" w:hAnsi="Cambria Math"/>
          </w:rPr>
          <m:t>tan</m:t>
        </m:r>
        <m:r>
          <w:rPr>
            <w:rFonts w:ascii="Cambria Math" w:hAnsi="Cambria Math"/>
          </w:rPr>
          <m:t>x</m:t>
        </m:r>
      </m:oMath>
      <w:r>
        <w:t xml:space="preserve"> </w:t>
      </w:r>
      <w:r>
        <w:t>和</w:t>
      </w:r>
      <w:r>
        <w:t xml:space="preserve"> </w:t>
      </w:r>
      <m:oMath>
        <m:r>
          <m:rPr>
            <m:lit/>
            <m:sty m:val="p"/>
          </m:rPr>
          <w:rPr>
            <w:rFonts w:ascii="Cambria Math" w:hAnsi="Cambria Math"/>
          </w:rPr>
          <m:t>cot</m:t>
        </m:r>
        <m:r>
          <w:rPr>
            <w:rFonts w:ascii="Cambria Math" w:hAnsi="Cambria Math"/>
          </w:rPr>
          <m:t>x</m:t>
        </m:r>
      </m:oMath>
      <w:r>
        <w:t xml:space="preserve"> </w:t>
      </w:r>
      <w:r>
        <w:t>的最小正周期是</w:t>
      </w:r>
      <w:r>
        <w:t xml:space="preserve"> </w:t>
      </w:r>
      <m:oMath>
        <m:r>
          <w:rPr>
            <w:rFonts w:ascii="Cambria Math" w:hAnsi="Cambria Math"/>
          </w:rPr>
          <m:t>π</m:t>
        </m:r>
      </m:oMath>
      <w:r>
        <w:t>。</w:t>
      </w:r>
    </w:p>
    <w:p w14:paraId="6EFF463B"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二、一元函数微分学</w:t>
      </w:r>
    </w:p>
    <w:p w14:paraId="5236490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（一）导数与微分</w:t>
      </w:r>
    </w:p>
    <w:p w14:paraId="079BAA12"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导数与微分定义</w:t>
      </w:r>
    </w:p>
    <w:p w14:paraId="79D82DEE"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）可导与导数</w:t>
      </w:r>
    </w:p>
    <w:p w14:paraId="756708E8" w14:textId="77777777" w:rsidR="0050046E" w:rsidRDefault="00000000">
      <w:pPr>
        <w:rPr>
          <w:lang w:eastAsia="zh-CN"/>
        </w:rPr>
      </w:pPr>
      <w:r>
        <w:rPr>
          <w:lang w:eastAsia="zh-CN"/>
        </w:rPr>
        <w:t>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的邻域内有定义，并且极限</w:t>
      </w:r>
    </w:p>
    <w:p w14:paraId="0CCD9975" w14:textId="77777777" w:rsidR="0050046E" w:rsidRDefault="00000000">
      <w:pPr>
        <w:spacing w:before="40" w:after="80"/>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Δx</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Δy</m:t>
              </m:r>
            </m:num>
            <m:den>
              <m:r>
                <w:rPr>
                  <w:rFonts w:ascii="Cambria Math" w:hAnsi="Cambria Math"/>
                </w:rPr>
                <m:t>Δx</m:t>
              </m:r>
            </m:den>
          </m:f>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Δx</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Δx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num>
            <m:den>
              <m:r>
                <w:rPr>
                  <w:rFonts w:ascii="Cambria Math" w:hAnsi="Cambria Math"/>
                </w:rPr>
                <m:t>Δx</m:t>
              </m:r>
            </m:den>
          </m:f>
        </m:oMath>
      </m:oMathPara>
    </w:p>
    <w:p w14:paraId="4684C3A4" w14:textId="77777777" w:rsidR="0050046E" w:rsidRDefault="00000000">
      <w:pPr>
        <w:rPr>
          <w:lang w:eastAsia="zh-CN"/>
        </w:rPr>
      </w:pPr>
      <w:r>
        <w:rPr>
          <w:lang w:eastAsia="zh-CN"/>
        </w:rPr>
        <w:t>存在，则称其为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处的导数，记</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oMath>
      <w:r>
        <w:rPr>
          <w:lang w:eastAsia="zh-CN"/>
        </w:rPr>
        <w:t>，又称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可导。</w:t>
      </w:r>
    </w:p>
    <w:p w14:paraId="6E5255DF"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在某区间上可导，则称</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在该区间上的导函数，简称导数。</w:t>
      </w:r>
    </w:p>
    <w:p w14:paraId="67B55068" w14:textId="77777777" w:rsidR="0050046E" w:rsidRDefault="00000000">
      <w:pPr>
        <w:pStyle w:val="4"/>
      </w:pPr>
      <w:r>
        <w:rPr>
          <w:rFonts w:ascii="Times New Roman" w:eastAsia="AR PL UMing CN" w:hAnsi="Times New Roman"/>
        </w:rPr>
        <w:t>（</w:t>
      </w:r>
      <w:r>
        <w:rPr>
          <w:rFonts w:ascii="Times New Roman" w:eastAsia="AR PL UMing CN" w:hAnsi="Times New Roman"/>
        </w:rPr>
        <w:t>2</w:t>
      </w:r>
      <w:r>
        <w:rPr>
          <w:rFonts w:ascii="Times New Roman" w:eastAsia="AR PL UMing CN" w:hAnsi="Times New Roman"/>
        </w:rPr>
        <w:t>）基本导数表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649"/>
        <w:gridCol w:w="5329"/>
      </w:tblGrid>
      <w:tr w:rsidR="0050046E" w14:paraId="0C8FA5EC" w14:textId="77777777">
        <w:trPr>
          <w:cantSplit/>
          <w:tblHeader/>
          <w:jc w:val="center"/>
        </w:trPr>
        <w:tc>
          <w:tcPr>
            <w:tcW w:w="4649" w:type="dxa"/>
            <w:shd w:val="clear" w:color="auto" w:fill="EEF1F4"/>
            <w:tcMar>
              <w:top w:w="55" w:type="dxa"/>
              <w:left w:w="85" w:type="dxa"/>
              <w:bottom w:w="55" w:type="dxa"/>
              <w:right w:w="85" w:type="dxa"/>
            </w:tcMar>
            <w:vAlign w:val="center"/>
          </w:tcPr>
          <w:p w14:paraId="31DAA47C" w14:textId="77777777" w:rsidR="0050046E" w:rsidRDefault="00000000">
            <w:pPr>
              <w:spacing w:after="16" w:line="240" w:lineRule="auto"/>
              <w:jc w:val="center"/>
            </w:pPr>
            <w:r>
              <w:rPr>
                <w:rFonts w:eastAsia="Noto Sans CJK SC"/>
                <w:b/>
                <w:sz w:val="18"/>
              </w:rPr>
              <w:t>公式</w:t>
            </w:r>
          </w:p>
        </w:tc>
        <w:tc>
          <w:tcPr>
            <w:tcW w:w="5329" w:type="dxa"/>
            <w:shd w:val="clear" w:color="auto" w:fill="EEF1F4"/>
            <w:tcMar>
              <w:top w:w="55" w:type="dxa"/>
              <w:left w:w="85" w:type="dxa"/>
              <w:bottom w:w="55" w:type="dxa"/>
              <w:right w:w="85" w:type="dxa"/>
            </w:tcMar>
            <w:vAlign w:val="center"/>
          </w:tcPr>
          <w:p w14:paraId="2BE508CF" w14:textId="77777777" w:rsidR="0050046E" w:rsidRDefault="00000000">
            <w:pPr>
              <w:spacing w:after="16" w:line="240" w:lineRule="auto"/>
              <w:jc w:val="center"/>
            </w:pPr>
            <w:r>
              <w:rPr>
                <w:rFonts w:eastAsia="Noto Sans CJK SC"/>
                <w:b/>
                <w:sz w:val="18"/>
              </w:rPr>
              <w:t>公式</w:t>
            </w:r>
          </w:p>
        </w:tc>
      </w:tr>
      <w:tr w:rsidR="0050046E" w14:paraId="3BF77540" w14:textId="77777777">
        <w:trPr>
          <w:cantSplit/>
          <w:jc w:val="center"/>
        </w:trPr>
        <w:tc>
          <w:tcPr>
            <w:tcW w:w="4649" w:type="dxa"/>
            <w:tcMar>
              <w:top w:w="55" w:type="dxa"/>
              <w:left w:w="85" w:type="dxa"/>
              <w:bottom w:w="55" w:type="dxa"/>
              <w:right w:w="85" w:type="dxa"/>
            </w:tcMar>
            <w:vAlign w:val="center"/>
          </w:tcPr>
          <w:p w14:paraId="7DDD1577"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w:rPr>
                            <w:rFonts w:ascii="Cambria Math" w:hAnsi="Cambria Math"/>
                            <w:sz w:val="19"/>
                          </w:rPr>
                          <m:t>c</m:t>
                        </m:r>
                      </m:e>
                    </m:d>
                  </m:e>
                  <m:sup>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0</m:t>
                </m:r>
              </m:oMath>
            </m:oMathPara>
          </w:p>
        </w:tc>
        <w:tc>
          <w:tcPr>
            <w:tcW w:w="5329" w:type="dxa"/>
            <w:tcMar>
              <w:top w:w="55" w:type="dxa"/>
              <w:left w:w="85" w:type="dxa"/>
              <w:bottom w:w="55" w:type="dxa"/>
              <w:right w:w="85" w:type="dxa"/>
            </w:tcMar>
            <w:vAlign w:val="center"/>
          </w:tcPr>
          <w:p w14:paraId="258D620E"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9"/>
                              </w:rPr>
                              <m:t>a</m:t>
                            </m:r>
                          </m:e>
                          <m:sup>
                            <m:r>
                              <w:rPr>
                                <w:rFonts w:ascii="Cambria Math" w:hAnsi="Cambria Math"/>
                                <w:sz w:val="19"/>
                              </w:rPr>
                              <m:t>x</m:t>
                            </m:r>
                          </m:sup>
                        </m:sSup>
                      </m:e>
                    </m:d>
                  </m:e>
                  <m:sup>
                    <m:r>
                      <m:rPr>
                        <m:sty m:val="p"/>
                      </m:rPr>
                      <w:rPr>
                        <w:rFonts w:ascii="Cambria Math" w:hAnsi="Cambria Math"/>
                        <w:sz w:val="19"/>
                      </w:rPr>
                      <m:t>'</m:t>
                    </m:r>
                  </m:sup>
                </m:sSup>
                <m:r>
                  <m:rPr>
                    <m:sty m:val="p"/>
                  </m:rPr>
                  <w:rPr>
                    <w:rFonts w:ascii="Cambria Math" w:hAnsi="Cambria Math"/>
                    <w:sz w:val="19"/>
                  </w:rPr>
                  <m:t>=</m:t>
                </m:r>
                <m:d>
                  <m:dPr>
                    <m:ctrlPr>
                      <w:rPr>
                        <w:rFonts w:ascii="Cambria Math" w:hAnsi="Cambria Math"/>
                      </w:rPr>
                    </m:ctrlPr>
                  </m:dPr>
                  <m:e>
                    <m:r>
                      <m:rPr>
                        <m:lit/>
                        <m:sty m:val="p"/>
                      </m:rPr>
                      <w:rPr>
                        <w:rFonts w:ascii="Cambria Math" w:hAnsi="Cambria Math"/>
                        <w:sz w:val="19"/>
                      </w:rPr>
                      <m:t>ln</m:t>
                    </m:r>
                    <m:r>
                      <w:rPr>
                        <w:rFonts w:ascii="Cambria Math" w:hAnsi="Cambria Math"/>
                        <w:sz w:val="19"/>
                      </w:rPr>
                      <m:t>a</m:t>
                    </m:r>
                  </m:e>
                </m:d>
                <m:sSup>
                  <m:sSupPr>
                    <m:ctrlPr>
                      <w:rPr>
                        <w:rFonts w:ascii="Cambria Math" w:hAnsi="Cambria Math"/>
                      </w:rPr>
                    </m:ctrlPr>
                  </m:sSupPr>
                  <m:e>
                    <m:r>
                      <w:rPr>
                        <w:rFonts w:ascii="Cambria Math" w:hAnsi="Cambria Math"/>
                        <w:sz w:val="19"/>
                      </w:rPr>
                      <m:t>a</m:t>
                    </m:r>
                  </m:e>
                  <m:sup>
                    <m:r>
                      <w:rPr>
                        <w:rFonts w:ascii="Cambria Math" w:hAnsi="Cambria Math"/>
                        <w:sz w:val="19"/>
                      </w:rPr>
                      <m:t>x</m:t>
                    </m:r>
                  </m:sup>
                </m:sSup>
              </m:oMath>
            </m:oMathPara>
          </w:p>
        </w:tc>
      </w:tr>
      <w:tr w:rsidR="0050046E" w14:paraId="19402428" w14:textId="77777777">
        <w:trPr>
          <w:cantSplit/>
          <w:jc w:val="center"/>
        </w:trPr>
        <w:tc>
          <w:tcPr>
            <w:tcW w:w="4649" w:type="dxa"/>
            <w:tcMar>
              <w:top w:w="55" w:type="dxa"/>
              <w:left w:w="85" w:type="dxa"/>
              <w:bottom w:w="55" w:type="dxa"/>
              <w:right w:w="85" w:type="dxa"/>
            </w:tcMar>
            <w:vAlign w:val="center"/>
          </w:tcPr>
          <w:p w14:paraId="1F59DAA4" w14:textId="77777777" w:rsidR="0050046E" w:rsidRDefault="00000000">
            <w:pPr>
              <w:spacing w:after="16" w:line="240" w:lineRule="auto"/>
              <w:rPr>
                <w:lang w:eastAsia="zh-CN"/>
              </w:rPr>
            </w:p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a</m:t>
                          </m:r>
                        </m:sup>
                      </m:sSup>
                    </m:e>
                  </m:d>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a</m:t>
              </m:r>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1</m:t>
                  </m:r>
                </m:sup>
              </m:sSup>
            </m:oMath>
            <w:r>
              <w:rPr>
                <w:sz w:val="18"/>
                <w:lang w:eastAsia="zh-CN"/>
              </w:rPr>
              <w:t>（</w:t>
            </w:r>
            <m:oMath>
              <m:r>
                <w:rPr>
                  <w:rFonts w:ascii="Cambria Math" w:hAnsi="Cambria Math"/>
                  <w:sz w:val="19"/>
                  <w:lang w:eastAsia="zh-CN"/>
                </w:rPr>
                <m:t>a</m:t>
              </m:r>
            </m:oMath>
            <w:r>
              <w:rPr>
                <w:sz w:val="18"/>
                <w:lang w:eastAsia="zh-CN"/>
              </w:rPr>
              <w:t xml:space="preserve"> </w:t>
            </w:r>
            <w:r>
              <w:rPr>
                <w:sz w:val="18"/>
                <w:lang w:eastAsia="zh-CN"/>
              </w:rPr>
              <w:t>为实数）</w:t>
            </w:r>
          </w:p>
        </w:tc>
        <w:tc>
          <w:tcPr>
            <w:tcW w:w="5329" w:type="dxa"/>
            <w:tcMar>
              <w:top w:w="55" w:type="dxa"/>
              <w:left w:w="85" w:type="dxa"/>
              <w:bottom w:w="55" w:type="dxa"/>
              <w:right w:w="85" w:type="dxa"/>
            </w:tcMar>
            <w:vAlign w:val="center"/>
          </w:tcPr>
          <w:p w14:paraId="55257681"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arcsin</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ad>
                      <m:radPr>
                        <m:degHide m:val="1"/>
                        <m:ctrlPr>
                          <w:rPr>
                            <w:rFonts w:ascii="Cambria Math" w:hAnsi="Cambria Math"/>
                          </w:rPr>
                        </m:ctrlPr>
                      </m:radPr>
                      <m:deg/>
                      <m:e>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2</m:t>
                            </m:r>
                          </m:sup>
                        </m:sSup>
                      </m:e>
                    </m:rad>
                  </m:den>
                </m:f>
              </m:oMath>
            </m:oMathPara>
          </w:p>
        </w:tc>
      </w:tr>
      <w:tr w:rsidR="0050046E" w14:paraId="4F042A95" w14:textId="77777777">
        <w:trPr>
          <w:cantSplit/>
          <w:jc w:val="center"/>
        </w:trPr>
        <w:tc>
          <w:tcPr>
            <w:tcW w:w="4649" w:type="dxa"/>
            <w:tcMar>
              <w:top w:w="55" w:type="dxa"/>
              <w:left w:w="85" w:type="dxa"/>
              <w:bottom w:w="55" w:type="dxa"/>
              <w:right w:w="85" w:type="dxa"/>
            </w:tcMar>
            <w:vAlign w:val="center"/>
          </w:tcPr>
          <w:p w14:paraId="4CB7DE95"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sin</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r>
                  <m:rPr>
                    <m:lit/>
                    <m:sty m:val="p"/>
                  </m:rPr>
                  <w:rPr>
                    <w:rFonts w:ascii="Cambria Math" w:hAnsi="Cambria Math"/>
                    <w:sz w:val="19"/>
                  </w:rPr>
                  <m:t>cos</m:t>
                </m:r>
                <m:r>
                  <w:rPr>
                    <w:rFonts w:ascii="Cambria Math" w:hAnsi="Cambria Math"/>
                    <w:sz w:val="19"/>
                  </w:rPr>
                  <m:t>x</m:t>
                </m:r>
              </m:oMath>
            </m:oMathPara>
          </w:p>
        </w:tc>
        <w:tc>
          <w:tcPr>
            <w:tcW w:w="5329" w:type="dxa"/>
            <w:tcMar>
              <w:top w:w="55" w:type="dxa"/>
              <w:left w:w="85" w:type="dxa"/>
              <w:bottom w:w="55" w:type="dxa"/>
              <w:right w:w="85" w:type="dxa"/>
            </w:tcMar>
            <w:vAlign w:val="center"/>
          </w:tcPr>
          <w:p w14:paraId="44E2E1FB"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arccos</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ad>
                      <m:radPr>
                        <m:degHide m:val="1"/>
                        <m:ctrlPr>
                          <w:rPr>
                            <w:rFonts w:ascii="Cambria Math" w:hAnsi="Cambria Math"/>
                          </w:rPr>
                        </m:ctrlPr>
                      </m:radPr>
                      <m:deg/>
                      <m:e>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2</m:t>
                            </m:r>
                          </m:sup>
                        </m:sSup>
                      </m:e>
                    </m:rad>
                  </m:den>
                </m:f>
              </m:oMath>
            </m:oMathPara>
          </w:p>
        </w:tc>
      </w:tr>
      <w:tr w:rsidR="0050046E" w14:paraId="3349763F" w14:textId="77777777">
        <w:trPr>
          <w:cantSplit/>
          <w:jc w:val="center"/>
        </w:trPr>
        <w:tc>
          <w:tcPr>
            <w:tcW w:w="4649" w:type="dxa"/>
            <w:tcMar>
              <w:top w:w="55" w:type="dxa"/>
              <w:left w:w="85" w:type="dxa"/>
              <w:bottom w:w="55" w:type="dxa"/>
              <w:right w:w="85" w:type="dxa"/>
            </w:tcMar>
            <w:vAlign w:val="center"/>
          </w:tcPr>
          <w:p w14:paraId="6DE26C25"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cos</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r>
                  <m:rPr>
                    <m:lit/>
                    <m:sty m:val="p"/>
                  </m:rPr>
                  <w:rPr>
                    <w:rFonts w:ascii="Cambria Math" w:hAnsi="Cambria Math"/>
                    <w:sz w:val="19"/>
                  </w:rPr>
                  <m:t>sin</m:t>
                </m:r>
                <m:r>
                  <w:rPr>
                    <w:rFonts w:ascii="Cambria Math" w:hAnsi="Cambria Math"/>
                    <w:sz w:val="19"/>
                  </w:rPr>
                  <m:t>x</m:t>
                </m:r>
              </m:oMath>
            </m:oMathPara>
          </w:p>
        </w:tc>
        <w:tc>
          <w:tcPr>
            <w:tcW w:w="5329" w:type="dxa"/>
            <w:tcMar>
              <w:top w:w="55" w:type="dxa"/>
              <w:left w:w="85" w:type="dxa"/>
              <w:bottom w:w="55" w:type="dxa"/>
              <w:right w:w="85" w:type="dxa"/>
            </w:tcMar>
            <w:vAlign w:val="center"/>
          </w:tcPr>
          <w:p w14:paraId="225BB55D"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arctan</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2</m:t>
                        </m:r>
                      </m:sup>
                    </m:sSup>
                  </m:den>
                </m:f>
              </m:oMath>
            </m:oMathPara>
          </w:p>
        </w:tc>
      </w:tr>
      <w:tr w:rsidR="0050046E" w14:paraId="0BB4B994" w14:textId="77777777">
        <w:trPr>
          <w:cantSplit/>
          <w:jc w:val="center"/>
        </w:trPr>
        <w:tc>
          <w:tcPr>
            <w:tcW w:w="4649" w:type="dxa"/>
            <w:tcMar>
              <w:top w:w="55" w:type="dxa"/>
              <w:left w:w="85" w:type="dxa"/>
              <w:bottom w:w="55" w:type="dxa"/>
              <w:right w:w="85" w:type="dxa"/>
            </w:tcMar>
            <w:vAlign w:val="center"/>
          </w:tcPr>
          <w:p w14:paraId="244A10FA"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tan</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sSup>
                  <m:sSupPr>
                    <m:ctrlPr>
                      <w:rPr>
                        <w:rFonts w:ascii="Cambria Math" w:hAnsi="Cambria Math"/>
                      </w:rPr>
                    </m:ctrlPr>
                  </m:sSupPr>
                  <m:e>
                    <m:r>
                      <m:rPr>
                        <m:lit/>
                        <m:sty m:val="p"/>
                      </m:rPr>
                      <w:rPr>
                        <w:rFonts w:ascii="Cambria Math" w:hAnsi="Cambria Math"/>
                        <w:sz w:val="19"/>
                      </w:rPr>
                      <m:t>sec</m:t>
                    </m:r>
                  </m:e>
                  <m:sup>
                    <m:r>
                      <w:rPr>
                        <w:rFonts w:ascii="Cambria Math" w:hAnsi="Cambria Math"/>
                        <w:sz w:val="19"/>
                      </w:rPr>
                      <m:t>2</m:t>
                    </m:r>
                  </m:sup>
                </m:sSup>
                <m:r>
                  <w:rPr>
                    <w:rFonts w:ascii="Cambria Math" w:hAnsi="Cambria Math"/>
                    <w:sz w:val="19"/>
                  </w:rPr>
                  <m:t>x</m:t>
                </m:r>
              </m:oMath>
            </m:oMathPara>
          </w:p>
        </w:tc>
        <w:tc>
          <w:tcPr>
            <w:tcW w:w="5329" w:type="dxa"/>
            <w:tcMar>
              <w:top w:w="55" w:type="dxa"/>
              <w:left w:w="85" w:type="dxa"/>
              <w:bottom w:w="55" w:type="dxa"/>
              <w:right w:w="85" w:type="dxa"/>
            </w:tcMar>
            <w:vAlign w:val="center"/>
          </w:tcPr>
          <w:p w14:paraId="487A023D"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arccot</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2</m:t>
                        </m:r>
                      </m:sup>
                    </m:sSup>
                  </m:den>
                </m:f>
              </m:oMath>
            </m:oMathPara>
          </w:p>
        </w:tc>
      </w:tr>
      <w:tr w:rsidR="0050046E" w14:paraId="2DB767DC" w14:textId="77777777">
        <w:trPr>
          <w:cantSplit/>
          <w:jc w:val="center"/>
        </w:trPr>
        <w:tc>
          <w:tcPr>
            <w:tcW w:w="4649" w:type="dxa"/>
            <w:tcMar>
              <w:top w:w="55" w:type="dxa"/>
              <w:left w:w="85" w:type="dxa"/>
              <w:bottom w:w="55" w:type="dxa"/>
              <w:right w:w="85" w:type="dxa"/>
            </w:tcMar>
            <w:vAlign w:val="center"/>
          </w:tcPr>
          <w:p w14:paraId="2F4006F5"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cot</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sSup>
                  <m:sSupPr>
                    <m:ctrlPr>
                      <w:rPr>
                        <w:rFonts w:ascii="Cambria Math" w:hAnsi="Cambria Math"/>
                      </w:rPr>
                    </m:ctrlPr>
                  </m:sSupPr>
                  <m:e>
                    <m:r>
                      <m:rPr>
                        <m:lit/>
                        <m:sty m:val="p"/>
                      </m:rPr>
                      <w:rPr>
                        <w:rFonts w:ascii="Cambria Math" w:hAnsi="Cambria Math"/>
                        <w:sz w:val="19"/>
                      </w:rPr>
                      <m:t>csc</m:t>
                    </m:r>
                  </m:e>
                  <m:sup>
                    <m:r>
                      <w:rPr>
                        <w:rFonts w:ascii="Cambria Math" w:hAnsi="Cambria Math"/>
                        <w:sz w:val="19"/>
                      </w:rPr>
                      <m:t>2</m:t>
                    </m:r>
                  </m:sup>
                </m:sSup>
                <m:r>
                  <w:rPr>
                    <w:rFonts w:ascii="Cambria Math" w:hAnsi="Cambria Math"/>
                    <w:sz w:val="19"/>
                  </w:rPr>
                  <m:t>x</m:t>
                </m:r>
              </m:oMath>
            </m:oMathPara>
          </w:p>
        </w:tc>
        <w:tc>
          <w:tcPr>
            <w:tcW w:w="5329" w:type="dxa"/>
            <w:tcMar>
              <w:top w:w="55" w:type="dxa"/>
              <w:left w:w="85" w:type="dxa"/>
              <w:bottom w:w="55" w:type="dxa"/>
              <w:right w:w="85" w:type="dxa"/>
            </w:tcMar>
            <w:vAlign w:val="center"/>
          </w:tcPr>
          <w:p w14:paraId="4657B494" w14:textId="77777777" w:rsidR="0050046E" w:rsidRDefault="00000000">
            <w:pPr>
              <w:spacing w:after="16" w:line="240" w:lineRule="auto"/>
            </w:pPr>
            <m:oMathPara>
              <m:oMath>
                <m:sSup>
                  <m:sSupPr>
                    <m:ctrlPr>
                      <w:rPr>
                        <w:rFonts w:ascii="Cambria Math" w:hAnsi="Cambria Math"/>
                      </w:rPr>
                    </m:ctrlPr>
                  </m:sSupPr>
                  <m:e>
                    <m:d>
                      <m:dPr>
                        <m:begChr m:val="["/>
                        <m:endChr m:val="]"/>
                        <m:ctrlPr>
                          <w:rPr>
                            <w:rFonts w:ascii="Cambria Math" w:hAnsi="Cambria Math"/>
                          </w:rPr>
                        </m:ctrlPr>
                      </m:dPr>
                      <m:e>
                        <m:r>
                          <m:rPr>
                            <m:lit/>
                            <m:sty m:val="p"/>
                          </m:rPr>
                          <w:rPr>
                            <w:rFonts w:ascii="Cambria Math" w:hAnsi="Cambria Math"/>
                            <w:sz w:val="19"/>
                          </w:rPr>
                          <m:t>ln</m:t>
                        </m:r>
                        <m:d>
                          <m:dPr>
                            <m:ctrlPr>
                              <w:rPr>
                                <w:rFonts w:ascii="Cambria Math" w:hAnsi="Cambria Math"/>
                              </w:rPr>
                            </m:ctrlPr>
                          </m:dPr>
                          <m:e>
                            <m:r>
                              <w:rPr>
                                <w:rFonts w:ascii="Cambria Math" w:hAnsi="Cambria Math"/>
                                <w:sz w:val="19"/>
                              </w:rPr>
                              <m:t>x</m:t>
                            </m:r>
                            <m:r>
                              <m:rPr>
                                <m:sty m:val="p"/>
                              </m:rPr>
                              <w:rPr>
                                <w:rFonts w:ascii="Cambria Math" w:hAnsi="Cambria Math"/>
                                <w:sz w:val="19"/>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r>
                                  <w:rPr>
                                    <w:rFonts w:ascii="Cambria Math" w:hAnsi="Cambria Math"/>
                                    <w:sz w:val="19"/>
                                  </w:rPr>
                                  <m:t>1</m:t>
                                </m:r>
                              </m:e>
                            </m:rad>
                          </m:e>
                        </m:d>
                      </m:e>
                    </m:d>
                  </m:e>
                  <m:sup>
                    <m:r>
                      <m:rPr>
                        <m:sty m:val="p"/>
                      </m:rPr>
                      <w:rPr>
                        <w:rFonts w:ascii="Cambria Math" w:hAnsi="Cambria Math"/>
                        <w:sz w:val="19"/>
                      </w:rPr>
                      <m:t>'</m:t>
                    </m:r>
                  </m:sup>
                </m:sSup>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r>
                          <w:rPr>
                            <w:rFonts w:ascii="Cambria Math" w:hAnsi="Cambria Math"/>
                            <w:sz w:val="19"/>
                          </w:rPr>
                          <m:t>1</m:t>
                        </m:r>
                      </m:e>
                    </m:rad>
                  </m:den>
                </m:f>
              </m:oMath>
            </m:oMathPara>
          </w:p>
        </w:tc>
      </w:tr>
      <w:tr w:rsidR="0050046E" w14:paraId="56ACC390" w14:textId="77777777">
        <w:trPr>
          <w:cantSplit/>
          <w:jc w:val="center"/>
        </w:trPr>
        <w:tc>
          <w:tcPr>
            <w:tcW w:w="4649" w:type="dxa"/>
            <w:tcMar>
              <w:top w:w="55" w:type="dxa"/>
              <w:left w:w="85" w:type="dxa"/>
              <w:bottom w:w="55" w:type="dxa"/>
              <w:right w:w="85" w:type="dxa"/>
            </w:tcMar>
            <w:vAlign w:val="center"/>
          </w:tcPr>
          <w:p w14:paraId="70183172"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sec</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r>
                  <m:rPr>
                    <m:lit/>
                    <m:sty m:val="p"/>
                  </m:rPr>
                  <w:rPr>
                    <w:rFonts w:ascii="Cambria Math" w:hAnsi="Cambria Math"/>
                    <w:sz w:val="19"/>
                  </w:rPr>
                  <m:t>sec</m:t>
                </m:r>
                <m:r>
                  <w:rPr>
                    <w:rFonts w:ascii="Cambria Math" w:hAnsi="Cambria Math"/>
                    <w:sz w:val="19"/>
                  </w:rPr>
                  <m:t>x</m:t>
                </m:r>
                <m:r>
                  <m:rPr>
                    <m:lit/>
                    <m:sty m:val="p"/>
                  </m:rPr>
                  <w:rPr>
                    <w:rFonts w:ascii="Cambria Math" w:hAnsi="Cambria Math"/>
                    <w:sz w:val="19"/>
                  </w:rPr>
                  <m:t>tan</m:t>
                </m:r>
                <m:r>
                  <w:rPr>
                    <w:rFonts w:ascii="Cambria Math" w:hAnsi="Cambria Math"/>
                    <w:sz w:val="19"/>
                  </w:rPr>
                  <m:t>x</m:t>
                </m:r>
              </m:oMath>
            </m:oMathPara>
          </w:p>
        </w:tc>
        <w:tc>
          <w:tcPr>
            <w:tcW w:w="5329" w:type="dxa"/>
            <w:tcMar>
              <w:top w:w="55" w:type="dxa"/>
              <w:left w:w="85" w:type="dxa"/>
              <w:bottom w:w="55" w:type="dxa"/>
              <w:right w:w="85" w:type="dxa"/>
            </w:tcMar>
            <w:vAlign w:val="center"/>
          </w:tcPr>
          <w:p w14:paraId="6B2DCA0A" w14:textId="77777777" w:rsidR="0050046E" w:rsidRDefault="00000000">
            <w:pPr>
              <w:spacing w:after="16" w:line="240" w:lineRule="auto"/>
            </w:pPr>
            <m:oMathPara>
              <m:oMath>
                <m:sSup>
                  <m:sSupPr>
                    <m:ctrlPr>
                      <w:rPr>
                        <w:rFonts w:ascii="Cambria Math" w:hAnsi="Cambria Math"/>
                      </w:rPr>
                    </m:ctrlPr>
                  </m:sSupPr>
                  <m:e>
                    <m:d>
                      <m:dPr>
                        <m:begChr m:val="["/>
                        <m:endChr m:val="]"/>
                        <m:ctrlPr>
                          <w:rPr>
                            <w:rFonts w:ascii="Cambria Math" w:hAnsi="Cambria Math"/>
                          </w:rPr>
                        </m:ctrlPr>
                      </m:dPr>
                      <m:e>
                        <m:r>
                          <m:rPr>
                            <m:lit/>
                            <m:sty m:val="p"/>
                          </m:rPr>
                          <w:rPr>
                            <w:rFonts w:ascii="Cambria Math" w:hAnsi="Cambria Math"/>
                            <w:sz w:val="19"/>
                          </w:rPr>
                          <m:t>ln</m:t>
                        </m:r>
                        <m:d>
                          <m:dPr>
                            <m:ctrlPr>
                              <w:rPr>
                                <w:rFonts w:ascii="Cambria Math" w:hAnsi="Cambria Math"/>
                              </w:rPr>
                            </m:ctrlPr>
                          </m:dPr>
                          <m:e>
                            <m:r>
                              <w:rPr>
                                <w:rFonts w:ascii="Cambria Math" w:hAnsi="Cambria Math"/>
                                <w:sz w:val="19"/>
                              </w:rPr>
                              <m:t>x</m:t>
                            </m:r>
                            <m:r>
                              <m:rPr>
                                <m:sty m:val="p"/>
                              </m:rPr>
                              <w:rPr>
                                <w:rFonts w:ascii="Cambria Math" w:hAnsi="Cambria Math"/>
                                <w:sz w:val="19"/>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r>
                                  <w:rPr>
                                    <w:rFonts w:ascii="Cambria Math" w:hAnsi="Cambria Math"/>
                                    <w:sz w:val="19"/>
                                  </w:rPr>
                                  <m:t>1</m:t>
                                </m:r>
                              </m:e>
                            </m:rad>
                          </m:e>
                        </m:d>
                      </m:e>
                    </m:d>
                  </m:e>
                  <m:sup>
                    <m:r>
                      <m:rPr>
                        <m:sty m:val="p"/>
                      </m:rPr>
                      <w:rPr>
                        <w:rFonts w:ascii="Cambria Math" w:hAnsi="Cambria Math"/>
                        <w:sz w:val="19"/>
                      </w:rPr>
                      <m:t>'</m:t>
                    </m:r>
                  </m:sup>
                </m:sSup>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r>
                          <w:rPr>
                            <w:rFonts w:ascii="Cambria Math" w:hAnsi="Cambria Math"/>
                            <w:sz w:val="19"/>
                          </w:rPr>
                          <m:t>1</m:t>
                        </m:r>
                      </m:e>
                    </m:rad>
                  </m:den>
                </m:f>
                <m:r>
                  <m:rPr>
                    <m:nor/>
                  </m:rPr>
                  <w:rPr>
                    <w:sz w:val="19"/>
                  </w:rPr>
                  <m:t> </m:t>
                </m:r>
                <m:d>
                  <m:dPr>
                    <m:ctrlPr>
                      <w:rPr>
                        <w:rFonts w:ascii="Cambria Math" w:hAnsi="Cambria Math"/>
                      </w:rPr>
                    </m:ctrlPr>
                  </m:dPr>
                  <m:e>
                    <m:r>
                      <w:rPr>
                        <w:rFonts w:ascii="Cambria Math" w:hAnsi="Cambria Math"/>
                        <w:sz w:val="19"/>
                      </w:rPr>
                      <m:t>x</m:t>
                    </m:r>
                    <m:r>
                      <m:rPr>
                        <m:sty m:val="p"/>
                      </m:rPr>
                      <w:rPr>
                        <w:rFonts w:ascii="Cambria Math" w:hAnsi="Cambria Math"/>
                        <w:sz w:val="19"/>
                      </w:rPr>
                      <m:t>&gt;</m:t>
                    </m:r>
                    <m:r>
                      <w:rPr>
                        <w:rFonts w:ascii="Cambria Math" w:hAnsi="Cambria Math"/>
                        <w:sz w:val="19"/>
                      </w:rPr>
                      <m:t>1</m:t>
                    </m:r>
                  </m:e>
                </m:d>
              </m:oMath>
            </m:oMathPara>
          </w:p>
        </w:tc>
      </w:tr>
      <w:tr w:rsidR="0050046E" w14:paraId="7D36ACC0" w14:textId="77777777">
        <w:trPr>
          <w:cantSplit/>
          <w:jc w:val="center"/>
        </w:trPr>
        <w:tc>
          <w:tcPr>
            <w:tcW w:w="4649" w:type="dxa"/>
            <w:tcMar>
              <w:top w:w="55" w:type="dxa"/>
              <w:left w:w="85" w:type="dxa"/>
              <w:bottom w:w="55" w:type="dxa"/>
              <w:right w:w="85" w:type="dxa"/>
            </w:tcMar>
            <w:vAlign w:val="center"/>
          </w:tcPr>
          <w:p w14:paraId="3CD754BD"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csc</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r>
                  <m:rPr>
                    <m:lit/>
                    <m:sty m:val="p"/>
                  </m:rPr>
                  <w:rPr>
                    <w:rFonts w:ascii="Cambria Math" w:hAnsi="Cambria Math"/>
                    <w:sz w:val="19"/>
                  </w:rPr>
                  <m:t>csc</m:t>
                </m:r>
                <m:r>
                  <w:rPr>
                    <w:rFonts w:ascii="Cambria Math" w:hAnsi="Cambria Math"/>
                    <w:sz w:val="19"/>
                  </w:rPr>
                  <m:t>x</m:t>
                </m:r>
                <m:r>
                  <m:rPr>
                    <m:lit/>
                    <m:sty m:val="p"/>
                  </m:rPr>
                  <w:rPr>
                    <w:rFonts w:ascii="Cambria Math" w:hAnsi="Cambria Math"/>
                    <w:sz w:val="19"/>
                  </w:rPr>
                  <m:t>cot</m:t>
                </m:r>
                <m:r>
                  <w:rPr>
                    <w:rFonts w:ascii="Cambria Math" w:hAnsi="Cambria Math"/>
                    <w:sz w:val="19"/>
                  </w:rPr>
                  <m:t>x</m:t>
                </m:r>
              </m:oMath>
            </m:oMathPara>
          </w:p>
        </w:tc>
        <w:tc>
          <w:tcPr>
            <w:tcW w:w="5329" w:type="dxa"/>
            <w:tcMar>
              <w:top w:w="55" w:type="dxa"/>
              <w:left w:w="85" w:type="dxa"/>
              <w:bottom w:w="55" w:type="dxa"/>
              <w:right w:w="85" w:type="dxa"/>
            </w:tcMar>
            <w:vAlign w:val="center"/>
          </w:tcPr>
          <w:p w14:paraId="2BDA9FF1" w14:textId="77777777" w:rsidR="0050046E" w:rsidRDefault="0050046E">
            <w:pPr>
              <w:spacing w:after="16" w:line="240" w:lineRule="auto"/>
            </w:pPr>
          </w:p>
        </w:tc>
      </w:tr>
      <w:tr w:rsidR="0050046E" w14:paraId="0207FAA7" w14:textId="77777777">
        <w:trPr>
          <w:cantSplit/>
          <w:jc w:val="center"/>
        </w:trPr>
        <w:tc>
          <w:tcPr>
            <w:tcW w:w="4649" w:type="dxa"/>
            <w:tcMar>
              <w:top w:w="55" w:type="dxa"/>
              <w:left w:w="85" w:type="dxa"/>
              <w:bottom w:w="55" w:type="dxa"/>
              <w:right w:w="85" w:type="dxa"/>
            </w:tcMar>
            <w:vAlign w:val="center"/>
          </w:tcPr>
          <w:p w14:paraId="358E378A"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ln</m:t>
                        </m:r>
                        <m:d>
                          <m:dPr>
                            <m:begChr m:val="|"/>
                            <m:endChr m:val="|"/>
                            <m:ctrlPr>
                              <w:rPr>
                                <w:rFonts w:ascii="Cambria Math" w:hAnsi="Cambria Math"/>
                              </w:rPr>
                            </m:ctrlPr>
                          </m:dPr>
                          <m:e>
                            <m:r>
                              <w:rPr>
                                <w:rFonts w:ascii="Cambria Math" w:hAnsi="Cambria Math"/>
                                <w:sz w:val="19"/>
                              </w:rPr>
                              <m:t>x</m:t>
                            </m:r>
                          </m:e>
                        </m:d>
                      </m:e>
                    </m:d>
                  </m:e>
                  <m:sup>
                    <m:r>
                      <m:rPr>
                        <m:sty m:val="p"/>
                      </m:rPr>
                      <w:rPr>
                        <w:rFonts w:ascii="Cambria Math" w:hAnsi="Cambria Math"/>
                        <w:sz w:val="19"/>
                      </w:rPr>
                      <m:t>'</m:t>
                    </m:r>
                  </m:sup>
                </m:sSup>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x</m:t>
                    </m:r>
                  </m:den>
                </m:f>
              </m:oMath>
            </m:oMathPara>
          </w:p>
        </w:tc>
        <w:tc>
          <w:tcPr>
            <w:tcW w:w="5329" w:type="dxa"/>
            <w:tcMar>
              <w:top w:w="55" w:type="dxa"/>
              <w:left w:w="85" w:type="dxa"/>
              <w:bottom w:w="55" w:type="dxa"/>
              <w:right w:w="85" w:type="dxa"/>
            </w:tcMar>
            <w:vAlign w:val="center"/>
          </w:tcPr>
          <w:p w14:paraId="2BF5714A" w14:textId="77777777" w:rsidR="0050046E" w:rsidRDefault="0050046E">
            <w:pPr>
              <w:spacing w:after="16" w:line="240" w:lineRule="auto"/>
            </w:pPr>
          </w:p>
        </w:tc>
      </w:tr>
      <w:tr w:rsidR="0050046E" w14:paraId="62CFF6E4" w14:textId="77777777">
        <w:trPr>
          <w:cantSplit/>
          <w:jc w:val="center"/>
        </w:trPr>
        <w:tc>
          <w:tcPr>
            <w:tcW w:w="4649" w:type="dxa"/>
            <w:tcMar>
              <w:top w:w="55" w:type="dxa"/>
              <w:left w:w="85" w:type="dxa"/>
              <w:bottom w:w="55" w:type="dxa"/>
              <w:right w:w="85" w:type="dxa"/>
            </w:tcMar>
            <w:vAlign w:val="center"/>
          </w:tcPr>
          <w:p w14:paraId="0727992F"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lit/>
                                <m:sty m:val="p"/>
                              </m:rPr>
                              <w:rPr>
                                <w:rFonts w:ascii="Cambria Math" w:hAnsi="Cambria Math"/>
                                <w:sz w:val="19"/>
                              </w:rPr>
                              <m:t>log</m:t>
                            </m:r>
                          </m:e>
                          <m:sub>
                            <m:r>
                              <w:rPr>
                                <w:rFonts w:ascii="Cambria Math" w:hAnsi="Cambria Math"/>
                                <w:sz w:val="19"/>
                              </w:rPr>
                              <m:t>a</m:t>
                            </m:r>
                          </m:sub>
                        </m:sSub>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ln</m:t>
                        </m:r>
                        <m:r>
                          <w:rPr>
                            <w:rFonts w:ascii="Cambria Math" w:hAnsi="Cambria Math"/>
                            <w:sz w:val="19"/>
                          </w:rPr>
                          <m:t>a</m:t>
                        </m:r>
                      </m:e>
                    </m:d>
                  </m:e>
                  <m:sup>
                    <m:r>
                      <m:rPr>
                        <m:sty m:val="p"/>
                      </m:rPr>
                      <w:rPr>
                        <w:rFonts w:ascii="Cambria Math" w:hAnsi="Cambria Math"/>
                        <w:sz w:val="19"/>
                      </w:rPr>
                      <m:t>-</m:t>
                    </m:r>
                    <m:r>
                      <w:rPr>
                        <w:rFonts w:ascii="Cambria Math" w:hAnsi="Cambria Math"/>
                        <w:sz w:val="19"/>
                      </w:rPr>
                      <m:t>1</m:t>
                    </m:r>
                  </m:sup>
                </m:sSup>
                <m:sSup>
                  <m:sSupPr>
                    <m:ctrlPr>
                      <w:rPr>
                        <w:rFonts w:ascii="Cambria Math" w:hAnsi="Cambria Math"/>
                      </w:rPr>
                    </m:ctrlPr>
                  </m:sSupPr>
                  <m:e>
                    <m:r>
                      <w:rPr>
                        <w:rFonts w:ascii="Cambria Math" w:hAnsi="Cambria Math"/>
                        <w:sz w:val="19"/>
                      </w:rPr>
                      <m:t>x</m:t>
                    </m:r>
                  </m:e>
                  <m:sup>
                    <m:r>
                      <m:rPr>
                        <m:sty m:val="p"/>
                      </m:rPr>
                      <w:rPr>
                        <w:rFonts w:ascii="Cambria Math" w:hAnsi="Cambria Math"/>
                        <w:sz w:val="19"/>
                      </w:rPr>
                      <m:t>-</m:t>
                    </m:r>
                    <m:r>
                      <w:rPr>
                        <w:rFonts w:ascii="Cambria Math" w:hAnsi="Cambria Math"/>
                        <w:sz w:val="19"/>
                      </w:rPr>
                      <m:t>1</m:t>
                    </m:r>
                  </m:sup>
                </m:sSup>
              </m:oMath>
            </m:oMathPara>
          </w:p>
        </w:tc>
        <w:tc>
          <w:tcPr>
            <w:tcW w:w="5329" w:type="dxa"/>
            <w:tcMar>
              <w:top w:w="55" w:type="dxa"/>
              <w:left w:w="85" w:type="dxa"/>
              <w:bottom w:w="55" w:type="dxa"/>
              <w:right w:w="85" w:type="dxa"/>
            </w:tcMar>
            <w:vAlign w:val="center"/>
          </w:tcPr>
          <w:p w14:paraId="152C629E" w14:textId="77777777" w:rsidR="0050046E" w:rsidRDefault="0050046E">
            <w:pPr>
              <w:spacing w:after="16" w:line="240" w:lineRule="auto"/>
            </w:pPr>
          </w:p>
        </w:tc>
      </w:tr>
      <w:tr w:rsidR="0050046E" w14:paraId="156D5A82" w14:textId="77777777">
        <w:trPr>
          <w:cantSplit/>
          <w:jc w:val="center"/>
        </w:trPr>
        <w:tc>
          <w:tcPr>
            <w:tcW w:w="4649" w:type="dxa"/>
            <w:tcMar>
              <w:top w:w="55" w:type="dxa"/>
              <w:left w:w="85" w:type="dxa"/>
              <w:bottom w:w="55" w:type="dxa"/>
              <w:right w:w="85" w:type="dxa"/>
            </w:tcMar>
            <w:vAlign w:val="center"/>
          </w:tcPr>
          <w:p w14:paraId="5F3F7FED"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9"/>
                              </w:rPr>
                              <m:t>e</m:t>
                            </m:r>
                          </m:e>
                          <m:sup>
                            <m:r>
                              <w:rPr>
                                <w:rFonts w:ascii="Cambria Math" w:hAnsi="Cambria Math"/>
                                <w:sz w:val="19"/>
                              </w:rPr>
                              <m:t>x</m:t>
                            </m:r>
                          </m:sup>
                        </m:sSup>
                      </m:e>
                    </m:d>
                  </m:e>
                  <m:sup>
                    <m:r>
                      <m:rPr>
                        <m:sty m:val="p"/>
                      </m:rPr>
                      <w:rPr>
                        <w:rFonts w:ascii="Cambria Math" w:hAnsi="Cambria Math"/>
                        <w:sz w:val="19"/>
                      </w:rPr>
                      <m:t>'</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w:rPr>
                        <w:rFonts w:ascii="Cambria Math" w:hAnsi="Cambria Math"/>
                        <w:sz w:val="19"/>
                      </w:rPr>
                      <m:t>x</m:t>
                    </m:r>
                  </m:sup>
                </m:sSup>
              </m:oMath>
            </m:oMathPara>
          </w:p>
        </w:tc>
        <w:tc>
          <w:tcPr>
            <w:tcW w:w="5329" w:type="dxa"/>
            <w:tcMar>
              <w:top w:w="55" w:type="dxa"/>
              <w:left w:w="85" w:type="dxa"/>
              <w:bottom w:w="55" w:type="dxa"/>
              <w:right w:w="85" w:type="dxa"/>
            </w:tcMar>
            <w:vAlign w:val="center"/>
          </w:tcPr>
          <w:p w14:paraId="221B8942" w14:textId="77777777" w:rsidR="0050046E" w:rsidRDefault="0050046E">
            <w:pPr>
              <w:spacing w:after="16" w:line="240" w:lineRule="auto"/>
            </w:pPr>
          </w:p>
        </w:tc>
      </w:tr>
    </w:tbl>
    <w:p w14:paraId="1F35E32D" w14:textId="77777777" w:rsidR="0050046E" w:rsidRDefault="0050046E">
      <w:pPr>
        <w:spacing w:after="20" w:line="96" w:lineRule="auto"/>
      </w:pPr>
    </w:p>
    <w:p w14:paraId="715906CB"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3</w:t>
      </w:r>
      <w:r>
        <w:rPr>
          <w:rFonts w:ascii="Times New Roman" w:eastAsia="AR PL UMing CN" w:hAnsi="Times New Roman"/>
          <w:lang w:eastAsia="zh-CN"/>
        </w:rPr>
        <w:t>）函数的微分</w:t>
      </w:r>
    </w:p>
    <w:p w14:paraId="7F668497" w14:textId="77777777" w:rsidR="0050046E" w:rsidRDefault="00000000">
      <w:pPr>
        <w:rPr>
          <w:lang w:eastAsia="zh-CN"/>
        </w:rPr>
      </w:pPr>
      <m:oMath>
        <m:r>
          <w:rPr>
            <w:rFonts w:ascii="Cambria Math" w:hAnsi="Cambria Math"/>
            <w:lang w:eastAsia="zh-CN"/>
          </w:rPr>
          <m:t>dy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的微分。</w:t>
      </w:r>
    </w:p>
    <w:p w14:paraId="1AF995F6" w14:textId="77777777" w:rsidR="0050046E" w:rsidRDefault="00000000">
      <w:pPr>
        <w:rPr>
          <w:lang w:eastAsia="zh-CN"/>
        </w:rPr>
      </w:pPr>
      <w:r>
        <w:rPr>
          <w:lang w:eastAsia="zh-CN"/>
        </w:rPr>
        <w:t>若函数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有微分</w:t>
      </w:r>
      <w:r>
        <w:rPr>
          <w:lang w:eastAsia="zh-CN"/>
        </w:rPr>
        <w:t xml:space="preserve"> </w:t>
      </w:r>
      <m:oMath>
        <m:r>
          <w:rPr>
            <w:rFonts w:ascii="Cambria Math" w:hAnsi="Cambria Math"/>
            <w:lang w:eastAsia="zh-CN"/>
          </w:rPr>
          <m:t>dy</m:t>
        </m:r>
      </m:oMath>
      <w:r>
        <w:rPr>
          <w:lang w:eastAsia="zh-CN"/>
        </w:rPr>
        <w:t>，则称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可微；若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在区间</w:t>
      </w:r>
      <w:r>
        <w:rPr>
          <w:lang w:eastAsia="zh-CN"/>
        </w:rPr>
        <w:t xml:space="preserve"> </w:t>
      </w:r>
      <m:oMath>
        <m:r>
          <w:rPr>
            <w:rFonts w:ascii="Cambria Math" w:hAnsi="Cambria Math"/>
            <w:lang w:eastAsia="zh-CN"/>
          </w:rPr>
          <m:t>I</m:t>
        </m:r>
      </m:oMath>
      <w:r>
        <w:rPr>
          <w:lang w:eastAsia="zh-CN"/>
        </w:rPr>
        <w:t xml:space="preserve"> </w:t>
      </w:r>
      <w:r>
        <w:rPr>
          <w:lang w:eastAsia="zh-CN"/>
        </w:rPr>
        <w:t>的每一点可微，则称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r>
          <w:rPr>
            <w:rFonts w:ascii="Cambria Math" w:hAnsi="Cambria Math"/>
            <w:lang w:eastAsia="zh-CN"/>
          </w:rPr>
          <m:t>I</m:t>
        </m:r>
      </m:oMath>
      <w:r>
        <w:rPr>
          <w:lang w:eastAsia="zh-CN"/>
        </w:rPr>
        <w:t xml:space="preserve"> </w:t>
      </w:r>
      <w:r>
        <w:rPr>
          <w:lang w:eastAsia="zh-CN"/>
        </w:rPr>
        <w:t>可微。</w:t>
      </w:r>
    </w:p>
    <w:p w14:paraId="73577F35"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4</w:t>
      </w:r>
      <w:r>
        <w:rPr>
          <w:rFonts w:ascii="Times New Roman" w:eastAsia="AR PL UMing CN" w:hAnsi="Times New Roman"/>
          <w:lang w:eastAsia="zh-CN"/>
        </w:rPr>
        <w:t>）高阶导数</w:t>
      </w:r>
    </w:p>
    <w:p w14:paraId="7EB8095D" w14:textId="77777777" w:rsidR="0050046E" w:rsidRDefault="00000000">
      <w:pPr>
        <w:rPr>
          <w:lang w:eastAsia="zh-CN"/>
        </w:rPr>
      </w:pPr>
      <w:r>
        <w:rPr>
          <w:lang w:eastAsia="zh-CN"/>
        </w:rPr>
        <w:t>一元函数的高阶导数求法较多，技巧性相对较强，归纳起来大致有以下几种方法：</w:t>
      </w:r>
    </w:p>
    <w:p w14:paraId="754C3163" w14:textId="77777777" w:rsidR="0050046E" w:rsidRDefault="00000000">
      <w:pPr>
        <w:rPr>
          <w:lang w:eastAsia="zh-CN"/>
        </w:rPr>
      </w:pPr>
      <w:r>
        <w:rPr>
          <w:lang w:eastAsia="zh-CN"/>
        </w:rPr>
        <w:t xml:space="preserve">① </w:t>
      </w:r>
      <w:r>
        <w:rPr>
          <w:lang w:eastAsia="zh-CN"/>
        </w:rPr>
        <w:t>根据定义计算；</w:t>
      </w:r>
      <w:r>
        <w:rPr>
          <w:lang w:eastAsia="zh-CN"/>
        </w:rPr>
        <w:t xml:space="preserve">② </w:t>
      </w:r>
      <w:r>
        <w:rPr>
          <w:lang w:eastAsia="zh-CN"/>
        </w:rPr>
        <w:t>根据莱布尼兹（</w:t>
      </w:r>
      <w:r>
        <w:rPr>
          <w:lang w:eastAsia="zh-CN"/>
        </w:rPr>
        <w:t>Leibniz</w:t>
      </w:r>
      <w:r>
        <w:rPr>
          <w:lang w:eastAsia="zh-CN"/>
        </w:rPr>
        <w:t>）公式；</w:t>
      </w:r>
    </w:p>
    <w:p w14:paraId="070FA5DE"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uv</m:t>
                  </m:r>
                </m:e>
              </m:d>
            </m:e>
            <m:sup>
              <m:d>
                <m:dPr>
                  <m:ctrlPr>
                    <w:rPr>
                      <w:rFonts w:ascii="Cambria Math" w:hAnsi="Cambria Math"/>
                    </w:rPr>
                  </m:ctrlPr>
                </m:dPr>
                <m:e>
                  <m:r>
                    <w:rPr>
                      <w:rFonts w:ascii="Cambria Math" w:hAnsi="Cambria Math"/>
                    </w:rPr>
                    <m:t>n</m:t>
                  </m:r>
                </m:e>
              </m:d>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bSup>
                <m:sSubSupPr>
                  <m:ctrlPr>
                    <w:rPr>
                      <w:rFonts w:ascii="Cambria Math" w:hAnsi="Cambria Math"/>
                    </w:rPr>
                  </m:ctrlPr>
                </m:sSubSupPr>
                <m:e>
                  <m:r>
                    <w:rPr>
                      <w:rFonts w:ascii="Cambria Math" w:hAnsi="Cambria Math"/>
                    </w:rPr>
                    <m:t>C</m:t>
                  </m:r>
                </m:e>
                <m:sub>
                  <m:r>
                    <w:rPr>
                      <w:rFonts w:ascii="Cambria Math" w:hAnsi="Cambria Math"/>
                    </w:rPr>
                    <m:t>n</m:t>
                  </m:r>
                </m:sub>
                <m:sup>
                  <m:r>
                    <w:rPr>
                      <w:rFonts w:ascii="Cambria Math" w:hAnsi="Cambria Math"/>
                    </w:rPr>
                    <m:t>k</m:t>
                  </m:r>
                </m:sup>
              </m:sSubSup>
            </m:e>
          </m:nary>
          <m:sSup>
            <m:sSupPr>
              <m:ctrlPr>
                <w:rPr>
                  <w:rFonts w:ascii="Cambria Math" w:hAnsi="Cambria Math"/>
                </w:rPr>
              </m:ctrlPr>
            </m:sSupPr>
            <m:e>
              <m:r>
                <w:rPr>
                  <w:rFonts w:ascii="Cambria Math" w:hAnsi="Cambria Math"/>
                </w:rPr>
                <m:t>u</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k</m:t>
                  </m:r>
                </m:e>
              </m:d>
            </m:sup>
          </m:sSup>
          <m:sSup>
            <m:sSupPr>
              <m:ctrlPr>
                <w:rPr>
                  <w:rFonts w:ascii="Cambria Math" w:hAnsi="Cambria Math"/>
                </w:rPr>
              </m:ctrlPr>
            </m:sSupPr>
            <m:e>
              <m:r>
                <w:rPr>
                  <w:rFonts w:ascii="Cambria Math" w:hAnsi="Cambria Math"/>
                </w:rPr>
                <m:t>v</m:t>
              </m:r>
            </m:e>
            <m:sup>
              <m:d>
                <m:dPr>
                  <m:ctrlPr>
                    <w:rPr>
                      <w:rFonts w:ascii="Cambria Math" w:hAnsi="Cambria Math"/>
                    </w:rPr>
                  </m:ctrlPr>
                </m:dPr>
                <m:e>
                  <m:r>
                    <w:rPr>
                      <w:rFonts w:ascii="Cambria Math" w:hAnsi="Cambria Math"/>
                    </w:rPr>
                    <m:t>k</m:t>
                  </m:r>
                </m:e>
              </m:d>
            </m:sup>
          </m:sSup>
        </m:oMath>
      </m:oMathPara>
    </w:p>
    <w:p w14:paraId="7E5AF5B5" w14:textId="77777777" w:rsidR="0050046E" w:rsidRDefault="00000000">
      <w:pPr>
        <w:rPr>
          <w:lang w:eastAsia="zh-CN"/>
        </w:rPr>
      </w:pPr>
      <w:r>
        <w:rPr>
          <w:lang w:eastAsia="zh-CN"/>
        </w:rPr>
        <w:t xml:space="preserve">③ </w:t>
      </w:r>
      <w:r>
        <w:rPr>
          <w:lang w:eastAsia="zh-CN"/>
        </w:rPr>
        <w:t>利用函数本身的变形；</w:t>
      </w:r>
      <w:r>
        <w:rPr>
          <w:lang w:eastAsia="zh-CN"/>
        </w:rPr>
        <w:t xml:space="preserve">④ </w:t>
      </w:r>
      <w:r>
        <w:rPr>
          <w:lang w:eastAsia="zh-CN"/>
        </w:rPr>
        <w:t>利用数学归纳法；</w:t>
      </w:r>
      <w:r>
        <w:rPr>
          <w:lang w:eastAsia="zh-CN"/>
        </w:rPr>
        <w:t xml:space="preserve">⑤ </w:t>
      </w:r>
      <w:r>
        <w:rPr>
          <w:lang w:eastAsia="zh-CN"/>
        </w:rPr>
        <w:t>利用泰勒展开；</w:t>
      </w:r>
      <w:r>
        <w:rPr>
          <w:lang w:eastAsia="zh-CN"/>
        </w:rPr>
        <w:t xml:space="preserve">⑥ </w:t>
      </w:r>
      <w:r>
        <w:rPr>
          <w:lang w:eastAsia="zh-CN"/>
        </w:rPr>
        <w:t>利用递推公式。</w:t>
      </w:r>
    </w:p>
    <w:p w14:paraId="02912C93" w14:textId="77777777" w:rsidR="0050046E" w:rsidRDefault="00000000">
      <w:pPr>
        <w:rPr>
          <w:lang w:eastAsia="zh-CN"/>
        </w:rPr>
      </w:pPr>
      <w:r>
        <w:rPr>
          <w:lang w:eastAsia="zh-CN"/>
        </w:rPr>
        <w:t>此外，还应记住一些常用函数的高阶导数：</w:t>
      </w:r>
    </w:p>
    <w:p w14:paraId="1667B4C8"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α</m:t>
                      </m:r>
                    </m:sup>
                  </m:sSup>
                </m:e>
              </m:d>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x</m:t>
              </m:r>
            </m:e>
            <m:sup>
              <m:r>
                <w:rPr>
                  <w:rFonts w:ascii="Cambria Math" w:hAnsi="Cambria Math"/>
                </w:rPr>
                <m:t>α</m:t>
              </m:r>
              <m:r>
                <m:rPr>
                  <m:sty m:val="p"/>
                </m:rPr>
                <w:rPr>
                  <w:rFonts w:ascii="Cambria Math" w:hAnsi="Cambria Math"/>
                </w:rPr>
                <m:t>-</m:t>
              </m:r>
              <m:r>
                <w:rPr>
                  <w:rFonts w:ascii="Cambria Math" w:hAnsi="Cambria Math"/>
                </w:rPr>
                <m:t>n</m:t>
              </m:r>
            </m:sup>
          </m:sSup>
        </m:oMath>
      </m:oMathPara>
    </w:p>
    <w:p w14:paraId="238F2B09"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r>
                    <m:rPr>
                      <m:lit/>
                      <m:sty m:val="p"/>
                    </m:rPr>
                    <w:rPr>
                      <w:rFonts w:ascii="Cambria Math" w:hAnsi="Cambria Math"/>
                    </w:rPr>
                    <m:t>sin</m:t>
                  </m:r>
                  <m:r>
                    <w:rPr>
                      <w:rFonts w:ascii="Cambria Math" w:hAnsi="Cambria Math"/>
                    </w:rPr>
                    <m:t>x</m:t>
                  </m:r>
                </m:e>
              </m:d>
            </m:e>
            <m:sup>
              <m:d>
                <m:dPr>
                  <m:ctrlPr>
                    <w:rPr>
                      <w:rFonts w:ascii="Cambria Math" w:hAnsi="Cambria Math"/>
                    </w:rPr>
                  </m:ctrlPr>
                </m:dPr>
                <m:e>
                  <m:r>
                    <w:rPr>
                      <w:rFonts w:ascii="Cambria Math" w:hAnsi="Cambria Math"/>
                    </w:rPr>
                    <m:t>n</m:t>
                  </m:r>
                </m:e>
              </m:d>
            </m:sup>
          </m:sSup>
          <m:r>
            <m:rPr>
              <m:sty m:val="p"/>
            </m:rPr>
            <w:rPr>
              <w:rFonts w:ascii="Cambria Math" w:hAnsi="Cambria Math"/>
            </w:rPr>
            <m:t>=</m:t>
          </m:r>
          <m:r>
            <m:rPr>
              <m:lit/>
              <m:sty m:val="p"/>
            </m:rPr>
            <w:rPr>
              <w:rFonts w:ascii="Cambria Math" w:hAnsi="Cambria Math"/>
            </w:rPr>
            <m:t>sin</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nπ</m:t>
                  </m:r>
                </m:num>
                <m:den>
                  <m:r>
                    <w:rPr>
                      <w:rFonts w:ascii="Cambria Math" w:hAnsi="Cambria Math"/>
                    </w:rPr>
                    <m:t>2</m:t>
                  </m:r>
                </m:den>
              </m:f>
            </m:e>
          </m:d>
        </m:oMath>
      </m:oMathPara>
    </w:p>
    <w:p w14:paraId="4672C299"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r>
                    <m:rPr>
                      <m:lit/>
                      <m:sty m:val="p"/>
                    </m:rPr>
                    <w:rPr>
                      <w:rFonts w:ascii="Cambria Math" w:hAnsi="Cambria Math"/>
                    </w:rPr>
                    <m:t>cos</m:t>
                  </m:r>
                  <m:r>
                    <w:rPr>
                      <w:rFonts w:ascii="Cambria Math" w:hAnsi="Cambria Math"/>
                    </w:rPr>
                    <m:t>x</m:t>
                  </m:r>
                </m:e>
              </m:d>
            </m:e>
            <m:sup>
              <m:d>
                <m:dPr>
                  <m:ctrlPr>
                    <w:rPr>
                      <w:rFonts w:ascii="Cambria Math" w:hAnsi="Cambria Math"/>
                    </w:rPr>
                  </m:ctrlPr>
                </m:dPr>
                <m:e>
                  <m:r>
                    <w:rPr>
                      <w:rFonts w:ascii="Cambria Math" w:hAnsi="Cambria Math"/>
                    </w:rPr>
                    <m:t>n</m:t>
                  </m:r>
                </m:e>
              </m:d>
            </m:sup>
          </m:sSup>
          <m:r>
            <m:rPr>
              <m:sty m:val="p"/>
            </m:rPr>
            <w:rPr>
              <w:rFonts w:ascii="Cambria Math" w:hAnsi="Cambria Math"/>
            </w:rPr>
            <m:t>=</m:t>
          </m:r>
          <m:r>
            <m:rPr>
              <m:lit/>
              <m:sty m:val="p"/>
            </m:rPr>
            <w:rPr>
              <w:rFonts w:ascii="Cambria Math" w:hAnsi="Cambria Math"/>
            </w:rPr>
            <m:t>cos</m:t>
          </m:r>
          <m:d>
            <m:dPr>
              <m:ctrlPr>
                <w:rPr>
                  <w:rFonts w:ascii="Cambria Math" w:hAnsi="Cambria Math"/>
                </w:rPr>
              </m:ctrlPr>
            </m:dPr>
            <m:e>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nπ</m:t>
                  </m:r>
                </m:num>
                <m:den>
                  <m:r>
                    <w:rPr>
                      <w:rFonts w:ascii="Cambria Math" w:hAnsi="Cambria Math"/>
                    </w:rPr>
                    <m:t>2</m:t>
                  </m:r>
                </m:den>
              </m:f>
            </m:e>
          </m:d>
        </m:oMath>
      </m:oMathPara>
    </w:p>
    <w:p w14:paraId="3BA0489D"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x</m:t>
                      </m:r>
                    </m:sup>
                  </m:sSup>
                </m:e>
              </m:d>
            </m:e>
            <m:sup>
              <m:d>
                <m:dPr>
                  <m:ctrlPr>
                    <w:rPr>
                      <w:rFonts w:ascii="Cambria Math" w:hAnsi="Cambria Math"/>
                    </w:rPr>
                  </m:ctrlPr>
                </m:dPr>
                <m:e>
                  <m:r>
                    <w:rPr>
                      <w:rFonts w:ascii="Cambria Math" w:hAnsi="Cambria Math"/>
                    </w:rPr>
                    <m:t>n</m:t>
                  </m:r>
                </m:e>
              </m:d>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x</m:t>
              </m:r>
            </m:sup>
          </m:sSup>
          <m:sSup>
            <m:sSupPr>
              <m:ctrlPr>
                <w:rPr>
                  <w:rFonts w:ascii="Cambria Math" w:hAnsi="Cambria Math"/>
                </w:rPr>
              </m:ctrlPr>
            </m:sSupPr>
            <m:e>
              <m:r>
                <m:rPr>
                  <m:lit/>
                  <m:sty m:val="p"/>
                </m:rPr>
                <w:rPr>
                  <w:rFonts w:ascii="Cambria Math" w:hAnsi="Cambria Math"/>
                </w:rPr>
                <m:t>ln</m:t>
              </m:r>
            </m:e>
            <m:sup>
              <m:r>
                <w:rPr>
                  <w:rFonts w:ascii="Cambria Math" w:hAnsi="Cambria Math"/>
                </w:rPr>
                <m:t>n</m:t>
              </m:r>
            </m:sup>
          </m:sSup>
          <m:r>
            <w:rPr>
              <w:rFonts w:ascii="Cambria Math" w:hAnsi="Cambria Math"/>
            </w:rPr>
            <m:t>a</m:t>
          </m:r>
          <m:r>
            <m:rPr>
              <m:nor/>
            </m:rPr>
            <m:t> </m:t>
          </m:r>
          <m:d>
            <m:dPr>
              <m:ctrlPr>
                <w:rPr>
                  <w:rFonts w:ascii="Cambria Math" w:hAnsi="Cambria Math"/>
                </w:rPr>
              </m:ctrlPr>
            </m:dPr>
            <m:e>
              <m:r>
                <w:rPr>
                  <w:rFonts w:ascii="Cambria Math" w:hAnsi="Cambria Math"/>
                </w:rPr>
                <m:t>a</m:t>
              </m:r>
              <m:r>
                <m:rPr>
                  <m:sty m:val="p"/>
                </m:rPr>
                <w:rPr>
                  <w:rFonts w:ascii="Cambria Math" w:hAnsi="Cambria Math"/>
                </w:rPr>
                <m:t>&gt;</m:t>
              </m:r>
              <m:r>
                <w:rPr>
                  <w:rFonts w:ascii="Cambria Math" w:hAnsi="Cambria Math"/>
                </w:rPr>
                <m:t>0</m:t>
              </m:r>
            </m:e>
          </m:d>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x</m:t>
                      </m:r>
                    </m:sup>
                  </m:sSup>
                </m:e>
              </m:d>
            </m:e>
            <m:sup>
              <m:d>
                <m:dPr>
                  <m:ctrlPr>
                    <w:rPr>
                      <w:rFonts w:ascii="Cambria Math" w:hAnsi="Cambria Math"/>
                    </w:rPr>
                  </m:ctrlPr>
                </m:dPr>
                <m:e>
                  <m:r>
                    <w:rPr>
                      <w:rFonts w:ascii="Cambria Math" w:hAnsi="Cambria Math"/>
                    </w:rPr>
                    <m:t>n</m:t>
                  </m:r>
                </m:e>
              </m:d>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oMath>
      </m:oMathPara>
    </w:p>
    <w:p w14:paraId="0F0E917F"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r>
                    <m:rPr>
                      <m:lit/>
                      <m:sty m:val="p"/>
                    </m:rPr>
                    <w:rPr>
                      <w:rFonts w:ascii="Cambria Math" w:hAnsi="Cambria Math"/>
                    </w:rPr>
                    <m:t>ln</m:t>
                  </m:r>
                  <m:r>
                    <w:rPr>
                      <w:rFonts w:ascii="Cambria Math" w:hAnsi="Cambria Math"/>
                    </w:rPr>
                    <m:t>x</m:t>
                  </m:r>
                </m:e>
              </m:d>
            </m:e>
            <m:sup>
              <m:d>
                <m:dPr>
                  <m:ctrlPr>
                    <w:rPr>
                      <w:rFonts w:ascii="Cambria Math" w:hAnsi="Cambria Math"/>
                    </w:rPr>
                  </m:ctrlPr>
                </m:dPr>
                <m:e>
                  <m:r>
                    <w:rPr>
                      <w:rFonts w:ascii="Cambria Math" w:hAnsi="Cambria Math"/>
                    </w:rPr>
                    <m:t>n</m:t>
                  </m:r>
                </m:e>
              </m:d>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num>
            <m:den>
              <m:sSup>
                <m:sSupPr>
                  <m:ctrlPr>
                    <w:rPr>
                      <w:rFonts w:ascii="Cambria Math" w:hAnsi="Cambria Math"/>
                    </w:rPr>
                  </m:ctrlPr>
                </m:sSupPr>
                <m:e>
                  <m:r>
                    <w:rPr>
                      <w:rFonts w:ascii="Cambria Math" w:hAnsi="Cambria Math"/>
                    </w:rPr>
                    <m:t>x</m:t>
                  </m:r>
                </m:e>
                <m:sup>
                  <m:r>
                    <w:rPr>
                      <w:rFonts w:ascii="Cambria Math" w:hAnsi="Cambria Math"/>
                    </w:rPr>
                    <m:t>n</m:t>
                  </m:r>
                </m:sup>
              </m:sSup>
            </m:den>
          </m:f>
        </m:oMath>
      </m:oMathPara>
    </w:p>
    <w:p w14:paraId="3CF05C2D"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a</m:t>
                      </m:r>
                      <m:r>
                        <m:rPr>
                          <m:sty m:val="p"/>
                        </m:rPr>
                        <w:rPr>
                          <w:rFonts w:ascii="Cambria Math" w:hAnsi="Cambria Math"/>
                        </w:rPr>
                        <m:t>-</m:t>
                      </m:r>
                      <m:r>
                        <w:rPr>
                          <w:rFonts w:ascii="Cambria Math" w:hAnsi="Cambria Math"/>
                        </w:rPr>
                        <m:t>x</m:t>
                      </m:r>
                    </m:den>
                  </m:f>
                </m:e>
              </m:d>
            </m:e>
            <m:sup>
              <m:d>
                <m:dPr>
                  <m:ctrlPr>
                    <w:rPr>
                      <w:rFonts w:ascii="Cambria Math" w:hAnsi="Cambria Math"/>
                    </w:rPr>
                  </m:ctrlPr>
                </m:dPr>
                <m:e>
                  <m:r>
                    <w:rPr>
                      <w:rFonts w:ascii="Cambria Math" w:hAnsi="Cambria Math"/>
                    </w:rPr>
                    <m:t>n</m:t>
                  </m:r>
                </m:e>
              </m:d>
            </m:sup>
          </m:sSup>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num>
            <m:den>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e>
                <m:sup>
                  <m:r>
                    <w:rPr>
                      <w:rFonts w:ascii="Cambria Math" w:hAnsi="Cambria Math"/>
                    </w:rPr>
                    <m:t>n</m:t>
                  </m:r>
                  <m:r>
                    <m:rPr>
                      <m:sty m:val="p"/>
                    </m:rPr>
                    <w:rPr>
                      <w:rFonts w:ascii="Cambria Math" w:hAnsi="Cambria Math"/>
                    </w:rPr>
                    <m:t>+</m:t>
                  </m:r>
                  <m:r>
                    <w:rPr>
                      <w:rFonts w:ascii="Cambria Math" w:hAnsi="Cambria Math"/>
                    </w:rPr>
                    <m:t>1</m:t>
                  </m:r>
                </m:sup>
              </m:sSup>
            </m:den>
          </m:f>
          <m:r>
            <m:rPr>
              <m:nor/>
            </m: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oMath>
      </m:oMathPara>
    </w:p>
    <w:p w14:paraId="6C0CF62C" w14:textId="77777777" w:rsidR="0050046E" w:rsidRDefault="00000000">
      <w:pPr>
        <w:rPr>
          <w:lang w:eastAsia="zh-CN"/>
        </w:rPr>
      </w:pPr>
      <w:r>
        <w:rPr>
          <w:lang w:eastAsia="zh-CN"/>
        </w:rPr>
        <w:t>这里</w:t>
      </w:r>
      <w:r>
        <w:rPr>
          <w:lang w:eastAsia="zh-CN"/>
        </w:rPr>
        <w:t xml:space="preserve"> </w:t>
      </w:r>
      <m:oMath>
        <m:r>
          <w:rPr>
            <w:rFonts w:ascii="Cambria Math" w:hAnsi="Cambria Math"/>
            <w:lang w:eastAsia="zh-CN"/>
          </w:rPr>
          <m:t>n</m:t>
        </m:r>
      </m:oMath>
      <w:r>
        <w:rPr>
          <w:lang w:eastAsia="zh-CN"/>
        </w:rPr>
        <w:t xml:space="preserve"> </w:t>
      </w:r>
      <w:r>
        <w:rPr>
          <w:lang w:eastAsia="zh-CN"/>
        </w:rPr>
        <w:t>为自然数。</w:t>
      </w:r>
    </w:p>
    <w:p w14:paraId="484CEF4B"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一元函数导数计算方法</w:t>
      </w:r>
    </w:p>
    <w:p w14:paraId="4A84ED15" w14:textId="77777777" w:rsidR="0050046E" w:rsidRDefault="00000000">
      <w:pPr>
        <w:rPr>
          <w:lang w:eastAsia="zh-CN"/>
        </w:rPr>
      </w:pPr>
      <w:r>
        <w:rPr>
          <w:lang w:eastAsia="zh-CN"/>
        </w:rPr>
        <w:t>一元函数求导的基本类型和方法有下面几种：</w:t>
      </w:r>
    </w:p>
    <w:p w14:paraId="68881A7D" w14:textId="77777777" w:rsidR="0050046E" w:rsidRDefault="00000000">
      <w:pPr>
        <w:rPr>
          <w:lang w:eastAsia="zh-CN"/>
        </w:rPr>
      </w:pPr>
      <w:r>
        <w:rPr>
          <w:lang w:eastAsia="zh-CN"/>
        </w:rPr>
        <w:t xml:space="preserve">① </w:t>
      </w:r>
      <w:r>
        <w:rPr>
          <w:lang w:eastAsia="zh-CN"/>
        </w:rPr>
        <w:t>根据导数定义；</w:t>
      </w:r>
      <w:r>
        <w:rPr>
          <w:lang w:eastAsia="zh-CN"/>
        </w:rPr>
        <w:t xml:space="preserve">② </w:t>
      </w:r>
      <w:r>
        <w:rPr>
          <w:lang w:eastAsia="zh-CN"/>
        </w:rPr>
        <w:t>根据函数及其运算的性质；</w:t>
      </w:r>
      <w:r>
        <w:rPr>
          <w:lang w:eastAsia="zh-CN"/>
        </w:rPr>
        <w:t xml:space="preserve">③ </w:t>
      </w:r>
      <w:r>
        <w:rPr>
          <w:lang w:eastAsia="zh-CN"/>
        </w:rPr>
        <w:t>运用函数变形或变换；</w:t>
      </w:r>
      <w:r>
        <w:rPr>
          <w:lang w:eastAsia="zh-CN"/>
        </w:rPr>
        <w:t xml:space="preserve">④ </w:t>
      </w:r>
      <w:r>
        <w:rPr>
          <w:lang w:eastAsia="zh-CN"/>
        </w:rPr>
        <w:t>复合函数求导法；</w:t>
      </w:r>
      <w:r>
        <w:rPr>
          <w:lang w:eastAsia="zh-CN"/>
        </w:rPr>
        <w:t xml:space="preserve">⑤ </w:t>
      </w:r>
      <w:r>
        <w:rPr>
          <w:lang w:eastAsia="zh-CN"/>
        </w:rPr>
        <w:t>隐函数求导法；</w:t>
      </w:r>
      <w:r>
        <w:rPr>
          <w:lang w:eastAsia="zh-CN"/>
        </w:rPr>
        <w:t xml:space="preserve">⑥ </w:t>
      </w:r>
      <w:r>
        <w:rPr>
          <w:lang w:eastAsia="zh-CN"/>
        </w:rPr>
        <w:t>反函数求导法；</w:t>
      </w:r>
      <w:r>
        <w:rPr>
          <w:lang w:eastAsia="zh-CN"/>
        </w:rPr>
        <w:t xml:space="preserve">⑦ </w:t>
      </w:r>
      <w:r>
        <w:rPr>
          <w:lang w:eastAsia="zh-CN"/>
        </w:rPr>
        <w:t>参变量函数求导法；</w:t>
      </w:r>
      <w:r>
        <w:rPr>
          <w:lang w:eastAsia="zh-CN"/>
        </w:rPr>
        <w:t xml:space="preserve">⑧ </w:t>
      </w:r>
      <w:r>
        <w:rPr>
          <w:lang w:eastAsia="zh-CN"/>
        </w:rPr>
        <w:t>一元函数的高阶导数求法。</w:t>
      </w:r>
    </w:p>
    <w:p w14:paraId="486D21C6" w14:textId="77777777" w:rsidR="0050046E" w:rsidRDefault="00000000">
      <w:pPr>
        <w:pStyle w:val="4"/>
      </w:pPr>
      <w:r>
        <w:rPr>
          <w:rFonts w:ascii="Times New Roman" w:eastAsia="AR PL UMing CN" w:hAnsi="Times New Roman"/>
        </w:rPr>
        <w:lastRenderedPageBreak/>
        <w:t xml:space="preserve">3. </w:t>
      </w:r>
      <w:r>
        <w:rPr>
          <w:rFonts w:ascii="Times New Roman" w:eastAsia="AR PL UMing CN" w:hAnsi="Times New Roman"/>
        </w:rPr>
        <w:t>微分法</w:t>
      </w:r>
    </w:p>
    <w:p w14:paraId="1DB58625" w14:textId="77777777" w:rsidR="0050046E" w:rsidRDefault="00000000">
      <w:pPr>
        <w:pStyle w:val="4"/>
      </w:pPr>
      <w:r>
        <w:rPr>
          <w:rFonts w:ascii="Times New Roman" w:eastAsia="AR PL UMing CN" w:hAnsi="Times New Roman"/>
        </w:rPr>
        <w:t>（</w:t>
      </w:r>
      <w:r>
        <w:rPr>
          <w:rFonts w:ascii="Times New Roman" w:eastAsia="AR PL UMing CN" w:hAnsi="Times New Roman"/>
        </w:rPr>
        <w:t>1</w:t>
      </w:r>
      <w:r>
        <w:rPr>
          <w:rFonts w:ascii="Times New Roman" w:eastAsia="AR PL UMing CN" w:hAnsi="Times New Roman"/>
        </w:rPr>
        <w:t>）基本微分表（略）</w:t>
      </w:r>
    </w:p>
    <w:p w14:paraId="57E7EB6B"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）函数四则运算的微分法</w:t>
      </w:r>
    </w:p>
    <w:p w14:paraId="773F47A0" w14:textId="77777777" w:rsidR="0050046E" w:rsidRDefault="00000000">
      <w:pPr>
        <w:spacing w:before="40" w:after="80"/>
        <w:jc w:val="center"/>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dv</m:t>
          </m:r>
        </m:oMath>
      </m:oMathPara>
    </w:p>
    <w:p w14:paraId="51ABCA92" w14:textId="77777777" w:rsidR="0050046E" w:rsidRDefault="00000000">
      <w:pPr>
        <w:spacing w:before="40" w:after="80"/>
        <w:jc w:val="center"/>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uv</m:t>
              </m:r>
            </m:e>
          </m:d>
          <m:r>
            <m:rPr>
              <m:sty m:val="p"/>
            </m:rPr>
            <w:rPr>
              <w:rFonts w:ascii="Cambria Math" w:hAnsi="Cambria Math"/>
            </w:rPr>
            <m:t>=</m:t>
          </m:r>
          <m:r>
            <w:rPr>
              <w:rFonts w:ascii="Cambria Math" w:hAnsi="Cambria Math"/>
            </w:rPr>
            <m:t>u</m:t>
          </m:r>
          <m:r>
            <m:rPr>
              <m:nor/>
            </m:rPr>
            <m:t> </m:t>
          </m:r>
          <m:r>
            <w:rPr>
              <w:rFonts w:ascii="Cambria Math" w:hAnsi="Cambria Math"/>
            </w:rPr>
            <m:t>dv</m:t>
          </m:r>
          <m:r>
            <m:rPr>
              <m:sty m:val="p"/>
            </m:rPr>
            <w:rPr>
              <w:rFonts w:ascii="Cambria Math" w:hAnsi="Cambria Math"/>
            </w:rPr>
            <m:t>+</m:t>
          </m:r>
          <m:r>
            <w:rPr>
              <w:rFonts w:ascii="Cambria Math" w:hAnsi="Cambria Math"/>
            </w:rPr>
            <m:t>v</m:t>
          </m:r>
          <m:r>
            <m:rPr>
              <m:nor/>
            </m:rPr>
            <m:t> </m:t>
          </m:r>
          <m:r>
            <w:rPr>
              <w:rFonts w:ascii="Cambria Math" w:hAnsi="Cambria Math"/>
            </w:rPr>
            <m:t>du</m:t>
          </m:r>
        </m:oMath>
      </m:oMathPara>
    </w:p>
    <w:p w14:paraId="46873036" w14:textId="77777777" w:rsidR="0050046E" w:rsidRDefault="00000000">
      <w:pPr>
        <w:spacing w:before="40" w:after="80"/>
        <w:jc w:val="center"/>
      </w:pPr>
      <m:oMathPara>
        <m:oMathParaPr>
          <m:jc m:val="center"/>
        </m:oMathParaPr>
        <m:oMath>
          <m:r>
            <w:rPr>
              <w:rFonts w:ascii="Cambria Math" w:hAnsi="Cambria Math"/>
            </w:rPr>
            <m:t>d</m:t>
          </m:r>
          <m:d>
            <m:dPr>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v</m:t>
                  </m:r>
                </m:den>
              </m:f>
            </m:e>
          </m:d>
          <m:r>
            <m:rPr>
              <m:sty m:val="p"/>
            </m:rPr>
            <w:rPr>
              <w:rFonts w:ascii="Cambria Math" w:hAnsi="Cambria Math"/>
            </w:rPr>
            <m:t>=</m:t>
          </m:r>
          <m:f>
            <m:fPr>
              <m:ctrlPr>
                <w:rPr>
                  <w:rFonts w:ascii="Cambria Math" w:hAnsi="Cambria Math"/>
                </w:rPr>
              </m:ctrlPr>
            </m:fPr>
            <m:num>
              <m:r>
                <w:rPr>
                  <w:rFonts w:ascii="Cambria Math" w:hAnsi="Cambria Math"/>
                </w:rPr>
                <m:t>v</m:t>
              </m:r>
              <m:r>
                <m:rPr>
                  <m:nor/>
                </m:rPr>
                <m:t> </m:t>
              </m:r>
              <m:r>
                <w:rPr>
                  <w:rFonts w:ascii="Cambria Math" w:hAnsi="Cambria Math"/>
                </w:rPr>
                <m:t>du</m:t>
              </m:r>
              <m:r>
                <m:rPr>
                  <m:sty m:val="p"/>
                </m:rPr>
                <w:rPr>
                  <w:rFonts w:ascii="Cambria Math" w:hAnsi="Cambria Math"/>
                </w:rPr>
                <m:t>-</m:t>
              </m:r>
              <m:r>
                <w:rPr>
                  <w:rFonts w:ascii="Cambria Math" w:hAnsi="Cambria Math"/>
                </w:rPr>
                <m:t>u</m:t>
              </m:r>
              <m:r>
                <m:rPr>
                  <m:nor/>
                </m:rPr>
                <m:t> </m:t>
              </m:r>
              <m:r>
                <w:rPr>
                  <w:rFonts w:ascii="Cambria Math" w:hAnsi="Cambria Math"/>
                </w:rPr>
                <m:t>dv</m:t>
              </m:r>
            </m:num>
            <m:den>
              <m:sSup>
                <m:sSupPr>
                  <m:ctrlPr>
                    <w:rPr>
                      <w:rFonts w:ascii="Cambria Math" w:hAnsi="Cambria Math"/>
                    </w:rPr>
                  </m:ctrlPr>
                </m:sSupPr>
                <m:e>
                  <m:r>
                    <w:rPr>
                      <w:rFonts w:ascii="Cambria Math" w:hAnsi="Cambria Math"/>
                    </w:rPr>
                    <m:t>v</m:t>
                  </m:r>
                </m:e>
                <m:sup>
                  <m:r>
                    <w:rPr>
                      <w:rFonts w:ascii="Cambria Math" w:hAnsi="Cambria Math"/>
                    </w:rPr>
                    <m:t>2</m:t>
                  </m:r>
                </m:sup>
              </m:sSup>
            </m:den>
          </m:f>
          <m:r>
            <m:rPr>
              <m:nor/>
            </m:rPr>
            <m:t> </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0</m:t>
              </m:r>
            </m:e>
          </m:d>
        </m:oMath>
      </m:oMathPara>
    </w:p>
    <w:p w14:paraId="0A120E54" w14:textId="77777777" w:rsidR="0050046E" w:rsidRDefault="00000000">
      <w:pPr>
        <w:pStyle w:val="4"/>
      </w:pPr>
      <w:r>
        <w:rPr>
          <w:rFonts w:ascii="Times New Roman" w:eastAsia="AR PL UMing CN" w:hAnsi="Times New Roman"/>
        </w:rPr>
        <w:t>（</w:t>
      </w:r>
      <w:r>
        <w:rPr>
          <w:rFonts w:ascii="Times New Roman" w:eastAsia="AR PL UMing CN" w:hAnsi="Times New Roman"/>
        </w:rPr>
        <w:t>3</w:t>
      </w:r>
      <w:r>
        <w:rPr>
          <w:rFonts w:ascii="Times New Roman" w:eastAsia="AR PL UMing CN" w:hAnsi="Times New Roman"/>
        </w:rPr>
        <w:t>）微分法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4025"/>
        <w:gridCol w:w="4649"/>
      </w:tblGrid>
      <w:tr w:rsidR="0050046E" w14:paraId="2E4D31F1" w14:textId="77777777">
        <w:trPr>
          <w:cantSplit/>
          <w:tblHeader/>
          <w:jc w:val="center"/>
        </w:trPr>
        <w:tc>
          <w:tcPr>
            <w:tcW w:w="1304" w:type="dxa"/>
            <w:shd w:val="clear" w:color="auto" w:fill="EEF1F4"/>
            <w:tcMar>
              <w:top w:w="55" w:type="dxa"/>
              <w:left w:w="85" w:type="dxa"/>
              <w:bottom w:w="55" w:type="dxa"/>
              <w:right w:w="85" w:type="dxa"/>
            </w:tcMar>
            <w:vAlign w:val="center"/>
          </w:tcPr>
          <w:p w14:paraId="71BC684E" w14:textId="77777777" w:rsidR="0050046E" w:rsidRDefault="00000000">
            <w:pPr>
              <w:spacing w:after="16" w:line="240" w:lineRule="auto"/>
              <w:jc w:val="center"/>
            </w:pPr>
            <w:r>
              <w:rPr>
                <w:rFonts w:eastAsia="Noto Sans CJK SC"/>
                <w:b/>
                <w:sz w:val="18"/>
              </w:rPr>
              <w:t>函数名称</w:t>
            </w:r>
          </w:p>
        </w:tc>
        <w:tc>
          <w:tcPr>
            <w:tcW w:w="4025" w:type="dxa"/>
            <w:shd w:val="clear" w:color="auto" w:fill="EEF1F4"/>
            <w:tcMar>
              <w:top w:w="55" w:type="dxa"/>
              <w:left w:w="85" w:type="dxa"/>
              <w:bottom w:w="55" w:type="dxa"/>
              <w:right w:w="85" w:type="dxa"/>
            </w:tcMar>
            <w:vAlign w:val="center"/>
          </w:tcPr>
          <w:p w14:paraId="63FA7697" w14:textId="77777777" w:rsidR="0050046E" w:rsidRDefault="00000000">
            <w:pPr>
              <w:spacing w:after="16" w:line="240" w:lineRule="auto"/>
              <w:jc w:val="center"/>
            </w:pPr>
            <w:r>
              <w:rPr>
                <w:rFonts w:eastAsia="Noto Sans CJK SC"/>
                <w:b/>
                <w:sz w:val="18"/>
              </w:rPr>
              <w:t>函数形式</w:t>
            </w:r>
          </w:p>
        </w:tc>
        <w:tc>
          <w:tcPr>
            <w:tcW w:w="4649" w:type="dxa"/>
            <w:shd w:val="clear" w:color="auto" w:fill="EEF1F4"/>
            <w:tcMar>
              <w:top w:w="55" w:type="dxa"/>
              <w:left w:w="85" w:type="dxa"/>
              <w:bottom w:w="55" w:type="dxa"/>
              <w:right w:w="85" w:type="dxa"/>
            </w:tcMar>
            <w:vAlign w:val="center"/>
          </w:tcPr>
          <w:p w14:paraId="1AA45B3F" w14:textId="77777777" w:rsidR="0050046E" w:rsidRDefault="00000000">
            <w:pPr>
              <w:spacing w:after="16" w:line="240" w:lineRule="auto"/>
              <w:jc w:val="center"/>
            </w:pPr>
            <w:r>
              <w:rPr>
                <w:rFonts w:eastAsia="Noto Sans CJK SC"/>
                <w:b/>
                <w:sz w:val="18"/>
              </w:rPr>
              <w:t>求导法则</w:t>
            </w:r>
          </w:p>
        </w:tc>
      </w:tr>
      <w:tr w:rsidR="0050046E" w14:paraId="5135AC9D" w14:textId="77777777">
        <w:trPr>
          <w:cantSplit/>
          <w:jc w:val="center"/>
        </w:trPr>
        <w:tc>
          <w:tcPr>
            <w:tcW w:w="1304" w:type="dxa"/>
            <w:tcMar>
              <w:top w:w="55" w:type="dxa"/>
              <w:left w:w="85" w:type="dxa"/>
              <w:bottom w:w="55" w:type="dxa"/>
              <w:right w:w="85" w:type="dxa"/>
            </w:tcMar>
            <w:vAlign w:val="center"/>
          </w:tcPr>
          <w:p w14:paraId="6281AAEA" w14:textId="77777777" w:rsidR="0050046E" w:rsidRDefault="00000000">
            <w:pPr>
              <w:spacing w:after="16" w:line="240" w:lineRule="auto"/>
            </w:pPr>
            <w:r>
              <w:rPr>
                <w:sz w:val="18"/>
              </w:rPr>
              <w:t>复合函数</w:t>
            </w:r>
          </w:p>
        </w:tc>
        <w:tc>
          <w:tcPr>
            <w:tcW w:w="4025" w:type="dxa"/>
            <w:tcMar>
              <w:top w:w="55" w:type="dxa"/>
              <w:left w:w="85" w:type="dxa"/>
              <w:bottom w:w="55" w:type="dxa"/>
              <w:right w:w="85" w:type="dxa"/>
            </w:tcMar>
            <w:vAlign w:val="center"/>
          </w:tcPr>
          <w:p w14:paraId="2386ADF9" w14:textId="77777777" w:rsidR="0050046E" w:rsidRDefault="00000000">
            <w:pPr>
              <w:spacing w:after="16" w:line="240" w:lineRule="auto"/>
            </w:pPr>
            <m:oMath>
              <m:r>
                <w:rPr>
                  <w:rFonts w:ascii="Cambria Math" w:hAnsi="Cambria Math"/>
                  <w:sz w:val="19"/>
                </w:rPr>
                <m:t>y</m:t>
              </m:r>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u</m:t>
                  </m:r>
                </m:e>
              </m:d>
              <m:r>
                <m:rPr>
                  <m:sty m:val="p"/>
                </m:rPr>
                <w:rPr>
                  <w:rFonts w:ascii="Cambria Math" w:hAnsi="Cambria Math"/>
                  <w:sz w:val="19"/>
                </w:rPr>
                <m:t>,</m:t>
              </m:r>
              <m:r>
                <w:rPr>
                  <w:rFonts w:ascii="Cambria Math" w:hAnsi="Cambria Math"/>
                  <w:sz w:val="19"/>
                </w:rPr>
                <m:t>u</m:t>
              </m:r>
              <m:r>
                <m:rPr>
                  <m:sty m:val="p"/>
                </m:rPr>
                <w:rPr>
                  <w:rFonts w:ascii="Cambria Math" w:hAnsi="Cambria Math"/>
                  <w:sz w:val="19"/>
                </w:rPr>
                <m:t>=</m:t>
              </m:r>
              <m:r>
                <w:rPr>
                  <w:rFonts w:ascii="Cambria Math" w:hAnsi="Cambria Math"/>
                  <w:sz w:val="19"/>
                </w:rPr>
                <m:t>φ</m:t>
              </m:r>
              <m:d>
                <m:dPr>
                  <m:ctrlPr>
                    <w:rPr>
                      <w:rFonts w:ascii="Cambria Math" w:hAnsi="Cambria Math"/>
                    </w:rPr>
                  </m:ctrlPr>
                </m:dPr>
                <m:e>
                  <m:r>
                    <w:rPr>
                      <w:rFonts w:ascii="Cambria Math" w:hAnsi="Cambria Math"/>
                      <w:sz w:val="19"/>
                    </w:rPr>
                    <m:t>x</m:t>
                  </m:r>
                </m:e>
              </m:d>
            </m:oMath>
            <w:r>
              <w:rPr>
                <w:sz w:val="18"/>
              </w:rPr>
              <w:t>（</w:t>
            </w:r>
            <m:oMath>
              <m:r>
                <w:rPr>
                  <w:rFonts w:ascii="Cambria Math" w:hAnsi="Cambria Math"/>
                  <w:sz w:val="19"/>
                </w:rPr>
                <m:t>y</m:t>
              </m:r>
              <m:r>
                <m:rPr>
                  <m:sty m:val="p"/>
                </m:rPr>
                <w:rPr>
                  <w:rFonts w:ascii="Cambria Math" w:hAnsi="Cambria Math"/>
                  <w:sz w:val="19"/>
                </w:rPr>
                <m:t>=</m:t>
              </m:r>
              <m:r>
                <w:rPr>
                  <w:rFonts w:ascii="Cambria Math" w:hAnsi="Cambria Math"/>
                  <w:sz w:val="19"/>
                </w:rPr>
                <m:t>f</m:t>
              </m:r>
              <m:d>
                <m:dPr>
                  <m:begChr m:val="["/>
                  <m:endChr m:val="]"/>
                  <m:ctrlPr>
                    <w:rPr>
                      <w:rFonts w:ascii="Cambria Math" w:hAnsi="Cambria Math"/>
                    </w:rPr>
                  </m:ctrlPr>
                </m:dPr>
                <m:e>
                  <m:r>
                    <w:rPr>
                      <w:rFonts w:ascii="Cambria Math" w:hAnsi="Cambria Math"/>
                      <w:sz w:val="19"/>
                    </w:rPr>
                    <m:t>φ</m:t>
                  </m:r>
                  <m:d>
                    <m:dPr>
                      <m:ctrlPr>
                        <w:rPr>
                          <w:rFonts w:ascii="Cambria Math" w:hAnsi="Cambria Math"/>
                        </w:rPr>
                      </m:ctrlPr>
                    </m:dPr>
                    <m:e>
                      <m:r>
                        <w:rPr>
                          <w:rFonts w:ascii="Cambria Math" w:hAnsi="Cambria Math"/>
                          <w:sz w:val="19"/>
                        </w:rPr>
                        <m:t>x</m:t>
                      </m:r>
                    </m:e>
                  </m:d>
                </m:e>
              </m:d>
            </m:oMath>
            <w:r>
              <w:rPr>
                <w:sz w:val="18"/>
              </w:rPr>
              <w:t>）</w:t>
            </w:r>
          </w:p>
        </w:tc>
        <w:tc>
          <w:tcPr>
            <w:tcW w:w="4649" w:type="dxa"/>
            <w:tcMar>
              <w:top w:w="55" w:type="dxa"/>
              <w:left w:w="85" w:type="dxa"/>
              <w:bottom w:w="55" w:type="dxa"/>
              <w:right w:w="85" w:type="dxa"/>
            </w:tcMar>
            <w:vAlign w:val="center"/>
          </w:tcPr>
          <w:p w14:paraId="00CCF091" w14:textId="77777777" w:rsidR="0050046E" w:rsidRDefault="00000000">
            <w:pPr>
              <w:spacing w:after="16" w:line="240" w:lineRule="auto"/>
              <w:rPr>
                <w:lang w:eastAsia="zh-CN"/>
              </w:rPr>
            </w:pPr>
            <m:oMath>
              <m:sSup>
                <m:sSupPr>
                  <m:ctrlPr>
                    <w:rPr>
                      <w:rFonts w:ascii="Cambria Math" w:hAnsi="Cambria Math"/>
                    </w:rPr>
                  </m:ctrlPr>
                </m:sSupPr>
                <m:e>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x</m:t>
                              </m:r>
                            </m:e>
                          </m:d>
                        </m:e>
                      </m:d>
                    </m:e>
                  </m:d>
                </m:e>
                <m:sup>
                  <m:r>
                    <m:rPr>
                      <m:sty m:val="p"/>
                    </m:rPr>
                    <w:rPr>
                      <w:rFonts w:ascii="Cambria Math" w:hAnsi="Cambria Math"/>
                      <w:sz w:val="19"/>
                      <w:lang w:eastAsia="zh-CN"/>
                    </w:rPr>
                    <m:t>'</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u</m:t>
                  </m:r>
                </m:e>
              </m:d>
              <m:sSup>
                <m:sSupPr>
                  <m:ctrlPr>
                    <w:rPr>
                      <w:rFonts w:ascii="Cambria Math" w:hAnsi="Cambria Math"/>
                    </w:rPr>
                  </m:ctrlPr>
                </m:sSupPr>
                <m:e>
                  <m:r>
                    <w:rPr>
                      <w:rFonts w:ascii="Cambria Math" w:hAnsi="Cambria Math"/>
                      <w:sz w:val="19"/>
                      <w:lang w:eastAsia="zh-CN"/>
                    </w:rPr>
                    <m:t>φ</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oMath>
            <w:r>
              <w:rPr>
                <w:sz w:val="18"/>
                <w:lang w:eastAsia="zh-CN"/>
              </w:rPr>
              <w:t>，简记</w:t>
            </w:r>
            <w:r>
              <w:rPr>
                <w:sz w:val="18"/>
                <w:lang w:eastAsia="zh-CN"/>
              </w:rPr>
              <w:t xml:space="preserve"> </w:t>
            </w:r>
            <m:oMath>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x</m:t>
                  </m:r>
                </m:sub>
                <m:sup>
                  <m:r>
                    <m:rPr>
                      <m:sty m:val="p"/>
                    </m:rPr>
                    <w:rPr>
                      <w:rFonts w:ascii="Cambria Math" w:hAnsi="Cambria Math"/>
                      <w:sz w:val="19"/>
                      <w:lang w:eastAsia="zh-CN"/>
                    </w:rPr>
                    <m:t>'</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u</m:t>
                  </m:r>
                </m:sub>
                <m:sup>
                  <m:r>
                    <m:rPr>
                      <m:sty m:val="p"/>
                    </m:rPr>
                    <w:rPr>
                      <w:rFonts w:ascii="Cambria Math" w:hAnsi="Cambria Math"/>
                      <w:sz w:val="19"/>
                      <w:lang w:eastAsia="zh-CN"/>
                    </w:rPr>
                    <m:t>'</m:t>
                  </m:r>
                </m:sup>
              </m:sSubSup>
              <m:sSubSup>
                <m:sSubSupPr>
                  <m:ctrlPr>
                    <w:rPr>
                      <w:rFonts w:ascii="Cambria Math" w:hAnsi="Cambria Math"/>
                    </w:rPr>
                  </m:ctrlPr>
                </m:sSubSupPr>
                <m:e>
                  <m:r>
                    <w:rPr>
                      <w:rFonts w:ascii="Cambria Math" w:hAnsi="Cambria Math"/>
                      <w:sz w:val="19"/>
                      <w:lang w:eastAsia="zh-CN"/>
                    </w:rPr>
                    <m:t>u</m:t>
                  </m:r>
                </m:e>
                <m:sub>
                  <m:r>
                    <w:rPr>
                      <w:rFonts w:ascii="Cambria Math" w:hAnsi="Cambria Math"/>
                      <w:sz w:val="19"/>
                      <w:lang w:eastAsia="zh-CN"/>
                    </w:rPr>
                    <m:t>x</m:t>
                  </m:r>
                </m:sub>
                <m:sup>
                  <m:r>
                    <m:rPr>
                      <m:sty m:val="p"/>
                    </m:rPr>
                    <w:rPr>
                      <w:rFonts w:ascii="Cambria Math" w:hAnsi="Cambria Math"/>
                      <w:sz w:val="19"/>
                      <w:lang w:eastAsia="zh-CN"/>
                    </w:rPr>
                    <m:t>'</m:t>
                  </m:r>
                </m:sup>
              </m:sSubSup>
            </m:oMath>
          </w:p>
        </w:tc>
      </w:tr>
      <w:tr w:rsidR="0050046E" w14:paraId="6773C506" w14:textId="77777777">
        <w:trPr>
          <w:cantSplit/>
          <w:jc w:val="center"/>
        </w:trPr>
        <w:tc>
          <w:tcPr>
            <w:tcW w:w="1304" w:type="dxa"/>
            <w:tcMar>
              <w:top w:w="55" w:type="dxa"/>
              <w:left w:w="85" w:type="dxa"/>
              <w:bottom w:w="55" w:type="dxa"/>
              <w:right w:w="85" w:type="dxa"/>
            </w:tcMar>
            <w:vAlign w:val="center"/>
          </w:tcPr>
          <w:p w14:paraId="132BD6E2" w14:textId="77777777" w:rsidR="0050046E" w:rsidRDefault="00000000">
            <w:pPr>
              <w:spacing w:after="16" w:line="240" w:lineRule="auto"/>
            </w:pPr>
            <w:r>
              <w:rPr>
                <w:sz w:val="18"/>
              </w:rPr>
              <w:t>反函数</w:t>
            </w:r>
          </w:p>
        </w:tc>
        <w:tc>
          <w:tcPr>
            <w:tcW w:w="4025" w:type="dxa"/>
            <w:tcMar>
              <w:top w:w="55" w:type="dxa"/>
              <w:left w:w="85" w:type="dxa"/>
              <w:bottom w:w="55" w:type="dxa"/>
              <w:right w:w="85" w:type="dxa"/>
            </w:tcMar>
            <w:vAlign w:val="center"/>
          </w:tcPr>
          <w:p w14:paraId="13DF64DC" w14:textId="77777777" w:rsidR="0050046E" w:rsidRDefault="00000000">
            <w:pPr>
              <w:spacing w:after="16" w:line="240" w:lineRule="auto"/>
              <w:rPr>
                <w:lang w:eastAsia="zh-CN"/>
              </w:rPr>
            </w:pPr>
            <w:r>
              <w:rPr>
                <w:sz w:val="18"/>
                <w:lang w:eastAsia="zh-CN"/>
              </w:rPr>
              <w:t>若</w:t>
            </w:r>
            <w:r>
              <w:rPr>
                <w:sz w:val="18"/>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在某区间上单调、可导且</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8"/>
                <w:lang w:eastAsia="zh-CN"/>
              </w:rPr>
              <w:t>，其反函数</w:t>
            </w:r>
            <w:r>
              <w:rPr>
                <w:sz w:val="18"/>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y</m:t>
                  </m:r>
                </m:e>
              </m:d>
            </m:oMath>
          </w:p>
        </w:tc>
        <w:tc>
          <w:tcPr>
            <w:tcW w:w="4649" w:type="dxa"/>
            <w:tcMar>
              <w:top w:w="55" w:type="dxa"/>
              <w:left w:w="85" w:type="dxa"/>
              <w:bottom w:w="55" w:type="dxa"/>
              <w:right w:w="85" w:type="dxa"/>
            </w:tcMar>
            <w:vAlign w:val="center"/>
          </w:tcPr>
          <w:p w14:paraId="7C2D0DB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φ</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y</m:t>
                    </m:r>
                  </m:e>
                </m:d>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sSup>
                      <m:sSupPr>
                        <m:ctrlPr>
                          <w:rPr>
                            <w:rFonts w:ascii="Cambria Math" w:hAnsi="Cambria Math"/>
                          </w:rPr>
                        </m:ctrlPr>
                      </m:sSupPr>
                      <m:e>
                        <m:r>
                          <w:rPr>
                            <w:rFonts w:ascii="Cambria Math" w:hAnsi="Cambria Math"/>
                            <w:sz w:val="19"/>
                          </w:rPr>
                          <m:t>f</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x</m:t>
                        </m:r>
                      </m:e>
                    </m:d>
                  </m:den>
                </m:f>
              </m:oMath>
            </m:oMathPara>
          </w:p>
        </w:tc>
      </w:tr>
      <w:tr w:rsidR="0050046E" w14:paraId="637F89C4" w14:textId="77777777">
        <w:trPr>
          <w:cantSplit/>
          <w:jc w:val="center"/>
        </w:trPr>
        <w:tc>
          <w:tcPr>
            <w:tcW w:w="1304" w:type="dxa"/>
            <w:tcMar>
              <w:top w:w="55" w:type="dxa"/>
              <w:left w:w="85" w:type="dxa"/>
              <w:bottom w:w="55" w:type="dxa"/>
              <w:right w:w="85" w:type="dxa"/>
            </w:tcMar>
            <w:vAlign w:val="center"/>
          </w:tcPr>
          <w:p w14:paraId="5F5A6326" w14:textId="77777777" w:rsidR="0050046E" w:rsidRDefault="00000000">
            <w:pPr>
              <w:spacing w:after="16" w:line="240" w:lineRule="auto"/>
            </w:pPr>
            <w:r>
              <w:rPr>
                <w:sz w:val="18"/>
              </w:rPr>
              <w:t>隐函数</w:t>
            </w:r>
          </w:p>
        </w:tc>
        <w:tc>
          <w:tcPr>
            <w:tcW w:w="4025" w:type="dxa"/>
            <w:tcMar>
              <w:top w:w="55" w:type="dxa"/>
              <w:left w:w="85" w:type="dxa"/>
              <w:bottom w:w="55" w:type="dxa"/>
              <w:right w:w="85" w:type="dxa"/>
            </w:tcMar>
            <w:vAlign w:val="center"/>
          </w:tcPr>
          <w:p w14:paraId="299A9F31"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r>
                  <w:rPr>
                    <w:rFonts w:ascii="Cambria Math" w:hAnsi="Cambria Math"/>
                    <w:sz w:val="19"/>
                  </w:rPr>
                  <m:t>0</m:t>
                </m:r>
              </m:oMath>
            </m:oMathPara>
          </w:p>
        </w:tc>
        <w:tc>
          <w:tcPr>
            <w:tcW w:w="4649" w:type="dxa"/>
            <w:tcMar>
              <w:top w:w="55" w:type="dxa"/>
              <w:left w:w="85" w:type="dxa"/>
              <w:bottom w:w="55" w:type="dxa"/>
              <w:right w:w="85" w:type="dxa"/>
            </w:tcMar>
            <w:vAlign w:val="center"/>
          </w:tcPr>
          <w:p w14:paraId="2BD9F457" w14:textId="77777777" w:rsidR="0050046E" w:rsidRDefault="00000000">
            <w:pPr>
              <w:spacing w:after="16" w:line="240" w:lineRule="auto"/>
              <w:rPr>
                <w:lang w:eastAsia="zh-CN"/>
              </w:rPr>
            </w:pPr>
            <w:r>
              <w:rPr>
                <w:sz w:val="18"/>
                <w:lang w:eastAsia="zh-CN"/>
              </w:rPr>
              <w:t>两边对</w:t>
            </w:r>
            <w:r>
              <w:rPr>
                <w:sz w:val="18"/>
                <w:lang w:eastAsia="zh-CN"/>
              </w:rPr>
              <w:t xml:space="preserve"> </w:t>
            </w:r>
            <m:oMath>
              <m:r>
                <w:rPr>
                  <w:rFonts w:ascii="Cambria Math" w:hAnsi="Cambria Math"/>
                  <w:sz w:val="19"/>
                  <w:lang w:eastAsia="zh-CN"/>
                </w:rPr>
                <m:t>x</m:t>
              </m:r>
            </m:oMath>
            <w:r>
              <w:rPr>
                <w:sz w:val="18"/>
                <w:lang w:eastAsia="zh-CN"/>
              </w:rPr>
              <w:t xml:space="preserve"> </w:t>
            </w:r>
            <w:r>
              <w:rPr>
                <w:sz w:val="18"/>
                <w:lang w:eastAsia="zh-CN"/>
              </w:rPr>
              <w:t>求导，把</w:t>
            </w:r>
            <w:r>
              <w:rPr>
                <w:sz w:val="18"/>
                <w:lang w:eastAsia="zh-CN"/>
              </w:rPr>
              <w:t xml:space="preserve"> </w:t>
            </w:r>
            <m:oMath>
              <m:r>
                <w:rPr>
                  <w:rFonts w:ascii="Cambria Math" w:hAnsi="Cambria Math"/>
                  <w:sz w:val="19"/>
                  <w:lang w:eastAsia="zh-CN"/>
                </w:rPr>
                <m:t>y</m:t>
              </m:r>
            </m:oMath>
            <w:r>
              <w:rPr>
                <w:sz w:val="18"/>
                <w:lang w:eastAsia="zh-CN"/>
              </w:rPr>
              <w:t xml:space="preserve"> </w:t>
            </w:r>
            <w:r>
              <w:rPr>
                <w:sz w:val="18"/>
                <w:lang w:eastAsia="zh-CN"/>
              </w:rPr>
              <w:t>视为</w:t>
            </w:r>
            <w:r>
              <w:rPr>
                <w:sz w:val="18"/>
                <w:lang w:eastAsia="zh-CN"/>
              </w:rPr>
              <w:t xml:space="preserve"> </w:t>
            </w:r>
            <m:oMath>
              <m:r>
                <w:rPr>
                  <w:rFonts w:ascii="Cambria Math" w:hAnsi="Cambria Math"/>
                  <w:sz w:val="19"/>
                  <w:lang w:eastAsia="zh-CN"/>
                </w:rPr>
                <m:t>y</m:t>
              </m:r>
              <m:d>
                <m:dPr>
                  <m:ctrlPr>
                    <w:rPr>
                      <w:rFonts w:ascii="Cambria Math" w:hAnsi="Cambria Math"/>
                    </w:rPr>
                  </m:ctrlPr>
                </m:dPr>
                <m:e>
                  <m:r>
                    <w:rPr>
                      <w:rFonts w:ascii="Cambria Math" w:hAnsi="Cambria Math"/>
                      <w:sz w:val="19"/>
                      <w:lang w:eastAsia="zh-CN"/>
                    </w:rPr>
                    <m:t>x</m:t>
                  </m:r>
                </m:e>
              </m:d>
            </m:oMath>
            <w:r>
              <w:rPr>
                <w:sz w:val="18"/>
                <w:lang w:eastAsia="zh-CN"/>
              </w:rPr>
              <w:t>，解出</w:t>
            </w:r>
            <w:r>
              <w:rPr>
                <w:sz w:val="18"/>
                <w:lang w:eastAsia="zh-CN"/>
              </w:rPr>
              <w:t xml:space="preserve"> </w:t>
            </w:r>
            <m:oMath>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x</m:t>
                  </m:r>
                </m:sub>
                <m:sup>
                  <m:r>
                    <m:rPr>
                      <m:sty m:val="p"/>
                    </m:rPr>
                    <w:rPr>
                      <w:rFonts w:ascii="Cambria Math" w:hAnsi="Cambria Math"/>
                      <w:sz w:val="19"/>
                      <w:lang w:eastAsia="zh-CN"/>
                    </w:rPr>
                    <m:t>'</m:t>
                  </m:r>
                </m:sup>
              </m:sSubSup>
            </m:oMath>
          </w:p>
        </w:tc>
      </w:tr>
      <w:tr w:rsidR="0050046E" w14:paraId="4FAAD535" w14:textId="77777777">
        <w:trPr>
          <w:cantSplit/>
          <w:jc w:val="center"/>
        </w:trPr>
        <w:tc>
          <w:tcPr>
            <w:tcW w:w="1304" w:type="dxa"/>
            <w:tcMar>
              <w:top w:w="55" w:type="dxa"/>
              <w:left w:w="85" w:type="dxa"/>
              <w:bottom w:w="55" w:type="dxa"/>
              <w:right w:w="85" w:type="dxa"/>
            </w:tcMar>
            <w:vAlign w:val="center"/>
          </w:tcPr>
          <w:p w14:paraId="2ED50E14" w14:textId="77777777" w:rsidR="0050046E" w:rsidRDefault="00000000">
            <w:pPr>
              <w:spacing w:after="16" w:line="240" w:lineRule="auto"/>
            </w:pPr>
            <w:r>
              <w:rPr>
                <w:sz w:val="18"/>
              </w:rPr>
              <w:t>参数方程</w:t>
            </w:r>
          </w:p>
        </w:tc>
        <w:tc>
          <w:tcPr>
            <w:tcW w:w="4025" w:type="dxa"/>
            <w:tcMar>
              <w:top w:w="55" w:type="dxa"/>
              <w:left w:w="85" w:type="dxa"/>
              <w:bottom w:w="55" w:type="dxa"/>
              <w:right w:w="85" w:type="dxa"/>
            </w:tcMar>
            <w:vAlign w:val="center"/>
          </w:tcPr>
          <w:p w14:paraId="3E89E1FE" w14:textId="77777777" w:rsidR="0050046E" w:rsidRDefault="00000000">
            <w:pPr>
              <w:spacing w:after="16" w:line="240" w:lineRule="auto"/>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9"/>
                            </w:rPr>
                            <m:t>x</m:t>
                          </m:r>
                          <m:r>
                            <m:rPr>
                              <m:sty m:val="p"/>
                            </m:rPr>
                            <w:rPr>
                              <w:rFonts w:ascii="Cambria Math" w:hAnsi="Cambria Math"/>
                              <w:sz w:val="19"/>
                            </w:rPr>
                            <m:t>=</m:t>
                          </m:r>
                          <m:r>
                            <w:rPr>
                              <w:rFonts w:ascii="Cambria Math" w:hAnsi="Cambria Math"/>
                              <w:sz w:val="19"/>
                            </w:rPr>
                            <m:t>φ</m:t>
                          </m:r>
                          <m:d>
                            <m:dPr>
                              <m:ctrlPr>
                                <w:rPr>
                                  <w:rFonts w:ascii="Cambria Math" w:hAnsi="Cambria Math"/>
                                </w:rPr>
                              </m:ctrlPr>
                            </m:dPr>
                            <m:e>
                              <m:r>
                                <w:rPr>
                                  <w:rFonts w:ascii="Cambria Math" w:hAnsi="Cambria Math"/>
                                  <w:sz w:val="19"/>
                                </w:rPr>
                                <m:t>t</m:t>
                              </m:r>
                            </m:e>
                          </m:d>
                          <m:r>
                            <m:rPr>
                              <m:sty m:val="p"/>
                            </m:rPr>
                            <w:rPr>
                              <w:rFonts w:ascii="Cambria Math" w:hAnsi="Cambria Math"/>
                              <w:sz w:val="19"/>
                            </w:rPr>
                            <m:t>,</m:t>
                          </m:r>
                        </m:e>
                      </m:mr>
                      <m:mr>
                        <m:e>
                          <m:r>
                            <w:rPr>
                              <w:rFonts w:ascii="Cambria Math" w:hAnsi="Cambria Math"/>
                              <w:sz w:val="19"/>
                            </w:rPr>
                            <m:t>y</m:t>
                          </m:r>
                          <m:r>
                            <m:rPr>
                              <m:sty m:val="p"/>
                            </m:rPr>
                            <w:rPr>
                              <w:rFonts w:ascii="Cambria Math" w:hAnsi="Cambria Math"/>
                              <w:sz w:val="19"/>
                            </w:rPr>
                            <m:t>=</m:t>
                          </m:r>
                          <m:r>
                            <w:rPr>
                              <w:rFonts w:ascii="Cambria Math" w:hAnsi="Cambria Math"/>
                              <w:sz w:val="19"/>
                            </w:rPr>
                            <m:t>ψ</m:t>
                          </m:r>
                          <m:d>
                            <m:dPr>
                              <m:ctrlPr>
                                <w:rPr>
                                  <w:rFonts w:ascii="Cambria Math" w:hAnsi="Cambria Math"/>
                                </w:rPr>
                              </m:ctrlPr>
                            </m:dPr>
                            <m:e>
                              <m:r>
                                <w:rPr>
                                  <w:rFonts w:ascii="Cambria Math" w:hAnsi="Cambria Math"/>
                                  <w:sz w:val="19"/>
                                </w:rPr>
                                <m:t>t</m:t>
                              </m:r>
                            </m:e>
                          </m:d>
                          <m:r>
                            <m:rPr>
                              <m:sty m:val="p"/>
                            </m:rPr>
                            <w:rPr>
                              <w:rFonts w:ascii="Cambria Math" w:hAnsi="Cambria Math"/>
                              <w:sz w:val="19"/>
                            </w:rPr>
                            <m:t>,</m:t>
                          </m:r>
                        </m:e>
                      </m:mr>
                    </m:m>
                  </m:e>
                </m:d>
              </m:oMath>
            </m:oMathPara>
          </w:p>
        </w:tc>
        <w:tc>
          <w:tcPr>
            <w:tcW w:w="4649" w:type="dxa"/>
            <w:tcMar>
              <w:top w:w="55" w:type="dxa"/>
              <w:left w:w="85" w:type="dxa"/>
              <w:bottom w:w="55" w:type="dxa"/>
              <w:right w:w="85" w:type="dxa"/>
            </w:tcMar>
            <w:vAlign w:val="center"/>
          </w:tcPr>
          <w:p w14:paraId="4AAFA71D"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dy</m:t>
                    </m:r>
                  </m:num>
                  <m:den>
                    <m:r>
                      <w:rPr>
                        <w:rFonts w:ascii="Cambria Math" w:hAnsi="Cambria Math"/>
                        <w:sz w:val="19"/>
                      </w:rPr>
                      <m:t>dx</m:t>
                    </m:r>
                  </m:den>
                </m:f>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ψ</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t</m:t>
                        </m:r>
                      </m:e>
                    </m:d>
                  </m:num>
                  <m:den>
                    <m:sSup>
                      <m:sSupPr>
                        <m:ctrlPr>
                          <w:rPr>
                            <w:rFonts w:ascii="Cambria Math" w:hAnsi="Cambria Math"/>
                          </w:rPr>
                        </m:ctrlPr>
                      </m:sSupPr>
                      <m:e>
                        <m:r>
                          <w:rPr>
                            <w:rFonts w:ascii="Cambria Math" w:hAnsi="Cambria Math"/>
                            <w:sz w:val="19"/>
                          </w:rPr>
                          <m:t>φ</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t</m:t>
                        </m:r>
                      </m:e>
                    </m:d>
                  </m:den>
                </m:f>
              </m:oMath>
            </m:oMathPara>
          </w:p>
        </w:tc>
      </w:tr>
      <w:tr w:rsidR="0050046E" w14:paraId="7368F6D9" w14:textId="77777777">
        <w:trPr>
          <w:cantSplit/>
          <w:jc w:val="center"/>
        </w:trPr>
        <w:tc>
          <w:tcPr>
            <w:tcW w:w="1304" w:type="dxa"/>
            <w:tcMar>
              <w:top w:w="55" w:type="dxa"/>
              <w:left w:w="85" w:type="dxa"/>
              <w:bottom w:w="55" w:type="dxa"/>
              <w:right w:w="85" w:type="dxa"/>
            </w:tcMar>
            <w:vAlign w:val="center"/>
          </w:tcPr>
          <w:p w14:paraId="67C22BA4" w14:textId="77777777" w:rsidR="0050046E" w:rsidRDefault="00000000">
            <w:pPr>
              <w:spacing w:after="16" w:line="240" w:lineRule="auto"/>
            </w:pPr>
            <w:r>
              <w:rPr>
                <w:sz w:val="18"/>
              </w:rPr>
              <w:t>极坐标方程</w:t>
            </w:r>
          </w:p>
        </w:tc>
        <w:tc>
          <w:tcPr>
            <w:tcW w:w="4025" w:type="dxa"/>
            <w:tcMar>
              <w:top w:w="55" w:type="dxa"/>
              <w:left w:w="85" w:type="dxa"/>
              <w:bottom w:w="55" w:type="dxa"/>
              <w:right w:w="85" w:type="dxa"/>
            </w:tcMar>
            <w:vAlign w:val="center"/>
          </w:tcPr>
          <w:p w14:paraId="1F11272B" w14:textId="77777777" w:rsidR="0050046E" w:rsidRDefault="00000000">
            <w:pPr>
              <w:spacing w:after="16" w:line="240" w:lineRule="auto"/>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9"/>
                            </w:rPr>
                            <m:t>x</m:t>
                          </m:r>
                          <m:r>
                            <m:rPr>
                              <m:sty m:val="p"/>
                            </m:rPr>
                            <w:rPr>
                              <w:rFonts w:ascii="Cambria Math" w:hAnsi="Cambria Math"/>
                              <w:sz w:val="19"/>
                            </w:rPr>
                            <m:t>=</m:t>
                          </m:r>
                          <m:r>
                            <w:rPr>
                              <w:rFonts w:ascii="Cambria Math" w:hAnsi="Cambria Math"/>
                              <w:sz w:val="19"/>
                            </w:rPr>
                            <m:t>r</m:t>
                          </m:r>
                          <m:r>
                            <m:rPr>
                              <m:lit/>
                              <m:sty m:val="p"/>
                            </m:rPr>
                            <w:rPr>
                              <w:rFonts w:ascii="Cambria Math" w:hAnsi="Cambria Math"/>
                              <w:sz w:val="19"/>
                            </w:rPr>
                            <m:t>cos</m:t>
                          </m:r>
                          <m:r>
                            <w:rPr>
                              <w:rFonts w:ascii="Cambria Math" w:hAnsi="Cambria Math"/>
                              <w:sz w:val="19"/>
                            </w:rPr>
                            <m:t>θ</m:t>
                          </m:r>
                          <m:r>
                            <m:rPr>
                              <m:sty m:val="p"/>
                            </m:rPr>
                            <w:rPr>
                              <w:rFonts w:ascii="Cambria Math" w:hAnsi="Cambria Math"/>
                              <w:sz w:val="19"/>
                            </w:rPr>
                            <m:t>,</m:t>
                          </m:r>
                        </m:e>
                      </m:mr>
                      <m:mr>
                        <m:e>
                          <m:r>
                            <w:rPr>
                              <w:rFonts w:ascii="Cambria Math" w:hAnsi="Cambria Math"/>
                              <w:sz w:val="19"/>
                            </w:rPr>
                            <m:t>y</m:t>
                          </m:r>
                          <m:r>
                            <m:rPr>
                              <m:sty m:val="p"/>
                            </m:rPr>
                            <w:rPr>
                              <w:rFonts w:ascii="Cambria Math" w:hAnsi="Cambria Math"/>
                              <w:sz w:val="19"/>
                            </w:rPr>
                            <m:t>=</m:t>
                          </m:r>
                          <m:r>
                            <w:rPr>
                              <w:rFonts w:ascii="Cambria Math" w:hAnsi="Cambria Math"/>
                              <w:sz w:val="19"/>
                            </w:rPr>
                            <m:t>r</m:t>
                          </m:r>
                          <m:r>
                            <m:rPr>
                              <m:lit/>
                              <m:sty m:val="p"/>
                            </m:rPr>
                            <w:rPr>
                              <w:rFonts w:ascii="Cambria Math" w:hAnsi="Cambria Math"/>
                              <w:sz w:val="19"/>
                            </w:rPr>
                            <m:t>sin</m:t>
                          </m:r>
                          <m:r>
                            <w:rPr>
                              <w:rFonts w:ascii="Cambria Math" w:hAnsi="Cambria Math"/>
                              <w:sz w:val="19"/>
                            </w:rPr>
                            <m:t>θ</m:t>
                          </m:r>
                          <m:r>
                            <m:rPr>
                              <m:sty m:val="p"/>
                            </m:rPr>
                            <w:rPr>
                              <w:rFonts w:ascii="Cambria Math" w:hAnsi="Cambria Math"/>
                              <w:sz w:val="19"/>
                            </w:rPr>
                            <m:t>,</m:t>
                          </m:r>
                        </m:e>
                      </m:mr>
                    </m:m>
                  </m:e>
                </m:d>
                <m:r>
                  <m:rPr>
                    <m:nor/>
                  </m:rPr>
                  <w:rPr>
                    <w:sz w:val="19"/>
                  </w:rPr>
                  <m:t> </m:t>
                </m:r>
                <m:r>
                  <w:rPr>
                    <w:rFonts w:ascii="Cambria Math" w:hAnsi="Cambria Math"/>
                    <w:sz w:val="19"/>
                  </w:rPr>
                  <m:t>r</m:t>
                </m:r>
                <m:r>
                  <m:rPr>
                    <m:sty m:val="p"/>
                  </m:rPr>
                  <w:rPr>
                    <w:rFonts w:ascii="Cambria Math" w:hAnsi="Cambria Math"/>
                    <w:sz w:val="19"/>
                  </w:rPr>
                  <m:t>=</m:t>
                </m:r>
                <m:r>
                  <w:rPr>
                    <w:rFonts w:ascii="Cambria Math" w:hAnsi="Cambria Math"/>
                    <w:sz w:val="19"/>
                  </w:rPr>
                  <m:t>r</m:t>
                </m:r>
                <m:d>
                  <m:dPr>
                    <m:ctrlPr>
                      <w:rPr>
                        <w:rFonts w:ascii="Cambria Math" w:hAnsi="Cambria Math"/>
                      </w:rPr>
                    </m:ctrlPr>
                  </m:dPr>
                  <m:e>
                    <m:r>
                      <w:rPr>
                        <w:rFonts w:ascii="Cambria Math" w:hAnsi="Cambria Math"/>
                        <w:sz w:val="19"/>
                      </w:rPr>
                      <m:t>θ</m:t>
                    </m:r>
                  </m:e>
                </m:d>
              </m:oMath>
            </m:oMathPara>
          </w:p>
        </w:tc>
        <w:tc>
          <w:tcPr>
            <w:tcW w:w="4649" w:type="dxa"/>
            <w:tcMar>
              <w:top w:w="55" w:type="dxa"/>
              <w:left w:w="85" w:type="dxa"/>
              <w:bottom w:w="55" w:type="dxa"/>
              <w:right w:w="85" w:type="dxa"/>
            </w:tcMar>
            <w:vAlign w:val="center"/>
          </w:tcPr>
          <w:p w14:paraId="7018685F" w14:textId="77777777" w:rsidR="0050046E" w:rsidRDefault="00000000">
            <w:pPr>
              <w:spacing w:after="16" w:line="240" w:lineRule="auto"/>
              <w:rPr>
                <w:lang w:eastAsia="zh-CN"/>
              </w:rPr>
            </w:pPr>
            <m:oMath>
              <m:r>
                <m:rPr>
                  <m:lit/>
                  <m:sty m:val="p"/>
                </m:rPr>
                <w:rPr>
                  <w:rFonts w:ascii="Cambria Math" w:hAnsi="Cambria Math"/>
                  <w:sz w:val="19"/>
                  <w:lang w:eastAsia="zh-CN"/>
                </w:rPr>
                <m:t>tan</m:t>
              </m:r>
              <m:r>
                <w:rPr>
                  <w:rFonts w:ascii="Cambria Math" w:hAnsi="Cambria Math"/>
                  <w:sz w:val="19"/>
                  <w:lang w:eastAsia="zh-CN"/>
                </w:rPr>
                <m:t>φ</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θ</m:t>
                      </m:r>
                    </m:e>
                  </m:d>
                </m:num>
                <m:den>
                  <m:sSup>
                    <m:sSupPr>
                      <m:ctrlPr>
                        <w:rPr>
                          <w:rFonts w:ascii="Cambria Math" w:hAnsi="Cambria Math"/>
                        </w:rPr>
                      </m:ctrlPr>
                    </m:sSupPr>
                    <m:e>
                      <m:r>
                        <w:rPr>
                          <w:rFonts w:ascii="Cambria Math" w:hAnsi="Cambria Math"/>
                          <w:sz w:val="19"/>
                          <w:lang w:eastAsia="zh-CN"/>
                        </w:rPr>
                        <m:t>r</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θ</m:t>
                      </m:r>
                    </m:e>
                  </m:d>
                </m:den>
              </m:f>
            </m:oMath>
            <w:r>
              <w:rPr>
                <w:sz w:val="18"/>
                <w:lang w:eastAsia="zh-CN"/>
              </w:rPr>
              <w:t>（</w:t>
            </w:r>
            <m:oMath>
              <m:r>
                <w:rPr>
                  <w:rFonts w:ascii="Cambria Math" w:hAnsi="Cambria Math"/>
                  <w:sz w:val="19"/>
                  <w:lang w:eastAsia="zh-CN"/>
                </w:rPr>
                <m:t>φ</m:t>
              </m:r>
            </m:oMath>
            <w:r>
              <w:rPr>
                <w:sz w:val="18"/>
                <w:lang w:eastAsia="zh-CN"/>
              </w:rPr>
              <w:t xml:space="preserve"> </w:t>
            </w:r>
            <w:r>
              <w:rPr>
                <w:sz w:val="18"/>
                <w:lang w:eastAsia="zh-CN"/>
              </w:rPr>
              <w:t>为矢径与切线的夹角）</w:t>
            </w:r>
          </w:p>
        </w:tc>
      </w:tr>
    </w:tbl>
    <w:p w14:paraId="1CD2EA3B" w14:textId="77777777" w:rsidR="0050046E" w:rsidRDefault="0050046E">
      <w:pPr>
        <w:spacing w:after="20" w:line="96" w:lineRule="auto"/>
        <w:rPr>
          <w:lang w:eastAsia="zh-CN"/>
        </w:rPr>
      </w:pPr>
    </w:p>
    <w:p w14:paraId="62709599"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4</w:t>
      </w:r>
      <w:r>
        <w:rPr>
          <w:rFonts w:ascii="Times New Roman" w:eastAsia="AR PL UMing CN" w:hAnsi="Times New Roman"/>
          <w:lang w:eastAsia="zh-CN"/>
        </w:rPr>
        <w:t>）微分形式不变性</w:t>
      </w:r>
    </w:p>
    <w:p w14:paraId="14280951" w14:textId="77777777" w:rsidR="0050046E" w:rsidRDefault="00000000">
      <w:pPr>
        <w:rPr>
          <w:lang w:eastAsia="zh-CN"/>
        </w:rPr>
      </w:pPr>
      <w:r>
        <w:rPr>
          <w:lang w:eastAsia="zh-CN"/>
        </w:rPr>
        <w:t>不论</w:t>
      </w:r>
      <w:r>
        <w:rPr>
          <w:lang w:eastAsia="zh-CN"/>
        </w:rPr>
        <w:t xml:space="preserve"> </w:t>
      </w:r>
      <m:oMath>
        <m:r>
          <w:rPr>
            <w:rFonts w:ascii="Cambria Math" w:hAnsi="Cambria Math"/>
            <w:lang w:eastAsia="zh-CN"/>
          </w:rPr>
          <m:t>u</m:t>
        </m:r>
      </m:oMath>
      <w:r>
        <w:rPr>
          <w:lang w:eastAsia="zh-CN"/>
        </w:rPr>
        <w:t xml:space="preserve"> </w:t>
      </w:r>
      <w:r>
        <w:rPr>
          <w:lang w:eastAsia="zh-CN"/>
        </w:rPr>
        <w:t>是自变量还是中间变量，公式</w:t>
      </w:r>
    </w:p>
    <w:p w14:paraId="5EFA3021" w14:textId="77777777" w:rsidR="0050046E" w:rsidRDefault="00000000">
      <w:pPr>
        <w:spacing w:before="40" w:after="80"/>
        <w:jc w:val="center"/>
        <w:rPr>
          <w:lang w:eastAsia="zh-CN"/>
        </w:rPr>
      </w:pPr>
      <m:oMathPara>
        <m:oMathParaPr>
          <m:jc m:val="center"/>
        </m:oMathParaPr>
        <m:oMath>
          <m:r>
            <w:rPr>
              <w:rFonts w:ascii="Cambria Math" w:hAnsi="Cambria Math"/>
              <w:lang w:eastAsia="zh-CN"/>
            </w:rPr>
            <m:t>dy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u</m:t>
              </m:r>
            </m:e>
          </m:d>
          <m:r>
            <m:rPr>
              <m:nor/>
            </m:rPr>
            <w:rPr>
              <w:lang w:eastAsia="zh-CN"/>
            </w:rPr>
            <m:t> </m:t>
          </m:r>
          <m:r>
            <w:rPr>
              <w:rFonts w:ascii="Cambria Math" w:hAnsi="Cambria Math"/>
              <w:lang w:eastAsia="zh-CN"/>
            </w:rPr>
            <m:t>du</m:t>
          </m:r>
        </m:oMath>
      </m:oMathPara>
    </w:p>
    <w:p w14:paraId="3F155BAC" w14:textId="77777777" w:rsidR="0050046E" w:rsidRDefault="00000000">
      <w:pPr>
        <w:rPr>
          <w:lang w:eastAsia="zh-CN"/>
        </w:rPr>
      </w:pPr>
      <w:r>
        <w:rPr>
          <w:lang w:eastAsia="zh-CN"/>
        </w:rPr>
        <w:t>总成立。此性质称为微分形式不变性。</w:t>
      </w:r>
    </w:p>
    <w:p w14:paraId="316AAEBA" w14:textId="77777777" w:rsidR="0050046E" w:rsidRDefault="00000000">
      <w:pPr>
        <w:rPr>
          <w:lang w:eastAsia="zh-CN"/>
        </w:rPr>
      </w:pPr>
      <w:r>
        <w:rPr>
          <w:lang w:eastAsia="zh-CN"/>
        </w:rPr>
        <w:t>注　此即可视为复合函数微分法。</w:t>
      </w:r>
    </w:p>
    <w:p w14:paraId="64BDD5DB"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应用</w:t>
      </w:r>
    </w:p>
    <w:p w14:paraId="61C22CEA"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）曲线在一点处的切线、法线方程</w:t>
      </w:r>
    </w:p>
    <w:p w14:paraId="7141FE99" w14:textId="77777777" w:rsidR="0050046E" w:rsidRDefault="00000000">
      <w:r>
        <w:t>曲线</w:t>
      </w:r>
      <w:r>
        <w:t xml:space="preserve"> </w:t>
      </w:r>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oMath>
      <w:r>
        <w:t xml:space="preserve"> </w:t>
      </w:r>
      <w:r>
        <w:t>在</w:t>
      </w:r>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w:r>
        <w:t>处：</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8277"/>
      </w:tblGrid>
      <w:tr w:rsidR="0050046E" w14:paraId="0F2D75FD" w14:textId="77777777">
        <w:trPr>
          <w:cantSplit/>
          <w:tblHeader/>
          <w:jc w:val="center"/>
        </w:trPr>
        <w:tc>
          <w:tcPr>
            <w:tcW w:w="1701" w:type="dxa"/>
            <w:shd w:val="clear" w:color="auto" w:fill="EEF1F4"/>
            <w:tcMar>
              <w:top w:w="55" w:type="dxa"/>
              <w:left w:w="85" w:type="dxa"/>
              <w:bottom w:w="55" w:type="dxa"/>
              <w:right w:w="85" w:type="dxa"/>
            </w:tcMar>
            <w:vAlign w:val="center"/>
          </w:tcPr>
          <w:p w14:paraId="0BD11B83" w14:textId="77777777" w:rsidR="0050046E" w:rsidRDefault="0050046E">
            <w:pPr>
              <w:spacing w:after="16" w:line="240" w:lineRule="auto"/>
              <w:jc w:val="center"/>
            </w:pPr>
          </w:p>
        </w:tc>
        <w:tc>
          <w:tcPr>
            <w:tcW w:w="8277" w:type="dxa"/>
            <w:shd w:val="clear" w:color="auto" w:fill="EEF1F4"/>
            <w:tcMar>
              <w:top w:w="55" w:type="dxa"/>
              <w:left w:w="85" w:type="dxa"/>
              <w:bottom w:w="55" w:type="dxa"/>
              <w:right w:w="85" w:type="dxa"/>
            </w:tcMar>
            <w:vAlign w:val="center"/>
          </w:tcPr>
          <w:p w14:paraId="701921AA" w14:textId="77777777" w:rsidR="0050046E" w:rsidRDefault="00000000" w:rsidP="00CA370C">
            <w:pPr>
              <w:spacing w:after="16" w:line="240" w:lineRule="auto"/>
              <w:jc w:val="center"/>
            </w:pPr>
            <w:r>
              <w:rPr>
                <w:rFonts w:eastAsia="Noto Sans CJK SC"/>
                <w:b/>
                <w:sz w:val="19"/>
              </w:rPr>
              <w:t>方程</w:t>
            </w:r>
          </w:p>
        </w:tc>
      </w:tr>
      <w:tr w:rsidR="0050046E" w14:paraId="6D6F7F8C" w14:textId="77777777">
        <w:trPr>
          <w:cantSplit/>
          <w:jc w:val="center"/>
        </w:trPr>
        <w:tc>
          <w:tcPr>
            <w:tcW w:w="1701" w:type="dxa"/>
            <w:tcMar>
              <w:top w:w="55" w:type="dxa"/>
              <w:left w:w="85" w:type="dxa"/>
              <w:bottom w:w="55" w:type="dxa"/>
              <w:right w:w="85" w:type="dxa"/>
            </w:tcMar>
            <w:vAlign w:val="center"/>
          </w:tcPr>
          <w:p w14:paraId="5E142EDE" w14:textId="77777777" w:rsidR="0050046E" w:rsidRDefault="00000000">
            <w:pPr>
              <w:spacing w:after="16" w:line="240" w:lineRule="auto"/>
            </w:pPr>
            <w:r>
              <w:rPr>
                <w:sz w:val="19"/>
              </w:rPr>
              <w:t>切线</w:t>
            </w:r>
          </w:p>
        </w:tc>
        <w:tc>
          <w:tcPr>
            <w:tcW w:w="8277" w:type="dxa"/>
            <w:tcMar>
              <w:top w:w="55" w:type="dxa"/>
              <w:left w:w="85" w:type="dxa"/>
              <w:bottom w:w="55" w:type="dxa"/>
              <w:right w:w="85" w:type="dxa"/>
            </w:tcMar>
            <w:vAlign w:val="center"/>
          </w:tcPr>
          <w:p w14:paraId="4756F12F" w14:textId="77777777" w:rsidR="0050046E" w:rsidRDefault="00000000" w:rsidP="00CA370C">
            <w:pPr>
              <w:spacing w:after="16" w:line="240" w:lineRule="auto"/>
              <w:jc w:val="center"/>
            </w:pPr>
            <m:oMathPara>
              <m:oMath>
                <m:r>
                  <w:rPr>
                    <w:rFonts w:ascii="Cambria Math" w:hAnsi="Cambria Math"/>
                    <w:sz w:val="19"/>
                  </w:rPr>
                  <m:t>y</m:t>
                </m:r>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0</m:t>
                    </m:r>
                  </m:sub>
                </m:sSub>
                <m:r>
                  <m:rPr>
                    <m:sty m:val="p"/>
                  </m:rPr>
                  <w:rPr>
                    <w:rFonts w:ascii="Cambria Math" w:hAnsi="Cambria Math"/>
                    <w:sz w:val="19"/>
                  </w:rPr>
                  <m:t>=</m:t>
                </m:r>
                <m:sSup>
                  <m:sSupPr>
                    <m:ctrlPr>
                      <w:rPr>
                        <w:rFonts w:ascii="Cambria Math" w:hAnsi="Cambria Math"/>
                      </w:rPr>
                    </m:ctrlPr>
                  </m:sSupPr>
                  <m:e>
                    <m:r>
                      <w:rPr>
                        <w:rFonts w:ascii="Cambria Math" w:hAnsi="Cambria Math"/>
                        <w:sz w:val="19"/>
                      </w:rPr>
                      <m:t>f</m:t>
                    </m:r>
                  </m:e>
                  <m:sup>
                    <m:r>
                      <m:rPr>
                        <m:sty m:val="p"/>
                      </m:rPr>
                      <w:rPr>
                        <w:rFonts w:ascii="Cambria Math" w:hAnsi="Cambria Math"/>
                        <w:sz w:val="19"/>
                      </w:rPr>
                      <m:t>'</m:t>
                    </m:r>
                  </m:sup>
                </m:sSup>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0</m:t>
                        </m:r>
                      </m:sub>
                    </m:sSub>
                  </m:e>
                </m:d>
                <m:d>
                  <m:dPr>
                    <m:ctrlPr>
                      <w:rPr>
                        <w:rFonts w:ascii="Cambria Math" w:hAnsi="Cambria Math"/>
                      </w:rPr>
                    </m:ctrlPr>
                  </m:dPr>
                  <m:e>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0</m:t>
                        </m:r>
                      </m:sub>
                    </m:sSub>
                  </m:e>
                </m:d>
              </m:oMath>
            </m:oMathPara>
          </w:p>
        </w:tc>
      </w:tr>
      <w:tr w:rsidR="0050046E" w14:paraId="3E784A13" w14:textId="77777777">
        <w:trPr>
          <w:cantSplit/>
          <w:jc w:val="center"/>
        </w:trPr>
        <w:tc>
          <w:tcPr>
            <w:tcW w:w="1701" w:type="dxa"/>
            <w:tcMar>
              <w:top w:w="55" w:type="dxa"/>
              <w:left w:w="85" w:type="dxa"/>
              <w:bottom w:w="55" w:type="dxa"/>
              <w:right w:w="85" w:type="dxa"/>
            </w:tcMar>
            <w:vAlign w:val="center"/>
          </w:tcPr>
          <w:p w14:paraId="697D1824" w14:textId="77777777" w:rsidR="0050046E" w:rsidRDefault="00000000">
            <w:pPr>
              <w:spacing w:after="16" w:line="240" w:lineRule="auto"/>
            </w:pPr>
            <w:r>
              <w:rPr>
                <w:sz w:val="19"/>
              </w:rPr>
              <w:t>法线</w:t>
            </w:r>
          </w:p>
        </w:tc>
        <w:tc>
          <w:tcPr>
            <w:tcW w:w="8277" w:type="dxa"/>
            <w:tcMar>
              <w:top w:w="55" w:type="dxa"/>
              <w:left w:w="85" w:type="dxa"/>
              <w:bottom w:w="55" w:type="dxa"/>
              <w:right w:w="85" w:type="dxa"/>
            </w:tcMar>
            <w:vAlign w:val="center"/>
          </w:tcPr>
          <w:p w14:paraId="7F1407B3" w14:textId="77777777" w:rsidR="0050046E" w:rsidRDefault="00000000" w:rsidP="00CA370C">
            <w:pPr>
              <w:spacing w:after="16" w:line="240" w:lineRule="auto"/>
              <w:jc w:val="center"/>
              <w:rPr>
                <w:lang w:eastAsia="zh-CN"/>
              </w:rPr>
            </w:pPr>
            <m:oMath>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num>
                <m:den>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den>
              </m:f>
            </m:oMath>
            <w:r>
              <w:rPr>
                <w:sz w:val="19"/>
                <w:lang w:eastAsia="zh-CN"/>
              </w:rPr>
              <w:t>（</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oMath>
            <w:r>
              <w:rPr>
                <w:sz w:val="19"/>
                <w:lang w:eastAsia="zh-CN"/>
              </w:rPr>
              <w:t>）；若</w:t>
            </w:r>
            <w:r>
              <w:rPr>
                <w:sz w:val="19"/>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oMath>
            <w:r>
              <w:rPr>
                <w:sz w:val="19"/>
                <w:lang w:eastAsia="zh-CN"/>
              </w:rPr>
              <w:t>，法线为</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p>
        </w:tc>
      </w:tr>
    </w:tbl>
    <w:p w14:paraId="27BE920C" w14:textId="77777777" w:rsidR="0050046E" w:rsidRDefault="0050046E">
      <w:pPr>
        <w:spacing w:after="20" w:line="96" w:lineRule="auto"/>
        <w:rPr>
          <w:lang w:eastAsia="zh-CN"/>
        </w:rPr>
      </w:pPr>
    </w:p>
    <w:p w14:paraId="54F5935A"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）曲率及曲率半径</w:t>
      </w:r>
    </w:p>
    <w:p w14:paraId="6C22B7FD" w14:textId="77777777" w:rsidR="0050046E" w:rsidRDefault="00000000">
      <w:pPr>
        <w:rPr>
          <w:lang w:eastAsia="zh-CN"/>
        </w:rPr>
      </w:pPr>
      <w:r>
        <w:rPr>
          <w:lang w:eastAsia="zh-CN"/>
        </w:rPr>
        <w:t>曲线的曲率及曲率半径公式如下：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46C9C845" w14:textId="77777777">
        <w:trPr>
          <w:cantSplit/>
          <w:tblHeader/>
          <w:jc w:val="center"/>
        </w:trPr>
        <w:tc>
          <w:tcPr>
            <w:tcW w:w="1871" w:type="dxa"/>
            <w:shd w:val="clear" w:color="auto" w:fill="EEF1F4"/>
            <w:tcMar>
              <w:top w:w="55" w:type="dxa"/>
              <w:left w:w="85" w:type="dxa"/>
              <w:bottom w:w="55" w:type="dxa"/>
              <w:right w:w="85" w:type="dxa"/>
            </w:tcMar>
            <w:vAlign w:val="center"/>
          </w:tcPr>
          <w:p w14:paraId="0AF94C04" w14:textId="77777777" w:rsidR="0050046E" w:rsidRDefault="0050046E">
            <w:pPr>
              <w:spacing w:after="16" w:line="240" w:lineRule="auto"/>
              <w:jc w:val="center"/>
              <w:rPr>
                <w:lang w:eastAsia="zh-CN"/>
              </w:rPr>
            </w:pPr>
          </w:p>
        </w:tc>
        <w:tc>
          <w:tcPr>
            <w:tcW w:w="8107" w:type="dxa"/>
            <w:shd w:val="clear" w:color="auto" w:fill="EEF1F4"/>
            <w:tcMar>
              <w:top w:w="55" w:type="dxa"/>
              <w:left w:w="85" w:type="dxa"/>
              <w:bottom w:w="55" w:type="dxa"/>
              <w:right w:w="85" w:type="dxa"/>
            </w:tcMar>
            <w:vAlign w:val="center"/>
          </w:tcPr>
          <w:p w14:paraId="18E5E689" w14:textId="77777777" w:rsidR="0050046E" w:rsidRDefault="00000000" w:rsidP="00CA370C">
            <w:pPr>
              <w:spacing w:after="16" w:line="240" w:lineRule="auto"/>
              <w:jc w:val="center"/>
            </w:pPr>
            <w:r>
              <w:rPr>
                <w:rFonts w:eastAsia="Noto Sans CJK SC"/>
                <w:b/>
                <w:sz w:val="19"/>
              </w:rPr>
              <w:t>公式</w:t>
            </w:r>
          </w:p>
        </w:tc>
      </w:tr>
      <w:tr w:rsidR="0050046E" w14:paraId="05644F33" w14:textId="77777777">
        <w:trPr>
          <w:cantSplit/>
          <w:jc w:val="center"/>
        </w:trPr>
        <w:tc>
          <w:tcPr>
            <w:tcW w:w="1871" w:type="dxa"/>
            <w:tcMar>
              <w:top w:w="55" w:type="dxa"/>
              <w:left w:w="85" w:type="dxa"/>
              <w:bottom w:w="55" w:type="dxa"/>
              <w:right w:w="85" w:type="dxa"/>
            </w:tcMar>
            <w:vAlign w:val="center"/>
          </w:tcPr>
          <w:p w14:paraId="4614E93D" w14:textId="77777777" w:rsidR="0050046E" w:rsidRDefault="00000000">
            <w:pPr>
              <w:spacing w:after="16" w:line="240" w:lineRule="auto"/>
            </w:pPr>
            <w:r>
              <w:rPr>
                <w:sz w:val="19"/>
              </w:rPr>
              <w:t>曲率</w:t>
            </w:r>
          </w:p>
        </w:tc>
        <w:tc>
          <w:tcPr>
            <w:tcW w:w="8107" w:type="dxa"/>
            <w:tcMar>
              <w:top w:w="55" w:type="dxa"/>
              <w:left w:w="85" w:type="dxa"/>
              <w:bottom w:w="55" w:type="dxa"/>
              <w:right w:w="85" w:type="dxa"/>
            </w:tcMar>
            <w:vAlign w:val="center"/>
          </w:tcPr>
          <w:p w14:paraId="2B44B1C3" w14:textId="77777777" w:rsidR="0050046E" w:rsidRDefault="00000000" w:rsidP="00CA370C">
            <w:pPr>
              <w:spacing w:after="16" w:line="240" w:lineRule="auto"/>
              <w:jc w:val="center"/>
            </w:pPr>
            <m:oMathPara>
              <m:oMath>
                <m:r>
                  <w:rPr>
                    <w:rFonts w:ascii="Cambria Math" w:hAnsi="Cambria Math"/>
                    <w:sz w:val="19"/>
                  </w:rPr>
                  <m:t>k</m:t>
                </m:r>
                <m:r>
                  <m:rPr>
                    <m:sty m:val="p"/>
                  </m:rPr>
                  <w:rPr>
                    <w:rFonts w:ascii="Cambria Math" w:hAnsi="Cambria Math"/>
                    <w:sz w:val="19"/>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e>
                    </m:d>
                  </m:num>
                  <m:den>
                    <m:sSup>
                      <m:sSupPr>
                        <m:ctrlPr>
                          <w:rPr>
                            <w:rFonts w:ascii="Cambria Math" w:hAnsi="Cambria Math"/>
                          </w:rPr>
                        </m:ctrlPr>
                      </m:sSupPr>
                      <m:e>
                        <m:d>
                          <m:dPr>
                            <m:ctrlPr>
                              <w:rPr>
                                <w:rFonts w:ascii="Cambria Math" w:hAnsi="Cambria Math"/>
                              </w:rPr>
                            </m:ctrlPr>
                          </m:dPr>
                          <m:e>
                            <m:r>
                              <w:rPr>
                                <w:rFonts w:ascii="Cambria Math" w:hAnsi="Cambria Math"/>
                                <w:sz w:val="19"/>
                              </w:rPr>
                              <m:t>1</m:t>
                            </m:r>
                            <m:r>
                              <m:rPr>
                                <m:sty m:val="p"/>
                              </m:rPr>
                              <w:rPr>
                                <w:rFonts w:ascii="Cambria Math" w:hAnsi="Cambria Math"/>
                                <w:sz w:val="19"/>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e>
                                </m:d>
                              </m:e>
                              <m:sup>
                                <m:r>
                                  <w:rPr>
                                    <w:rFonts w:ascii="Cambria Math" w:hAnsi="Cambria Math"/>
                                    <w:sz w:val="19"/>
                                  </w:rPr>
                                  <m:t>2</m:t>
                                </m:r>
                              </m:sup>
                            </m:sSup>
                          </m:e>
                        </m:d>
                      </m:e>
                      <m:sup>
                        <m:r>
                          <w:rPr>
                            <w:rFonts w:ascii="Cambria Math" w:hAnsi="Cambria Math"/>
                            <w:sz w:val="19"/>
                          </w:rPr>
                          <m:t>3</m:t>
                        </m:r>
                        <m:r>
                          <m:rPr>
                            <m:sty m:val="p"/>
                          </m:rPr>
                          <w:rPr>
                            <w:rFonts w:ascii="Cambria Math" w:hAnsi="Cambria Math"/>
                            <w:sz w:val="19"/>
                          </w:rPr>
                          <m:t>/</m:t>
                        </m:r>
                        <m:r>
                          <w:rPr>
                            <w:rFonts w:ascii="Cambria Math" w:hAnsi="Cambria Math"/>
                            <w:sz w:val="19"/>
                          </w:rPr>
                          <m:t>2</m:t>
                        </m:r>
                      </m:sup>
                    </m:sSup>
                  </m:den>
                </m:f>
              </m:oMath>
            </m:oMathPara>
          </w:p>
        </w:tc>
      </w:tr>
      <w:tr w:rsidR="0050046E" w14:paraId="0AB81D78" w14:textId="77777777">
        <w:trPr>
          <w:cantSplit/>
          <w:jc w:val="center"/>
        </w:trPr>
        <w:tc>
          <w:tcPr>
            <w:tcW w:w="1871" w:type="dxa"/>
            <w:tcMar>
              <w:top w:w="55" w:type="dxa"/>
              <w:left w:w="85" w:type="dxa"/>
              <w:bottom w:w="55" w:type="dxa"/>
              <w:right w:w="85" w:type="dxa"/>
            </w:tcMar>
            <w:vAlign w:val="center"/>
          </w:tcPr>
          <w:p w14:paraId="743F0455" w14:textId="77777777" w:rsidR="0050046E" w:rsidRDefault="00000000">
            <w:pPr>
              <w:spacing w:after="16" w:line="240" w:lineRule="auto"/>
            </w:pPr>
            <w:r>
              <w:rPr>
                <w:sz w:val="19"/>
              </w:rPr>
              <w:t>曲率半径</w:t>
            </w:r>
          </w:p>
        </w:tc>
        <w:tc>
          <w:tcPr>
            <w:tcW w:w="8107" w:type="dxa"/>
            <w:tcMar>
              <w:top w:w="55" w:type="dxa"/>
              <w:left w:w="85" w:type="dxa"/>
              <w:bottom w:w="55" w:type="dxa"/>
              <w:right w:w="85" w:type="dxa"/>
            </w:tcMar>
            <w:vAlign w:val="center"/>
          </w:tcPr>
          <w:p w14:paraId="3096228C" w14:textId="77777777" w:rsidR="0050046E" w:rsidRDefault="00000000" w:rsidP="00CA370C">
            <w:pPr>
              <w:spacing w:after="16" w:line="240" w:lineRule="auto"/>
              <w:jc w:val="center"/>
            </w:pPr>
            <m:oMath>
              <m:r>
                <w:rPr>
                  <w:rFonts w:ascii="Cambria Math" w:hAnsi="Cambria Math"/>
                  <w:sz w:val="19"/>
                </w:rPr>
                <m:t>R</m:t>
              </m:r>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k</m:t>
                  </m:r>
                </m:den>
              </m:f>
            </m:oMath>
            <w:r>
              <w:rPr>
                <w:sz w:val="19"/>
              </w:rPr>
              <w:t>（</w:t>
            </w:r>
            <m:oMath>
              <m:r>
                <w:rPr>
                  <w:rFonts w:ascii="Cambria Math" w:hAnsi="Cambria Math"/>
                  <w:sz w:val="19"/>
                </w:rPr>
                <m:t>k</m:t>
              </m:r>
              <m:r>
                <m:rPr>
                  <m:sty m:val="p"/>
                </m:rPr>
                <w:rPr>
                  <w:rFonts w:ascii="Cambria Math" w:hAnsi="Cambria Math"/>
                  <w:sz w:val="19"/>
                </w:rPr>
                <m:t>&gt;</m:t>
              </m:r>
              <m:r>
                <w:rPr>
                  <w:rFonts w:ascii="Cambria Math" w:hAnsi="Cambria Math"/>
                  <w:sz w:val="19"/>
                </w:rPr>
                <m:t>0</m:t>
              </m:r>
            </m:oMath>
            <w:r>
              <w:rPr>
                <w:sz w:val="19"/>
              </w:rPr>
              <w:t>）</w:t>
            </w:r>
          </w:p>
        </w:tc>
      </w:tr>
    </w:tbl>
    <w:p w14:paraId="544F3871" w14:textId="77777777" w:rsidR="0050046E" w:rsidRDefault="0050046E">
      <w:pPr>
        <w:spacing w:after="20" w:line="96" w:lineRule="auto"/>
      </w:pPr>
    </w:p>
    <w:p w14:paraId="7E353B90" w14:textId="77777777" w:rsidR="0050046E" w:rsidRDefault="00000000">
      <w:pPr>
        <w:rPr>
          <w:lang w:eastAsia="zh-CN"/>
        </w:rPr>
      </w:pPr>
      <w:r>
        <w:rPr>
          <w:lang w:eastAsia="zh-CN"/>
        </w:rPr>
        <w:t>注　作圆与曲线相切，在切点处若该圆与曲线有相同的</w:t>
      </w:r>
      <w:r>
        <w:rPr>
          <w:lang w:eastAsia="zh-CN"/>
        </w:rPr>
        <w:t xml:space="preserve"> </w:t>
      </w:r>
      <m:oMath>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oMath>
      <w:r>
        <w:rPr>
          <w:lang w:eastAsia="zh-CN"/>
        </w:rPr>
        <w:t xml:space="preserve"> </w:t>
      </w:r>
      <w:r>
        <w:rPr>
          <w:lang w:eastAsia="zh-CN"/>
        </w:rPr>
        <w:t>和</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oMath>
      <w:r>
        <w:rPr>
          <w:lang w:eastAsia="zh-CN"/>
        </w:rPr>
        <w:t xml:space="preserve"> </w:t>
      </w:r>
      <w:r>
        <w:rPr>
          <w:lang w:eastAsia="zh-CN"/>
        </w:rPr>
        <w:t>值，称该圆为曲率圆，该圆圆心为曲率中心。</w:t>
      </w:r>
    </w:p>
    <w:p w14:paraId="5B3AEE75"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3</w:t>
      </w:r>
      <w:r>
        <w:rPr>
          <w:rFonts w:ascii="Times New Roman" w:eastAsia="AR PL UMing CN" w:hAnsi="Times New Roman"/>
          <w:lang w:eastAsia="zh-CN"/>
        </w:rPr>
        <w:t>）近似计算和误差估计</w:t>
      </w:r>
    </w:p>
    <w:p w14:paraId="7EDAF51D" w14:textId="77777777" w:rsidR="0050046E" w:rsidRDefault="00000000">
      <w:pPr>
        <w:rPr>
          <w:lang w:eastAsia="zh-CN"/>
        </w:rPr>
      </w:pP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Δx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w:rPr>
            <w:rFonts w:ascii="Cambria Math" w:hAnsi="Cambria Math"/>
            <w:lang w:eastAsia="zh-CN"/>
          </w:rPr>
          <m:t>Δx</m:t>
        </m:r>
      </m:oMath>
      <w:r>
        <w:rPr>
          <w:lang w:eastAsia="zh-CN"/>
        </w:rPr>
        <w:t xml:space="preserve"> </w:t>
      </w:r>
      <w:r>
        <w:rPr>
          <w:lang w:eastAsia="zh-CN"/>
        </w:rPr>
        <w:t>或记为</w:t>
      </w:r>
      <w:r>
        <w:rPr>
          <w:lang w:eastAsia="zh-CN"/>
        </w:rPr>
        <w:t xml:space="preserve"> </w:t>
      </w:r>
      <m:oMath>
        <m:d>
          <m:dPr>
            <m:begChr m:val="|"/>
            <m:endChr m:val="|"/>
            <m:ctrlPr>
              <w:rPr>
                <w:rFonts w:ascii="Cambria Math" w:hAnsi="Cambria Math"/>
              </w:rPr>
            </m:ctrlPr>
          </m:dPr>
          <m:e>
            <m:r>
              <w:rPr>
                <w:rFonts w:ascii="Cambria Math" w:hAnsi="Cambria Math"/>
                <w:lang w:eastAsia="zh-CN"/>
              </w:rPr>
              <m:t>Δy</m:t>
            </m:r>
          </m:e>
        </m:d>
        <m:r>
          <m:rPr>
            <m:sty m:val="p"/>
          </m:rPr>
          <w:rPr>
            <w:rFonts w:ascii="Cambria Math" w:hAnsi="Cambria Math"/>
            <w:lang w:eastAsia="zh-CN"/>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0</m:t>
                </m:r>
              </m:sub>
              <m:sup>
                <m:r>
                  <m:rPr>
                    <m:sty m:val="p"/>
                  </m:rPr>
                  <w:rPr>
                    <w:rFonts w:ascii="Cambria Math" w:hAnsi="Cambria Math"/>
                    <w:lang w:eastAsia="zh-CN"/>
                  </w:rPr>
                  <m:t>'</m:t>
                </m:r>
              </m:sup>
            </m:sSubSup>
          </m:e>
        </m:d>
        <m:r>
          <m:rPr>
            <m:nor/>
          </m:rPr>
          <w:rPr>
            <w:lang w:eastAsia="zh-CN"/>
          </w:rPr>
          <m:t> </m:t>
        </m:r>
        <m:d>
          <m:dPr>
            <m:begChr m:val="|"/>
            <m:endChr m:val="|"/>
            <m:ctrlPr>
              <w:rPr>
                <w:rFonts w:ascii="Cambria Math" w:hAnsi="Cambria Math"/>
              </w:rPr>
            </m:ctrlPr>
          </m:dPr>
          <m:e>
            <m:r>
              <w:rPr>
                <w:rFonts w:ascii="Cambria Math" w:hAnsi="Cambria Math"/>
                <w:lang w:eastAsia="zh-CN"/>
              </w:rPr>
              <m:t>Δx</m:t>
            </m:r>
          </m:e>
        </m:d>
      </m:oMath>
      <w:r>
        <w:rPr>
          <w:lang w:eastAsia="zh-CN"/>
        </w:rPr>
        <w:t>。</w:t>
      </w:r>
    </w:p>
    <w:p w14:paraId="30FA47FB" w14:textId="77777777" w:rsidR="0050046E" w:rsidRDefault="00000000">
      <w:pPr>
        <w:rPr>
          <w:lang w:eastAsia="zh-CN"/>
        </w:rPr>
      </w:pPr>
      <w:r>
        <w:rPr>
          <w:lang w:eastAsia="zh-CN"/>
        </w:rPr>
        <w:t>求函数极限时常用的函数近似计算公式（当</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时）：</w:t>
      </w:r>
    </w:p>
    <w:p w14:paraId="0CA83823" w14:textId="77777777" w:rsidR="0050046E" w:rsidRDefault="00000000">
      <w:r>
        <w:t xml:space="preserve">① </w:t>
      </w:r>
      <m:oMath>
        <m:rad>
          <m:radPr>
            <m:ctrlPr>
              <w:rPr>
                <w:rFonts w:ascii="Cambria Math" w:hAnsi="Cambria Math"/>
              </w:rPr>
            </m:ctrlPr>
          </m:radPr>
          <m:deg>
            <m:r>
              <w:rPr>
                <w:rFonts w:ascii="Cambria Math" w:hAnsi="Cambria Math"/>
              </w:rPr>
              <m:t>n</m:t>
            </m:r>
          </m:deg>
          <m:e>
            <m:r>
              <w:rPr>
                <w:rFonts w:ascii="Cambria Math" w:hAnsi="Cambria Math"/>
              </w:rPr>
              <m:t>1</m:t>
            </m:r>
            <m:r>
              <m:rPr>
                <m:sty m:val="p"/>
              </m:rPr>
              <w:rPr>
                <w:rFonts w:ascii="Cambria Math" w:hAnsi="Cambria Math"/>
              </w:rPr>
              <m:t>+</m:t>
            </m:r>
            <m:r>
              <w:rPr>
                <w:rFonts w:ascii="Cambria Math" w:hAnsi="Cambria Math"/>
              </w:rPr>
              <m:t>x</m:t>
            </m:r>
          </m:e>
        </m:rad>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n</m:t>
            </m:r>
          </m:den>
        </m:f>
      </m:oMath>
      <w:r>
        <w:t xml:space="preserve"> </w:t>
      </w:r>
      <w:r>
        <w:t>或</w:t>
      </w:r>
      <w:r>
        <w:t xml:space="preserve">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a</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ax</m:t>
        </m:r>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1</m:t>
                </m:r>
              </m:e>
            </m:d>
          </m:num>
          <m:den>
            <m:r>
              <w:rPr>
                <w:rFonts w:ascii="Cambria Math" w:hAnsi="Cambria Math"/>
              </w:rPr>
              <m:t>2</m:t>
            </m:r>
            <m:r>
              <m:rPr>
                <m:sty m:val="p"/>
              </m:rPr>
              <w:rPr>
                <w:rFonts w:ascii="Cambria Math" w:hAnsi="Cambria Math"/>
              </w:rPr>
              <m:t>!</m:t>
            </m:r>
          </m:den>
        </m:f>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oMath>
      <w:r>
        <w:t>（</w:t>
      </w:r>
      <m:oMath>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w:r>
        <w:t>）；</w:t>
      </w:r>
    </w:p>
    <w:p w14:paraId="2C7E42ED" w14:textId="77777777" w:rsidR="0050046E" w:rsidRDefault="00000000">
      <w:r>
        <w:lastRenderedPageBreak/>
        <w:t xml:space="preserve">② </w:t>
      </w:r>
      <m:oMath>
        <m:r>
          <m:rPr>
            <m:lit/>
            <m:sty m:val="p"/>
          </m:rPr>
          <w:rPr>
            <w:rFonts w:ascii="Cambria Math" w:hAnsi="Cambria Math"/>
          </w:rPr>
          <m:t>sin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5</m:t>
                </m:r>
              </m:sup>
            </m:sSup>
          </m:num>
          <m:den>
            <m:r>
              <w:rPr>
                <w:rFonts w:ascii="Cambria Math" w:hAnsi="Cambria Math"/>
              </w:rPr>
              <m:t>5</m:t>
            </m:r>
            <m:r>
              <m:rPr>
                <m:sty m:val="p"/>
              </m:rPr>
              <w:rPr>
                <w:rFonts w:ascii="Cambria Math" w:hAnsi="Cambria Math"/>
              </w:rPr>
              <m:t>!</m:t>
            </m:r>
          </m:den>
        </m:f>
        <m:r>
          <m:rPr>
            <m:sty m:val="p"/>
          </m:rPr>
          <w:rPr>
            <w:rFonts w:ascii="Cambria Math" w:hAnsi="Cambria Math"/>
          </w:rPr>
          <m:t>-⋯</m:t>
        </m:r>
      </m:oMath>
      <w:r>
        <w:t>；</w:t>
      </w:r>
    </w:p>
    <w:p w14:paraId="02DA3805" w14:textId="77777777" w:rsidR="0050046E" w:rsidRDefault="00000000">
      <w:pPr>
        <w:rPr>
          <w:lang w:eastAsia="zh-CN"/>
        </w:rPr>
      </w:pPr>
      <w:r>
        <w:rPr>
          <w:lang w:eastAsia="zh-CN"/>
        </w:rPr>
        <w:t xml:space="preserve">③ </w:t>
      </w:r>
      <m:oMath>
        <m:r>
          <m:rPr>
            <m:lit/>
            <m:sty m:val="p"/>
          </m:rPr>
          <w:rPr>
            <w:rFonts w:ascii="Cambria Math" w:hAnsi="Cambria Math"/>
            <w:lang w:eastAsia="zh-CN"/>
          </w:rPr>
          <m:t>cos</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num>
          <m:den>
            <m:r>
              <w:rPr>
                <w:rFonts w:ascii="Cambria Math" w:hAnsi="Cambria Math"/>
                <w:lang w:eastAsia="zh-CN"/>
              </w:rPr>
              <m:t>2</m:t>
            </m:r>
          </m:den>
        </m:f>
        <m:r>
          <m:rPr>
            <m:sty m:val="p"/>
          </m:rPr>
          <w:rPr>
            <w:rFonts w:ascii="Cambria Math" w:hAnsi="Cambria Math"/>
            <w:lang w:eastAsia="zh-CN"/>
          </w:rPr>
          <m:t>+⋯</m:t>
        </m:r>
      </m:oMath>
      <w:r>
        <w:rPr>
          <w:lang w:eastAsia="zh-CN"/>
        </w:rPr>
        <w:t>；</w:t>
      </w:r>
    </w:p>
    <w:p w14:paraId="111392E5" w14:textId="77777777" w:rsidR="0050046E" w:rsidRDefault="00000000">
      <w:r>
        <w:t xml:space="preserve">④ </w:t>
      </w:r>
      <m:oMath>
        <m:r>
          <m:rPr>
            <m:lit/>
            <m:sty m:val="p"/>
          </m:rPr>
          <w:rPr>
            <w:rFonts w:ascii="Cambria Math" w:hAnsi="Cambria Math"/>
          </w:rPr>
          <m:t>tan</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m:t>
        </m:r>
      </m:oMath>
      <w:r>
        <w:t>；</w:t>
      </w:r>
    </w:p>
    <w:p w14:paraId="36F713E7" w14:textId="77777777" w:rsidR="0050046E" w:rsidRDefault="00000000">
      <w:r>
        <w:t xml:space="preserve">⑤ </w:t>
      </w:r>
      <m:oMath>
        <m:r>
          <m:rPr>
            <m:lit/>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m:rPr>
            <m:sty m:val="p"/>
          </m:rPr>
          <w:rPr>
            <w:rFonts w:ascii="Cambria Math" w:hAnsi="Cambria Math"/>
          </w:rPr>
          <m:t>-⋯</m:t>
        </m:r>
      </m:oMath>
      <w:r>
        <w:t>；</w:t>
      </w:r>
    </w:p>
    <w:p w14:paraId="3FC362C4" w14:textId="77777777" w:rsidR="0050046E" w:rsidRDefault="00000000">
      <w:pPr>
        <w:rPr>
          <w:lang w:eastAsia="zh-CN"/>
        </w:rPr>
      </w:pPr>
      <w:r>
        <w:rPr>
          <w:lang w:eastAsia="zh-CN"/>
        </w:rPr>
        <w:t xml:space="preserve">⑥ </w:t>
      </w:r>
      <m:oMath>
        <m:sSup>
          <m:sSupPr>
            <m:ctrlPr>
              <w:rPr>
                <w:rFonts w:ascii="Cambria Math" w:hAnsi="Cambria Math"/>
              </w:rPr>
            </m:ctrlPr>
          </m:sSupPr>
          <m:e>
            <m:r>
              <w:rPr>
                <w:rFonts w:ascii="Cambria Math" w:hAnsi="Cambria Math"/>
                <w:lang w:eastAsia="zh-CN"/>
              </w:rPr>
              <m:t>e</m:t>
            </m:r>
          </m:e>
          <m:sup>
            <m:r>
              <w:rPr>
                <w:rFonts w:ascii="Cambria Math" w:hAnsi="Cambria Math"/>
                <w:lang w:eastAsia="zh-CN"/>
              </w:rPr>
              <m:t>x</m:t>
            </m:r>
          </m:sup>
        </m:s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num>
          <m:den>
            <m:r>
              <w:rPr>
                <w:rFonts w:ascii="Cambria Math" w:hAnsi="Cambria Math"/>
                <w:lang w:eastAsia="zh-CN"/>
              </w:rPr>
              <m:t>2</m:t>
            </m:r>
            <m:r>
              <m:rPr>
                <m:sty m:val="p"/>
              </m:rPr>
              <w:rPr>
                <w:rFonts w:ascii="Cambria Math" w:hAnsi="Cambria Math"/>
                <w:lang w:eastAsia="zh-CN"/>
              </w:rPr>
              <m:t>!</m:t>
            </m:r>
          </m:den>
        </m:f>
        <m:r>
          <m:rPr>
            <m:sty m:val="p"/>
          </m:rPr>
          <w:rPr>
            <w:rFonts w:ascii="Cambria Math" w:hAnsi="Cambria Math"/>
            <w:lang w:eastAsia="zh-CN"/>
          </w:rPr>
          <m:t>+⋯</m:t>
        </m:r>
      </m:oMath>
      <w:r>
        <w:rPr>
          <w:lang w:eastAsia="zh-CN"/>
        </w:rPr>
        <w:t>。</w:t>
      </w:r>
    </w:p>
    <w:p w14:paraId="45B0D344" w14:textId="77777777" w:rsidR="0050046E" w:rsidRDefault="00000000">
      <w:pPr>
        <w:rPr>
          <w:lang w:eastAsia="zh-CN"/>
        </w:rPr>
      </w:pPr>
      <w:r>
        <w:rPr>
          <w:lang w:eastAsia="zh-CN"/>
        </w:rPr>
        <w:t>绝对误差（线性近似）：</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y</m:t>
            </m:r>
          </m:sub>
        </m:sSub>
        <m:r>
          <m:rPr>
            <m:sty m:val="p"/>
          </m:rPr>
          <w:rPr>
            <w:rFonts w:ascii="Cambria Math" w:hAnsi="Cambria Math"/>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e>
        </m:d>
        <m:sSub>
          <m:sSubPr>
            <m:ctrlPr>
              <w:rPr>
                <w:rFonts w:ascii="Cambria Math" w:hAnsi="Cambria Math"/>
              </w:rPr>
            </m:ctrlPr>
          </m:sSubPr>
          <m:e>
            <m:r>
              <w:rPr>
                <w:rFonts w:ascii="Cambria Math" w:hAnsi="Cambria Math"/>
                <w:lang w:eastAsia="zh-CN"/>
              </w:rPr>
              <m:t>δ</m:t>
            </m:r>
          </m:e>
          <m:sub>
            <m:r>
              <w:rPr>
                <w:rFonts w:ascii="Cambria Math" w:hAnsi="Cambria Math"/>
                <w:lang w:eastAsia="zh-CN"/>
              </w:rPr>
              <m:t>x</m:t>
            </m:r>
          </m:sub>
        </m:sSub>
      </m:oMath>
      <w:r>
        <w:rPr>
          <w:lang w:eastAsia="zh-CN"/>
        </w:rPr>
        <w:t>。</w:t>
      </w:r>
    </w:p>
    <w:p w14:paraId="2BA5BE48" w14:textId="77777777" w:rsidR="0050046E" w:rsidRDefault="00000000">
      <w:pPr>
        <w:rPr>
          <w:lang w:eastAsia="zh-CN"/>
        </w:rPr>
      </w:pPr>
      <w:r>
        <w:rPr>
          <w:lang w:eastAsia="zh-CN"/>
        </w:rPr>
        <w:t>相对误差（线性近似）：</w:t>
      </w:r>
      <m:oMath>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y</m:t>
            </m:r>
          </m:sub>
          <m:sup>
            <m:r>
              <m:rPr>
                <m:lit/>
                <m:sty m:val="p"/>
              </m:rPr>
              <w:rPr>
                <w:rFonts w:ascii="Cambria Math" w:hAnsi="Cambria Math"/>
                <w:lang w:eastAsia="zh-CN"/>
              </w:rPr>
              <m:t>*</m:t>
            </m:r>
          </m:sup>
        </m:sSubSup>
        <m:r>
          <m:rPr>
            <m:sty m:val="p"/>
          </m:rPr>
          <w:rPr>
            <w:rFonts w:ascii="Cambria Math" w:hAnsi="Cambria Math"/>
            <w:lang w:eastAsia="zh-CN"/>
          </w:rPr>
          <m:t>≈</m:t>
        </m:r>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x</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num>
              <m:den>
                <m:r>
                  <w:rPr>
                    <w:rFonts w:ascii="Cambria Math" w:hAnsi="Cambria Math"/>
                    <w:lang w:eastAsia="zh-CN"/>
                  </w:rPr>
                  <m:t>f</m:t>
                </m:r>
                <m:d>
                  <m:dPr>
                    <m:ctrlPr>
                      <w:rPr>
                        <w:rFonts w:ascii="Cambria Math" w:hAnsi="Cambria Math"/>
                      </w:rPr>
                    </m:ctrlPr>
                  </m:dPr>
                  <m:e>
                    <m:r>
                      <w:rPr>
                        <w:rFonts w:ascii="Cambria Math" w:hAnsi="Cambria Math"/>
                        <w:lang w:eastAsia="zh-CN"/>
                      </w:rPr>
                      <m:t>x</m:t>
                    </m:r>
                  </m:e>
                </m:d>
              </m:den>
            </m:f>
          </m:e>
        </m:d>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x</m:t>
            </m:r>
          </m:sub>
          <m:sup>
            <m:r>
              <m:rPr>
                <m:lit/>
                <m:sty m:val="p"/>
              </m:rPr>
              <w:rPr>
                <w:rFonts w:ascii="Cambria Math" w:hAnsi="Cambria Math"/>
                <w:lang w:eastAsia="zh-CN"/>
              </w:rPr>
              <m:t>*</m:t>
            </m:r>
          </m:sup>
        </m:sSubSup>
      </m:oMath>
      <w:r>
        <w:rPr>
          <w:lang w:eastAsia="zh-CN"/>
        </w:rPr>
        <w:t>。</w:t>
      </w:r>
    </w:p>
    <w:p w14:paraId="10819D30" w14:textId="77777777" w:rsidR="0050046E" w:rsidRDefault="00000000">
      <w:pPr>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x</m:t>
            </m:r>
          </m:sub>
        </m:sSub>
      </m:oMath>
      <w:r>
        <w:rPr>
          <w:lang w:eastAsia="zh-CN"/>
        </w:rPr>
        <w:t xml:space="preserve"> </w:t>
      </w:r>
      <w:r>
        <w:rPr>
          <w:lang w:eastAsia="zh-CN"/>
        </w:rPr>
        <w:t>为</w:t>
      </w:r>
      <w:r>
        <w:rPr>
          <w:lang w:eastAsia="zh-CN"/>
        </w:rPr>
        <w:t xml:space="preserve"> </w:t>
      </w:r>
      <m:oMath>
        <m:r>
          <w:rPr>
            <w:rFonts w:ascii="Cambria Math" w:hAnsi="Cambria Math"/>
            <w:lang w:eastAsia="zh-CN"/>
          </w:rPr>
          <m:t>x</m:t>
        </m:r>
      </m:oMath>
      <w:r>
        <w:rPr>
          <w:lang w:eastAsia="zh-CN"/>
        </w:rPr>
        <w:t xml:space="preserve"> </w:t>
      </w:r>
      <w:r>
        <w:rPr>
          <w:lang w:eastAsia="zh-CN"/>
        </w:rPr>
        <w:t>的绝对误差，</w:t>
      </w:r>
      <m:oMath>
        <m:sSub>
          <m:sSubPr>
            <m:ctrlPr>
              <w:rPr>
                <w:rFonts w:ascii="Cambria Math" w:hAnsi="Cambria Math"/>
              </w:rPr>
            </m:ctrlPr>
          </m:sSubPr>
          <m:e>
            <m:r>
              <w:rPr>
                <w:rFonts w:ascii="Cambria Math" w:hAnsi="Cambria Math"/>
                <w:lang w:eastAsia="zh-CN"/>
              </w:rPr>
              <m:t>δ</m:t>
            </m:r>
          </m:e>
          <m:sub>
            <m:r>
              <w:rPr>
                <w:rFonts w:ascii="Cambria Math" w:hAnsi="Cambria Math"/>
                <w:lang w:eastAsia="zh-CN"/>
              </w:rPr>
              <m:t>y</m:t>
            </m:r>
          </m:sub>
        </m:sSub>
      </m:oMath>
      <w:r>
        <w:rPr>
          <w:lang w:eastAsia="zh-CN"/>
        </w:rPr>
        <w:t xml:space="preserve"> </w:t>
      </w:r>
      <w:r>
        <w:rPr>
          <w:lang w:eastAsia="zh-CN"/>
        </w:rPr>
        <w:t>为计算函数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时的绝对误差，</w:t>
      </w:r>
      <m:oMath>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x</m:t>
            </m:r>
          </m:sub>
          <m:sup>
            <m:r>
              <m:rPr>
                <m:lit/>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δ</m:t>
            </m:r>
          </m:e>
          <m:sub>
            <m:r>
              <w:rPr>
                <w:rFonts w:ascii="Cambria Math" w:hAnsi="Cambria Math"/>
                <w:lang w:eastAsia="zh-CN"/>
              </w:rPr>
              <m:t>y</m:t>
            </m:r>
          </m:sub>
          <m:sup>
            <m:r>
              <m:rPr>
                <m:lit/>
                <m:sty m:val="p"/>
              </m:rPr>
              <w:rPr>
                <w:rFonts w:ascii="Cambria Math" w:hAnsi="Cambria Math"/>
                <w:lang w:eastAsia="zh-CN"/>
              </w:rPr>
              <m:t>*</m:t>
            </m:r>
          </m:sup>
        </m:sSubSup>
      </m:oMath>
      <w:r>
        <w:rPr>
          <w:lang w:eastAsia="zh-CN"/>
        </w:rPr>
        <w:t xml:space="preserve"> </w:t>
      </w:r>
      <w:r>
        <w:rPr>
          <w:lang w:eastAsia="zh-CN"/>
        </w:rPr>
        <w:t>分别为</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oMath>
      <w:r>
        <w:rPr>
          <w:lang w:eastAsia="zh-CN"/>
        </w:rPr>
        <w:t xml:space="preserve"> </w:t>
      </w:r>
      <w:r>
        <w:rPr>
          <w:lang w:eastAsia="zh-CN"/>
        </w:rPr>
        <w:t>的相对误差。</w:t>
      </w:r>
    </w:p>
    <w:p w14:paraId="5777E36C" w14:textId="77777777" w:rsidR="0050046E" w:rsidRDefault="00000000">
      <w:pPr>
        <w:rPr>
          <w:lang w:eastAsia="zh-CN"/>
        </w:rPr>
      </w:pPr>
      <w:r>
        <w:rPr>
          <w:lang w:eastAsia="zh-CN"/>
        </w:rPr>
        <w:t>一个计算阶乘的重要公式</w:t>
      </w:r>
    </w:p>
    <w:p w14:paraId="2D5C8DC9" w14:textId="77777777" w:rsidR="0050046E" w:rsidRDefault="00000000">
      <w:pPr>
        <w:spacing w:before="40" w:after="80"/>
        <w:jc w:val="center"/>
      </w:pPr>
      <m:oMathPara>
        <m:oMathParaPr>
          <m:jc m:val="center"/>
        </m:oMathParaPr>
        <m:oMath>
          <m:r>
            <w:rPr>
              <w:rFonts w:ascii="Cambria Math" w:hAnsi="Cambria Math"/>
            </w:rPr>
            <m:t>n</m:t>
          </m:r>
          <m:r>
            <m:rPr>
              <m:sty m:val="p"/>
            </m:rPr>
            <w:rPr>
              <w:rFonts w:ascii="Cambria Math" w:hAnsi="Cambria Math"/>
            </w:rPr>
            <m:t>!≈</m:t>
          </m:r>
          <m:rad>
            <m:radPr>
              <m:degHide m:val="1"/>
              <m:ctrlPr>
                <w:rPr>
                  <w:rFonts w:ascii="Cambria Math" w:hAnsi="Cambria Math"/>
                </w:rPr>
              </m:ctrlPr>
            </m:radPr>
            <m:deg/>
            <m:e>
              <m:r>
                <w:rPr>
                  <w:rFonts w:ascii="Cambria Math" w:hAnsi="Cambria Math"/>
                </w:rPr>
                <m:t>2nπ</m:t>
              </m:r>
            </m:e>
          </m:ra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e</m:t>
                      </m:r>
                    </m:den>
                  </m:f>
                </m:e>
              </m:d>
            </m:e>
            <m:sup>
              <m:r>
                <w:rPr>
                  <w:rFonts w:ascii="Cambria Math" w:hAnsi="Cambria Math"/>
                </w:rPr>
                <m:t>n</m:t>
              </m:r>
            </m:sup>
          </m:sSup>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12n</m:t>
                  </m:r>
                </m:den>
              </m:f>
            </m:e>
          </m:d>
          <m:r>
            <m:rPr>
              <m:nor/>
            </m: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nor/>
            </m:rPr>
            <m:t>  </m:t>
          </m:r>
          <m:r>
            <m:rPr>
              <m:nor/>
            </m:rPr>
            <m:t>（</m:t>
          </m:r>
          <m:r>
            <m:rPr>
              <m:nor/>
            </m:rPr>
            <m:t xml:space="preserve">J. Stirling </m:t>
          </m:r>
          <m:r>
            <m:rPr>
              <m:nor/>
            </m:rPr>
            <w:rPr>
              <w:rFonts w:ascii="Noto Serif CJK SC" w:hAnsi="Noto Serif CJK SC"/>
            </w:rPr>
            <m:t>公式</m:t>
          </m:r>
          <m:r>
            <m:rPr>
              <m:nor/>
            </m:rPr>
            <m:t>）</m:t>
          </m:r>
        </m:oMath>
      </m:oMathPara>
    </w:p>
    <w:p w14:paraId="52B832E8" w14:textId="77777777" w:rsidR="0050046E" w:rsidRPr="00C91DC0" w:rsidRDefault="00000000" w:rsidP="00C91DC0">
      <w:pPr>
        <w:pStyle w:val="31"/>
        <w:spacing w:before="20" w:after="20"/>
        <w:rPr>
          <w:rFonts w:ascii="宋体" w:eastAsia="宋体" w:hAnsi="宋体" w:hint="eastAsia"/>
        </w:rPr>
      </w:pPr>
      <w:r w:rsidRPr="00C91DC0">
        <w:rPr>
          <w:rFonts w:ascii="宋体" w:eastAsia="宋体" w:hAnsi="宋体"/>
        </w:rPr>
        <w:t>（二）中值定理</w:t>
      </w:r>
    </w:p>
    <w:p w14:paraId="7F85D4C8" w14:textId="77777777" w:rsidR="0050046E" w:rsidRDefault="00000000">
      <w:pPr>
        <w:pStyle w:val="4"/>
      </w:pPr>
      <w:r>
        <w:rPr>
          <w:rFonts w:ascii="Times New Roman" w:eastAsia="AR PL UMing CN" w:hAnsi="Times New Roman"/>
        </w:rPr>
        <w:t xml:space="preserve">1. </w:t>
      </w:r>
      <w:r>
        <w:rPr>
          <w:rFonts w:ascii="Times New Roman" w:eastAsia="AR PL UMing CN" w:hAnsi="Times New Roman"/>
        </w:rPr>
        <w:t>中值定理</w:t>
      </w:r>
    </w:p>
    <w:p w14:paraId="4C40E914"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上连续，且在</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内可导，又</w:t>
      </w:r>
      <w:r>
        <w:rPr>
          <w:lang w:eastAsia="zh-CN"/>
        </w:rPr>
        <w:t xml:space="preserve"> </w:t>
      </w:r>
      <m:oMath>
        <m:sSup>
          <m:sSupPr>
            <m:ctrlPr>
              <w:rPr>
                <w:rFonts w:ascii="Cambria Math" w:hAnsi="Cambria Math"/>
              </w:rPr>
            </m:ctrlPr>
          </m:sSupPr>
          <m:e>
            <m:r>
              <w:rPr>
                <w:rFonts w:ascii="Cambria Math" w:hAnsi="Cambria Math"/>
                <w:lang w:eastAsia="zh-CN"/>
              </w:rPr>
              <m:t>g</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，则有</w:t>
      </w:r>
      <w:r>
        <w:rPr>
          <w:lang w:eastAsia="zh-CN"/>
        </w:rPr>
        <w:t xml:space="preserve"> </w:t>
      </w:r>
      <m:oMath>
        <m:r>
          <w:rPr>
            <w:rFonts w:ascii="Cambria Math" w:hAnsi="Cambria Math"/>
            <w:lang w:eastAsia="zh-CN"/>
          </w:rPr>
          <m:t>ξ</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使下面诸定理在续加条件下成立（其中包括它们彼此间的转化，如特例与推广）：</w:t>
      </w:r>
    </w:p>
    <w:tbl>
      <w:tblPr>
        <w:tblW w:w="9985"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5"/>
        <w:gridCol w:w="4539"/>
        <w:gridCol w:w="3461"/>
      </w:tblGrid>
      <w:tr w:rsidR="0050046E" w14:paraId="5E1338E9" w14:textId="77777777" w:rsidTr="00CA370C">
        <w:trPr>
          <w:cantSplit/>
          <w:trHeight w:val="419"/>
          <w:tblHeader/>
          <w:jc w:val="center"/>
        </w:trPr>
        <w:tc>
          <w:tcPr>
            <w:tcW w:w="1985" w:type="dxa"/>
            <w:shd w:val="clear" w:color="auto" w:fill="EEF1F4"/>
            <w:tcMar>
              <w:top w:w="55" w:type="dxa"/>
              <w:left w:w="85" w:type="dxa"/>
              <w:bottom w:w="55" w:type="dxa"/>
              <w:right w:w="85" w:type="dxa"/>
            </w:tcMar>
            <w:vAlign w:val="center"/>
          </w:tcPr>
          <w:p w14:paraId="713A77CF" w14:textId="77777777" w:rsidR="0050046E" w:rsidRDefault="00000000">
            <w:pPr>
              <w:spacing w:after="16" w:line="240" w:lineRule="auto"/>
              <w:jc w:val="center"/>
            </w:pPr>
            <w:r>
              <w:rPr>
                <w:rFonts w:eastAsia="Noto Sans CJK SC"/>
                <w:b/>
                <w:sz w:val="19"/>
              </w:rPr>
              <w:t>定理</w:t>
            </w:r>
          </w:p>
        </w:tc>
        <w:tc>
          <w:tcPr>
            <w:tcW w:w="4539" w:type="dxa"/>
            <w:shd w:val="clear" w:color="auto" w:fill="EEF1F4"/>
            <w:tcMar>
              <w:top w:w="55" w:type="dxa"/>
              <w:left w:w="85" w:type="dxa"/>
              <w:bottom w:w="55" w:type="dxa"/>
              <w:right w:w="85" w:type="dxa"/>
            </w:tcMar>
            <w:vAlign w:val="center"/>
          </w:tcPr>
          <w:p w14:paraId="6B132E57" w14:textId="77777777" w:rsidR="0050046E" w:rsidRDefault="00000000" w:rsidP="00531AEB">
            <w:pPr>
              <w:spacing w:after="16" w:line="240" w:lineRule="auto"/>
              <w:jc w:val="center"/>
            </w:pPr>
            <w:r>
              <w:rPr>
                <w:rFonts w:eastAsia="Noto Sans CJK SC"/>
                <w:b/>
                <w:sz w:val="19"/>
              </w:rPr>
              <w:t>公式</w:t>
            </w:r>
          </w:p>
        </w:tc>
        <w:tc>
          <w:tcPr>
            <w:tcW w:w="3461" w:type="dxa"/>
            <w:shd w:val="clear" w:color="auto" w:fill="EEF1F4"/>
            <w:tcMar>
              <w:top w:w="55" w:type="dxa"/>
              <w:left w:w="85" w:type="dxa"/>
              <w:bottom w:w="55" w:type="dxa"/>
              <w:right w:w="85" w:type="dxa"/>
            </w:tcMar>
            <w:vAlign w:val="center"/>
          </w:tcPr>
          <w:p w14:paraId="59E5C068" w14:textId="77777777" w:rsidR="0050046E" w:rsidRDefault="00000000">
            <w:pPr>
              <w:spacing w:after="16" w:line="240" w:lineRule="auto"/>
              <w:jc w:val="center"/>
            </w:pPr>
            <w:r>
              <w:rPr>
                <w:rFonts w:eastAsia="Noto Sans CJK SC"/>
                <w:b/>
                <w:sz w:val="19"/>
              </w:rPr>
              <w:t>特例与推广</w:t>
            </w:r>
          </w:p>
        </w:tc>
      </w:tr>
      <w:tr w:rsidR="0050046E" w14:paraId="076F7A44" w14:textId="77777777" w:rsidTr="00CA370C">
        <w:trPr>
          <w:cantSplit/>
          <w:trHeight w:val="634"/>
          <w:jc w:val="center"/>
        </w:trPr>
        <w:tc>
          <w:tcPr>
            <w:tcW w:w="1985" w:type="dxa"/>
            <w:tcMar>
              <w:top w:w="55" w:type="dxa"/>
              <w:left w:w="85" w:type="dxa"/>
              <w:bottom w:w="55" w:type="dxa"/>
              <w:right w:w="85" w:type="dxa"/>
            </w:tcMar>
            <w:vAlign w:val="center"/>
          </w:tcPr>
          <w:p w14:paraId="227B2866" w14:textId="77777777" w:rsidR="0050046E" w:rsidRDefault="00000000">
            <w:pPr>
              <w:spacing w:after="16" w:line="240" w:lineRule="auto"/>
            </w:pPr>
            <w:r>
              <w:rPr>
                <w:sz w:val="19"/>
              </w:rPr>
              <w:t>柯西定理</w:t>
            </w:r>
          </w:p>
        </w:tc>
        <w:tc>
          <w:tcPr>
            <w:tcW w:w="4539" w:type="dxa"/>
            <w:tcMar>
              <w:top w:w="55" w:type="dxa"/>
              <w:left w:w="85" w:type="dxa"/>
              <w:bottom w:w="55" w:type="dxa"/>
              <w:right w:w="85" w:type="dxa"/>
            </w:tcMar>
            <w:vAlign w:val="center"/>
          </w:tcPr>
          <w:p w14:paraId="69C99E27" w14:textId="77777777" w:rsidR="0050046E" w:rsidRDefault="00000000" w:rsidP="00531AEB">
            <w:pPr>
              <w:spacing w:after="16" w:line="240" w:lineRule="auto"/>
              <w:jc w:val="center"/>
            </w:pPr>
            <m:oMathPara>
              <m:oMath>
                <m:f>
                  <m:fPr>
                    <m:ctrlPr>
                      <w:rPr>
                        <w:rFonts w:ascii="Cambria Math" w:hAnsi="Cambria Math"/>
                      </w:rPr>
                    </m:ctrlPr>
                  </m:fPr>
                  <m:num>
                    <m:r>
                      <w:rPr>
                        <w:rFonts w:ascii="Cambria Math" w:hAnsi="Cambria Math"/>
                        <w:sz w:val="19"/>
                      </w:rPr>
                      <m:t>f</m:t>
                    </m:r>
                    <m:d>
                      <m:dPr>
                        <m:ctrlPr>
                          <w:rPr>
                            <w:rFonts w:ascii="Cambria Math" w:hAnsi="Cambria Math"/>
                          </w:rPr>
                        </m:ctrlPr>
                      </m:dPr>
                      <m:e>
                        <m:r>
                          <w:rPr>
                            <w:rFonts w:ascii="Cambria Math" w:hAnsi="Cambria Math"/>
                            <w:sz w:val="19"/>
                          </w:rPr>
                          <m:t>b</m:t>
                        </m:r>
                      </m:e>
                    </m:d>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a</m:t>
                        </m:r>
                      </m:e>
                    </m:d>
                  </m:num>
                  <m:den>
                    <m:r>
                      <w:rPr>
                        <w:rFonts w:ascii="Cambria Math" w:hAnsi="Cambria Math"/>
                        <w:sz w:val="19"/>
                      </w:rPr>
                      <m:t>g</m:t>
                    </m:r>
                    <m:d>
                      <m:dPr>
                        <m:ctrlPr>
                          <w:rPr>
                            <w:rFonts w:ascii="Cambria Math" w:hAnsi="Cambria Math"/>
                          </w:rPr>
                        </m:ctrlPr>
                      </m:dPr>
                      <m:e>
                        <m:r>
                          <w:rPr>
                            <w:rFonts w:ascii="Cambria Math" w:hAnsi="Cambria Math"/>
                            <w:sz w:val="19"/>
                          </w:rPr>
                          <m:t>b</m:t>
                        </m:r>
                      </m:e>
                    </m:d>
                    <m:r>
                      <m:rPr>
                        <m:sty m:val="p"/>
                      </m:rPr>
                      <w:rPr>
                        <w:rFonts w:ascii="Cambria Math" w:hAnsi="Cambria Math"/>
                        <w:sz w:val="19"/>
                      </w:rPr>
                      <m:t>-</m:t>
                    </m:r>
                    <m:r>
                      <w:rPr>
                        <w:rFonts w:ascii="Cambria Math" w:hAnsi="Cambria Math"/>
                        <w:sz w:val="19"/>
                      </w:rPr>
                      <m:t>g</m:t>
                    </m:r>
                    <m:d>
                      <m:dPr>
                        <m:ctrlPr>
                          <w:rPr>
                            <w:rFonts w:ascii="Cambria Math" w:hAnsi="Cambria Math"/>
                          </w:rPr>
                        </m:ctrlPr>
                      </m:dPr>
                      <m:e>
                        <m:r>
                          <w:rPr>
                            <w:rFonts w:ascii="Cambria Math" w:hAnsi="Cambria Math"/>
                            <w:sz w:val="19"/>
                          </w:rPr>
                          <m:t>a</m:t>
                        </m:r>
                      </m:e>
                    </m:d>
                  </m:den>
                </m:f>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f</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ξ</m:t>
                        </m:r>
                      </m:e>
                    </m:d>
                  </m:num>
                  <m:den>
                    <m:sSup>
                      <m:sSupPr>
                        <m:ctrlPr>
                          <w:rPr>
                            <w:rFonts w:ascii="Cambria Math" w:hAnsi="Cambria Math"/>
                          </w:rPr>
                        </m:ctrlPr>
                      </m:sSupPr>
                      <m:e>
                        <m:r>
                          <w:rPr>
                            <w:rFonts w:ascii="Cambria Math" w:hAnsi="Cambria Math"/>
                            <w:sz w:val="19"/>
                          </w:rPr>
                          <m:t>g</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ξ</m:t>
                        </m:r>
                      </m:e>
                    </m:d>
                  </m:den>
                </m:f>
              </m:oMath>
            </m:oMathPara>
          </w:p>
        </w:tc>
        <w:tc>
          <w:tcPr>
            <w:tcW w:w="3461" w:type="dxa"/>
            <w:tcMar>
              <w:top w:w="55" w:type="dxa"/>
              <w:left w:w="85" w:type="dxa"/>
              <w:bottom w:w="55" w:type="dxa"/>
              <w:right w:w="85" w:type="dxa"/>
            </w:tcMar>
            <w:vAlign w:val="center"/>
          </w:tcPr>
          <w:p w14:paraId="76C53AD8" w14:textId="77777777" w:rsidR="0050046E" w:rsidRDefault="00000000">
            <w:pPr>
              <w:spacing w:after="16" w:line="240" w:lineRule="auto"/>
            </w:pPr>
            <w:r>
              <w:rPr>
                <w:sz w:val="19"/>
              </w:rPr>
              <w:t>取</w:t>
            </w:r>
            <w:r>
              <w:rPr>
                <w:sz w:val="19"/>
              </w:rPr>
              <w:t xml:space="preserve"> </w:t>
            </w:r>
            <m:oMath>
              <m:r>
                <w:rPr>
                  <w:rFonts w:ascii="Cambria Math" w:hAnsi="Cambria Math"/>
                  <w:sz w:val="19"/>
                </w:rPr>
                <m:t>g</m:t>
              </m:r>
              <m:d>
                <m:dPr>
                  <m:ctrlPr>
                    <w:rPr>
                      <w:rFonts w:ascii="Cambria Math" w:hAnsi="Cambria Math"/>
                    </w:rPr>
                  </m:ctrlPr>
                </m:dPr>
                <m:e>
                  <m:r>
                    <w:rPr>
                      <w:rFonts w:ascii="Cambria Math" w:hAnsi="Cambria Math"/>
                      <w:sz w:val="19"/>
                    </w:rPr>
                    <m:t>x</m:t>
                  </m:r>
                </m:e>
              </m:d>
              <m:r>
                <m:rPr>
                  <m:sty m:val="p"/>
                </m:rPr>
                <w:rPr>
                  <w:rFonts w:ascii="Cambria Math" w:hAnsi="Cambria Math"/>
                  <w:sz w:val="19"/>
                </w:rPr>
                <m:t>=</m:t>
              </m:r>
              <m:r>
                <w:rPr>
                  <w:rFonts w:ascii="Cambria Math" w:hAnsi="Cambria Math"/>
                  <w:sz w:val="19"/>
                </w:rPr>
                <m:t>x</m:t>
              </m:r>
            </m:oMath>
            <w:r>
              <w:rPr>
                <w:sz w:val="19"/>
              </w:rPr>
              <w:t xml:space="preserve"> </w:t>
            </w:r>
            <w:r>
              <w:rPr>
                <w:sz w:val="19"/>
              </w:rPr>
              <w:t>得拉格朗日定理</w:t>
            </w:r>
          </w:p>
        </w:tc>
      </w:tr>
      <w:tr w:rsidR="0050046E" w14:paraId="67DC7E8E" w14:textId="77777777" w:rsidTr="00CA370C">
        <w:trPr>
          <w:cantSplit/>
          <w:trHeight w:val="566"/>
          <w:jc w:val="center"/>
        </w:trPr>
        <w:tc>
          <w:tcPr>
            <w:tcW w:w="1985" w:type="dxa"/>
            <w:tcMar>
              <w:top w:w="55" w:type="dxa"/>
              <w:left w:w="85" w:type="dxa"/>
              <w:bottom w:w="55" w:type="dxa"/>
              <w:right w:w="85" w:type="dxa"/>
            </w:tcMar>
            <w:vAlign w:val="center"/>
          </w:tcPr>
          <w:p w14:paraId="5AB237AD" w14:textId="77777777" w:rsidR="0050046E" w:rsidRDefault="00000000">
            <w:pPr>
              <w:spacing w:after="16" w:line="240" w:lineRule="auto"/>
            </w:pPr>
            <w:r>
              <w:rPr>
                <w:sz w:val="19"/>
              </w:rPr>
              <w:t>拉格朗日定理</w:t>
            </w:r>
          </w:p>
        </w:tc>
        <w:tc>
          <w:tcPr>
            <w:tcW w:w="4539" w:type="dxa"/>
            <w:tcMar>
              <w:top w:w="55" w:type="dxa"/>
              <w:left w:w="85" w:type="dxa"/>
              <w:bottom w:w="55" w:type="dxa"/>
              <w:right w:w="85" w:type="dxa"/>
            </w:tcMar>
            <w:vAlign w:val="center"/>
          </w:tcPr>
          <w:p w14:paraId="020ED1CD" w14:textId="77777777" w:rsidR="0050046E" w:rsidRDefault="00000000" w:rsidP="00531AEB">
            <w:pPr>
              <w:spacing w:after="16" w:line="240" w:lineRule="auto"/>
              <w:jc w:val="center"/>
            </w:pPr>
            <m:oMathPara>
              <m:oMath>
                <m:r>
                  <w:rPr>
                    <w:rFonts w:ascii="Cambria Math" w:hAnsi="Cambria Math"/>
                    <w:sz w:val="19"/>
                  </w:rPr>
                  <m:t>f</m:t>
                </m:r>
                <m:d>
                  <m:dPr>
                    <m:ctrlPr>
                      <w:rPr>
                        <w:rFonts w:ascii="Cambria Math" w:hAnsi="Cambria Math"/>
                      </w:rPr>
                    </m:ctrlPr>
                  </m:dPr>
                  <m:e>
                    <m:r>
                      <w:rPr>
                        <w:rFonts w:ascii="Cambria Math" w:hAnsi="Cambria Math"/>
                        <w:sz w:val="19"/>
                      </w:rPr>
                      <m:t>b</m:t>
                    </m:r>
                  </m:e>
                </m:d>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a</m:t>
                    </m:r>
                  </m:e>
                </m:d>
                <m:r>
                  <m:rPr>
                    <m:sty m:val="p"/>
                  </m:rPr>
                  <w:rPr>
                    <w:rFonts w:ascii="Cambria Math" w:hAnsi="Cambria Math"/>
                    <w:sz w:val="19"/>
                  </w:rPr>
                  <m:t>=</m:t>
                </m:r>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a</m:t>
                    </m:r>
                  </m:e>
                </m:d>
                <m:sSup>
                  <m:sSupPr>
                    <m:ctrlPr>
                      <w:rPr>
                        <w:rFonts w:ascii="Cambria Math" w:hAnsi="Cambria Math"/>
                      </w:rPr>
                    </m:ctrlPr>
                  </m:sSupPr>
                  <m:e>
                    <m:r>
                      <w:rPr>
                        <w:rFonts w:ascii="Cambria Math" w:hAnsi="Cambria Math"/>
                        <w:sz w:val="19"/>
                      </w:rPr>
                      <m:t>f</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ξ</m:t>
                    </m:r>
                  </m:e>
                </m:d>
              </m:oMath>
            </m:oMathPara>
          </w:p>
        </w:tc>
        <w:tc>
          <w:tcPr>
            <w:tcW w:w="3461" w:type="dxa"/>
            <w:tcMar>
              <w:top w:w="55" w:type="dxa"/>
              <w:left w:w="85" w:type="dxa"/>
              <w:bottom w:w="55" w:type="dxa"/>
              <w:right w:w="85" w:type="dxa"/>
            </w:tcMar>
            <w:vAlign w:val="center"/>
          </w:tcPr>
          <w:p w14:paraId="0D9352CF" w14:textId="77777777" w:rsidR="0050046E" w:rsidRDefault="00000000">
            <w:pPr>
              <w:spacing w:after="16" w:line="240" w:lineRule="auto"/>
              <w:rPr>
                <w:lang w:eastAsia="zh-CN"/>
              </w:rPr>
            </w:pPr>
            <w:r>
              <w:rPr>
                <w:sz w:val="19"/>
                <w:lang w:eastAsia="zh-CN"/>
              </w:rPr>
              <w:t>取</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b</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a</m:t>
                  </m:r>
                </m:e>
              </m:d>
            </m:oMath>
            <w:r>
              <w:rPr>
                <w:sz w:val="19"/>
                <w:lang w:eastAsia="zh-CN"/>
              </w:rPr>
              <w:t xml:space="preserve"> </w:t>
            </w:r>
            <w:r>
              <w:rPr>
                <w:sz w:val="19"/>
                <w:lang w:eastAsia="zh-CN"/>
              </w:rPr>
              <w:t>得罗尔定理；由泰勒展开取</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得到</w:t>
            </w:r>
          </w:p>
        </w:tc>
      </w:tr>
      <w:tr w:rsidR="0050046E" w14:paraId="100481E5" w14:textId="77777777" w:rsidTr="00CA370C">
        <w:trPr>
          <w:cantSplit/>
          <w:trHeight w:val="305"/>
          <w:jc w:val="center"/>
        </w:trPr>
        <w:tc>
          <w:tcPr>
            <w:tcW w:w="1985" w:type="dxa"/>
            <w:tcMar>
              <w:top w:w="55" w:type="dxa"/>
              <w:left w:w="85" w:type="dxa"/>
              <w:bottom w:w="55" w:type="dxa"/>
              <w:right w:w="85" w:type="dxa"/>
            </w:tcMar>
            <w:vAlign w:val="center"/>
          </w:tcPr>
          <w:p w14:paraId="10EFF6A3" w14:textId="77777777" w:rsidR="0050046E" w:rsidRDefault="00000000">
            <w:pPr>
              <w:spacing w:after="16" w:line="240" w:lineRule="auto"/>
            </w:pPr>
            <w:r>
              <w:rPr>
                <w:sz w:val="19"/>
              </w:rPr>
              <w:t>罗尔定理</w:t>
            </w:r>
          </w:p>
        </w:tc>
        <w:tc>
          <w:tcPr>
            <w:tcW w:w="4539" w:type="dxa"/>
            <w:tcMar>
              <w:top w:w="55" w:type="dxa"/>
              <w:left w:w="85" w:type="dxa"/>
              <w:bottom w:w="55" w:type="dxa"/>
              <w:right w:w="85" w:type="dxa"/>
            </w:tcMar>
            <w:vAlign w:val="center"/>
          </w:tcPr>
          <w:p w14:paraId="60D59804"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f</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ξ</m:t>
                    </m:r>
                  </m:e>
                </m:d>
                <m:r>
                  <m:rPr>
                    <m:sty m:val="p"/>
                  </m:rPr>
                  <w:rPr>
                    <w:rFonts w:ascii="Cambria Math" w:hAnsi="Cambria Math"/>
                    <w:sz w:val="19"/>
                  </w:rPr>
                  <m:t>=</m:t>
                </m:r>
                <m:r>
                  <w:rPr>
                    <w:rFonts w:ascii="Cambria Math" w:hAnsi="Cambria Math"/>
                    <w:sz w:val="19"/>
                  </w:rPr>
                  <m:t>0</m:t>
                </m:r>
              </m:oMath>
            </m:oMathPara>
          </w:p>
        </w:tc>
        <w:tc>
          <w:tcPr>
            <w:tcW w:w="3461" w:type="dxa"/>
            <w:tcMar>
              <w:top w:w="55" w:type="dxa"/>
              <w:left w:w="85" w:type="dxa"/>
              <w:bottom w:w="55" w:type="dxa"/>
              <w:right w:w="85" w:type="dxa"/>
            </w:tcMar>
            <w:vAlign w:val="center"/>
          </w:tcPr>
          <w:p w14:paraId="7D35B242" w14:textId="77777777" w:rsidR="0050046E" w:rsidRDefault="00000000">
            <w:pPr>
              <w:spacing w:after="16" w:line="240" w:lineRule="auto"/>
              <w:rPr>
                <w:lang w:eastAsia="zh-CN"/>
              </w:rPr>
            </w:pPr>
            <w:r>
              <w:rPr>
                <w:sz w:val="19"/>
                <w:lang w:eastAsia="zh-CN"/>
              </w:rPr>
              <w:t>为拉格朗日定理的特例</w:t>
            </w:r>
          </w:p>
        </w:tc>
      </w:tr>
      <w:tr w:rsidR="0050046E" w14:paraId="7A433BF0" w14:textId="77777777" w:rsidTr="00CA370C">
        <w:trPr>
          <w:cantSplit/>
          <w:trHeight w:val="294"/>
          <w:jc w:val="center"/>
        </w:trPr>
        <w:tc>
          <w:tcPr>
            <w:tcW w:w="1985" w:type="dxa"/>
            <w:tcMar>
              <w:top w:w="55" w:type="dxa"/>
              <w:left w:w="85" w:type="dxa"/>
              <w:bottom w:w="55" w:type="dxa"/>
              <w:right w:w="85" w:type="dxa"/>
            </w:tcMar>
            <w:vAlign w:val="center"/>
          </w:tcPr>
          <w:p w14:paraId="17F7E1AB" w14:textId="77777777" w:rsidR="0050046E" w:rsidRDefault="00000000">
            <w:pPr>
              <w:spacing w:after="16" w:line="240" w:lineRule="auto"/>
            </w:pPr>
            <w:r>
              <w:rPr>
                <w:sz w:val="19"/>
              </w:rPr>
              <w:t>泰勒展开</w:t>
            </w:r>
          </w:p>
        </w:tc>
        <w:tc>
          <w:tcPr>
            <w:tcW w:w="4539" w:type="dxa"/>
            <w:tcMar>
              <w:top w:w="55" w:type="dxa"/>
              <w:left w:w="85" w:type="dxa"/>
              <w:bottom w:w="55" w:type="dxa"/>
              <w:right w:w="85" w:type="dxa"/>
            </w:tcMar>
            <w:vAlign w:val="center"/>
          </w:tcPr>
          <w:p w14:paraId="1B992ECC" w14:textId="77777777" w:rsidR="0050046E" w:rsidRDefault="00000000" w:rsidP="00531AEB">
            <w:pPr>
              <w:spacing w:after="16" w:line="240" w:lineRule="auto"/>
              <w:jc w:val="center"/>
            </w:pPr>
            <w:r>
              <w:rPr>
                <w:sz w:val="19"/>
              </w:rPr>
              <w:t>在</w:t>
            </w:r>
            <w:r>
              <w:rPr>
                <w:sz w:val="19"/>
              </w:rPr>
              <w:t xml:space="preserve"> </w:t>
            </w:r>
            <m:oMath>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0</m:t>
                  </m:r>
                </m:sub>
              </m:sSub>
            </m:oMath>
            <w:r>
              <w:rPr>
                <w:sz w:val="19"/>
              </w:rPr>
              <w:t xml:space="preserve"> </w:t>
            </w:r>
            <w:r>
              <w:rPr>
                <w:sz w:val="19"/>
              </w:rPr>
              <w:t>处展开</w:t>
            </w:r>
          </w:p>
        </w:tc>
        <w:tc>
          <w:tcPr>
            <w:tcW w:w="3461" w:type="dxa"/>
            <w:tcMar>
              <w:top w:w="55" w:type="dxa"/>
              <w:left w:w="85" w:type="dxa"/>
              <w:bottom w:w="55" w:type="dxa"/>
              <w:right w:w="85" w:type="dxa"/>
            </w:tcMar>
            <w:vAlign w:val="center"/>
          </w:tcPr>
          <w:p w14:paraId="5EA4FB22" w14:textId="77777777" w:rsidR="0050046E" w:rsidRDefault="00000000">
            <w:pPr>
              <w:spacing w:after="16" w:line="240" w:lineRule="auto"/>
            </w:pPr>
            <w:r>
              <w:rPr>
                <w:sz w:val="19"/>
              </w:rPr>
              <w:t>取</w:t>
            </w:r>
            <w:r>
              <w:rPr>
                <w:sz w:val="19"/>
              </w:rPr>
              <w:t xml:space="preserve"> </w:t>
            </w:r>
            <m:oMath>
              <m:sSub>
                <m:sSubPr>
                  <m:ctrlPr>
                    <w:rPr>
                      <w:rFonts w:ascii="Cambria Math" w:hAnsi="Cambria Math"/>
                    </w:rPr>
                  </m:ctrlPr>
                </m:sSubPr>
                <m:e>
                  <m:r>
                    <w:rPr>
                      <w:rFonts w:ascii="Cambria Math" w:hAnsi="Cambria Math"/>
                      <w:sz w:val="19"/>
                    </w:rPr>
                    <m:t>x</m:t>
                  </m:r>
                </m:e>
                <m:sub>
                  <m:r>
                    <w:rPr>
                      <w:rFonts w:ascii="Cambria Math" w:hAnsi="Cambria Math"/>
                      <w:sz w:val="19"/>
                    </w:rPr>
                    <m:t>0</m:t>
                  </m:r>
                </m:sub>
              </m:sSub>
              <m:r>
                <m:rPr>
                  <m:sty m:val="p"/>
                </m:rPr>
                <w:rPr>
                  <w:rFonts w:ascii="Cambria Math" w:hAnsi="Cambria Math"/>
                  <w:sz w:val="19"/>
                </w:rPr>
                <m:t>=</m:t>
              </m:r>
              <m:r>
                <w:rPr>
                  <w:rFonts w:ascii="Cambria Math" w:hAnsi="Cambria Math"/>
                  <w:sz w:val="19"/>
                </w:rPr>
                <m:t>0</m:t>
              </m:r>
            </m:oMath>
            <w:r>
              <w:rPr>
                <w:sz w:val="19"/>
              </w:rPr>
              <w:t xml:space="preserve"> </w:t>
            </w:r>
            <w:r>
              <w:rPr>
                <w:sz w:val="19"/>
              </w:rPr>
              <w:t>得麦克劳林展开</w:t>
            </w:r>
          </w:p>
        </w:tc>
      </w:tr>
      <w:tr w:rsidR="0050046E" w14:paraId="76AFEDB5" w14:textId="77777777" w:rsidTr="00CA370C">
        <w:trPr>
          <w:cantSplit/>
          <w:trHeight w:val="294"/>
          <w:jc w:val="center"/>
        </w:trPr>
        <w:tc>
          <w:tcPr>
            <w:tcW w:w="1985" w:type="dxa"/>
            <w:tcMar>
              <w:top w:w="55" w:type="dxa"/>
              <w:left w:w="85" w:type="dxa"/>
              <w:bottom w:w="55" w:type="dxa"/>
              <w:right w:w="85" w:type="dxa"/>
            </w:tcMar>
            <w:vAlign w:val="center"/>
          </w:tcPr>
          <w:p w14:paraId="005F584F" w14:textId="77777777" w:rsidR="0050046E" w:rsidRDefault="00000000">
            <w:pPr>
              <w:spacing w:after="16" w:line="240" w:lineRule="auto"/>
            </w:pPr>
            <w:r>
              <w:rPr>
                <w:sz w:val="19"/>
              </w:rPr>
              <w:t>麦克劳林展开</w:t>
            </w:r>
          </w:p>
        </w:tc>
        <w:tc>
          <w:tcPr>
            <w:tcW w:w="4539" w:type="dxa"/>
            <w:tcMar>
              <w:top w:w="55" w:type="dxa"/>
              <w:left w:w="85" w:type="dxa"/>
              <w:bottom w:w="55" w:type="dxa"/>
              <w:right w:w="85" w:type="dxa"/>
            </w:tcMar>
            <w:vAlign w:val="center"/>
          </w:tcPr>
          <w:p w14:paraId="64CB7463" w14:textId="77777777" w:rsidR="0050046E" w:rsidRDefault="00000000" w:rsidP="00531AEB">
            <w:pPr>
              <w:spacing w:after="16" w:line="240" w:lineRule="auto"/>
              <w:jc w:val="center"/>
            </w:pPr>
            <w:r>
              <w:rPr>
                <w:sz w:val="19"/>
              </w:rPr>
              <w:t>在</w:t>
            </w:r>
            <w:r>
              <w:rPr>
                <w:sz w:val="19"/>
              </w:rPr>
              <w:t xml:space="preserve"> </w:t>
            </w:r>
            <m:oMath>
              <m:r>
                <w:rPr>
                  <w:rFonts w:ascii="Cambria Math" w:hAnsi="Cambria Math"/>
                  <w:sz w:val="19"/>
                </w:rPr>
                <m:t>x</m:t>
              </m:r>
              <m:r>
                <m:rPr>
                  <m:sty m:val="p"/>
                </m:rPr>
                <w:rPr>
                  <w:rFonts w:ascii="Cambria Math" w:hAnsi="Cambria Math"/>
                  <w:sz w:val="19"/>
                </w:rPr>
                <m:t>=</m:t>
              </m:r>
              <m:r>
                <w:rPr>
                  <w:rFonts w:ascii="Cambria Math" w:hAnsi="Cambria Math"/>
                  <w:sz w:val="19"/>
                </w:rPr>
                <m:t>0</m:t>
              </m:r>
            </m:oMath>
            <w:r>
              <w:rPr>
                <w:sz w:val="19"/>
              </w:rPr>
              <w:t xml:space="preserve"> </w:t>
            </w:r>
            <w:r>
              <w:rPr>
                <w:sz w:val="19"/>
              </w:rPr>
              <w:t>处展开</w:t>
            </w:r>
          </w:p>
        </w:tc>
        <w:tc>
          <w:tcPr>
            <w:tcW w:w="3461" w:type="dxa"/>
            <w:tcMar>
              <w:top w:w="55" w:type="dxa"/>
              <w:left w:w="85" w:type="dxa"/>
              <w:bottom w:w="55" w:type="dxa"/>
              <w:right w:w="85" w:type="dxa"/>
            </w:tcMar>
            <w:vAlign w:val="center"/>
          </w:tcPr>
          <w:p w14:paraId="6C3CE1D1" w14:textId="77777777" w:rsidR="0050046E" w:rsidRDefault="00000000">
            <w:pPr>
              <w:spacing w:after="16" w:line="240" w:lineRule="auto"/>
            </w:pPr>
            <w:r>
              <w:rPr>
                <w:sz w:val="19"/>
              </w:rPr>
              <w:t>为泰勒展开的特例</w:t>
            </w:r>
          </w:p>
        </w:tc>
      </w:tr>
    </w:tbl>
    <w:p w14:paraId="563F306A" w14:textId="77777777" w:rsidR="0050046E" w:rsidRDefault="0050046E">
      <w:pPr>
        <w:spacing w:after="20" w:line="96" w:lineRule="auto"/>
      </w:pPr>
    </w:p>
    <w:p w14:paraId="51312F7E" w14:textId="77777777" w:rsidR="0050046E" w:rsidRDefault="00000000">
      <w:pPr>
        <w:pStyle w:val="4"/>
      </w:pPr>
      <w:r>
        <w:rPr>
          <w:rFonts w:ascii="Times New Roman" w:eastAsia="AR PL UMing CN" w:hAnsi="Times New Roman"/>
        </w:rPr>
        <w:t xml:space="preserve">2. </w:t>
      </w:r>
      <w:r>
        <w:rPr>
          <w:rFonts w:ascii="Times New Roman" w:eastAsia="AR PL UMing CN" w:hAnsi="Times New Roman"/>
        </w:rPr>
        <w:t>洛必达法则</w:t>
      </w:r>
    </w:p>
    <w:p w14:paraId="66F7DE92" w14:textId="77777777" w:rsidR="0050046E" w:rsidRDefault="00000000">
      <w:pPr>
        <w:pStyle w:val="4"/>
      </w:pPr>
      <w:r>
        <w:rPr>
          <w:rFonts w:ascii="Times New Roman" w:eastAsia="AR PL UMing CN" w:hAnsi="Times New Roman"/>
        </w:rPr>
        <w:t>（</w:t>
      </w:r>
      <w:r>
        <w:rPr>
          <w:rFonts w:ascii="Times New Roman" w:eastAsia="AR PL UMing CN" w:hAnsi="Times New Roman"/>
        </w:rPr>
        <w:t>1</w:t>
      </w:r>
      <w:r>
        <w:rPr>
          <w:rFonts w:ascii="Times New Roman" w:eastAsia="AR PL UMing CN" w:hAnsi="Times New Roman"/>
        </w:rPr>
        <w:t>）未定（待定）型</w:t>
      </w:r>
    </w:p>
    <w:p w14:paraId="4E227329" w14:textId="77777777" w:rsidR="0050046E" w:rsidRDefault="00000000">
      <w:pPr>
        <w:rPr>
          <w:lang w:eastAsia="zh-CN"/>
        </w:rPr>
      </w:pPr>
      <w:r>
        <w:rPr>
          <w:lang w:eastAsia="zh-CN"/>
        </w:rPr>
        <w:t>求函数极限时，</w:t>
      </w:r>
      <m:oMath>
        <m:f>
          <m:fPr>
            <m:ctrlPr>
              <w:rPr>
                <w:rFonts w:ascii="Cambria Math" w:hAnsi="Cambria Math"/>
              </w:rPr>
            </m:ctrlPr>
          </m:fPr>
          <m:num>
            <m:r>
              <w:rPr>
                <w:rFonts w:ascii="Cambria Math" w:hAnsi="Cambria Math"/>
                <w:lang w:eastAsia="zh-CN"/>
              </w:rPr>
              <m:t>0</m:t>
            </m:r>
          </m:num>
          <m:den>
            <m:r>
              <w:rPr>
                <w:rFonts w:ascii="Cambria Math" w:hAnsi="Cambria Math"/>
                <w:lang w:eastAsia="zh-CN"/>
              </w:rPr>
              <m:t>0</m:t>
            </m:r>
          </m:den>
        </m:f>
        <m:r>
          <m:rPr>
            <m:sty m:val="p"/>
          </m:rPr>
          <w:rPr>
            <w:rFonts w:ascii="Cambria Math" w:hAnsi="Cambria Math"/>
            <w:lang w:eastAsia="zh-CN"/>
          </w:rPr>
          <m:t>,</m:t>
        </m:r>
        <m:f>
          <m:fPr>
            <m:ctrlPr>
              <w:rPr>
                <w:rFonts w:ascii="Cambria Math" w:hAnsi="Cambria Math"/>
              </w:rPr>
            </m:ctrlPr>
          </m:fPr>
          <m:num>
            <m:r>
              <m:rPr>
                <m:sty m:val="p"/>
              </m:rPr>
              <w:rPr>
                <w:rFonts w:ascii="Cambria Math" w:hAnsi="Cambria Math"/>
                <w:lang w:eastAsia="zh-CN"/>
              </w:rPr>
              <m:t>∞</m:t>
            </m:r>
          </m:num>
          <m:den>
            <m:r>
              <m:rPr>
                <m:sty m:val="p"/>
              </m:rPr>
              <w:rPr>
                <w:rFonts w:ascii="Cambria Math" w:hAnsi="Cambria Math"/>
                <w:lang w:eastAsia="zh-CN"/>
              </w:rPr>
              <m:t>∞</m:t>
            </m:r>
          </m:den>
        </m:f>
      </m:oMath>
      <w:r>
        <w:rPr>
          <w:lang w:eastAsia="zh-CN"/>
        </w:rPr>
        <w:t xml:space="preserve"> </w:t>
      </w:r>
      <w:r>
        <w:rPr>
          <w:lang w:eastAsia="zh-CN"/>
        </w:rPr>
        <w:t>型是基本类型，也是可以使用洛必达法则的类型，其他类型如</w:t>
      </w:r>
      <w:r>
        <w:rPr>
          <w:lang w:eastAsia="zh-CN"/>
        </w:rPr>
        <w:t xml:space="preserve"> </w:t>
      </w:r>
      <m:oMath>
        <m:r>
          <w:rPr>
            <w:rFonts w:ascii="Cambria Math" w:hAnsi="Cambria Math"/>
            <w:lang w:eastAsia="zh-CN"/>
          </w:rPr>
          <m:t>0</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0</m:t>
            </m:r>
          </m:e>
          <m:sup>
            <m:r>
              <w:rPr>
                <w:rFonts w:ascii="Cambria Math" w:hAnsi="Cambria Math"/>
                <w:lang w:eastAsia="zh-CN"/>
              </w:rPr>
              <m:t>0</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r>
          <m:rPr>
            <m:sty m:val="p"/>
          </m:rP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0</m:t>
            </m:r>
          </m:sup>
        </m:sSup>
      </m:oMath>
      <w:r>
        <w:rPr>
          <w:lang w:eastAsia="zh-CN"/>
        </w:rPr>
        <w:t xml:space="preserve"> </w:t>
      </w:r>
      <w:r>
        <w:rPr>
          <w:lang w:eastAsia="zh-CN"/>
        </w:rPr>
        <w:t>常可以（也必须）通过代数变换化为前两型（下面的</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r>
              <w:rPr>
                <w:rFonts w:ascii="Cambria Math" w:hAnsi="Cambria Math"/>
                <w:lang w:eastAsia="zh-CN"/>
              </w:rPr>
              <m:t>1</m:t>
            </m:r>
          </m:sup>
        </m:sSup>
      </m:oMath>
      <w:r>
        <w:rPr>
          <w:lang w:eastAsia="zh-CN"/>
        </w:rPr>
        <w:t xml:space="preserve"> </w:t>
      </w:r>
      <w:r>
        <w:rPr>
          <w:lang w:eastAsia="zh-CN"/>
        </w:rPr>
        <w:t>表示</w:t>
      </w:r>
      <w:r>
        <w:rPr>
          <w:lang w:eastAsia="zh-CN"/>
        </w:rPr>
        <w:t xml:space="preserve"> </w:t>
      </w:r>
      <m:oMath>
        <m:r>
          <w:rPr>
            <w:rFonts w:ascii="Cambria Math" w:hAnsi="Cambria Math"/>
            <w:lang w:eastAsia="zh-CN"/>
          </w:rPr>
          <m:t>f</m:t>
        </m:r>
      </m:oMath>
      <w:r>
        <w:rPr>
          <w:lang w:eastAsia="zh-CN"/>
        </w:rPr>
        <w:t xml:space="preserve"> </w:t>
      </w:r>
      <w:r>
        <w:rPr>
          <w:lang w:eastAsia="zh-CN"/>
        </w:rPr>
        <w:t>的倒数</w:t>
      </w:r>
      <w:r>
        <w:rPr>
          <w:lang w:eastAsia="zh-CN"/>
        </w:rPr>
        <w:t xml:space="preserve"> </w:t>
      </w:r>
      <m:oMath>
        <m:f>
          <m:fPr>
            <m:ctrlPr>
              <w:rPr>
                <w:rFonts w:ascii="Cambria Math" w:hAnsi="Cambria Math"/>
              </w:rPr>
            </m:ctrlPr>
          </m:fPr>
          <m:num>
            <m:r>
              <w:rPr>
                <w:rFonts w:ascii="Cambria Math" w:hAnsi="Cambria Math"/>
                <w:lang w:eastAsia="zh-CN"/>
              </w:rPr>
              <m:t>1</m:t>
            </m:r>
          </m:num>
          <m:den>
            <m:r>
              <w:rPr>
                <w:rFonts w:ascii="Cambria Math" w:hAnsi="Cambria Math"/>
                <w:lang w:eastAsia="zh-CN"/>
              </w:rPr>
              <m:t>f</m:t>
            </m:r>
          </m:den>
        </m:f>
      </m:oMath>
      <w:r>
        <w:rPr>
          <w:lang w:eastAsia="zh-CN"/>
        </w:rPr>
        <w:t xml:space="preserve"> </w:t>
      </w:r>
      <w:r>
        <w:rPr>
          <w:lang w:eastAsia="zh-CN"/>
        </w:rPr>
        <w:t>而非反函数，全同）：</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42B85978" w14:textId="77777777" w:rsidTr="00CA370C">
        <w:trPr>
          <w:cantSplit/>
          <w:trHeight w:val="449"/>
          <w:tblHeader/>
          <w:jc w:val="center"/>
        </w:trPr>
        <w:tc>
          <w:tcPr>
            <w:tcW w:w="2268" w:type="dxa"/>
            <w:shd w:val="clear" w:color="auto" w:fill="EEF1F4"/>
            <w:tcMar>
              <w:top w:w="55" w:type="dxa"/>
              <w:left w:w="85" w:type="dxa"/>
              <w:bottom w:w="55" w:type="dxa"/>
              <w:right w:w="85" w:type="dxa"/>
            </w:tcMar>
            <w:vAlign w:val="center"/>
          </w:tcPr>
          <w:p w14:paraId="1AA8C9DB" w14:textId="77777777" w:rsidR="0050046E" w:rsidRDefault="00000000">
            <w:pPr>
              <w:spacing w:after="16" w:line="240" w:lineRule="auto"/>
              <w:jc w:val="center"/>
            </w:pPr>
            <w:r>
              <w:rPr>
                <w:rFonts w:eastAsia="Noto Sans CJK SC"/>
                <w:b/>
                <w:sz w:val="19"/>
              </w:rPr>
              <w:t>未定型</w:t>
            </w:r>
          </w:p>
        </w:tc>
        <w:tc>
          <w:tcPr>
            <w:tcW w:w="7710" w:type="dxa"/>
            <w:shd w:val="clear" w:color="auto" w:fill="EEF1F4"/>
            <w:tcMar>
              <w:top w:w="55" w:type="dxa"/>
              <w:left w:w="85" w:type="dxa"/>
              <w:bottom w:w="55" w:type="dxa"/>
              <w:right w:w="85" w:type="dxa"/>
            </w:tcMar>
            <w:vAlign w:val="center"/>
          </w:tcPr>
          <w:p w14:paraId="5854A7DB" w14:textId="77777777" w:rsidR="0050046E" w:rsidRDefault="00000000">
            <w:pPr>
              <w:spacing w:after="16" w:line="240" w:lineRule="auto"/>
              <w:jc w:val="center"/>
            </w:pPr>
            <w:r>
              <w:rPr>
                <w:rFonts w:eastAsia="Noto Sans CJK SC"/>
                <w:b/>
                <w:sz w:val="19"/>
              </w:rPr>
              <w:t>转化方式</w:t>
            </w:r>
          </w:p>
        </w:tc>
      </w:tr>
      <w:tr w:rsidR="0050046E" w14:paraId="2C9173E8" w14:textId="77777777" w:rsidTr="00CA370C">
        <w:trPr>
          <w:cantSplit/>
          <w:trHeight w:val="315"/>
          <w:jc w:val="center"/>
        </w:trPr>
        <w:tc>
          <w:tcPr>
            <w:tcW w:w="2268" w:type="dxa"/>
            <w:tcMar>
              <w:top w:w="55" w:type="dxa"/>
              <w:left w:w="85" w:type="dxa"/>
              <w:bottom w:w="55" w:type="dxa"/>
              <w:right w:w="85" w:type="dxa"/>
            </w:tcMar>
            <w:vAlign w:val="center"/>
          </w:tcPr>
          <w:p w14:paraId="354D336D"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0</m:t>
                    </m:r>
                  </m:e>
                  <m:sup>
                    <m:r>
                      <w:rPr>
                        <w:rFonts w:ascii="Cambria Math" w:hAnsi="Cambria Math"/>
                        <w:sz w:val="19"/>
                      </w:rPr>
                      <m:t>0</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1</m:t>
                    </m:r>
                  </m:e>
                  <m:sup>
                    <m:r>
                      <m:rPr>
                        <m:sty m:val="p"/>
                      </m:rPr>
                      <w:rPr>
                        <w:rFonts w:ascii="Cambria Math" w:hAnsi="Cambria Math"/>
                        <w:sz w:val="19"/>
                      </w:rPr>
                      <m:t>∞</m:t>
                    </m:r>
                  </m:sup>
                </m:sSup>
                <m:r>
                  <m:rPr>
                    <m:sty m:val="p"/>
                  </m:rPr>
                  <w:rPr>
                    <w:rFonts w:ascii="Cambria Math" w:hAnsi="Cambria Math"/>
                    <w:sz w:val="19"/>
                  </w:rPr>
                  <m:t>,</m:t>
                </m:r>
                <m:sSup>
                  <m:sSupPr>
                    <m:ctrlPr>
                      <w:rPr>
                        <w:rFonts w:ascii="Cambria Math" w:hAnsi="Cambria Math"/>
                      </w:rPr>
                    </m:ctrlPr>
                  </m:sSupPr>
                  <m:e>
                    <m:r>
                      <m:rPr>
                        <m:sty m:val="p"/>
                      </m:rPr>
                      <w:rPr>
                        <w:rFonts w:ascii="Cambria Math" w:hAnsi="Cambria Math"/>
                        <w:sz w:val="19"/>
                      </w:rPr>
                      <m:t>∞</m:t>
                    </m:r>
                  </m:e>
                  <m:sup>
                    <m:r>
                      <w:rPr>
                        <w:rFonts w:ascii="Cambria Math" w:hAnsi="Cambria Math"/>
                        <w:sz w:val="19"/>
                      </w:rPr>
                      <m:t>0</m:t>
                    </m:r>
                  </m:sup>
                </m:sSup>
              </m:oMath>
            </m:oMathPara>
          </w:p>
        </w:tc>
        <w:tc>
          <w:tcPr>
            <w:tcW w:w="7710" w:type="dxa"/>
            <w:tcMar>
              <w:top w:w="55" w:type="dxa"/>
              <w:left w:w="85" w:type="dxa"/>
              <w:bottom w:w="55" w:type="dxa"/>
              <w:right w:w="85" w:type="dxa"/>
            </w:tcMar>
            <w:vAlign w:val="center"/>
          </w:tcPr>
          <w:p w14:paraId="6DBAA679" w14:textId="77777777" w:rsidR="0050046E" w:rsidRDefault="00000000">
            <w:pPr>
              <w:spacing w:after="16" w:line="240" w:lineRule="auto"/>
              <w:rPr>
                <w:lang w:eastAsia="zh-CN"/>
              </w:rPr>
            </w:pPr>
            <m:oMath>
              <m:sSup>
                <m:sSupPr>
                  <m:ctrlPr>
                    <w:rPr>
                      <w:rFonts w:ascii="Cambria Math" w:hAnsi="Cambria Math"/>
                    </w:rPr>
                  </m:ctrlPr>
                </m:sSupPr>
                <m:e>
                  <m:r>
                    <w:rPr>
                      <w:rFonts w:ascii="Cambria Math" w:hAnsi="Cambria Math"/>
                      <w:sz w:val="19"/>
                      <w:lang w:eastAsia="zh-CN"/>
                    </w:rPr>
                    <m:t>f</m:t>
                  </m:r>
                </m:e>
                <m:sup>
                  <m:r>
                    <w:rPr>
                      <w:rFonts w:ascii="Cambria Math" w:hAnsi="Cambria Math"/>
                      <w:sz w:val="19"/>
                      <w:lang w:eastAsia="zh-CN"/>
                    </w:rPr>
                    <m:t>g</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g</m:t>
                  </m:r>
                  <m:r>
                    <m:rPr>
                      <m:lit/>
                      <m:sty m:val="p"/>
                    </m:rPr>
                    <w:rPr>
                      <w:rFonts w:ascii="Cambria Math" w:hAnsi="Cambria Math"/>
                      <w:sz w:val="19"/>
                      <w:lang w:eastAsia="zh-CN"/>
                    </w:rPr>
                    <m:t>ln</m:t>
                  </m:r>
                  <m:r>
                    <w:rPr>
                      <w:rFonts w:ascii="Cambria Math" w:hAnsi="Cambria Math"/>
                      <w:sz w:val="19"/>
                      <w:lang w:eastAsia="zh-CN"/>
                    </w:rPr>
                    <m:t>f</m:t>
                  </m:r>
                </m:sup>
              </m:sSup>
            </m:oMath>
            <w:r>
              <w:rPr>
                <w:sz w:val="19"/>
                <w:lang w:eastAsia="zh-CN"/>
              </w:rPr>
              <w:t>，转化为</w:t>
            </w:r>
            <w:r>
              <w:rPr>
                <w:sz w:val="19"/>
                <w:lang w:eastAsia="zh-CN"/>
              </w:rPr>
              <w:t xml:space="preserve"> </w:t>
            </w:r>
            <m:oMath>
              <m:r>
                <w:rPr>
                  <w:rFonts w:ascii="Cambria Math" w:hAnsi="Cambria Math"/>
                  <w:sz w:val="19"/>
                  <w:lang w:eastAsia="zh-CN"/>
                </w:rPr>
                <m:t>0</m:t>
              </m:r>
              <m:r>
                <m:rPr>
                  <m:sty m:val="p"/>
                </m:rPr>
                <w:rPr>
                  <w:rFonts w:ascii="Cambria Math" w:hAnsi="Cambria Math"/>
                  <w:sz w:val="19"/>
                  <w:lang w:eastAsia="zh-CN"/>
                </w:rPr>
                <m:t>⋅∞</m:t>
              </m:r>
            </m:oMath>
            <w:r>
              <w:rPr>
                <w:sz w:val="19"/>
                <w:lang w:eastAsia="zh-CN"/>
              </w:rPr>
              <w:t xml:space="preserve"> </w:t>
            </w:r>
            <w:r>
              <w:rPr>
                <w:sz w:val="19"/>
                <w:lang w:eastAsia="zh-CN"/>
              </w:rPr>
              <w:t>型</w:t>
            </w:r>
          </w:p>
        </w:tc>
      </w:tr>
      <w:tr w:rsidR="0050046E" w14:paraId="459D886E" w14:textId="77777777" w:rsidTr="00CA370C">
        <w:trPr>
          <w:cantSplit/>
          <w:trHeight w:val="449"/>
          <w:jc w:val="center"/>
        </w:trPr>
        <w:tc>
          <w:tcPr>
            <w:tcW w:w="2268" w:type="dxa"/>
            <w:tcMar>
              <w:top w:w="55" w:type="dxa"/>
              <w:left w:w="85" w:type="dxa"/>
              <w:bottom w:w="55" w:type="dxa"/>
              <w:right w:w="85" w:type="dxa"/>
            </w:tcMar>
            <w:vAlign w:val="center"/>
          </w:tcPr>
          <w:p w14:paraId="6318602C" w14:textId="77777777" w:rsidR="0050046E" w:rsidRDefault="00000000">
            <w:pPr>
              <w:spacing w:after="16" w:line="240" w:lineRule="auto"/>
            </w:pPr>
            <m:oMathPara>
              <m:oMath>
                <m:r>
                  <w:rPr>
                    <w:rFonts w:ascii="Cambria Math" w:hAnsi="Cambria Math"/>
                    <w:sz w:val="19"/>
                  </w:rPr>
                  <m:t>0</m:t>
                </m:r>
                <m:r>
                  <m:rPr>
                    <m:sty m:val="p"/>
                  </m:rPr>
                  <w:rPr>
                    <w:rFonts w:ascii="Cambria Math" w:hAnsi="Cambria Math"/>
                    <w:sz w:val="19"/>
                  </w:rPr>
                  <m:t>⋅∞</m:t>
                </m:r>
              </m:oMath>
            </m:oMathPara>
          </w:p>
        </w:tc>
        <w:tc>
          <w:tcPr>
            <w:tcW w:w="7710" w:type="dxa"/>
            <w:tcMar>
              <w:top w:w="55" w:type="dxa"/>
              <w:left w:w="85" w:type="dxa"/>
              <w:bottom w:w="55" w:type="dxa"/>
              <w:right w:w="85" w:type="dxa"/>
            </w:tcMar>
            <w:vAlign w:val="center"/>
          </w:tcPr>
          <w:p w14:paraId="392E7078" w14:textId="77777777" w:rsidR="0050046E" w:rsidRDefault="00000000">
            <w:pPr>
              <w:spacing w:after="16" w:line="240" w:lineRule="auto"/>
              <w:rPr>
                <w:lang w:eastAsia="zh-CN"/>
              </w:rPr>
            </w:pPr>
            <m:oMath>
              <m:r>
                <w:rPr>
                  <w:rFonts w:ascii="Cambria Math" w:hAnsi="Cambria Math"/>
                  <w:sz w:val="19"/>
                  <w:lang w:eastAsia="zh-CN"/>
                </w:rPr>
                <m:t>fg</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g</m:t>
                  </m:r>
                </m:num>
                <m:den>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r>
                        <w:rPr>
                          <w:rFonts w:ascii="Cambria Math" w:hAnsi="Cambria Math"/>
                          <w:sz w:val="19"/>
                          <w:lang w:eastAsia="zh-CN"/>
                        </w:rPr>
                        <m:t>1</m:t>
                      </m:r>
                    </m:sup>
                  </m:sSup>
                </m:den>
              </m:f>
            </m:oMath>
            <w:r>
              <w:rPr>
                <w:sz w:val="19"/>
                <w:lang w:eastAsia="zh-CN"/>
              </w:rPr>
              <w:t xml:space="preserve"> </w:t>
            </w:r>
            <w:r>
              <w:rPr>
                <w:sz w:val="19"/>
                <w:lang w:eastAsia="zh-CN"/>
              </w:rPr>
              <w:t>或</w:t>
            </w:r>
            <w:r>
              <w:rPr>
                <w:sz w:val="19"/>
                <w:lang w:eastAsia="zh-CN"/>
              </w:rPr>
              <w:t xml:space="preserve"> </w:t>
            </w:r>
            <m:oMath>
              <m:r>
                <w:rPr>
                  <w:rFonts w:ascii="Cambria Math" w:hAnsi="Cambria Math"/>
                  <w:sz w:val="19"/>
                  <w:lang w:eastAsia="zh-CN"/>
                </w:rPr>
                <m:t>fg</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f</m:t>
                  </m:r>
                </m:num>
                <m:den>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r>
                        <w:rPr>
                          <w:rFonts w:ascii="Cambria Math" w:hAnsi="Cambria Math"/>
                          <w:sz w:val="19"/>
                          <w:lang w:eastAsia="zh-CN"/>
                        </w:rPr>
                        <m:t>1</m:t>
                      </m:r>
                    </m:sup>
                  </m:sSup>
                </m:den>
              </m:f>
            </m:oMath>
            <w:r>
              <w:rPr>
                <w:sz w:val="19"/>
                <w:lang w:eastAsia="zh-CN"/>
              </w:rPr>
              <w:t xml:space="preserve">（设 </w:t>
            </w:r>
            <m:oMath>
              <m:r>
                <w:rPr>
                  <w:rFonts w:ascii="Cambria Math" w:hAnsi="Cambria Math"/>
                  <w:sz w:val="19"/>
                  <w:lang w:eastAsia="zh-CN"/>
                </w:rPr>
                <m:t>f</m:t>
              </m:r>
              <m:r>
                <m:rPr>
                  <m:sty m:val="p"/>
                </m:rPr>
                <w:rPr>
                  <w:rFonts w:ascii="Cambria Math" w:hAnsi="Cambria Math"/>
                  <w:sz w:val="19"/>
                  <w:lang w:eastAsia="zh-CN"/>
                </w:rPr>
                <m:t>→0</m:t>
              </m:r>
            </m:oMath>
            <w:r>
              <w:rPr>
                <w:sz w:val="19"/>
                <w:lang w:eastAsia="zh-CN"/>
              </w:rPr>
              <w:t xml:space="preserve">，</w:t>
            </w:r>
            <m:oMath>
              <m:r>
                <w:rPr>
                  <w:rFonts w:ascii="Cambria Math" w:hAnsi="Cambria Math"/>
                  <w:sz w:val="19"/>
                  <w:lang w:eastAsia="zh-CN"/>
                </w:rPr>
                <m:t>g</m:t>
              </m:r>
              <m:r>
                <m:rPr>
                  <m:sty m:val="p"/>
                </m:rPr>
                <w:rPr>
                  <w:rFonts w:ascii="Cambria Math" w:hAnsi="Cambria Math"/>
                  <w:sz w:val="19"/>
                  <w:lang w:eastAsia="zh-CN"/>
                </w:rPr>
                <m:t>→∞</m:t>
              </m:r>
            </m:oMath>
            <w:r>
              <w:rPr>
                <w:sz w:val="19"/>
                <w:lang w:eastAsia="zh-CN"/>
              </w:rPr>
              <w:t xml:space="preserve">）</w:t>
            </w:r>
            <w:r>
              <w:rPr>
                <w:sz w:val="19"/>
                <w:lang w:eastAsia="zh-CN"/>
              </w:rPr>
              <w:t>，分别转化为</w:t>
            </w:r>
            <w:r>
              <w:rPr>
                <w:sz w:val="19"/>
                <w:lang w:eastAsia="zh-CN"/>
              </w:rPr>
              <w:t xml:space="preserve"> </w:t>
            </w:r>
            <m:oMath>
              <m:f>
                <m:fPr>
                  <m:ctrlPr>
                    <w:rPr>
                      <w:rFonts w:ascii="Cambria Math" w:hAnsi="Cambria Math"/>
                    </w:rPr>
                  </m:ctrlPr>
                </m:fPr>
                <m:num>
                  <m:r>
                    <m:rPr>
                      <m:sty m:val="p"/>
                    </m:rPr>
                    <w:rPr>
                      <w:rFonts w:ascii="Cambria Math" w:hAnsi="Cambria Math"/>
                      <w:sz w:val="19"/>
                      <w:lang w:eastAsia="zh-CN"/>
                    </w:rPr>
                    <m:t>∞</m:t>
                  </m:r>
                </m:num>
                <m:den>
                  <m:r>
                    <m:rPr>
                      <m:sty m:val="p"/>
                    </m:rPr>
                    <w:rPr>
                      <w:rFonts w:ascii="Cambria Math" w:hAnsi="Cambria Math"/>
                      <w:sz w:val="19"/>
                      <w:lang w:eastAsia="zh-CN"/>
                    </w:rPr>
                    <m:t>∞</m:t>
                  </m:r>
                </m:den>
              </m:f>
            </m:oMath>
            <w:r>
              <w:rPr>
                <w:sz w:val="19"/>
                <w:lang w:eastAsia="zh-CN"/>
              </w:rPr>
              <w:t xml:space="preserve"> </w:t>
            </w:r>
            <w:r>
              <w:rPr>
                <w:sz w:val="19"/>
                <w:lang w:eastAsia="zh-CN"/>
              </w:rPr>
              <w:t>或</w:t>
            </w:r>
            <w:r>
              <w:rPr>
                <w:sz w:val="19"/>
                <w:lang w:eastAsia="zh-CN"/>
              </w:rPr>
              <w:t xml:space="preserve"> </w:t>
            </w:r>
            <m:oMath>
              <m:f>
                <m:fPr>
                  <m:ctrlPr>
                    <w:rPr>
                      <w:rFonts w:ascii="Cambria Math" w:hAnsi="Cambria Math"/>
                    </w:rPr>
                  </m:ctrlPr>
                </m:fPr>
                <m:num>
                  <m:r>
                    <w:rPr>
                      <w:rFonts w:ascii="Cambria Math" w:hAnsi="Cambria Math"/>
                      <w:sz w:val="19"/>
                      <w:lang w:eastAsia="zh-CN"/>
                    </w:rPr>
                    <m:t>0</m:t>
                  </m:r>
                </m:num>
                <m:den>
                  <m:r>
                    <w:rPr>
                      <w:rFonts w:ascii="Cambria Math" w:hAnsi="Cambria Math"/>
                      <w:sz w:val="19"/>
                      <w:lang w:eastAsia="zh-CN"/>
                    </w:rPr>
                    <m:t>0</m:t>
                  </m:r>
                </m:den>
              </m:f>
            </m:oMath>
            <w:r>
              <w:rPr>
                <w:sz w:val="19"/>
                <w:lang w:eastAsia="zh-CN"/>
              </w:rPr>
              <w:t xml:space="preserve"> </w:t>
            </w:r>
            <w:r>
              <w:rPr>
                <w:sz w:val="19"/>
                <w:lang w:eastAsia="zh-CN"/>
              </w:rPr>
              <w:t>型</w:t>
            </w:r>
          </w:p>
        </w:tc>
      </w:tr>
      <w:tr w:rsidR="0050046E" w14:paraId="74E916E0" w14:textId="77777777" w:rsidTr="00CA370C">
        <w:trPr>
          <w:cantSplit/>
          <w:trHeight w:val="473"/>
          <w:jc w:val="center"/>
        </w:trPr>
        <w:tc>
          <w:tcPr>
            <w:tcW w:w="2268" w:type="dxa"/>
            <w:tcMar>
              <w:top w:w="55" w:type="dxa"/>
              <w:left w:w="85" w:type="dxa"/>
              <w:bottom w:w="55" w:type="dxa"/>
              <w:right w:w="85" w:type="dxa"/>
            </w:tcMar>
            <w:vAlign w:val="center"/>
          </w:tcPr>
          <w:p w14:paraId="4787BFD3" w14:textId="77777777" w:rsidR="0050046E" w:rsidRDefault="00000000">
            <w:pPr>
              <w:spacing w:after="16" w:line="240" w:lineRule="auto"/>
            </w:pPr>
            <m:oMathPara>
              <m:oMath>
                <m:r>
                  <m:rPr>
                    <m:sty m:val="p"/>
                  </m:rPr>
                  <w:rPr>
                    <w:rFonts w:ascii="Cambria Math" w:hAnsi="Cambria Math"/>
                    <w:sz w:val="19"/>
                  </w:rPr>
                  <m:t>∞-∞</m:t>
                </m:r>
              </m:oMath>
            </m:oMathPara>
          </w:p>
        </w:tc>
        <w:tc>
          <w:tcPr>
            <w:tcW w:w="7710" w:type="dxa"/>
            <w:tcMar>
              <w:top w:w="55" w:type="dxa"/>
              <w:left w:w="85" w:type="dxa"/>
              <w:bottom w:w="55" w:type="dxa"/>
              <w:right w:w="85" w:type="dxa"/>
            </w:tcMar>
            <w:vAlign w:val="center"/>
          </w:tcPr>
          <w:p w14:paraId="3DD6CFA7" w14:textId="77777777" w:rsidR="0050046E" w:rsidRDefault="00000000">
            <w:pPr>
              <w:spacing w:after="16" w:line="240" w:lineRule="auto"/>
              <w:rPr>
                <w:lang w:eastAsia="zh-CN"/>
              </w:rPr>
            </w:pPr>
            <m:oMath>
              <m:r>
                <w:rPr>
                  <w:rFonts w:ascii="Cambria Math" w:hAnsi="Cambria Math"/>
                  <w:sz w:val="19"/>
                  <w:lang w:eastAsia="zh-CN"/>
                </w:rPr>
                <m:t>f</m:t>
              </m:r>
              <m:r>
                <m:rPr>
                  <m:sty m:val="p"/>
                </m:rPr>
                <w:rPr>
                  <w:rFonts w:ascii="Cambria Math" w:hAnsi="Cambria Math"/>
                  <w:sz w:val="19"/>
                  <w:lang w:eastAsia="zh-CN"/>
                </w:rPr>
                <m:t>-</m:t>
              </m:r>
              <m:r>
                <w:rPr>
                  <w:rFonts w:ascii="Cambria Math" w:hAnsi="Cambria Math"/>
                  <w:sz w:val="19"/>
                  <w:lang w:eastAsia="zh-CN"/>
                </w:rPr>
                <m:t>g</m:t>
              </m:r>
              <m:r>
                <m:rPr>
                  <m:sty m:val="p"/>
                </m:rPr>
                <w:rPr>
                  <w:rFonts w:ascii="Cambria Math" w:hAnsi="Cambria Math"/>
                  <w:sz w:val="19"/>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r>
                        <w:rPr>
                          <w:rFonts w:ascii="Cambria Math" w:hAnsi="Cambria Math"/>
                          <w:sz w:val="19"/>
                          <w:lang w:eastAsia="zh-CN"/>
                        </w:rPr>
                        <m:t>1</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r>
                        <w:rPr>
                          <w:rFonts w:ascii="Cambria Math" w:hAnsi="Cambria Math"/>
                          <w:sz w:val="19"/>
                          <w:lang w:eastAsia="zh-CN"/>
                        </w:rPr>
                        <m:t>1</m:t>
                      </m:r>
                    </m:sup>
                  </m:sSup>
                </m:num>
                <m:den>
                  <m:sSup>
                    <m:sSupPr>
                      <m:ctrlPr>
                        <w:rPr>
                          <w:rFonts w:ascii="Cambria Math" w:hAnsi="Cambria Math"/>
                        </w:rPr>
                      </m:ctrlPr>
                    </m:sSupPr>
                    <m:e>
                      <m:d>
                        <m:dPr>
                          <m:ctrlPr>
                            <w:rPr>
                              <w:rFonts w:ascii="Cambria Math" w:hAnsi="Cambria Math"/>
                            </w:rPr>
                          </m:ctrlPr>
                        </m:dPr>
                        <m:e>
                          <m:r>
                            <w:rPr>
                              <w:rFonts w:ascii="Cambria Math" w:hAnsi="Cambria Math"/>
                              <w:sz w:val="19"/>
                              <w:lang w:eastAsia="zh-CN"/>
                            </w:rPr>
                            <m:t>fg</m:t>
                          </m:r>
                        </m:e>
                      </m:d>
                    </m:e>
                    <m:sup>
                      <m:r>
                        <m:rPr>
                          <m:sty m:val="p"/>
                        </m:rPr>
                        <w:rPr>
                          <w:rFonts w:ascii="Cambria Math" w:hAnsi="Cambria Math"/>
                          <w:sz w:val="19"/>
                          <w:lang w:eastAsia="zh-CN"/>
                        </w:rPr>
                        <m:t>-</m:t>
                      </m:r>
                      <m:r>
                        <w:rPr>
                          <w:rFonts w:ascii="Cambria Math" w:hAnsi="Cambria Math"/>
                          <w:sz w:val="19"/>
                          <w:lang w:eastAsia="zh-CN"/>
                        </w:rPr>
                        <m:t>1</m:t>
                      </m:r>
                    </m:sup>
                  </m:sSup>
                </m:den>
              </m:f>
            </m:oMath>
            <w:r>
              <w:rPr>
                <w:sz w:val="19"/>
                <w:lang w:eastAsia="zh-CN"/>
              </w:rPr>
              <w:t>，或由分子、分母有理化后转化</w:t>
            </w:r>
          </w:p>
        </w:tc>
      </w:tr>
    </w:tbl>
    <w:p w14:paraId="2D1F8E15" w14:textId="77777777" w:rsidR="0050046E" w:rsidRDefault="0050046E">
      <w:pPr>
        <w:spacing w:after="20" w:line="96" w:lineRule="auto"/>
        <w:rPr>
          <w:lang w:eastAsia="zh-CN"/>
        </w:rPr>
      </w:pPr>
    </w:p>
    <w:p w14:paraId="2E9A751A" w14:textId="77777777" w:rsidR="0050046E" w:rsidRDefault="00000000">
      <w:pPr>
        <w:rPr>
          <w:lang w:eastAsia="zh-CN"/>
        </w:rPr>
      </w:pPr>
      <w:r>
        <w:rPr>
          <w:lang w:eastAsia="zh-CN"/>
        </w:rPr>
        <w:t>关于</w:t>
      </w:r>
      <w:r>
        <w:rPr>
          <w:lang w:eastAsia="zh-CN"/>
        </w:rPr>
        <w:t xml:space="preserve"> </w:t>
      </w:r>
      <m:oMath>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oMath>
      <w:r>
        <w:rPr>
          <w:lang w:eastAsia="zh-CN"/>
        </w:rPr>
        <w:t xml:space="preserve"> </w:t>
      </w:r>
      <w:r>
        <w:rPr>
          <w:lang w:eastAsia="zh-CN"/>
        </w:rPr>
        <w:t>型化为</w:t>
      </w:r>
      <w:r>
        <w:rPr>
          <w:lang w:eastAsia="zh-CN"/>
        </w:rPr>
        <w:t xml:space="preserve"> </w:t>
      </w:r>
      <m:oMath>
        <m:r>
          <w:rPr>
            <w:rFonts w:ascii="Cambria Math" w:hAnsi="Cambria Math"/>
            <w:lang w:eastAsia="zh-CN"/>
          </w:rPr>
          <m:t>0</m:t>
        </m:r>
        <m:r>
          <m:rPr>
            <m:sty m:val="p"/>
          </m:rPr>
          <w:rPr>
            <w:rFonts w:ascii="Cambria Math" w:hAnsi="Cambria Math"/>
            <w:lang w:eastAsia="zh-CN"/>
          </w:rPr>
          <m:t>⋅∞</m:t>
        </m:r>
      </m:oMath>
      <w:r>
        <w:rPr>
          <w:lang w:eastAsia="zh-CN"/>
        </w:rPr>
        <w:t xml:space="preserve"> </w:t>
      </w:r>
      <w:r>
        <w:rPr>
          <w:lang w:eastAsia="zh-CN"/>
        </w:rPr>
        <w:t>型的过程，有一常用公式</w:t>
      </w:r>
    </w:p>
    <w:p w14:paraId="768B2622" w14:textId="77777777" w:rsidR="0050046E" w:rsidRDefault="00000000">
      <w:pPr>
        <w:spacing w:before="40" w:after="80"/>
        <w:jc w:val="center"/>
      </w:pPr>
      <m:oMathPara>
        <m:oMathParaPr>
          <m:jc m:val="center"/>
        </m:oMathParaPr>
        <m:oMath>
          <m:r>
            <m:rPr>
              <m:lit/>
              <m:sty m:val="p"/>
            </m:rPr>
            <w:rPr>
              <w:rFonts w:ascii="Cambria Math" w:hAnsi="Cambria Math"/>
            </w:rPr>
            <m:t>lim</m:t>
          </m:r>
          <m:r>
            <w:rPr>
              <w:rFonts w:ascii="Cambria Math" w:hAnsi="Cambria Math"/>
            </w:rPr>
            <m:t>f</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g</m:t>
              </m:r>
              <m:d>
                <m:dPr>
                  <m:ctrlPr>
                    <w:rPr>
                      <w:rFonts w:ascii="Cambria Math" w:hAnsi="Cambria Math"/>
                    </w:rPr>
                  </m:ctrlPr>
                </m:dPr>
                <m:e>
                  <m:r>
                    <w:rPr>
                      <w:rFonts w:ascii="Cambria Math" w:hAnsi="Cambria Math"/>
                    </w:rPr>
                    <m:t>x</m:t>
                  </m:r>
                </m:e>
              </m:d>
            </m:sup>
          </m:sSup>
          <m:r>
            <m:rPr>
              <m:sty m:val="p"/>
            </m:rPr>
            <w:rPr>
              <w:rFonts w:ascii="Cambria Math" w:hAnsi="Cambria Math"/>
            </w:rPr>
            <m:t>=</m:t>
          </m:r>
          <m:r>
            <m:rPr>
              <m:lit/>
              <m:sty m:val="p"/>
            </m:rPr>
            <w:rPr>
              <w:rFonts w:ascii="Cambria Math" w:hAnsi="Cambria Math"/>
            </w:rPr>
            <m:t>lim</m:t>
          </m:r>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g</m:t>
                  </m:r>
                  <m:d>
                    <m:dPr>
                      <m:ctrlPr>
                        <w:rPr>
                          <w:rFonts w:ascii="Cambria Math" w:hAnsi="Cambria Math"/>
                        </w:rPr>
                      </m:ctrlPr>
                    </m:dPr>
                    <m:e>
                      <m:r>
                        <w:rPr>
                          <w:rFonts w:ascii="Cambria Math" w:hAnsi="Cambria Math"/>
                        </w:rPr>
                        <m:t>x</m:t>
                      </m:r>
                    </m:e>
                  </m:d>
                  <m:r>
                    <m:rPr>
                      <m:lit/>
                      <m:sty m:val="p"/>
                    </m:rPr>
                    <w:rPr>
                      <w:rFonts w:ascii="Cambria Math" w:hAnsi="Cambria Math"/>
                    </w:rPr>
                    <m:t>ln</m:t>
                  </m:r>
                  <m:r>
                    <w:rPr>
                      <w:rFonts w:ascii="Cambria Math" w:hAnsi="Cambria Math"/>
                    </w:rPr>
                    <m:t>f</m:t>
                  </m:r>
                  <m:d>
                    <m:dPr>
                      <m:ctrlPr>
                        <w:rPr>
                          <w:rFonts w:ascii="Cambria Math" w:hAnsi="Cambria Math"/>
                        </w:rPr>
                      </m:ctrlPr>
                    </m:dPr>
                    <m:e>
                      <m:r>
                        <w:rPr>
                          <w:rFonts w:ascii="Cambria Math" w:hAnsi="Cambria Math"/>
                        </w:rPr>
                        <m:t>x</m:t>
                      </m:r>
                    </m:e>
                  </m:d>
                </m:sup>
              </m:sSup>
            </m:e>
          </m:d>
          <m:r>
            <m:rPr>
              <m:sty m:val="p"/>
            </m:rPr>
            <w:rPr>
              <w:rFonts w:ascii="Cambria Math" w:hAnsi="Cambria Math"/>
            </w:rPr>
            <m:t>=</m:t>
          </m:r>
          <m:sSup>
            <m:sSupPr>
              <m:ctrlPr>
                <w:rPr>
                  <w:rFonts w:ascii="Cambria Math" w:hAnsi="Cambria Math"/>
                </w:rPr>
              </m:ctrlPr>
            </m:sSupPr>
            <m:e>
              <m:r>
                <w:rPr>
                  <w:rFonts w:ascii="Cambria Math" w:hAnsi="Cambria Math"/>
                </w:rPr>
                <m:t>e</m:t>
              </m:r>
            </m:e>
            <m:sup>
              <m:r>
                <m:rPr>
                  <m:lit/>
                  <m:sty m:val="p"/>
                </m:rPr>
                <w:rPr>
                  <w:rFonts w:ascii="Cambria Math" w:hAnsi="Cambria Math"/>
                </w:rPr>
                <m:t>lim</m:t>
              </m:r>
              <m:r>
                <w:rPr>
                  <w:rFonts w:ascii="Cambria Math" w:hAnsi="Cambria Math"/>
                </w:rPr>
                <m:t>g</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e>
              </m:d>
            </m:sup>
          </m:sSup>
        </m:oMath>
      </m:oMathPara>
    </w:p>
    <w:p w14:paraId="5342CF53" w14:textId="77777777" w:rsidR="0050046E" w:rsidRDefault="00000000">
      <w:pPr>
        <w:rPr>
          <w:lang w:eastAsia="zh-CN"/>
        </w:rPr>
      </w:pPr>
      <w:r>
        <w:rPr>
          <w:lang w:eastAsia="zh-CN"/>
        </w:rPr>
        <w:t>注意到</w:t>
      </w:r>
      <w:r>
        <w:rPr>
          <w:lang w:eastAsia="zh-CN"/>
        </w:rPr>
        <w:t xml:space="preserve"> </w:t>
      </w:r>
      <m:oMath>
        <m:r>
          <m:rPr>
            <m:lit/>
            <m:sty m:val="p"/>
          </m:rPr>
          <w:rPr>
            <w:rFonts w:ascii="Cambria Math" w:hAnsi="Cambria Math"/>
            <w:lang w:eastAsia="zh-CN"/>
          </w:rPr>
          <m:t>ln</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oMath>
      <w:r>
        <w:rPr>
          <w:lang w:eastAsia="zh-CN"/>
        </w:rPr>
        <w:t>，这里</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oMath>
      <w:r>
        <w:rPr>
          <w:lang w:eastAsia="zh-CN"/>
        </w:rPr>
        <w:t>。</w:t>
      </w:r>
    </w:p>
    <w:p w14:paraId="5A430E21" w14:textId="77777777" w:rsidR="0050046E" w:rsidRDefault="00000000">
      <w:pPr>
        <w:pStyle w:val="4"/>
      </w:pPr>
      <w:r>
        <w:rPr>
          <w:rFonts w:ascii="Times New Roman" w:eastAsia="AR PL UMing CN" w:hAnsi="Times New Roman"/>
        </w:rPr>
        <w:lastRenderedPageBreak/>
        <w:t>（</w:t>
      </w:r>
      <w:r>
        <w:rPr>
          <w:rFonts w:ascii="Times New Roman" w:eastAsia="AR PL UMing CN" w:hAnsi="Times New Roman"/>
        </w:rPr>
        <w:t>2</w:t>
      </w:r>
      <w:r>
        <w:rPr>
          <w:rFonts w:ascii="Times New Roman" w:eastAsia="AR PL UMing CN" w:hAnsi="Times New Roman"/>
        </w:rPr>
        <w:t>）洛必达法则</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34"/>
        <w:gridCol w:w="4876"/>
        <w:gridCol w:w="3969"/>
      </w:tblGrid>
      <w:tr w:rsidR="0050046E" w14:paraId="55BA7F23" w14:textId="77777777">
        <w:trPr>
          <w:cantSplit/>
          <w:tblHeader/>
          <w:jc w:val="center"/>
        </w:trPr>
        <w:tc>
          <w:tcPr>
            <w:tcW w:w="1134" w:type="dxa"/>
            <w:shd w:val="clear" w:color="auto" w:fill="EEF1F4"/>
            <w:tcMar>
              <w:top w:w="55" w:type="dxa"/>
              <w:left w:w="85" w:type="dxa"/>
              <w:bottom w:w="55" w:type="dxa"/>
              <w:right w:w="85" w:type="dxa"/>
            </w:tcMar>
            <w:vAlign w:val="center"/>
          </w:tcPr>
          <w:p w14:paraId="5981F768" w14:textId="77777777" w:rsidR="0050046E" w:rsidRDefault="0050046E">
            <w:pPr>
              <w:spacing w:after="16" w:line="240" w:lineRule="auto"/>
              <w:jc w:val="center"/>
            </w:pPr>
          </w:p>
        </w:tc>
        <w:tc>
          <w:tcPr>
            <w:tcW w:w="4876" w:type="dxa"/>
            <w:shd w:val="clear" w:color="auto" w:fill="EEF1F4"/>
            <w:tcMar>
              <w:top w:w="55" w:type="dxa"/>
              <w:left w:w="85" w:type="dxa"/>
              <w:bottom w:w="55" w:type="dxa"/>
              <w:right w:w="85" w:type="dxa"/>
            </w:tcMar>
            <w:vAlign w:val="center"/>
          </w:tcPr>
          <w:p w14:paraId="69FD2E70" w14:textId="77777777" w:rsidR="0050046E" w:rsidRDefault="00000000">
            <w:pPr>
              <w:spacing w:after="16" w:line="240" w:lineRule="auto"/>
              <w:jc w:val="center"/>
            </w:pPr>
            <w:r>
              <w:rPr>
                <w:rFonts w:eastAsia="Noto Sans CJK SC"/>
                <w:b/>
                <w:sz w:val="18"/>
              </w:rPr>
              <w:t>条件</w:t>
            </w:r>
          </w:p>
        </w:tc>
        <w:tc>
          <w:tcPr>
            <w:tcW w:w="3969" w:type="dxa"/>
            <w:shd w:val="clear" w:color="auto" w:fill="EEF1F4"/>
            <w:tcMar>
              <w:top w:w="55" w:type="dxa"/>
              <w:left w:w="85" w:type="dxa"/>
              <w:bottom w:w="55" w:type="dxa"/>
              <w:right w:w="85" w:type="dxa"/>
            </w:tcMar>
            <w:vAlign w:val="center"/>
          </w:tcPr>
          <w:p w14:paraId="30EB80D7" w14:textId="77777777" w:rsidR="0050046E" w:rsidRDefault="00000000">
            <w:pPr>
              <w:spacing w:after="16" w:line="240" w:lineRule="auto"/>
              <w:jc w:val="center"/>
            </w:pPr>
            <w:r>
              <w:rPr>
                <w:rFonts w:eastAsia="Noto Sans CJK SC"/>
                <w:b/>
                <w:sz w:val="18"/>
              </w:rPr>
              <w:t>结论</w:t>
            </w:r>
          </w:p>
        </w:tc>
      </w:tr>
      <w:tr w:rsidR="0050046E" w14:paraId="15F06965" w14:textId="77777777">
        <w:trPr>
          <w:cantSplit/>
          <w:jc w:val="center"/>
        </w:trPr>
        <w:tc>
          <w:tcPr>
            <w:tcW w:w="1134" w:type="dxa"/>
            <w:tcMar>
              <w:top w:w="55" w:type="dxa"/>
              <w:left w:w="85" w:type="dxa"/>
              <w:bottom w:w="55" w:type="dxa"/>
              <w:right w:w="85" w:type="dxa"/>
            </w:tcMar>
            <w:vAlign w:val="center"/>
          </w:tcPr>
          <w:p w14:paraId="6EAC430B" w14:textId="77777777" w:rsidR="0050046E" w:rsidRDefault="00000000">
            <w:pPr>
              <w:spacing w:after="16" w:line="240" w:lineRule="auto"/>
            </w:pPr>
            <w:r>
              <w:rPr>
                <w:sz w:val="18"/>
              </w:rPr>
              <w:t>第一法则</w:t>
            </w:r>
          </w:p>
        </w:tc>
        <w:tc>
          <w:tcPr>
            <w:tcW w:w="4876" w:type="dxa"/>
            <w:tcMar>
              <w:top w:w="55" w:type="dxa"/>
              <w:left w:w="85" w:type="dxa"/>
              <w:bottom w:w="55" w:type="dxa"/>
              <w:right w:w="85" w:type="dxa"/>
            </w:tcMar>
            <w:vAlign w:val="center"/>
          </w:tcPr>
          <w:p w14:paraId="6194FB53" w14:textId="77777777" w:rsidR="0050046E" w:rsidRDefault="00000000">
            <w:pPr>
              <w:spacing w:after="16" w:line="240" w:lineRule="auto"/>
              <w:rPr>
                <w:lang w:eastAsia="zh-CN"/>
              </w:rPr>
            </w:pPr>
            <w:r>
              <w:rPr>
                <w:sz w:val="18"/>
                <w:lang w:eastAsia="zh-CN"/>
              </w:rPr>
              <w:t xml:space="preserve">①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8"/>
                <w:lang w:eastAsia="zh-CN"/>
              </w:rPr>
              <w:t>；</w:t>
            </w:r>
            <w:r>
              <w:rPr>
                <w:lang w:eastAsia="zh-CN"/>
              </w:rPr>
              <w:br/>
            </w:r>
            <w:r>
              <w:rPr>
                <w:sz w:val="18"/>
                <w:lang w:eastAsia="zh-CN"/>
              </w:rPr>
              <w:t xml:space="preserve">②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在</w:t>
            </w:r>
            <w:r>
              <w:rPr>
                <w:sz w:val="18"/>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8"/>
                <w:lang w:eastAsia="zh-CN"/>
              </w:rPr>
              <w:t xml:space="preserve"> </w:t>
            </w:r>
            <w:r>
              <w:rPr>
                <w:sz w:val="18"/>
                <w:lang w:eastAsia="zh-CN"/>
              </w:rPr>
              <w:t>的去心邻域可导，且</w:t>
            </w:r>
            <w:r>
              <w:rPr>
                <w:sz w:val="18"/>
                <w:lang w:eastAsia="zh-CN"/>
              </w:rPr>
              <w:t xml:space="preserve"> </w:t>
            </w:r>
            <m:oMath>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8"/>
                <w:lang w:eastAsia="zh-CN"/>
              </w:rPr>
              <w:t>；</w:t>
            </w:r>
            <w:r>
              <w:rPr>
                <w:lang w:eastAsia="zh-CN"/>
              </w:rPr>
              <w:br/>
            </w:r>
            <w:r>
              <w:rPr>
                <w:sz w:val="18"/>
                <w:lang w:eastAsia="zh-CN"/>
              </w:rPr>
              <w:t xml:space="preserve">③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num>
                <m:den>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den>
              </m:f>
              <m:r>
                <m:rPr>
                  <m:sty m:val="p"/>
                </m:rPr>
                <w:rPr>
                  <w:rFonts w:ascii="Cambria Math" w:hAnsi="Cambria Math"/>
                  <w:sz w:val="19"/>
                  <w:lang w:eastAsia="zh-CN"/>
                </w:rPr>
                <m:t>=</m:t>
              </m:r>
              <m:r>
                <w:rPr>
                  <w:rFonts w:ascii="Cambria Math" w:hAnsi="Cambria Math"/>
                  <w:sz w:val="19"/>
                  <w:lang w:eastAsia="zh-CN"/>
                </w:rPr>
                <m:t>A</m:t>
              </m:r>
            </m:oMath>
            <w:r>
              <w:rPr>
                <w:sz w:val="18"/>
                <w:lang w:eastAsia="zh-CN"/>
              </w:rPr>
              <w:t>（或无穷）。</w:t>
            </w:r>
          </w:p>
        </w:tc>
        <w:tc>
          <w:tcPr>
            <w:tcW w:w="3969" w:type="dxa"/>
            <w:tcMar>
              <w:top w:w="55" w:type="dxa"/>
              <w:left w:w="85" w:type="dxa"/>
              <w:bottom w:w="55" w:type="dxa"/>
              <w:right w:w="85" w:type="dxa"/>
            </w:tcMar>
            <w:vAlign w:val="center"/>
          </w:tcPr>
          <w:p w14:paraId="2B7A8295" w14:textId="77777777" w:rsidR="0050046E" w:rsidRDefault="00000000">
            <w:pPr>
              <w:spacing w:after="16" w:line="240" w:lineRule="auto"/>
              <w:rPr>
                <w:lang w:eastAsia="zh-CN"/>
              </w:rPr>
            </w:pPr>
            <m:oMathPara>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f>
                  <m:fPr>
                    <m:ctrlPr>
                      <w:rPr>
                        <w:rFonts w:ascii="Cambria Math" w:hAnsi="Cambria Math"/>
                      </w:rPr>
                    </m:ctrlPr>
                  </m:fPr>
                  <m:num>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num>
                  <m:den>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den>
                </m:f>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num>
                  <m:den>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den>
                </m:f>
                <m:r>
                  <m:rPr>
                    <m:sty m:val="p"/>
                  </m:rPr>
                  <w:rPr>
                    <w:lang w:eastAsia="zh-CN"/>
                  </w:rPr>
                  <w:br/>
                </m:r>
              </m:oMath>
            </m:oMathPara>
            <w:r>
              <w:rPr>
                <w:sz w:val="18"/>
                <w:lang w:eastAsia="zh-CN"/>
              </w:rPr>
              <w:t>（</w:t>
            </w:r>
            <m:oMath>
              <m:f>
                <m:fPr>
                  <m:ctrlPr>
                    <w:rPr>
                      <w:rFonts w:ascii="Cambria Math" w:hAnsi="Cambria Math"/>
                    </w:rPr>
                  </m:ctrlPr>
                </m:fPr>
                <m:num>
                  <m:r>
                    <w:rPr>
                      <w:rFonts w:ascii="Cambria Math" w:hAnsi="Cambria Math"/>
                      <w:sz w:val="19"/>
                      <w:lang w:eastAsia="zh-CN"/>
                    </w:rPr>
                    <m:t>0</m:t>
                  </m:r>
                </m:num>
                <m:den>
                  <m:r>
                    <w:rPr>
                      <w:rFonts w:ascii="Cambria Math" w:hAnsi="Cambria Math"/>
                      <w:sz w:val="19"/>
                      <w:lang w:eastAsia="zh-CN"/>
                    </w:rPr>
                    <m:t>0</m:t>
                  </m:r>
                </m:den>
              </m:f>
            </m:oMath>
            <w:r>
              <w:rPr>
                <w:sz w:val="18"/>
                <w:lang w:eastAsia="zh-CN"/>
              </w:rPr>
              <w:t xml:space="preserve"> </w:t>
            </w:r>
            <w:r>
              <w:rPr>
                <w:sz w:val="18"/>
                <w:lang w:eastAsia="zh-CN"/>
              </w:rPr>
              <w:t>型法则）</w:t>
            </w:r>
          </w:p>
        </w:tc>
      </w:tr>
      <w:tr w:rsidR="0050046E" w14:paraId="7C5DF42D" w14:textId="77777777">
        <w:trPr>
          <w:cantSplit/>
          <w:jc w:val="center"/>
        </w:trPr>
        <w:tc>
          <w:tcPr>
            <w:tcW w:w="1134" w:type="dxa"/>
            <w:tcMar>
              <w:top w:w="55" w:type="dxa"/>
              <w:left w:w="85" w:type="dxa"/>
              <w:bottom w:w="55" w:type="dxa"/>
              <w:right w:w="85" w:type="dxa"/>
            </w:tcMar>
            <w:vAlign w:val="center"/>
          </w:tcPr>
          <w:p w14:paraId="4308044F" w14:textId="77777777" w:rsidR="0050046E" w:rsidRDefault="00000000">
            <w:pPr>
              <w:spacing w:after="16" w:line="240" w:lineRule="auto"/>
            </w:pPr>
            <w:r>
              <w:rPr>
                <w:sz w:val="18"/>
              </w:rPr>
              <w:t>第二法则</w:t>
            </w:r>
          </w:p>
        </w:tc>
        <w:tc>
          <w:tcPr>
            <w:tcW w:w="4876" w:type="dxa"/>
            <w:tcMar>
              <w:top w:w="55" w:type="dxa"/>
              <w:left w:w="85" w:type="dxa"/>
              <w:bottom w:w="55" w:type="dxa"/>
              <w:right w:w="85" w:type="dxa"/>
            </w:tcMar>
            <w:vAlign w:val="center"/>
          </w:tcPr>
          <w:p w14:paraId="259A2284" w14:textId="77777777" w:rsidR="0050046E" w:rsidRDefault="00000000">
            <w:pPr>
              <w:spacing w:after="16" w:line="240" w:lineRule="auto"/>
              <w:rPr>
                <w:lang w:eastAsia="zh-CN"/>
              </w:rPr>
            </w:pPr>
            <w:r>
              <w:rPr>
                <w:sz w:val="18"/>
                <w:lang w:eastAsia="zh-CN"/>
              </w:rPr>
              <w:t xml:space="preserve">①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oMath>
            <w:r>
              <w:rPr>
                <w:sz w:val="18"/>
                <w:lang w:eastAsia="zh-CN"/>
              </w:rPr>
              <w:t>；</w:t>
            </w:r>
            <w:r>
              <w:rPr>
                <w:lang w:eastAsia="zh-CN"/>
              </w:rPr>
              <w:br/>
            </w:r>
            <w:r>
              <w:rPr>
                <w:sz w:val="18"/>
                <w:lang w:eastAsia="zh-CN"/>
              </w:rPr>
              <w:t xml:space="preserve">②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在</w:t>
            </w:r>
            <w:r>
              <w:rPr>
                <w:sz w:val="18"/>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8"/>
                <w:lang w:eastAsia="zh-CN"/>
              </w:rPr>
              <w:t xml:space="preserve"> </w:t>
            </w:r>
            <w:r>
              <w:rPr>
                <w:sz w:val="18"/>
                <w:lang w:eastAsia="zh-CN"/>
              </w:rPr>
              <w:t>的去心邻域可导，且</w:t>
            </w:r>
            <w:r>
              <w:rPr>
                <w:sz w:val="18"/>
                <w:lang w:eastAsia="zh-CN"/>
              </w:rPr>
              <w:t xml:space="preserve"> </w:t>
            </w:r>
            <m:oMath>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8"/>
                <w:lang w:eastAsia="zh-CN"/>
              </w:rPr>
              <w:t>；</w:t>
            </w:r>
            <w:r>
              <w:rPr>
                <w:lang w:eastAsia="zh-CN"/>
              </w:rPr>
              <w:br/>
            </w:r>
            <w:r>
              <w:rPr>
                <w:sz w:val="18"/>
                <w:lang w:eastAsia="zh-CN"/>
              </w:rPr>
              <w:t xml:space="preserve">③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num>
                <m:den>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den>
              </m:f>
              <m:r>
                <m:rPr>
                  <m:sty m:val="p"/>
                </m:rPr>
                <w:rPr>
                  <w:rFonts w:ascii="Cambria Math" w:hAnsi="Cambria Math"/>
                  <w:sz w:val="19"/>
                  <w:lang w:eastAsia="zh-CN"/>
                </w:rPr>
                <m:t>=</m:t>
              </m:r>
              <m:r>
                <w:rPr>
                  <w:rFonts w:ascii="Cambria Math" w:hAnsi="Cambria Math"/>
                  <w:sz w:val="19"/>
                  <w:lang w:eastAsia="zh-CN"/>
                </w:rPr>
                <m:t>A</m:t>
              </m:r>
            </m:oMath>
            <w:r>
              <w:rPr>
                <w:sz w:val="18"/>
                <w:lang w:eastAsia="zh-CN"/>
              </w:rPr>
              <w:t>（或无穷）。</w:t>
            </w:r>
          </w:p>
        </w:tc>
        <w:tc>
          <w:tcPr>
            <w:tcW w:w="3969" w:type="dxa"/>
            <w:tcMar>
              <w:top w:w="55" w:type="dxa"/>
              <w:left w:w="85" w:type="dxa"/>
              <w:bottom w:w="55" w:type="dxa"/>
              <w:right w:w="85" w:type="dxa"/>
            </w:tcMar>
            <w:vAlign w:val="center"/>
          </w:tcPr>
          <w:p w14:paraId="252AF74C" w14:textId="77777777" w:rsidR="0050046E" w:rsidRDefault="00000000">
            <w:pPr>
              <w:spacing w:after="16" w:line="240" w:lineRule="auto"/>
              <w:rPr>
                <w:lang w:eastAsia="zh-CN"/>
              </w:rPr>
            </w:pPr>
            <m:oMathPara>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f>
                  <m:fPr>
                    <m:ctrlPr>
                      <w:rPr>
                        <w:rFonts w:ascii="Cambria Math" w:hAnsi="Cambria Math"/>
                      </w:rPr>
                    </m:ctrlPr>
                  </m:fPr>
                  <m:num>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num>
                  <m:den>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den>
                </m:f>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num>
                  <m:den>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den>
                </m:f>
                <m:r>
                  <m:rPr>
                    <m:sty m:val="p"/>
                  </m:rPr>
                  <w:rPr>
                    <w:lang w:eastAsia="zh-CN"/>
                  </w:rPr>
                  <w:br/>
                </m:r>
              </m:oMath>
            </m:oMathPara>
            <w:r>
              <w:rPr>
                <w:sz w:val="18"/>
                <w:lang w:eastAsia="zh-CN"/>
              </w:rPr>
              <w:t>（</w:t>
            </w:r>
            <m:oMath>
              <m:f>
                <m:fPr>
                  <m:ctrlPr>
                    <w:rPr>
                      <w:rFonts w:ascii="Cambria Math" w:hAnsi="Cambria Math"/>
                    </w:rPr>
                  </m:ctrlPr>
                </m:fPr>
                <m:num>
                  <m:r>
                    <m:rPr>
                      <m:sty m:val="p"/>
                    </m:rPr>
                    <w:rPr>
                      <w:rFonts w:ascii="Cambria Math" w:hAnsi="Cambria Math"/>
                      <w:sz w:val="19"/>
                      <w:lang w:eastAsia="zh-CN"/>
                    </w:rPr>
                    <m:t>∞</m:t>
                  </m:r>
                </m:num>
                <m:den>
                  <m:r>
                    <m:rPr>
                      <m:sty m:val="p"/>
                    </m:rPr>
                    <w:rPr>
                      <w:rFonts w:ascii="Cambria Math" w:hAnsi="Cambria Math"/>
                      <w:sz w:val="19"/>
                      <w:lang w:eastAsia="zh-CN"/>
                    </w:rPr>
                    <m:t>∞</m:t>
                  </m:r>
                </m:den>
              </m:f>
            </m:oMath>
            <w:r>
              <w:rPr>
                <w:sz w:val="18"/>
                <w:lang w:eastAsia="zh-CN"/>
              </w:rPr>
              <w:t xml:space="preserve"> </w:t>
            </w:r>
            <w:r>
              <w:rPr>
                <w:sz w:val="18"/>
                <w:lang w:eastAsia="zh-CN"/>
              </w:rPr>
              <w:t>型法则）</w:t>
            </w:r>
          </w:p>
        </w:tc>
      </w:tr>
    </w:tbl>
    <w:p w14:paraId="3B6D4CD2" w14:textId="77777777" w:rsidR="0050046E" w:rsidRDefault="0050046E">
      <w:pPr>
        <w:spacing w:after="20" w:line="96" w:lineRule="auto"/>
        <w:rPr>
          <w:lang w:eastAsia="zh-CN"/>
        </w:rPr>
      </w:pPr>
    </w:p>
    <w:p w14:paraId="6B28F279"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函数展开</w:t>
      </w:r>
    </w:p>
    <w:p w14:paraId="1CEAF229" w14:textId="77777777" w:rsidR="0050046E" w:rsidRDefault="00000000">
      <w:pPr>
        <w:rPr>
          <w:lang w:eastAsia="zh-CN"/>
        </w:rPr>
      </w:pPr>
      <w:r>
        <w:rPr>
          <w:lang w:eastAsia="zh-CN"/>
        </w:rPr>
        <w:t>泰勒公式　若函数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在含</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的某个区间</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内存在</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 xml:space="preserve"> </w:t>
      </w:r>
      <w:r>
        <w:rPr>
          <w:lang w:eastAsia="zh-CN"/>
        </w:rPr>
        <w:t>阶导数，则</w:t>
      </w:r>
      <w:r>
        <w:rPr>
          <w:lang w:eastAsia="zh-CN"/>
        </w:rPr>
        <w:t xml:space="preserve"> </w:t>
      </w:r>
      <m:oMath>
        <m:r>
          <w:rPr>
            <w:rFonts w:ascii="Cambria Math" w:hAnsi="Cambria Math"/>
            <w:lang w:eastAsia="zh-CN"/>
          </w:rPr>
          <m:t>x</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时，</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可表示为</w:t>
      </w:r>
    </w:p>
    <w:p w14:paraId="7C58DF70"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num>
            <m:den>
              <m:r>
                <w:rPr>
                  <w:rFonts w:ascii="Cambria Math" w:hAnsi="Cambria Math"/>
                </w:rPr>
                <m:t>2</m:t>
              </m:r>
              <m:r>
                <m:rPr>
                  <m:sty m:val="p"/>
                </m:rPr>
                <w:rPr>
                  <w:rFonts w:ascii="Cambria Math" w:hAnsi="Cambria Math"/>
                </w:rPr>
                <m:t>!</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f</m:t>
                  </m:r>
                </m:e>
                <m:sup>
                  <m:d>
                    <m:dPr>
                      <m:ctrlPr>
                        <w:rPr>
                          <w:rFonts w:ascii="Cambria Math" w:hAnsi="Cambria Math"/>
                        </w:rPr>
                      </m:ctrlPr>
                    </m:dPr>
                    <m:e>
                      <m:r>
                        <w:rPr>
                          <w:rFonts w:ascii="Cambria Math" w:hAnsi="Cambria Math"/>
                        </w:rPr>
                        <m:t>n</m:t>
                      </m:r>
                    </m:e>
                  </m:d>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num>
            <m:den>
              <m:r>
                <w:rPr>
                  <w:rFonts w:ascii="Cambria Math" w:hAnsi="Cambria Math"/>
                </w:rPr>
                <m:t>n</m:t>
              </m:r>
              <m:r>
                <m:rPr>
                  <m:sty m:val="p"/>
                </m:rPr>
                <w:rPr>
                  <w:rFonts w:ascii="Cambria Math" w:hAnsi="Cambria Math"/>
                </w:rPr>
                <m:t>!</m:t>
              </m:r>
            </m:den>
          </m:f>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e>
              </m:d>
            </m:e>
            <m:sup>
              <m:r>
                <w:rPr>
                  <w:rFonts w:ascii="Cambria Math" w:hAnsi="Cambria Math"/>
                </w:rPr>
                <m:t>n</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oMath>
      </m:oMathPara>
    </w:p>
    <w:p w14:paraId="7880D601" w14:textId="77777777" w:rsidR="0050046E" w:rsidRDefault="00000000">
      <w:pPr>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oMath>
      <w:r>
        <w:rPr>
          <w:lang w:eastAsia="zh-CN"/>
        </w:rPr>
        <w:t xml:space="preserve"> </w:t>
      </w:r>
      <w:r>
        <w:rPr>
          <w:lang w:eastAsia="zh-CN"/>
        </w:rPr>
        <w:t>为余项。</w:t>
      </w:r>
    </w:p>
    <w:p w14:paraId="019ECA32" w14:textId="77777777" w:rsidR="0050046E" w:rsidRDefault="00000000">
      <w:pPr>
        <w:rPr>
          <w:lang w:eastAsia="zh-CN"/>
        </w:rPr>
      </w:pPr>
      <w:r>
        <w:rPr>
          <w:lang w:eastAsia="zh-CN"/>
        </w:rPr>
        <w:t>常用余项有柯西型余项和拉格朗日（</w:t>
      </w:r>
      <w:r>
        <w:rPr>
          <w:lang w:eastAsia="zh-CN"/>
        </w:rPr>
        <w:t>Lagrange</w:t>
      </w:r>
      <w:r>
        <w:rPr>
          <w:lang w:eastAsia="zh-CN"/>
        </w:rPr>
        <w:t>）型余项两种。</w:t>
      </w:r>
    </w:p>
    <w:p w14:paraId="43BF8DF2" w14:textId="77777777" w:rsidR="0050046E" w:rsidRDefault="00000000">
      <w:pPr>
        <w:rPr>
          <w:lang w:eastAsia="zh-CN"/>
        </w:rPr>
      </w:pPr>
      <w:r>
        <w:rPr>
          <w:lang w:eastAsia="zh-CN"/>
        </w:rPr>
        <w:t>柯西余项：</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sup>
            </m:s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θh</m:t>
                </m:r>
              </m:e>
            </m:d>
          </m:num>
          <m:den>
            <m:r>
              <w:rPr>
                <w:rFonts w:ascii="Cambria Math" w:hAnsi="Cambria Math"/>
                <w:lang w:eastAsia="zh-CN"/>
              </w:rPr>
              <m:t>n</m:t>
            </m:r>
            <m:r>
              <m:rPr>
                <m:sty m:val="p"/>
              </m:rPr>
              <w:rPr>
                <w:rFonts w:ascii="Cambria Math" w:hAnsi="Cambria Math"/>
                <w:lang w:eastAsia="zh-CN"/>
              </w:rPr>
              <m:t>!</m:t>
            </m:r>
          </m:den>
        </m:f>
        <m:sSup>
          <m:sSupPr>
            <m:ctrlPr>
              <w:rPr>
                <w:rFonts w:ascii="Cambria Math" w:hAnsi="Cambria Math"/>
              </w:rPr>
            </m:ctrlPr>
          </m:sSupPr>
          <m:e>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θ</m:t>
                </m:r>
              </m:e>
            </m:d>
          </m:e>
          <m:sup>
            <m:r>
              <w:rPr>
                <w:rFonts w:ascii="Cambria Math" w:hAnsi="Cambria Math"/>
                <w:lang w:eastAsia="zh-CN"/>
              </w:rPr>
              <m:t>n</m:t>
            </m:r>
          </m:sup>
        </m:sSup>
        <m:sSup>
          <m:sSupPr>
            <m:ctrlPr>
              <w:rPr>
                <w:rFonts w:ascii="Cambria Math" w:hAnsi="Cambria Math"/>
              </w:rPr>
            </m:ctrlPr>
          </m:sSupPr>
          <m:e>
            <m:r>
              <w:rPr>
                <w:rFonts w:ascii="Cambria Math" w:hAnsi="Cambria Math"/>
                <w:lang w:eastAsia="zh-CN"/>
              </w:rPr>
              <m:t>h</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r>
        <w:rPr>
          <w:lang w:eastAsia="zh-CN"/>
        </w:rPr>
        <w:t>（</w:t>
      </w:r>
      <m:oMath>
        <m:r>
          <w:rPr>
            <w:rFonts w:ascii="Cambria Math" w:hAnsi="Cambria Math"/>
            <w:lang w:eastAsia="zh-CN"/>
          </w:rPr>
          <m:t>0</m:t>
        </m:r>
        <m:r>
          <m:rPr>
            <m:sty m:val="p"/>
          </m:rPr>
          <w:rPr>
            <w:rFonts w:ascii="Cambria Math" w:hAnsi="Cambria Math"/>
            <w:lang w:eastAsia="zh-CN"/>
          </w:rPr>
          <m:t>&lt;</m:t>
        </m:r>
        <m:r>
          <w:rPr>
            <w:rFonts w:ascii="Cambria Math" w:hAnsi="Cambria Math"/>
            <w:lang w:eastAsia="zh-CN"/>
          </w:rPr>
          <m:t>θ</m:t>
        </m:r>
        <m:r>
          <m:rPr>
            <m:sty m:val="p"/>
          </m:rPr>
          <w:rPr>
            <w:rFonts w:ascii="Cambria Math" w:hAnsi="Cambria Math"/>
            <w:lang w:eastAsia="zh-CN"/>
          </w:rPr>
          <m:t>&lt;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h</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w:t>
      </w:r>
    </w:p>
    <w:p w14:paraId="26B55615" w14:textId="77777777" w:rsidR="0050046E" w:rsidRDefault="00000000">
      <w:pPr>
        <w:rPr>
          <w:lang w:eastAsia="zh-CN"/>
        </w:rPr>
      </w:pPr>
      <w:r>
        <w:rPr>
          <w:lang w:eastAsia="zh-CN"/>
        </w:rPr>
        <w:t>拉格朗日余项：</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sup>
            </m:sSup>
            <m:d>
              <m:dPr>
                <m:ctrlPr>
                  <w:rPr>
                    <w:rFonts w:ascii="Cambria Math" w:hAnsi="Cambria Math"/>
                  </w:rPr>
                </m:ctrlPr>
              </m:dPr>
              <m:e>
                <m:r>
                  <w:rPr>
                    <w:rFonts w:ascii="Cambria Math" w:hAnsi="Cambria Math"/>
                    <w:lang w:eastAsia="zh-CN"/>
                  </w:rPr>
                  <m:t>ξ</m:t>
                </m:r>
              </m:e>
            </m:d>
          </m:num>
          <m:den>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den>
        </m:f>
        <m:sSup>
          <m:sSupPr>
            <m:ctrlPr>
              <w:rPr>
                <w:rFonts w:ascii="Cambria Math" w:hAnsi="Cambria Math"/>
              </w:rPr>
            </m:ctrlPr>
          </m:sSupPr>
          <m:e>
            <m:r>
              <w:rPr>
                <w:rFonts w:ascii="Cambria Math" w:hAnsi="Cambria Math"/>
                <w:lang w:eastAsia="zh-CN"/>
              </w:rPr>
              <m:t>h</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r>
        <w:rPr>
          <w:lang w:eastAsia="zh-CN"/>
        </w:rPr>
        <w:t>，</w:t>
      </w:r>
      <m:oMath>
        <m:r>
          <w:rPr>
            <w:rFonts w:ascii="Cambria Math" w:hAnsi="Cambria Math"/>
            <w:lang w:eastAsia="zh-CN"/>
          </w:rPr>
          <m:t>ξ</m:t>
        </m:r>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和</w:t>
      </w:r>
      <w:r>
        <w:rPr>
          <w:lang w:eastAsia="zh-CN"/>
        </w:rPr>
        <w:t xml:space="preserve"> </w:t>
      </w:r>
      <m:oMath>
        <m:r>
          <w:rPr>
            <w:rFonts w:ascii="Cambria Math" w:hAnsi="Cambria Math"/>
            <w:lang w:eastAsia="zh-CN"/>
          </w:rPr>
          <m:t>x</m:t>
        </m:r>
      </m:oMath>
      <w:r>
        <w:rPr>
          <w:lang w:eastAsia="zh-CN"/>
        </w:rPr>
        <w:t xml:space="preserve"> </w:t>
      </w:r>
      <w:r>
        <w:rPr>
          <w:lang w:eastAsia="zh-CN"/>
        </w:rPr>
        <w:t>之间。</w:t>
      </w:r>
    </w:p>
    <w:p w14:paraId="15B4286A" w14:textId="77777777" w:rsidR="0050046E" w:rsidRDefault="00000000">
      <w:pPr>
        <w:rPr>
          <w:lang w:eastAsia="zh-CN"/>
        </w:rPr>
      </w:pPr>
      <w:r>
        <w:rPr>
          <w:lang w:eastAsia="zh-CN"/>
        </w:rPr>
        <w:t>余项估计：</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e>
        </m:d>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M</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h</m:t>
                    </m:r>
                  </m:e>
                </m:d>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num>
          <m:den>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den>
        </m:f>
      </m:oMath>
      <w:r>
        <w:rPr>
          <w:lang w:eastAsia="zh-CN"/>
        </w:rPr>
        <w:t>，其中</w:t>
      </w:r>
      <w:r>
        <w:rPr>
          <w:lang w:eastAsia="zh-CN"/>
        </w:rPr>
        <w:t xml:space="preserve"> </w:t>
      </w:r>
      <m:oMath>
        <m:r>
          <w:rPr>
            <w:rFonts w:ascii="Cambria Math" w:hAnsi="Cambria Math"/>
            <w:lang w:eastAsia="zh-CN"/>
          </w:rPr>
          <m:t>M</m:t>
        </m:r>
        <m:r>
          <m:rPr>
            <m:sty m:val="p"/>
          </m:rPr>
          <w:rPr>
            <w:rFonts w:ascii="Cambria Math" w:hAnsi="Cambria Math"/>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f</m:t>
                </m:r>
              </m:e>
              <m: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sup>
            </m:sSup>
            <m:d>
              <m:dPr>
                <m:ctrlPr>
                  <w:rPr>
                    <w:rFonts w:ascii="Cambria Math" w:hAnsi="Cambria Math"/>
                  </w:rPr>
                </m:ctrlPr>
              </m:dPr>
              <m:e>
                <m:r>
                  <w:rPr>
                    <w:rFonts w:ascii="Cambria Math" w:hAnsi="Cambria Math"/>
                    <w:lang w:eastAsia="zh-CN"/>
                  </w:rPr>
                  <m:t>t</m:t>
                </m:r>
              </m:e>
            </m:d>
          </m:e>
        </m:d>
      </m:oMath>
      <w:r>
        <w:rPr>
          <w:lang w:eastAsia="zh-CN"/>
        </w:rPr>
        <w:t>，</w:t>
      </w:r>
      <m:oMath>
        <m:r>
          <w:rPr>
            <w:rFonts w:ascii="Cambria Math" w:hAnsi="Cambria Math"/>
            <w:lang w:eastAsia="zh-CN"/>
          </w:rPr>
          <m:t>t</m:t>
        </m:r>
      </m:oMath>
      <w:r>
        <w:rPr>
          <w:lang w:eastAsia="zh-CN"/>
        </w:rPr>
        <w:t xml:space="preserve"> </w:t>
      </w:r>
      <w:r>
        <w:rPr>
          <w:lang w:eastAsia="zh-CN"/>
        </w:rPr>
        <w:t>在以</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h</m:t>
        </m:r>
      </m:oMath>
      <w:r>
        <w:rPr>
          <w:lang w:eastAsia="zh-CN"/>
        </w:rPr>
        <w:t xml:space="preserve"> </w:t>
      </w:r>
      <w:r>
        <w:rPr>
          <w:lang w:eastAsia="zh-CN"/>
        </w:rPr>
        <w:t>为端点的闭区间内。</w:t>
      </w:r>
    </w:p>
    <w:p w14:paraId="3B7F3A9B" w14:textId="77777777" w:rsidR="0050046E" w:rsidRDefault="00000000">
      <w:pPr>
        <w:rPr>
          <w:lang w:eastAsia="zh-CN"/>
        </w:rPr>
      </w:pPr>
      <w:r>
        <w:rPr>
          <w:lang w:eastAsia="zh-CN"/>
        </w:rPr>
        <w:t>又当</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时，上展开式称为麦克劳林（</w:t>
      </w:r>
      <w:r>
        <w:rPr>
          <w:lang w:eastAsia="zh-CN"/>
        </w:rPr>
        <w:t>Maclaurin</w:t>
      </w:r>
      <w:r>
        <w:rPr>
          <w:lang w:eastAsia="zh-CN"/>
        </w:rPr>
        <w:t>）公式。这种展开称麦克劳林展开。</w:t>
      </w:r>
    </w:p>
    <w:p w14:paraId="1AF82CD2" w14:textId="77777777" w:rsidR="0050046E" w:rsidRDefault="00000000">
      <w:pPr>
        <w:pStyle w:val="4"/>
        <w:rPr>
          <w:lang w:eastAsia="zh-CN"/>
        </w:rPr>
      </w:pPr>
      <w:r>
        <w:rPr>
          <w:rFonts w:ascii="Times New Roman" w:eastAsia="AR PL UMing CN" w:hAnsi="Times New Roman"/>
          <w:lang w:eastAsia="zh-CN"/>
        </w:rPr>
        <w:t>附：几个基本初等函数的麦克劳林展开（带拉格朗日余项）</w:t>
      </w:r>
    </w:p>
    <w:p w14:paraId="3DDC25F8"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m:t>
                      </m:r>
                    </m:sup>
                  </m:sSup>
                </m:num>
                <m:den>
                  <m:r>
                    <w:rPr>
                      <w:rFonts w:ascii="Cambria Math" w:hAnsi="Cambria Math"/>
                    </w:rPr>
                    <m:t>k</m:t>
                  </m:r>
                  <m:r>
                    <m:rPr>
                      <m:sty m:val="p"/>
                    </m:rPr>
                    <w:rPr>
                      <w:rFonts w:ascii="Cambria Math" w:hAnsi="Cambria Math"/>
                    </w:rPr>
                    <m:t>!</m:t>
                  </m:r>
                </m:den>
              </m:f>
            </m:e>
          </m:nary>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num>
            <m:den>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den>
          </m:f>
          <m:sSup>
            <m:sSupPr>
              <m:ctrlPr>
                <w:rPr>
                  <w:rFonts w:ascii="Cambria Math" w:hAnsi="Cambria Math"/>
                </w:rPr>
              </m:ctrlPr>
            </m:sSupPr>
            <m:e>
              <m:r>
                <w:rPr>
                  <w:rFonts w:ascii="Cambria Math" w:hAnsi="Cambria Math"/>
                </w:rPr>
                <m:t>e</m:t>
              </m:r>
            </m:e>
            <m:sup>
              <m:r>
                <w:rPr>
                  <w:rFonts w:ascii="Cambria Math" w:hAnsi="Cambria Math"/>
                </w:rPr>
                <m:t>ξ</m:t>
              </m:r>
            </m:sup>
          </m:sSup>
        </m:oMath>
      </m:oMathPara>
    </w:p>
    <w:p w14:paraId="41A95EFB" w14:textId="77777777" w:rsidR="0050046E" w:rsidRDefault="00000000">
      <w:pPr>
        <w:spacing w:before="40" w:after="80"/>
        <w:jc w:val="center"/>
      </w:pPr>
      <m:oMathPara>
        <m:oMathParaPr>
          <m:jc m:val="center"/>
        </m:oMathParaPr>
        <m:oMath>
          <m:r>
            <m:rPr>
              <m:lit/>
              <m:sty m:val="p"/>
            </m:rPr>
            <w:rPr>
              <w:rFonts w:ascii="Cambria Math" w:hAnsi="Cambria Math"/>
            </w:rPr>
            <m:t>sin</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2k</m:t>
                  </m:r>
                  <m:r>
                    <m:rPr>
                      <m:sty m:val="p"/>
                    </m:rPr>
                    <w:rPr>
                      <w:rFonts w:ascii="Cambria Math" w:hAnsi="Cambria Math"/>
                    </w:rPr>
                    <m:t>+</m:t>
                  </m:r>
                  <m:r>
                    <w:rPr>
                      <w:rFonts w:ascii="Cambria Math" w:hAnsi="Cambria Math"/>
                    </w:rPr>
                    <m:t>1</m:t>
                  </m:r>
                </m:sup>
              </m:sSup>
            </m:num>
            <m:den>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1</m:t>
                  </m:r>
                </m:e>
              </m:d>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num>
            <m:den>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d>
              <m:r>
                <m:rPr>
                  <m:sty m:val="p"/>
                </m:rPr>
                <w:rPr>
                  <w:rFonts w:ascii="Cambria Math" w:hAnsi="Cambria Math"/>
                </w:rPr>
                <m:t>!</m:t>
              </m:r>
            </m:den>
          </m:f>
          <m:r>
            <m:rPr>
              <m:lit/>
              <m:sty m:val="p"/>
            </m:rPr>
            <w:rPr>
              <w:rFonts w:ascii="Cambria Math" w:hAnsi="Cambria Math"/>
            </w:rPr>
            <m:t>sin</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π</m:t>
              </m:r>
              <m:r>
                <m:rPr>
                  <m:sty m:val="p"/>
                </m:rPr>
                <w:rPr>
                  <w:rFonts w:ascii="Cambria Math" w:hAnsi="Cambria Math"/>
                </w:rPr>
                <m:t>+</m:t>
              </m:r>
              <m:r>
                <w:rPr>
                  <w:rFonts w:ascii="Cambria Math" w:hAnsi="Cambria Math"/>
                </w:rPr>
                <m:t>ξ</m:t>
              </m:r>
            </m:e>
          </m:d>
        </m:oMath>
      </m:oMathPara>
    </w:p>
    <w:p w14:paraId="19AD8C64" w14:textId="77777777" w:rsidR="0050046E" w:rsidRDefault="00000000">
      <w:pPr>
        <w:spacing w:before="40" w:after="80"/>
        <w:jc w:val="center"/>
      </w:pPr>
      <m:oMathPara>
        <m:oMathParaPr>
          <m:jc m:val="center"/>
        </m:oMathParaPr>
        <m:oMath>
          <m:r>
            <m:rPr>
              <m:lit/>
              <m:sty m:val="p"/>
            </m:rPr>
            <w:rPr>
              <w:rFonts w:ascii="Cambria Math" w:hAnsi="Cambria Math"/>
            </w:rPr>
            <m:t>cos</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sup>
              </m:sSup>
            </m:e>
          </m:nary>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2k</m:t>
                  </m:r>
                </m:sup>
              </m:sSup>
            </m:num>
            <m:den>
              <m:d>
                <m:dPr>
                  <m:ctrlPr>
                    <w:rPr>
                      <w:rFonts w:ascii="Cambria Math" w:hAnsi="Cambria Math"/>
                    </w:rPr>
                  </m:ctrlPr>
                </m:dPr>
                <m:e>
                  <m:r>
                    <w:rPr>
                      <w:rFonts w:ascii="Cambria Math" w:hAnsi="Cambria Math"/>
                    </w:rPr>
                    <m:t>2k</m:t>
                  </m:r>
                </m:e>
              </m:d>
              <m:r>
                <m:rPr>
                  <m:sty m:val="p"/>
                </m:rPr>
                <w:rPr>
                  <w:rFonts w:ascii="Cambria Math" w:hAnsi="Cambria Math"/>
                </w:rPr>
                <m:t>!</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num>
            <m:den>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d>
              <m:r>
                <m:rPr>
                  <m:sty m:val="p"/>
                </m:rPr>
                <w:rPr>
                  <w:rFonts w:ascii="Cambria Math" w:hAnsi="Cambria Math"/>
                </w:rPr>
                <m:t>!</m:t>
              </m:r>
            </m:den>
          </m:f>
          <m:r>
            <m:rPr>
              <m:lit/>
              <m:sty m:val="p"/>
            </m:rPr>
            <w:rPr>
              <w:rFonts w:ascii="Cambria Math" w:hAnsi="Cambria Math"/>
            </w:rPr>
            <m:t>cos</m:t>
          </m:r>
          <m:d>
            <m:dPr>
              <m:begChr m:val="["/>
              <m:endChr m:val="]"/>
              <m:ctrlPr>
                <w:rPr>
                  <w:rFonts w:ascii="Cambria Math" w:hAnsi="Cambria Math"/>
                </w:rPr>
              </m:ctrlPr>
            </m:dP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π</m:t>
              </m:r>
              <m:r>
                <m:rPr>
                  <m:sty m:val="p"/>
                </m:rPr>
                <w:rPr>
                  <w:rFonts w:ascii="Cambria Math" w:hAnsi="Cambria Math"/>
                </w:rPr>
                <m:t>+</m:t>
              </m:r>
              <m:r>
                <w:rPr>
                  <w:rFonts w:ascii="Cambria Math" w:hAnsi="Cambria Math"/>
                </w:rPr>
                <m:t>ξ</m:t>
              </m:r>
            </m:e>
          </m:d>
        </m:oMath>
      </m:oMathPara>
    </w:p>
    <w:p w14:paraId="31EF9D90" w14:textId="77777777" w:rsidR="0050046E" w:rsidRDefault="00000000">
      <w:pPr>
        <w:spacing w:before="40" w:after="80"/>
        <w:jc w:val="center"/>
      </w:pPr>
      <m:oMathPara>
        <m:oMathParaPr>
          <m:jc m:val="center"/>
        </m:oMathParaPr>
        <m:oMath>
          <m:r>
            <m:rPr>
              <m:lit/>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k</m:t>
                  </m:r>
                  <m:r>
                    <m:rPr>
                      <m:sty m:val="p"/>
                    </m:rPr>
                    <w:rPr>
                      <w:rFonts w:ascii="Cambria Math" w:hAnsi="Cambria Math"/>
                    </w:rPr>
                    <m:t>-</m:t>
                  </m:r>
                  <m:r>
                    <w:rPr>
                      <w:rFonts w:ascii="Cambria Math" w:hAnsi="Cambria Math"/>
                    </w:rPr>
                    <m:t>1</m:t>
                  </m:r>
                </m:sup>
              </m:sSup>
            </m:e>
          </m:nary>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k</m:t>
                  </m:r>
                </m:sup>
              </m:sSup>
            </m:num>
            <m:den>
              <m:r>
                <w:rPr>
                  <w:rFonts w:ascii="Cambria Math" w:hAnsi="Cambria Math"/>
                </w:rPr>
                <m:t>k</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sup>
          </m:sSup>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num>
            <m:den>
              <m:r>
                <w:rPr>
                  <w:rFonts w:ascii="Cambria Math" w:hAnsi="Cambria Math"/>
                </w:rPr>
                <m:t>n</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ξ</m:t>
                      </m:r>
                    </m:e>
                  </m:d>
                </m:e>
                <m:sup>
                  <m:r>
                    <w:rPr>
                      <w:rFonts w:ascii="Cambria Math" w:hAnsi="Cambria Math"/>
                    </w:rPr>
                    <m:t>n</m:t>
                  </m:r>
                  <m:r>
                    <m:rPr>
                      <m:sty m:val="p"/>
                    </m:rPr>
                    <w:rPr>
                      <w:rFonts w:ascii="Cambria Math" w:hAnsi="Cambria Math"/>
                    </w:rPr>
                    <m:t>+</m:t>
                  </m:r>
                  <m:r>
                    <w:rPr>
                      <w:rFonts w:ascii="Cambria Math" w:hAnsi="Cambria Math"/>
                    </w:rPr>
                    <m:t>1</m:t>
                  </m:r>
                </m:sup>
              </m:sSup>
            </m:den>
          </m:f>
        </m:oMath>
      </m:oMathPara>
    </w:p>
    <w:p w14:paraId="507C70DB"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x</m:t>
                  </m:r>
                </m:e>
              </m:d>
            </m:e>
            <m:sup>
              <m:r>
                <w:rPr>
                  <w:rFonts w:ascii="Cambria Math" w:hAnsi="Cambria Math"/>
                </w:rPr>
                <m:t>m</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sup>
            <m:e>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k</m:t>
                      </m:r>
                    </m:den>
                  </m:f>
                </m:e>
              </m:d>
            </m:e>
          </m:nary>
          <m:sSup>
            <m:sSupPr>
              <m:ctrlPr>
                <w:rPr>
                  <w:rFonts w:ascii="Cambria Math" w:hAnsi="Cambria Math"/>
                </w:rPr>
              </m:ctrlPr>
            </m:sSupPr>
            <m:e>
              <m:r>
                <w:rPr>
                  <w:rFonts w:ascii="Cambria Math" w:hAnsi="Cambria Math"/>
                </w:rPr>
                <m:t>x</m:t>
              </m:r>
            </m:e>
            <m:sup>
              <m:r>
                <w:rPr>
                  <w:rFonts w:ascii="Cambria Math" w:hAnsi="Cambria Math"/>
                </w:rPr>
                <m:t>k</m:t>
              </m:r>
            </m:sup>
          </m:sSup>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n</m:t>
                  </m:r>
                  <m:r>
                    <m:rPr>
                      <m:sty m:val="p"/>
                    </m:rPr>
                    <w:rPr>
                      <w:rFonts w:ascii="Cambria Math" w:hAnsi="Cambria Math"/>
                    </w:rPr>
                    <m:t>+</m:t>
                  </m:r>
                  <m:r>
                    <w:rPr>
                      <w:rFonts w:ascii="Cambria Math" w:hAnsi="Cambria Math"/>
                    </w:rPr>
                    <m:t>1</m:t>
                  </m:r>
                </m:den>
              </m:f>
            </m:e>
          </m:d>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ξ</m:t>
                  </m:r>
                </m:e>
              </m:d>
            </m:e>
            <m:sup>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n</m:t>
              </m:r>
              <m:r>
                <m:rPr>
                  <m:sty m:val="p"/>
                </m:rPr>
                <w:rPr>
                  <w:rFonts w:ascii="Cambria Math" w:hAnsi="Cambria Math"/>
                </w:rPr>
                <m:t>+</m:t>
              </m:r>
              <m:r>
                <w:rPr>
                  <w:rFonts w:ascii="Cambria Math" w:hAnsi="Cambria Math"/>
                </w:rPr>
                <m:t>1</m:t>
              </m:r>
            </m:sup>
          </m:sSup>
        </m:oMath>
      </m:oMathPara>
    </w:p>
    <w:p w14:paraId="51026FB4" w14:textId="77777777" w:rsidR="0050046E" w:rsidRDefault="00000000">
      <w:pPr>
        <w:rPr>
          <w:lang w:eastAsia="zh-CN"/>
        </w:rPr>
      </w:pPr>
      <w:r>
        <w:rPr>
          <w:lang w:eastAsia="zh-CN"/>
        </w:rPr>
        <w:t>其中</w:t>
      </w:r>
      <w:r>
        <w:rPr>
          <w:lang w:eastAsia="zh-CN"/>
        </w:rPr>
        <w:t xml:space="preserve"> </w:t>
      </w:r>
      <m:oMath>
        <m:r>
          <w:rPr>
            <w:rFonts w:ascii="Cambria Math" w:hAnsi="Cambria Math"/>
            <w:lang w:eastAsia="zh-CN"/>
          </w:rPr>
          <m:t>ξ</m:t>
        </m:r>
      </m:oMath>
      <w:r>
        <w:rPr>
          <w:lang w:eastAsia="zh-CN"/>
        </w:rPr>
        <w:t xml:space="preserve"> </w:t>
      </w:r>
      <w:r>
        <w:rPr>
          <w:lang w:eastAsia="zh-CN"/>
        </w:rPr>
        <w:t>在</w:t>
      </w:r>
      <w:r>
        <w:rPr>
          <w:lang w:eastAsia="zh-CN"/>
        </w:rPr>
        <w:t xml:space="preserve"> </w:t>
      </w:r>
      <m:oMath>
        <m:r>
          <w:rPr>
            <w:rFonts w:ascii="Cambria Math" w:hAnsi="Cambria Math"/>
            <w:lang w:eastAsia="zh-CN"/>
          </w:rPr>
          <m:t>0</m:t>
        </m:r>
      </m:oMath>
      <w:r>
        <w:rPr>
          <w:lang w:eastAsia="zh-CN"/>
        </w:rPr>
        <w:t xml:space="preserve"> </w:t>
      </w:r>
      <w:r>
        <w:rPr>
          <w:lang w:eastAsia="zh-CN"/>
        </w:rPr>
        <w:t>与</w:t>
      </w:r>
      <w:r>
        <w:rPr>
          <w:lang w:eastAsia="zh-CN"/>
        </w:rPr>
        <w:t xml:space="preserve"> </w:t>
      </w:r>
      <m:oMath>
        <m:r>
          <w:rPr>
            <w:rFonts w:ascii="Cambria Math" w:hAnsi="Cambria Math"/>
            <w:lang w:eastAsia="zh-CN"/>
          </w:rPr>
          <m:t>x</m:t>
        </m:r>
      </m:oMath>
      <w:r>
        <w:rPr>
          <w:lang w:eastAsia="zh-CN"/>
        </w:rPr>
        <w:t xml:space="preserve"> </w:t>
      </w:r>
      <w:r>
        <w:rPr>
          <w:lang w:eastAsia="zh-CN"/>
        </w:rPr>
        <w:t>之间。</w:t>
      </w:r>
    </w:p>
    <w:p w14:paraId="658426AD" w14:textId="77777777" w:rsidR="0050046E" w:rsidRDefault="00000000">
      <w:pPr>
        <w:rPr>
          <w:lang w:eastAsia="zh-CN"/>
        </w:rPr>
      </w:pPr>
      <w:r>
        <w:rPr>
          <w:color w:val="555555"/>
          <w:sz w:val="17"/>
          <w:lang w:eastAsia="zh-CN"/>
        </w:rPr>
        <w:t>原注</w:t>
      </w:r>
      <w:r>
        <w:rPr>
          <w:color w:val="555555"/>
          <w:sz w:val="17"/>
          <w:lang w:eastAsia="zh-CN"/>
        </w:rPr>
        <w:t>①</w:t>
      </w:r>
      <w:r>
        <w:rPr>
          <w:color w:val="555555"/>
          <w:sz w:val="17"/>
          <w:lang w:eastAsia="zh-CN"/>
        </w:rPr>
        <w:t xml:space="preserve">　记号</w:t>
      </w:r>
      <w:r>
        <w:rPr>
          <w:color w:val="555555"/>
          <w:sz w:val="17"/>
          <w:lang w:eastAsia="zh-CN"/>
        </w:rPr>
        <w:t xml:space="preserve"> </w:t>
      </w:r>
      <m:oMath>
        <m:d>
          <m:dPr>
            <m:ctrlPr>
              <w:rPr>
                <w:rFonts w:ascii="Cambria Math" w:hAnsi="Cambria Math"/>
              </w:rPr>
            </m:ctrlPr>
          </m:dPr>
          <m:e>
            <m:f>
              <m:fPr>
                <m:type m:val="noBar"/>
                <m:ctrlPr>
                  <w:rPr>
                    <w:rFonts w:ascii="Cambria Math" w:hAnsi="Cambria Math"/>
                  </w:rPr>
                </m:ctrlPr>
              </m:fPr>
              <m:num>
                <m:r>
                  <w:rPr>
                    <w:rFonts w:ascii="Cambria Math" w:hAnsi="Cambria Math"/>
                    <w:sz w:val="17"/>
                    <w:lang w:eastAsia="zh-CN"/>
                  </w:rPr>
                  <m:t>m</m:t>
                </m:r>
              </m:num>
              <m:den>
                <m:r>
                  <w:rPr>
                    <w:rFonts w:ascii="Cambria Math" w:hAnsi="Cambria Math"/>
                    <w:sz w:val="17"/>
                    <w:lang w:eastAsia="zh-CN"/>
                  </w:rPr>
                  <m:t>k</m:t>
                </m:r>
              </m:den>
            </m:f>
          </m:e>
        </m:d>
      </m:oMath>
      <w:r>
        <w:rPr>
          <w:color w:val="555555"/>
          <w:sz w:val="17"/>
          <w:lang w:eastAsia="zh-CN"/>
        </w:rPr>
        <w:t xml:space="preserve"> </w:t>
      </w:r>
      <w:r>
        <w:rPr>
          <w:color w:val="555555"/>
          <w:sz w:val="17"/>
          <w:lang w:eastAsia="zh-CN"/>
        </w:rPr>
        <w:t>即</w:t>
      </w:r>
      <w:r>
        <w:rPr>
          <w:color w:val="555555"/>
          <w:sz w:val="17"/>
          <w:lang w:eastAsia="zh-CN"/>
        </w:rPr>
        <w:t xml:space="preserve"> </w:t>
      </w:r>
      <m:oMath>
        <m:sSubSup>
          <m:sSubSupPr>
            <m:ctrlPr>
              <w:rPr>
                <w:rFonts w:ascii="Cambria Math" w:hAnsi="Cambria Math"/>
              </w:rPr>
            </m:ctrlPr>
          </m:sSubSupPr>
          <m:e>
            <m:r>
              <w:rPr>
                <w:rFonts w:ascii="Cambria Math" w:hAnsi="Cambria Math"/>
                <w:sz w:val="17"/>
                <w:lang w:eastAsia="zh-CN"/>
              </w:rPr>
              <m:t>C</m:t>
            </m:r>
          </m:e>
          <m:sub>
            <m:r>
              <w:rPr>
                <w:rFonts w:ascii="Cambria Math" w:hAnsi="Cambria Math"/>
                <w:sz w:val="17"/>
                <w:lang w:eastAsia="zh-CN"/>
              </w:rPr>
              <m:t>m</m:t>
            </m:r>
          </m:sub>
          <m:sup>
            <m:r>
              <w:rPr>
                <w:rFonts w:ascii="Cambria Math" w:hAnsi="Cambria Math"/>
                <w:sz w:val="17"/>
                <w:lang w:eastAsia="zh-CN"/>
              </w:rPr>
              <m:t>k</m:t>
            </m:r>
          </m:sup>
        </m:sSubSup>
        <m:r>
          <m:rPr>
            <m:sty m:val="p"/>
          </m:rPr>
          <w:rPr>
            <w:rFonts w:ascii="Cambria Math" w:hAnsi="Cambria Math"/>
            <w:sz w:val="17"/>
            <w:lang w:eastAsia="zh-CN"/>
          </w:rPr>
          <m:t>=</m:t>
        </m:r>
        <m:f>
          <m:fPr>
            <m:ctrlPr>
              <w:rPr>
                <w:rFonts w:ascii="Cambria Math" w:hAnsi="Cambria Math"/>
              </w:rPr>
            </m:ctrlPr>
          </m:fPr>
          <m:num>
            <m:r>
              <w:rPr>
                <w:rFonts w:ascii="Cambria Math" w:hAnsi="Cambria Math"/>
                <w:sz w:val="17"/>
                <w:lang w:eastAsia="zh-CN"/>
              </w:rPr>
              <m:t>m</m:t>
            </m:r>
            <m:d>
              <m:dPr>
                <m:ctrlPr>
                  <w:rPr>
                    <w:rFonts w:ascii="Cambria Math" w:hAnsi="Cambria Math"/>
                  </w:rPr>
                </m:ctrlPr>
              </m:dPr>
              <m:e>
                <m:r>
                  <w:rPr>
                    <w:rFonts w:ascii="Cambria Math" w:hAnsi="Cambria Math"/>
                    <w:sz w:val="17"/>
                    <w:lang w:eastAsia="zh-CN"/>
                  </w:rPr>
                  <m:t>m</m:t>
                </m:r>
                <m:r>
                  <m:rPr>
                    <m:sty m:val="p"/>
                  </m:rPr>
                  <w:rPr>
                    <w:rFonts w:ascii="Cambria Math" w:hAnsi="Cambria Math"/>
                    <w:sz w:val="17"/>
                    <w:lang w:eastAsia="zh-CN"/>
                  </w:rPr>
                  <m:t>-</m:t>
                </m:r>
                <m:r>
                  <w:rPr>
                    <w:rFonts w:ascii="Cambria Math" w:hAnsi="Cambria Math"/>
                    <w:sz w:val="17"/>
                    <w:lang w:eastAsia="zh-CN"/>
                  </w:rPr>
                  <m:t>1</m:t>
                </m:r>
              </m:e>
            </m:d>
            <m:r>
              <m:rPr>
                <m:sty m:val="p"/>
              </m:rPr>
              <w:rPr>
                <w:rFonts w:ascii="Cambria Math" w:hAnsi="Cambria Math"/>
                <w:sz w:val="17"/>
                <w:lang w:eastAsia="zh-CN"/>
              </w:rPr>
              <m:t>⋯</m:t>
            </m:r>
            <m:d>
              <m:dPr>
                <m:ctrlPr>
                  <w:rPr>
                    <w:rFonts w:ascii="Cambria Math" w:hAnsi="Cambria Math"/>
                  </w:rPr>
                </m:ctrlPr>
              </m:dPr>
              <m:e>
                <m:r>
                  <w:rPr>
                    <w:rFonts w:ascii="Cambria Math" w:hAnsi="Cambria Math"/>
                    <w:sz w:val="17"/>
                    <w:lang w:eastAsia="zh-CN"/>
                  </w:rPr>
                  <m:t>m</m:t>
                </m:r>
                <m:r>
                  <m:rPr>
                    <m:sty m:val="p"/>
                  </m:rPr>
                  <w:rPr>
                    <w:rFonts w:ascii="Cambria Math" w:hAnsi="Cambria Math"/>
                    <w:sz w:val="17"/>
                    <w:lang w:eastAsia="zh-CN"/>
                  </w:rPr>
                  <m:t>-</m:t>
                </m:r>
                <m:r>
                  <w:rPr>
                    <w:rFonts w:ascii="Cambria Math" w:hAnsi="Cambria Math"/>
                    <w:sz w:val="17"/>
                    <w:lang w:eastAsia="zh-CN"/>
                  </w:rPr>
                  <m:t>k</m:t>
                </m:r>
                <m:r>
                  <m:rPr>
                    <m:sty m:val="p"/>
                  </m:rPr>
                  <w:rPr>
                    <w:rFonts w:ascii="Cambria Math" w:hAnsi="Cambria Math"/>
                    <w:sz w:val="17"/>
                    <w:lang w:eastAsia="zh-CN"/>
                  </w:rPr>
                  <m:t>+</m:t>
                </m:r>
                <m:r>
                  <w:rPr>
                    <w:rFonts w:ascii="Cambria Math" w:hAnsi="Cambria Math"/>
                    <w:sz w:val="17"/>
                    <w:lang w:eastAsia="zh-CN"/>
                  </w:rPr>
                  <m:t>1</m:t>
                </m:r>
              </m:e>
            </m:d>
          </m:num>
          <m:den>
            <m:r>
              <w:rPr>
                <w:rFonts w:ascii="Cambria Math" w:hAnsi="Cambria Math"/>
                <w:sz w:val="17"/>
                <w:lang w:eastAsia="zh-CN"/>
              </w:rPr>
              <m:t>k</m:t>
            </m:r>
            <m:r>
              <m:rPr>
                <m:sty m:val="p"/>
              </m:rPr>
              <w:rPr>
                <w:rFonts w:ascii="Cambria Math" w:hAnsi="Cambria Math"/>
                <w:sz w:val="17"/>
                <w:lang w:eastAsia="zh-CN"/>
              </w:rPr>
              <m:t>!</m:t>
            </m:r>
          </m:den>
        </m:f>
      </m:oMath>
      <w:r>
        <w:rPr>
          <w:color w:val="555555"/>
          <w:sz w:val="17"/>
          <w:lang w:eastAsia="zh-CN"/>
        </w:rPr>
        <w:t>，又此展开式可视为广义牛顿二项式展开。</w:t>
      </w:r>
    </w:p>
    <w:p w14:paraId="19CCB655" w14:textId="77777777" w:rsidR="0050046E" w:rsidRDefault="00000000">
      <w:pPr>
        <w:rPr>
          <w:lang w:eastAsia="zh-CN"/>
        </w:rPr>
      </w:pPr>
      <w:r>
        <w:rPr>
          <w:color w:val="555555"/>
          <w:sz w:val="17"/>
          <w:lang w:eastAsia="zh-CN"/>
        </w:rPr>
        <w:t>原注</w:t>
      </w:r>
      <w:r>
        <w:rPr>
          <w:color w:val="555555"/>
          <w:sz w:val="17"/>
          <w:lang w:eastAsia="zh-CN"/>
        </w:rPr>
        <w:t>②</w:t>
      </w:r>
      <w:r>
        <w:rPr>
          <w:color w:val="555555"/>
          <w:sz w:val="17"/>
          <w:lang w:eastAsia="zh-CN"/>
        </w:rPr>
        <w:t xml:space="preserve">　上述诸展开式在相应无穷级数收敛并等于原函数的范围内，可展为无穷级数形式（此时便无余项），如</w:t>
      </w:r>
      <w:r>
        <w:rPr>
          <w:color w:val="555555"/>
          <w:sz w:val="17"/>
          <w:lang w:eastAsia="zh-CN"/>
        </w:rPr>
        <w:t xml:space="preserve"> </w:t>
      </w:r>
      <m:oMath>
        <m:sSup>
          <m:sSupPr>
            <m:ctrlPr>
              <w:rPr>
                <w:rFonts w:ascii="Cambria Math" w:hAnsi="Cambria Math"/>
              </w:rPr>
            </m:ctrlPr>
          </m:sSupPr>
          <m:e>
            <m:r>
              <w:rPr>
                <w:rFonts w:ascii="Cambria Math" w:hAnsi="Cambria Math"/>
                <w:sz w:val="17"/>
                <w:lang w:eastAsia="zh-CN"/>
              </w:rPr>
              <m:t>e</m:t>
            </m:r>
          </m:e>
          <m:sup>
            <m:r>
              <w:rPr>
                <w:rFonts w:ascii="Cambria Math" w:hAnsi="Cambria Math"/>
                <w:sz w:val="17"/>
                <w:lang w:eastAsia="zh-CN"/>
              </w:rPr>
              <m:t>x</m:t>
            </m:r>
          </m:sup>
        </m:sSup>
        <m:r>
          <m:rPr>
            <m:sty m:val="p"/>
          </m:rPr>
          <w:rPr>
            <w:rFonts w:ascii="Cambria Math" w:hAnsi="Cambria Math"/>
            <w:sz w:val="17"/>
            <w:lang w:eastAsia="zh-CN"/>
          </w:rPr>
          <m:t>=</m:t>
        </m:r>
        <m:nary>
          <m:naryPr>
            <m:chr m:val="∑"/>
            <m:limLoc m:val="undOvr"/>
            <m:ctrlPr>
              <w:rPr>
                <w:rFonts w:ascii="Cambria Math" w:hAnsi="Cambria Math"/>
              </w:rPr>
            </m:ctrlPr>
          </m:naryPr>
          <m:sub>
            <m:r>
              <w:rPr>
                <w:rFonts w:ascii="Cambria Math" w:hAnsi="Cambria Math"/>
                <w:sz w:val="17"/>
                <w:lang w:eastAsia="zh-CN"/>
              </w:rPr>
              <m:t>k</m:t>
            </m:r>
            <m:r>
              <m:rPr>
                <m:sty m:val="p"/>
              </m:rPr>
              <w:rPr>
                <w:rFonts w:ascii="Cambria Math" w:hAnsi="Cambria Math"/>
                <w:sz w:val="17"/>
                <w:lang w:eastAsia="zh-CN"/>
              </w:rPr>
              <m:t>=</m:t>
            </m:r>
            <m:r>
              <w:rPr>
                <w:rFonts w:ascii="Cambria Math" w:hAnsi="Cambria Math"/>
                <w:sz w:val="17"/>
                <w:lang w:eastAsia="zh-CN"/>
              </w:rPr>
              <m:t>0</m:t>
            </m:r>
          </m:sub>
          <m:sup>
            <m:r>
              <m:rPr>
                <m:sty m:val="p"/>
              </m:rPr>
              <w:rPr>
                <w:rFonts w:ascii="Cambria Math" w:hAnsi="Cambria Math"/>
                <w:sz w:val="17"/>
                <w:lang w:eastAsia="zh-CN"/>
              </w:rPr>
              <m:t>∞</m:t>
            </m:r>
          </m:sup>
          <m:e>
            <m:f>
              <m:fPr>
                <m:ctrlPr>
                  <w:rPr>
                    <w:rFonts w:ascii="Cambria Math" w:hAnsi="Cambria Math"/>
                  </w:rPr>
                </m:ctrlPr>
              </m:fPr>
              <m:num>
                <m:sSup>
                  <m:sSupPr>
                    <m:ctrlPr>
                      <w:rPr>
                        <w:rFonts w:ascii="Cambria Math" w:hAnsi="Cambria Math"/>
                      </w:rPr>
                    </m:ctrlPr>
                  </m:sSupPr>
                  <m:e>
                    <m:r>
                      <w:rPr>
                        <w:rFonts w:ascii="Cambria Math" w:hAnsi="Cambria Math"/>
                        <w:sz w:val="17"/>
                        <w:lang w:eastAsia="zh-CN"/>
                      </w:rPr>
                      <m:t>x</m:t>
                    </m:r>
                  </m:e>
                  <m:sup>
                    <m:r>
                      <w:rPr>
                        <w:rFonts w:ascii="Cambria Math" w:hAnsi="Cambria Math"/>
                        <w:sz w:val="17"/>
                        <w:lang w:eastAsia="zh-CN"/>
                      </w:rPr>
                      <m:t>k</m:t>
                    </m:r>
                  </m:sup>
                </m:sSup>
              </m:num>
              <m:den>
                <m:r>
                  <w:rPr>
                    <w:rFonts w:ascii="Cambria Math" w:hAnsi="Cambria Math"/>
                    <w:sz w:val="17"/>
                    <w:lang w:eastAsia="zh-CN"/>
                  </w:rPr>
                  <m:t>k</m:t>
                </m:r>
                <m:r>
                  <m:rPr>
                    <m:sty m:val="p"/>
                  </m:rPr>
                  <w:rPr>
                    <w:rFonts w:ascii="Cambria Math" w:hAnsi="Cambria Math"/>
                    <w:sz w:val="17"/>
                    <w:lang w:eastAsia="zh-CN"/>
                  </w:rPr>
                  <m:t>!</m:t>
                </m:r>
              </m:den>
            </m:f>
          </m:e>
        </m:nary>
      </m:oMath>
      <w:r>
        <w:rPr>
          <w:color w:val="555555"/>
          <w:sz w:val="17"/>
          <w:lang w:eastAsia="zh-CN"/>
        </w:rPr>
        <w:t xml:space="preserve"> </w:t>
      </w:r>
      <w:r>
        <w:rPr>
          <w:color w:val="555555"/>
          <w:sz w:val="17"/>
          <w:lang w:eastAsia="zh-CN"/>
        </w:rPr>
        <w:t>等。</w:t>
      </w:r>
    </w:p>
    <w:p w14:paraId="6A0AF3F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（三）导数在函数曲线性态研究上的应用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94"/>
        <w:gridCol w:w="3061"/>
        <w:gridCol w:w="3402"/>
        <w:gridCol w:w="2721"/>
      </w:tblGrid>
      <w:tr w:rsidR="0050046E" w14:paraId="4818FA51" w14:textId="77777777">
        <w:trPr>
          <w:cantSplit/>
          <w:tblHeader/>
          <w:jc w:val="center"/>
        </w:trPr>
        <w:tc>
          <w:tcPr>
            <w:tcW w:w="794" w:type="dxa"/>
            <w:shd w:val="clear" w:color="auto" w:fill="EEF1F4"/>
            <w:tcMar>
              <w:top w:w="55" w:type="dxa"/>
              <w:left w:w="85" w:type="dxa"/>
              <w:bottom w:w="55" w:type="dxa"/>
              <w:right w:w="85" w:type="dxa"/>
            </w:tcMar>
            <w:vAlign w:val="center"/>
          </w:tcPr>
          <w:p w14:paraId="413E4E14" w14:textId="77777777" w:rsidR="0050046E" w:rsidRDefault="0050046E">
            <w:pPr>
              <w:spacing w:after="16" w:line="240" w:lineRule="auto"/>
              <w:jc w:val="center"/>
              <w:rPr>
                <w:lang w:eastAsia="zh-CN"/>
              </w:rPr>
            </w:pPr>
          </w:p>
        </w:tc>
        <w:tc>
          <w:tcPr>
            <w:tcW w:w="3061" w:type="dxa"/>
            <w:shd w:val="clear" w:color="auto" w:fill="EEF1F4"/>
            <w:tcMar>
              <w:top w:w="55" w:type="dxa"/>
              <w:left w:w="85" w:type="dxa"/>
              <w:bottom w:w="55" w:type="dxa"/>
              <w:right w:w="85" w:type="dxa"/>
            </w:tcMar>
            <w:vAlign w:val="center"/>
          </w:tcPr>
          <w:p w14:paraId="0E463F11" w14:textId="77777777" w:rsidR="0050046E" w:rsidRDefault="00000000">
            <w:pPr>
              <w:spacing w:after="16" w:line="240" w:lineRule="auto"/>
              <w:jc w:val="center"/>
            </w:pPr>
            <w:r>
              <w:rPr>
                <w:rFonts w:eastAsia="Noto Sans CJK SC"/>
                <w:b/>
                <w:sz w:val="18"/>
              </w:rPr>
              <w:t>条件</w:t>
            </w:r>
          </w:p>
        </w:tc>
        <w:tc>
          <w:tcPr>
            <w:tcW w:w="3402" w:type="dxa"/>
            <w:shd w:val="clear" w:color="auto" w:fill="EEF1F4"/>
            <w:tcMar>
              <w:top w:w="55" w:type="dxa"/>
              <w:left w:w="85" w:type="dxa"/>
              <w:bottom w:w="55" w:type="dxa"/>
              <w:right w:w="85" w:type="dxa"/>
            </w:tcMar>
            <w:vAlign w:val="center"/>
          </w:tcPr>
          <w:p w14:paraId="37EE34EF" w14:textId="77777777" w:rsidR="0050046E" w:rsidRDefault="00000000">
            <w:pPr>
              <w:spacing w:after="16" w:line="240" w:lineRule="auto"/>
              <w:jc w:val="center"/>
            </w:pPr>
            <w:r>
              <w:rPr>
                <w:rFonts w:eastAsia="Noto Sans CJK SC"/>
                <w:b/>
                <w:sz w:val="18"/>
              </w:rPr>
              <w:t>性态</w:t>
            </w:r>
          </w:p>
        </w:tc>
        <w:tc>
          <w:tcPr>
            <w:tcW w:w="2721" w:type="dxa"/>
            <w:shd w:val="clear" w:color="auto" w:fill="EEF1F4"/>
            <w:tcMar>
              <w:top w:w="55" w:type="dxa"/>
              <w:left w:w="85" w:type="dxa"/>
              <w:bottom w:w="55" w:type="dxa"/>
              <w:right w:w="85" w:type="dxa"/>
            </w:tcMar>
            <w:vAlign w:val="center"/>
          </w:tcPr>
          <w:p w14:paraId="487192C9" w14:textId="77777777" w:rsidR="0050046E" w:rsidRDefault="00000000">
            <w:pPr>
              <w:spacing w:after="16" w:line="240" w:lineRule="auto"/>
              <w:jc w:val="center"/>
            </w:pPr>
            <w:r>
              <w:rPr>
                <w:rFonts w:eastAsia="Noto Sans CJK SC"/>
                <w:b/>
                <w:sz w:val="18"/>
              </w:rPr>
              <w:t>注记</w:t>
            </w:r>
          </w:p>
        </w:tc>
      </w:tr>
      <w:tr w:rsidR="0050046E" w14:paraId="0C532BB5" w14:textId="77777777">
        <w:trPr>
          <w:cantSplit/>
          <w:jc w:val="center"/>
        </w:trPr>
        <w:tc>
          <w:tcPr>
            <w:tcW w:w="794" w:type="dxa"/>
            <w:tcMar>
              <w:top w:w="55" w:type="dxa"/>
              <w:left w:w="85" w:type="dxa"/>
              <w:bottom w:w="55" w:type="dxa"/>
              <w:right w:w="85" w:type="dxa"/>
            </w:tcMar>
            <w:vAlign w:val="center"/>
          </w:tcPr>
          <w:p w14:paraId="0147D257" w14:textId="77777777" w:rsidR="0050046E" w:rsidRDefault="00000000">
            <w:pPr>
              <w:spacing w:after="16" w:line="240" w:lineRule="auto"/>
            </w:pPr>
            <w:r>
              <w:rPr>
                <w:sz w:val="18"/>
              </w:rPr>
              <w:t>单调</w:t>
            </w:r>
          </w:p>
        </w:tc>
        <w:tc>
          <w:tcPr>
            <w:tcW w:w="3061" w:type="dxa"/>
            <w:tcMar>
              <w:top w:w="55" w:type="dxa"/>
              <w:left w:w="85" w:type="dxa"/>
              <w:bottom w:w="55" w:type="dxa"/>
              <w:right w:w="85" w:type="dxa"/>
            </w:tcMar>
            <w:vAlign w:val="center"/>
          </w:tcPr>
          <w:p w14:paraId="3B5D1013" w14:textId="77777777" w:rsidR="0050046E" w:rsidRDefault="00000000">
            <w:pPr>
              <w:spacing w:after="16" w:line="240" w:lineRule="auto"/>
            </w:pPr>
            <m:oMath>
              <m:sSup>
                <m:sSupPr>
                  <m:ctrlPr>
                    <w:rPr>
                      <w:rFonts w:ascii="Cambria Math" w:hAnsi="Cambria Math"/>
                    </w:rPr>
                  </m:ctrlPr>
                </m:sSupPr>
                <m:e>
                  <m:r>
                    <w:rPr>
                      <w:rFonts w:ascii="Cambria Math" w:hAnsi="Cambria Math"/>
                      <w:sz w:val="18"/>
                    </w:rPr>
                    <m:t>f</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x</m:t>
                  </m:r>
                </m:e>
              </m:d>
              <m:r>
                <m:rPr>
                  <m:sty m:val="p"/>
                </m:rPr>
                <w:rPr>
                  <w:rFonts w:ascii="Cambria Math" w:hAnsi="Cambria Math"/>
                  <w:sz w:val="18"/>
                </w:rPr>
                <m:t>&gt;</m:t>
              </m:r>
              <m:r>
                <w:rPr>
                  <w:rFonts w:ascii="Cambria Math" w:hAnsi="Cambria Math"/>
                  <w:sz w:val="18"/>
                </w:rPr>
                <m:t>0</m:t>
              </m:r>
            </m:oMath>
            <w:r>
              <w:rPr>
                <w:sz w:val="18"/>
              </w:rPr>
              <w:t>（或</w:t>
            </w:r>
            <w:r>
              <w:rPr>
                <w:sz w:val="18"/>
              </w:rPr>
              <w:t xml:space="preserve"> </w:t>
            </w:r>
            <m:oMath>
              <m:sSup>
                <m:sSupPr>
                  <m:ctrlPr>
                    <w:rPr>
                      <w:rFonts w:ascii="Cambria Math" w:hAnsi="Cambria Math"/>
                    </w:rPr>
                  </m:ctrlPr>
                </m:sSupPr>
                <m:e>
                  <m:r>
                    <w:rPr>
                      <w:rFonts w:ascii="Cambria Math" w:hAnsi="Cambria Math"/>
                      <w:sz w:val="18"/>
                    </w:rPr>
                    <m:t>f</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x</m:t>
                  </m:r>
                </m:e>
              </m:d>
              <m:r>
                <m:rPr>
                  <m:sty m:val="p"/>
                </m:rPr>
                <w:rPr>
                  <w:rFonts w:ascii="Cambria Math" w:hAnsi="Cambria Math"/>
                  <w:sz w:val="18"/>
                </w:rPr>
                <m:t>&lt;</m:t>
              </m:r>
              <m:r>
                <w:rPr>
                  <w:rFonts w:ascii="Cambria Math" w:hAnsi="Cambria Math"/>
                  <w:sz w:val="18"/>
                </w:rPr>
                <m:t>0</m:t>
              </m:r>
            </m:oMath>
            <w:r>
              <w:rPr>
                <w:sz w:val="18"/>
              </w:rPr>
              <w:t>），</w:t>
            </w:r>
            <m:oMath>
              <m:r>
                <w:rPr>
                  <w:rFonts w:ascii="Cambria Math" w:hAnsi="Cambria Math"/>
                  <w:sz w:val="18"/>
                </w:rPr>
                <m:t>x</m:t>
              </m:r>
              <m:r>
                <m:rPr>
                  <m:sty m:val="p"/>
                </m:rPr>
                <w:rPr>
                  <w:rFonts w:ascii="Cambria Math" w:hAnsi="Cambria Math"/>
                  <w:sz w:val="18"/>
                </w:rPr>
                <m:t>∈</m:t>
              </m:r>
              <m:d>
                <m:dPr>
                  <m:ctrlPr>
                    <w:rPr>
                      <w:rFonts w:ascii="Cambria Math" w:hAnsi="Cambria Math"/>
                    </w:rPr>
                  </m:ctrlPr>
                </m:dPr>
                <m:e>
                  <m:r>
                    <w:rPr>
                      <w:rFonts w:ascii="Cambria Math" w:hAnsi="Cambria Math"/>
                      <w:sz w:val="18"/>
                    </w:rPr>
                    <m:t>a</m:t>
                  </m:r>
                  <m:r>
                    <m:rPr>
                      <m:sty m:val="p"/>
                    </m:rPr>
                    <w:rPr>
                      <w:rFonts w:ascii="Cambria Math" w:hAnsi="Cambria Math"/>
                      <w:sz w:val="18"/>
                    </w:rPr>
                    <m:t>,</m:t>
                  </m:r>
                  <m:r>
                    <w:rPr>
                      <w:rFonts w:ascii="Cambria Math" w:hAnsi="Cambria Math"/>
                      <w:sz w:val="18"/>
                    </w:rPr>
                    <m:t>b</m:t>
                  </m:r>
                </m:e>
              </m:d>
            </m:oMath>
          </w:p>
        </w:tc>
        <w:tc>
          <w:tcPr>
            <w:tcW w:w="3402" w:type="dxa"/>
            <w:tcMar>
              <w:top w:w="55" w:type="dxa"/>
              <w:left w:w="85" w:type="dxa"/>
              <w:bottom w:w="55" w:type="dxa"/>
              <w:right w:w="85" w:type="dxa"/>
            </w:tcMar>
            <w:vAlign w:val="center"/>
          </w:tcPr>
          <w:p w14:paraId="7C3E72C8" w14:textId="77777777" w:rsidR="0050046E" w:rsidRDefault="00000000">
            <w:pPr>
              <w:spacing w:after="16" w:line="240" w:lineRule="auto"/>
              <w:rPr>
                <w:lang w:eastAsia="zh-CN"/>
              </w:rPr>
            </w:pP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在</w:t>
            </w:r>
            <w:r>
              <w:rPr>
                <w:sz w:val="18"/>
                <w:lang w:eastAsia="zh-CN"/>
              </w:rPr>
              <w:t xml:space="preserve"> </w:t>
            </w:r>
            <m:oMath>
              <m:d>
                <m:dPr>
                  <m:ctrlPr>
                    <w:rPr>
                      <w:rFonts w:ascii="Cambria Math" w:hAnsi="Cambria Math"/>
                    </w:rPr>
                  </m:ctrlPr>
                </m:dPr>
                <m:e>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e>
              </m:d>
            </m:oMath>
            <w:r>
              <w:rPr>
                <w:sz w:val="18"/>
                <w:lang w:eastAsia="zh-CN"/>
              </w:rPr>
              <w:t xml:space="preserve"> </w:t>
            </w:r>
            <w:r>
              <w:rPr>
                <w:sz w:val="18"/>
                <w:lang w:eastAsia="zh-CN"/>
              </w:rPr>
              <w:t>内单增（或单减）</w:t>
            </w:r>
          </w:p>
        </w:tc>
        <w:tc>
          <w:tcPr>
            <w:tcW w:w="2721" w:type="dxa"/>
            <w:tcMar>
              <w:top w:w="55" w:type="dxa"/>
              <w:left w:w="85" w:type="dxa"/>
              <w:bottom w:w="55" w:type="dxa"/>
              <w:right w:w="85" w:type="dxa"/>
            </w:tcMar>
            <w:vAlign w:val="center"/>
          </w:tcPr>
          <w:p w14:paraId="02C64BB6" w14:textId="77777777" w:rsidR="0050046E" w:rsidRDefault="00000000">
            <w:pPr>
              <w:spacing w:after="16" w:line="240" w:lineRule="auto"/>
              <w:rPr>
                <w:lang w:eastAsia="zh-CN"/>
              </w:rPr>
            </w:pPr>
            <w:r>
              <w:rPr>
                <w:sz w:val="18"/>
                <w:lang w:eastAsia="zh-CN"/>
              </w:rPr>
              <w:t>若</w:t>
            </w:r>
            <w:r>
              <w:rPr>
                <w:sz w:val="18"/>
                <w:lang w:eastAsia="zh-CN"/>
              </w:rPr>
              <w:t xml:space="preserve"> </w:t>
            </w:r>
            <m:oMath>
              <m:sSup>
                <m:sSupPr>
                  <m:ctrlPr>
                    <w:rPr>
                      <w:rFonts w:ascii="Cambria Math" w:hAnsi="Cambria Math"/>
                    </w:rPr>
                  </m:ctrlPr>
                </m:sSupPr>
                <m:e>
                  <m:r>
                    <w:rPr>
                      <w:rFonts w:ascii="Cambria Math" w:hAnsi="Cambria Math"/>
                      <w:sz w:val="18"/>
                      <w:lang w:eastAsia="zh-CN"/>
                    </w:rPr>
                    <m:t>f</m:t>
                  </m:r>
                </m:e>
                <m:sup>
                  <m:r>
                    <m:rPr>
                      <m:sty m:val="p"/>
                    </m:rPr>
                    <w:rPr>
                      <w:rFonts w:ascii="Cambria Math" w:hAnsi="Cambria Math"/>
                      <w:sz w:val="18"/>
                      <w:lang w:eastAsia="zh-CN"/>
                    </w:rPr>
                    <m:t>'</m:t>
                  </m:r>
                </m:sup>
              </m:sSup>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0</m:t>
              </m:r>
            </m:oMath>
            <w:r>
              <w:rPr>
                <w:sz w:val="18"/>
                <w:lang w:eastAsia="zh-CN"/>
              </w:rPr>
              <w:t>，则函数不减；</w:t>
            </w:r>
            <m:oMath>
              <m:sSup>
                <m:sSupPr>
                  <m:ctrlPr>
                    <w:rPr>
                      <w:rFonts w:ascii="Cambria Math" w:hAnsi="Cambria Math"/>
                    </w:rPr>
                  </m:ctrlPr>
                </m:sSupPr>
                <m:e>
                  <m:r>
                    <w:rPr>
                      <w:rFonts w:ascii="Cambria Math" w:hAnsi="Cambria Math"/>
                      <w:sz w:val="18"/>
                      <w:lang w:eastAsia="zh-CN"/>
                    </w:rPr>
                    <m:t>f</m:t>
                  </m:r>
                </m:e>
                <m:sup>
                  <m:r>
                    <m:rPr>
                      <m:sty m:val="p"/>
                    </m:rPr>
                    <w:rPr>
                      <w:rFonts w:ascii="Cambria Math" w:hAnsi="Cambria Math"/>
                      <w:sz w:val="18"/>
                      <w:lang w:eastAsia="zh-CN"/>
                    </w:rPr>
                    <m:t>'</m:t>
                  </m:r>
                </m:sup>
              </m:sSup>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0</m:t>
              </m:r>
            </m:oMath>
            <w:r>
              <w:rPr>
                <w:sz w:val="18"/>
                <w:lang w:eastAsia="zh-CN"/>
              </w:rPr>
              <w:t>，则函数不增</w:t>
            </w:r>
          </w:p>
        </w:tc>
      </w:tr>
      <w:tr w:rsidR="0050046E" w14:paraId="25DF161D" w14:textId="77777777">
        <w:trPr>
          <w:cantSplit/>
          <w:jc w:val="center"/>
        </w:trPr>
        <w:tc>
          <w:tcPr>
            <w:tcW w:w="794" w:type="dxa"/>
            <w:tcMar>
              <w:top w:w="55" w:type="dxa"/>
              <w:left w:w="85" w:type="dxa"/>
              <w:bottom w:w="55" w:type="dxa"/>
              <w:right w:w="85" w:type="dxa"/>
            </w:tcMar>
            <w:vAlign w:val="center"/>
          </w:tcPr>
          <w:p w14:paraId="6DC08722" w14:textId="77777777" w:rsidR="0050046E" w:rsidRDefault="00000000">
            <w:pPr>
              <w:spacing w:after="16" w:line="240" w:lineRule="auto"/>
            </w:pPr>
            <w:r>
              <w:rPr>
                <w:sz w:val="18"/>
              </w:rPr>
              <w:lastRenderedPageBreak/>
              <w:t>极值</w:t>
            </w:r>
          </w:p>
        </w:tc>
        <w:tc>
          <w:tcPr>
            <w:tcW w:w="3061" w:type="dxa"/>
            <w:tcMar>
              <w:top w:w="55" w:type="dxa"/>
              <w:left w:w="85" w:type="dxa"/>
              <w:bottom w:w="55" w:type="dxa"/>
              <w:right w:w="85" w:type="dxa"/>
            </w:tcMar>
            <w:vAlign w:val="center"/>
          </w:tcPr>
          <w:p w14:paraId="0E0D2605" w14:textId="77777777" w:rsidR="0050046E" w:rsidRDefault="00000000" w:rsidP="00531AEB">
            <w:pPr>
              <w:spacing w:after="16" w:line="240" w:lineRule="auto"/>
            </w:pPr>
            <w:r>
              <w:rPr>
                <w:sz w:val="18"/>
              </w:rPr>
              <w:t>必要条件：</w:t>
            </w:r>
            <m:oMath>
              <m:sSup>
                <m:sSupPr>
                  <m:ctrlPr>
                    <w:rPr>
                      <w:rFonts w:ascii="Cambria Math" w:hAnsi="Cambria Math"/>
                    </w:rPr>
                  </m:ctrlPr>
                </m:sSupPr>
                <m:e>
                  <m:r>
                    <w:rPr>
                      <w:rFonts w:ascii="Cambria Math" w:hAnsi="Cambria Math"/>
                      <w:sz w:val="18"/>
                    </w:rPr>
                    <m:t>f</m:t>
                  </m:r>
                </m:e>
                <m:sup>
                  <m:r>
                    <m:rPr>
                      <m:sty m:val="p"/>
                    </m:rPr>
                    <w:rPr>
                      <w:rFonts w:ascii="Cambria Math" w:hAnsi="Cambria Math"/>
                      <w:sz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0</m:t>
                      </m:r>
                    </m:sub>
                  </m:sSub>
                </m:e>
              </m:d>
              <m:r>
                <m:rPr>
                  <m:sty m:val="p"/>
                </m:rPr>
                <w:rPr>
                  <w:rFonts w:ascii="Cambria Math" w:hAnsi="Cambria Math"/>
                  <w:sz w:val="18"/>
                </w:rPr>
                <m:t>=</m:t>
              </m:r>
              <m:r>
                <w:rPr>
                  <w:rFonts w:ascii="Cambria Math" w:hAnsi="Cambria Math"/>
                  <w:sz w:val="18"/>
                </w:rPr>
                <m:t>0</m:t>
              </m:r>
            </m:oMath>
          </w:p>
        </w:tc>
        <w:tc>
          <w:tcPr>
            <w:tcW w:w="3402" w:type="dxa"/>
            <w:tcMar>
              <w:top w:w="55" w:type="dxa"/>
              <w:left w:w="85" w:type="dxa"/>
              <w:bottom w:w="55" w:type="dxa"/>
              <w:right w:w="85" w:type="dxa"/>
            </w:tcMar>
            <w:vAlign w:val="center"/>
          </w:tcPr>
          <w:p w14:paraId="29785021" w14:textId="77777777" w:rsidR="0050046E" w:rsidRDefault="00000000">
            <w:pPr>
              <w:spacing w:after="16" w:line="240" w:lineRule="auto"/>
              <w:rPr>
                <w:lang w:eastAsia="zh-CN"/>
              </w:rPr>
            </w:pPr>
            <m:oMath>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oMath>
            <w:r>
              <w:rPr>
                <w:sz w:val="18"/>
                <w:lang w:eastAsia="zh-CN"/>
              </w:rPr>
              <w:t xml:space="preserve"> </w:t>
            </w:r>
            <w:r>
              <w:rPr>
                <w:sz w:val="18"/>
                <w:lang w:eastAsia="zh-CN"/>
              </w:rPr>
              <w:t>是驻点，又</w:t>
            </w:r>
            <w:r>
              <w:rPr>
                <w:sz w:val="18"/>
                <w:lang w:eastAsia="zh-CN"/>
              </w:rPr>
              <w:t xml:space="preserve"> </w:t>
            </w:r>
            <m:oMath>
              <m:sSup>
                <m:sSupPr>
                  <m:ctrlPr>
                    <w:rPr>
                      <w:rFonts w:ascii="Cambria Math" w:hAnsi="Cambria Math"/>
                    </w:rPr>
                  </m:ctrlPr>
                </m:sSupPr>
                <m:e>
                  <m:r>
                    <w:rPr>
                      <w:rFonts w:ascii="Cambria Math" w:hAnsi="Cambria Math"/>
                      <w:sz w:val="18"/>
                      <w:lang w:eastAsia="zh-CN"/>
                    </w:rPr>
                    <m:t>f</m:t>
                  </m:r>
                </m:e>
                <m:sup>
                  <m:r>
                    <m:rPr>
                      <m:sty m:val="p"/>
                    </m:rPr>
                    <w:rPr>
                      <w:rFonts w:ascii="Cambria Math" w:hAnsi="Cambria Math"/>
                      <w:sz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e>
              </m:d>
              <m:r>
                <m:rPr>
                  <m:sty m:val="p"/>
                </m:rPr>
                <w:rPr>
                  <w:rFonts w:ascii="Cambria Math" w:hAnsi="Cambria Math"/>
                  <w:sz w:val="18"/>
                  <w:lang w:eastAsia="zh-CN"/>
                </w:rPr>
                <m:t>&lt;</m:t>
              </m:r>
              <m:r>
                <w:rPr>
                  <w:rFonts w:ascii="Cambria Math" w:hAnsi="Cambria Math"/>
                  <w:sz w:val="18"/>
                  <w:lang w:eastAsia="zh-CN"/>
                </w:rPr>
                <m:t>0</m:t>
              </m:r>
            </m:oMath>
            <w:r>
              <w:rPr>
                <w:sz w:val="18"/>
                <w:lang w:eastAsia="zh-CN"/>
              </w:rPr>
              <w:t>，则为极大点（或</w:t>
            </w:r>
            <w:r>
              <w:rPr>
                <w:sz w:val="18"/>
                <w:lang w:eastAsia="zh-CN"/>
              </w:rPr>
              <w:t xml:space="preserve"> </w:t>
            </w:r>
            <m:oMath>
              <m:sSup>
                <m:sSupPr>
                  <m:ctrlPr>
                    <w:rPr>
                      <w:rFonts w:ascii="Cambria Math" w:hAnsi="Cambria Math"/>
                    </w:rPr>
                  </m:ctrlPr>
                </m:sSupPr>
                <m:e>
                  <m:r>
                    <w:rPr>
                      <w:rFonts w:ascii="Cambria Math" w:hAnsi="Cambria Math"/>
                      <w:sz w:val="18"/>
                      <w:lang w:eastAsia="zh-CN"/>
                    </w:rPr>
                    <m:t>f</m:t>
                  </m:r>
                </m:e>
                <m:sup>
                  <m:r>
                    <m:rPr>
                      <m:sty m:val="p"/>
                    </m:rPr>
                    <w:rPr>
                      <w:rFonts w:ascii="Cambria Math" w:hAnsi="Cambria Math"/>
                      <w:sz w:val="18"/>
                      <w:lang w:eastAsia="zh-CN"/>
                    </w:rPr>
                    <m:t>'</m:t>
                  </m:r>
                </m:sup>
              </m:sSup>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在</w:t>
            </w:r>
            <w:r>
              <w:rPr>
                <w:sz w:val="18"/>
                <w:lang w:eastAsia="zh-CN"/>
              </w:rPr>
              <w:t xml:space="preserve"> </w:t>
            </w:r>
            <m:oMath>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oMath>
            <w:r>
              <w:rPr>
                <w:sz w:val="18"/>
                <w:lang w:eastAsia="zh-CN"/>
              </w:rPr>
              <w:t xml:space="preserve"> </w:t>
            </w:r>
            <w:r>
              <w:rPr>
                <w:sz w:val="18"/>
                <w:lang w:eastAsia="zh-CN"/>
              </w:rPr>
              <w:t>符号由正变负）；反之，为极小点</w:t>
            </w:r>
          </w:p>
        </w:tc>
        <w:tc>
          <w:tcPr>
            <w:tcW w:w="2721" w:type="dxa"/>
            <w:tcMar>
              <w:top w:w="55" w:type="dxa"/>
              <w:left w:w="85" w:type="dxa"/>
              <w:bottom w:w="55" w:type="dxa"/>
              <w:right w:w="85" w:type="dxa"/>
            </w:tcMar>
            <w:vAlign w:val="center"/>
          </w:tcPr>
          <w:p w14:paraId="07A6D251" w14:textId="77777777" w:rsidR="0050046E" w:rsidRDefault="00000000">
            <w:pPr>
              <w:spacing w:after="16" w:line="240" w:lineRule="auto"/>
              <w:rPr>
                <w:lang w:eastAsia="zh-CN"/>
              </w:rPr>
            </w:pPr>
            <w:r>
              <w:rPr>
                <w:sz w:val="18"/>
                <w:lang w:eastAsia="zh-CN"/>
              </w:rPr>
              <w:t>若函数二阶导数不存在，可讨论一阶导数变化（详见后面表）</w:t>
            </w:r>
          </w:p>
        </w:tc>
      </w:tr>
      <w:tr w:rsidR="0050046E" w14:paraId="01D9D63A" w14:textId="77777777">
        <w:trPr>
          <w:cantSplit/>
          <w:jc w:val="center"/>
        </w:trPr>
        <w:tc>
          <w:tcPr>
            <w:tcW w:w="794" w:type="dxa"/>
            <w:tcMar>
              <w:top w:w="55" w:type="dxa"/>
              <w:left w:w="85" w:type="dxa"/>
              <w:bottom w:w="55" w:type="dxa"/>
              <w:right w:w="85" w:type="dxa"/>
            </w:tcMar>
            <w:vAlign w:val="center"/>
          </w:tcPr>
          <w:p w14:paraId="7A602236" w14:textId="77777777" w:rsidR="0050046E" w:rsidRDefault="00000000">
            <w:pPr>
              <w:spacing w:after="16" w:line="240" w:lineRule="auto"/>
            </w:pPr>
            <w:r>
              <w:rPr>
                <w:sz w:val="18"/>
              </w:rPr>
              <w:t>凹凸</w:t>
            </w:r>
          </w:p>
        </w:tc>
        <w:tc>
          <w:tcPr>
            <w:tcW w:w="3061" w:type="dxa"/>
            <w:tcMar>
              <w:top w:w="55" w:type="dxa"/>
              <w:left w:w="85" w:type="dxa"/>
              <w:bottom w:w="55" w:type="dxa"/>
              <w:right w:w="85" w:type="dxa"/>
            </w:tcMar>
            <w:vAlign w:val="center"/>
          </w:tcPr>
          <w:p w14:paraId="550D5CFD" w14:textId="77777777" w:rsidR="0050046E" w:rsidRDefault="00000000" w:rsidP="00531AEB">
            <w:pPr>
              <w:spacing w:after="16" w:line="240" w:lineRule="auto"/>
            </w:pPr>
            <w:r>
              <w:rPr>
                <w:sz w:val="18"/>
              </w:rPr>
              <w:t>若</w:t>
            </w:r>
            <w:r>
              <w:rPr>
                <w:sz w:val="18"/>
              </w:rPr>
              <w:t xml:space="preserve"> </w:t>
            </w:r>
            <m:oMath>
              <m:sSup>
                <m:sSupPr>
                  <m:ctrlPr>
                    <w:rPr>
                      <w:rFonts w:ascii="Cambria Math" w:hAnsi="Cambria Math"/>
                    </w:rPr>
                  </m:ctrlPr>
                </m:sSupPr>
                <m:e>
                  <m:r>
                    <w:rPr>
                      <w:rFonts w:ascii="Cambria Math" w:hAnsi="Cambria Math"/>
                      <w:sz w:val="18"/>
                    </w:rPr>
                    <m:t>f</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x</m:t>
                  </m:r>
                </m:e>
              </m:d>
              <m:r>
                <m:rPr>
                  <m:sty m:val="p"/>
                </m:rPr>
                <w:rPr>
                  <w:rFonts w:ascii="Cambria Math" w:hAnsi="Cambria Math"/>
                  <w:sz w:val="18"/>
                </w:rPr>
                <m:t>&gt;</m:t>
              </m:r>
              <m:r>
                <w:rPr>
                  <w:rFonts w:ascii="Cambria Math" w:hAnsi="Cambria Math"/>
                  <w:sz w:val="18"/>
                </w:rPr>
                <m:t>0</m:t>
              </m:r>
            </m:oMath>
            <w:r>
              <w:rPr>
                <w:sz w:val="18"/>
              </w:rPr>
              <w:t>（或</w:t>
            </w:r>
            <w:r>
              <w:rPr>
                <w:sz w:val="18"/>
              </w:rPr>
              <w:t xml:space="preserve"> </w:t>
            </w:r>
            <m:oMath>
              <m:sSup>
                <m:sSupPr>
                  <m:ctrlPr>
                    <w:rPr>
                      <w:rFonts w:ascii="Cambria Math" w:hAnsi="Cambria Math"/>
                    </w:rPr>
                  </m:ctrlPr>
                </m:sSupPr>
                <m:e>
                  <m:r>
                    <w:rPr>
                      <w:rFonts w:ascii="Cambria Math" w:hAnsi="Cambria Math"/>
                      <w:sz w:val="18"/>
                    </w:rPr>
                    <m:t>f</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x</m:t>
                  </m:r>
                </m:e>
              </m:d>
              <m:r>
                <m:rPr>
                  <m:sty m:val="p"/>
                </m:rPr>
                <w:rPr>
                  <w:rFonts w:ascii="Cambria Math" w:hAnsi="Cambria Math"/>
                  <w:sz w:val="18"/>
                </w:rPr>
                <m:t>&lt;</m:t>
              </m:r>
              <m:r>
                <w:rPr>
                  <w:rFonts w:ascii="Cambria Math" w:hAnsi="Cambria Math"/>
                  <w:sz w:val="18"/>
                </w:rPr>
                <m:t>0</m:t>
              </m:r>
            </m:oMath>
            <w:r>
              <w:rPr>
                <w:sz w:val="18"/>
              </w:rPr>
              <w:t>）</w:t>
            </w:r>
          </w:p>
        </w:tc>
        <w:tc>
          <w:tcPr>
            <w:tcW w:w="3402" w:type="dxa"/>
            <w:tcMar>
              <w:top w:w="55" w:type="dxa"/>
              <w:left w:w="85" w:type="dxa"/>
              <w:bottom w:w="55" w:type="dxa"/>
              <w:right w:w="85" w:type="dxa"/>
            </w:tcMar>
            <w:vAlign w:val="center"/>
          </w:tcPr>
          <w:p w14:paraId="7CB53AFC" w14:textId="77777777" w:rsidR="0050046E" w:rsidRDefault="00000000">
            <w:pPr>
              <w:spacing w:after="16" w:line="240" w:lineRule="auto"/>
            </w:pPr>
            <w:r>
              <w:rPr>
                <w:sz w:val="18"/>
              </w:rPr>
              <w:t>向上凹（或向下凹）</w:t>
            </w:r>
          </w:p>
        </w:tc>
        <w:tc>
          <w:tcPr>
            <w:tcW w:w="2721" w:type="dxa"/>
            <w:tcMar>
              <w:top w:w="55" w:type="dxa"/>
              <w:left w:w="85" w:type="dxa"/>
              <w:bottom w:w="55" w:type="dxa"/>
              <w:right w:w="85" w:type="dxa"/>
            </w:tcMar>
            <w:vAlign w:val="center"/>
          </w:tcPr>
          <w:p w14:paraId="4FA4D706" w14:textId="77777777" w:rsidR="0050046E" w:rsidRDefault="00000000">
            <w:pPr>
              <w:spacing w:after="16" w:line="240" w:lineRule="auto"/>
              <w:rPr>
                <w:lang w:eastAsia="zh-CN"/>
              </w:rPr>
            </w:pPr>
            <w:r>
              <w:rPr>
                <w:sz w:val="18"/>
                <w:lang w:eastAsia="zh-CN"/>
              </w:rPr>
              <w:t>向上凹又称向下凸或下凸（该函数简称凸函数）</w:t>
            </w:r>
          </w:p>
        </w:tc>
      </w:tr>
      <w:tr w:rsidR="0050046E" w14:paraId="5829A70E" w14:textId="77777777">
        <w:trPr>
          <w:cantSplit/>
          <w:jc w:val="center"/>
        </w:trPr>
        <w:tc>
          <w:tcPr>
            <w:tcW w:w="794" w:type="dxa"/>
            <w:tcMar>
              <w:top w:w="55" w:type="dxa"/>
              <w:left w:w="85" w:type="dxa"/>
              <w:bottom w:w="55" w:type="dxa"/>
              <w:right w:w="85" w:type="dxa"/>
            </w:tcMar>
            <w:vAlign w:val="center"/>
          </w:tcPr>
          <w:p w14:paraId="1CFC28C4" w14:textId="77777777" w:rsidR="0050046E" w:rsidRDefault="00000000">
            <w:pPr>
              <w:spacing w:after="16" w:line="240" w:lineRule="auto"/>
            </w:pPr>
            <w:r>
              <w:rPr>
                <w:sz w:val="18"/>
              </w:rPr>
              <w:t>拐点</w:t>
            </w:r>
          </w:p>
        </w:tc>
        <w:tc>
          <w:tcPr>
            <w:tcW w:w="3061" w:type="dxa"/>
            <w:tcMar>
              <w:top w:w="55" w:type="dxa"/>
              <w:left w:w="85" w:type="dxa"/>
              <w:bottom w:w="55" w:type="dxa"/>
              <w:right w:w="85" w:type="dxa"/>
            </w:tcMar>
            <w:vAlign w:val="center"/>
          </w:tcPr>
          <w:p w14:paraId="10B4BBCD" w14:textId="77777777" w:rsidR="0050046E" w:rsidRDefault="00000000" w:rsidP="00531AEB">
            <w:pPr>
              <w:spacing w:after="16" w:line="240" w:lineRule="auto"/>
              <w:rPr>
                <w:lang w:eastAsia="zh-CN"/>
              </w:rPr>
            </w:pPr>
            <w:r>
              <w:rPr>
                <w:sz w:val="18"/>
                <w:lang w:eastAsia="zh-CN"/>
              </w:rPr>
              <w:t>若</w:t>
            </w:r>
            <w:r>
              <w:rPr>
                <w:sz w:val="18"/>
                <w:lang w:eastAsia="zh-CN"/>
              </w:rPr>
              <w:t xml:space="preserve"> </w:t>
            </w:r>
            <m:oMath>
              <m:sSup>
                <m:sSupPr>
                  <m:ctrlPr>
                    <w:rPr>
                      <w:rFonts w:ascii="Cambria Math" w:hAnsi="Cambria Math"/>
                    </w:rPr>
                  </m:ctrlPr>
                </m:sSupPr>
                <m:e>
                  <m:r>
                    <w:rPr>
                      <w:rFonts w:ascii="Cambria Math" w:hAnsi="Cambria Math"/>
                      <w:sz w:val="18"/>
                      <w:lang w:eastAsia="zh-CN"/>
                    </w:rPr>
                    <m:t>f</m:t>
                  </m:r>
                </m:e>
                <m:sup>
                  <m:r>
                    <m:rPr>
                      <m:sty m:val="p"/>
                    </m:rPr>
                    <w:rPr>
                      <w:rFonts w:ascii="Cambria Math" w:hAnsi="Cambria Math"/>
                      <w:sz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e>
              </m:d>
              <m:r>
                <m:rPr>
                  <m:sty m:val="p"/>
                </m:rPr>
                <w:rPr>
                  <w:rFonts w:ascii="Cambria Math" w:hAnsi="Cambria Math"/>
                  <w:sz w:val="18"/>
                  <w:lang w:eastAsia="zh-CN"/>
                </w:rPr>
                <m:t>=</m:t>
              </m:r>
              <m:r>
                <w:rPr>
                  <w:rFonts w:ascii="Cambria Math" w:hAnsi="Cambria Math"/>
                  <w:sz w:val="18"/>
                  <w:lang w:eastAsia="zh-CN"/>
                </w:rPr>
                <m:t>0</m:t>
              </m:r>
            </m:oMath>
            <w:r>
              <w:rPr>
                <w:sz w:val="18"/>
                <w:lang w:eastAsia="zh-CN"/>
              </w:rPr>
              <w:t>，并且</w:t>
            </w:r>
            <w:r>
              <w:rPr>
                <w:sz w:val="18"/>
                <w:lang w:eastAsia="zh-CN"/>
              </w:rPr>
              <w:t xml:space="preserve"> </w:t>
            </w:r>
            <m:oMath>
              <m:sSup>
                <m:sSupPr>
                  <m:ctrlPr>
                    <w:rPr>
                      <w:rFonts w:ascii="Cambria Math" w:hAnsi="Cambria Math"/>
                    </w:rPr>
                  </m:ctrlPr>
                </m:sSupPr>
                <m:e>
                  <m:r>
                    <w:rPr>
                      <w:rFonts w:ascii="Cambria Math" w:hAnsi="Cambria Math"/>
                      <w:sz w:val="18"/>
                      <w:lang w:eastAsia="zh-CN"/>
                    </w:rPr>
                    <m:t>f</m:t>
                  </m:r>
                </m:e>
                <m:sup>
                  <m:r>
                    <m:rPr>
                      <m:sty m:val="p"/>
                    </m:rPr>
                    <w:rPr>
                      <w:rFonts w:ascii="Cambria Math" w:hAnsi="Cambria Math"/>
                      <w:sz w:val="18"/>
                      <w:lang w:eastAsia="zh-CN"/>
                    </w:rPr>
                    <m:t>''</m:t>
                  </m:r>
                </m:sup>
              </m:sSup>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在</w:t>
            </w:r>
            <w:r>
              <w:rPr>
                <w:sz w:val="18"/>
                <w:lang w:eastAsia="zh-CN"/>
              </w:rPr>
              <w:t xml:space="preserve"> </w:t>
            </w:r>
            <m:oMath>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oMath>
            <w:r>
              <w:rPr>
                <w:sz w:val="18"/>
                <w:lang w:eastAsia="zh-CN"/>
              </w:rPr>
              <w:t xml:space="preserve"> </w:t>
            </w:r>
            <w:r>
              <w:rPr>
                <w:sz w:val="18"/>
                <w:lang w:eastAsia="zh-CN"/>
              </w:rPr>
              <w:t>处变号</w:t>
            </w:r>
          </w:p>
        </w:tc>
        <w:tc>
          <w:tcPr>
            <w:tcW w:w="3402" w:type="dxa"/>
            <w:tcMar>
              <w:top w:w="55" w:type="dxa"/>
              <w:left w:w="85" w:type="dxa"/>
              <w:bottom w:w="55" w:type="dxa"/>
              <w:right w:w="85" w:type="dxa"/>
            </w:tcMar>
            <w:vAlign w:val="center"/>
          </w:tcPr>
          <w:p w14:paraId="009574BA" w14:textId="77777777" w:rsidR="0050046E" w:rsidRDefault="00000000">
            <w:pPr>
              <w:spacing w:after="16" w:line="240" w:lineRule="auto"/>
            </w:pPr>
            <m:oMath>
              <m:sSub>
                <m:sSubPr>
                  <m:ctrlPr>
                    <w:rPr>
                      <w:rFonts w:ascii="Cambria Math" w:hAnsi="Cambria Math"/>
                    </w:rPr>
                  </m:ctrlPr>
                </m:sSubPr>
                <m:e>
                  <m:r>
                    <w:rPr>
                      <w:rFonts w:ascii="Cambria Math" w:hAnsi="Cambria Math"/>
                      <w:sz w:val="18"/>
                    </w:rPr>
                    <m:t>x</m:t>
                  </m:r>
                </m:e>
                <m:sub>
                  <m:r>
                    <w:rPr>
                      <w:rFonts w:ascii="Cambria Math" w:hAnsi="Cambria Math"/>
                      <w:sz w:val="18"/>
                    </w:rPr>
                    <m:t>0</m:t>
                  </m:r>
                </m:sub>
              </m:sSub>
            </m:oMath>
            <w:r>
              <w:rPr>
                <w:sz w:val="18"/>
              </w:rPr>
              <w:t xml:space="preserve"> </w:t>
            </w:r>
            <w:r>
              <w:rPr>
                <w:sz w:val="18"/>
              </w:rPr>
              <w:t>是拐点</w:t>
            </w:r>
          </w:p>
        </w:tc>
        <w:tc>
          <w:tcPr>
            <w:tcW w:w="2721" w:type="dxa"/>
            <w:tcMar>
              <w:top w:w="55" w:type="dxa"/>
              <w:left w:w="85" w:type="dxa"/>
              <w:bottom w:w="55" w:type="dxa"/>
              <w:right w:w="85" w:type="dxa"/>
            </w:tcMar>
            <w:vAlign w:val="center"/>
          </w:tcPr>
          <w:p w14:paraId="00ABC177" w14:textId="77777777" w:rsidR="0050046E" w:rsidRDefault="00000000">
            <w:pPr>
              <w:spacing w:after="16" w:line="240" w:lineRule="auto"/>
              <w:rPr>
                <w:lang w:eastAsia="zh-CN"/>
              </w:rPr>
            </w:pPr>
            <m:oMath>
              <m:sSup>
                <m:sSupPr>
                  <m:ctrlPr>
                    <w:rPr>
                      <w:rFonts w:ascii="Cambria Math" w:hAnsi="Cambria Math"/>
                    </w:rPr>
                  </m:ctrlPr>
                </m:sSupPr>
                <m:e>
                  <m:r>
                    <w:rPr>
                      <w:rFonts w:ascii="Cambria Math" w:hAnsi="Cambria Math"/>
                      <w:sz w:val="18"/>
                      <w:lang w:eastAsia="zh-CN"/>
                    </w:rPr>
                    <m:t>f</m:t>
                  </m:r>
                </m:e>
                <m:sup>
                  <m:r>
                    <m:rPr>
                      <m:sty m:val="p"/>
                    </m:rPr>
                    <w:rPr>
                      <w:rFonts w:ascii="Cambria Math" w:hAnsi="Cambria Math"/>
                      <w:sz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e>
              </m:d>
              <m:r>
                <m:rPr>
                  <m:sty m:val="p"/>
                </m:rPr>
                <w:rPr>
                  <w:rFonts w:ascii="Cambria Math" w:hAnsi="Cambria Math"/>
                  <w:sz w:val="18"/>
                  <w:lang w:eastAsia="zh-CN"/>
                </w:rPr>
                <m:t>=</m:t>
              </m:r>
              <m:r>
                <w:rPr>
                  <w:rFonts w:ascii="Cambria Math" w:hAnsi="Cambria Math"/>
                  <w:sz w:val="18"/>
                  <w:lang w:eastAsia="zh-CN"/>
                </w:rPr>
                <m:t>0</m:t>
              </m:r>
            </m:oMath>
            <w:r>
              <w:rPr>
                <w:sz w:val="18"/>
                <w:lang w:eastAsia="zh-CN"/>
              </w:rPr>
              <w:t>，但</w:t>
            </w:r>
            <w:r>
              <w:rPr>
                <w:sz w:val="18"/>
                <w:lang w:eastAsia="zh-CN"/>
              </w:rPr>
              <w:t xml:space="preserve"> </w:t>
            </w:r>
            <m:oMath>
              <m:sSup>
                <m:sSupPr>
                  <m:ctrlPr>
                    <w:rPr>
                      <w:rFonts w:ascii="Cambria Math" w:hAnsi="Cambria Math"/>
                    </w:rPr>
                  </m:ctrlPr>
                </m:sSupPr>
                <m:e>
                  <m:r>
                    <w:rPr>
                      <w:rFonts w:ascii="Cambria Math" w:hAnsi="Cambria Math"/>
                      <w:sz w:val="18"/>
                      <w:lang w:eastAsia="zh-CN"/>
                    </w:rPr>
                    <m:t>f</m:t>
                  </m:r>
                </m:e>
                <m:sup>
                  <m:r>
                    <m:rPr>
                      <m:sty m:val="p"/>
                    </m:rPr>
                    <w:rPr>
                      <w:rFonts w:ascii="Cambria Math" w:hAnsi="Cambria Math"/>
                      <w:sz w:val="18"/>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e>
              </m:d>
              <m:r>
                <m:rPr>
                  <m:sty m:val="p"/>
                </m:rPr>
                <w:rPr>
                  <w:rFonts w:ascii="Cambria Math" w:hAnsi="Cambria Math"/>
                  <w:sz w:val="18"/>
                  <w:lang w:eastAsia="zh-CN"/>
                </w:rPr>
                <m:t>≠</m:t>
              </m:r>
              <m:r>
                <w:rPr>
                  <w:rFonts w:ascii="Cambria Math" w:hAnsi="Cambria Math"/>
                  <w:sz w:val="18"/>
                  <w:lang w:eastAsia="zh-CN"/>
                </w:rPr>
                <m:t>0</m:t>
              </m:r>
            </m:oMath>
            <w:r>
              <w:rPr>
                <w:sz w:val="18"/>
                <w:lang w:eastAsia="zh-CN"/>
              </w:rPr>
              <w:t>，亦可判定</w:t>
            </w:r>
            <w:r>
              <w:rPr>
                <w:sz w:val="18"/>
                <w:lang w:eastAsia="zh-CN"/>
              </w:rPr>
              <w:t xml:space="preserve"> </w:t>
            </w:r>
            <m:oMath>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oMath>
            <w:r>
              <w:rPr>
                <w:sz w:val="18"/>
                <w:lang w:eastAsia="zh-CN"/>
              </w:rPr>
              <w:t xml:space="preserve"> </w:t>
            </w:r>
            <w:r>
              <w:rPr>
                <w:sz w:val="18"/>
                <w:lang w:eastAsia="zh-CN"/>
              </w:rPr>
              <w:t>是拐点</w:t>
            </w:r>
          </w:p>
        </w:tc>
      </w:tr>
      <w:tr w:rsidR="0050046E" w14:paraId="05651B09" w14:textId="77777777">
        <w:trPr>
          <w:cantSplit/>
          <w:jc w:val="center"/>
        </w:trPr>
        <w:tc>
          <w:tcPr>
            <w:tcW w:w="794" w:type="dxa"/>
            <w:tcMar>
              <w:top w:w="55" w:type="dxa"/>
              <w:left w:w="85" w:type="dxa"/>
              <w:bottom w:w="55" w:type="dxa"/>
              <w:right w:w="85" w:type="dxa"/>
            </w:tcMar>
            <w:vAlign w:val="center"/>
          </w:tcPr>
          <w:p w14:paraId="50FAAB99" w14:textId="77777777" w:rsidR="0050046E" w:rsidRDefault="00000000">
            <w:pPr>
              <w:spacing w:after="16" w:line="240" w:lineRule="auto"/>
            </w:pPr>
            <w:r>
              <w:rPr>
                <w:sz w:val="18"/>
              </w:rPr>
              <w:t>渐近线</w:t>
            </w:r>
          </w:p>
        </w:tc>
        <w:tc>
          <w:tcPr>
            <w:tcW w:w="3061" w:type="dxa"/>
            <w:tcMar>
              <w:top w:w="55" w:type="dxa"/>
              <w:left w:w="85" w:type="dxa"/>
              <w:bottom w:w="55" w:type="dxa"/>
              <w:right w:w="85" w:type="dxa"/>
            </w:tcMar>
            <w:vAlign w:val="center"/>
          </w:tcPr>
          <w:p w14:paraId="3B95E034" w14:textId="77777777" w:rsidR="0050046E" w:rsidRDefault="00000000" w:rsidP="00531AEB">
            <w:pPr>
              <w:spacing w:after="16" w:line="240" w:lineRule="auto"/>
              <w:rPr>
                <w:lang w:eastAsia="zh-CN"/>
              </w:rPr>
            </w:pPr>
            <w:r>
              <w:rPr>
                <w:sz w:val="18"/>
                <w:lang w:eastAsia="zh-CN"/>
              </w:rPr>
              <w:t>当</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oMath>
            <w:r>
              <w:rPr>
                <w:sz w:val="18"/>
                <w:lang w:eastAsia="zh-CN"/>
              </w:rPr>
              <w:t>（或单侧趋近）时，</w:t>
            </w: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趋于无穷</w:t>
            </w:r>
          </w:p>
        </w:tc>
        <w:tc>
          <w:tcPr>
            <w:tcW w:w="3402" w:type="dxa"/>
            <w:tcMar>
              <w:top w:w="55" w:type="dxa"/>
              <w:left w:w="85" w:type="dxa"/>
              <w:bottom w:w="55" w:type="dxa"/>
              <w:right w:w="85" w:type="dxa"/>
            </w:tcMar>
            <w:vAlign w:val="center"/>
          </w:tcPr>
          <w:p w14:paraId="7FC6F9A3" w14:textId="77777777" w:rsidR="0050046E" w:rsidRDefault="00000000">
            <w:pPr>
              <w:spacing w:after="16" w:line="240" w:lineRule="auto"/>
            </w:pPr>
            <m:oMath>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oMath>
            <w:r>
              <w:rPr>
                <w:sz w:val="18"/>
              </w:rPr>
              <w:t xml:space="preserve"> </w:t>
            </w:r>
            <w:r>
              <w:rPr>
                <w:sz w:val="18"/>
              </w:rPr>
              <w:t>是铅直渐近线</w:t>
            </w:r>
          </w:p>
        </w:tc>
        <w:tc>
          <w:tcPr>
            <w:tcW w:w="2721" w:type="dxa"/>
            <w:tcMar>
              <w:top w:w="55" w:type="dxa"/>
              <w:left w:w="85" w:type="dxa"/>
              <w:bottom w:w="55" w:type="dxa"/>
              <w:right w:w="85" w:type="dxa"/>
            </w:tcMar>
            <w:vAlign w:val="center"/>
          </w:tcPr>
          <w:p w14:paraId="0F63DEC0" w14:textId="77777777" w:rsidR="0050046E" w:rsidRDefault="0050046E">
            <w:pPr>
              <w:spacing w:after="16" w:line="240" w:lineRule="auto"/>
            </w:pPr>
          </w:p>
        </w:tc>
      </w:tr>
      <w:tr w:rsidR="0050046E" w14:paraId="3BF5D2F1" w14:textId="77777777">
        <w:trPr>
          <w:cantSplit/>
          <w:jc w:val="center"/>
        </w:trPr>
        <w:tc>
          <w:tcPr>
            <w:tcW w:w="794" w:type="dxa"/>
            <w:tcMar>
              <w:top w:w="55" w:type="dxa"/>
              <w:left w:w="85" w:type="dxa"/>
              <w:bottom w:w="55" w:type="dxa"/>
              <w:right w:w="85" w:type="dxa"/>
            </w:tcMar>
            <w:vAlign w:val="center"/>
          </w:tcPr>
          <w:p w14:paraId="12CACCFD" w14:textId="77777777" w:rsidR="0050046E" w:rsidRDefault="00000000">
            <w:pPr>
              <w:spacing w:after="16" w:line="240" w:lineRule="auto"/>
            </w:pPr>
            <w:r>
              <w:rPr>
                <w:sz w:val="18"/>
              </w:rPr>
              <w:t>渐近线</w:t>
            </w:r>
          </w:p>
        </w:tc>
        <w:tc>
          <w:tcPr>
            <w:tcW w:w="3061" w:type="dxa"/>
            <w:tcMar>
              <w:top w:w="55" w:type="dxa"/>
              <w:left w:w="85" w:type="dxa"/>
              <w:bottom w:w="55" w:type="dxa"/>
              <w:right w:w="85" w:type="dxa"/>
            </w:tcMar>
            <w:vAlign w:val="center"/>
          </w:tcPr>
          <w:p w14:paraId="0926B98A" w14:textId="77777777" w:rsidR="0050046E" w:rsidRDefault="00000000" w:rsidP="00531AEB">
            <w:pPr>
              <w:spacing w:after="16" w:line="240" w:lineRule="auto"/>
              <w:rPr>
                <w:lang w:eastAsia="zh-CN"/>
              </w:rPr>
            </w:pPr>
            <w:r>
              <w:rPr>
                <w:sz w:val="18"/>
                <w:lang w:eastAsia="zh-CN"/>
              </w:rPr>
              <w:t>当</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m:t>
              </m:r>
            </m:oMath>
            <w:r>
              <w:rPr>
                <w:sz w:val="18"/>
                <w:lang w:eastAsia="zh-CN"/>
              </w:rPr>
              <w:t xml:space="preserve"> </w:t>
            </w:r>
            <w:r>
              <w:rPr>
                <w:sz w:val="18"/>
                <w:lang w:eastAsia="zh-CN"/>
              </w:rPr>
              <w:t>或</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m:t>
              </m:r>
            </m:oMath>
            <w:r>
              <w:rPr>
                <w:sz w:val="18"/>
                <w:lang w:eastAsia="zh-CN"/>
              </w:rPr>
              <w:t xml:space="preserve"> </w:t>
            </w:r>
            <w:r>
              <w:rPr>
                <w:sz w:val="18"/>
                <w:lang w:eastAsia="zh-CN"/>
              </w:rPr>
              <w:t>时，</w:t>
            </w: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c</m:t>
              </m:r>
            </m:oMath>
          </w:p>
        </w:tc>
        <w:tc>
          <w:tcPr>
            <w:tcW w:w="3402" w:type="dxa"/>
            <w:tcMar>
              <w:top w:w="55" w:type="dxa"/>
              <w:left w:w="85" w:type="dxa"/>
              <w:bottom w:w="55" w:type="dxa"/>
              <w:right w:w="85" w:type="dxa"/>
            </w:tcMar>
            <w:vAlign w:val="center"/>
          </w:tcPr>
          <w:p w14:paraId="2DA89C61" w14:textId="77777777" w:rsidR="0050046E" w:rsidRDefault="00000000">
            <w:pPr>
              <w:spacing w:after="16" w:line="240" w:lineRule="auto"/>
            </w:pPr>
            <m:oMath>
              <m:r>
                <w:rPr>
                  <w:rFonts w:ascii="Cambria Math" w:hAnsi="Cambria Math"/>
                  <w:sz w:val="18"/>
                </w:rPr>
                <m:t>y</m:t>
              </m:r>
              <m:r>
                <m:rPr>
                  <m:sty m:val="p"/>
                </m:rPr>
                <w:rPr>
                  <w:rFonts w:ascii="Cambria Math" w:hAnsi="Cambria Math"/>
                  <w:sz w:val="18"/>
                </w:rPr>
                <m:t>=</m:t>
              </m:r>
              <m:r>
                <w:rPr>
                  <w:rFonts w:ascii="Cambria Math" w:hAnsi="Cambria Math"/>
                  <w:sz w:val="18"/>
                </w:rPr>
                <m:t>c</m:t>
              </m:r>
            </m:oMath>
            <w:r>
              <w:rPr>
                <w:sz w:val="18"/>
              </w:rPr>
              <w:t xml:space="preserve"> </w:t>
            </w:r>
            <w:r>
              <w:rPr>
                <w:sz w:val="18"/>
              </w:rPr>
              <w:t>是水平渐近线</w:t>
            </w:r>
          </w:p>
        </w:tc>
        <w:tc>
          <w:tcPr>
            <w:tcW w:w="2721" w:type="dxa"/>
            <w:tcMar>
              <w:top w:w="55" w:type="dxa"/>
              <w:left w:w="85" w:type="dxa"/>
              <w:bottom w:w="55" w:type="dxa"/>
              <w:right w:w="85" w:type="dxa"/>
            </w:tcMar>
            <w:vAlign w:val="center"/>
          </w:tcPr>
          <w:p w14:paraId="38840663" w14:textId="77777777" w:rsidR="0050046E" w:rsidRDefault="0050046E">
            <w:pPr>
              <w:spacing w:after="16" w:line="240" w:lineRule="auto"/>
            </w:pPr>
          </w:p>
        </w:tc>
      </w:tr>
      <w:tr w:rsidR="0050046E" w14:paraId="7CF88F26" w14:textId="77777777">
        <w:trPr>
          <w:cantSplit/>
          <w:jc w:val="center"/>
        </w:trPr>
        <w:tc>
          <w:tcPr>
            <w:tcW w:w="794" w:type="dxa"/>
            <w:tcMar>
              <w:top w:w="55" w:type="dxa"/>
              <w:left w:w="85" w:type="dxa"/>
              <w:bottom w:w="55" w:type="dxa"/>
              <w:right w:w="85" w:type="dxa"/>
            </w:tcMar>
            <w:vAlign w:val="center"/>
          </w:tcPr>
          <w:p w14:paraId="60AA2C42" w14:textId="77777777" w:rsidR="0050046E" w:rsidRDefault="00000000">
            <w:pPr>
              <w:spacing w:after="16" w:line="240" w:lineRule="auto"/>
            </w:pPr>
            <w:r>
              <w:rPr>
                <w:sz w:val="18"/>
              </w:rPr>
              <w:t>渐近线</w:t>
            </w:r>
          </w:p>
        </w:tc>
        <w:tc>
          <w:tcPr>
            <w:tcW w:w="3061" w:type="dxa"/>
            <w:tcMar>
              <w:top w:w="55" w:type="dxa"/>
              <w:left w:w="85" w:type="dxa"/>
              <w:bottom w:w="55" w:type="dxa"/>
              <w:right w:w="85" w:type="dxa"/>
            </w:tcMar>
            <w:vAlign w:val="center"/>
          </w:tcPr>
          <w:p w14:paraId="7B70CF77" w14:textId="77777777" w:rsidR="0050046E" w:rsidRDefault="00000000" w:rsidP="00531AEB">
            <w:pPr>
              <w:spacing w:after="16" w:line="240" w:lineRule="auto"/>
            </w:pPr>
            <w:r>
              <w:rPr>
                <w:sz w:val="18"/>
              </w:rPr>
              <w:t>若</w:t>
            </w:r>
            <w:r>
              <w:rPr>
                <w:sz w:val="18"/>
              </w:rPr>
              <w:t xml:space="preserve"> </w:t>
            </w:r>
            <m:oMath>
              <m:limLow>
                <m:limLowPr>
                  <m:ctrlPr>
                    <w:rPr>
                      <w:rFonts w:ascii="Cambria Math" w:hAnsi="Cambria Math"/>
                    </w:rPr>
                  </m:ctrlPr>
                </m:limLowPr>
                <m:e>
                  <m:r>
                    <m:rPr>
                      <m:lit/>
                      <m:sty m:val="p"/>
                    </m:rPr>
                    <w:rPr>
                      <w:rFonts w:ascii="Cambria Math" w:hAnsi="Cambria Math"/>
                      <w:sz w:val="18"/>
                    </w:rPr>
                    <m:t>lim</m:t>
                  </m:r>
                </m:e>
                <m:lim>
                  <m:r>
                    <w:rPr>
                      <w:rFonts w:ascii="Cambria Math" w:hAnsi="Cambria Math"/>
                      <w:sz w:val="18"/>
                    </w:rPr>
                    <m:t>x</m:t>
                  </m:r>
                  <m:r>
                    <m:rPr>
                      <m:sty m:val="p"/>
                    </m:rPr>
                    <w:rPr>
                      <w:rFonts w:ascii="Cambria Math" w:hAnsi="Cambria Math"/>
                      <w:sz w:val="18"/>
                    </w:rPr>
                    <m:t>→∞</m:t>
                  </m:r>
                </m:lim>
              </m:limLow>
              <m:f>
                <m:fPr>
                  <m:ctrlPr>
                    <w:rPr>
                      <w:rFonts w:ascii="Cambria Math" w:hAnsi="Cambria Math"/>
                    </w:rPr>
                  </m:ctrlPr>
                </m:fPr>
                <m:num>
                  <m:r>
                    <w:rPr>
                      <w:rFonts w:ascii="Cambria Math" w:hAnsi="Cambria Math"/>
                      <w:sz w:val="18"/>
                    </w:rPr>
                    <m:t>f</m:t>
                  </m:r>
                  <m:d>
                    <m:dPr>
                      <m:ctrlPr>
                        <w:rPr>
                          <w:rFonts w:ascii="Cambria Math" w:hAnsi="Cambria Math"/>
                        </w:rPr>
                      </m:ctrlPr>
                    </m:dPr>
                    <m:e>
                      <m:r>
                        <w:rPr>
                          <w:rFonts w:ascii="Cambria Math" w:hAnsi="Cambria Math"/>
                          <w:sz w:val="18"/>
                        </w:rPr>
                        <m:t>x</m:t>
                      </m:r>
                    </m:e>
                  </m:d>
                </m:num>
                <m:den>
                  <m:r>
                    <w:rPr>
                      <w:rFonts w:ascii="Cambria Math" w:hAnsi="Cambria Math"/>
                      <w:sz w:val="18"/>
                    </w:rPr>
                    <m:t>x</m:t>
                  </m:r>
                </m:den>
              </m:f>
              <m:r>
                <m:rPr>
                  <m:sty m:val="p"/>
                </m:rPr>
                <w:rPr>
                  <w:rFonts w:ascii="Cambria Math" w:hAnsi="Cambria Math"/>
                  <w:sz w:val="18"/>
                </w:rPr>
                <m:t>=</m:t>
              </m:r>
              <m:r>
                <w:rPr>
                  <w:rFonts w:ascii="Cambria Math" w:hAnsi="Cambria Math"/>
                  <w:sz w:val="18"/>
                </w:rPr>
                <m:t>a</m:t>
              </m:r>
            </m:oMath>
            <w:r>
              <w:rPr>
                <w:sz w:val="18"/>
              </w:rPr>
              <w:t>，且</w:t>
            </w:r>
            <w:r>
              <w:br/>
            </w:r>
            <m:oMathPara>
              <m:oMath>
                <m:limLow>
                  <m:limLowPr>
                    <m:ctrlPr>
                      <w:rPr>
                        <w:rFonts w:ascii="Cambria Math" w:hAnsi="Cambria Math"/>
                      </w:rPr>
                    </m:ctrlPr>
                  </m:limLowPr>
                  <m:e>
                    <m:r>
                      <m:rPr>
                        <m:lit/>
                        <m:sty m:val="p"/>
                      </m:rPr>
                      <w:rPr>
                        <w:rFonts w:ascii="Cambria Math" w:hAnsi="Cambria Math"/>
                        <w:sz w:val="18"/>
                      </w:rPr>
                      <m:t>lim</m:t>
                    </m:r>
                  </m:e>
                  <m:lim>
                    <m:r>
                      <w:rPr>
                        <w:rFonts w:ascii="Cambria Math" w:hAnsi="Cambria Math"/>
                        <w:sz w:val="18"/>
                      </w:rPr>
                      <m:t>x</m:t>
                    </m:r>
                    <m:r>
                      <m:rPr>
                        <m:sty m:val="p"/>
                      </m:rPr>
                      <w:rPr>
                        <w:rFonts w:ascii="Cambria Math" w:hAnsi="Cambria Math"/>
                        <w:sz w:val="18"/>
                      </w:rPr>
                      <m:t>→∞</m:t>
                    </m:r>
                  </m:lim>
                </m:limLow>
                <m:d>
                  <m:dPr>
                    <m:begChr m:val="["/>
                    <m:endChr m:val="]"/>
                    <m:ctrlPr>
                      <w:rPr>
                        <w:rFonts w:ascii="Cambria Math" w:hAnsi="Cambria Math"/>
                      </w:rPr>
                    </m:ctrlPr>
                  </m:dPr>
                  <m:e>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ax</m:t>
                    </m:r>
                  </m:e>
                </m:d>
                <m:r>
                  <m:rPr>
                    <m:sty m:val="p"/>
                  </m:rPr>
                  <w:rPr>
                    <w:rFonts w:ascii="Cambria Math" w:hAnsi="Cambria Math"/>
                    <w:sz w:val="18"/>
                  </w:rPr>
                  <m:t>=</m:t>
                </m:r>
                <m:r>
                  <w:rPr>
                    <w:rFonts w:ascii="Cambria Math" w:hAnsi="Cambria Math"/>
                    <w:sz w:val="18"/>
                  </w:rPr>
                  <m:t>b</m:t>
                </m:r>
              </m:oMath>
            </m:oMathPara>
          </w:p>
        </w:tc>
        <w:tc>
          <w:tcPr>
            <w:tcW w:w="3402" w:type="dxa"/>
            <w:tcMar>
              <w:top w:w="55" w:type="dxa"/>
              <w:left w:w="85" w:type="dxa"/>
              <w:bottom w:w="55" w:type="dxa"/>
              <w:right w:w="85" w:type="dxa"/>
            </w:tcMar>
            <w:vAlign w:val="center"/>
          </w:tcPr>
          <w:p w14:paraId="31D41339" w14:textId="77777777" w:rsidR="0050046E" w:rsidRDefault="00000000">
            <w:pPr>
              <w:spacing w:after="16" w:line="240" w:lineRule="auto"/>
              <w:rPr>
                <w:lang w:eastAsia="zh-CN"/>
              </w:rPr>
            </w:pPr>
            <m:oMath>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ax</m:t>
              </m:r>
              <m:r>
                <m:rPr>
                  <m:sty m:val="p"/>
                </m:rPr>
                <w:rPr>
                  <w:rFonts w:ascii="Cambria Math" w:hAnsi="Cambria Math"/>
                  <w:sz w:val="18"/>
                  <w:lang w:eastAsia="zh-CN"/>
                </w:rPr>
                <m:t>+</m:t>
              </m:r>
              <m:r>
                <w:rPr>
                  <w:rFonts w:ascii="Cambria Math" w:hAnsi="Cambria Math"/>
                  <w:sz w:val="18"/>
                  <w:lang w:eastAsia="zh-CN"/>
                </w:rPr>
                <m:t>b</m:t>
              </m:r>
            </m:oMath>
            <w:r>
              <w:rPr>
                <w:sz w:val="18"/>
                <w:lang w:eastAsia="zh-CN"/>
              </w:rPr>
              <w:t xml:space="preserve"> </w:t>
            </w:r>
            <w:r>
              <w:rPr>
                <w:sz w:val="18"/>
                <w:lang w:eastAsia="zh-CN"/>
              </w:rPr>
              <w:t>是曲线的渐近线</w:t>
            </w:r>
          </w:p>
        </w:tc>
        <w:tc>
          <w:tcPr>
            <w:tcW w:w="2721" w:type="dxa"/>
            <w:tcMar>
              <w:top w:w="55" w:type="dxa"/>
              <w:left w:w="85" w:type="dxa"/>
              <w:bottom w:w="55" w:type="dxa"/>
              <w:right w:w="85" w:type="dxa"/>
            </w:tcMar>
            <w:vAlign w:val="center"/>
          </w:tcPr>
          <w:p w14:paraId="2FF24973" w14:textId="77777777" w:rsidR="0050046E" w:rsidRDefault="00000000">
            <w:pPr>
              <w:spacing w:after="16" w:line="240" w:lineRule="auto"/>
              <w:rPr>
                <w:lang w:eastAsia="zh-CN"/>
              </w:rPr>
            </w:pPr>
            <w:r>
              <w:rPr>
                <w:sz w:val="18"/>
                <w:lang w:eastAsia="zh-CN"/>
              </w:rPr>
              <w:t>先求</w:t>
            </w:r>
            <w:r>
              <w:rPr>
                <w:sz w:val="18"/>
                <w:lang w:eastAsia="zh-CN"/>
              </w:rPr>
              <w:t xml:space="preserve"> </w:t>
            </w:r>
            <m:oMath>
              <m:r>
                <w:rPr>
                  <w:rFonts w:ascii="Cambria Math" w:hAnsi="Cambria Math"/>
                  <w:sz w:val="18"/>
                  <w:lang w:eastAsia="zh-CN"/>
                </w:rPr>
                <m:t>a</m:t>
              </m:r>
            </m:oMath>
            <w:r>
              <w:rPr>
                <w:sz w:val="18"/>
                <w:lang w:eastAsia="zh-CN"/>
              </w:rPr>
              <w:t>，再求</w:t>
            </w:r>
            <w:r>
              <w:rPr>
                <w:sz w:val="18"/>
                <w:lang w:eastAsia="zh-CN"/>
              </w:rPr>
              <w:t xml:space="preserve"> </w:t>
            </w:r>
            <m:oMath>
              <m:r>
                <w:rPr>
                  <w:rFonts w:ascii="Cambria Math" w:hAnsi="Cambria Math"/>
                  <w:sz w:val="18"/>
                  <w:lang w:eastAsia="zh-CN"/>
                </w:rPr>
                <m:t>b</m:t>
              </m:r>
            </m:oMath>
            <w:r>
              <w:rPr>
                <w:sz w:val="18"/>
                <w:lang w:eastAsia="zh-CN"/>
              </w:rPr>
              <w:t>；各极限取同一趋向</w:t>
            </w:r>
          </w:p>
        </w:tc>
      </w:tr>
    </w:tbl>
    <w:p w14:paraId="6698A4DB" w14:textId="77777777" w:rsidR="0050046E" w:rsidRDefault="0050046E">
      <w:pPr>
        <w:spacing w:after="20" w:line="96" w:lineRule="auto"/>
        <w:rPr>
          <w:lang w:eastAsia="zh-CN"/>
        </w:rPr>
      </w:pPr>
    </w:p>
    <w:p w14:paraId="08F94FBC" w14:textId="77777777" w:rsidR="0050046E" w:rsidRDefault="00000000">
      <w:pPr>
        <w:rPr>
          <w:lang w:eastAsia="zh-CN"/>
        </w:rPr>
      </w:pPr>
      <w:r>
        <w:rPr>
          <w:lang w:eastAsia="zh-CN"/>
        </w:rPr>
        <w:t>弧微分　已知曲线</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，则其弧微分公式为</w:t>
      </w:r>
    </w:p>
    <w:p w14:paraId="5F74A188" w14:textId="77777777" w:rsidR="0050046E" w:rsidRDefault="00000000">
      <w:pPr>
        <w:spacing w:before="40" w:after="80"/>
        <w:jc w:val="center"/>
      </w:pPr>
      <m:oMathPara>
        <m:oMathParaPr>
          <m:jc m:val="center"/>
        </m:oMathParaPr>
        <m:oMath>
          <m:r>
            <w:rPr>
              <w:rFonts w:ascii="Cambria Math" w:hAnsi="Cambria Math"/>
            </w:rPr>
            <m:t>ds</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e>
                  </m:d>
                </m:e>
                <m:sup>
                  <m:r>
                    <w:rPr>
                      <w:rFonts w:ascii="Cambria Math" w:hAnsi="Cambria Math"/>
                    </w:rPr>
                    <m:t>2</m:t>
                  </m:r>
                </m:sup>
              </m:sSup>
            </m:e>
          </m:rad>
          <m:r>
            <m:rPr>
              <m:nor/>
            </m:rPr>
            <m:t> </m:t>
          </m:r>
          <m:d>
            <m:dPr>
              <m:begChr m:val="|"/>
              <m:endChr m:val="|"/>
              <m:ctrlPr>
                <w:rPr>
                  <w:rFonts w:ascii="Cambria Math" w:hAnsi="Cambria Math"/>
                </w:rPr>
              </m:ctrlPr>
            </m:dPr>
            <m:e>
              <m:r>
                <w:rPr>
                  <w:rFonts w:ascii="Cambria Math" w:hAnsi="Cambria Math"/>
                </w:rPr>
                <m:t>dx</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dx</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dy</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rPr>
                          </m:ctrlPr>
                        </m:dPr>
                        <m:e>
                          <m:r>
                            <w:rPr>
                              <w:rFonts w:ascii="Cambria Math" w:hAnsi="Cambria Math"/>
                            </w:rPr>
                            <m:t>t</m:t>
                          </m:r>
                        </m:e>
                      </m:d>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y</m:t>
                          </m:r>
                        </m:e>
                        <m:sup>
                          <m:r>
                            <m:rPr>
                              <m:sty m:val="p"/>
                            </m:rPr>
                            <w:rPr>
                              <w:rFonts w:ascii="Cambria Math" w:hAnsi="Cambria Math"/>
                            </w:rPr>
                            <m:t>'</m:t>
                          </m:r>
                        </m:sup>
                      </m:sSup>
                      <m:d>
                        <m:dPr>
                          <m:ctrlPr>
                            <w:rPr>
                              <w:rFonts w:ascii="Cambria Math" w:hAnsi="Cambria Math"/>
                            </w:rPr>
                          </m:ctrlPr>
                        </m:dPr>
                        <m:e>
                          <m:r>
                            <w:rPr>
                              <w:rFonts w:ascii="Cambria Math" w:hAnsi="Cambria Math"/>
                            </w:rPr>
                            <m:t>t</m:t>
                          </m:r>
                        </m:e>
                      </m:d>
                    </m:e>
                  </m:d>
                </m:e>
                <m:sup>
                  <m:r>
                    <w:rPr>
                      <w:rFonts w:ascii="Cambria Math" w:hAnsi="Cambria Math"/>
                    </w:rPr>
                    <m:t>2</m:t>
                  </m:r>
                </m:sup>
              </m:sSup>
            </m:e>
          </m:rad>
          <m:r>
            <m:rPr>
              <m:nor/>
            </m:rPr>
            <m:t> </m:t>
          </m:r>
          <m:d>
            <m:dPr>
              <m:begChr m:val="|"/>
              <m:endChr m:val="|"/>
              <m:ctrlPr>
                <w:rPr>
                  <w:rFonts w:ascii="Cambria Math" w:hAnsi="Cambria Math"/>
                </w:rPr>
              </m:ctrlPr>
            </m:dPr>
            <m:e>
              <m:r>
                <w:rPr>
                  <w:rFonts w:ascii="Cambria Math" w:hAnsi="Cambria Math"/>
                </w:rPr>
                <m:t>dt</m:t>
              </m:r>
            </m:e>
          </m:d>
        </m:oMath>
      </m:oMathPara>
    </w:p>
    <w:p w14:paraId="1865CE2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（四）函数的极值与最（大、小）值</w:t>
      </w:r>
    </w:p>
    <w:p w14:paraId="14A174CC" w14:textId="77777777" w:rsidR="0050046E" w:rsidRDefault="00000000">
      <w:pPr>
        <w:rPr>
          <w:lang w:eastAsia="zh-CN"/>
        </w:rPr>
      </w:pPr>
      <w:r>
        <w:rPr>
          <w:lang w:eastAsia="zh-CN"/>
        </w:rPr>
        <w:t>一元函数的极值问题常用求导方法考虑，此外用其他方法，如配方、利用不等式</w:t>
      </w:r>
      <w:r>
        <w:rPr>
          <w:lang w:eastAsia="zh-CN"/>
        </w:rPr>
        <w:t>……</w:t>
      </w:r>
      <w:r>
        <w:rPr>
          <w:lang w:eastAsia="zh-CN"/>
        </w:rPr>
        <w:t>。在高等数学中常用导数法，具体步骤：</w:t>
      </w:r>
    </w:p>
    <w:p w14:paraId="110A816A" w14:textId="77777777" w:rsidR="0050046E" w:rsidRDefault="00000000">
      <w:pPr>
        <w:rPr>
          <w:lang w:eastAsia="zh-CN"/>
        </w:rPr>
      </w:pPr>
      <w:r>
        <w:rPr>
          <w:lang w:eastAsia="zh-CN"/>
        </w:rPr>
        <w:t>求</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的极值：由</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求驻点，并找出</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不存在的点；依据法则（见下表）判断，然后计算极值。另可用配方法、利用不等式</w:t>
      </w:r>
      <w:r>
        <w:rPr>
          <w:lang w:eastAsia="zh-CN"/>
        </w:rPr>
        <w:t>……</w:t>
      </w:r>
      <w:r>
        <w:rPr>
          <w:lang w:eastAsia="zh-CN"/>
        </w:rPr>
        <w:t>。</w:t>
      </w:r>
    </w:p>
    <w:p w14:paraId="5B138809"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函数极值的判别</w:t>
      </w:r>
    </w:p>
    <w:p w14:paraId="1756BAE2" w14:textId="77777777" w:rsidR="0050046E" w:rsidRDefault="00000000">
      <w:pPr>
        <w:rPr>
          <w:lang w:eastAsia="zh-CN"/>
        </w:rPr>
      </w:pPr>
      <w:r>
        <w:rPr>
          <w:lang w:eastAsia="zh-CN"/>
        </w:rPr>
        <w:t>函数极值是函数在某点的局部性质，它常涉及函数求导运算。</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4082"/>
        <w:gridCol w:w="4535"/>
      </w:tblGrid>
      <w:tr w:rsidR="0050046E" w14:paraId="1258C8E3" w14:textId="77777777">
        <w:trPr>
          <w:cantSplit/>
          <w:tblHeader/>
          <w:jc w:val="center"/>
        </w:trPr>
        <w:tc>
          <w:tcPr>
            <w:tcW w:w="1361" w:type="dxa"/>
            <w:shd w:val="clear" w:color="auto" w:fill="EEF1F4"/>
            <w:tcMar>
              <w:top w:w="55" w:type="dxa"/>
              <w:left w:w="85" w:type="dxa"/>
              <w:bottom w:w="55" w:type="dxa"/>
              <w:right w:w="85" w:type="dxa"/>
            </w:tcMar>
            <w:vAlign w:val="center"/>
          </w:tcPr>
          <w:p w14:paraId="754C1C02" w14:textId="77777777" w:rsidR="0050046E" w:rsidRDefault="00000000">
            <w:pPr>
              <w:spacing w:after="16" w:line="240" w:lineRule="auto"/>
              <w:jc w:val="center"/>
            </w:pPr>
            <w:r>
              <w:rPr>
                <w:rFonts w:eastAsia="Noto Sans CJK SC"/>
                <w:b/>
                <w:sz w:val="18"/>
              </w:rPr>
              <w:t>条件</w:t>
            </w:r>
          </w:p>
        </w:tc>
        <w:tc>
          <w:tcPr>
            <w:tcW w:w="4082" w:type="dxa"/>
            <w:shd w:val="clear" w:color="auto" w:fill="EEF1F4"/>
            <w:tcMar>
              <w:top w:w="55" w:type="dxa"/>
              <w:left w:w="85" w:type="dxa"/>
              <w:bottom w:w="55" w:type="dxa"/>
              <w:right w:w="85" w:type="dxa"/>
            </w:tcMar>
            <w:vAlign w:val="center"/>
          </w:tcPr>
          <w:p w14:paraId="03DB6381" w14:textId="77777777" w:rsidR="0050046E" w:rsidRDefault="00000000">
            <w:pPr>
              <w:spacing w:after="16" w:line="240" w:lineRule="auto"/>
              <w:jc w:val="center"/>
            </w:pPr>
            <w:r>
              <w:rPr>
                <w:rFonts w:eastAsia="Noto Sans CJK SC"/>
                <w:b/>
                <w:sz w:val="18"/>
              </w:rPr>
              <w:t>假设</w:t>
            </w:r>
          </w:p>
        </w:tc>
        <w:tc>
          <w:tcPr>
            <w:tcW w:w="4535" w:type="dxa"/>
            <w:shd w:val="clear" w:color="auto" w:fill="EEF1F4"/>
            <w:tcMar>
              <w:top w:w="55" w:type="dxa"/>
              <w:left w:w="85" w:type="dxa"/>
              <w:bottom w:w="55" w:type="dxa"/>
              <w:right w:w="85" w:type="dxa"/>
            </w:tcMar>
            <w:vAlign w:val="center"/>
          </w:tcPr>
          <w:p w14:paraId="1284F933" w14:textId="77777777" w:rsidR="0050046E" w:rsidRDefault="00000000">
            <w:pPr>
              <w:spacing w:after="16" w:line="240" w:lineRule="auto"/>
              <w:jc w:val="center"/>
            </w:pPr>
            <w:r>
              <w:rPr>
                <w:rFonts w:eastAsia="Noto Sans CJK SC"/>
                <w:b/>
                <w:sz w:val="18"/>
              </w:rPr>
              <w:t>结论</w:t>
            </w:r>
          </w:p>
        </w:tc>
      </w:tr>
      <w:tr w:rsidR="0050046E" w14:paraId="21668DF7" w14:textId="77777777">
        <w:trPr>
          <w:cantSplit/>
          <w:jc w:val="center"/>
        </w:trPr>
        <w:tc>
          <w:tcPr>
            <w:tcW w:w="1361" w:type="dxa"/>
            <w:tcMar>
              <w:top w:w="55" w:type="dxa"/>
              <w:left w:w="85" w:type="dxa"/>
              <w:bottom w:w="55" w:type="dxa"/>
              <w:right w:w="85" w:type="dxa"/>
            </w:tcMar>
            <w:vAlign w:val="center"/>
          </w:tcPr>
          <w:p w14:paraId="731F5825" w14:textId="77777777" w:rsidR="0050046E" w:rsidRDefault="00000000">
            <w:pPr>
              <w:spacing w:after="16" w:line="240" w:lineRule="auto"/>
            </w:pPr>
            <w:r>
              <w:rPr>
                <w:sz w:val="18"/>
              </w:rPr>
              <w:t>必要条件</w:t>
            </w:r>
          </w:p>
        </w:tc>
        <w:tc>
          <w:tcPr>
            <w:tcW w:w="4082" w:type="dxa"/>
            <w:tcMar>
              <w:top w:w="55" w:type="dxa"/>
              <w:left w:w="85" w:type="dxa"/>
              <w:bottom w:w="55" w:type="dxa"/>
              <w:right w:w="85" w:type="dxa"/>
            </w:tcMar>
            <w:vAlign w:val="center"/>
          </w:tcPr>
          <w:p w14:paraId="14857FAD" w14:textId="77777777" w:rsidR="0050046E" w:rsidRDefault="00000000">
            <w:pPr>
              <w:spacing w:after="16" w:line="240" w:lineRule="auto"/>
              <w:rPr>
                <w:lang w:eastAsia="zh-CN"/>
              </w:rPr>
            </w:pP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在内部点</w:t>
            </w:r>
            <w:r>
              <w:rPr>
                <w:sz w:val="18"/>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8"/>
                <w:lang w:eastAsia="zh-CN"/>
              </w:rPr>
              <w:t xml:space="preserve"> </w:t>
            </w:r>
            <w:r>
              <w:rPr>
                <w:sz w:val="18"/>
                <w:lang w:eastAsia="zh-CN"/>
              </w:rPr>
              <w:t>有极值且可导</w:t>
            </w:r>
          </w:p>
        </w:tc>
        <w:tc>
          <w:tcPr>
            <w:tcW w:w="4535" w:type="dxa"/>
            <w:tcMar>
              <w:top w:w="55" w:type="dxa"/>
              <w:left w:w="85" w:type="dxa"/>
              <w:bottom w:w="55" w:type="dxa"/>
              <w:right w:w="85" w:type="dxa"/>
            </w:tcMar>
            <w:vAlign w:val="center"/>
          </w:tcPr>
          <w:p w14:paraId="607FC99E" w14:textId="77777777" w:rsidR="0050046E" w:rsidRDefault="00000000">
            <w:pPr>
              <w:spacing w:after="16" w:line="240" w:lineRule="auto"/>
              <w:rPr>
                <w:lang w:eastAsia="zh-CN"/>
              </w:rPr>
            </w:pP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oMath>
            <w:r>
              <w:rPr>
                <w:sz w:val="18"/>
                <w:lang w:eastAsia="zh-CN"/>
              </w:rPr>
              <w:t>。使</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oMath>
            <w:r>
              <w:rPr>
                <w:sz w:val="18"/>
                <w:lang w:eastAsia="zh-CN"/>
              </w:rPr>
              <w:t xml:space="preserve"> </w:t>
            </w:r>
            <w:r>
              <w:rPr>
                <w:sz w:val="18"/>
                <w:lang w:eastAsia="zh-CN"/>
              </w:rPr>
              <w:t>的点称为驻点</w:t>
            </w:r>
          </w:p>
        </w:tc>
      </w:tr>
      <w:tr w:rsidR="0050046E" w14:paraId="1E0CB110" w14:textId="77777777">
        <w:trPr>
          <w:cantSplit/>
          <w:jc w:val="center"/>
        </w:trPr>
        <w:tc>
          <w:tcPr>
            <w:tcW w:w="1361" w:type="dxa"/>
            <w:tcMar>
              <w:top w:w="55" w:type="dxa"/>
              <w:left w:w="85" w:type="dxa"/>
              <w:bottom w:w="55" w:type="dxa"/>
              <w:right w:w="85" w:type="dxa"/>
            </w:tcMar>
            <w:vAlign w:val="center"/>
          </w:tcPr>
          <w:p w14:paraId="7660EEDB" w14:textId="77777777" w:rsidR="0050046E" w:rsidRDefault="00000000">
            <w:pPr>
              <w:spacing w:after="16" w:line="240" w:lineRule="auto"/>
            </w:pPr>
            <w:r>
              <w:rPr>
                <w:sz w:val="18"/>
              </w:rPr>
              <w:t>第一充分条件</w:t>
            </w:r>
          </w:p>
        </w:tc>
        <w:tc>
          <w:tcPr>
            <w:tcW w:w="4082" w:type="dxa"/>
            <w:tcMar>
              <w:top w:w="55" w:type="dxa"/>
              <w:left w:w="85" w:type="dxa"/>
              <w:bottom w:w="55" w:type="dxa"/>
              <w:right w:w="85" w:type="dxa"/>
            </w:tcMar>
            <w:vAlign w:val="center"/>
          </w:tcPr>
          <w:p w14:paraId="7FB83540" w14:textId="77777777" w:rsidR="0050046E" w:rsidRDefault="00000000">
            <w:pPr>
              <w:spacing w:after="16" w:line="240" w:lineRule="auto"/>
              <w:rPr>
                <w:lang w:eastAsia="zh-CN"/>
              </w:rPr>
            </w:pP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在</w:t>
            </w:r>
            <w:r>
              <w:rPr>
                <w:sz w:val="18"/>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8"/>
                <w:lang w:eastAsia="zh-CN"/>
              </w:rPr>
              <w:t xml:space="preserve"> </w:t>
            </w:r>
            <w:r>
              <w:rPr>
                <w:sz w:val="18"/>
                <w:lang w:eastAsia="zh-CN"/>
              </w:rPr>
              <w:t>邻域内可导，并且</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oMath>
            <w:r>
              <w:rPr>
                <w:sz w:val="18"/>
                <w:lang w:eastAsia="zh-CN"/>
              </w:rPr>
              <w:t>，考察</w:t>
            </w:r>
            <w:r>
              <w:rPr>
                <w:sz w:val="18"/>
                <w:lang w:eastAsia="zh-CN"/>
              </w:rPr>
              <w:t xml:space="preserve"> </w:t>
            </w:r>
            <m:oMath>
              <m:r>
                <w:rPr>
                  <w:rFonts w:ascii="Cambria Math" w:hAnsi="Cambria Math"/>
                  <w:sz w:val="19"/>
                  <w:lang w:eastAsia="zh-CN"/>
                </w:rPr>
                <m:t>x</m:t>
              </m:r>
            </m:oMath>
            <w:r>
              <w:rPr>
                <w:sz w:val="18"/>
                <w:lang w:eastAsia="zh-CN"/>
              </w:rPr>
              <w:t xml:space="preserve"> </w:t>
            </w:r>
            <w:r>
              <w:rPr>
                <w:sz w:val="18"/>
                <w:lang w:eastAsia="zh-CN"/>
              </w:rPr>
              <w:t>由小到大经过</w:t>
            </w:r>
            <w:r>
              <w:rPr>
                <w:sz w:val="18"/>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8"/>
                <w:lang w:eastAsia="zh-CN"/>
              </w:rPr>
              <w:t xml:space="preserve"> </w:t>
            </w:r>
            <w:r>
              <w:rPr>
                <w:sz w:val="18"/>
                <w:lang w:eastAsia="zh-CN"/>
              </w:rPr>
              <w:t>时</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的符号</w:t>
            </w:r>
          </w:p>
        </w:tc>
        <w:tc>
          <w:tcPr>
            <w:tcW w:w="4535" w:type="dxa"/>
            <w:tcMar>
              <w:top w:w="55" w:type="dxa"/>
              <w:left w:w="85" w:type="dxa"/>
              <w:bottom w:w="55" w:type="dxa"/>
              <w:right w:w="85" w:type="dxa"/>
            </w:tcMar>
            <w:vAlign w:val="center"/>
          </w:tcPr>
          <w:p w14:paraId="58DFD574" w14:textId="77777777" w:rsidR="0050046E" w:rsidRDefault="00000000">
            <w:pPr>
              <w:spacing w:after="16" w:line="240" w:lineRule="auto"/>
              <w:rPr>
                <w:lang w:eastAsia="zh-CN"/>
              </w:rPr>
            </w:pPr>
            <w:r>
              <w:rPr>
                <w:sz w:val="18"/>
                <w:lang w:eastAsia="zh-CN"/>
              </w:rPr>
              <w:t>当</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由</w:t>
            </w:r>
            <w:r>
              <w:rPr>
                <w:sz w:val="18"/>
                <w:lang w:eastAsia="zh-CN"/>
              </w:rPr>
              <w:t xml:space="preserve"> </w:t>
            </w:r>
            <m:oMath>
              <m:r>
                <m:rPr>
                  <m:lit/>
                  <m:sty m:val="p"/>
                </m:rPr>
                <w:rPr>
                  <w:rFonts w:ascii="Cambria Math" w:hAnsi="Cambria Math"/>
                  <w:sz w:val="19"/>
                  <w:lang w:eastAsia="zh-CN"/>
                </w:rPr>
                <m:t>+</m:t>
              </m:r>
            </m:oMath>
            <w:r>
              <w:rPr>
                <w:sz w:val="18"/>
                <w:lang w:eastAsia="zh-CN"/>
              </w:rPr>
              <w:t xml:space="preserve"> </w:t>
            </w:r>
            <w:r>
              <w:rPr>
                <w:sz w:val="18"/>
                <w:lang w:eastAsia="zh-CN"/>
              </w:rPr>
              <w:t>变</w:t>
            </w:r>
            <w:r>
              <w:rPr>
                <w:sz w:val="18"/>
                <w:lang w:eastAsia="zh-CN"/>
              </w:rPr>
              <w:t xml:space="preserve"> </w:t>
            </w:r>
            <m:oMath>
              <m:r>
                <m:rPr>
                  <m:lit/>
                  <m:sty m:val="p"/>
                </m:rPr>
                <w:rPr>
                  <w:rFonts w:ascii="Cambria Math" w:hAnsi="Cambria Math"/>
                  <w:sz w:val="19"/>
                  <w:lang w:eastAsia="zh-CN"/>
                </w:rPr>
                <m:t>-</m:t>
              </m:r>
            </m:oMath>
            <w:r>
              <w:rPr>
                <w:sz w:val="18"/>
                <w:lang w:eastAsia="zh-CN"/>
              </w:rPr>
              <w:t>，</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oMath>
            <w:r>
              <w:rPr>
                <w:sz w:val="18"/>
                <w:lang w:eastAsia="zh-CN"/>
              </w:rPr>
              <w:t xml:space="preserve"> </w:t>
            </w:r>
            <w:r>
              <w:rPr>
                <w:sz w:val="18"/>
                <w:lang w:eastAsia="zh-CN"/>
              </w:rPr>
              <w:t>是极大值；</w:t>
            </w:r>
            <w:r>
              <w:rPr>
                <w:lang w:eastAsia="zh-CN"/>
              </w:rPr>
              <w:br/>
            </w:r>
            <w:r>
              <w:rPr>
                <w:sz w:val="18"/>
                <w:lang w:eastAsia="zh-CN"/>
              </w:rPr>
              <w:t>当</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由</w:t>
            </w:r>
            <w:r>
              <w:rPr>
                <w:sz w:val="18"/>
                <w:lang w:eastAsia="zh-CN"/>
              </w:rPr>
              <w:t xml:space="preserve"> </w:t>
            </w:r>
            <m:oMath>
              <m:r>
                <m:rPr>
                  <m:lit/>
                  <m:sty m:val="p"/>
                </m:rPr>
                <w:rPr>
                  <w:rFonts w:ascii="Cambria Math" w:hAnsi="Cambria Math"/>
                  <w:sz w:val="19"/>
                  <w:lang w:eastAsia="zh-CN"/>
                </w:rPr>
                <m:t>-</m:t>
              </m:r>
            </m:oMath>
            <w:r>
              <w:rPr>
                <w:sz w:val="18"/>
                <w:lang w:eastAsia="zh-CN"/>
              </w:rPr>
              <w:t xml:space="preserve"> </w:t>
            </w:r>
            <w:r>
              <w:rPr>
                <w:sz w:val="18"/>
                <w:lang w:eastAsia="zh-CN"/>
              </w:rPr>
              <w:t>变</w:t>
            </w:r>
            <w:r>
              <w:rPr>
                <w:sz w:val="18"/>
                <w:lang w:eastAsia="zh-CN"/>
              </w:rPr>
              <w:t xml:space="preserve"> </w:t>
            </w:r>
            <m:oMath>
              <m:r>
                <m:rPr>
                  <m:lit/>
                  <m:sty m:val="p"/>
                </m:rPr>
                <w:rPr>
                  <w:rFonts w:ascii="Cambria Math" w:hAnsi="Cambria Math"/>
                  <w:sz w:val="19"/>
                  <w:lang w:eastAsia="zh-CN"/>
                </w:rPr>
                <m:t>+</m:t>
              </m:r>
            </m:oMath>
            <w:r>
              <w:rPr>
                <w:sz w:val="18"/>
                <w:lang w:eastAsia="zh-CN"/>
              </w:rPr>
              <w:t>，</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oMath>
            <w:r>
              <w:rPr>
                <w:sz w:val="18"/>
                <w:lang w:eastAsia="zh-CN"/>
              </w:rPr>
              <w:t xml:space="preserve"> </w:t>
            </w:r>
            <w:r>
              <w:rPr>
                <w:sz w:val="18"/>
                <w:lang w:eastAsia="zh-CN"/>
              </w:rPr>
              <w:t>是极小值；</w:t>
            </w:r>
            <w:r>
              <w:rPr>
                <w:lang w:eastAsia="zh-CN"/>
              </w:rPr>
              <w:br/>
            </w:r>
            <w:r>
              <w:rPr>
                <w:sz w:val="18"/>
                <w:lang w:eastAsia="zh-CN"/>
              </w:rPr>
              <w:t>当</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不变号，</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oMath>
            <w:r>
              <w:rPr>
                <w:sz w:val="18"/>
                <w:lang w:eastAsia="zh-CN"/>
              </w:rPr>
              <w:t xml:space="preserve"> </w:t>
            </w:r>
            <w:r>
              <w:rPr>
                <w:sz w:val="18"/>
                <w:lang w:eastAsia="zh-CN"/>
              </w:rPr>
              <w:t>是非极值</w:t>
            </w:r>
          </w:p>
        </w:tc>
      </w:tr>
      <w:tr w:rsidR="0050046E" w14:paraId="510AEB82" w14:textId="77777777">
        <w:trPr>
          <w:cantSplit/>
          <w:jc w:val="center"/>
        </w:trPr>
        <w:tc>
          <w:tcPr>
            <w:tcW w:w="1361" w:type="dxa"/>
            <w:tcMar>
              <w:top w:w="55" w:type="dxa"/>
              <w:left w:w="85" w:type="dxa"/>
              <w:bottom w:w="55" w:type="dxa"/>
              <w:right w:w="85" w:type="dxa"/>
            </w:tcMar>
            <w:vAlign w:val="center"/>
          </w:tcPr>
          <w:p w14:paraId="67F17832" w14:textId="77777777" w:rsidR="0050046E" w:rsidRDefault="00000000">
            <w:pPr>
              <w:spacing w:after="16" w:line="240" w:lineRule="auto"/>
            </w:pPr>
            <w:r>
              <w:rPr>
                <w:sz w:val="18"/>
              </w:rPr>
              <w:t>第二充分条件</w:t>
            </w:r>
          </w:p>
        </w:tc>
        <w:tc>
          <w:tcPr>
            <w:tcW w:w="4082" w:type="dxa"/>
            <w:tcMar>
              <w:top w:w="55" w:type="dxa"/>
              <w:left w:w="85" w:type="dxa"/>
              <w:bottom w:w="55" w:type="dxa"/>
              <w:right w:w="85" w:type="dxa"/>
            </w:tcMar>
            <w:vAlign w:val="center"/>
          </w:tcPr>
          <w:p w14:paraId="359CF7A6" w14:textId="77777777" w:rsidR="0050046E" w:rsidRDefault="00000000">
            <w:pPr>
              <w:spacing w:after="16" w:line="240" w:lineRule="auto"/>
              <w:rPr>
                <w:lang w:eastAsia="zh-CN"/>
              </w:rPr>
            </w:pP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8"/>
                <w:lang w:eastAsia="zh-CN"/>
              </w:rPr>
              <w:t xml:space="preserve"> </w:t>
            </w:r>
            <w:r>
              <w:rPr>
                <w:sz w:val="18"/>
                <w:lang w:eastAsia="zh-CN"/>
              </w:rPr>
              <w:t>在</w:t>
            </w:r>
            <w:r>
              <w:rPr>
                <w:sz w:val="18"/>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8"/>
                <w:lang w:eastAsia="zh-CN"/>
              </w:rPr>
              <w:t xml:space="preserve"> </w:t>
            </w:r>
            <w:r>
              <w:rPr>
                <w:sz w:val="18"/>
                <w:lang w:eastAsia="zh-CN"/>
              </w:rPr>
              <w:t>有二阶导数，并且</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oMath>
          </w:p>
        </w:tc>
        <w:tc>
          <w:tcPr>
            <w:tcW w:w="4535" w:type="dxa"/>
            <w:tcMar>
              <w:top w:w="55" w:type="dxa"/>
              <w:left w:w="85" w:type="dxa"/>
              <w:bottom w:w="55" w:type="dxa"/>
              <w:right w:w="85" w:type="dxa"/>
            </w:tcMar>
            <w:vAlign w:val="center"/>
          </w:tcPr>
          <w:p w14:paraId="61D55AD8" w14:textId="77777777" w:rsidR="0050046E" w:rsidRDefault="00000000">
            <w:pPr>
              <w:spacing w:after="16" w:line="240" w:lineRule="auto"/>
              <w:rPr>
                <w:lang w:eastAsia="zh-CN"/>
              </w:rPr>
            </w:pPr>
            <w:r>
              <w:rPr>
                <w:sz w:val="18"/>
                <w:lang w:eastAsia="zh-CN"/>
              </w:rPr>
              <w:t>若</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&lt;</m:t>
              </m:r>
              <m:r>
                <w:rPr>
                  <w:rFonts w:ascii="Cambria Math" w:hAnsi="Cambria Math"/>
                  <w:sz w:val="19"/>
                  <w:lang w:eastAsia="zh-CN"/>
                </w:rPr>
                <m:t>0</m:t>
              </m:r>
            </m:oMath>
            <w:r>
              <w:rPr>
                <w:sz w:val="18"/>
                <w:lang w:eastAsia="zh-CN"/>
              </w:rPr>
              <w:t>，</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oMath>
            <w:r>
              <w:rPr>
                <w:sz w:val="18"/>
                <w:lang w:eastAsia="zh-CN"/>
              </w:rPr>
              <w:t xml:space="preserve"> </w:t>
            </w:r>
            <w:r>
              <w:rPr>
                <w:sz w:val="18"/>
                <w:lang w:eastAsia="zh-CN"/>
              </w:rPr>
              <w:t>为极大值；</w:t>
            </w:r>
            <w:r>
              <w:rPr>
                <w:lang w:eastAsia="zh-CN"/>
              </w:rPr>
              <w:br/>
            </w:r>
            <w:r>
              <w:rPr>
                <w:sz w:val="18"/>
                <w:lang w:eastAsia="zh-CN"/>
              </w:rPr>
              <w:t>若</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&gt;</m:t>
              </m:r>
              <m:r>
                <w:rPr>
                  <w:rFonts w:ascii="Cambria Math" w:hAnsi="Cambria Math"/>
                  <w:sz w:val="19"/>
                  <w:lang w:eastAsia="zh-CN"/>
                </w:rPr>
                <m:t>0</m:t>
              </m:r>
            </m:oMath>
            <w:r>
              <w:rPr>
                <w:sz w:val="18"/>
                <w:lang w:eastAsia="zh-CN"/>
              </w:rPr>
              <w:t>，</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oMath>
            <w:r>
              <w:rPr>
                <w:sz w:val="18"/>
                <w:lang w:eastAsia="zh-CN"/>
              </w:rPr>
              <w:t xml:space="preserve"> </w:t>
            </w:r>
            <w:r>
              <w:rPr>
                <w:sz w:val="18"/>
                <w:lang w:eastAsia="zh-CN"/>
              </w:rPr>
              <w:t>为极小值；</w:t>
            </w:r>
            <w:r>
              <w:rPr>
                <w:lang w:eastAsia="zh-CN"/>
              </w:rPr>
              <w:br/>
            </w:r>
            <w:r>
              <w:rPr>
                <w:sz w:val="18"/>
                <w:lang w:eastAsia="zh-CN"/>
              </w:rPr>
              <w:t>若</w:t>
            </w:r>
            <w:r>
              <w:rPr>
                <w:sz w:val="18"/>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oMath>
            <w:r>
              <w:rPr>
                <w:sz w:val="18"/>
                <w:lang w:eastAsia="zh-CN"/>
              </w:rPr>
              <w:t>，待定</w:t>
            </w:r>
          </w:p>
        </w:tc>
      </w:tr>
    </w:tbl>
    <w:p w14:paraId="2AF9A84E" w14:textId="77777777" w:rsidR="0050046E" w:rsidRDefault="0050046E">
      <w:pPr>
        <w:spacing w:after="20" w:line="96" w:lineRule="auto"/>
        <w:rPr>
          <w:lang w:eastAsia="zh-CN"/>
        </w:rPr>
      </w:pPr>
    </w:p>
    <w:p w14:paraId="7A538A62"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函数的最值</w:t>
      </w:r>
    </w:p>
    <w:p w14:paraId="71F0D818" w14:textId="77777777" w:rsidR="0050046E" w:rsidRDefault="00000000">
      <w:pPr>
        <w:rPr>
          <w:lang w:eastAsia="zh-CN"/>
        </w:rPr>
      </w:pPr>
      <w:r>
        <w:rPr>
          <w:lang w:eastAsia="zh-CN"/>
        </w:rPr>
        <w:t>一般来讲，函数极值与最值是有区别的，极值系函数的局部性质，而最值则是函数在某区间上的整体性质。</w:t>
      </w:r>
    </w:p>
    <w:p w14:paraId="3F9F12B8" w14:textId="77777777" w:rsidR="0050046E" w:rsidRDefault="00000000">
      <w:pPr>
        <w:rPr>
          <w:lang w:eastAsia="zh-CN"/>
        </w:rPr>
      </w:pPr>
      <w:r>
        <w:rPr>
          <w:lang w:eastAsia="zh-CN"/>
        </w:rPr>
        <w:t>定理　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在它的极值点或区间端点处取得最值。</w:t>
      </w:r>
    </w:p>
    <w:p w14:paraId="549DFC60" w14:textId="77777777" w:rsidR="0050046E" w:rsidRDefault="00000000">
      <w:pPr>
        <w:rPr>
          <w:lang w:eastAsia="zh-CN"/>
        </w:rPr>
      </w:pPr>
      <w:r>
        <w:rPr>
          <w:lang w:eastAsia="zh-CN"/>
        </w:rPr>
        <w:t>显然闭区间上的连续函数的最值，只需从函数的极值和它在区间端点处的函数值比较后选取和确定。至于开区间上的连续函数的最值讨论，情况稍复杂（关键在区间端点）。</w:t>
      </w:r>
    </w:p>
    <w:p w14:paraId="4BE7DF6B" w14:textId="77777777" w:rsidR="0050046E" w:rsidRDefault="00000000">
      <w:pPr>
        <w:rPr>
          <w:lang w:eastAsia="zh-CN"/>
        </w:rPr>
      </w:pPr>
      <w:r>
        <w:rPr>
          <w:lang w:eastAsia="zh-CN"/>
        </w:rPr>
        <w:t>函数的极小（大）值不一定是它在该区间上的最小（大）值；反之亦然。</w:t>
      </w:r>
    </w:p>
    <w:p w14:paraId="1972DEF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（五）方程近似解</w:t>
      </w:r>
    </w:p>
    <w:p w14:paraId="66E0946D" w14:textId="77777777" w:rsidR="0050046E" w:rsidRDefault="00000000">
      <w:pPr>
        <w:rPr>
          <w:lang w:eastAsia="zh-CN"/>
        </w:rPr>
      </w:pPr>
      <w:r>
        <w:rPr>
          <w:lang w:eastAsia="zh-CN"/>
        </w:rPr>
        <w:t>对于大多数方程特别是一元或多元高次方程（非线性）以及某些非代数方程（如三角函数方程、指数、对数方程等），一般无法求得它的精确解，这时利用迭代方法计算其近似解就显得十分重要。我们知道：即便是一元</w:t>
      </w:r>
      <w:r>
        <w:rPr>
          <w:lang w:eastAsia="zh-CN"/>
        </w:rPr>
        <w:t xml:space="preserve"> </w:t>
      </w:r>
      <m:oMath>
        <m:r>
          <w:rPr>
            <w:rFonts w:ascii="Cambria Math" w:hAnsi="Cambria Math"/>
            <w:lang w:eastAsia="zh-CN"/>
          </w:rPr>
          <m:t>n</m:t>
        </m:r>
      </m:oMath>
      <w:r>
        <w:rPr>
          <w:lang w:eastAsia="zh-CN"/>
        </w:rPr>
        <w:t xml:space="preserve"> </w:t>
      </w:r>
      <w:r>
        <w:rPr>
          <w:lang w:eastAsia="zh-CN"/>
        </w:rPr>
        <w:t>次方程，当</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5</m:t>
        </m:r>
      </m:oMath>
      <w:r>
        <w:rPr>
          <w:lang w:eastAsia="zh-CN"/>
        </w:rPr>
        <w:t xml:space="preserve"> </w:t>
      </w:r>
      <w:r>
        <w:rPr>
          <w:lang w:eastAsia="zh-CN"/>
        </w:rPr>
        <w:t>时，并不存在仅由系数经有限次四则运算和开方给出一般方程全部根的通用根式公式；这一不可由根式普遍求解的结论由</w:t>
      </w:r>
      <w:r>
        <w:rPr>
          <w:lang w:eastAsia="zh-CN"/>
        </w:rPr>
        <w:t xml:space="preserve"> Abel–Ruffini </w:t>
      </w:r>
      <w:r>
        <w:rPr>
          <w:lang w:eastAsia="zh-CN"/>
        </w:rPr>
        <w:t>定理给出，</w:t>
      </w:r>
      <w:r>
        <w:rPr>
          <w:lang w:eastAsia="zh-CN"/>
        </w:rPr>
        <w:t xml:space="preserve">Galois </w:t>
      </w:r>
      <w:r>
        <w:rPr>
          <w:lang w:eastAsia="zh-CN"/>
        </w:rPr>
        <w:t>理论进一步给出根式可解性的结构性判据。</w:t>
      </w:r>
    </w:p>
    <w:p w14:paraId="50AB0C9D" w14:textId="77777777" w:rsidR="0050046E" w:rsidRDefault="00000000">
      <w:pPr>
        <w:rPr>
          <w:lang w:eastAsia="zh-CN"/>
        </w:rPr>
      </w:pPr>
      <w:r>
        <w:rPr>
          <w:lang w:eastAsia="zh-CN"/>
        </w:rPr>
        <w:lastRenderedPageBreak/>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上满足：</w:t>
      </w:r>
      <w:r>
        <w:rPr>
          <w:lang w:eastAsia="zh-CN"/>
        </w:rPr>
        <w:t xml:space="preserve">①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存在且定号；</w:t>
      </w:r>
      <w:r>
        <w:rPr>
          <w:lang w:eastAsia="zh-CN"/>
        </w:rPr>
        <w:t xml:space="preserve">② </w:t>
      </w:r>
      <m:oMath>
        <m:r>
          <w:rPr>
            <w:rFonts w:ascii="Cambria Math" w:hAnsi="Cambria Math"/>
            <w:lang w:eastAsia="zh-CN"/>
          </w:rPr>
          <m:t>f</m:t>
        </m:r>
        <m:d>
          <m:dPr>
            <m:ctrlPr>
              <w:rPr>
                <w:rFonts w:ascii="Cambria Math" w:hAnsi="Cambria Math"/>
              </w:rPr>
            </m:ctrlPr>
          </m:dPr>
          <m:e>
            <m:r>
              <w:rPr>
                <w:rFonts w:ascii="Cambria Math" w:hAnsi="Cambria Math"/>
                <w:lang w:eastAsia="zh-CN"/>
              </w:rPr>
              <m:t>a</m:t>
            </m:r>
          </m:e>
        </m:d>
        <m:r>
          <w:rPr>
            <w:rFonts w:ascii="Cambria Math" w:hAnsi="Cambria Math"/>
            <w:lang w:eastAsia="zh-CN"/>
          </w:rPr>
          <m:t>f</m:t>
        </m:r>
        <m:d>
          <m:dPr>
            <m:ctrlPr>
              <w:rPr>
                <w:rFonts w:ascii="Cambria Math" w:hAnsi="Cambria Math"/>
              </w:rPr>
            </m:ctrlPr>
          </m:dPr>
          <m:e>
            <m:r>
              <w:rPr>
                <w:rFonts w:ascii="Cambria Math" w:hAnsi="Cambria Math"/>
                <w:lang w:eastAsia="zh-CN"/>
              </w:rPr>
              <m:t>b</m:t>
            </m:r>
          </m:e>
        </m:d>
        <m:r>
          <m:rPr>
            <m:sty m:val="p"/>
          </m:rPr>
          <w:rPr>
            <w:rFonts w:ascii="Cambria Math" w:hAnsi="Cambria Math"/>
            <w:lang w:eastAsia="zh-CN"/>
          </w:rPr>
          <m:t>&lt;</m:t>
        </m:r>
        <m:r>
          <w:rPr>
            <w:rFonts w:ascii="Cambria Math" w:hAnsi="Cambria Math"/>
            <w:lang w:eastAsia="zh-CN"/>
          </w:rPr>
          <m:t>0</m:t>
        </m:r>
      </m:oMath>
      <w:r>
        <w:rPr>
          <w:lang w:eastAsia="zh-CN"/>
        </w:rPr>
        <w:t>，则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在</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内有且仅有一实根。</w:t>
      </w:r>
    </w:p>
    <w:p w14:paraId="4D0FB5E8" w14:textId="77777777" w:rsidR="0050046E" w:rsidRDefault="00000000">
      <w:pPr>
        <w:rPr>
          <w:lang w:eastAsia="zh-CN"/>
        </w:rPr>
      </w:pPr>
      <w:r>
        <w:rPr>
          <w:lang w:eastAsia="zh-CN"/>
        </w:rPr>
        <w:t>该实根可用下面方法求得近似值：</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1CF1C91F" w14:textId="77777777">
        <w:trPr>
          <w:cantSplit/>
          <w:tblHeader/>
          <w:jc w:val="center"/>
        </w:trPr>
        <w:tc>
          <w:tcPr>
            <w:tcW w:w="4989" w:type="dxa"/>
            <w:shd w:val="clear" w:color="auto" w:fill="EEF1F4"/>
            <w:tcMar>
              <w:top w:w="55" w:type="dxa"/>
              <w:left w:w="85" w:type="dxa"/>
              <w:bottom w:w="55" w:type="dxa"/>
              <w:right w:w="85" w:type="dxa"/>
            </w:tcMar>
            <w:vAlign w:val="center"/>
          </w:tcPr>
          <w:p w14:paraId="6EC25B12" w14:textId="77777777" w:rsidR="0050046E" w:rsidRDefault="00000000">
            <w:pPr>
              <w:spacing w:after="16" w:line="240" w:lineRule="auto"/>
              <w:jc w:val="center"/>
            </w:pPr>
            <w:r>
              <w:rPr>
                <w:rFonts w:eastAsia="Noto Sans CJK SC"/>
                <w:b/>
                <w:sz w:val="19"/>
              </w:rPr>
              <w:t>弦位法</w:t>
            </w:r>
          </w:p>
        </w:tc>
        <w:tc>
          <w:tcPr>
            <w:tcW w:w="4989" w:type="dxa"/>
            <w:shd w:val="clear" w:color="auto" w:fill="EEF1F4"/>
            <w:tcMar>
              <w:top w:w="55" w:type="dxa"/>
              <w:left w:w="85" w:type="dxa"/>
              <w:bottom w:w="55" w:type="dxa"/>
              <w:right w:w="85" w:type="dxa"/>
            </w:tcMar>
            <w:vAlign w:val="center"/>
          </w:tcPr>
          <w:p w14:paraId="312CC0EB" w14:textId="77777777" w:rsidR="0050046E" w:rsidRDefault="00000000">
            <w:pPr>
              <w:spacing w:after="16" w:line="240" w:lineRule="auto"/>
              <w:jc w:val="center"/>
            </w:pPr>
            <w:r>
              <w:rPr>
                <w:rFonts w:eastAsia="Noto Sans CJK SC"/>
                <w:b/>
                <w:sz w:val="19"/>
              </w:rPr>
              <w:t>切线法</w:t>
            </w:r>
          </w:p>
        </w:tc>
      </w:tr>
      <w:tr w:rsidR="0050046E" w14:paraId="65A8ABC2" w14:textId="77777777">
        <w:trPr>
          <w:cantSplit/>
          <w:jc w:val="center"/>
        </w:trPr>
        <w:tc>
          <w:tcPr>
            <w:tcW w:w="4989" w:type="dxa"/>
            <w:tcMar>
              <w:top w:w="55" w:type="dxa"/>
              <w:left w:w="85" w:type="dxa"/>
              <w:bottom w:w="55" w:type="dxa"/>
              <w:right w:w="85" w:type="dxa"/>
            </w:tcMar>
            <w:vAlign w:val="center"/>
          </w:tcPr>
          <w:p w14:paraId="02BD6443" w14:textId="77777777" w:rsidR="0050046E" w:rsidRDefault="00000000">
            <w:pPr>
              <w:spacing w:after="16" w:line="240" w:lineRule="auto"/>
            </w:pPr>
            <m:oMath>
              <m:sSub>
                <m:sSubPr>
                  <m:ctrlPr>
                    <w:rPr>
                      <w:rFonts w:ascii="Cambria Math" w:hAnsi="Cambria Math"/>
                    </w:rPr>
                  </m:ctrlPr>
                </m:sSubPr>
                <m:e>
                  <m:r>
                    <w:rPr>
                      <w:rFonts w:ascii="Cambria Math" w:hAnsi="Cambria Math"/>
                      <w:sz w:val="19"/>
                    </w:rPr>
                    <m:t>x</m:t>
                  </m:r>
                </m:e>
                <m:sub>
                  <m:r>
                    <w:rPr>
                      <w:rFonts w:ascii="Cambria Math" w:hAnsi="Cambria Math"/>
                      <w:sz w:val="19"/>
                    </w:rPr>
                    <m:t>1</m:t>
                  </m:r>
                </m:sub>
              </m:sSub>
              <m:r>
                <m:rPr>
                  <m:sty m:val="p"/>
                </m:rPr>
                <w:rPr>
                  <w:rFonts w:ascii="Cambria Math" w:hAnsi="Cambria Math"/>
                  <w:sz w:val="19"/>
                </w:rPr>
                <m:t>=</m:t>
              </m:r>
              <m:r>
                <w:rPr>
                  <w:rFonts w:ascii="Cambria Math" w:hAnsi="Cambria Math"/>
                  <w:sz w:val="19"/>
                </w:rPr>
                <m:t>b</m:t>
              </m:r>
              <m:r>
                <m:rPr>
                  <m:sty m:val="p"/>
                </m:rPr>
                <w:rPr>
                  <w:rFonts w:ascii="Cambria Math" w:hAnsi="Cambria Math"/>
                  <w:sz w:val="19"/>
                </w:rPr>
                <m:t>-</m:t>
              </m:r>
              <m:f>
                <m:fPr>
                  <m:ctrlPr>
                    <w:rPr>
                      <w:rFonts w:ascii="Cambria Math" w:hAnsi="Cambria Math"/>
                    </w:rPr>
                  </m:ctrlPr>
                </m:fPr>
                <m:num>
                  <m:r>
                    <w:rPr>
                      <w:rFonts w:ascii="Cambria Math" w:hAnsi="Cambria Math"/>
                      <w:sz w:val="19"/>
                    </w:rPr>
                    <m:t>f</m:t>
                  </m:r>
                  <m:d>
                    <m:dPr>
                      <m:ctrlPr>
                        <w:rPr>
                          <w:rFonts w:ascii="Cambria Math" w:hAnsi="Cambria Math"/>
                        </w:rPr>
                      </m:ctrlPr>
                    </m:dPr>
                    <m:e>
                      <m:r>
                        <w:rPr>
                          <w:rFonts w:ascii="Cambria Math" w:hAnsi="Cambria Math"/>
                          <w:sz w:val="19"/>
                        </w:rPr>
                        <m:t>b</m:t>
                      </m:r>
                    </m:e>
                  </m:d>
                </m:num>
                <m:den>
                  <m:r>
                    <w:rPr>
                      <w:rFonts w:ascii="Cambria Math" w:hAnsi="Cambria Math"/>
                      <w:sz w:val="19"/>
                    </w:rPr>
                    <m:t>f</m:t>
                  </m:r>
                  <m:d>
                    <m:dPr>
                      <m:ctrlPr>
                        <w:rPr>
                          <w:rFonts w:ascii="Cambria Math" w:hAnsi="Cambria Math"/>
                        </w:rPr>
                      </m:ctrlPr>
                    </m:dPr>
                    <m:e>
                      <m:r>
                        <w:rPr>
                          <w:rFonts w:ascii="Cambria Math" w:hAnsi="Cambria Math"/>
                          <w:sz w:val="19"/>
                        </w:rPr>
                        <m:t>b</m:t>
                      </m:r>
                    </m:e>
                  </m:d>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a</m:t>
                      </m:r>
                    </m:e>
                  </m:d>
                </m:den>
              </m:f>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a</m:t>
                  </m:r>
                </m:e>
              </m:d>
            </m:oMath>
            <w:r>
              <w:rPr>
                <w:sz w:val="19"/>
              </w:rPr>
              <w:t>，或</w:t>
            </w:r>
            <w:r>
              <w:br/>
            </w:r>
            <m:oMath>
              <m:sSub>
                <m:sSubPr>
                  <m:ctrlPr>
                    <w:rPr>
                      <w:rFonts w:ascii="Cambria Math" w:hAnsi="Cambria Math"/>
                    </w:rPr>
                  </m:ctrlPr>
                </m:sSubPr>
                <m:e>
                  <m:r>
                    <w:rPr>
                      <w:rFonts w:ascii="Cambria Math" w:hAnsi="Cambria Math"/>
                      <w:sz w:val="19"/>
                    </w:rPr>
                    <m:t>x</m:t>
                  </m:r>
                </m:e>
                <m:sub>
                  <m:r>
                    <w:rPr>
                      <w:rFonts w:ascii="Cambria Math" w:hAnsi="Cambria Math"/>
                      <w:sz w:val="19"/>
                    </w:rPr>
                    <m:t>1</m:t>
                  </m:r>
                </m:sub>
              </m:sSub>
              <m:r>
                <m:rPr>
                  <m:sty m:val="p"/>
                </m:rPr>
                <w:rPr>
                  <w:rFonts w:ascii="Cambria Math" w:hAnsi="Cambria Math"/>
                  <w:sz w:val="19"/>
                </w:rPr>
                <m:t>=</m:t>
              </m:r>
              <m:r>
                <w:rPr>
                  <w:rFonts w:ascii="Cambria Math" w:hAnsi="Cambria Math"/>
                  <w:sz w:val="19"/>
                </w:rPr>
                <m:t>a</m:t>
              </m:r>
              <m:r>
                <m:rPr>
                  <m:sty m:val="p"/>
                </m:rPr>
                <w:rPr>
                  <w:rFonts w:ascii="Cambria Math" w:hAnsi="Cambria Math"/>
                  <w:sz w:val="19"/>
                </w:rPr>
                <m:t>-</m:t>
              </m:r>
              <m:f>
                <m:fPr>
                  <m:ctrlPr>
                    <w:rPr>
                      <w:rFonts w:ascii="Cambria Math" w:hAnsi="Cambria Math"/>
                    </w:rPr>
                  </m:ctrlPr>
                </m:fPr>
                <m:num>
                  <m:r>
                    <w:rPr>
                      <w:rFonts w:ascii="Cambria Math" w:hAnsi="Cambria Math"/>
                      <w:sz w:val="19"/>
                    </w:rPr>
                    <m:t>f</m:t>
                  </m:r>
                  <m:d>
                    <m:dPr>
                      <m:ctrlPr>
                        <w:rPr>
                          <w:rFonts w:ascii="Cambria Math" w:hAnsi="Cambria Math"/>
                        </w:rPr>
                      </m:ctrlPr>
                    </m:dPr>
                    <m:e>
                      <m:r>
                        <w:rPr>
                          <w:rFonts w:ascii="Cambria Math" w:hAnsi="Cambria Math"/>
                          <w:sz w:val="19"/>
                        </w:rPr>
                        <m:t>a</m:t>
                      </m:r>
                    </m:e>
                  </m:d>
                </m:num>
                <m:den>
                  <m:r>
                    <w:rPr>
                      <w:rFonts w:ascii="Cambria Math" w:hAnsi="Cambria Math"/>
                      <w:sz w:val="19"/>
                    </w:rPr>
                    <m:t>f</m:t>
                  </m:r>
                  <m:d>
                    <m:dPr>
                      <m:ctrlPr>
                        <w:rPr>
                          <w:rFonts w:ascii="Cambria Math" w:hAnsi="Cambria Math"/>
                        </w:rPr>
                      </m:ctrlPr>
                    </m:dPr>
                    <m:e>
                      <m:r>
                        <w:rPr>
                          <w:rFonts w:ascii="Cambria Math" w:hAnsi="Cambria Math"/>
                          <w:sz w:val="19"/>
                        </w:rPr>
                        <m:t>b</m:t>
                      </m:r>
                    </m:e>
                  </m:d>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a</m:t>
                      </m:r>
                    </m:e>
                  </m:d>
                </m:den>
              </m:f>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a</m:t>
                  </m:r>
                </m:e>
              </m:d>
            </m:oMath>
            <w:r>
              <w:rPr>
                <w:sz w:val="19"/>
              </w:rPr>
              <w:t>，</w:t>
            </w:r>
            <w:r>
              <w:br/>
            </w:r>
            <w:r>
              <w:rPr>
                <w:sz w:val="19"/>
              </w:rPr>
              <w:t>再由</w:t>
            </w:r>
            <w:r>
              <w:rPr>
                <w:sz w:val="19"/>
              </w:rPr>
              <w:t xml:space="preserve"> </w:t>
            </w:r>
            <m:oMath>
              <m:d>
                <m:dPr>
                  <m:begChr m:val="["/>
                  <m:endChr m:val="]"/>
                  <m:ctrlPr>
                    <w:rPr>
                      <w:rFonts w:ascii="Cambria Math" w:hAnsi="Cambria Math"/>
                    </w:rPr>
                  </m:ctrlPr>
                </m:dPr>
                <m:e>
                  <m:r>
                    <w:rPr>
                      <w:rFonts w:ascii="Cambria Math" w:hAnsi="Cambria Math"/>
                      <w:sz w:val="19"/>
                    </w:rPr>
                    <m:t>a</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1</m:t>
                      </m:r>
                    </m:sub>
                  </m:sSub>
                </m:e>
              </m:d>
            </m:oMath>
            <w:r>
              <w:rPr>
                <w:sz w:val="19"/>
              </w:rPr>
              <w:t xml:space="preserve"> </w:t>
            </w:r>
            <w:r>
              <w:rPr>
                <w:sz w:val="19"/>
              </w:rPr>
              <w:t>或</w:t>
            </w:r>
            <w:r>
              <w:rPr>
                <w:sz w:val="19"/>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1</m:t>
                      </m:r>
                    </m:sub>
                  </m:sSub>
                  <m:r>
                    <m:rPr>
                      <m:sty m:val="p"/>
                    </m:rPr>
                    <w:rPr>
                      <w:rFonts w:ascii="Cambria Math" w:hAnsi="Cambria Math"/>
                      <w:sz w:val="19"/>
                    </w:rPr>
                    <m:t>,</m:t>
                  </m:r>
                  <m:r>
                    <w:rPr>
                      <w:rFonts w:ascii="Cambria Math" w:hAnsi="Cambria Math"/>
                      <w:sz w:val="19"/>
                    </w:rPr>
                    <m:t>b</m:t>
                  </m:r>
                </m:e>
              </m:d>
            </m:oMath>
            <w:r>
              <w:rPr>
                <w:sz w:val="19"/>
              </w:rPr>
              <w:t xml:space="preserve"> </w:t>
            </w:r>
            <w:r>
              <w:rPr>
                <w:sz w:val="19"/>
              </w:rPr>
              <w:t>去求</w:t>
            </w:r>
            <w:r>
              <w:rPr>
                <w:sz w:val="19"/>
              </w:rPr>
              <w:t xml:space="preserve"> </w:t>
            </w:r>
            <m:oMath>
              <m:sSub>
                <m:sSubPr>
                  <m:ctrlPr>
                    <w:rPr>
                      <w:rFonts w:ascii="Cambria Math" w:hAnsi="Cambria Math"/>
                    </w:rPr>
                  </m:ctrlPr>
                </m:sSubPr>
                <m:e>
                  <m:r>
                    <w:rPr>
                      <w:rFonts w:ascii="Cambria Math" w:hAnsi="Cambria Math"/>
                      <w:sz w:val="19"/>
                    </w:rPr>
                    <m:t>x</m:t>
                  </m:r>
                </m:e>
                <m:sub>
                  <m:r>
                    <w:rPr>
                      <w:rFonts w:ascii="Cambria Math" w:hAnsi="Cambria Math"/>
                      <w:sz w:val="19"/>
                    </w:rPr>
                    <m:t>2</m:t>
                  </m:r>
                </m:sub>
              </m:sSub>
              <m:r>
                <m:rPr>
                  <m:sty m:val="p"/>
                </m:rPr>
                <w:rPr>
                  <w:rFonts w:ascii="Cambria Math" w:hAnsi="Cambria Math"/>
                  <w:sz w:val="19"/>
                </w:rPr>
                <m:t>,⋯</m:t>
              </m:r>
            </m:oMath>
            <w:r>
              <w:rPr>
                <w:sz w:val="19"/>
              </w:rPr>
              <w:t>。</w:t>
            </w:r>
          </w:p>
        </w:tc>
        <w:tc>
          <w:tcPr>
            <w:tcW w:w="4989" w:type="dxa"/>
            <w:tcMar>
              <w:top w:w="55" w:type="dxa"/>
              <w:left w:w="85" w:type="dxa"/>
              <w:bottom w:w="55" w:type="dxa"/>
              <w:right w:w="85" w:type="dxa"/>
            </w:tcMar>
            <w:vAlign w:val="center"/>
          </w:tcPr>
          <w:p w14:paraId="36BC0215" w14:textId="77777777" w:rsidR="0050046E" w:rsidRDefault="00000000">
            <w:pPr>
              <w:spacing w:after="16" w:line="240" w:lineRule="auto"/>
            </w:pP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m:t>
              </m:r>
              <m:r>
                <w:rPr>
                  <w:rFonts w:ascii="Cambria Math" w:hAnsi="Cambria Math"/>
                  <w:sz w:val="19"/>
                  <w:lang w:eastAsia="zh-CN"/>
                </w:rPr>
                <m:t>a</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a</m:t>
                      </m:r>
                    </m:e>
                  </m:d>
                </m:num>
                <m:den>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a</m:t>
                      </m:r>
                    </m:e>
                  </m:d>
                </m:den>
              </m:f>
            </m:oMath>
            <w:r>
              <w:rPr>
                <w:sz w:val="19"/>
                <w:lang w:eastAsia="zh-CN"/>
              </w:rPr>
              <w:t>，若</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a</m:t>
                  </m:r>
                </m:e>
              </m:d>
            </m:oMath>
            <w:r>
              <w:rPr>
                <w:sz w:val="19"/>
                <w:lang w:eastAsia="zh-CN"/>
              </w:rPr>
              <w:t xml:space="preserve"> </w:t>
            </w:r>
            <w:r>
              <w:rPr>
                <w:sz w:val="19"/>
                <w:lang w:eastAsia="zh-CN"/>
              </w:rPr>
              <w:t>与</w:t>
            </w:r>
            <w:r>
              <w:rPr>
                <w:sz w:val="19"/>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a</m:t>
                  </m:r>
                </m:e>
              </m:d>
            </m:oMath>
            <w:r>
              <w:rPr>
                <w:sz w:val="19"/>
                <w:lang w:eastAsia="zh-CN"/>
              </w:rPr>
              <w:t xml:space="preserve"> </w:t>
            </w:r>
            <w:r>
              <w:rPr>
                <w:sz w:val="19"/>
                <w:lang w:eastAsia="zh-CN"/>
              </w:rPr>
              <w:t>同号；或</w:t>
            </w:r>
            <w:r>
              <w:rPr>
                <w:lang w:eastAsia="zh-CN"/>
              </w:rPr>
              <w:br/>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b</m:t>
                      </m:r>
                    </m:e>
                  </m:d>
                </m:num>
                <m:den>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b</m:t>
                      </m:r>
                    </m:e>
                  </m:d>
                </m:den>
              </m:f>
            </m:oMath>
            <w:r>
              <w:rPr>
                <w:sz w:val="19"/>
                <w:lang w:eastAsia="zh-CN"/>
              </w:rPr>
              <w:t>，若</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b</m:t>
                  </m:r>
                </m:e>
              </m:d>
            </m:oMath>
            <w:r>
              <w:rPr>
                <w:sz w:val="19"/>
                <w:lang w:eastAsia="zh-CN"/>
              </w:rPr>
              <w:t xml:space="preserve"> </w:t>
            </w:r>
            <w:r>
              <w:rPr>
                <w:sz w:val="19"/>
                <w:lang w:eastAsia="zh-CN"/>
              </w:rPr>
              <w:t>与</w:t>
            </w:r>
            <w:r>
              <w:rPr>
                <w:sz w:val="19"/>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b</m:t>
                  </m:r>
                </m:e>
              </m:d>
            </m:oMath>
            <w:r>
              <w:rPr>
                <w:sz w:val="19"/>
                <w:lang w:eastAsia="zh-CN"/>
              </w:rPr>
              <w:t xml:space="preserve"> </w:t>
            </w:r>
            <w:r>
              <w:rPr>
                <w:sz w:val="19"/>
                <w:lang w:eastAsia="zh-CN"/>
              </w:rPr>
              <w:t>同号。</w:t>
            </w:r>
            <w:r>
              <w:rPr>
                <w:sz w:val="19"/>
              </w:rPr>
              <w:t>重复上面步骤（迭代）可求</w:t>
            </w:r>
            <w:r>
              <w:rPr>
                <w:sz w:val="19"/>
              </w:rPr>
              <w:t xml:space="preserve"> </w:t>
            </w:r>
            <m:oMath>
              <m:sSub>
                <m:sSubPr>
                  <m:ctrlPr>
                    <w:rPr>
                      <w:rFonts w:ascii="Cambria Math" w:hAnsi="Cambria Math"/>
                    </w:rPr>
                  </m:ctrlPr>
                </m:sSubPr>
                <m:e>
                  <m:r>
                    <w:rPr>
                      <w:rFonts w:ascii="Cambria Math" w:hAnsi="Cambria Math"/>
                      <w:sz w:val="19"/>
                    </w:rPr>
                    <m:t>x</m:t>
                  </m:r>
                </m:e>
                <m:sub>
                  <m:r>
                    <w:rPr>
                      <w:rFonts w:ascii="Cambria Math" w:hAnsi="Cambria Math"/>
                      <w:sz w:val="19"/>
                    </w:rPr>
                    <m:t>2</m:t>
                  </m:r>
                </m:sub>
              </m:sSub>
              <m:r>
                <m:rPr>
                  <m:sty m:val="p"/>
                </m:rPr>
                <w:rPr>
                  <w:rFonts w:ascii="Cambria Math" w:hAnsi="Cambria Math"/>
                  <w:sz w:val="19"/>
                </w:rPr>
                <m:t>,⋯</m:t>
              </m:r>
            </m:oMath>
            <w:r>
              <w:rPr>
                <w:sz w:val="19"/>
              </w:rPr>
              <w:t>。</w:t>
            </w:r>
          </w:p>
        </w:tc>
      </w:tr>
    </w:tbl>
    <w:p w14:paraId="12D210F0" w14:textId="77777777" w:rsidR="0050046E" w:rsidRDefault="0050046E">
      <w:pPr>
        <w:spacing w:after="20" w:line="96" w:lineRule="auto"/>
      </w:pPr>
    </w:p>
    <w:p w14:paraId="1FE08A6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（六）函数零点及方程的根</w:t>
      </w:r>
    </w:p>
    <w:p w14:paraId="042A4246" w14:textId="77777777" w:rsidR="0050046E" w:rsidRDefault="00000000">
      <w:pPr>
        <w:rPr>
          <w:lang w:eastAsia="zh-CN"/>
        </w:rPr>
      </w:pPr>
      <w:r>
        <w:rPr>
          <w:lang w:eastAsia="zh-CN"/>
        </w:rPr>
        <w:t>函数零点及方程的根存在的证明与判定方法大抵有下面几种：</w:t>
      </w:r>
    </w:p>
    <w:p w14:paraId="643D3B63" w14:textId="77777777" w:rsidR="0050046E" w:rsidRDefault="00000000">
      <w:pPr>
        <w:rPr>
          <w:lang w:eastAsia="zh-CN"/>
        </w:rPr>
      </w:pPr>
      <w:r>
        <w:rPr>
          <w:lang w:eastAsia="zh-CN"/>
        </w:rPr>
        <w:t xml:space="preserve">① </w:t>
      </w:r>
      <w:r>
        <w:rPr>
          <w:lang w:eastAsia="zh-CN"/>
        </w:rPr>
        <w:t>利用连续函数的性质（包括介值定理、最值定理）；</w:t>
      </w:r>
      <w:r>
        <w:rPr>
          <w:lang w:eastAsia="zh-CN"/>
        </w:rPr>
        <w:t xml:space="preserve">② </w:t>
      </w:r>
      <w:r>
        <w:rPr>
          <w:lang w:eastAsia="zh-CN"/>
        </w:rPr>
        <w:t>利用函数的单调性；</w:t>
      </w:r>
      <w:r>
        <w:rPr>
          <w:lang w:eastAsia="zh-CN"/>
        </w:rPr>
        <w:t xml:space="preserve">③ </w:t>
      </w:r>
      <w:r>
        <w:rPr>
          <w:lang w:eastAsia="zh-CN"/>
        </w:rPr>
        <w:t>利用中值定理（包括微分中值定理和积分中值定理）；</w:t>
      </w:r>
      <w:r>
        <w:rPr>
          <w:lang w:eastAsia="zh-CN"/>
        </w:rPr>
        <w:t xml:space="preserve">④ </w:t>
      </w:r>
      <w:r>
        <w:rPr>
          <w:lang w:eastAsia="zh-CN"/>
        </w:rPr>
        <w:t>利用泰勒展开；</w:t>
      </w:r>
      <w:r>
        <w:rPr>
          <w:lang w:eastAsia="zh-CN"/>
        </w:rPr>
        <w:t xml:space="preserve">⑤ </w:t>
      </w:r>
      <w:r>
        <w:rPr>
          <w:lang w:eastAsia="zh-CN"/>
        </w:rPr>
        <w:t>利用反证法；</w:t>
      </w:r>
      <w:r>
        <w:rPr>
          <w:lang w:eastAsia="zh-CN"/>
        </w:rPr>
        <w:t xml:space="preserve">⑥ </w:t>
      </w:r>
      <w:r>
        <w:rPr>
          <w:lang w:eastAsia="zh-CN"/>
        </w:rPr>
        <w:t>利用函数图象。</w:t>
      </w:r>
    </w:p>
    <w:p w14:paraId="1C1C3B8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（七）不等式的证明方法</w:t>
      </w:r>
    </w:p>
    <w:p w14:paraId="022384FB" w14:textId="77777777" w:rsidR="0050046E" w:rsidRDefault="00000000">
      <w:pPr>
        <w:rPr>
          <w:lang w:eastAsia="zh-CN"/>
        </w:rPr>
      </w:pPr>
      <w:r>
        <w:rPr>
          <w:lang w:eastAsia="zh-CN"/>
        </w:rPr>
        <w:t>不等式是高等数学中一个重要的内容，由于它形式多变，因而技巧性较强，这样证法也较多。归纳起来不等式证法大约有下面几种：</w:t>
      </w:r>
    </w:p>
    <w:p w14:paraId="27B13EBE" w14:textId="77777777" w:rsidR="0050046E" w:rsidRDefault="00000000">
      <w:pPr>
        <w:rPr>
          <w:lang w:eastAsia="zh-CN"/>
        </w:rPr>
      </w:pPr>
      <w:r>
        <w:rPr>
          <w:lang w:eastAsia="zh-CN"/>
        </w:rPr>
        <w:t xml:space="preserve">① </w:t>
      </w:r>
      <w:r>
        <w:rPr>
          <w:lang w:eastAsia="zh-CN"/>
        </w:rPr>
        <w:t>利用式子本身的变形（如配方、放缩、</w:t>
      </w:r>
      <w:r>
        <w:rPr>
          <w:lang w:eastAsia="zh-CN"/>
        </w:rPr>
        <w:t>……</w:t>
      </w:r>
      <w:r>
        <w:rPr>
          <w:lang w:eastAsia="zh-CN"/>
        </w:rPr>
        <w:t>）；</w:t>
      </w:r>
      <w:r>
        <w:rPr>
          <w:lang w:eastAsia="zh-CN"/>
        </w:rPr>
        <w:t xml:space="preserve">② </w:t>
      </w:r>
      <w:r>
        <w:rPr>
          <w:lang w:eastAsia="zh-CN"/>
        </w:rPr>
        <w:t>利用常见不等式（如算术</w:t>
      </w:r>
      <w:r>
        <w:rPr>
          <w:lang w:eastAsia="zh-CN"/>
        </w:rPr>
        <w:t>—</w:t>
      </w:r>
      <w:r>
        <w:rPr>
          <w:lang w:eastAsia="zh-CN"/>
        </w:rPr>
        <w:t>几何平均值不等式、柯西不等式、</w:t>
      </w:r>
      <w:r>
        <w:rPr>
          <w:lang w:eastAsia="zh-CN"/>
        </w:rPr>
        <w:t>……</w:t>
      </w:r>
      <w:r>
        <w:rPr>
          <w:lang w:eastAsia="zh-CN"/>
        </w:rPr>
        <w:t>）；</w:t>
      </w:r>
      <w:r>
        <w:rPr>
          <w:lang w:eastAsia="zh-CN"/>
        </w:rPr>
        <w:t xml:space="preserve">③ </w:t>
      </w:r>
      <w:r>
        <w:rPr>
          <w:lang w:eastAsia="zh-CN"/>
        </w:rPr>
        <w:t>数学归纳法；</w:t>
      </w:r>
      <w:r>
        <w:rPr>
          <w:lang w:eastAsia="zh-CN"/>
        </w:rPr>
        <w:t xml:space="preserve">④ </w:t>
      </w:r>
      <w:r>
        <w:rPr>
          <w:lang w:eastAsia="zh-CN"/>
        </w:rPr>
        <w:t>反证法；</w:t>
      </w:r>
    </w:p>
    <w:p w14:paraId="5F10A434" w14:textId="77777777" w:rsidR="0050046E" w:rsidRDefault="00000000">
      <w:pPr>
        <w:rPr>
          <w:lang w:eastAsia="zh-CN"/>
        </w:rPr>
      </w:pPr>
      <w:r>
        <w:rPr>
          <w:lang w:eastAsia="zh-CN"/>
        </w:rPr>
        <w:t xml:space="preserve">⑤ </w:t>
      </w:r>
      <w:r>
        <w:rPr>
          <w:lang w:eastAsia="zh-CN"/>
        </w:rPr>
        <w:t>利用导数的性质；</w:t>
      </w:r>
      <w:r>
        <w:rPr>
          <w:lang w:eastAsia="zh-CN"/>
        </w:rPr>
        <w:t xml:space="preserve">⑥ </w:t>
      </w:r>
      <w:r>
        <w:rPr>
          <w:lang w:eastAsia="zh-CN"/>
        </w:rPr>
        <w:t>利用中值定理（包括微分中值定理和积分中值定理等）；</w:t>
      </w:r>
      <w:r>
        <w:rPr>
          <w:lang w:eastAsia="zh-CN"/>
        </w:rPr>
        <w:t xml:space="preserve">⑦ </w:t>
      </w:r>
      <w:r>
        <w:rPr>
          <w:lang w:eastAsia="zh-CN"/>
        </w:rPr>
        <w:t>利用函数的凹凸性；</w:t>
      </w:r>
      <w:r>
        <w:rPr>
          <w:lang w:eastAsia="zh-CN"/>
        </w:rPr>
        <w:t xml:space="preserve">⑧ </w:t>
      </w:r>
      <w:r>
        <w:rPr>
          <w:lang w:eastAsia="zh-CN"/>
        </w:rPr>
        <w:t>利用泰勒公式；</w:t>
      </w:r>
      <w:r>
        <w:rPr>
          <w:lang w:eastAsia="zh-CN"/>
        </w:rPr>
        <w:t xml:space="preserve">⑨ </w:t>
      </w:r>
      <w:r>
        <w:rPr>
          <w:lang w:eastAsia="zh-CN"/>
        </w:rPr>
        <w:t>利用函数的极（最）值（包括条件极值）；</w:t>
      </w:r>
      <w:r>
        <w:rPr>
          <w:lang w:eastAsia="zh-CN"/>
        </w:rPr>
        <w:t xml:space="preserve">⑩ </w:t>
      </w:r>
      <w:r>
        <w:rPr>
          <w:lang w:eastAsia="zh-CN"/>
        </w:rPr>
        <w:t>利用积分性质；</w:t>
      </w:r>
      <w:r>
        <w:rPr>
          <w:lang w:eastAsia="zh-CN"/>
        </w:rPr>
        <w:t xml:space="preserve">⑪ </w:t>
      </w:r>
      <w:r>
        <w:rPr>
          <w:lang w:eastAsia="zh-CN"/>
        </w:rPr>
        <w:t>利用函数单调性；</w:t>
      </w:r>
      <w:r>
        <w:rPr>
          <w:lang w:eastAsia="zh-CN"/>
        </w:rPr>
        <w:t xml:space="preserve">⑫ </w:t>
      </w:r>
      <w:r>
        <w:rPr>
          <w:lang w:eastAsia="zh-CN"/>
        </w:rPr>
        <w:t>利用极限性质；</w:t>
      </w:r>
      <w:r>
        <w:rPr>
          <w:lang w:eastAsia="zh-CN"/>
        </w:rPr>
        <w:t xml:space="preserve">⑬ </w:t>
      </w:r>
      <w:r>
        <w:rPr>
          <w:lang w:eastAsia="zh-CN"/>
        </w:rPr>
        <w:t>利用正定二次型的判别式。</w:t>
      </w:r>
    </w:p>
    <w:p w14:paraId="1C78532F" w14:textId="77777777" w:rsidR="0050046E" w:rsidRDefault="00000000">
      <w:pPr>
        <w:pStyle w:val="4"/>
        <w:rPr>
          <w:lang w:eastAsia="zh-CN"/>
        </w:rPr>
      </w:pPr>
      <w:r>
        <w:rPr>
          <w:rFonts w:ascii="Times New Roman" w:eastAsia="AR PL UMing CN" w:hAnsi="Times New Roman"/>
          <w:lang w:eastAsia="zh-CN"/>
        </w:rPr>
        <w:t>附：几个常用重要解析不等式</w:t>
      </w:r>
    </w:p>
    <w:p w14:paraId="4F1BE1F4"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）柯西不等式</w:t>
      </w:r>
    </w:p>
    <w:p w14:paraId="7BB82A19" w14:textId="77777777" w:rsidR="0050046E" w:rsidRDefault="00000000">
      <w:pPr>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i</m:t>
            </m:r>
          </m:sub>
        </m:sSub>
        <m:r>
          <m:rPr>
            <m:scr m:val="double-struck"/>
            <m:sty m:val="p"/>
          </m:rPr>
          <w:rPr>
            <w:rFonts w:ascii="Cambria Math" w:hAnsi="Cambria Math"/>
            <w:lang w:eastAsia="zh-CN"/>
          </w:rPr>
          <m:t>∈R</m:t>
        </m:r>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n</m:t>
        </m:r>
      </m:oMath>
      <w:r>
        <w:rPr>
          <w:lang w:eastAsia="zh-CN"/>
        </w:rPr>
        <w:t>），则</w:t>
      </w:r>
    </w:p>
    <w:p w14:paraId="633406D4"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2</m:t>
                      </m:r>
                    </m:sup>
                  </m:sSubSup>
                </m:e>
              </m:nary>
            </m:e>
          </m:d>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2</m:t>
                      </m:r>
                    </m:sup>
                  </m:sSubSup>
                </m:e>
              </m:nary>
            </m:e>
          </m:d>
        </m:oMath>
      </m:oMathPara>
    </w:p>
    <w:p w14:paraId="5DF6D5B2" w14:textId="77777777" w:rsidR="0050046E" w:rsidRDefault="00000000">
      <w:pPr>
        <w:pStyle w:val="4"/>
      </w:pPr>
      <w:r>
        <w:rPr>
          <w:rFonts w:ascii="Times New Roman" w:eastAsia="AR PL UMing CN" w:hAnsi="Times New Roman"/>
        </w:rPr>
        <w:t>（</w:t>
      </w:r>
      <w:r>
        <w:rPr>
          <w:rFonts w:ascii="Times New Roman" w:eastAsia="AR PL UMing CN" w:hAnsi="Times New Roman"/>
        </w:rPr>
        <w:t>2</w:t>
      </w:r>
      <w:r>
        <w:rPr>
          <w:rFonts w:ascii="Times New Roman" w:eastAsia="AR PL UMing CN" w:hAnsi="Times New Roman"/>
        </w:rPr>
        <w:t>）伯努利（</w:t>
      </w:r>
      <w:r>
        <w:rPr>
          <w:rFonts w:ascii="Times New Roman" w:eastAsia="AR PL UMing CN" w:hAnsi="Times New Roman"/>
        </w:rPr>
        <w:t>Bernoulli</w:t>
      </w:r>
      <w:r>
        <w:rPr>
          <w:rFonts w:ascii="Times New Roman" w:eastAsia="AR PL UMing CN" w:hAnsi="Times New Roman"/>
        </w:rPr>
        <w:t>）不等式</w:t>
      </w:r>
    </w:p>
    <w:p w14:paraId="6170EFF8"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x</m:t>
        </m:r>
        <m:r>
          <m:rPr>
            <m:sty m:val="p"/>
          </m:rPr>
          <w:rPr>
            <w:rFonts w:ascii="Cambria Math" w:hAnsi="Cambria Math"/>
            <w:lang w:eastAsia="zh-CN"/>
          </w:rPr>
          <m:t>&gt;-</m:t>
        </m:r>
        <m:r>
          <w:rPr>
            <w:rFonts w:ascii="Cambria Math" w:hAnsi="Cambria Math"/>
            <w:lang w:eastAsia="zh-CN"/>
          </w:rPr>
          <m:t>1</m:t>
        </m:r>
      </m:oMath>
      <w:r>
        <w:rPr>
          <w:lang w:eastAsia="zh-CN"/>
        </w:rPr>
        <w:t>，且</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oMath>
      <w:r>
        <w:rPr>
          <w:lang w:eastAsia="zh-CN"/>
        </w:rPr>
        <w:t>，则</w:t>
      </w:r>
    </w:p>
    <w:p w14:paraId="44B2E2EC" w14:textId="77777777" w:rsidR="0050046E" w:rsidRDefault="00000000">
      <w:pPr>
        <w:spacing w:before="40" w:after="80"/>
        <w:jc w:val="center"/>
        <w:rPr>
          <w:lang w:eastAsia="zh-CN"/>
        </w:rP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x</m:t>
                  </m:r>
                </m:e>
              </m:d>
            </m:e>
            <m:sup>
              <m:r>
                <w:rPr>
                  <w:rFonts w:ascii="Cambria Math" w:hAnsi="Cambria Math"/>
                  <w:lang w:eastAsia="zh-CN"/>
                </w:rPr>
                <m:t>a</m:t>
              </m:r>
            </m:sup>
          </m:sSup>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lit/>
                        <m:sty m:val="p"/>
                      </m:rPr>
                      <w:rPr>
                        <w:rFonts w:ascii="Cambria Math" w:hAnsi="Cambria Math"/>
                        <w:lang w:eastAsia="zh-CN"/>
                      </w:rPr>
                      <m:t>&gt;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ax</m:t>
                    </m:r>
                    <m:r>
                      <m:rPr>
                        <m:sty m:val="p"/>
                      </m:rPr>
                      <w:rPr>
                        <w:rFonts w:ascii="Cambria Math" w:hAnsi="Cambria Math"/>
                        <w:lang w:eastAsia="zh-CN"/>
                      </w:rPr>
                      <m:t>,</m:t>
                    </m:r>
                  </m:e>
                  <m:e>
                    <m:r>
                      <w:rPr>
                        <w:rFonts w:ascii="Cambria Math" w:hAnsi="Cambria Math"/>
                        <w:lang w:eastAsia="zh-CN"/>
                      </w:rPr>
                      <m:t>a</m:t>
                    </m:r>
                    <m:r>
                      <m:rPr>
                        <m:sty m:val="p"/>
                      </m:rPr>
                      <w:rPr>
                        <w:rFonts w:ascii="Cambria Math" w:hAnsi="Cambria Math"/>
                        <w:lang w:eastAsia="zh-CN"/>
                      </w:rPr>
                      <m:t>&gt;</m:t>
                    </m:r>
                    <m:r>
                      <w:rPr>
                        <w:rFonts w:ascii="Cambria Math" w:hAnsi="Cambria Math"/>
                        <w:lang w:eastAsia="zh-CN"/>
                      </w:rPr>
                      <m:t>1</m:t>
                    </m:r>
                    <m:r>
                      <m:rPr>
                        <m:nor/>
                      </m:rPr>
                      <w:rPr>
                        <w:lang w:eastAsia="zh-CN"/>
                      </w:rPr>
                      <m:t xml:space="preserve"> </m:t>
                    </m:r>
                    <m:r>
                      <m:rPr>
                        <m:nor/>
                      </m:rPr>
                      <w:rPr>
                        <w:rFonts w:ascii="Noto Serif CJK SC" w:hAnsi="Noto Serif CJK SC"/>
                        <w:lang w:eastAsia="zh-CN"/>
                      </w:rPr>
                      <m:t>或</m:t>
                    </m:r>
                    <m:r>
                      <m:rPr>
                        <m:nor/>
                      </m:rPr>
                      <w:rPr>
                        <w:lang w:eastAsia="zh-CN"/>
                      </w:rPr>
                      <m:t xml:space="preserve"> </m:t>
                    </m:r>
                    <m:r>
                      <w:rPr>
                        <w:rFonts w:ascii="Cambria Math" w:hAnsi="Cambria Math"/>
                        <w:lang w:eastAsia="zh-CN"/>
                      </w:rPr>
                      <m:t>a</m:t>
                    </m:r>
                    <m:r>
                      <m:rPr>
                        <m:sty m:val="p"/>
                      </m:rPr>
                      <w:rPr>
                        <w:rFonts w:ascii="Cambria Math" w:hAnsi="Cambria Math"/>
                        <w:lang w:eastAsia="zh-CN"/>
                      </w:rPr>
                      <m:t>&lt;</m:t>
                    </m:r>
                    <m:r>
                      <w:rPr>
                        <w:rFonts w:ascii="Cambria Math" w:hAnsi="Cambria Math"/>
                        <w:lang w:eastAsia="zh-CN"/>
                      </w:rPr>
                      <m:t>0</m:t>
                    </m:r>
                    <m:r>
                      <m:rPr>
                        <m:sty m:val="p"/>
                      </m:rPr>
                      <w:rPr>
                        <w:rFonts w:ascii="Cambria Math" w:hAnsi="Cambria Math"/>
                        <w:lang w:eastAsia="zh-CN"/>
                      </w:rPr>
                      <m:t>,</m:t>
                    </m:r>
                  </m:e>
                </m:mr>
                <m:mr>
                  <m:e>
                    <m:r>
                      <m:rPr>
                        <m:lit/>
                        <m:sty m:val="p"/>
                      </m:rPr>
                      <w:rPr>
                        <w:rFonts w:ascii="Cambria Math" w:hAnsi="Cambria Math"/>
                        <w:lang w:eastAsia="zh-CN"/>
                      </w:rPr>
                      <m:t>&lt;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ax</m:t>
                    </m:r>
                    <m:r>
                      <m:rPr>
                        <m:sty m:val="p"/>
                      </m:rPr>
                      <w:rPr>
                        <w:rFonts w:ascii="Cambria Math" w:hAnsi="Cambria Math"/>
                        <w:lang w:eastAsia="zh-CN"/>
                      </w:rPr>
                      <m:t>,</m:t>
                    </m:r>
                  </m:e>
                  <m:e>
                    <m:r>
                      <w:rPr>
                        <w:rFonts w:ascii="Cambria Math" w:hAnsi="Cambria Math"/>
                        <w:lang w:eastAsia="zh-CN"/>
                      </w:rPr>
                      <m:t>0</m:t>
                    </m:r>
                    <m:r>
                      <m:rPr>
                        <m:sty m:val="p"/>
                      </m:rPr>
                      <w:rPr>
                        <w:rFonts w:ascii="Cambria Math" w:hAnsi="Cambria Math"/>
                        <w:lang w:eastAsia="zh-CN"/>
                      </w:rPr>
                      <m:t>&lt;</m:t>
                    </m:r>
                    <m:r>
                      <w:rPr>
                        <w:rFonts w:ascii="Cambria Math" w:hAnsi="Cambria Math"/>
                        <w:lang w:eastAsia="zh-CN"/>
                      </w:rPr>
                      <m:t>a</m:t>
                    </m:r>
                    <m:r>
                      <m:rPr>
                        <m:sty m:val="p"/>
                      </m:rPr>
                      <w:rPr>
                        <w:rFonts w:ascii="Cambria Math" w:hAnsi="Cambria Math"/>
                        <w:lang w:eastAsia="zh-CN"/>
                      </w:rPr>
                      <m:t>&lt;</m:t>
                    </m:r>
                    <m:r>
                      <w:rPr>
                        <w:rFonts w:ascii="Cambria Math" w:hAnsi="Cambria Math"/>
                        <w:lang w:eastAsia="zh-CN"/>
                      </w:rPr>
                      <m:t>1</m:t>
                    </m:r>
                    <m:r>
                      <m:rPr>
                        <m:sty m:val="p"/>
                      </m:rPr>
                      <w:rPr>
                        <w:rFonts w:ascii="Cambria Math" w:hAnsi="Cambria Math"/>
                        <w:lang w:eastAsia="zh-CN"/>
                      </w:rPr>
                      <m:t>.</m:t>
                    </m:r>
                  </m:e>
                </m:mr>
              </m:m>
            </m:e>
          </m:d>
        </m:oMath>
      </m:oMathPara>
    </w:p>
    <w:p w14:paraId="1DB84BCE"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3</w:t>
      </w:r>
      <w:r>
        <w:rPr>
          <w:rFonts w:ascii="Times New Roman" w:eastAsia="AR PL UMing CN" w:hAnsi="Times New Roman"/>
          <w:lang w:eastAsia="zh-CN"/>
        </w:rPr>
        <w:t>）霍尔德（</w:t>
      </w:r>
      <w:r>
        <w:rPr>
          <w:rFonts w:ascii="Times New Roman" w:eastAsia="AR PL UMing CN" w:hAnsi="Times New Roman"/>
          <w:lang w:eastAsia="zh-CN"/>
        </w:rPr>
        <w:t>Hölder</w:t>
      </w:r>
      <w:r>
        <w:rPr>
          <w:rFonts w:ascii="Times New Roman" w:eastAsia="AR PL UMing CN" w:hAnsi="Times New Roman"/>
          <w:lang w:eastAsia="zh-CN"/>
        </w:rPr>
        <w:t>）不等式</w:t>
      </w:r>
    </w:p>
    <w:p w14:paraId="4240F008" w14:textId="77777777" w:rsidR="0050046E" w:rsidRDefault="00000000">
      <w:pPr>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k</m:t>
            </m:r>
          </m:sub>
        </m:sSub>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n</m:t>
        </m:r>
      </m:oMath>
      <w:r>
        <w:rPr>
          <w:lang w:eastAsia="zh-CN"/>
        </w:rPr>
        <w:t>，且</w:t>
      </w:r>
      <w:r>
        <w:rPr>
          <w:lang w:eastAsia="zh-CN"/>
        </w:rPr>
        <w:t xml:space="preserve"> </w:t>
      </w:r>
      <m:oMath>
        <m:f>
          <m:fPr>
            <m:ctrlPr>
              <w:rPr>
                <w:rFonts w:ascii="Cambria Math" w:hAnsi="Cambria Math"/>
              </w:rPr>
            </m:ctrlPr>
          </m:fPr>
          <m:num>
            <m:r>
              <w:rPr>
                <w:rFonts w:ascii="Cambria Math" w:hAnsi="Cambria Math"/>
                <w:lang w:eastAsia="zh-CN"/>
              </w:rPr>
              <m:t>1</m:t>
            </m:r>
          </m:num>
          <m:den>
            <m:r>
              <w:rPr>
                <w:rFonts w:ascii="Cambria Math" w:hAnsi="Cambria Math"/>
                <w:lang w:eastAsia="zh-CN"/>
              </w:rPr>
              <m:t>p</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q</m:t>
            </m:r>
          </m:den>
        </m:f>
        <m:r>
          <m:rPr>
            <m:sty m:val="p"/>
          </m:rPr>
          <w:rPr>
            <w:rFonts w:ascii="Cambria Math" w:hAnsi="Cambria Math"/>
            <w:lang w:eastAsia="zh-CN"/>
          </w:rPr>
          <m:t>=</m:t>
        </m:r>
        <m:r>
          <w:rPr>
            <w:rFonts w:ascii="Cambria Math" w:hAnsi="Cambria Math"/>
            <w:lang w:eastAsia="zh-CN"/>
          </w:rPr>
          <m:t>1</m:t>
        </m:r>
      </m:oMath>
      <w:r>
        <w:rPr>
          <w:lang w:eastAsia="zh-CN"/>
        </w:rPr>
        <w:t>，其中</w:t>
      </w:r>
      <w:r>
        <w:rPr>
          <w:lang w:eastAsia="zh-CN"/>
        </w:rPr>
        <w:t xml:space="preserve"> </w:t>
      </w:r>
      <m:oMath>
        <m:r>
          <w:rPr>
            <w:rFonts w:ascii="Cambria Math" w:hAnsi="Cambria Math"/>
            <w:lang w:eastAsia="zh-CN"/>
          </w:rPr>
          <m:t>p</m:t>
        </m:r>
        <m:r>
          <m:rPr>
            <m:sty m:val="p"/>
          </m:rPr>
          <w:rPr>
            <w:rFonts w:ascii="Cambria Math" w:hAnsi="Cambria Math"/>
            <w:lang w:eastAsia="zh-CN"/>
          </w:rPr>
          <m:t>&gt;</m:t>
        </m:r>
        <m:r>
          <w:rPr>
            <w:rFonts w:ascii="Cambria Math" w:hAnsi="Cambria Math"/>
            <w:lang w:eastAsia="zh-CN"/>
          </w:rPr>
          <m:t>1</m:t>
        </m:r>
      </m:oMath>
      <w:r>
        <w:rPr>
          <w:lang w:eastAsia="zh-CN"/>
        </w:rPr>
        <w:t>，则</w:t>
      </w:r>
    </w:p>
    <w:p w14:paraId="504546B6"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q</m:t>
                          </m:r>
                        </m:sup>
                      </m:sSubSup>
                    </m:e>
                  </m:nary>
                </m:e>
              </m:d>
            </m:e>
            <m:sup>
              <m:r>
                <w:rPr>
                  <w:rFonts w:ascii="Cambria Math" w:hAnsi="Cambria Math"/>
                </w:rPr>
                <m:t>1</m:t>
              </m:r>
              <m:r>
                <m:rPr>
                  <m:sty m:val="p"/>
                </m:rPr>
                <w:rPr>
                  <w:rFonts w:ascii="Cambria Math" w:hAnsi="Cambria Math"/>
                </w:rPr>
                <m:t>/</m:t>
              </m:r>
              <m:r>
                <w:rPr>
                  <w:rFonts w:ascii="Cambria Math" w:hAnsi="Cambria Math"/>
                </w:rPr>
                <m:t>q</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m:t>
                  </m:r>
                </m:sub>
              </m:sSub>
            </m:e>
          </m:nary>
          <m:sSub>
            <m:sSubPr>
              <m:ctrlPr>
                <w:rPr>
                  <w:rFonts w:ascii="Cambria Math" w:hAnsi="Cambria Math"/>
                </w:rPr>
              </m:ctrlPr>
            </m:sSubPr>
            <m:e>
              <m:r>
                <w:rPr>
                  <w:rFonts w:ascii="Cambria Math" w:hAnsi="Cambria Math"/>
                </w:rPr>
                <m:t>b</m:t>
              </m:r>
            </m:e>
            <m:sub>
              <m:r>
                <w:rPr>
                  <w:rFonts w:ascii="Cambria Math" w:hAnsi="Cambria Math"/>
                </w:rPr>
                <m:t>k</m:t>
              </m:r>
            </m:sub>
          </m:sSub>
        </m:oMath>
      </m:oMathPara>
    </w:p>
    <w:p w14:paraId="0CB68BDD" w14:textId="77777777" w:rsidR="0050046E" w:rsidRDefault="00000000">
      <w:pPr>
        <w:pStyle w:val="4"/>
      </w:pPr>
      <w:r>
        <w:rPr>
          <w:rFonts w:ascii="Times New Roman" w:eastAsia="AR PL UMing CN" w:hAnsi="Times New Roman"/>
        </w:rPr>
        <w:t>（</w:t>
      </w:r>
      <w:r>
        <w:rPr>
          <w:rFonts w:ascii="Times New Roman" w:eastAsia="AR PL UMing CN" w:hAnsi="Times New Roman"/>
        </w:rPr>
        <w:t>4</w:t>
      </w:r>
      <w:r>
        <w:rPr>
          <w:rFonts w:ascii="Times New Roman" w:eastAsia="AR PL UMing CN" w:hAnsi="Times New Roman"/>
        </w:rPr>
        <w:t>）闵可夫斯基（</w:t>
      </w:r>
      <w:r>
        <w:rPr>
          <w:rFonts w:ascii="Times New Roman" w:eastAsia="AR PL UMing CN" w:hAnsi="Times New Roman"/>
        </w:rPr>
        <w:t>Minkowski</w:t>
      </w:r>
      <w:r>
        <w:rPr>
          <w:rFonts w:ascii="Times New Roman" w:eastAsia="AR PL UMing CN" w:hAnsi="Times New Roman"/>
        </w:rPr>
        <w:t>）不等式</w:t>
      </w:r>
    </w:p>
    <w:p w14:paraId="5220454C" w14:textId="77777777" w:rsidR="0050046E" w:rsidRDefault="00000000">
      <w:r>
        <w:t>若</w:t>
      </w:r>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t>，且</w:t>
      </w:r>
      <w:r>
        <w:t xml:space="preserve"> </w:t>
      </w:r>
      <m:oMath>
        <m:r>
          <w:rPr>
            <w:rFonts w:ascii="Cambria Math" w:hAnsi="Cambria Math"/>
          </w:rPr>
          <m:t>p</m:t>
        </m:r>
        <m:r>
          <m:rPr>
            <m:sty m:val="p"/>
          </m:rPr>
          <w:rPr>
            <w:rFonts w:ascii="Cambria Math" w:hAnsi="Cambria Math"/>
          </w:rPr>
          <m:t>&gt;</m:t>
        </m:r>
        <m:r>
          <w:rPr>
            <w:rFonts w:ascii="Cambria Math" w:hAnsi="Cambria Math"/>
          </w:rPr>
          <m:t>1</m:t>
        </m:r>
      </m:oMath>
      <w:r>
        <w:t>，则</w:t>
      </w:r>
    </w:p>
    <w:p w14:paraId="3B0F4E4D" w14:textId="77777777" w:rsidR="0050046E" w:rsidRDefault="00000000">
      <w:pPr>
        <w:spacing w:before="40" w:after="80"/>
        <w:jc w:val="center"/>
      </w:pPr>
      <m:oMathPara>
        <m:oMathParaPr>
          <m:jc m:val="center"/>
        </m:oMathParaPr>
        <m:oMath>
          <m:sSup>
            <m:sSupPr>
              <m:ctrlPr>
                <w:rPr>
                  <w:rFonts w:ascii="Cambria Math" w:hAnsi="Cambria Math"/>
                </w:rPr>
              </m:ctrlPr>
            </m:sSupPr>
            <m:e>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e>
                          </m:d>
                        </m:e>
                        <m:sup>
                          <m:r>
                            <w:rPr>
                              <w:rFonts w:ascii="Cambria Math" w:hAnsi="Cambria Math"/>
                            </w:rPr>
                            <m:t>p</m:t>
                          </m:r>
                        </m:sup>
                      </m:sSup>
                    </m:e>
                  </m:nary>
                </m:e>
              </m:d>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b</m:t>
                          </m:r>
                        </m:e>
                        <m:sub>
                          <m:r>
                            <w:rPr>
                              <w:rFonts w:ascii="Cambria Math" w:hAnsi="Cambria Math"/>
                            </w:rPr>
                            <m:t>k</m:t>
                          </m:r>
                        </m:sub>
                        <m:sup>
                          <m:r>
                            <w:rPr>
                              <w:rFonts w:ascii="Cambria Math" w:hAnsi="Cambria Math"/>
                            </w:rPr>
                            <m:t>p</m:t>
                          </m:r>
                        </m:sup>
                      </m:sSubSup>
                    </m:e>
                  </m:nary>
                </m:e>
              </m:d>
            </m:e>
            <m:sup>
              <m:r>
                <w:rPr>
                  <w:rFonts w:ascii="Cambria Math" w:hAnsi="Cambria Math"/>
                </w:rPr>
                <m:t>1</m:t>
              </m:r>
              <m:r>
                <m:rPr>
                  <m:sty m:val="p"/>
                </m:rPr>
                <w:rPr>
                  <w:rFonts w:ascii="Cambria Math" w:hAnsi="Cambria Math"/>
                </w:rPr>
                <m:t>/</m:t>
              </m:r>
              <m:r>
                <w:rPr>
                  <w:rFonts w:ascii="Cambria Math" w:hAnsi="Cambria Math"/>
                </w:rPr>
                <m:t>p</m:t>
              </m:r>
            </m:sup>
          </m:sSup>
        </m:oMath>
      </m:oMathPara>
    </w:p>
    <w:p w14:paraId="553BA3B5"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5</w:t>
      </w:r>
      <w:r>
        <w:rPr>
          <w:rFonts w:ascii="Times New Roman" w:eastAsia="AR PL UMing CN" w:hAnsi="Times New Roman"/>
          <w:lang w:eastAsia="zh-CN"/>
        </w:rPr>
        <w:t>）杨（</w:t>
      </w:r>
      <w:r>
        <w:rPr>
          <w:rFonts w:ascii="Times New Roman" w:eastAsia="AR PL UMing CN" w:hAnsi="Times New Roman"/>
          <w:lang w:eastAsia="zh-CN"/>
        </w:rPr>
        <w:t>W. H. Young</w:t>
      </w:r>
      <w:r>
        <w:rPr>
          <w:rFonts w:ascii="Times New Roman" w:eastAsia="AR PL UMing CN" w:hAnsi="Times New Roman"/>
          <w:lang w:eastAsia="zh-CN"/>
        </w:rPr>
        <w:t>）不等式</w:t>
      </w:r>
    </w:p>
    <w:p w14:paraId="6C043862" w14:textId="77777777" w:rsidR="0050046E" w:rsidRDefault="00000000">
      <w:pPr>
        <w:rPr>
          <w:lang w:eastAsia="zh-CN"/>
        </w:rPr>
      </w:pPr>
      <w:r>
        <w:rPr>
          <w:lang w:eastAsia="zh-CN"/>
        </w:rPr>
        <w:t>设</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c</m:t>
            </m:r>
          </m:e>
        </m:d>
      </m:oMath>
      <w:r>
        <w:rPr>
          <w:lang w:eastAsia="zh-CN"/>
        </w:rPr>
        <w:t xml:space="preserve"> </w:t>
      </w:r>
      <w:r>
        <w:rPr>
          <w:lang w:eastAsia="zh-CN"/>
        </w:rPr>
        <w:t>上连续且严格单增，又</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0</m:t>
            </m:r>
          </m:e>
        </m:d>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c</m:t>
            </m:r>
          </m:e>
        </m:d>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c</m:t>
                </m:r>
              </m:e>
            </m:d>
          </m:e>
        </m:d>
      </m:oMath>
      <w:r>
        <w:rPr>
          <w:lang w:eastAsia="zh-CN"/>
        </w:rPr>
        <w:t>，则</w:t>
      </w:r>
    </w:p>
    <w:p w14:paraId="78F3FB70" w14:textId="77777777" w:rsidR="0050046E" w:rsidRDefault="00000000">
      <w:pPr>
        <w:spacing w:before="40" w:after="80"/>
        <w:jc w:val="cent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a</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b</m:t>
              </m:r>
            </m:sup>
            <m:e>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ab</m:t>
          </m:r>
        </m:oMath>
      </m:oMathPara>
    </w:p>
    <w:p w14:paraId="4301F0FF" w14:textId="77777777" w:rsidR="0050046E" w:rsidRDefault="00000000">
      <w:pPr>
        <w:rPr>
          <w:lang w:eastAsia="zh-CN"/>
        </w:rPr>
      </w:pPr>
      <w:r>
        <w:rPr>
          <w:lang w:eastAsia="zh-CN"/>
        </w:rPr>
        <w:t>这里</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r>
              <w:rPr>
                <w:rFonts w:ascii="Cambria Math" w:hAnsi="Cambria Math"/>
                <w:lang w:eastAsia="zh-CN"/>
              </w:rPr>
              <m:t>1</m:t>
            </m:r>
          </m:sup>
        </m:sSup>
      </m:oMath>
      <w:r>
        <w:rPr>
          <w:lang w:eastAsia="zh-CN"/>
        </w:rPr>
        <w:t xml:space="preserve"> </w:t>
      </w:r>
      <w:r>
        <w:rPr>
          <w:lang w:eastAsia="zh-CN"/>
        </w:rPr>
        <w:t>是</w:t>
      </w:r>
      <w:r>
        <w:rPr>
          <w:lang w:eastAsia="zh-CN"/>
        </w:rPr>
        <w:t xml:space="preserve"> </w:t>
      </w:r>
      <m:oMath>
        <m:r>
          <w:rPr>
            <w:rFonts w:ascii="Cambria Math" w:hAnsi="Cambria Math"/>
            <w:lang w:eastAsia="zh-CN"/>
          </w:rPr>
          <m:t>f</m:t>
        </m:r>
      </m:oMath>
      <w:r>
        <w:rPr>
          <w:lang w:eastAsia="zh-CN"/>
        </w:rPr>
        <w:t xml:space="preserve"> </w:t>
      </w:r>
      <w:r>
        <w:rPr>
          <w:lang w:eastAsia="zh-CN"/>
        </w:rPr>
        <w:t>的反函数。</w:t>
      </w:r>
    </w:p>
    <w:p w14:paraId="3C874379" w14:textId="77777777" w:rsidR="0050046E" w:rsidRDefault="00000000">
      <w:pPr>
        <w:rPr>
          <w:lang w:eastAsia="zh-CN"/>
        </w:rPr>
      </w:pPr>
      <w:r>
        <w:rPr>
          <w:lang w:eastAsia="zh-CN"/>
        </w:rPr>
        <w:lastRenderedPageBreak/>
        <w:t>下面给出一些常见不等式间关系。</w:t>
      </w:r>
    </w:p>
    <w:p w14:paraId="6EA6CA49" w14:textId="77777777" w:rsidR="0050046E" w:rsidRDefault="00000000">
      <w:pPr>
        <w:pStyle w:val="4"/>
      </w:pPr>
      <w:r>
        <w:rPr>
          <w:rFonts w:ascii="Times New Roman" w:eastAsia="AR PL UMing CN" w:hAnsi="Times New Roman"/>
        </w:rPr>
        <w:t>常见不等式及其关系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608"/>
        <w:gridCol w:w="7370"/>
      </w:tblGrid>
      <w:tr w:rsidR="0050046E" w14:paraId="56D2B235" w14:textId="77777777">
        <w:trPr>
          <w:cantSplit/>
          <w:tblHeader/>
          <w:jc w:val="center"/>
        </w:trPr>
        <w:tc>
          <w:tcPr>
            <w:tcW w:w="2608" w:type="dxa"/>
            <w:shd w:val="clear" w:color="auto" w:fill="EEF1F4"/>
            <w:tcMar>
              <w:top w:w="55" w:type="dxa"/>
              <w:left w:w="85" w:type="dxa"/>
              <w:bottom w:w="55" w:type="dxa"/>
              <w:right w:w="85" w:type="dxa"/>
            </w:tcMar>
            <w:vAlign w:val="center"/>
          </w:tcPr>
          <w:p w14:paraId="0FAB5619" w14:textId="77777777" w:rsidR="0050046E" w:rsidRDefault="00000000">
            <w:pPr>
              <w:spacing w:after="16" w:line="240" w:lineRule="auto"/>
              <w:jc w:val="center"/>
            </w:pPr>
            <w:r>
              <w:rPr>
                <w:rFonts w:eastAsia="Noto Sans CJK SC"/>
                <w:b/>
                <w:sz w:val="18"/>
              </w:rPr>
              <w:t>名称</w:t>
            </w:r>
          </w:p>
        </w:tc>
        <w:tc>
          <w:tcPr>
            <w:tcW w:w="7370" w:type="dxa"/>
            <w:shd w:val="clear" w:color="auto" w:fill="EEF1F4"/>
            <w:tcMar>
              <w:top w:w="55" w:type="dxa"/>
              <w:left w:w="85" w:type="dxa"/>
              <w:bottom w:w="55" w:type="dxa"/>
              <w:right w:w="85" w:type="dxa"/>
            </w:tcMar>
            <w:vAlign w:val="center"/>
          </w:tcPr>
          <w:p w14:paraId="3B12AF0F" w14:textId="77777777" w:rsidR="0050046E" w:rsidRDefault="00000000">
            <w:pPr>
              <w:spacing w:after="16" w:line="240" w:lineRule="auto"/>
              <w:jc w:val="center"/>
            </w:pPr>
            <w:r>
              <w:rPr>
                <w:rFonts w:eastAsia="Noto Sans CJK SC"/>
                <w:b/>
                <w:sz w:val="18"/>
              </w:rPr>
              <w:t>不等式与条件</w:t>
            </w:r>
          </w:p>
        </w:tc>
      </w:tr>
      <w:tr w:rsidR="0050046E" w14:paraId="1C6F2911" w14:textId="77777777">
        <w:trPr>
          <w:cantSplit/>
          <w:jc w:val="center"/>
        </w:trPr>
        <w:tc>
          <w:tcPr>
            <w:tcW w:w="2608" w:type="dxa"/>
            <w:tcMar>
              <w:top w:w="55" w:type="dxa"/>
              <w:left w:w="85" w:type="dxa"/>
              <w:bottom w:w="55" w:type="dxa"/>
              <w:right w:w="85" w:type="dxa"/>
            </w:tcMar>
            <w:vAlign w:val="center"/>
          </w:tcPr>
          <w:p w14:paraId="6C0B7A56" w14:textId="77777777" w:rsidR="0050046E" w:rsidRDefault="00000000">
            <w:pPr>
              <w:spacing w:after="16" w:line="240" w:lineRule="auto"/>
            </w:pPr>
            <w:r>
              <w:rPr>
                <w:sz w:val="18"/>
              </w:rPr>
              <w:t>伯努利不等式</w:t>
            </w:r>
          </w:p>
        </w:tc>
        <w:tc>
          <w:tcPr>
            <w:tcW w:w="7370" w:type="dxa"/>
            <w:tcMar>
              <w:top w:w="55" w:type="dxa"/>
              <w:left w:w="85" w:type="dxa"/>
              <w:bottom w:w="55" w:type="dxa"/>
              <w:right w:w="85" w:type="dxa"/>
            </w:tcMar>
            <w:vAlign w:val="center"/>
          </w:tcPr>
          <w:p w14:paraId="0F612257" w14:textId="77777777" w:rsidR="0050046E" w:rsidRDefault="00000000">
            <w:pPr>
              <w:spacing w:after="16" w:line="240" w:lineRule="auto"/>
            </w:pPr>
            <m:oMath>
              <m:sSup>
                <m:sSupPr>
                  <m:ctrlPr>
                    <w:rPr>
                      <w:rFonts w:ascii="Cambria Math" w:hAnsi="Cambria Math"/>
                    </w:rPr>
                  </m:ctrlPr>
                </m:sSupPr>
                <m:e>
                  <m:r>
                    <w:rPr>
                      <w:rFonts w:ascii="Cambria Math" w:hAnsi="Cambria Math"/>
                      <w:sz w:val="18"/>
                    </w:rPr>
                    <m:t>x</m:t>
                  </m:r>
                </m:e>
                <m:sup>
                  <m:r>
                    <w:rPr>
                      <w:rFonts w:ascii="Cambria Math" w:hAnsi="Cambria Math"/>
                      <w:sz w:val="18"/>
                    </w:rPr>
                    <m:t>α</m:t>
                  </m:r>
                </m:sup>
              </m:sSup>
              <m:r>
                <m:rPr>
                  <m:sty m:val="p"/>
                </m:rPr>
                <w:rPr>
                  <w:rFonts w:ascii="Cambria Math" w:hAnsi="Cambria Math"/>
                  <w:sz w:val="18"/>
                </w:rPr>
                <m:t>-</m:t>
              </m:r>
              <m:r>
                <w:rPr>
                  <w:rFonts w:ascii="Cambria Math" w:hAnsi="Cambria Math"/>
                  <w:sz w:val="18"/>
                </w:rPr>
                <m:t>αx</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α</m:t>
              </m:r>
            </m:oMath>
            <w:r>
              <w:rPr>
                <w:sz w:val="18"/>
              </w:rPr>
              <w:t>（</w:t>
            </w:r>
            <m:oMath>
              <m:r>
                <w:rPr>
                  <w:rFonts w:ascii="Cambria Math" w:hAnsi="Cambria Math"/>
                  <w:sz w:val="18"/>
                </w:rPr>
                <m:t>0</m:t>
              </m:r>
              <m:r>
                <m:rPr>
                  <m:sty m:val="p"/>
                </m:rPr>
                <w:rPr>
                  <w:rFonts w:ascii="Cambria Math" w:hAnsi="Cambria Math"/>
                  <w:sz w:val="18"/>
                </w:rPr>
                <m:t>&lt;</m:t>
              </m:r>
              <m:r>
                <w:rPr>
                  <w:rFonts w:ascii="Cambria Math" w:hAnsi="Cambria Math"/>
                  <w:sz w:val="18"/>
                </w:rPr>
                <m:t>α</m:t>
              </m:r>
              <m:r>
                <m:rPr>
                  <m:sty m:val="p"/>
                </m:rPr>
                <w:rPr>
                  <w:rFonts w:ascii="Cambria Math" w:hAnsi="Cambria Math"/>
                  <w:sz w:val="18"/>
                </w:rPr>
                <m:t>&lt;</m:t>
              </m:r>
              <m:r>
                <w:rPr>
                  <w:rFonts w:ascii="Cambria Math" w:hAnsi="Cambria Math"/>
                  <w:sz w:val="18"/>
                </w:rPr>
                <m:t>1</m:t>
              </m:r>
              <m:r>
                <m:rPr>
                  <m:sty m:val="p"/>
                </m:rPr>
                <w:rPr>
                  <w:rFonts w:ascii="Cambria Math" w:hAnsi="Cambria Math"/>
                  <w:sz w:val="18"/>
                </w:rPr>
                <m:t>,</m:t>
              </m:r>
              <m:r>
                <w:rPr>
                  <w:rFonts w:ascii="Cambria Math" w:hAnsi="Cambria Math"/>
                  <w:sz w:val="18"/>
                </w:rPr>
                <m:t>x</m:t>
              </m:r>
              <m:r>
                <m:rPr>
                  <m:sty m:val="p"/>
                </m:rPr>
                <w:rPr>
                  <w:rFonts w:ascii="Cambria Math" w:hAnsi="Cambria Math"/>
                  <w:sz w:val="18"/>
                </w:rPr>
                <m:t>&gt;</m:t>
              </m:r>
              <m:r>
                <w:rPr>
                  <w:rFonts w:ascii="Cambria Math" w:hAnsi="Cambria Math"/>
                  <w:sz w:val="18"/>
                </w:rPr>
                <m:t>0</m:t>
              </m:r>
            </m:oMath>
            <w:r>
              <w:rPr>
                <w:sz w:val="18"/>
              </w:rPr>
              <w:t>）</w:t>
            </w:r>
          </w:p>
        </w:tc>
      </w:tr>
      <w:tr w:rsidR="0050046E" w14:paraId="483B47C0" w14:textId="77777777">
        <w:trPr>
          <w:cantSplit/>
          <w:jc w:val="center"/>
        </w:trPr>
        <w:tc>
          <w:tcPr>
            <w:tcW w:w="2608" w:type="dxa"/>
            <w:tcMar>
              <w:top w:w="55" w:type="dxa"/>
              <w:left w:w="85" w:type="dxa"/>
              <w:bottom w:w="55" w:type="dxa"/>
              <w:right w:w="85" w:type="dxa"/>
            </w:tcMar>
            <w:vAlign w:val="center"/>
          </w:tcPr>
          <w:p w14:paraId="6F873343" w14:textId="77777777" w:rsidR="0050046E" w:rsidRDefault="00000000">
            <w:pPr>
              <w:spacing w:after="16" w:line="240" w:lineRule="auto"/>
              <w:rPr>
                <w:lang w:eastAsia="zh-CN"/>
              </w:rPr>
            </w:pPr>
            <w:r>
              <w:rPr>
                <w:sz w:val="18"/>
                <w:lang w:eastAsia="zh-CN"/>
              </w:rPr>
              <w:t>加权二元平均值不等式</w:t>
            </w:r>
          </w:p>
        </w:tc>
        <w:tc>
          <w:tcPr>
            <w:tcW w:w="7370" w:type="dxa"/>
            <w:tcMar>
              <w:top w:w="55" w:type="dxa"/>
              <w:left w:w="85" w:type="dxa"/>
              <w:bottom w:w="55" w:type="dxa"/>
              <w:right w:w="85" w:type="dxa"/>
            </w:tcMar>
            <w:vAlign w:val="center"/>
          </w:tcPr>
          <w:p w14:paraId="30C6731F" w14:textId="77777777" w:rsidR="0050046E" w:rsidRDefault="00000000">
            <w:pPr>
              <w:spacing w:after="16" w:line="240" w:lineRule="auto"/>
            </w:pPr>
            <m:oMath>
              <m:sSup>
                <m:sSupPr>
                  <m:ctrlPr>
                    <w:rPr>
                      <w:rFonts w:ascii="Cambria Math" w:hAnsi="Cambria Math"/>
                    </w:rPr>
                  </m:ctrlPr>
                </m:sSupPr>
                <m:e>
                  <m:r>
                    <w:rPr>
                      <w:rFonts w:ascii="Cambria Math" w:hAnsi="Cambria Math"/>
                      <w:sz w:val="18"/>
                    </w:rPr>
                    <m:t>a</m:t>
                  </m:r>
                </m:e>
                <m:sup>
                  <m:r>
                    <w:rPr>
                      <w:rFonts w:ascii="Cambria Math" w:hAnsi="Cambria Math"/>
                      <w:sz w:val="18"/>
                    </w:rPr>
                    <m:t>α</m:t>
                  </m:r>
                </m:sup>
              </m:sSup>
              <m:sSup>
                <m:sSupPr>
                  <m:ctrlPr>
                    <w:rPr>
                      <w:rFonts w:ascii="Cambria Math" w:hAnsi="Cambria Math"/>
                    </w:rPr>
                  </m:ctrlPr>
                </m:sSupPr>
                <m:e>
                  <m:r>
                    <w:rPr>
                      <w:rFonts w:ascii="Cambria Math" w:hAnsi="Cambria Math"/>
                      <w:sz w:val="18"/>
                    </w:rPr>
                    <m:t>b</m:t>
                  </m:r>
                </m:e>
                <m:sup>
                  <m:r>
                    <w:rPr>
                      <w:rFonts w:ascii="Cambria Math" w:hAnsi="Cambria Math"/>
                      <w:sz w:val="18"/>
                    </w:rPr>
                    <m:t>β</m:t>
                  </m:r>
                </m:sup>
              </m:sSup>
              <m:r>
                <m:rPr>
                  <m:sty m:val="p"/>
                </m:rPr>
                <w:rPr>
                  <w:rFonts w:ascii="Cambria Math" w:hAnsi="Cambria Math"/>
                  <w:sz w:val="18"/>
                </w:rPr>
                <m:t>≤</m:t>
              </m:r>
              <m:r>
                <w:rPr>
                  <w:rFonts w:ascii="Cambria Math" w:hAnsi="Cambria Math"/>
                  <w:sz w:val="18"/>
                </w:rPr>
                <m:t>αa</m:t>
              </m:r>
              <m:r>
                <m:rPr>
                  <m:sty m:val="p"/>
                </m:rPr>
                <w:rPr>
                  <w:rFonts w:ascii="Cambria Math" w:hAnsi="Cambria Math"/>
                  <w:sz w:val="18"/>
                </w:rPr>
                <m:t>+</m:t>
              </m:r>
              <m:r>
                <w:rPr>
                  <w:rFonts w:ascii="Cambria Math" w:hAnsi="Cambria Math"/>
                  <w:sz w:val="18"/>
                </w:rPr>
                <m:t>βb</m:t>
              </m:r>
            </m:oMath>
            <w:r>
              <w:rPr>
                <w:sz w:val="18"/>
              </w:rPr>
              <w:t>（</w:t>
            </w:r>
            <m:oMath>
              <m:r>
                <w:rPr>
                  <w:rFonts w:ascii="Cambria Math" w:hAnsi="Cambria Math"/>
                  <w:sz w:val="18"/>
                </w:rPr>
                <m:t>a</m:t>
              </m:r>
              <m:r>
                <m:rPr>
                  <m:sty m:val="p"/>
                </m:rPr>
                <w:rPr>
                  <w:rFonts w:ascii="Cambria Math" w:hAnsi="Cambria Math"/>
                  <w:sz w:val="18"/>
                </w:rPr>
                <m:t>,</m:t>
              </m:r>
              <m:r>
                <w:rPr>
                  <w:rFonts w:ascii="Cambria Math" w:hAnsi="Cambria Math"/>
                  <w:sz w:val="18"/>
                </w:rPr>
                <m:t>b</m:t>
              </m:r>
              <m:r>
                <m:rPr>
                  <m:sty m:val="p"/>
                </m:rPr>
                <w:rPr>
                  <w:rFonts w:ascii="Cambria Math" w:hAnsi="Cambria Math"/>
                  <w:sz w:val="18"/>
                </w:rPr>
                <m:t>&gt;</m:t>
              </m:r>
              <m:r>
                <w:rPr>
                  <w:rFonts w:ascii="Cambria Math" w:hAnsi="Cambria Math"/>
                  <w:sz w:val="18"/>
                </w:rPr>
                <m:t>0</m:t>
              </m:r>
              <m:r>
                <m:rPr>
                  <m:sty m:val="p"/>
                </m:rPr>
                <w:rPr>
                  <w:rFonts w:ascii="Cambria Math" w:hAnsi="Cambria Math"/>
                  <w:sz w:val="18"/>
                </w:rPr>
                <m:t>,</m:t>
              </m:r>
              <m:r>
                <w:rPr>
                  <w:rFonts w:ascii="Cambria Math" w:hAnsi="Cambria Math"/>
                  <w:sz w:val="18"/>
                </w:rPr>
                <m:t>0</m:t>
              </m:r>
              <m:r>
                <m:rPr>
                  <m:sty m:val="p"/>
                </m:rPr>
                <w:rPr>
                  <w:rFonts w:ascii="Cambria Math" w:hAnsi="Cambria Math"/>
                  <w:sz w:val="18"/>
                </w:rPr>
                <m:t>&lt;</m:t>
              </m:r>
              <m:r>
                <w:rPr>
                  <w:rFonts w:ascii="Cambria Math" w:hAnsi="Cambria Math"/>
                  <w:sz w:val="18"/>
                </w:rPr>
                <m:t>α</m:t>
              </m:r>
              <m:r>
                <m:rPr>
                  <m:sty m:val="p"/>
                </m:rPr>
                <w:rPr>
                  <w:rFonts w:ascii="Cambria Math" w:hAnsi="Cambria Math"/>
                  <w:sz w:val="18"/>
                </w:rPr>
                <m:t>,</m:t>
              </m:r>
              <m:r>
                <w:rPr>
                  <w:rFonts w:ascii="Cambria Math" w:hAnsi="Cambria Math"/>
                  <w:sz w:val="18"/>
                </w:rPr>
                <m:t>β</m:t>
              </m:r>
              <m:r>
                <m:rPr>
                  <m:sty m:val="p"/>
                </m:rPr>
                <w:rPr>
                  <w:rFonts w:ascii="Cambria Math" w:hAnsi="Cambria Math"/>
                  <w:sz w:val="18"/>
                </w:rPr>
                <m:t>&lt;</m:t>
              </m:r>
              <m:r>
                <w:rPr>
                  <w:rFonts w:ascii="Cambria Math" w:hAnsi="Cambria Math"/>
                  <w:sz w:val="18"/>
                </w:rPr>
                <m:t>1</m:t>
              </m:r>
              <m:r>
                <m:rPr>
                  <m:sty m:val="p"/>
                </m:rPr>
                <w:rPr>
                  <w:rFonts w:ascii="Cambria Math" w:hAnsi="Cambria Math"/>
                  <w:sz w:val="18"/>
                </w:rPr>
                <m:t>,</m:t>
              </m:r>
              <m:r>
                <w:rPr>
                  <w:rFonts w:ascii="Cambria Math" w:hAnsi="Cambria Math"/>
                  <w:sz w:val="18"/>
                </w:rPr>
                <m:t>α</m:t>
              </m:r>
              <m:r>
                <m:rPr>
                  <m:sty m:val="p"/>
                </m:rPr>
                <w:rPr>
                  <w:rFonts w:ascii="Cambria Math" w:hAnsi="Cambria Math"/>
                  <w:sz w:val="18"/>
                </w:rPr>
                <m:t>+</m:t>
              </m:r>
              <m:r>
                <w:rPr>
                  <w:rFonts w:ascii="Cambria Math" w:hAnsi="Cambria Math"/>
                  <w:sz w:val="18"/>
                </w:rPr>
                <m:t>β</m:t>
              </m:r>
              <m:r>
                <m:rPr>
                  <m:sty m:val="p"/>
                </m:rPr>
                <w:rPr>
                  <w:rFonts w:ascii="Cambria Math" w:hAnsi="Cambria Math"/>
                  <w:sz w:val="18"/>
                </w:rPr>
                <m:t>=</m:t>
              </m:r>
              <m:r>
                <w:rPr>
                  <w:rFonts w:ascii="Cambria Math" w:hAnsi="Cambria Math"/>
                  <w:sz w:val="18"/>
                </w:rPr>
                <m:t>1</m:t>
              </m:r>
            </m:oMath>
            <w:r>
              <w:rPr>
                <w:sz w:val="18"/>
              </w:rPr>
              <w:t>）</w:t>
            </w:r>
          </w:p>
        </w:tc>
      </w:tr>
      <w:tr w:rsidR="0050046E" w14:paraId="5616CE91" w14:textId="77777777">
        <w:trPr>
          <w:cantSplit/>
          <w:jc w:val="center"/>
        </w:trPr>
        <w:tc>
          <w:tcPr>
            <w:tcW w:w="2608" w:type="dxa"/>
            <w:tcMar>
              <w:top w:w="55" w:type="dxa"/>
              <w:left w:w="85" w:type="dxa"/>
              <w:bottom w:w="55" w:type="dxa"/>
              <w:right w:w="85" w:type="dxa"/>
            </w:tcMar>
            <w:vAlign w:val="center"/>
          </w:tcPr>
          <w:p w14:paraId="253C6246" w14:textId="77777777" w:rsidR="0050046E" w:rsidRDefault="00000000">
            <w:pPr>
              <w:spacing w:after="16" w:line="240" w:lineRule="auto"/>
            </w:pPr>
            <w:r>
              <w:rPr>
                <w:sz w:val="18"/>
              </w:rPr>
              <w:t>加权平均值不等式</w:t>
            </w:r>
          </w:p>
        </w:tc>
        <w:tc>
          <w:tcPr>
            <w:tcW w:w="7370" w:type="dxa"/>
            <w:tcMar>
              <w:top w:w="55" w:type="dxa"/>
              <w:left w:w="85" w:type="dxa"/>
              <w:bottom w:w="55" w:type="dxa"/>
              <w:right w:w="85" w:type="dxa"/>
            </w:tcMar>
            <w:vAlign w:val="center"/>
          </w:tcPr>
          <w:p w14:paraId="1892E2E3" w14:textId="77777777" w:rsidR="0050046E" w:rsidRDefault="00000000">
            <w:pPr>
              <w:spacing w:after="16" w:line="240" w:lineRule="auto"/>
            </w:pPr>
            <m:oMath>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Sup>
                    <m:sSubSupPr>
                      <m:ctrlPr>
                        <w:rPr>
                          <w:rFonts w:ascii="Cambria Math" w:hAnsi="Cambria Math"/>
                        </w:rPr>
                      </m:ctrlPr>
                    </m:sSubSupPr>
                    <m:e>
                      <m:r>
                        <w:rPr>
                          <w:rFonts w:ascii="Cambria Math" w:hAnsi="Cambria Math"/>
                          <w:sz w:val="18"/>
                        </w:rPr>
                        <m:t>a</m:t>
                      </m:r>
                    </m:e>
                    <m:sub>
                      <m:r>
                        <w:rPr>
                          <w:rFonts w:ascii="Cambria Math" w:hAnsi="Cambria Math"/>
                          <w:sz w:val="18"/>
                        </w:rPr>
                        <m:t>i</m:t>
                      </m:r>
                    </m:sub>
                    <m:sup>
                      <m:sSub>
                        <m:sSubPr>
                          <m:ctrlPr>
                            <w:rPr>
                              <w:rFonts w:ascii="Cambria Math" w:hAnsi="Cambria Math"/>
                            </w:rPr>
                          </m:ctrlPr>
                        </m:sSubPr>
                        <m:e>
                          <m:r>
                            <w:rPr>
                              <w:rFonts w:ascii="Cambria Math" w:hAnsi="Cambria Math"/>
                              <w:sz w:val="18"/>
                            </w:rPr>
                            <m:t>q</m:t>
                          </m:r>
                        </m:e>
                        <m:sub>
                          <m:r>
                            <w:rPr>
                              <w:rFonts w:ascii="Cambria Math" w:hAnsi="Cambria Math"/>
                              <w:sz w:val="18"/>
                            </w:rPr>
                            <m:t>i</m:t>
                          </m:r>
                        </m:sub>
                      </m:sSub>
                    </m:sup>
                  </m:sSubSup>
                </m:e>
              </m:nary>
              <m:r>
                <m:rPr>
                  <m:sty m:val="p"/>
                </m:rPr>
                <w:rPr>
                  <w:rFonts w:ascii="Cambria Math" w:hAnsi="Cambria Math"/>
                  <w:sz w:val="18"/>
                </w:rPr>
                <m:t>≤</m:t>
              </m:r>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
                    <m:sSubPr>
                      <m:ctrlPr>
                        <w:rPr>
                          <w:rFonts w:ascii="Cambria Math" w:hAnsi="Cambria Math"/>
                        </w:rPr>
                      </m:ctrlPr>
                    </m:sSubPr>
                    <m:e>
                      <m:r>
                        <w:rPr>
                          <w:rFonts w:ascii="Cambria Math" w:hAnsi="Cambria Math"/>
                          <w:sz w:val="18"/>
                        </w:rPr>
                        <m:t>q</m:t>
                      </m:r>
                    </m:e>
                    <m:sub>
                      <m:r>
                        <w:rPr>
                          <w:rFonts w:ascii="Cambria Math" w:hAnsi="Cambria Math"/>
                          <w:sz w:val="18"/>
                        </w:rPr>
                        <m:t>i</m:t>
                      </m:r>
                    </m:sub>
                  </m:sSub>
                </m:e>
              </m:nary>
              <m:sSub>
                <m:sSubPr>
                  <m:ctrlPr>
                    <w:rPr>
                      <w:rFonts w:ascii="Cambria Math" w:hAnsi="Cambria Math"/>
                    </w:rPr>
                  </m:ctrlPr>
                </m:sSubPr>
                <m:e>
                  <m:r>
                    <w:rPr>
                      <w:rFonts w:ascii="Cambria Math" w:hAnsi="Cambria Math"/>
                      <w:sz w:val="18"/>
                    </w:rPr>
                    <m:t>a</m:t>
                  </m:r>
                </m:e>
                <m:sub>
                  <m:r>
                    <w:rPr>
                      <w:rFonts w:ascii="Cambria Math" w:hAnsi="Cambria Math"/>
                      <w:sz w:val="18"/>
                    </w:rPr>
                    <m:t>i</m:t>
                  </m:r>
                </m:sub>
              </m:sSub>
            </m:oMath>
            <w:r>
              <w:rPr>
                <w:sz w:val="18"/>
              </w:rPr>
              <w:t>（</w:t>
            </w:r>
            <m:oMath>
              <m:sSub>
                <m:sSubPr>
                  <m:ctrlPr>
                    <w:rPr>
                      <w:rFonts w:ascii="Cambria Math" w:hAnsi="Cambria Math"/>
                    </w:rPr>
                  </m:ctrlPr>
                </m:sSubPr>
                <m:e>
                  <m:r>
                    <w:rPr>
                      <w:rFonts w:ascii="Cambria Math" w:hAnsi="Cambria Math"/>
                      <w:sz w:val="18"/>
                    </w:rPr>
                    <m:t>a</m:t>
                  </m:r>
                </m:e>
                <m:sub>
                  <m:r>
                    <w:rPr>
                      <w:rFonts w:ascii="Cambria Math" w:hAnsi="Cambria Math"/>
                      <w:sz w:val="18"/>
                    </w:rPr>
                    <m:t>i</m:t>
                  </m:r>
                </m:sub>
              </m:sSub>
              <m:r>
                <m:rPr>
                  <m:sty m:val="p"/>
                </m:rPr>
                <w:rPr>
                  <w:rFonts w:ascii="Cambria Math" w:hAnsi="Cambria Math"/>
                  <w:sz w:val="18"/>
                </w:rPr>
                <m:t>&gt;</m:t>
              </m:r>
              <m:r>
                <w:rPr>
                  <w:rFonts w:ascii="Cambria Math" w:hAnsi="Cambria Math"/>
                  <w:sz w:val="18"/>
                </w:rPr>
                <m:t>0</m:t>
              </m:r>
              <m:r>
                <m:rPr>
                  <m:sty m:val="p"/>
                </m:rPr>
                <w:rPr>
                  <w:rFonts w:ascii="Cambria Math" w:hAnsi="Cambria Math"/>
                  <w:sz w:val="18"/>
                </w:rPr>
                <m:t>,</m:t>
              </m:r>
              <m:sSub>
                <m:sSubPr>
                  <m:ctrlPr>
                    <w:rPr>
                      <w:rFonts w:ascii="Cambria Math" w:hAnsi="Cambria Math"/>
                    </w:rPr>
                  </m:ctrlPr>
                </m:sSubPr>
                <m:e>
                  <m:r>
                    <w:rPr>
                      <w:rFonts w:ascii="Cambria Math" w:hAnsi="Cambria Math"/>
                      <w:sz w:val="18"/>
                    </w:rPr>
                    <m:t>q</m:t>
                  </m:r>
                </m:e>
                <m:sub>
                  <m:r>
                    <w:rPr>
                      <w:rFonts w:ascii="Cambria Math" w:hAnsi="Cambria Math"/>
                      <w:sz w:val="18"/>
                    </w:rPr>
                    <m:t>i</m:t>
                  </m:r>
                </m:sub>
              </m:sSub>
              <m:r>
                <m:rPr>
                  <m:sty m:val="p"/>
                </m:rPr>
                <w:rPr>
                  <w:rFonts w:ascii="Cambria Math" w:hAnsi="Cambria Math"/>
                  <w:sz w:val="18"/>
                </w:rPr>
                <m:t>&gt;</m:t>
              </m:r>
              <m:r>
                <w:rPr>
                  <w:rFonts w:ascii="Cambria Math" w:hAnsi="Cambria Math"/>
                  <w:sz w:val="18"/>
                </w:rPr>
                <m:t>0</m:t>
              </m:r>
              <m:r>
                <m:rPr>
                  <m:sty m:val="p"/>
                </m:rPr>
                <w:rPr>
                  <w:rFonts w:ascii="Cambria Math" w:hAnsi="Cambria Math"/>
                  <w:sz w:val="18"/>
                </w:rPr>
                <m:t>,</m:t>
              </m:r>
              <m:sSub>
                <m:sSubPr>
                  <m:ctrlPr>
                    <w:rPr>
                      <w:rFonts w:ascii="Cambria Math" w:hAnsi="Cambria Math"/>
                    </w:rPr>
                  </m:ctrlPr>
                </m:sSubPr>
                <m:e>
                  <m:r>
                    <w:rPr>
                      <w:rFonts w:ascii="Cambria Math" w:hAnsi="Cambria Math"/>
                      <w:sz w:val="18"/>
                    </w:rPr>
                    <m:t>q</m:t>
                  </m:r>
                </m:e>
                <m:sub>
                  <m:r>
                    <w:rPr>
                      <w:rFonts w:ascii="Cambria Math" w:hAnsi="Cambria Math"/>
                      <w:sz w:val="18"/>
                    </w:rPr>
                    <m:t>1</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q</m:t>
                  </m:r>
                </m:e>
                <m:sub>
                  <m:r>
                    <w:rPr>
                      <w:rFonts w:ascii="Cambria Math" w:hAnsi="Cambria Math"/>
                      <w:sz w:val="18"/>
                    </w:rPr>
                    <m:t>n</m:t>
                  </m:r>
                </m:sub>
              </m:sSub>
              <m:r>
                <m:rPr>
                  <m:sty m:val="p"/>
                </m:rPr>
                <w:rPr>
                  <w:rFonts w:ascii="Cambria Math" w:hAnsi="Cambria Math"/>
                  <w:sz w:val="18"/>
                </w:rPr>
                <m:t>=</m:t>
              </m:r>
              <m:r>
                <w:rPr>
                  <w:rFonts w:ascii="Cambria Math" w:hAnsi="Cambria Math"/>
                  <w:sz w:val="18"/>
                </w:rPr>
                <m:t>1</m:t>
              </m:r>
            </m:oMath>
            <w:r>
              <w:rPr>
                <w:sz w:val="18"/>
              </w:rPr>
              <w:t>）</w:t>
            </w:r>
          </w:p>
        </w:tc>
      </w:tr>
      <w:tr w:rsidR="0050046E" w14:paraId="19DC842F" w14:textId="77777777">
        <w:trPr>
          <w:cantSplit/>
          <w:jc w:val="center"/>
        </w:trPr>
        <w:tc>
          <w:tcPr>
            <w:tcW w:w="2608" w:type="dxa"/>
            <w:tcMar>
              <w:top w:w="55" w:type="dxa"/>
              <w:left w:w="85" w:type="dxa"/>
              <w:bottom w:w="55" w:type="dxa"/>
              <w:right w:w="85" w:type="dxa"/>
            </w:tcMar>
            <w:vAlign w:val="center"/>
          </w:tcPr>
          <w:p w14:paraId="43FF820B" w14:textId="77777777" w:rsidR="0050046E" w:rsidRDefault="00000000">
            <w:pPr>
              <w:spacing w:after="16" w:line="240" w:lineRule="auto"/>
              <w:rPr>
                <w:lang w:eastAsia="zh-CN"/>
              </w:rPr>
            </w:pPr>
            <w:r>
              <w:rPr>
                <w:sz w:val="18"/>
                <w:lang w:eastAsia="zh-CN"/>
              </w:rPr>
              <w:t>算术</w:t>
            </w:r>
            <w:r>
              <w:rPr>
                <w:sz w:val="18"/>
                <w:lang w:eastAsia="zh-CN"/>
              </w:rPr>
              <w:t>—</w:t>
            </w:r>
            <w:r>
              <w:rPr>
                <w:sz w:val="18"/>
                <w:lang w:eastAsia="zh-CN"/>
              </w:rPr>
              <w:t>几何</w:t>
            </w:r>
            <w:r>
              <w:rPr>
                <w:sz w:val="18"/>
                <w:lang w:eastAsia="zh-CN"/>
              </w:rPr>
              <w:t>—</w:t>
            </w:r>
            <w:r>
              <w:rPr>
                <w:sz w:val="18"/>
                <w:lang w:eastAsia="zh-CN"/>
              </w:rPr>
              <w:t>调和平均值不等式</w:t>
            </w:r>
          </w:p>
        </w:tc>
        <w:tc>
          <w:tcPr>
            <w:tcW w:w="7370" w:type="dxa"/>
            <w:tcMar>
              <w:top w:w="55" w:type="dxa"/>
              <w:left w:w="85" w:type="dxa"/>
              <w:bottom w:w="55" w:type="dxa"/>
              <w:right w:w="85" w:type="dxa"/>
            </w:tcMar>
            <w:vAlign w:val="center"/>
          </w:tcPr>
          <w:p w14:paraId="3C2CB304" w14:textId="77777777" w:rsidR="0050046E" w:rsidRDefault="00000000">
            <w:pPr>
              <w:spacing w:after="16" w:line="240" w:lineRule="auto"/>
            </w:pPr>
            <m:oMath>
              <m:f>
                <m:fPr>
                  <m:ctrlPr>
                    <w:rPr>
                      <w:rFonts w:ascii="Cambria Math" w:hAnsi="Cambria Math"/>
                    </w:rPr>
                  </m:ctrlPr>
                </m:fPr>
                <m:num>
                  <m:r>
                    <w:rPr>
                      <w:rFonts w:ascii="Cambria Math" w:hAnsi="Cambria Math"/>
                      <w:sz w:val="18"/>
                    </w:rPr>
                    <m:t>n</m:t>
                  </m:r>
                </m:num>
                <m:den>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r>
                        <w:rPr>
                          <w:rFonts w:ascii="Cambria Math" w:hAnsi="Cambria Math"/>
                          <w:sz w:val="18"/>
                        </w:rPr>
                        <m:t>1</m:t>
                      </m:r>
                    </m:e>
                  </m:nary>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i</m:t>
                      </m:r>
                    </m:sub>
                  </m:sSub>
                </m:den>
              </m:f>
              <m:r>
                <m:rPr>
                  <m:sty m:val="p"/>
                </m:rPr>
                <w:rPr>
                  <w:rFonts w:ascii="Cambria Math" w:hAnsi="Cambria Math"/>
                  <w:sz w:val="18"/>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
                            <m:sSubPr>
                              <m:ctrlPr>
                                <w:rPr>
                                  <w:rFonts w:ascii="Cambria Math" w:hAnsi="Cambria Math"/>
                                </w:rPr>
                              </m:ctrlPr>
                            </m:sSubPr>
                            <m:e>
                              <m:r>
                                <w:rPr>
                                  <w:rFonts w:ascii="Cambria Math" w:hAnsi="Cambria Math"/>
                                  <w:sz w:val="18"/>
                                </w:rPr>
                                <m:t>x</m:t>
                              </m:r>
                            </m:e>
                            <m:sub>
                              <m:r>
                                <w:rPr>
                                  <w:rFonts w:ascii="Cambria Math" w:hAnsi="Cambria Math"/>
                                  <w:sz w:val="18"/>
                                </w:rPr>
                                <m:t>i</m:t>
                              </m:r>
                            </m:sub>
                          </m:sSub>
                        </m:e>
                      </m:nary>
                    </m:e>
                  </m:d>
                </m:e>
                <m:sup>
                  <m:r>
                    <w:rPr>
                      <w:rFonts w:ascii="Cambria Math" w:hAnsi="Cambria Math"/>
                      <w:sz w:val="18"/>
                    </w:rPr>
                    <m:t>1</m:t>
                  </m:r>
                  <m:r>
                    <m:rPr>
                      <m:sty m:val="p"/>
                    </m:rPr>
                    <w:rPr>
                      <w:rFonts w:ascii="Cambria Math" w:hAnsi="Cambria Math"/>
                      <w:sz w:val="18"/>
                    </w:rPr>
                    <m:t>/</m:t>
                  </m:r>
                  <m:r>
                    <w:rPr>
                      <w:rFonts w:ascii="Cambria Math" w:hAnsi="Cambria Math"/>
                      <w:sz w:val="18"/>
                    </w:rPr>
                    <m:t>n</m:t>
                  </m:r>
                </m:sup>
              </m:sSup>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n</m:t>
                  </m:r>
                </m:den>
              </m:f>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
                    <m:sSubPr>
                      <m:ctrlPr>
                        <w:rPr>
                          <w:rFonts w:ascii="Cambria Math" w:hAnsi="Cambria Math"/>
                        </w:rPr>
                      </m:ctrlPr>
                    </m:sSubPr>
                    <m:e>
                      <m:r>
                        <w:rPr>
                          <w:rFonts w:ascii="Cambria Math" w:hAnsi="Cambria Math"/>
                          <w:sz w:val="18"/>
                        </w:rPr>
                        <m:t>x</m:t>
                      </m:r>
                    </m:e>
                    <m:sub>
                      <m:r>
                        <w:rPr>
                          <w:rFonts w:ascii="Cambria Math" w:hAnsi="Cambria Math"/>
                          <w:sz w:val="18"/>
                        </w:rPr>
                        <m:t>i</m:t>
                      </m:r>
                    </m:sub>
                  </m:sSub>
                </m:e>
              </m:nary>
            </m:oMath>
            <w:r>
              <w:rPr>
                <w:sz w:val="18"/>
              </w:rPr>
              <w:t>（</w:t>
            </w:r>
            <m:oMath>
              <m:sSub>
                <m:sSubPr>
                  <m:ctrlPr>
                    <w:rPr>
                      <w:rFonts w:ascii="Cambria Math" w:hAnsi="Cambria Math"/>
                    </w:rPr>
                  </m:ctrlPr>
                </m:sSubPr>
                <m:e>
                  <m:r>
                    <w:rPr>
                      <w:rFonts w:ascii="Cambria Math" w:hAnsi="Cambria Math"/>
                      <w:sz w:val="18"/>
                    </w:rPr>
                    <m:t>x</m:t>
                  </m:r>
                </m:e>
                <m:sub>
                  <m:r>
                    <w:rPr>
                      <w:rFonts w:ascii="Cambria Math" w:hAnsi="Cambria Math"/>
                      <w:sz w:val="18"/>
                    </w:rPr>
                    <m:t>i</m:t>
                  </m:r>
                </m:sub>
              </m:sSub>
              <m:r>
                <m:rPr>
                  <m:sty m:val="p"/>
                </m:rPr>
                <w:rPr>
                  <w:rFonts w:ascii="Cambria Math" w:hAnsi="Cambria Math"/>
                  <w:sz w:val="18"/>
                </w:rPr>
                <m:t>&gt;</m:t>
              </m:r>
              <m:r>
                <w:rPr>
                  <w:rFonts w:ascii="Cambria Math" w:hAnsi="Cambria Math"/>
                  <w:sz w:val="18"/>
                </w:rPr>
                <m:t>0</m:t>
              </m:r>
            </m:oMath>
            <w:r>
              <w:rPr>
                <w:sz w:val="18"/>
              </w:rPr>
              <w:t>）</w:t>
            </w:r>
          </w:p>
        </w:tc>
      </w:tr>
      <w:tr w:rsidR="0050046E" w14:paraId="1A3091D5" w14:textId="77777777">
        <w:trPr>
          <w:cantSplit/>
          <w:jc w:val="center"/>
        </w:trPr>
        <w:tc>
          <w:tcPr>
            <w:tcW w:w="2608" w:type="dxa"/>
            <w:tcMar>
              <w:top w:w="55" w:type="dxa"/>
              <w:left w:w="85" w:type="dxa"/>
              <w:bottom w:w="55" w:type="dxa"/>
              <w:right w:w="85" w:type="dxa"/>
            </w:tcMar>
            <w:vAlign w:val="center"/>
          </w:tcPr>
          <w:p w14:paraId="3BC7CFD9" w14:textId="77777777" w:rsidR="0050046E" w:rsidRDefault="00000000">
            <w:pPr>
              <w:spacing w:after="16" w:line="240" w:lineRule="auto"/>
            </w:pPr>
            <w:r>
              <w:rPr>
                <w:sz w:val="18"/>
              </w:rPr>
              <w:t xml:space="preserve">Jensen </w:t>
            </w:r>
            <w:r>
              <w:rPr>
                <w:sz w:val="18"/>
              </w:rPr>
              <w:t>不等式</w:t>
            </w:r>
          </w:p>
        </w:tc>
        <w:tc>
          <w:tcPr>
            <w:tcW w:w="7370" w:type="dxa"/>
            <w:tcMar>
              <w:top w:w="55" w:type="dxa"/>
              <w:left w:w="85" w:type="dxa"/>
              <w:bottom w:w="55" w:type="dxa"/>
              <w:right w:w="85" w:type="dxa"/>
            </w:tcMar>
            <w:vAlign w:val="center"/>
          </w:tcPr>
          <w:p w14:paraId="7B7D8A53" w14:textId="77777777" w:rsidR="0050046E" w:rsidRDefault="00000000">
            <w:pPr>
              <w:spacing w:after="16" w:line="240" w:lineRule="auto"/>
              <w:rPr>
                <w:lang w:eastAsia="zh-CN"/>
              </w:rPr>
            </w:pPr>
            <m:oMath>
              <m:r>
                <w:rPr>
                  <w:rFonts w:ascii="Cambria Math" w:hAnsi="Cambria Math"/>
                  <w:sz w:val="18"/>
                  <w:lang w:eastAsia="zh-CN"/>
                </w:rPr>
                <m:t>f</m:t>
              </m:r>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1</m:t>
                      </m:r>
                    </m:sub>
                    <m:sup>
                      <m:r>
                        <w:rPr>
                          <w:rFonts w:ascii="Cambria Math" w:hAnsi="Cambria Math"/>
                          <w:sz w:val="18"/>
                          <w:lang w:eastAsia="zh-CN"/>
                        </w:rPr>
                        <m:t>n</m:t>
                      </m:r>
                    </m:sup>
                    <m:e>
                      <m:sSub>
                        <m:sSubPr>
                          <m:ctrlPr>
                            <w:rPr>
                              <w:rFonts w:ascii="Cambria Math" w:hAnsi="Cambria Math"/>
                            </w:rPr>
                          </m:ctrlPr>
                        </m:sSubPr>
                        <m:e>
                          <m:r>
                            <w:rPr>
                              <w:rFonts w:ascii="Cambria Math" w:hAnsi="Cambria Math"/>
                              <w:sz w:val="18"/>
                              <w:lang w:eastAsia="zh-CN"/>
                            </w:rPr>
                            <m:t>q</m:t>
                          </m:r>
                        </m:e>
                        <m:sub>
                          <m:r>
                            <w:rPr>
                              <w:rFonts w:ascii="Cambria Math" w:hAnsi="Cambria Math"/>
                              <w:sz w:val="18"/>
                              <w:lang w:eastAsia="zh-CN"/>
                            </w:rPr>
                            <m:t>i</m:t>
                          </m:r>
                        </m:sub>
                      </m:sSub>
                    </m:e>
                  </m:nary>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i</m:t>
                      </m:r>
                    </m:sub>
                  </m:sSub>
                </m:e>
              </m:d>
              <m:r>
                <m:rPr>
                  <m:sty m:val="p"/>
                </m:rPr>
                <w:rPr>
                  <w:rFonts w:ascii="Cambria Math" w:hAnsi="Cambria Math"/>
                  <w:sz w:val="18"/>
                  <w:lang w:eastAsia="zh-CN"/>
                </w:rPr>
                <m:t>≤</m:t>
              </m:r>
              <m:nary>
                <m:naryPr>
                  <m:chr m:val="∑"/>
                  <m:limLoc m:val="undOvr"/>
                  <m:ctrlPr>
                    <w:rPr>
                      <w:rFonts w:ascii="Cambria Math" w:hAnsi="Cambria Math"/>
                    </w:rPr>
                  </m:ctrlPr>
                </m:naryPr>
                <m:sub>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1</m:t>
                  </m:r>
                </m:sub>
                <m:sup>
                  <m:r>
                    <w:rPr>
                      <w:rFonts w:ascii="Cambria Math" w:hAnsi="Cambria Math"/>
                      <w:sz w:val="18"/>
                      <w:lang w:eastAsia="zh-CN"/>
                    </w:rPr>
                    <m:t>n</m:t>
                  </m:r>
                </m:sup>
                <m:e>
                  <m:sSub>
                    <m:sSubPr>
                      <m:ctrlPr>
                        <w:rPr>
                          <w:rFonts w:ascii="Cambria Math" w:hAnsi="Cambria Math"/>
                        </w:rPr>
                      </m:ctrlPr>
                    </m:sSubPr>
                    <m:e>
                      <m:r>
                        <w:rPr>
                          <w:rFonts w:ascii="Cambria Math" w:hAnsi="Cambria Math"/>
                          <w:sz w:val="18"/>
                          <w:lang w:eastAsia="zh-CN"/>
                        </w:rPr>
                        <m:t>q</m:t>
                      </m:r>
                    </m:e>
                    <m:sub>
                      <m:r>
                        <w:rPr>
                          <w:rFonts w:ascii="Cambria Math" w:hAnsi="Cambria Math"/>
                          <w:sz w:val="18"/>
                          <w:lang w:eastAsia="zh-CN"/>
                        </w:rPr>
                        <m:t>i</m:t>
                      </m:r>
                    </m:sub>
                  </m:sSub>
                </m:e>
              </m:nary>
              <m:r>
                <w:rPr>
                  <w:rFonts w:ascii="Cambria Math" w:hAnsi="Cambria Math"/>
                  <w:sz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i</m:t>
                      </m:r>
                    </m:sub>
                  </m:sSub>
                </m:e>
              </m:d>
            </m:oMath>
            <w:r>
              <w:rPr>
                <w:sz w:val="18"/>
                <w:lang w:eastAsia="zh-CN"/>
              </w:rPr>
              <w:t>；</w:t>
            </w:r>
            <m:oMath>
              <m:r>
                <w:rPr>
                  <w:rFonts w:ascii="Cambria Math" w:hAnsi="Cambria Math"/>
                  <w:sz w:val="18"/>
                  <w:lang w:eastAsia="zh-CN"/>
                </w:rPr>
                <m:t>f</m:t>
              </m:r>
            </m:oMath>
            <w:r>
              <w:rPr>
                <w:sz w:val="18"/>
                <w:lang w:eastAsia="zh-CN"/>
              </w:rPr>
              <w:t xml:space="preserve"> </w:t>
            </w:r>
            <w:r>
              <w:rPr>
                <w:sz w:val="18"/>
                <w:lang w:eastAsia="zh-CN"/>
              </w:rPr>
              <w:t>是凸函数，且</w:t>
            </w:r>
            <w:r>
              <w:rPr>
                <w:sz w:val="18"/>
                <w:lang w:eastAsia="zh-CN"/>
              </w:rPr>
              <w:t xml:space="preserve"> </w:t>
            </w:r>
            <m:oMath>
              <m:sSub>
                <m:sSubPr>
                  <m:ctrlPr>
                    <w:rPr>
                      <w:rFonts w:ascii="Cambria Math" w:hAnsi="Cambria Math"/>
                    </w:rPr>
                  </m:ctrlPr>
                </m:sSubPr>
                <m:e>
                  <m:r>
                    <w:rPr>
                      <w:rFonts w:ascii="Cambria Math" w:hAnsi="Cambria Math"/>
                      <w:sz w:val="18"/>
                      <w:lang w:eastAsia="zh-CN"/>
                    </w:rPr>
                    <m:t>q</m:t>
                  </m:r>
                </m:e>
                <m:sub>
                  <m:r>
                    <w:rPr>
                      <w:rFonts w:ascii="Cambria Math" w:hAnsi="Cambria Math"/>
                      <w:sz w:val="18"/>
                      <w:lang w:eastAsia="zh-CN"/>
                    </w:rPr>
                    <m:t>i</m:t>
                  </m:r>
                </m:sub>
              </m:sSub>
              <m:r>
                <m:rPr>
                  <m:sty m:val="p"/>
                </m:rPr>
                <w:rPr>
                  <w:rFonts w:ascii="Cambria Math" w:hAnsi="Cambria Math"/>
                  <w:sz w:val="18"/>
                  <w:lang w:eastAsia="zh-CN"/>
                </w:rPr>
                <m:t>&gt;</m:t>
              </m:r>
              <m:r>
                <w:rPr>
                  <w:rFonts w:ascii="Cambria Math" w:hAnsi="Cambria Math"/>
                  <w:sz w:val="18"/>
                  <w:lang w:eastAsia="zh-CN"/>
                </w:rPr>
                <m:t>0</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q</m:t>
                  </m:r>
                </m:e>
                <m:sub>
                  <m:r>
                    <w:rPr>
                      <w:rFonts w:ascii="Cambria Math" w:hAnsi="Cambria Math"/>
                      <w:sz w:val="18"/>
                      <w:lang w:eastAsia="zh-CN"/>
                    </w:rPr>
                    <m:t>1</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q</m:t>
                  </m:r>
                </m:e>
                <m:sub>
                  <m:r>
                    <w:rPr>
                      <w:rFonts w:ascii="Cambria Math" w:hAnsi="Cambria Math"/>
                      <w:sz w:val="18"/>
                      <w:lang w:eastAsia="zh-CN"/>
                    </w:rPr>
                    <m:t>n</m:t>
                  </m:r>
                </m:sub>
              </m:sSub>
              <m:r>
                <m:rPr>
                  <m:sty m:val="p"/>
                </m:rPr>
                <w:rPr>
                  <w:rFonts w:ascii="Cambria Math" w:hAnsi="Cambria Math"/>
                  <w:sz w:val="18"/>
                  <w:lang w:eastAsia="zh-CN"/>
                </w:rPr>
                <m:t>=</m:t>
              </m:r>
              <m:r>
                <w:rPr>
                  <w:rFonts w:ascii="Cambria Math" w:hAnsi="Cambria Math"/>
                  <w:sz w:val="18"/>
                  <w:lang w:eastAsia="zh-CN"/>
                </w:rPr>
                <m:t>1</m:t>
              </m:r>
            </m:oMath>
          </w:p>
        </w:tc>
      </w:tr>
      <w:tr w:rsidR="0050046E" w14:paraId="1961FDF6" w14:textId="77777777">
        <w:trPr>
          <w:cantSplit/>
          <w:jc w:val="center"/>
        </w:trPr>
        <w:tc>
          <w:tcPr>
            <w:tcW w:w="2608" w:type="dxa"/>
            <w:tcMar>
              <w:top w:w="55" w:type="dxa"/>
              <w:left w:w="85" w:type="dxa"/>
              <w:bottom w:w="55" w:type="dxa"/>
              <w:right w:w="85" w:type="dxa"/>
            </w:tcMar>
            <w:vAlign w:val="center"/>
          </w:tcPr>
          <w:p w14:paraId="54575FA3" w14:textId="77777777" w:rsidR="0050046E" w:rsidRDefault="00000000">
            <w:pPr>
              <w:spacing w:after="16" w:line="240" w:lineRule="auto"/>
            </w:pPr>
            <w:r>
              <w:rPr>
                <w:sz w:val="18"/>
              </w:rPr>
              <w:t>霍尔德不等式</w:t>
            </w:r>
          </w:p>
        </w:tc>
        <w:tc>
          <w:tcPr>
            <w:tcW w:w="7370" w:type="dxa"/>
            <w:tcMar>
              <w:top w:w="55" w:type="dxa"/>
              <w:left w:w="85" w:type="dxa"/>
              <w:bottom w:w="55" w:type="dxa"/>
              <w:right w:w="85" w:type="dxa"/>
            </w:tcMar>
            <w:vAlign w:val="center"/>
          </w:tcPr>
          <w:p w14:paraId="36FCC017"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
                      <m:sSubPr>
                        <m:ctrlPr>
                          <w:rPr>
                            <w:rFonts w:ascii="Cambria Math" w:hAnsi="Cambria Math"/>
                          </w:rPr>
                        </m:ctrlPr>
                      </m:sSubPr>
                      <m:e>
                        <m:r>
                          <w:rPr>
                            <w:rFonts w:ascii="Cambria Math" w:hAnsi="Cambria Math"/>
                            <w:sz w:val="18"/>
                          </w:rPr>
                          <m:t>a</m:t>
                        </m:r>
                      </m:e>
                      <m:sub>
                        <m:r>
                          <w:rPr>
                            <w:rFonts w:ascii="Cambria Math" w:hAnsi="Cambria Math"/>
                            <w:sz w:val="18"/>
                          </w:rPr>
                          <m:t>i</m:t>
                        </m:r>
                      </m:sub>
                    </m:sSub>
                  </m:e>
                </m:nary>
                <m:sSub>
                  <m:sSubPr>
                    <m:ctrlPr>
                      <w:rPr>
                        <w:rFonts w:ascii="Cambria Math" w:hAnsi="Cambria Math"/>
                      </w:rPr>
                    </m:ctrlPr>
                  </m:sSubPr>
                  <m:e>
                    <m:r>
                      <w:rPr>
                        <w:rFonts w:ascii="Cambria Math" w:hAnsi="Cambria Math"/>
                        <w:sz w:val="18"/>
                      </w:rPr>
                      <m:t>b</m:t>
                    </m:r>
                  </m:e>
                  <m:sub>
                    <m:r>
                      <w:rPr>
                        <w:rFonts w:ascii="Cambria Math" w:hAnsi="Cambria Math"/>
                        <w:sz w:val="18"/>
                      </w:rPr>
                      <m:t>i</m:t>
                    </m:r>
                  </m:sub>
                </m:sSub>
                <m:r>
                  <m:rPr>
                    <m:sty m:val="p"/>
                  </m:rPr>
                  <w:rPr>
                    <w:rFonts w:ascii="Cambria Math" w:hAnsi="Cambria Math"/>
                    <w:sz w:val="18"/>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Sup>
                              <m:sSubSupPr>
                                <m:ctrlPr>
                                  <w:rPr>
                                    <w:rFonts w:ascii="Cambria Math" w:hAnsi="Cambria Math"/>
                                  </w:rPr>
                                </m:ctrlPr>
                              </m:sSubSupPr>
                              <m:e>
                                <m:r>
                                  <w:rPr>
                                    <w:rFonts w:ascii="Cambria Math" w:hAnsi="Cambria Math"/>
                                    <w:sz w:val="18"/>
                                  </w:rPr>
                                  <m:t>a</m:t>
                                </m:r>
                              </m:e>
                              <m:sub>
                                <m:r>
                                  <w:rPr>
                                    <w:rFonts w:ascii="Cambria Math" w:hAnsi="Cambria Math"/>
                                    <w:sz w:val="18"/>
                                  </w:rPr>
                                  <m:t>i</m:t>
                                </m:r>
                              </m:sub>
                              <m:sup>
                                <m:r>
                                  <w:rPr>
                                    <w:rFonts w:ascii="Cambria Math" w:hAnsi="Cambria Math"/>
                                    <w:sz w:val="18"/>
                                  </w:rPr>
                                  <m:t>α</m:t>
                                </m:r>
                              </m:sup>
                            </m:sSubSup>
                          </m:e>
                        </m:nary>
                      </m:e>
                    </m:d>
                  </m:e>
                  <m:sup>
                    <m:r>
                      <w:rPr>
                        <w:rFonts w:ascii="Cambria Math" w:hAnsi="Cambria Math"/>
                        <w:sz w:val="18"/>
                      </w:rPr>
                      <m:t>1</m:t>
                    </m:r>
                    <m:r>
                      <m:rPr>
                        <m:sty m:val="p"/>
                      </m:rPr>
                      <w:rPr>
                        <w:rFonts w:ascii="Cambria Math" w:hAnsi="Cambria Math"/>
                        <w:sz w:val="18"/>
                      </w:rPr>
                      <m:t>/</m:t>
                    </m:r>
                    <m:r>
                      <w:rPr>
                        <w:rFonts w:ascii="Cambria Math" w:hAnsi="Cambria Math"/>
                        <w:sz w:val="18"/>
                      </w:rPr>
                      <m:t>α</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Sup>
                              <m:sSubSupPr>
                                <m:ctrlPr>
                                  <w:rPr>
                                    <w:rFonts w:ascii="Cambria Math" w:hAnsi="Cambria Math"/>
                                  </w:rPr>
                                </m:ctrlPr>
                              </m:sSubSupPr>
                              <m:e>
                                <m:r>
                                  <w:rPr>
                                    <w:rFonts w:ascii="Cambria Math" w:hAnsi="Cambria Math"/>
                                    <w:sz w:val="18"/>
                                  </w:rPr>
                                  <m:t>b</m:t>
                                </m:r>
                              </m:e>
                              <m:sub>
                                <m:r>
                                  <w:rPr>
                                    <w:rFonts w:ascii="Cambria Math" w:hAnsi="Cambria Math"/>
                                    <w:sz w:val="18"/>
                                  </w:rPr>
                                  <m:t>i</m:t>
                                </m:r>
                              </m:sub>
                              <m:sup>
                                <m:r>
                                  <w:rPr>
                                    <w:rFonts w:ascii="Cambria Math" w:hAnsi="Cambria Math"/>
                                    <w:sz w:val="18"/>
                                  </w:rPr>
                                  <m:t>β</m:t>
                                </m:r>
                              </m:sup>
                            </m:sSubSup>
                          </m:e>
                        </m:nary>
                      </m:e>
                    </m:d>
                  </m:e>
                  <m:sup>
                    <m:r>
                      <w:rPr>
                        <w:rFonts w:ascii="Cambria Math" w:hAnsi="Cambria Math"/>
                        <w:sz w:val="18"/>
                      </w:rPr>
                      <m:t>1</m:t>
                    </m:r>
                    <m:r>
                      <m:rPr>
                        <m:sty m:val="p"/>
                      </m:rPr>
                      <w:rPr>
                        <w:rFonts w:ascii="Cambria Math" w:hAnsi="Cambria Math"/>
                        <w:sz w:val="18"/>
                      </w:rPr>
                      <m:t>/</m:t>
                    </m:r>
                    <m:r>
                      <w:rPr>
                        <w:rFonts w:ascii="Cambria Math" w:hAnsi="Cambria Math"/>
                        <w:sz w:val="18"/>
                      </w:rPr>
                      <m:t>β</m:t>
                    </m:r>
                  </m:sup>
                </m:sSup>
                <m:r>
                  <m:rPr>
                    <m:sty m:val="p"/>
                  </m:rPr>
                  <w:br/>
                </m:r>
              </m:oMath>
              <m:oMath>
                <m:sSub>
                  <m:sSubPr>
                    <m:ctrlPr>
                      <w:rPr>
                        <w:rFonts w:ascii="Cambria Math" w:hAnsi="Cambria Math"/>
                      </w:rPr>
                    </m:ctrlPr>
                  </m:sSubPr>
                  <m:e>
                    <m:r>
                      <w:rPr>
                        <w:rFonts w:ascii="Cambria Math" w:hAnsi="Cambria Math"/>
                        <w:sz w:val="18"/>
                      </w:rPr>
                      <m:t>a</m:t>
                    </m:r>
                  </m:e>
                  <m:sub>
                    <m:r>
                      <w:rPr>
                        <w:rFonts w:ascii="Cambria Math" w:hAnsi="Cambria Math"/>
                        <w:sz w:val="18"/>
                      </w:rPr>
                      <m:t>i</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b</m:t>
                    </m:r>
                  </m:e>
                  <m:sub>
                    <m:r>
                      <w:rPr>
                        <w:rFonts w:ascii="Cambria Math" w:hAnsi="Cambria Math"/>
                        <w:sz w:val="18"/>
                      </w:rPr>
                      <m:t>i</m:t>
                    </m:r>
                  </m:sub>
                </m:sSub>
                <m:r>
                  <m:rPr>
                    <m:sty m:val="p"/>
                  </m:rPr>
                  <w:rPr>
                    <w:rFonts w:ascii="Cambria Math" w:hAnsi="Cambria Math"/>
                    <w:sz w:val="18"/>
                  </w:rPr>
                  <m:t>&gt;</m:t>
                </m:r>
                <m:r>
                  <w:rPr>
                    <w:rFonts w:ascii="Cambria Math" w:hAnsi="Cambria Math"/>
                    <w:sz w:val="18"/>
                  </w:rPr>
                  <m:t>0</m:t>
                </m:r>
                <m:r>
                  <m:rPr>
                    <m:sty m:val="p"/>
                  </m:rPr>
                  <w:rPr>
                    <w:rFonts w:ascii="Cambria Math" w:hAnsi="Cambria Math"/>
                    <w:sz w:val="18"/>
                  </w:rPr>
                  <m:t>,</m:t>
                </m:r>
                <m:r>
                  <w:rPr>
                    <w:rFonts w:ascii="Cambria Math" w:hAnsi="Cambria Math"/>
                    <w:sz w:val="18"/>
                  </w:rPr>
                  <m:t>α</m:t>
                </m:r>
                <m:r>
                  <m:rPr>
                    <m:sty m:val="p"/>
                  </m:rPr>
                  <w:rPr>
                    <w:rFonts w:ascii="Cambria Math" w:hAnsi="Cambria Math"/>
                    <w:sz w:val="18"/>
                  </w:rPr>
                  <m:t>&gt;</m:t>
                </m:r>
                <m:r>
                  <w:rPr>
                    <w:rFonts w:ascii="Cambria Math" w:hAnsi="Cambria Math"/>
                    <w:sz w:val="18"/>
                  </w:rPr>
                  <m:t>1</m:t>
                </m:r>
                <m:r>
                  <m:rPr>
                    <m:sty m:val="p"/>
                  </m:rPr>
                  <w:rPr>
                    <w:rFonts w:ascii="Cambria Math" w:hAnsi="Cambria Math"/>
                    <w:sz w:val="18"/>
                  </w:rPr>
                  <m:t>,</m:t>
                </m:r>
                <m:r>
                  <w:rPr>
                    <w:rFonts w:ascii="Cambria Math" w:hAnsi="Cambria Math"/>
                    <w:sz w:val="18"/>
                  </w:rPr>
                  <m:t>β</m:t>
                </m:r>
                <m:r>
                  <m:rPr>
                    <m:sty m:val="p"/>
                  </m:rPr>
                  <w:rPr>
                    <w:rFonts w:ascii="Cambria Math" w:hAnsi="Cambria Math"/>
                    <w:sz w:val="18"/>
                  </w:rPr>
                  <m:t>&gt;</m:t>
                </m:r>
                <m:r>
                  <w:rPr>
                    <w:rFonts w:ascii="Cambria Math" w:hAnsi="Cambria Math"/>
                    <w:sz w:val="18"/>
                  </w:rPr>
                  <m:t>1</m:t>
                </m:r>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α</m:t>
                    </m:r>
                  </m:den>
                </m:f>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β</m:t>
                    </m:r>
                  </m:den>
                </m:f>
                <m:r>
                  <m:rPr>
                    <m:sty m:val="p"/>
                  </m:rPr>
                  <w:rPr>
                    <w:rFonts w:ascii="Cambria Math" w:hAnsi="Cambria Math"/>
                    <w:sz w:val="18"/>
                  </w:rPr>
                  <m:t>=</m:t>
                </m:r>
                <m:r>
                  <w:rPr>
                    <w:rFonts w:ascii="Cambria Math" w:hAnsi="Cambria Math"/>
                    <w:sz w:val="18"/>
                  </w:rPr>
                  <m:t>1</m:t>
                </m:r>
              </m:oMath>
            </m:oMathPara>
          </w:p>
        </w:tc>
      </w:tr>
      <w:tr w:rsidR="0050046E" w14:paraId="6131020D" w14:textId="77777777">
        <w:trPr>
          <w:cantSplit/>
          <w:jc w:val="center"/>
        </w:trPr>
        <w:tc>
          <w:tcPr>
            <w:tcW w:w="2608" w:type="dxa"/>
            <w:tcMar>
              <w:top w:w="55" w:type="dxa"/>
              <w:left w:w="85" w:type="dxa"/>
              <w:bottom w:w="55" w:type="dxa"/>
              <w:right w:w="85" w:type="dxa"/>
            </w:tcMar>
            <w:vAlign w:val="center"/>
          </w:tcPr>
          <w:p w14:paraId="5F588468" w14:textId="77777777" w:rsidR="0050046E" w:rsidRDefault="00000000">
            <w:pPr>
              <w:spacing w:after="16" w:line="240" w:lineRule="auto"/>
            </w:pPr>
            <w:r>
              <w:rPr>
                <w:sz w:val="18"/>
              </w:rPr>
              <w:t xml:space="preserve">Cauchy–Schwarz </w:t>
            </w:r>
            <w:r>
              <w:rPr>
                <w:sz w:val="18"/>
              </w:rPr>
              <w:t>不等式</w:t>
            </w:r>
          </w:p>
        </w:tc>
        <w:tc>
          <w:tcPr>
            <w:tcW w:w="7370" w:type="dxa"/>
            <w:tcMar>
              <w:top w:w="55" w:type="dxa"/>
              <w:left w:w="85" w:type="dxa"/>
              <w:bottom w:w="55" w:type="dxa"/>
              <w:right w:w="85" w:type="dxa"/>
            </w:tcMar>
            <w:vAlign w:val="center"/>
          </w:tcPr>
          <w:p w14:paraId="61DC72E7"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
                      <m:sSubPr>
                        <m:ctrlPr>
                          <w:rPr>
                            <w:rFonts w:ascii="Cambria Math" w:hAnsi="Cambria Math"/>
                          </w:rPr>
                        </m:ctrlPr>
                      </m:sSubPr>
                      <m:e>
                        <m:r>
                          <w:rPr>
                            <w:rFonts w:ascii="Cambria Math" w:hAnsi="Cambria Math"/>
                            <w:sz w:val="18"/>
                          </w:rPr>
                          <m:t>a</m:t>
                        </m:r>
                      </m:e>
                      <m:sub>
                        <m:r>
                          <w:rPr>
                            <w:rFonts w:ascii="Cambria Math" w:hAnsi="Cambria Math"/>
                            <w:sz w:val="18"/>
                          </w:rPr>
                          <m:t>i</m:t>
                        </m:r>
                      </m:sub>
                    </m:sSub>
                  </m:e>
                </m:nary>
                <m:sSub>
                  <m:sSubPr>
                    <m:ctrlPr>
                      <w:rPr>
                        <w:rFonts w:ascii="Cambria Math" w:hAnsi="Cambria Math"/>
                      </w:rPr>
                    </m:ctrlPr>
                  </m:sSubPr>
                  <m:e>
                    <m:r>
                      <w:rPr>
                        <w:rFonts w:ascii="Cambria Math" w:hAnsi="Cambria Math"/>
                        <w:sz w:val="18"/>
                      </w:rPr>
                      <m:t>b</m:t>
                    </m:r>
                  </m:e>
                  <m:sub>
                    <m:r>
                      <w:rPr>
                        <w:rFonts w:ascii="Cambria Math" w:hAnsi="Cambria Math"/>
                        <w:sz w:val="18"/>
                      </w:rPr>
                      <m:t>i</m:t>
                    </m:r>
                  </m:sub>
                </m:sSub>
                <m:r>
                  <m:rPr>
                    <m:sty m:val="p"/>
                  </m:rPr>
                  <w:rPr>
                    <w:rFonts w:ascii="Cambria Math" w:hAnsi="Cambria Math"/>
                    <w:sz w:val="18"/>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Sup>
                              <m:sSubSupPr>
                                <m:ctrlPr>
                                  <w:rPr>
                                    <w:rFonts w:ascii="Cambria Math" w:hAnsi="Cambria Math"/>
                                  </w:rPr>
                                </m:ctrlPr>
                              </m:sSubSupPr>
                              <m:e>
                                <m:r>
                                  <w:rPr>
                                    <w:rFonts w:ascii="Cambria Math" w:hAnsi="Cambria Math"/>
                                    <w:sz w:val="18"/>
                                  </w:rPr>
                                  <m:t>a</m:t>
                                </m:r>
                              </m:e>
                              <m:sub>
                                <m:r>
                                  <w:rPr>
                                    <w:rFonts w:ascii="Cambria Math" w:hAnsi="Cambria Math"/>
                                    <w:sz w:val="18"/>
                                  </w:rPr>
                                  <m:t>i</m:t>
                                </m:r>
                              </m:sub>
                              <m:sup>
                                <m:r>
                                  <w:rPr>
                                    <w:rFonts w:ascii="Cambria Math" w:hAnsi="Cambria Math"/>
                                    <w:sz w:val="18"/>
                                  </w:rPr>
                                  <m:t>2</m:t>
                                </m:r>
                              </m:sup>
                            </m:sSubSup>
                          </m:e>
                        </m:nary>
                      </m:e>
                    </m:d>
                  </m:e>
                  <m:sup>
                    <m:r>
                      <w:rPr>
                        <w:rFonts w:ascii="Cambria Math" w:hAnsi="Cambria Math"/>
                        <w:sz w:val="18"/>
                      </w:rPr>
                      <m:t>1</m:t>
                    </m:r>
                    <m:r>
                      <m:rPr>
                        <m:sty m:val="p"/>
                      </m:rPr>
                      <w:rPr>
                        <w:rFonts w:ascii="Cambria Math" w:hAnsi="Cambria Math"/>
                        <w:sz w:val="18"/>
                      </w:rPr>
                      <m:t>/</m:t>
                    </m:r>
                    <m:r>
                      <w:rPr>
                        <w:rFonts w:ascii="Cambria Math" w:hAnsi="Cambria Math"/>
                        <w:sz w:val="18"/>
                      </w:rPr>
                      <m:t>2</m:t>
                    </m:r>
                  </m:sup>
                </m:sSup>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sSubSup>
                              <m:sSubSupPr>
                                <m:ctrlPr>
                                  <w:rPr>
                                    <w:rFonts w:ascii="Cambria Math" w:hAnsi="Cambria Math"/>
                                  </w:rPr>
                                </m:ctrlPr>
                              </m:sSubSupPr>
                              <m:e>
                                <m:r>
                                  <w:rPr>
                                    <w:rFonts w:ascii="Cambria Math" w:hAnsi="Cambria Math"/>
                                    <w:sz w:val="18"/>
                                  </w:rPr>
                                  <m:t>b</m:t>
                                </m:r>
                              </m:e>
                              <m:sub>
                                <m:r>
                                  <w:rPr>
                                    <w:rFonts w:ascii="Cambria Math" w:hAnsi="Cambria Math"/>
                                    <w:sz w:val="18"/>
                                  </w:rPr>
                                  <m:t>i</m:t>
                                </m:r>
                              </m:sub>
                              <m:sup>
                                <m:r>
                                  <w:rPr>
                                    <w:rFonts w:ascii="Cambria Math" w:hAnsi="Cambria Math"/>
                                    <w:sz w:val="18"/>
                                  </w:rPr>
                                  <m:t>2</m:t>
                                </m:r>
                              </m:sup>
                            </m:sSubSup>
                          </m:e>
                        </m:nary>
                      </m:e>
                    </m:d>
                  </m:e>
                  <m:sup>
                    <m:r>
                      <w:rPr>
                        <w:rFonts w:ascii="Cambria Math" w:hAnsi="Cambria Math"/>
                        <w:sz w:val="18"/>
                      </w:rPr>
                      <m:t>1</m:t>
                    </m:r>
                    <m:r>
                      <m:rPr>
                        <m:sty m:val="p"/>
                      </m:rPr>
                      <w:rPr>
                        <w:rFonts w:ascii="Cambria Math" w:hAnsi="Cambria Math"/>
                        <w:sz w:val="18"/>
                      </w:rPr>
                      <m:t>/</m:t>
                    </m:r>
                    <m:r>
                      <w:rPr>
                        <w:rFonts w:ascii="Cambria Math" w:hAnsi="Cambria Math"/>
                        <w:sz w:val="18"/>
                      </w:rPr>
                      <m:t>2</m:t>
                    </m:r>
                  </m:sup>
                </m:sSup>
              </m:oMath>
            </m:oMathPara>
          </w:p>
        </w:tc>
      </w:tr>
      <w:tr w:rsidR="0050046E" w14:paraId="24E23BC9" w14:textId="77777777">
        <w:trPr>
          <w:cantSplit/>
          <w:jc w:val="center"/>
        </w:trPr>
        <w:tc>
          <w:tcPr>
            <w:tcW w:w="2608" w:type="dxa"/>
            <w:tcMar>
              <w:top w:w="55" w:type="dxa"/>
              <w:left w:w="85" w:type="dxa"/>
              <w:bottom w:w="55" w:type="dxa"/>
              <w:right w:w="85" w:type="dxa"/>
            </w:tcMar>
            <w:vAlign w:val="center"/>
          </w:tcPr>
          <w:p w14:paraId="30288969" w14:textId="77777777" w:rsidR="0050046E" w:rsidRDefault="00000000">
            <w:pPr>
              <w:spacing w:after="16" w:line="240" w:lineRule="auto"/>
            </w:pPr>
            <w:r>
              <w:rPr>
                <w:sz w:val="18"/>
              </w:rPr>
              <w:t>闵可夫斯基不等式</w:t>
            </w:r>
          </w:p>
        </w:tc>
        <w:tc>
          <w:tcPr>
            <w:tcW w:w="7370" w:type="dxa"/>
            <w:tcMar>
              <w:top w:w="55" w:type="dxa"/>
              <w:left w:w="85" w:type="dxa"/>
              <w:bottom w:w="55" w:type="dxa"/>
              <w:right w:w="85" w:type="dxa"/>
            </w:tcMar>
            <w:vAlign w:val="center"/>
          </w:tcPr>
          <w:p w14:paraId="1E2C4F13" w14:textId="77777777" w:rsidR="0050046E" w:rsidRDefault="00000000">
            <w:pPr>
              <w:spacing w:after="16" w:line="240" w:lineRule="auto"/>
              <w:rPr>
                <w:lang w:eastAsia="zh-CN"/>
              </w:rPr>
            </w:pPr>
            <m:oMathPara>
              <m:oMath>
                <m:sSup>
                  <m:sSupPr>
                    <m:ctrlPr>
                      <w:rPr>
                        <w:rFonts w:ascii="Cambria Math" w:hAnsi="Cambria Math"/>
                      </w:rPr>
                    </m:ctrlPr>
                  </m:sSupPr>
                  <m:e>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1</m:t>
                            </m:r>
                          </m:sub>
                          <m:sup>
                            <m:r>
                              <w:rPr>
                                <w:rFonts w:ascii="Cambria Math" w:hAnsi="Cambria Math"/>
                                <w:sz w:val="18"/>
                                <w:lang w:eastAsia="zh-CN"/>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i</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i</m:t>
                                        </m:r>
                                      </m:sub>
                                    </m:sSub>
                                  </m:e>
                                </m:d>
                              </m:e>
                              <m:sup>
                                <m:r>
                                  <w:rPr>
                                    <w:rFonts w:ascii="Cambria Math" w:hAnsi="Cambria Math"/>
                                    <w:sz w:val="18"/>
                                    <w:lang w:eastAsia="zh-CN"/>
                                  </w:rPr>
                                  <m:t>α</m:t>
                                </m:r>
                              </m:sup>
                            </m:sSup>
                          </m:e>
                        </m:nary>
                      </m:e>
                    </m:d>
                  </m:e>
                  <m:sup>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α</m:t>
                    </m:r>
                  </m:sup>
                </m:sSup>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1</m:t>
                            </m:r>
                          </m:sub>
                          <m:sup>
                            <m:r>
                              <w:rPr>
                                <w:rFonts w:ascii="Cambria Math" w:hAnsi="Cambria Math"/>
                                <w:sz w:val="18"/>
                                <w:lang w:eastAsia="zh-CN"/>
                              </w:rPr>
                              <m:t>n</m:t>
                            </m:r>
                          </m:sup>
                          <m:e>
                            <m:sSubSup>
                              <m:sSubSupPr>
                                <m:ctrlPr>
                                  <w:rPr>
                                    <w:rFonts w:ascii="Cambria Math" w:hAnsi="Cambria Math"/>
                                  </w:rPr>
                                </m:ctrlPr>
                              </m:sSubSupPr>
                              <m:e>
                                <m:r>
                                  <w:rPr>
                                    <w:rFonts w:ascii="Cambria Math" w:hAnsi="Cambria Math"/>
                                    <w:sz w:val="18"/>
                                    <w:lang w:eastAsia="zh-CN"/>
                                  </w:rPr>
                                  <m:t>a</m:t>
                                </m:r>
                              </m:e>
                              <m:sub>
                                <m:r>
                                  <w:rPr>
                                    <w:rFonts w:ascii="Cambria Math" w:hAnsi="Cambria Math"/>
                                    <w:sz w:val="18"/>
                                    <w:lang w:eastAsia="zh-CN"/>
                                  </w:rPr>
                                  <m:t>i</m:t>
                                </m:r>
                              </m:sub>
                              <m:sup>
                                <m:r>
                                  <w:rPr>
                                    <w:rFonts w:ascii="Cambria Math" w:hAnsi="Cambria Math"/>
                                    <w:sz w:val="18"/>
                                    <w:lang w:eastAsia="zh-CN"/>
                                  </w:rPr>
                                  <m:t>α</m:t>
                                </m:r>
                              </m:sup>
                            </m:sSubSup>
                          </m:e>
                        </m:nary>
                      </m:e>
                    </m:d>
                  </m:e>
                  <m:sup>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α</m:t>
                    </m:r>
                  </m:sup>
                </m:sSup>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1</m:t>
                            </m:r>
                          </m:sub>
                          <m:sup>
                            <m:r>
                              <w:rPr>
                                <w:rFonts w:ascii="Cambria Math" w:hAnsi="Cambria Math"/>
                                <w:sz w:val="18"/>
                                <w:lang w:eastAsia="zh-CN"/>
                              </w:rPr>
                              <m:t>n</m:t>
                            </m:r>
                          </m:sup>
                          <m:e>
                            <m:sSubSup>
                              <m:sSubSupPr>
                                <m:ctrlPr>
                                  <w:rPr>
                                    <w:rFonts w:ascii="Cambria Math" w:hAnsi="Cambria Math"/>
                                  </w:rPr>
                                </m:ctrlPr>
                              </m:sSubSupPr>
                              <m:e>
                                <m:r>
                                  <w:rPr>
                                    <w:rFonts w:ascii="Cambria Math" w:hAnsi="Cambria Math"/>
                                    <w:sz w:val="18"/>
                                    <w:lang w:eastAsia="zh-CN"/>
                                  </w:rPr>
                                  <m:t>b</m:t>
                                </m:r>
                              </m:e>
                              <m:sub>
                                <m:r>
                                  <w:rPr>
                                    <w:rFonts w:ascii="Cambria Math" w:hAnsi="Cambria Math"/>
                                    <w:sz w:val="18"/>
                                    <w:lang w:eastAsia="zh-CN"/>
                                  </w:rPr>
                                  <m:t>i</m:t>
                                </m:r>
                              </m:sub>
                              <m:sup>
                                <m:r>
                                  <w:rPr>
                                    <w:rFonts w:ascii="Cambria Math" w:hAnsi="Cambria Math"/>
                                    <w:sz w:val="18"/>
                                    <w:lang w:eastAsia="zh-CN"/>
                                  </w:rPr>
                                  <m:t>α</m:t>
                                </m:r>
                              </m:sup>
                            </m:sSubSup>
                          </m:e>
                        </m:nary>
                      </m:e>
                    </m:d>
                  </m:e>
                  <m:sup>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α</m:t>
                    </m:r>
                  </m:sup>
                </m:sSup>
                <m:r>
                  <m:rPr>
                    <m:sty m:val="p"/>
                  </m:rPr>
                  <w:rPr>
                    <w:lang w:eastAsia="zh-CN"/>
                  </w:rPr>
                  <w:br/>
                </m:r>
              </m:oMath>
            </m:oMathPara>
            <w:r>
              <w:rPr>
                <w:sz w:val="18"/>
                <w:lang w:eastAsia="zh-CN"/>
              </w:rPr>
              <w:t>其中</w:t>
            </w:r>
            <w:r>
              <w:rPr>
                <w:sz w:val="18"/>
                <w:lang w:eastAsia="zh-CN"/>
              </w:rPr>
              <w:t xml:space="preserve"> </w:t>
            </w:r>
            <m:oMath>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i</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i</m:t>
                  </m:r>
                </m:sub>
              </m:sSub>
              <m:r>
                <m:rPr>
                  <m:sty m:val="p"/>
                </m:rPr>
                <w:rPr>
                  <w:rFonts w:ascii="Cambria Math" w:hAnsi="Cambria Math"/>
                  <w:sz w:val="18"/>
                  <w:lang w:eastAsia="zh-CN"/>
                </w:rPr>
                <m:t>&gt;</m:t>
              </m:r>
              <m:r>
                <w:rPr>
                  <w:rFonts w:ascii="Cambria Math" w:hAnsi="Cambria Math"/>
                  <w:sz w:val="18"/>
                  <w:lang w:eastAsia="zh-CN"/>
                </w:rPr>
                <m:t>0</m:t>
              </m:r>
              <m:r>
                <m:rPr>
                  <m:sty m:val="p"/>
                </m:rPr>
                <w:rPr>
                  <w:rFonts w:ascii="Cambria Math" w:hAnsi="Cambria Math"/>
                  <w:sz w:val="18"/>
                  <w:lang w:eastAsia="zh-CN"/>
                </w:rPr>
                <m:t>,</m:t>
              </m:r>
              <m:r>
                <w:rPr>
                  <w:rFonts w:ascii="Cambria Math" w:hAnsi="Cambria Math"/>
                  <w:sz w:val="18"/>
                  <w:lang w:eastAsia="zh-CN"/>
                </w:rPr>
                <m:t>α</m:t>
              </m:r>
              <m:r>
                <m:rPr>
                  <m:sty m:val="p"/>
                </m:rPr>
                <w:rPr>
                  <w:rFonts w:ascii="Cambria Math" w:hAnsi="Cambria Math"/>
                  <w:sz w:val="18"/>
                  <w:lang w:eastAsia="zh-CN"/>
                </w:rPr>
                <m:t>&gt;</m:t>
              </m:r>
              <m:r>
                <w:rPr>
                  <w:rFonts w:ascii="Cambria Math" w:hAnsi="Cambria Math"/>
                  <w:sz w:val="18"/>
                  <w:lang w:eastAsia="zh-CN"/>
                </w:rPr>
                <m:t>1</m:t>
              </m:r>
            </m:oMath>
            <w:r>
              <w:rPr>
                <w:sz w:val="18"/>
                <w:lang w:eastAsia="zh-CN"/>
              </w:rPr>
              <w:t>；当</w:t>
            </w:r>
            <w:r>
              <w:rPr>
                <w:sz w:val="18"/>
                <w:lang w:eastAsia="zh-CN"/>
              </w:rPr>
              <w:t xml:space="preserve"> </w:t>
            </w:r>
            <m:oMath>
              <m:r>
                <w:rPr>
                  <w:rFonts w:ascii="Cambria Math" w:hAnsi="Cambria Math"/>
                  <w:sz w:val="18"/>
                  <w:lang w:eastAsia="zh-CN"/>
                </w:rPr>
                <m:t>α</m:t>
              </m:r>
              <m:r>
                <m:rPr>
                  <m:sty m:val="p"/>
                </m:rPr>
                <w:rPr>
                  <w:rFonts w:ascii="Cambria Math" w:hAnsi="Cambria Math"/>
                  <w:sz w:val="18"/>
                  <w:lang w:eastAsia="zh-CN"/>
                </w:rPr>
                <m:t>&lt;</m:t>
              </m:r>
              <m:r>
                <w:rPr>
                  <w:rFonts w:ascii="Cambria Math" w:hAnsi="Cambria Math"/>
                  <w:sz w:val="18"/>
                  <w:lang w:eastAsia="zh-CN"/>
                </w:rPr>
                <m:t>1</m:t>
              </m:r>
            </m:oMath>
            <w:r>
              <w:rPr>
                <w:sz w:val="18"/>
                <w:lang w:eastAsia="zh-CN"/>
              </w:rPr>
              <w:t xml:space="preserve"> </w:t>
            </w:r>
            <w:r>
              <w:rPr>
                <w:sz w:val="18"/>
                <w:lang w:eastAsia="zh-CN"/>
              </w:rPr>
              <w:t>且</w:t>
            </w:r>
            <w:r>
              <w:rPr>
                <w:sz w:val="18"/>
                <w:lang w:eastAsia="zh-CN"/>
              </w:rPr>
              <w:t xml:space="preserve"> </w:t>
            </w:r>
            <m:oMath>
              <m:r>
                <w:rPr>
                  <w:rFonts w:ascii="Cambria Math" w:hAnsi="Cambria Math"/>
                  <w:sz w:val="18"/>
                  <w:lang w:eastAsia="zh-CN"/>
                </w:rPr>
                <m:t>α</m:t>
              </m:r>
              <m:r>
                <m:rPr>
                  <m:sty m:val="p"/>
                </m:rPr>
                <w:rPr>
                  <w:rFonts w:ascii="Cambria Math" w:hAnsi="Cambria Math"/>
                  <w:sz w:val="18"/>
                  <w:lang w:eastAsia="zh-CN"/>
                </w:rPr>
                <m:t>≠</m:t>
              </m:r>
              <m:r>
                <w:rPr>
                  <w:rFonts w:ascii="Cambria Math" w:hAnsi="Cambria Math"/>
                  <w:sz w:val="18"/>
                  <w:lang w:eastAsia="zh-CN"/>
                </w:rPr>
                <m:t>0</m:t>
              </m:r>
            </m:oMath>
            <w:r>
              <w:rPr>
                <w:sz w:val="18"/>
                <w:lang w:eastAsia="zh-CN"/>
              </w:rPr>
              <w:t xml:space="preserve"> </w:t>
            </w:r>
            <w:r>
              <w:rPr>
                <w:sz w:val="18"/>
                <w:lang w:eastAsia="zh-CN"/>
              </w:rPr>
              <w:t>时不等式反向</w:t>
            </w:r>
          </w:p>
        </w:tc>
      </w:tr>
      <w:tr w:rsidR="0050046E" w14:paraId="7AC036C2" w14:textId="77777777">
        <w:trPr>
          <w:cantSplit/>
          <w:jc w:val="center"/>
        </w:trPr>
        <w:tc>
          <w:tcPr>
            <w:tcW w:w="2608" w:type="dxa"/>
            <w:tcMar>
              <w:top w:w="55" w:type="dxa"/>
              <w:left w:w="85" w:type="dxa"/>
              <w:bottom w:w="55" w:type="dxa"/>
              <w:right w:w="85" w:type="dxa"/>
            </w:tcMar>
            <w:vAlign w:val="center"/>
          </w:tcPr>
          <w:p w14:paraId="161C441F" w14:textId="77777777" w:rsidR="0050046E" w:rsidRDefault="00000000">
            <w:pPr>
              <w:spacing w:after="16" w:line="240" w:lineRule="auto"/>
              <w:rPr>
                <w:lang w:eastAsia="zh-CN"/>
              </w:rPr>
            </w:pPr>
            <w:r>
              <w:rPr>
                <w:sz w:val="18"/>
                <w:lang w:eastAsia="zh-CN"/>
              </w:rPr>
              <w:t>霍尔德不等式积分形式</w:t>
            </w:r>
          </w:p>
        </w:tc>
        <w:tc>
          <w:tcPr>
            <w:tcW w:w="7370" w:type="dxa"/>
            <w:tcMar>
              <w:top w:w="55" w:type="dxa"/>
              <w:left w:w="85" w:type="dxa"/>
              <w:bottom w:w="55" w:type="dxa"/>
              <w:right w:w="85" w:type="dxa"/>
            </w:tcMar>
            <w:vAlign w:val="center"/>
          </w:tcPr>
          <w:p w14:paraId="556E1248" w14:textId="77777777" w:rsidR="0050046E" w:rsidRDefault="00000000">
            <w:pPr>
              <w:spacing w:after="16" w:line="240" w:lineRule="auto"/>
              <w:rPr>
                <w:lang w:eastAsia="zh-CN"/>
              </w:rPr>
            </w:pPr>
            <m:oMathPara>
              <m:oMath>
                <m:d>
                  <m:dPr>
                    <m:begChr m:val="|"/>
                    <m:endChr m:val="|"/>
                    <m:ctrlPr>
                      <w:rPr>
                        <w:rFonts w:ascii="Cambria Math" w:hAnsi="Cambria Math"/>
                      </w:rPr>
                    </m:ctrlPr>
                  </m:dPr>
                  <m:e>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e>
                    </m:d>
                    <m:r>
                      <w:rPr>
                        <w:rFonts w:ascii="Cambria Math" w:hAnsi="Cambria Math"/>
                        <w:sz w:val="18"/>
                        <w:lang w:eastAsia="zh-CN"/>
                      </w:rPr>
                      <m:t>g</m:t>
                    </m:r>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e>
                </m:d>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sup>
                                <m:r>
                                  <w:rPr>
                                    <w:rFonts w:ascii="Cambria Math" w:hAnsi="Cambria Math"/>
                                    <w:sz w:val="18"/>
                                    <w:lang w:eastAsia="zh-CN"/>
                                  </w:rPr>
                                  <m:t>α</m:t>
                                </m:r>
                              </m:sup>
                            </m:sSup>
                          </m:e>
                        </m:nary>
                        <m:r>
                          <m:rPr>
                            <m:nor/>
                          </m:rPr>
                          <w:rPr>
                            <w:sz w:val="18"/>
                            <w:lang w:eastAsia="zh-CN"/>
                          </w:rPr>
                          <m:t> </m:t>
                        </m:r>
                        <m:r>
                          <w:rPr>
                            <w:rFonts w:ascii="Cambria Math" w:hAnsi="Cambria Math"/>
                            <w:sz w:val="18"/>
                            <w:lang w:eastAsia="zh-CN"/>
                          </w:rPr>
                          <m:t>dx</m:t>
                        </m:r>
                      </m:e>
                    </m:d>
                  </m:e>
                  <m:sup>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α</m:t>
                    </m:r>
                  </m:sup>
                </m:sSup>
                <m:sSup>
                  <m:sSupPr>
                    <m:ctrlPr>
                      <w:rPr>
                        <w:rFonts w:ascii="Cambria Math" w:hAnsi="Cambria Math"/>
                      </w:rPr>
                    </m:ctrlPr>
                  </m:sSupPr>
                  <m:e>
                    <m:d>
                      <m:dPr>
                        <m:ctrlPr>
                          <w:rPr>
                            <w:rFonts w:ascii="Cambria Math" w:hAnsi="Cambria Math"/>
                          </w:rPr>
                        </m:ctrlPr>
                      </m:dPr>
                      <m:e>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sz w:val="18"/>
                                        <w:lang w:eastAsia="zh-CN"/>
                                      </w:rPr>
                                      <m:t>g</m:t>
                                    </m:r>
                                    <m:d>
                                      <m:dPr>
                                        <m:ctrlPr>
                                          <w:rPr>
                                            <w:rFonts w:ascii="Cambria Math" w:hAnsi="Cambria Math"/>
                                          </w:rPr>
                                        </m:ctrlPr>
                                      </m:dPr>
                                      <m:e>
                                        <m:r>
                                          <w:rPr>
                                            <w:rFonts w:ascii="Cambria Math" w:hAnsi="Cambria Math"/>
                                            <w:sz w:val="18"/>
                                            <w:lang w:eastAsia="zh-CN"/>
                                          </w:rPr>
                                          <m:t>x</m:t>
                                        </m:r>
                                      </m:e>
                                    </m:d>
                                  </m:e>
                                </m:d>
                              </m:e>
                              <m:sup>
                                <m:r>
                                  <w:rPr>
                                    <w:rFonts w:ascii="Cambria Math" w:hAnsi="Cambria Math"/>
                                    <w:sz w:val="18"/>
                                    <w:lang w:eastAsia="zh-CN"/>
                                  </w:rPr>
                                  <m:t>β</m:t>
                                </m:r>
                              </m:sup>
                            </m:sSup>
                          </m:e>
                        </m:nary>
                        <m:r>
                          <m:rPr>
                            <m:nor/>
                          </m:rPr>
                          <w:rPr>
                            <w:sz w:val="18"/>
                            <w:lang w:eastAsia="zh-CN"/>
                          </w:rPr>
                          <m:t> </m:t>
                        </m:r>
                        <m:r>
                          <w:rPr>
                            <w:rFonts w:ascii="Cambria Math" w:hAnsi="Cambria Math"/>
                            <w:sz w:val="18"/>
                            <w:lang w:eastAsia="zh-CN"/>
                          </w:rPr>
                          <m:t>dx</m:t>
                        </m:r>
                      </m:e>
                    </m:d>
                  </m:e>
                  <m:sup>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β</m:t>
                    </m:r>
                  </m:sup>
                </m:sSup>
                <m:r>
                  <m:rPr>
                    <m:sty m:val="p"/>
                  </m:rPr>
                  <w:rPr>
                    <w:lang w:eastAsia="zh-CN"/>
                  </w:rPr>
                  <w:br/>
                </m:r>
              </m:oMath>
            </m:oMathPara>
            <m:oMath>
              <m:r>
                <w:rPr>
                  <w:rFonts w:ascii="Cambria Math" w:hAnsi="Cambria Math"/>
                  <w:sz w:val="18"/>
                  <w:lang w:eastAsia="zh-CN"/>
                </w:rPr>
                <m:t>α</m:t>
              </m:r>
              <m:r>
                <m:rPr>
                  <m:sty m:val="p"/>
                </m:rPr>
                <w:rPr>
                  <w:rFonts w:ascii="Cambria Math" w:hAnsi="Cambria Math"/>
                  <w:sz w:val="18"/>
                  <w:lang w:eastAsia="zh-CN"/>
                </w:rPr>
                <m:t>,</m:t>
              </m:r>
              <m:r>
                <w:rPr>
                  <w:rFonts w:ascii="Cambria Math" w:hAnsi="Cambria Math"/>
                  <w:sz w:val="18"/>
                  <w:lang w:eastAsia="zh-CN"/>
                </w:rPr>
                <m:t>β</m:t>
              </m:r>
              <m:r>
                <m:rPr>
                  <m:sty m:val="p"/>
                </m:rPr>
                <w:rPr>
                  <w:rFonts w:ascii="Cambria Math" w:hAnsi="Cambria Math"/>
                  <w:sz w:val="18"/>
                  <w:lang w:eastAsia="zh-CN"/>
                </w:rPr>
                <m:t>&gt;</m:t>
              </m:r>
              <m:r>
                <w:rPr>
                  <w:rFonts w:ascii="Cambria Math" w:hAnsi="Cambria Math"/>
                  <w:sz w:val="18"/>
                  <w:lang w:eastAsia="zh-CN"/>
                </w:rPr>
                <m:t>1</m:t>
              </m: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α</m:t>
                  </m:r>
                </m:den>
              </m:f>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β</m:t>
                  </m:r>
                </m:den>
              </m:f>
              <m:r>
                <m:rPr>
                  <m:sty m:val="p"/>
                </m:rPr>
                <w:rPr>
                  <w:rFonts w:ascii="Cambria Math" w:hAnsi="Cambria Math"/>
                  <w:sz w:val="18"/>
                  <w:lang w:eastAsia="zh-CN"/>
                </w:rPr>
                <m:t>=</m:t>
              </m:r>
              <m:r>
                <w:rPr>
                  <w:rFonts w:ascii="Cambria Math" w:hAnsi="Cambria Math"/>
                  <w:sz w:val="18"/>
                  <w:lang w:eastAsia="zh-CN"/>
                </w:rPr>
                <m:t>1</m:t>
              </m:r>
            </m:oMath>
            <w:r>
              <w:rPr>
                <w:sz w:val="18"/>
                <w:lang w:eastAsia="zh-CN"/>
              </w:rPr>
              <w:t>（右侧积分有限）</w:t>
            </w:r>
          </w:p>
        </w:tc>
      </w:tr>
    </w:tbl>
    <w:p w14:paraId="3B01B22E" w14:textId="77777777" w:rsidR="0050046E" w:rsidRDefault="0050046E">
      <w:pPr>
        <w:spacing w:after="20" w:line="96" w:lineRule="auto"/>
        <w:rPr>
          <w:lang w:eastAsia="zh-CN"/>
        </w:rPr>
      </w:pPr>
    </w:p>
    <w:p w14:paraId="4B1D525F" w14:textId="77777777" w:rsidR="0050046E" w:rsidRDefault="00000000">
      <w:pPr>
        <w:rPr>
          <w:lang w:eastAsia="zh-CN"/>
        </w:rPr>
      </w:pPr>
      <w:r>
        <w:rPr>
          <w:lang w:eastAsia="zh-CN"/>
        </w:rPr>
        <w:t>关系：在伯努利不等式中取</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，记</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oMath>
      <w:r>
        <w:rPr>
          <w:lang w:eastAsia="zh-CN"/>
        </w:rPr>
        <w:t>，得到二元加权平均值不等式；经数学归纳法可推广到多元加权平均值不等式。霍尔德不等式有</w:t>
      </w:r>
      <w:r>
        <w:rPr>
          <w:lang w:eastAsia="zh-CN"/>
        </w:rPr>
        <w:t xml:space="preserve"> Cauchy–Schwarz </w:t>
      </w:r>
      <w:r>
        <w:rPr>
          <w:lang w:eastAsia="zh-CN"/>
        </w:rPr>
        <w:t>特例，并可推广到积分形式。原图还列有</w:t>
      </w:r>
      <w:r>
        <w:rPr>
          <w:lang w:eastAsia="zh-CN"/>
        </w:rPr>
        <w:t xml:space="preserve"> Jensen </w:t>
      </w:r>
      <w:r>
        <w:rPr>
          <w:lang w:eastAsia="zh-CN"/>
        </w:rPr>
        <w:t>不等式与</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m:rPr>
            <m:lit/>
            <m:sty m:val="p"/>
          </m:rPr>
          <w:rPr>
            <w:rFonts w:ascii="Cambria Math" w:hAnsi="Cambria Math"/>
            <w:lang w:eastAsia="zh-CN"/>
          </w:rPr>
          <m:t>ln</m:t>
        </m:r>
        <m:r>
          <w:rPr>
            <w:rFonts w:ascii="Cambria Math" w:hAnsi="Cambria Math"/>
            <w:lang w:eastAsia="zh-CN"/>
          </w:rPr>
          <m:t>x</m:t>
        </m:r>
        <m:r>
          <m:rPr>
            <m:sty m:val="p"/>
          </m:rPr>
          <w:rPr>
            <w:rFonts w:ascii="Cambria Math" w:hAnsi="Cambria Math"/>
            <w:lang w:eastAsia="zh-CN"/>
          </w:rPr>
          <m:t>,-</m:t>
        </m:r>
        <m:r>
          <m:rPr>
            <m:lit/>
            <m:sty m:val="p"/>
          </m:rPr>
          <w:rPr>
            <w:rFonts w:ascii="Cambria Math" w:hAnsi="Cambria Math"/>
            <w:lang w:eastAsia="zh-CN"/>
          </w:rPr>
          <m:t>ln</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r>
          <m:rPr>
            <m:lit/>
            <m:sty m:val="p"/>
          </m:rPr>
          <w:rPr>
            <w:rFonts w:ascii="Cambria Math" w:hAnsi="Cambria Math"/>
            <w:lang w:eastAsia="zh-CN"/>
          </w:rPr>
          <m:t>ln</m:t>
        </m:r>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sup>
        </m:sSup>
      </m:oMath>
      <w:r>
        <w:rPr>
          <w:lang w:eastAsia="zh-CN"/>
        </w:rPr>
        <w:t xml:space="preserve"> </w:t>
      </w:r>
      <w:r>
        <w:rPr>
          <w:lang w:eastAsia="zh-CN"/>
        </w:rPr>
        <w:t>等函数的联系，以及它与平均值不等式、闵可夫斯基不等式的联系。</w:t>
      </w:r>
    </w:p>
    <w:p w14:paraId="3EEDE12D"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三、一元函数积分学</w:t>
      </w:r>
    </w:p>
    <w:p w14:paraId="46E44CF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（一）不定积分</w:t>
      </w:r>
    </w:p>
    <w:p w14:paraId="3F68B256"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原函数与不定积分</w:t>
      </w:r>
    </w:p>
    <w:p w14:paraId="2E8E5F97" w14:textId="77777777" w:rsidR="0050046E" w:rsidRDefault="00000000">
      <w:pPr>
        <w:rPr>
          <w:lang w:eastAsia="zh-CN"/>
        </w:rPr>
      </w:pPr>
      <w:r>
        <w:rPr>
          <w:lang w:eastAsia="zh-CN"/>
        </w:rPr>
        <w:t>若</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的原函数，</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原函数的全体</w:t>
      </w:r>
    </w:p>
    <w:p w14:paraId="26F5EF3C" w14:textId="77777777" w:rsidR="0050046E" w:rsidRDefault="00000000">
      <w:pPr>
        <w:spacing w:before="40" w:after="80"/>
        <w:jc w:val="center"/>
        <w:rPr>
          <w:lang w:eastAsia="zh-CN"/>
        </w:rPr>
      </w:pPr>
      <m:oMathPara>
        <m:oMathParaPr>
          <m:jc m:val="center"/>
        </m:oMathParaP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C</m:t>
          </m:r>
        </m:oMath>
      </m:oMathPara>
    </w:p>
    <w:p w14:paraId="43E7A04C" w14:textId="77777777" w:rsidR="0050046E" w:rsidRDefault="00000000">
      <w:pPr>
        <w:rPr>
          <w:lang w:eastAsia="zh-CN"/>
        </w:rPr>
      </w:pP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的不定积分，这里</w:t>
      </w:r>
      <w:r>
        <w:rPr>
          <w:lang w:eastAsia="zh-CN"/>
        </w:rPr>
        <w:t xml:space="preserve"> </w:t>
      </w:r>
      <m:oMath>
        <m:r>
          <w:rPr>
            <w:rFonts w:ascii="Cambria Math" w:hAnsi="Cambria Math"/>
            <w:lang w:eastAsia="zh-CN"/>
          </w:rPr>
          <m:t>C</m:t>
        </m:r>
      </m:oMath>
      <w:r>
        <w:rPr>
          <w:lang w:eastAsia="zh-CN"/>
        </w:rPr>
        <w:t xml:space="preserve"> </w:t>
      </w:r>
      <w:r>
        <w:rPr>
          <w:lang w:eastAsia="zh-CN"/>
        </w:rPr>
        <w:t>是任意常数。</w:t>
      </w:r>
    </w:p>
    <w:p w14:paraId="27FD52BC"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不定积分性质</w:t>
      </w:r>
    </w:p>
    <w:p w14:paraId="3C5BC8F1" w14:textId="77777777" w:rsidR="0050046E" w:rsidRDefault="00000000">
      <w:pPr>
        <w:spacing w:before="40" w:after="80"/>
        <w:jc w:val="center"/>
        <w:rPr>
          <w:lang w:eastAsia="zh-CN"/>
        </w:rPr>
      </w:pPr>
      <m:oMathPara>
        <m:oMathParaPr>
          <m:jc m:val="center"/>
        </m:oMathParaP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C</m:t>
          </m:r>
        </m:oMath>
      </m:oMathPara>
    </w:p>
    <w:p w14:paraId="2838ACCE" w14:textId="77777777" w:rsidR="0050046E" w:rsidRDefault="00000000">
      <w:pPr>
        <w:spacing w:before="40" w:after="80"/>
        <w:jc w:val="center"/>
        <w:rPr>
          <w:lang w:eastAsia="zh-CN"/>
        </w:rPr>
      </w:pPr>
      <m:oMathPara>
        <m:oMathParaPr>
          <m:jc m:val="center"/>
        </m:oMathParaP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e>
              </m:d>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m:oMathPara>
    </w:p>
    <w:p w14:paraId="214A19DA" w14:textId="77777777" w:rsidR="0050046E" w:rsidRDefault="00000000">
      <w:pPr>
        <w:spacing w:before="40" w:after="80"/>
        <w:jc w:val="center"/>
        <w:rPr>
          <w:lang w:eastAsia="zh-CN"/>
        </w:rPr>
      </w:pPr>
      <m:oMathPara>
        <m:oMathParaPr>
          <m:jc m:val="center"/>
        </m:oMathParaPr>
        <m:oMath>
          <m:r>
            <m:rPr>
              <m:sty m:val="p"/>
            </m:rPr>
            <w:rPr>
              <w:rFonts w:ascii="Cambria Math" w:hAnsi="Cambria Math"/>
              <w:lang w:eastAsia="zh-CN"/>
            </w:rPr>
            <m:t>∫</m:t>
          </m:r>
          <m:r>
            <w:rPr>
              <w:rFonts w:ascii="Cambria Math" w:hAnsi="Cambria Math"/>
              <w:lang w:eastAsia="zh-CN"/>
            </w:rPr>
            <m:t>kf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nor/>
            </m:rPr>
            <w:rPr>
              <w:lang w:eastAsia="zh-CN"/>
            </w:rPr>
            <m:t>  </m:t>
          </m:r>
          <m:d>
            <m:dPr>
              <m:ctrlPr>
                <w:rPr>
                  <w:rFonts w:ascii="Cambria Math" w:hAnsi="Cambria Math"/>
                </w:rPr>
              </m:ctrlPr>
            </m:dPr>
            <m:e>
              <m:r>
                <w:rPr>
                  <w:rFonts w:ascii="Cambria Math" w:hAnsi="Cambria Math"/>
                  <w:lang w:eastAsia="zh-CN"/>
                </w:rPr>
                <m:t>k</m:t>
              </m:r>
              <m:r>
                <m:rPr>
                  <m:nor/>
                </m:rPr>
                <w:rPr>
                  <w:lang w:eastAsia="zh-CN"/>
                </w:rPr>
                <m:t xml:space="preserve"> </m:t>
              </m:r>
              <m:r>
                <m:rPr>
                  <m:nor/>
                </m:rPr>
                <w:rPr>
                  <w:rFonts w:ascii="Noto Serif CJK SC" w:hAnsi="Noto Serif CJK SC"/>
                  <w:lang w:eastAsia="zh-CN"/>
                </w:rPr>
                <m:t>为常数</m:t>
              </m:r>
            </m:e>
          </m:d>
        </m:oMath>
      </m:oMathPara>
    </w:p>
    <w:p w14:paraId="32CE90D2" w14:textId="77777777" w:rsidR="0050046E" w:rsidRDefault="00000000">
      <w:pPr>
        <w:spacing w:before="40" w:after="80"/>
        <w:jc w:val="center"/>
      </w:pPr>
      <m:oMathPara>
        <m:oMathParaPr>
          <m:jc m:val="center"/>
        </m:oMathParaPr>
        <m:oMath>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e>
          </m:d>
          <m:r>
            <m:rPr>
              <m:nor/>
            </m:rPr>
            <m:t> </m:t>
          </m:r>
          <m:r>
            <w:rPr>
              <w:rFonts w:ascii="Cambria Math" w:hAnsi="Cambria Math"/>
            </w:rPr>
            <m:t>dx</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nor/>
            </m:rPr>
            <m:t> </m:t>
          </m:r>
          <m:r>
            <w:rPr>
              <w:rFonts w:ascii="Cambria Math" w:hAnsi="Cambria Math"/>
            </w:rPr>
            <m:t>dx</m:t>
          </m:r>
        </m:oMath>
      </m:oMathPara>
    </w:p>
    <w:p w14:paraId="5FA64263"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基本积分表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65"/>
        <w:gridCol w:w="4224"/>
        <w:gridCol w:w="765"/>
        <w:gridCol w:w="4224"/>
      </w:tblGrid>
      <w:tr w:rsidR="0050046E" w14:paraId="2B63819B" w14:textId="77777777">
        <w:trPr>
          <w:cantSplit/>
          <w:tblHeader/>
          <w:jc w:val="center"/>
        </w:trPr>
        <w:tc>
          <w:tcPr>
            <w:tcW w:w="765" w:type="dxa"/>
            <w:shd w:val="clear" w:color="auto" w:fill="EEF1F4"/>
            <w:tcMar>
              <w:top w:w="55" w:type="dxa"/>
              <w:left w:w="85" w:type="dxa"/>
              <w:bottom w:w="55" w:type="dxa"/>
              <w:right w:w="85" w:type="dxa"/>
            </w:tcMar>
            <w:vAlign w:val="center"/>
          </w:tcPr>
          <w:p w14:paraId="084DBCD7" w14:textId="77777777" w:rsidR="0050046E" w:rsidRDefault="00000000">
            <w:pPr>
              <w:spacing w:after="16" w:line="240" w:lineRule="auto"/>
              <w:jc w:val="center"/>
            </w:pPr>
            <w:r>
              <w:rPr>
                <w:rFonts w:eastAsia="Noto Sans CJK SC"/>
                <w:b/>
                <w:sz w:val="18"/>
              </w:rPr>
              <w:t>序号</w:t>
            </w:r>
          </w:p>
        </w:tc>
        <w:tc>
          <w:tcPr>
            <w:tcW w:w="4224" w:type="dxa"/>
            <w:shd w:val="clear" w:color="auto" w:fill="EEF1F4"/>
            <w:tcMar>
              <w:top w:w="55" w:type="dxa"/>
              <w:left w:w="85" w:type="dxa"/>
              <w:bottom w:w="55" w:type="dxa"/>
              <w:right w:w="85" w:type="dxa"/>
            </w:tcMar>
            <w:vAlign w:val="center"/>
          </w:tcPr>
          <w:p w14:paraId="295234A9" w14:textId="77777777" w:rsidR="0050046E" w:rsidRDefault="00000000">
            <w:pPr>
              <w:spacing w:after="16" w:line="240" w:lineRule="auto"/>
              <w:jc w:val="center"/>
            </w:pPr>
            <w:r>
              <w:rPr>
                <w:rFonts w:eastAsia="Noto Sans CJK SC"/>
                <w:b/>
                <w:sz w:val="18"/>
              </w:rPr>
              <w:t>积分公式</w:t>
            </w:r>
          </w:p>
        </w:tc>
        <w:tc>
          <w:tcPr>
            <w:tcW w:w="765" w:type="dxa"/>
            <w:shd w:val="clear" w:color="auto" w:fill="EEF1F4"/>
            <w:tcMar>
              <w:top w:w="55" w:type="dxa"/>
              <w:left w:w="85" w:type="dxa"/>
              <w:bottom w:w="55" w:type="dxa"/>
              <w:right w:w="85" w:type="dxa"/>
            </w:tcMar>
            <w:vAlign w:val="center"/>
          </w:tcPr>
          <w:p w14:paraId="51BB05D8" w14:textId="77777777" w:rsidR="0050046E" w:rsidRDefault="00000000">
            <w:pPr>
              <w:spacing w:after="16" w:line="240" w:lineRule="auto"/>
              <w:jc w:val="center"/>
            </w:pPr>
            <w:r>
              <w:rPr>
                <w:rFonts w:eastAsia="Noto Sans CJK SC"/>
                <w:b/>
                <w:sz w:val="18"/>
              </w:rPr>
              <w:t>序号</w:t>
            </w:r>
          </w:p>
        </w:tc>
        <w:tc>
          <w:tcPr>
            <w:tcW w:w="4224" w:type="dxa"/>
            <w:shd w:val="clear" w:color="auto" w:fill="EEF1F4"/>
            <w:tcMar>
              <w:top w:w="55" w:type="dxa"/>
              <w:left w:w="85" w:type="dxa"/>
              <w:bottom w:w="55" w:type="dxa"/>
              <w:right w:w="85" w:type="dxa"/>
            </w:tcMar>
            <w:vAlign w:val="center"/>
          </w:tcPr>
          <w:p w14:paraId="0EDC1021" w14:textId="77777777" w:rsidR="0050046E" w:rsidRDefault="00000000">
            <w:pPr>
              <w:spacing w:after="16" w:line="240" w:lineRule="auto"/>
              <w:jc w:val="center"/>
            </w:pPr>
            <w:r>
              <w:rPr>
                <w:rFonts w:eastAsia="Noto Sans CJK SC"/>
                <w:b/>
                <w:sz w:val="18"/>
              </w:rPr>
              <w:t>积分公式</w:t>
            </w:r>
          </w:p>
        </w:tc>
      </w:tr>
      <w:tr w:rsidR="0050046E" w14:paraId="714B6F03" w14:textId="77777777">
        <w:trPr>
          <w:cantSplit/>
          <w:jc w:val="center"/>
        </w:trPr>
        <w:tc>
          <w:tcPr>
            <w:tcW w:w="765" w:type="dxa"/>
            <w:tcMar>
              <w:top w:w="55" w:type="dxa"/>
              <w:left w:w="85" w:type="dxa"/>
              <w:bottom w:w="55" w:type="dxa"/>
              <w:right w:w="85" w:type="dxa"/>
            </w:tcMar>
            <w:vAlign w:val="center"/>
          </w:tcPr>
          <w:p w14:paraId="236FD2F4" w14:textId="77777777" w:rsidR="0050046E" w:rsidRDefault="00000000">
            <w:pPr>
              <w:spacing w:after="16" w:line="240" w:lineRule="auto"/>
            </w:pPr>
            <w:r>
              <w:rPr>
                <w:sz w:val="18"/>
              </w:rPr>
              <w:t>（</w:t>
            </w:r>
            <w:r>
              <w:rPr>
                <w:sz w:val="18"/>
              </w:rPr>
              <w:t>1</w:t>
            </w:r>
            <w:r>
              <w:rPr>
                <w:sz w:val="18"/>
              </w:rPr>
              <w:t>）</w:t>
            </w:r>
          </w:p>
        </w:tc>
        <w:tc>
          <w:tcPr>
            <w:tcW w:w="4224" w:type="dxa"/>
            <w:tcMar>
              <w:top w:w="55" w:type="dxa"/>
              <w:left w:w="85" w:type="dxa"/>
              <w:bottom w:w="55" w:type="dxa"/>
              <w:right w:w="85" w:type="dxa"/>
            </w:tcMar>
            <w:vAlign w:val="center"/>
          </w:tcPr>
          <w:p w14:paraId="13FCA499" w14:textId="77777777" w:rsidR="0050046E" w:rsidRDefault="00000000">
            <w:pPr>
              <w:spacing w:after="16" w:line="240" w:lineRule="auto"/>
            </w:pPr>
            <m:oMathPara>
              <m:oMath>
                <m:r>
                  <m:rPr>
                    <m:sty m:val="p"/>
                  </m:rPr>
                  <w:rPr>
                    <w:rFonts w:ascii="Cambria Math" w:hAnsi="Cambria Math"/>
                    <w:sz w:val="18"/>
                  </w:rPr>
                  <m:t>∫</m:t>
                </m:r>
                <m:r>
                  <w:rPr>
                    <w:rFonts w:ascii="Cambria Math" w:hAnsi="Cambria Math"/>
                    <w:sz w:val="18"/>
                  </w:rPr>
                  <m:t>0</m:t>
                </m:r>
                <m:r>
                  <m:rPr>
                    <m:nor/>
                  </m:rPr>
                  <w:rPr>
                    <w:sz w:val="18"/>
                  </w:rPr>
                  <m:t> </m:t>
                </m:r>
                <m:r>
                  <w:rPr>
                    <w:rFonts w:ascii="Cambria Math" w:hAnsi="Cambria Math"/>
                    <w:sz w:val="18"/>
                  </w:rPr>
                  <m:t>dx</m:t>
                </m:r>
                <m:r>
                  <m:rPr>
                    <m:sty m:val="p"/>
                  </m:rPr>
                  <w:rPr>
                    <w:rFonts w:ascii="Cambria Math" w:hAnsi="Cambria Math"/>
                    <w:sz w:val="18"/>
                  </w:rPr>
                  <m:t>=</m:t>
                </m:r>
                <m:r>
                  <w:rPr>
                    <w:rFonts w:ascii="Cambria Math" w:hAnsi="Cambria Math"/>
                    <w:sz w:val="18"/>
                  </w:rPr>
                  <m:t>C</m:t>
                </m:r>
              </m:oMath>
            </m:oMathPara>
          </w:p>
        </w:tc>
        <w:tc>
          <w:tcPr>
            <w:tcW w:w="765" w:type="dxa"/>
            <w:tcMar>
              <w:top w:w="55" w:type="dxa"/>
              <w:left w:w="85" w:type="dxa"/>
              <w:bottom w:w="55" w:type="dxa"/>
              <w:right w:w="85" w:type="dxa"/>
            </w:tcMar>
            <w:vAlign w:val="center"/>
          </w:tcPr>
          <w:p w14:paraId="5E433FC5" w14:textId="77777777" w:rsidR="0050046E" w:rsidRDefault="00000000">
            <w:pPr>
              <w:spacing w:after="16" w:line="240" w:lineRule="auto"/>
            </w:pPr>
            <w:r>
              <w:rPr>
                <w:sz w:val="18"/>
              </w:rPr>
              <w:t>（</w:t>
            </w:r>
            <w:r>
              <w:rPr>
                <w:sz w:val="18"/>
              </w:rPr>
              <w:t>2</w:t>
            </w:r>
            <w:r>
              <w:rPr>
                <w:sz w:val="18"/>
              </w:rPr>
              <w:t>）</w:t>
            </w:r>
          </w:p>
        </w:tc>
        <w:tc>
          <w:tcPr>
            <w:tcW w:w="4224" w:type="dxa"/>
            <w:tcMar>
              <w:top w:w="55" w:type="dxa"/>
              <w:left w:w="85" w:type="dxa"/>
              <w:bottom w:w="55" w:type="dxa"/>
              <w:right w:w="85" w:type="dxa"/>
            </w:tcMar>
            <w:vAlign w:val="center"/>
          </w:tcPr>
          <w:p w14:paraId="54F25FA0" w14:textId="77777777" w:rsidR="0050046E" w:rsidRDefault="00000000">
            <w:pPr>
              <w:spacing w:after="16" w:line="240" w:lineRule="auto"/>
            </w:pPr>
            <m:oMathPara>
              <m:oMath>
                <m:r>
                  <m:rPr>
                    <m:sty m:val="p"/>
                  </m:rPr>
                  <w:rPr>
                    <w:rFonts w:ascii="Cambria Math" w:hAnsi="Cambria Math"/>
                    <w:sz w:val="18"/>
                  </w:rPr>
                  <m:t>∫</m:t>
                </m:r>
                <m:sSup>
                  <m:sSupPr>
                    <m:ctrlPr>
                      <w:rPr>
                        <w:rFonts w:ascii="Cambria Math" w:hAnsi="Cambria Math"/>
                      </w:rPr>
                    </m:ctrlPr>
                  </m:sSupPr>
                  <m:e>
                    <m:r>
                      <w:rPr>
                        <w:rFonts w:ascii="Cambria Math" w:hAnsi="Cambria Math"/>
                        <w:sz w:val="18"/>
                      </w:rPr>
                      <m:t>x</m:t>
                    </m:r>
                  </m:e>
                  <m:sup>
                    <m:r>
                      <w:rPr>
                        <w:rFonts w:ascii="Cambria Math" w:hAnsi="Cambria Math"/>
                        <w:sz w:val="18"/>
                      </w:rPr>
                      <m:t>a</m:t>
                    </m:r>
                  </m:sup>
                </m:sSup>
                <m:r>
                  <m:rPr>
                    <m:nor/>
                  </m:rPr>
                  <w:rPr>
                    <w:sz w:val="18"/>
                  </w:rPr>
                  <m:t> </m:t>
                </m:r>
                <m:r>
                  <w:rPr>
                    <w:rFonts w:ascii="Cambria Math" w:hAnsi="Cambria Math"/>
                    <w:sz w:val="18"/>
                  </w:rPr>
                  <m:t>dx</m:t>
                </m:r>
                <m:r>
                  <m:rPr>
                    <m:sty m:val="p"/>
                  </m:rPr>
                  <w:rPr>
                    <w:rFonts w:ascii="Cambria Math" w:hAnsi="Cambria Math"/>
                    <w:sz w:val="18"/>
                  </w:rPr>
                  <m:t>=</m:t>
                </m:r>
                <m:f>
                  <m:fPr>
                    <m:ctrlPr>
                      <w:rPr>
                        <w:rFonts w:ascii="Cambria Math" w:hAnsi="Cambria Math"/>
                      </w:rPr>
                    </m:ctrlPr>
                  </m:fPr>
                  <m:num>
                    <m:sSup>
                      <m:sSupPr>
                        <m:ctrlPr>
                          <w:rPr>
                            <w:rFonts w:ascii="Cambria Math" w:hAnsi="Cambria Math"/>
                          </w:rPr>
                        </m:ctrlPr>
                      </m:sSupPr>
                      <m:e>
                        <m:r>
                          <w:rPr>
                            <w:rFonts w:ascii="Cambria Math" w:hAnsi="Cambria Math"/>
                            <w:sz w:val="18"/>
                          </w:rPr>
                          <m:t>x</m:t>
                        </m:r>
                      </m:e>
                      <m:sup>
                        <m:r>
                          <w:rPr>
                            <w:rFonts w:ascii="Cambria Math" w:hAnsi="Cambria Math"/>
                            <w:sz w:val="18"/>
                          </w:rPr>
                          <m:t>a</m:t>
                        </m:r>
                        <m:r>
                          <m:rPr>
                            <m:sty m:val="p"/>
                          </m:rPr>
                          <w:rPr>
                            <w:rFonts w:ascii="Cambria Math" w:hAnsi="Cambria Math"/>
                            <w:sz w:val="18"/>
                          </w:rPr>
                          <m:t>+</m:t>
                        </m:r>
                        <m:r>
                          <w:rPr>
                            <w:rFonts w:ascii="Cambria Math" w:hAnsi="Cambria Math"/>
                            <w:sz w:val="18"/>
                          </w:rPr>
                          <m:t>1</m:t>
                        </m:r>
                      </m:sup>
                    </m:sSup>
                  </m:num>
                  <m:den>
                    <m:r>
                      <w:rPr>
                        <w:rFonts w:ascii="Cambria Math" w:hAnsi="Cambria Math"/>
                        <w:sz w:val="18"/>
                      </w:rPr>
                      <m:t>a</m:t>
                    </m:r>
                    <m:r>
                      <m:rPr>
                        <m:sty m:val="p"/>
                      </m:rPr>
                      <w:rPr>
                        <w:rFonts w:ascii="Cambria Math" w:hAnsi="Cambria Math"/>
                        <w:sz w:val="18"/>
                      </w:rPr>
                      <m:t>+</m:t>
                    </m:r>
                    <m:r>
                      <w:rPr>
                        <w:rFonts w:ascii="Cambria Math" w:hAnsi="Cambria Math"/>
                        <w:sz w:val="18"/>
                      </w:rPr>
                      <m:t>1</m:t>
                    </m:r>
                  </m:den>
                </m:f>
                <m:r>
                  <m:rPr>
                    <m:sty m:val="p"/>
                  </m:rPr>
                  <w:rPr>
                    <w:rFonts w:ascii="Cambria Math" w:hAnsi="Cambria Math"/>
                    <w:sz w:val="18"/>
                  </w:rPr>
                  <m:t>+</m:t>
                </m:r>
                <m:r>
                  <w:rPr>
                    <w:rFonts w:ascii="Cambria Math" w:hAnsi="Cambria Math"/>
                    <w:sz w:val="18"/>
                  </w:rPr>
                  <m:t>C</m:t>
                </m:r>
                <m:r>
                  <m:rPr>
                    <m:nor/>
                  </m:rPr>
                  <w:rPr>
                    <w:sz w:val="18"/>
                  </w:rPr>
                  <m:t> </m:t>
                </m:r>
                <m:d>
                  <m:dPr>
                    <m:ctrlPr>
                      <w:rPr>
                        <w:rFonts w:ascii="Cambria Math" w:hAnsi="Cambria Math"/>
                      </w:rPr>
                    </m:ctrlPr>
                  </m:dPr>
                  <m:e>
                    <m:r>
                      <w:rPr>
                        <w:rFonts w:ascii="Cambria Math" w:hAnsi="Cambria Math"/>
                        <w:sz w:val="18"/>
                      </w:rPr>
                      <m:t>a</m:t>
                    </m:r>
                    <m:r>
                      <m:rPr>
                        <m:sty m:val="p"/>
                      </m:rPr>
                      <w:rPr>
                        <w:rFonts w:ascii="Cambria Math" w:hAnsi="Cambria Math"/>
                        <w:sz w:val="18"/>
                      </w:rPr>
                      <m:t>≠-</m:t>
                    </m:r>
                    <m:r>
                      <w:rPr>
                        <w:rFonts w:ascii="Cambria Math" w:hAnsi="Cambria Math"/>
                        <w:sz w:val="18"/>
                      </w:rPr>
                      <m:t>1</m:t>
                    </m:r>
                  </m:e>
                </m:d>
              </m:oMath>
            </m:oMathPara>
          </w:p>
        </w:tc>
      </w:tr>
      <w:tr w:rsidR="0050046E" w14:paraId="20A77ABC" w14:textId="77777777">
        <w:trPr>
          <w:cantSplit/>
          <w:jc w:val="center"/>
        </w:trPr>
        <w:tc>
          <w:tcPr>
            <w:tcW w:w="765" w:type="dxa"/>
            <w:tcMar>
              <w:top w:w="55" w:type="dxa"/>
              <w:left w:w="85" w:type="dxa"/>
              <w:bottom w:w="55" w:type="dxa"/>
              <w:right w:w="85" w:type="dxa"/>
            </w:tcMar>
            <w:vAlign w:val="center"/>
          </w:tcPr>
          <w:p w14:paraId="75EEC9E3" w14:textId="77777777" w:rsidR="0050046E" w:rsidRDefault="00000000">
            <w:pPr>
              <w:spacing w:after="16" w:line="240" w:lineRule="auto"/>
            </w:pPr>
            <w:r>
              <w:rPr>
                <w:sz w:val="18"/>
              </w:rPr>
              <w:t>（</w:t>
            </w:r>
            <w:r>
              <w:rPr>
                <w:sz w:val="18"/>
              </w:rPr>
              <w:t>3</w:t>
            </w:r>
            <w:r>
              <w:rPr>
                <w:sz w:val="18"/>
              </w:rPr>
              <w:t>）</w:t>
            </w:r>
          </w:p>
        </w:tc>
        <w:tc>
          <w:tcPr>
            <w:tcW w:w="4224" w:type="dxa"/>
            <w:tcMar>
              <w:top w:w="55" w:type="dxa"/>
              <w:left w:w="85" w:type="dxa"/>
              <w:bottom w:w="55" w:type="dxa"/>
              <w:right w:w="85" w:type="dxa"/>
            </w:tcMar>
            <w:vAlign w:val="center"/>
          </w:tcPr>
          <w:p w14:paraId="64C3F6C9" w14:textId="77777777" w:rsidR="0050046E" w:rsidRDefault="00000000">
            <w:pPr>
              <w:spacing w:after="16" w:line="240" w:lineRule="auto"/>
            </w:pPr>
            <m:oMathPara>
              <m:oMath>
                <m:r>
                  <m:rPr>
                    <m:sty m:val="p"/>
                  </m:rPr>
                  <w:rPr>
                    <w:rFonts w:ascii="Cambria Math" w:hAnsi="Cambria Math"/>
                    <w:sz w:val="18"/>
                  </w:rPr>
                  <m:t>∫</m:t>
                </m:r>
                <m:f>
                  <m:fPr>
                    <m:ctrlPr>
                      <w:rPr>
                        <w:rFonts w:ascii="Cambria Math" w:hAnsi="Cambria Math"/>
                      </w:rPr>
                    </m:ctrlPr>
                  </m:fPr>
                  <m:num>
                    <m:r>
                      <w:rPr>
                        <w:rFonts w:ascii="Cambria Math" w:hAnsi="Cambria Math"/>
                        <w:sz w:val="18"/>
                      </w:rPr>
                      <m:t>dx</m:t>
                    </m:r>
                  </m:num>
                  <m:den>
                    <m:r>
                      <w:rPr>
                        <w:rFonts w:ascii="Cambria Math" w:hAnsi="Cambria Math"/>
                        <w:sz w:val="18"/>
                      </w:rPr>
                      <m:t>x</m:t>
                    </m:r>
                  </m:den>
                </m:f>
                <m:r>
                  <m:rPr>
                    <m:sty m:val="p"/>
                  </m:rPr>
                  <w:rPr>
                    <w:rFonts w:ascii="Cambria Math" w:hAnsi="Cambria Math"/>
                    <w:sz w:val="18"/>
                  </w:rPr>
                  <m:t>=</m:t>
                </m:r>
                <m:r>
                  <m:rPr>
                    <m:lit/>
                    <m:sty m:val="p"/>
                  </m:rPr>
                  <w:rPr>
                    <w:rFonts w:ascii="Cambria Math" w:hAnsi="Cambria Math"/>
                    <w:sz w:val="18"/>
                  </w:rPr>
                  <m:t>ln</m:t>
                </m:r>
                <m:d>
                  <m:dPr>
                    <m:begChr m:val="|"/>
                    <m:endChr m:val="|"/>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C</m:t>
                </m:r>
              </m:oMath>
            </m:oMathPara>
          </w:p>
        </w:tc>
        <w:tc>
          <w:tcPr>
            <w:tcW w:w="765" w:type="dxa"/>
            <w:tcMar>
              <w:top w:w="55" w:type="dxa"/>
              <w:left w:w="85" w:type="dxa"/>
              <w:bottom w:w="55" w:type="dxa"/>
              <w:right w:w="85" w:type="dxa"/>
            </w:tcMar>
            <w:vAlign w:val="center"/>
          </w:tcPr>
          <w:p w14:paraId="4CDF5775" w14:textId="77777777" w:rsidR="0050046E" w:rsidRDefault="00000000">
            <w:pPr>
              <w:spacing w:after="16" w:line="240" w:lineRule="auto"/>
            </w:pPr>
            <w:r>
              <w:rPr>
                <w:sz w:val="18"/>
              </w:rPr>
              <w:t>（</w:t>
            </w:r>
            <w:r>
              <w:rPr>
                <w:sz w:val="18"/>
              </w:rPr>
              <w:t>4</w:t>
            </w:r>
            <w:r>
              <w:rPr>
                <w:sz w:val="18"/>
              </w:rPr>
              <w:t>）</w:t>
            </w:r>
          </w:p>
        </w:tc>
        <w:tc>
          <w:tcPr>
            <w:tcW w:w="4224" w:type="dxa"/>
            <w:tcMar>
              <w:top w:w="55" w:type="dxa"/>
              <w:left w:w="85" w:type="dxa"/>
              <w:bottom w:w="55" w:type="dxa"/>
              <w:right w:w="85" w:type="dxa"/>
            </w:tcMar>
            <w:vAlign w:val="center"/>
          </w:tcPr>
          <w:p w14:paraId="2F2B068F" w14:textId="77777777" w:rsidR="0050046E" w:rsidRDefault="00000000">
            <w:pPr>
              <w:spacing w:after="16" w:line="240" w:lineRule="auto"/>
            </w:pPr>
            <m:oMathPara>
              <m:oMath>
                <m:r>
                  <m:rPr>
                    <m:sty m:val="p"/>
                  </m:rPr>
                  <w:rPr>
                    <w:rFonts w:ascii="Cambria Math" w:hAnsi="Cambria Math"/>
                    <w:sz w:val="18"/>
                  </w:rPr>
                  <m:t>∫</m:t>
                </m:r>
                <m:sSup>
                  <m:sSupPr>
                    <m:ctrlPr>
                      <w:rPr>
                        <w:rFonts w:ascii="Cambria Math" w:hAnsi="Cambria Math"/>
                      </w:rPr>
                    </m:ctrlPr>
                  </m:sSupPr>
                  <m:e>
                    <m:r>
                      <w:rPr>
                        <w:rFonts w:ascii="Cambria Math" w:hAnsi="Cambria Math"/>
                        <w:sz w:val="18"/>
                      </w:rPr>
                      <m:t>a</m:t>
                    </m:r>
                  </m:e>
                  <m:sup>
                    <m:r>
                      <w:rPr>
                        <w:rFonts w:ascii="Cambria Math" w:hAnsi="Cambria Math"/>
                        <w:sz w:val="18"/>
                      </w:rPr>
                      <m:t>x</m:t>
                    </m:r>
                  </m:sup>
                </m:sSup>
                <m:r>
                  <m:rPr>
                    <m:nor/>
                  </m:rPr>
                  <w:rPr>
                    <w:sz w:val="18"/>
                  </w:rPr>
                  <m:t> </m:t>
                </m:r>
                <m:r>
                  <w:rPr>
                    <w:rFonts w:ascii="Cambria Math" w:hAnsi="Cambria Math"/>
                    <w:sz w:val="18"/>
                  </w:rPr>
                  <m:t>dx</m:t>
                </m:r>
                <m:r>
                  <m:rPr>
                    <m:sty m:val="p"/>
                  </m:rPr>
                  <w:rPr>
                    <w:rFonts w:ascii="Cambria Math" w:hAnsi="Cambria Math"/>
                    <w:sz w:val="18"/>
                  </w:rPr>
                  <m:t>=</m:t>
                </m:r>
                <m:f>
                  <m:fPr>
                    <m:ctrlPr>
                      <w:rPr>
                        <w:rFonts w:ascii="Cambria Math" w:hAnsi="Cambria Math"/>
                      </w:rPr>
                    </m:ctrlPr>
                  </m:fPr>
                  <m:num>
                    <m:sSup>
                      <m:sSupPr>
                        <m:ctrlPr>
                          <w:rPr>
                            <w:rFonts w:ascii="Cambria Math" w:hAnsi="Cambria Math"/>
                          </w:rPr>
                        </m:ctrlPr>
                      </m:sSupPr>
                      <m:e>
                        <m:r>
                          <w:rPr>
                            <w:rFonts w:ascii="Cambria Math" w:hAnsi="Cambria Math"/>
                            <w:sz w:val="18"/>
                          </w:rPr>
                          <m:t>a</m:t>
                        </m:r>
                      </m:e>
                      <m:sup>
                        <m:r>
                          <w:rPr>
                            <w:rFonts w:ascii="Cambria Math" w:hAnsi="Cambria Math"/>
                            <w:sz w:val="18"/>
                          </w:rPr>
                          <m:t>x</m:t>
                        </m:r>
                      </m:sup>
                    </m:sSup>
                  </m:num>
                  <m:den>
                    <m:r>
                      <m:rPr>
                        <m:lit/>
                        <m:sty m:val="p"/>
                      </m:rPr>
                      <w:rPr>
                        <w:rFonts w:ascii="Cambria Math" w:hAnsi="Cambria Math"/>
                        <w:sz w:val="18"/>
                      </w:rPr>
                      <m:t>ln</m:t>
                    </m:r>
                    <m:r>
                      <w:rPr>
                        <w:rFonts w:ascii="Cambria Math" w:hAnsi="Cambria Math"/>
                        <w:sz w:val="18"/>
                      </w:rPr>
                      <m:t>a</m:t>
                    </m:r>
                  </m:den>
                </m:f>
                <m:r>
                  <m:rPr>
                    <m:sty m:val="p"/>
                  </m:rPr>
                  <w:rPr>
                    <w:rFonts w:ascii="Cambria Math" w:hAnsi="Cambria Math"/>
                    <w:sz w:val="18"/>
                  </w:rPr>
                  <m:t>+</m:t>
                </m:r>
                <m:r>
                  <w:rPr>
                    <w:rFonts w:ascii="Cambria Math" w:hAnsi="Cambria Math"/>
                    <w:sz w:val="18"/>
                  </w:rPr>
                  <m:t>C</m:t>
                </m:r>
              </m:oMath>
            </m:oMathPara>
          </w:p>
        </w:tc>
      </w:tr>
      <w:tr w:rsidR="0050046E" w14:paraId="168D98D7" w14:textId="77777777">
        <w:trPr>
          <w:cantSplit/>
          <w:jc w:val="center"/>
        </w:trPr>
        <w:tc>
          <w:tcPr>
            <w:tcW w:w="765" w:type="dxa"/>
            <w:tcMar>
              <w:top w:w="55" w:type="dxa"/>
              <w:left w:w="85" w:type="dxa"/>
              <w:bottom w:w="55" w:type="dxa"/>
              <w:right w:w="85" w:type="dxa"/>
            </w:tcMar>
            <w:vAlign w:val="center"/>
          </w:tcPr>
          <w:p w14:paraId="541C4F85" w14:textId="77777777" w:rsidR="0050046E" w:rsidRDefault="00000000">
            <w:pPr>
              <w:spacing w:after="16" w:line="240" w:lineRule="auto"/>
            </w:pPr>
            <w:r>
              <w:rPr>
                <w:sz w:val="18"/>
              </w:rPr>
              <w:lastRenderedPageBreak/>
              <w:t>（</w:t>
            </w:r>
            <w:r>
              <w:rPr>
                <w:sz w:val="18"/>
              </w:rPr>
              <w:t>5</w:t>
            </w:r>
            <w:r>
              <w:rPr>
                <w:sz w:val="18"/>
              </w:rPr>
              <w:t>）</w:t>
            </w:r>
          </w:p>
        </w:tc>
        <w:tc>
          <w:tcPr>
            <w:tcW w:w="4224" w:type="dxa"/>
            <w:tcMar>
              <w:top w:w="55" w:type="dxa"/>
              <w:left w:w="85" w:type="dxa"/>
              <w:bottom w:w="55" w:type="dxa"/>
              <w:right w:w="85" w:type="dxa"/>
            </w:tcMar>
            <w:vAlign w:val="center"/>
          </w:tcPr>
          <w:p w14:paraId="5D237742" w14:textId="77777777" w:rsidR="0050046E" w:rsidRDefault="00000000">
            <w:pPr>
              <w:spacing w:after="16" w:line="240" w:lineRule="auto"/>
            </w:pPr>
            <m:oMathPara>
              <m:oMath>
                <m:r>
                  <m:rPr>
                    <m:sty m:val="p"/>
                  </m:rPr>
                  <w:rPr>
                    <w:rFonts w:ascii="Cambria Math" w:hAnsi="Cambria Math"/>
                    <w:sz w:val="18"/>
                  </w:rPr>
                  <m:t>∫</m:t>
                </m:r>
                <m:sSup>
                  <m:sSupPr>
                    <m:ctrlPr>
                      <w:rPr>
                        <w:rFonts w:ascii="Cambria Math" w:hAnsi="Cambria Math"/>
                      </w:rPr>
                    </m:ctrlPr>
                  </m:sSupPr>
                  <m:e>
                    <m:r>
                      <w:rPr>
                        <w:rFonts w:ascii="Cambria Math" w:hAnsi="Cambria Math"/>
                        <w:sz w:val="18"/>
                      </w:rPr>
                      <m:t>e</m:t>
                    </m:r>
                  </m:e>
                  <m:sup>
                    <m:r>
                      <w:rPr>
                        <w:rFonts w:ascii="Cambria Math" w:hAnsi="Cambria Math"/>
                        <w:sz w:val="18"/>
                      </w:rPr>
                      <m:t>x</m:t>
                    </m:r>
                  </m:sup>
                </m:sSup>
                <m:r>
                  <m:rPr>
                    <m:nor/>
                  </m:rPr>
                  <w:rPr>
                    <w:sz w:val="18"/>
                  </w:rPr>
                  <m:t> </m:t>
                </m:r>
                <m:r>
                  <w:rPr>
                    <w:rFonts w:ascii="Cambria Math" w:hAnsi="Cambria Math"/>
                    <w:sz w:val="18"/>
                  </w:rPr>
                  <m:t>dx</m:t>
                </m:r>
                <m:r>
                  <m:rPr>
                    <m:sty m:val="p"/>
                  </m:rPr>
                  <w:rPr>
                    <w:rFonts w:ascii="Cambria Math" w:hAnsi="Cambria Math"/>
                    <w:sz w:val="18"/>
                  </w:rPr>
                  <m:t>=</m:t>
                </m:r>
                <m:sSup>
                  <m:sSupPr>
                    <m:ctrlPr>
                      <w:rPr>
                        <w:rFonts w:ascii="Cambria Math" w:hAnsi="Cambria Math"/>
                      </w:rPr>
                    </m:ctrlPr>
                  </m:sSupPr>
                  <m:e>
                    <m:r>
                      <w:rPr>
                        <w:rFonts w:ascii="Cambria Math" w:hAnsi="Cambria Math"/>
                        <w:sz w:val="18"/>
                      </w:rPr>
                      <m:t>e</m:t>
                    </m:r>
                  </m:e>
                  <m:sup>
                    <m:r>
                      <w:rPr>
                        <w:rFonts w:ascii="Cambria Math" w:hAnsi="Cambria Math"/>
                        <w:sz w:val="18"/>
                      </w:rPr>
                      <m:t>x</m:t>
                    </m:r>
                  </m:sup>
                </m:sSup>
                <m:r>
                  <m:rPr>
                    <m:sty m:val="p"/>
                  </m:rPr>
                  <w:rPr>
                    <w:rFonts w:ascii="Cambria Math" w:hAnsi="Cambria Math"/>
                    <w:sz w:val="18"/>
                  </w:rPr>
                  <m:t>+</m:t>
                </m:r>
                <m:r>
                  <w:rPr>
                    <w:rFonts w:ascii="Cambria Math" w:hAnsi="Cambria Math"/>
                    <w:sz w:val="18"/>
                  </w:rPr>
                  <m:t>C</m:t>
                </m:r>
              </m:oMath>
            </m:oMathPara>
          </w:p>
        </w:tc>
        <w:tc>
          <w:tcPr>
            <w:tcW w:w="765" w:type="dxa"/>
            <w:tcMar>
              <w:top w:w="55" w:type="dxa"/>
              <w:left w:w="85" w:type="dxa"/>
              <w:bottom w:w="55" w:type="dxa"/>
              <w:right w:w="85" w:type="dxa"/>
            </w:tcMar>
            <w:vAlign w:val="center"/>
          </w:tcPr>
          <w:p w14:paraId="34A305EE" w14:textId="77777777" w:rsidR="0050046E" w:rsidRDefault="00000000">
            <w:pPr>
              <w:spacing w:after="16" w:line="240" w:lineRule="auto"/>
            </w:pPr>
            <w:r>
              <w:rPr>
                <w:sz w:val="18"/>
              </w:rPr>
              <w:t>（</w:t>
            </w:r>
            <w:r>
              <w:rPr>
                <w:sz w:val="18"/>
              </w:rPr>
              <w:t>6</w:t>
            </w:r>
            <w:r>
              <w:rPr>
                <w:sz w:val="18"/>
              </w:rPr>
              <w:t>）</w:t>
            </w:r>
          </w:p>
        </w:tc>
        <w:tc>
          <w:tcPr>
            <w:tcW w:w="4224" w:type="dxa"/>
            <w:tcMar>
              <w:top w:w="55" w:type="dxa"/>
              <w:left w:w="85" w:type="dxa"/>
              <w:bottom w:w="55" w:type="dxa"/>
              <w:right w:w="85" w:type="dxa"/>
            </w:tcMar>
            <w:vAlign w:val="center"/>
          </w:tcPr>
          <w:p w14:paraId="6D2744F7" w14:textId="77777777" w:rsidR="0050046E" w:rsidRDefault="00000000">
            <w:pPr>
              <w:spacing w:after="16" w:line="240" w:lineRule="auto"/>
            </w:pPr>
            <m:oMathPara>
              <m:oMath>
                <m:r>
                  <m:rPr>
                    <m:sty m:val="p"/>
                  </m:rPr>
                  <w:rPr>
                    <w:rFonts w:ascii="Cambria Math" w:hAnsi="Cambria Math"/>
                    <w:sz w:val="18"/>
                  </w:rPr>
                  <m:t>∫</m:t>
                </m:r>
                <m:r>
                  <m:rPr>
                    <m:lit/>
                    <m:sty m:val="p"/>
                  </m:rPr>
                  <w:rPr>
                    <w:rFonts w:ascii="Cambria Math" w:hAnsi="Cambria Math"/>
                    <w:sz w:val="18"/>
                  </w:rPr>
                  <m:t>sin</m:t>
                </m:r>
                <m:r>
                  <w:rPr>
                    <w:rFonts w:ascii="Cambria Math" w:hAnsi="Cambria Math"/>
                    <w:sz w:val="18"/>
                  </w:rPr>
                  <m:t>x</m:t>
                </m:r>
                <m:r>
                  <m:rPr>
                    <m:nor/>
                  </m:rPr>
                  <w:rPr>
                    <w:sz w:val="18"/>
                  </w:rPr>
                  <m:t> </m:t>
                </m:r>
                <m:r>
                  <w:rPr>
                    <w:rFonts w:ascii="Cambria Math" w:hAnsi="Cambria Math"/>
                    <w:sz w:val="18"/>
                  </w:rPr>
                  <m:t>dx</m:t>
                </m:r>
                <m:r>
                  <m:rPr>
                    <m:sty m:val="p"/>
                  </m:rPr>
                  <w:rPr>
                    <w:rFonts w:ascii="Cambria Math" w:hAnsi="Cambria Math"/>
                    <w:sz w:val="18"/>
                  </w:rPr>
                  <m:t>=-</m:t>
                </m:r>
                <m:r>
                  <m:rPr>
                    <m:lit/>
                    <m:sty m:val="p"/>
                  </m:rPr>
                  <w:rPr>
                    <w:rFonts w:ascii="Cambria Math" w:hAnsi="Cambria Math"/>
                    <w:sz w:val="18"/>
                  </w:rPr>
                  <m:t>cos</m:t>
                </m:r>
                <m:r>
                  <w:rPr>
                    <w:rFonts w:ascii="Cambria Math" w:hAnsi="Cambria Math"/>
                    <w:sz w:val="18"/>
                  </w:rPr>
                  <m:t>x</m:t>
                </m:r>
                <m:r>
                  <m:rPr>
                    <m:sty m:val="p"/>
                  </m:rPr>
                  <w:rPr>
                    <w:rFonts w:ascii="Cambria Math" w:hAnsi="Cambria Math"/>
                    <w:sz w:val="18"/>
                  </w:rPr>
                  <m:t>+</m:t>
                </m:r>
                <m:r>
                  <w:rPr>
                    <w:rFonts w:ascii="Cambria Math" w:hAnsi="Cambria Math"/>
                    <w:sz w:val="18"/>
                  </w:rPr>
                  <m:t>C</m:t>
                </m:r>
              </m:oMath>
            </m:oMathPara>
          </w:p>
        </w:tc>
      </w:tr>
      <w:tr w:rsidR="0050046E" w14:paraId="274E4B18" w14:textId="77777777">
        <w:trPr>
          <w:cantSplit/>
          <w:jc w:val="center"/>
        </w:trPr>
        <w:tc>
          <w:tcPr>
            <w:tcW w:w="765" w:type="dxa"/>
            <w:tcMar>
              <w:top w:w="55" w:type="dxa"/>
              <w:left w:w="85" w:type="dxa"/>
              <w:bottom w:w="55" w:type="dxa"/>
              <w:right w:w="85" w:type="dxa"/>
            </w:tcMar>
            <w:vAlign w:val="center"/>
          </w:tcPr>
          <w:p w14:paraId="512D332A" w14:textId="77777777" w:rsidR="0050046E" w:rsidRDefault="00000000">
            <w:pPr>
              <w:spacing w:after="16" w:line="240" w:lineRule="auto"/>
            </w:pPr>
            <w:r>
              <w:rPr>
                <w:sz w:val="18"/>
              </w:rPr>
              <w:t>（</w:t>
            </w:r>
            <w:r>
              <w:rPr>
                <w:sz w:val="18"/>
              </w:rPr>
              <w:t>7</w:t>
            </w:r>
            <w:r>
              <w:rPr>
                <w:sz w:val="18"/>
              </w:rPr>
              <w:t>）</w:t>
            </w:r>
          </w:p>
        </w:tc>
        <w:tc>
          <w:tcPr>
            <w:tcW w:w="4224" w:type="dxa"/>
            <w:tcMar>
              <w:top w:w="55" w:type="dxa"/>
              <w:left w:w="85" w:type="dxa"/>
              <w:bottom w:w="55" w:type="dxa"/>
              <w:right w:w="85" w:type="dxa"/>
            </w:tcMar>
            <w:vAlign w:val="center"/>
          </w:tcPr>
          <w:p w14:paraId="4E10C1E7" w14:textId="77777777" w:rsidR="0050046E" w:rsidRDefault="00000000">
            <w:pPr>
              <w:spacing w:after="16" w:line="240" w:lineRule="auto"/>
            </w:pPr>
            <m:oMathPara>
              <m:oMath>
                <m:r>
                  <m:rPr>
                    <m:sty m:val="p"/>
                  </m:rPr>
                  <w:rPr>
                    <w:rFonts w:ascii="Cambria Math" w:hAnsi="Cambria Math"/>
                    <w:sz w:val="18"/>
                  </w:rPr>
                  <m:t>∫</m:t>
                </m:r>
                <m:r>
                  <m:rPr>
                    <m:lit/>
                    <m:sty m:val="p"/>
                  </m:rPr>
                  <w:rPr>
                    <w:rFonts w:ascii="Cambria Math" w:hAnsi="Cambria Math"/>
                    <w:sz w:val="18"/>
                  </w:rPr>
                  <m:t>cos</m:t>
                </m:r>
                <m:r>
                  <w:rPr>
                    <w:rFonts w:ascii="Cambria Math" w:hAnsi="Cambria Math"/>
                    <w:sz w:val="18"/>
                  </w:rPr>
                  <m:t>x</m:t>
                </m:r>
                <m:r>
                  <m:rPr>
                    <m:nor/>
                  </m:rPr>
                  <w:rPr>
                    <w:sz w:val="18"/>
                  </w:rPr>
                  <m:t> </m:t>
                </m:r>
                <m:r>
                  <w:rPr>
                    <w:rFonts w:ascii="Cambria Math" w:hAnsi="Cambria Math"/>
                    <w:sz w:val="18"/>
                  </w:rPr>
                  <m:t>dx</m:t>
                </m:r>
                <m:r>
                  <m:rPr>
                    <m:sty m:val="p"/>
                  </m:rPr>
                  <w:rPr>
                    <w:rFonts w:ascii="Cambria Math" w:hAnsi="Cambria Math"/>
                    <w:sz w:val="18"/>
                  </w:rPr>
                  <m:t>=</m:t>
                </m:r>
                <m:r>
                  <m:rPr>
                    <m:lit/>
                    <m:sty m:val="p"/>
                  </m:rPr>
                  <w:rPr>
                    <w:rFonts w:ascii="Cambria Math" w:hAnsi="Cambria Math"/>
                    <w:sz w:val="18"/>
                  </w:rPr>
                  <m:t>sin</m:t>
                </m:r>
                <m:r>
                  <w:rPr>
                    <w:rFonts w:ascii="Cambria Math" w:hAnsi="Cambria Math"/>
                    <w:sz w:val="18"/>
                  </w:rPr>
                  <m:t>x</m:t>
                </m:r>
                <m:r>
                  <m:rPr>
                    <m:sty m:val="p"/>
                  </m:rPr>
                  <w:rPr>
                    <w:rFonts w:ascii="Cambria Math" w:hAnsi="Cambria Math"/>
                    <w:sz w:val="18"/>
                  </w:rPr>
                  <m:t>+</m:t>
                </m:r>
                <m:r>
                  <w:rPr>
                    <w:rFonts w:ascii="Cambria Math" w:hAnsi="Cambria Math"/>
                    <w:sz w:val="18"/>
                  </w:rPr>
                  <m:t>C</m:t>
                </m:r>
              </m:oMath>
            </m:oMathPara>
          </w:p>
        </w:tc>
        <w:tc>
          <w:tcPr>
            <w:tcW w:w="765" w:type="dxa"/>
            <w:tcMar>
              <w:top w:w="55" w:type="dxa"/>
              <w:left w:w="85" w:type="dxa"/>
              <w:bottom w:w="55" w:type="dxa"/>
              <w:right w:w="85" w:type="dxa"/>
            </w:tcMar>
            <w:vAlign w:val="center"/>
          </w:tcPr>
          <w:p w14:paraId="73EB871E" w14:textId="77777777" w:rsidR="0050046E" w:rsidRDefault="00000000">
            <w:pPr>
              <w:spacing w:after="16" w:line="240" w:lineRule="auto"/>
            </w:pPr>
            <w:r>
              <w:rPr>
                <w:sz w:val="18"/>
              </w:rPr>
              <w:t>（</w:t>
            </w:r>
            <w:r>
              <w:rPr>
                <w:sz w:val="18"/>
              </w:rPr>
              <w:t>8</w:t>
            </w:r>
            <w:r>
              <w:rPr>
                <w:sz w:val="18"/>
              </w:rPr>
              <w:t>）</w:t>
            </w:r>
          </w:p>
        </w:tc>
        <w:tc>
          <w:tcPr>
            <w:tcW w:w="4224" w:type="dxa"/>
            <w:tcMar>
              <w:top w:w="55" w:type="dxa"/>
              <w:left w:w="85" w:type="dxa"/>
              <w:bottom w:w="55" w:type="dxa"/>
              <w:right w:w="85" w:type="dxa"/>
            </w:tcMar>
            <w:vAlign w:val="center"/>
          </w:tcPr>
          <w:p w14:paraId="2DAB7FB0" w14:textId="77777777" w:rsidR="0050046E" w:rsidRDefault="00000000">
            <w:pPr>
              <w:spacing w:after="16" w:line="240" w:lineRule="auto"/>
            </w:pPr>
            <m:oMathPara>
              <m:oMath>
                <m:r>
                  <m:rPr>
                    <m:sty m:val="p"/>
                  </m:rPr>
                  <w:rPr>
                    <w:rFonts w:ascii="Cambria Math" w:hAnsi="Cambria Math"/>
                    <w:sz w:val="18"/>
                  </w:rPr>
                  <m:t>∫</m:t>
                </m:r>
                <m:f>
                  <m:fPr>
                    <m:ctrlPr>
                      <w:rPr>
                        <w:rFonts w:ascii="Cambria Math" w:hAnsi="Cambria Math"/>
                      </w:rPr>
                    </m:ctrlPr>
                  </m:fPr>
                  <m:num>
                    <m:r>
                      <w:rPr>
                        <w:rFonts w:ascii="Cambria Math" w:hAnsi="Cambria Math"/>
                        <w:sz w:val="18"/>
                      </w:rPr>
                      <m:t>dx</m:t>
                    </m:r>
                  </m:num>
                  <m:den>
                    <m:sSup>
                      <m:sSupPr>
                        <m:ctrlPr>
                          <w:rPr>
                            <w:rFonts w:ascii="Cambria Math" w:hAnsi="Cambria Math"/>
                          </w:rPr>
                        </m:ctrlPr>
                      </m:sSupPr>
                      <m:e>
                        <m:r>
                          <m:rPr>
                            <m:lit/>
                            <m:sty m:val="p"/>
                          </m:rPr>
                          <w:rPr>
                            <w:rFonts w:ascii="Cambria Math" w:hAnsi="Cambria Math"/>
                            <w:sz w:val="18"/>
                          </w:rPr>
                          <m:t>cos</m:t>
                        </m:r>
                      </m:e>
                      <m:sup>
                        <m:r>
                          <w:rPr>
                            <w:rFonts w:ascii="Cambria Math" w:hAnsi="Cambria Math"/>
                            <w:sz w:val="18"/>
                          </w:rPr>
                          <m:t>2</m:t>
                        </m:r>
                      </m:sup>
                    </m:sSup>
                    <m:r>
                      <w:rPr>
                        <w:rFonts w:ascii="Cambria Math" w:hAnsi="Cambria Math"/>
                        <w:sz w:val="18"/>
                      </w:rPr>
                      <m:t>x</m:t>
                    </m:r>
                  </m:den>
                </m:f>
                <m:r>
                  <m:rPr>
                    <m:sty m:val="p"/>
                  </m:rPr>
                  <w:rPr>
                    <w:rFonts w:ascii="Cambria Math" w:hAnsi="Cambria Math"/>
                    <w:sz w:val="18"/>
                  </w:rPr>
                  <m:t>=</m:t>
                </m:r>
                <m:r>
                  <m:rPr>
                    <m:lit/>
                    <m:sty m:val="p"/>
                  </m:rPr>
                  <w:rPr>
                    <w:rFonts w:ascii="Cambria Math" w:hAnsi="Cambria Math"/>
                    <w:sz w:val="18"/>
                  </w:rPr>
                  <m:t>tan</m:t>
                </m:r>
                <m:r>
                  <w:rPr>
                    <w:rFonts w:ascii="Cambria Math" w:hAnsi="Cambria Math"/>
                    <w:sz w:val="18"/>
                  </w:rPr>
                  <m:t>x</m:t>
                </m:r>
                <m:r>
                  <m:rPr>
                    <m:sty m:val="p"/>
                  </m:rPr>
                  <w:rPr>
                    <w:rFonts w:ascii="Cambria Math" w:hAnsi="Cambria Math"/>
                    <w:sz w:val="18"/>
                  </w:rPr>
                  <m:t>+</m:t>
                </m:r>
                <m:r>
                  <w:rPr>
                    <w:rFonts w:ascii="Cambria Math" w:hAnsi="Cambria Math"/>
                    <w:sz w:val="18"/>
                  </w:rPr>
                  <m:t>C</m:t>
                </m:r>
              </m:oMath>
            </m:oMathPara>
          </w:p>
        </w:tc>
      </w:tr>
      <w:tr w:rsidR="0050046E" w14:paraId="26C0FB67" w14:textId="77777777">
        <w:trPr>
          <w:cantSplit/>
          <w:jc w:val="center"/>
        </w:trPr>
        <w:tc>
          <w:tcPr>
            <w:tcW w:w="765" w:type="dxa"/>
            <w:tcMar>
              <w:top w:w="55" w:type="dxa"/>
              <w:left w:w="85" w:type="dxa"/>
              <w:bottom w:w="55" w:type="dxa"/>
              <w:right w:w="85" w:type="dxa"/>
            </w:tcMar>
            <w:vAlign w:val="center"/>
          </w:tcPr>
          <w:p w14:paraId="01A3AE7D" w14:textId="77777777" w:rsidR="0050046E" w:rsidRDefault="00000000">
            <w:pPr>
              <w:spacing w:after="16" w:line="240" w:lineRule="auto"/>
            </w:pPr>
            <w:r>
              <w:rPr>
                <w:sz w:val="18"/>
              </w:rPr>
              <w:t>（</w:t>
            </w:r>
            <w:r>
              <w:rPr>
                <w:sz w:val="18"/>
              </w:rPr>
              <w:t>9</w:t>
            </w:r>
            <w:r>
              <w:rPr>
                <w:sz w:val="18"/>
              </w:rPr>
              <w:t>）</w:t>
            </w:r>
          </w:p>
        </w:tc>
        <w:tc>
          <w:tcPr>
            <w:tcW w:w="4224" w:type="dxa"/>
            <w:tcMar>
              <w:top w:w="55" w:type="dxa"/>
              <w:left w:w="85" w:type="dxa"/>
              <w:bottom w:w="55" w:type="dxa"/>
              <w:right w:w="85" w:type="dxa"/>
            </w:tcMar>
            <w:vAlign w:val="center"/>
          </w:tcPr>
          <w:p w14:paraId="7F69B1EB" w14:textId="77777777" w:rsidR="0050046E" w:rsidRDefault="00000000">
            <w:pPr>
              <w:spacing w:after="16" w:line="240" w:lineRule="auto"/>
            </w:pPr>
            <m:oMathPara>
              <m:oMath>
                <m:r>
                  <m:rPr>
                    <m:sty m:val="p"/>
                  </m:rPr>
                  <w:rPr>
                    <w:rFonts w:ascii="Cambria Math" w:hAnsi="Cambria Math"/>
                    <w:sz w:val="18"/>
                  </w:rPr>
                  <m:t>∫</m:t>
                </m:r>
                <m:f>
                  <m:fPr>
                    <m:ctrlPr>
                      <w:rPr>
                        <w:rFonts w:ascii="Cambria Math" w:hAnsi="Cambria Math"/>
                      </w:rPr>
                    </m:ctrlPr>
                  </m:fPr>
                  <m:num>
                    <m:r>
                      <w:rPr>
                        <w:rFonts w:ascii="Cambria Math" w:hAnsi="Cambria Math"/>
                        <w:sz w:val="18"/>
                      </w:rPr>
                      <m:t>dx</m:t>
                    </m:r>
                  </m:num>
                  <m:den>
                    <m:sSup>
                      <m:sSupPr>
                        <m:ctrlPr>
                          <w:rPr>
                            <w:rFonts w:ascii="Cambria Math" w:hAnsi="Cambria Math"/>
                          </w:rPr>
                        </m:ctrlPr>
                      </m:sSupPr>
                      <m:e>
                        <m:r>
                          <m:rPr>
                            <m:lit/>
                            <m:sty m:val="p"/>
                          </m:rPr>
                          <w:rPr>
                            <w:rFonts w:ascii="Cambria Math" w:hAnsi="Cambria Math"/>
                            <w:sz w:val="18"/>
                          </w:rPr>
                          <m:t>sin</m:t>
                        </m:r>
                      </m:e>
                      <m:sup>
                        <m:r>
                          <w:rPr>
                            <w:rFonts w:ascii="Cambria Math" w:hAnsi="Cambria Math"/>
                            <w:sz w:val="18"/>
                          </w:rPr>
                          <m:t>2</m:t>
                        </m:r>
                      </m:sup>
                    </m:sSup>
                    <m:r>
                      <w:rPr>
                        <w:rFonts w:ascii="Cambria Math" w:hAnsi="Cambria Math"/>
                        <w:sz w:val="18"/>
                      </w:rPr>
                      <m:t>x</m:t>
                    </m:r>
                  </m:den>
                </m:f>
                <m:r>
                  <m:rPr>
                    <m:sty m:val="p"/>
                  </m:rPr>
                  <w:rPr>
                    <w:rFonts w:ascii="Cambria Math" w:hAnsi="Cambria Math"/>
                    <w:sz w:val="18"/>
                  </w:rPr>
                  <m:t>=-</m:t>
                </m:r>
                <m:r>
                  <m:rPr>
                    <m:lit/>
                    <m:sty m:val="p"/>
                  </m:rPr>
                  <w:rPr>
                    <w:rFonts w:ascii="Cambria Math" w:hAnsi="Cambria Math"/>
                    <w:sz w:val="18"/>
                  </w:rPr>
                  <m:t>cot</m:t>
                </m:r>
                <m:r>
                  <w:rPr>
                    <w:rFonts w:ascii="Cambria Math" w:hAnsi="Cambria Math"/>
                    <w:sz w:val="18"/>
                  </w:rPr>
                  <m:t>x</m:t>
                </m:r>
                <m:r>
                  <m:rPr>
                    <m:sty m:val="p"/>
                  </m:rPr>
                  <w:rPr>
                    <w:rFonts w:ascii="Cambria Math" w:hAnsi="Cambria Math"/>
                    <w:sz w:val="18"/>
                  </w:rPr>
                  <m:t>+</m:t>
                </m:r>
                <m:r>
                  <w:rPr>
                    <w:rFonts w:ascii="Cambria Math" w:hAnsi="Cambria Math"/>
                    <w:sz w:val="18"/>
                  </w:rPr>
                  <m:t>C</m:t>
                </m:r>
              </m:oMath>
            </m:oMathPara>
          </w:p>
        </w:tc>
        <w:tc>
          <w:tcPr>
            <w:tcW w:w="765" w:type="dxa"/>
            <w:tcMar>
              <w:top w:w="55" w:type="dxa"/>
              <w:left w:w="85" w:type="dxa"/>
              <w:bottom w:w="55" w:type="dxa"/>
              <w:right w:w="85" w:type="dxa"/>
            </w:tcMar>
            <w:vAlign w:val="center"/>
          </w:tcPr>
          <w:p w14:paraId="14DB93A3" w14:textId="77777777" w:rsidR="0050046E" w:rsidRDefault="00000000">
            <w:pPr>
              <w:spacing w:after="16" w:line="240" w:lineRule="auto"/>
            </w:pPr>
            <w:r>
              <w:rPr>
                <w:sz w:val="18"/>
              </w:rPr>
              <w:t>（</w:t>
            </w:r>
            <w:r>
              <w:rPr>
                <w:sz w:val="18"/>
              </w:rPr>
              <w:t>10</w:t>
            </w:r>
            <w:r>
              <w:rPr>
                <w:sz w:val="18"/>
              </w:rPr>
              <w:t>）</w:t>
            </w:r>
          </w:p>
        </w:tc>
        <w:tc>
          <w:tcPr>
            <w:tcW w:w="4224" w:type="dxa"/>
            <w:tcMar>
              <w:top w:w="55" w:type="dxa"/>
              <w:left w:w="85" w:type="dxa"/>
              <w:bottom w:w="55" w:type="dxa"/>
              <w:right w:w="85" w:type="dxa"/>
            </w:tcMar>
            <w:vAlign w:val="center"/>
          </w:tcPr>
          <w:p w14:paraId="46BB9E9E" w14:textId="77777777" w:rsidR="0050046E" w:rsidRDefault="00000000">
            <w:pPr>
              <w:spacing w:after="16" w:line="240" w:lineRule="auto"/>
            </w:pPr>
            <m:oMathPara>
              <m:oMath>
                <m:r>
                  <m:rPr>
                    <m:sty m:val="p"/>
                  </m:rPr>
                  <w:rPr>
                    <w:rFonts w:ascii="Cambria Math" w:hAnsi="Cambria Math"/>
                    <w:sz w:val="18"/>
                  </w:rPr>
                  <m:t>∫</m:t>
                </m:r>
                <m:f>
                  <m:fPr>
                    <m:ctrlPr>
                      <w:rPr>
                        <w:rFonts w:ascii="Cambria Math" w:hAnsi="Cambria Math"/>
                      </w:rPr>
                    </m:ctrlPr>
                  </m:fPr>
                  <m:num>
                    <m:r>
                      <w:rPr>
                        <w:rFonts w:ascii="Cambria Math" w:hAnsi="Cambria Math"/>
                        <w:sz w:val="18"/>
                      </w:rPr>
                      <m:t>dx</m:t>
                    </m:r>
                  </m:num>
                  <m:den>
                    <m:rad>
                      <m:radPr>
                        <m:degHide m:val="1"/>
                        <m:ctrlPr>
                          <w:rPr>
                            <w:rFonts w:ascii="Cambria Math" w:hAnsi="Cambria Math"/>
                          </w:rPr>
                        </m:ctrlPr>
                      </m:radPr>
                      <m:deg/>
                      <m:e>
                        <m:r>
                          <w:rPr>
                            <w:rFonts w:ascii="Cambria Math" w:hAnsi="Cambria Math"/>
                            <w:sz w:val="18"/>
                          </w:rPr>
                          <m:t>1</m:t>
                        </m:r>
                        <m:r>
                          <m:rPr>
                            <m:sty m:val="p"/>
                          </m:rPr>
                          <w:rPr>
                            <w:rFonts w:ascii="Cambria Math" w:hAnsi="Cambria Math"/>
                            <w:sz w:val="18"/>
                          </w:rPr>
                          <m:t>-</m:t>
                        </m:r>
                        <m:sSup>
                          <m:sSupPr>
                            <m:ctrlPr>
                              <w:rPr>
                                <w:rFonts w:ascii="Cambria Math" w:hAnsi="Cambria Math"/>
                              </w:rPr>
                            </m:ctrlPr>
                          </m:sSupPr>
                          <m:e>
                            <m:r>
                              <w:rPr>
                                <w:rFonts w:ascii="Cambria Math" w:hAnsi="Cambria Math"/>
                                <w:sz w:val="18"/>
                              </w:rPr>
                              <m:t>x</m:t>
                            </m:r>
                          </m:e>
                          <m:sup>
                            <m:r>
                              <w:rPr>
                                <w:rFonts w:ascii="Cambria Math" w:hAnsi="Cambria Math"/>
                                <w:sz w:val="18"/>
                              </w:rPr>
                              <m:t>2</m:t>
                            </m:r>
                          </m:sup>
                        </m:sSup>
                      </m:e>
                    </m:rad>
                  </m:den>
                </m:f>
                <m:r>
                  <m:rPr>
                    <m:sty m:val="p"/>
                  </m:rPr>
                  <w:rPr>
                    <w:rFonts w:ascii="Cambria Math" w:hAnsi="Cambria Math"/>
                    <w:sz w:val="18"/>
                  </w:rPr>
                  <m:t>=</m:t>
                </m:r>
                <m:r>
                  <m:rPr>
                    <m:lit/>
                    <m:sty m:val="p"/>
                  </m:rPr>
                  <w:rPr>
                    <w:rFonts w:ascii="Cambria Math" w:hAnsi="Cambria Math"/>
                    <w:sz w:val="18"/>
                  </w:rPr>
                  <m:t>arcsin</m:t>
                </m:r>
                <m:r>
                  <w:rPr>
                    <w:rFonts w:ascii="Cambria Math" w:hAnsi="Cambria Math"/>
                    <w:sz w:val="18"/>
                  </w:rPr>
                  <m:t>x</m:t>
                </m:r>
                <m:r>
                  <m:rPr>
                    <m:sty m:val="p"/>
                  </m:rPr>
                  <w:rPr>
                    <w:rFonts w:ascii="Cambria Math" w:hAnsi="Cambria Math"/>
                    <w:sz w:val="18"/>
                  </w:rPr>
                  <m:t>+</m:t>
                </m:r>
                <m:r>
                  <w:rPr>
                    <w:rFonts w:ascii="Cambria Math" w:hAnsi="Cambria Math"/>
                    <w:sz w:val="18"/>
                  </w:rPr>
                  <m:t>C</m:t>
                </m:r>
              </m:oMath>
            </m:oMathPara>
          </w:p>
        </w:tc>
      </w:tr>
      <w:tr w:rsidR="0050046E" w14:paraId="1C25C7CC" w14:textId="77777777">
        <w:trPr>
          <w:cantSplit/>
          <w:jc w:val="center"/>
        </w:trPr>
        <w:tc>
          <w:tcPr>
            <w:tcW w:w="765" w:type="dxa"/>
            <w:tcMar>
              <w:top w:w="55" w:type="dxa"/>
              <w:left w:w="85" w:type="dxa"/>
              <w:bottom w:w="55" w:type="dxa"/>
              <w:right w:w="85" w:type="dxa"/>
            </w:tcMar>
            <w:vAlign w:val="center"/>
          </w:tcPr>
          <w:p w14:paraId="54795663" w14:textId="77777777" w:rsidR="0050046E" w:rsidRDefault="00000000">
            <w:pPr>
              <w:spacing w:after="16" w:line="240" w:lineRule="auto"/>
            </w:pPr>
            <w:r>
              <w:rPr>
                <w:sz w:val="18"/>
              </w:rPr>
              <w:t>（</w:t>
            </w:r>
            <w:r>
              <w:rPr>
                <w:sz w:val="18"/>
              </w:rPr>
              <w:t>11</w:t>
            </w:r>
            <w:r>
              <w:rPr>
                <w:sz w:val="18"/>
              </w:rPr>
              <w:t>）</w:t>
            </w:r>
          </w:p>
        </w:tc>
        <w:tc>
          <w:tcPr>
            <w:tcW w:w="4224" w:type="dxa"/>
            <w:tcMar>
              <w:top w:w="55" w:type="dxa"/>
              <w:left w:w="85" w:type="dxa"/>
              <w:bottom w:w="55" w:type="dxa"/>
              <w:right w:w="85" w:type="dxa"/>
            </w:tcMar>
            <w:vAlign w:val="center"/>
          </w:tcPr>
          <w:p w14:paraId="4DF4081A" w14:textId="77777777" w:rsidR="0050046E" w:rsidRDefault="00000000">
            <w:pPr>
              <w:spacing w:after="16" w:line="240" w:lineRule="auto"/>
            </w:pPr>
            <m:oMathPara>
              <m:oMath>
                <m:r>
                  <m:rPr>
                    <m:sty m:val="p"/>
                  </m:rPr>
                  <w:rPr>
                    <w:rFonts w:ascii="Cambria Math" w:hAnsi="Cambria Math"/>
                    <w:sz w:val="18"/>
                  </w:rPr>
                  <m:t>∫</m:t>
                </m:r>
                <m:f>
                  <m:fPr>
                    <m:ctrlPr>
                      <w:rPr>
                        <w:rFonts w:ascii="Cambria Math" w:hAnsi="Cambria Math"/>
                      </w:rPr>
                    </m:ctrlPr>
                  </m:fPr>
                  <m:num>
                    <m:r>
                      <w:rPr>
                        <w:rFonts w:ascii="Cambria Math" w:hAnsi="Cambria Math"/>
                        <w:sz w:val="18"/>
                      </w:rPr>
                      <m:t>dx</m:t>
                    </m:r>
                  </m:num>
                  <m:den>
                    <m:r>
                      <w:rPr>
                        <w:rFonts w:ascii="Cambria Math" w:hAnsi="Cambria Math"/>
                        <w:sz w:val="18"/>
                      </w:rPr>
                      <m:t>1</m:t>
                    </m:r>
                    <m:r>
                      <m:rPr>
                        <m:sty m:val="p"/>
                      </m:rPr>
                      <w:rPr>
                        <w:rFonts w:ascii="Cambria Math" w:hAnsi="Cambria Math"/>
                        <w:sz w:val="18"/>
                      </w:rPr>
                      <m:t>+</m:t>
                    </m:r>
                    <m:sSup>
                      <m:sSupPr>
                        <m:ctrlPr>
                          <w:rPr>
                            <w:rFonts w:ascii="Cambria Math" w:hAnsi="Cambria Math"/>
                          </w:rPr>
                        </m:ctrlPr>
                      </m:sSupPr>
                      <m:e>
                        <m:r>
                          <w:rPr>
                            <w:rFonts w:ascii="Cambria Math" w:hAnsi="Cambria Math"/>
                            <w:sz w:val="18"/>
                          </w:rPr>
                          <m:t>x</m:t>
                        </m:r>
                      </m:e>
                      <m:sup>
                        <m:r>
                          <w:rPr>
                            <w:rFonts w:ascii="Cambria Math" w:hAnsi="Cambria Math"/>
                            <w:sz w:val="18"/>
                          </w:rPr>
                          <m:t>2</m:t>
                        </m:r>
                      </m:sup>
                    </m:sSup>
                  </m:den>
                </m:f>
                <m:r>
                  <m:rPr>
                    <m:sty m:val="p"/>
                  </m:rPr>
                  <w:rPr>
                    <w:rFonts w:ascii="Cambria Math" w:hAnsi="Cambria Math"/>
                    <w:sz w:val="18"/>
                  </w:rPr>
                  <m:t>=</m:t>
                </m:r>
                <m:r>
                  <m:rPr>
                    <m:lit/>
                    <m:sty m:val="p"/>
                  </m:rPr>
                  <w:rPr>
                    <w:rFonts w:ascii="Cambria Math" w:hAnsi="Cambria Math"/>
                    <w:sz w:val="18"/>
                  </w:rPr>
                  <m:t>arctan</m:t>
                </m:r>
                <m:r>
                  <w:rPr>
                    <w:rFonts w:ascii="Cambria Math" w:hAnsi="Cambria Math"/>
                    <w:sz w:val="18"/>
                  </w:rPr>
                  <m:t>x</m:t>
                </m:r>
                <m:r>
                  <m:rPr>
                    <m:sty m:val="p"/>
                  </m:rPr>
                  <w:rPr>
                    <w:rFonts w:ascii="Cambria Math" w:hAnsi="Cambria Math"/>
                    <w:sz w:val="18"/>
                  </w:rPr>
                  <m:t>+</m:t>
                </m:r>
                <m:r>
                  <w:rPr>
                    <w:rFonts w:ascii="Cambria Math" w:hAnsi="Cambria Math"/>
                    <w:sz w:val="18"/>
                  </w:rPr>
                  <m:t>C</m:t>
                </m:r>
              </m:oMath>
            </m:oMathPara>
          </w:p>
        </w:tc>
        <w:tc>
          <w:tcPr>
            <w:tcW w:w="765" w:type="dxa"/>
            <w:tcMar>
              <w:top w:w="55" w:type="dxa"/>
              <w:left w:w="85" w:type="dxa"/>
              <w:bottom w:w="55" w:type="dxa"/>
              <w:right w:w="85" w:type="dxa"/>
            </w:tcMar>
            <w:vAlign w:val="center"/>
          </w:tcPr>
          <w:p w14:paraId="25E7BC1E" w14:textId="77777777" w:rsidR="0050046E" w:rsidRDefault="00000000">
            <w:pPr>
              <w:spacing w:after="16" w:line="240" w:lineRule="auto"/>
            </w:pPr>
            <w:r>
              <w:rPr>
                <w:sz w:val="18"/>
              </w:rPr>
              <w:t>（</w:t>
            </w:r>
            <w:r>
              <w:rPr>
                <w:sz w:val="18"/>
              </w:rPr>
              <w:t>12</w:t>
            </w:r>
            <w:r>
              <w:rPr>
                <w:sz w:val="18"/>
              </w:rPr>
              <w:t>）</w:t>
            </w:r>
          </w:p>
        </w:tc>
        <w:tc>
          <w:tcPr>
            <w:tcW w:w="4224" w:type="dxa"/>
            <w:tcMar>
              <w:top w:w="55" w:type="dxa"/>
              <w:left w:w="85" w:type="dxa"/>
              <w:bottom w:w="55" w:type="dxa"/>
              <w:right w:w="85" w:type="dxa"/>
            </w:tcMar>
            <w:vAlign w:val="center"/>
          </w:tcPr>
          <w:p w14:paraId="4628893D" w14:textId="77777777" w:rsidR="0050046E" w:rsidRDefault="00000000">
            <w:pPr>
              <w:spacing w:after="16" w:line="240" w:lineRule="auto"/>
            </w:pPr>
            <m:oMathPara>
              <m:oMath>
                <m:r>
                  <m:rPr>
                    <m:sty m:val="p"/>
                  </m:rPr>
                  <w:rPr>
                    <w:rFonts w:ascii="Cambria Math" w:hAnsi="Cambria Math"/>
                    <w:sz w:val="18"/>
                  </w:rPr>
                  <m:t>∫</m:t>
                </m:r>
                <m:r>
                  <m:rPr>
                    <m:lit/>
                    <m:sty m:val="p"/>
                  </m:rPr>
                  <w:rPr>
                    <w:rFonts w:ascii="Cambria Math" w:hAnsi="Cambria Math"/>
                    <w:sz w:val="18"/>
                  </w:rPr>
                  <m:t>sh</m:t>
                </m:r>
                <m:r>
                  <w:rPr>
                    <w:rFonts w:ascii="Cambria Math" w:hAnsi="Cambria Math"/>
                    <w:sz w:val="18"/>
                  </w:rPr>
                  <m:t>x</m:t>
                </m:r>
                <m:r>
                  <m:rPr>
                    <m:nor/>
                  </m:rPr>
                  <w:rPr>
                    <w:sz w:val="18"/>
                  </w:rPr>
                  <m:t> </m:t>
                </m:r>
                <m:r>
                  <w:rPr>
                    <w:rFonts w:ascii="Cambria Math" w:hAnsi="Cambria Math"/>
                    <w:sz w:val="18"/>
                  </w:rPr>
                  <m:t>dx</m:t>
                </m:r>
                <m:r>
                  <m:rPr>
                    <m:sty m:val="p"/>
                  </m:rPr>
                  <w:rPr>
                    <w:rFonts w:ascii="Cambria Math" w:hAnsi="Cambria Math"/>
                    <w:sz w:val="18"/>
                  </w:rPr>
                  <m:t>=</m:t>
                </m:r>
                <m:r>
                  <m:rPr>
                    <m:lit/>
                    <m:sty m:val="p"/>
                  </m:rPr>
                  <w:rPr>
                    <w:rFonts w:ascii="Cambria Math" w:hAnsi="Cambria Math"/>
                    <w:sz w:val="18"/>
                  </w:rPr>
                  <m:t>ch</m:t>
                </m:r>
                <m:r>
                  <w:rPr>
                    <w:rFonts w:ascii="Cambria Math" w:hAnsi="Cambria Math"/>
                    <w:sz w:val="18"/>
                  </w:rPr>
                  <m:t>x</m:t>
                </m:r>
                <m:r>
                  <m:rPr>
                    <m:sty m:val="p"/>
                  </m:rPr>
                  <w:rPr>
                    <w:rFonts w:ascii="Cambria Math" w:hAnsi="Cambria Math"/>
                    <w:sz w:val="18"/>
                  </w:rPr>
                  <m:t>+</m:t>
                </m:r>
                <m:r>
                  <w:rPr>
                    <w:rFonts w:ascii="Cambria Math" w:hAnsi="Cambria Math"/>
                    <w:sz w:val="18"/>
                  </w:rPr>
                  <m:t>C</m:t>
                </m:r>
              </m:oMath>
            </m:oMathPara>
          </w:p>
        </w:tc>
      </w:tr>
      <w:tr w:rsidR="0050046E" w14:paraId="395C9FE9" w14:textId="77777777">
        <w:trPr>
          <w:cantSplit/>
          <w:jc w:val="center"/>
        </w:trPr>
        <w:tc>
          <w:tcPr>
            <w:tcW w:w="765" w:type="dxa"/>
            <w:tcMar>
              <w:top w:w="55" w:type="dxa"/>
              <w:left w:w="85" w:type="dxa"/>
              <w:bottom w:w="55" w:type="dxa"/>
              <w:right w:w="85" w:type="dxa"/>
            </w:tcMar>
            <w:vAlign w:val="center"/>
          </w:tcPr>
          <w:p w14:paraId="706EA064" w14:textId="77777777" w:rsidR="0050046E" w:rsidRDefault="00000000">
            <w:pPr>
              <w:spacing w:after="16" w:line="240" w:lineRule="auto"/>
            </w:pPr>
            <w:r>
              <w:rPr>
                <w:sz w:val="18"/>
              </w:rPr>
              <w:t>（</w:t>
            </w:r>
            <w:r>
              <w:rPr>
                <w:sz w:val="18"/>
              </w:rPr>
              <w:t>13</w:t>
            </w:r>
            <w:r>
              <w:rPr>
                <w:sz w:val="18"/>
              </w:rPr>
              <w:t>）</w:t>
            </w:r>
          </w:p>
        </w:tc>
        <w:tc>
          <w:tcPr>
            <w:tcW w:w="4224" w:type="dxa"/>
            <w:tcMar>
              <w:top w:w="55" w:type="dxa"/>
              <w:left w:w="85" w:type="dxa"/>
              <w:bottom w:w="55" w:type="dxa"/>
              <w:right w:w="85" w:type="dxa"/>
            </w:tcMar>
            <w:vAlign w:val="center"/>
          </w:tcPr>
          <w:p w14:paraId="5F0C20E0" w14:textId="77777777" w:rsidR="0050046E" w:rsidRDefault="00000000">
            <w:pPr>
              <w:spacing w:after="16" w:line="240" w:lineRule="auto"/>
            </w:pPr>
            <m:oMathPara>
              <m:oMath>
                <m:r>
                  <m:rPr>
                    <m:sty m:val="p"/>
                  </m:rPr>
                  <w:rPr>
                    <w:rFonts w:ascii="Cambria Math" w:hAnsi="Cambria Math"/>
                    <w:sz w:val="18"/>
                  </w:rPr>
                  <m:t>∫</m:t>
                </m:r>
                <m:r>
                  <m:rPr>
                    <m:lit/>
                    <m:sty m:val="p"/>
                  </m:rPr>
                  <w:rPr>
                    <w:rFonts w:ascii="Cambria Math" w:hAnsi="Cambria Math"/>
                    <w:sz w:val="18"/>
                  </w:rPr>
                  <m:t>ch</m:t>
                </m:r>
                <m:r>
                  <w:rPr>
                    <w:rFonts w:ascii="Cambria Math" w:hAnsi="Cambria Math"/>
                    <w:sz w:val="18"/>
                  </w:rPr>
                  <m:t>x</m:t>
                </m:r>
                <m:r>
                  <m:rPr>
                    <m:nor/>
                  </m:rPr>
                  <w:rPr>
                    <w:sz w:val="18"/>
                  </w:rPr>
                  <m:t> </m:t>
                </m:r>
                <m:r>
                  <w:rPr>
                    <w:rFonts w:ascii="Cambria Math" w:hAnsi="Cambria Math"/>
                    <w:sz w:val="18"/>
                  </w:rPr>
                  <m:t>dx</m:t>
                </m:r>
                <m:r>
                  <m:rPr>
                    <m:sty m:val="p"/>
                  </m:rPr>
                  <w:rPr>
                    <w:rFonts w:ascii="Cambria Math" w:hAnsi="Cambria Math"/>
                    <w:sz w:val="18"/>
                  </w:rPr>
                  <m:t>=</m:t>
                </m:r>
                <m:r>
                  <m:rPr>
                    <m:lit/>
                    <m:sty m:val="p"/>
                  </m:rPr>
                  <w:rPr>
                    <w:rFonts w:ascii="Cambria Math" w:hAnsi="Cambria Math"/>
                    <w:sz w:val="18"/>
                  </w:rPr>
                  <m:t>sh</m:t>
                </m:r>
                <m:r>
                  <w:rPr>
                    <w:rFonts w:ascii="Cambria Math" w:hAnsi="Cambria Math"/>
                    <w:sz w:val="18"/>
                  </w:rPr>
                  <m:t>x</m:t>
                </m:r>
                <m:r>
                  <m:rPr>
                    <m:sty m:val="p"/>
                  </m:rPr>
                  <w:rPr>
                    <w:rFonts w:ascii="Cambria Math" w:hAnsi="Cambria Math"/>
                    <w:sz w:val="18"/>
                  </w:rPr>
                  <m:t>+</m:t>
                </m:r>
                <m:r>
                  <w:rPr>
                    <w:rFonts w:ascii="Cambria Math" w:hAnsi="Cambria Math"/>
                    <w:sz w:val="18"/>
                  </w:rPr>
                  <m:t>C</m:t>
                </m:r>
              </m:oMath>
            </m:oMathPara>
          </w:p>
        </w:tc>
        <w:tc>
          <w:tcPr>
            <w:tcW w:w="765" w:type="dxa"/>
            <w:tcMar>
              <w:top w:w="55" w:type="dxa"/>
              <w:left w:w="85" w:type="dxa"/>
              <w:bottom w:w="55" w:type="dxa"/>
              <w:right w:w="85" w:type="dxa"/>
            </w:tcMar>
            <w:vAlign w:val="center"/>
          </w:tcPr>
          <w:p w14:paraId="6F5617A6" w14:textId="77777777" w:rsidR="0050046E" w:rsidRDefault="00000000">
            <w:pPr>
              <w:spacing w:after="16" w:line="240" w:lineRule="auto"/>
            </w:pPr>
            <w:r>
              <w:rPr>
                <w:sz w:val="18"/>
              </w:rPr>
              <w:t>（</w:t>
            </w:r>
            <w:r>
              <w:rPr>
                <w:sz w:val="18"/>
              </w:rPr>
              <w:t>14</w:t>
            </w:r>
            <w:r>
              <w:rPr>
                <w:sz w:val="18"/>
              </w:rPr>
              <w:t>）</w:t>
            </w:r>
          </w:p>
        </w:tc>
        <w:tc>
          <w:tcPr>
            <w:tcW w:w="4224" w:type="dxa"/>
            <w:tcMar>
              <w:top w:w="55" w:type="dxa"/>
              <w:left w:w="85" w:type="dxa"/>
              <w:bottom w:w="55" w:type="dxa"/>
              <w:right w:w="85" w:type="dxa"/>
            </w:tcMar>
            <w:vAlign w:val="center"/>
          </w:tcPr>
          <w:p w14:paraId="54D6392F" w14:textId="77777777" w:rsidR="0050046E" w:rsidRDefault="00000000">
            <w:pPr>
              <w:spacing w:after="16" w:line="240" w:lineRule="auto"/>
            </w:pPr>
            <m:oMathPara>
              <m:oMath>
                <m:r>
                  <m:rPr>
                    <m:sty m:val="p"/>
                  </m:rPr>
                  <w:rPr>
                    <w:rFonts w:ascii="Cambria Math" w:hAnsi="Cambria Math"/>
                    <w:sz w:val="18"/>
                  </w:rPr>
                  <m:t>∫</m:t>
                </m:r>
                <m:f>
                  <m:fPr>
                    <m:ctrlPr>
                      <w:rPr>
                        <w:rFonts w:ascii="Cambria Math" w:hAnsi="Cambria Math"/>
                      </w:rPr>
                    </m:ctrlPr>
                  </m:fPr>
                  <m:num>
                    <m:r>
                      <w:rPr>
                        <w:rFonts w:ascii="Cambria Math" w:hAnsi="Cambria Math"/>
                        <w:sz w:val="18"/>
                      </w:rPr>
                      <m:t>dx</m:t>
                    </m:r>
                  </m:num>
                  <m:den>
                    <m:r>
                      <w:rPr>
                        <w:rFonts w:ascii="Cambria Math" w:hAnsi="Cambria Math"/>
                        <w:sz w:val="18"/>
                      </w:rPr>
                      <m:t>1</m:t>
                    </m:r>
                    <m:r>
                      <m:rPr>
                        <m:sty m:val="p"/>
                      </m:rPr>
                      <w:rPr>
                        <w:rFonts w:ascii="Cambria Math" w:hAnsi="Cambria Math"/>
                        <w:sz w:val="18"/>
                      </w:rPr>
                      <m:t>-</m:t>
                    </m:r>
                    <m:sSup>
                      <m:sSupPr>
                        <m:ctrlPr>
                          <w:rPr>
                            <w:rFonts w:ascii="Cambria Math" w:hAnsi="Cambria Math"/>
                          </w:rPr>
                        </m:ctrlPr>
                      </m:sSupPr>
                      <m:e>
                        <m:r>
                          <w:rPr>
                            <w:rFonts w:ascii="Cambria Math" w:hAnsi="Cambria Math"/>
                            <w:sz w:val="18"/>
                          </w:rPr>
                          <m:t>x</m:t>
                        </m:r>
                      </m:e>
                      <m:sup>
                        <m:r>
                          <w:rPr>
                            <w:rFonts w:ascii="Cambria Math" w:hAnsi="Cambria Math"/>
                            <w:sz w:val="18"/>
                          </w:rPr>
                          <m:t>2</m:t>
                        </m:r>
                      </m:sup>
                    </m:sSup>
                  </m:den>
                </m:f>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2</m:t>
                    </m:r>
                  </m:den>
                </m:f>
                <m:r>
                  <m:rPr>
                    <m:lit/>
                    <m:sty m:val="p"/>
                  </m:rPr>
                  <w:rPr>
                    <w:rFonts w:ascii="Cambria Math" w:hAnsi="Cambria Math"/>
                    <w:sz w:val="18"/>
                  </w:rPr>
                  <m:t>ln</m:t>
                </m:r>
                <m:d>
                  <m:dPr>
                    <m:begChr m:val="|"/>
                    <m:endChr m:val="|"/>
                    <m:ctrlPr>
                      <w:rPr>
                        <w:rFonts w:ascii="Cambria Math" w:hAnsi="Cambria Math"/>
                      </w:rPr>
                    </m:ctrlPr>
                  </m:dPr>
                  <m:e>
                    <m:f>
                      <m:fPr>
                        <m:ctrlPr>
                          <w:rPr>
                            <w:rFonts w:ascii="Cambria Math" w:hAnsi="Cambria Math"/>
                          </w:rPr>
                        </m:ctrlPr>
                      </m:fPr>
                      <m:num>
                        <m:r>
                          <w:rPr>
                            <w:rFonts w:ascii="Cambria Math" w:hAnsi="Cambria Math"/>
                            <w:sz w:val="18"/>
                          </w:rPr>
                          <m:t>1</m:t>
                        </m:r>
                        <m:r>
                          <m:rPr>
                            <m:sty m:val="p"/>
                          </m:rPr>
                          <w:rPr>
                            <w:rFonts w:ascii="Cambria Math" w:hAnsi="Cambria Math"/>
                            <w:sz w:val="18"/>
                          </w:rPr>
                          <m:t>+</m:t>
                        </m:r>
                        <m:r>
                          <w:rPr>
                            <w:rFonts w:ascii="Cambria Math" w:hAnsi="Cambria Math"/>
                            <w:sz w:val="18"/>
                          </w:rPr>
                          <m:t>x</m:t>
                        </m:r>
                      </m:num>
                      <m:den>
                        <m:r>
                          <w:rPr>
                            <w:rFonts w:ascii="Cambria Math" w:hAnsi="Cambria Math"/>
                            <w:sz w:val="18"/>
                          </w:rPr>
                          <m:t>1</m:t>
                        </m:r>
                        <m:r>
                          <m:rPr>
                            <m:sty m:val="p"/>
                          </m:rPr>
                          <w:rPr>
                            <w:rFonts w:ascii="Cambria Math" w:hAnsi="Cambria Math"/>
                            <w:sz w:val="18"/>
                          </w:rPr>
                          <m:t>-</m:t>
                        </m:r>
                        <m:r>
                          <w:rPr>
                            <w:rFonts w:ascii="Cambria Math" w:hAnsi="Cambria Math"/>
                            <w:sz w:val="18"/>
                          </w:rPr>
                          <m:t>x</m:t>
                        </m:r>
                      </m:den>
                    </m:f>
                  </m:e>
                </m:d>
                <m:r>
                  <m:rPr>
                    <m:sty m:val="p"/>
                  </m:rPr>
                  <w:rPr>
                    <w:rFonts w:ascii="Cambria Math" w:hAnsi="Cambria Math"/>
                    <w:sz w:val="18"/>
                  </w:rPr>
                  <m:t>+</m:t>
                </m:r>
                <m:r>
                  <w:rPr>
                    <w:rFonts w:ascii="Cambria Math" w:hAnsi="Cambria Math"/>
                    <w:sz w:val="18"/>
                  </w:rPr>
                  <m:t>C</m:t>
                </m:r>
              </m:oMath>
            </m:oMathPara>
          </w:p>
        </w:tc>
      </w:tr>
      <w:tr w:rsidR="0050046E" w14:paraId="201F3328" w14:textId="77777777">
        <w:trPr>
          <w:cantSplit/>
          <w:jc w:val="center"/>
        </w:trPr>
        <w:tc>
          <w:tcPr>
            <w:tcW w:w="765" w:type="dxa"/>
            <w:tcMar>
              <w:top w:w="55" w:type="dxa"/>
              <w:left w:w="85" w:type="dxa"/>
              <w:bottom w:w="55" w:type="dxa"/>
              <w:right w:w="85" w:type="dxa"/>
            </w:tcMar>
            <w:vAlign w:val="center"/>
          </w:tcPr>
          <w:p w14:paraId="316F6D56" w14:textId="77777777" w:rsidR="0050046E" w:rsidRDefault="00000000">
            <w:pPr>
              <w:spacing w:after="16" w:line="240" w:lineRule="auto"/>
            </w:pPr>
            <w:r>
              <w:rPr>
                <w:sz w:val="18"/>
              </w:rPr>
              <w:t>（</w:t>
            </w:r>
            <w:r>
              <w:rPr>
                <w:sz w:val="18"/>
              </w:rPr>
              <w:t>15</w:t>
            </w:r>
            <w:r>
              <w:rPr>
                <w:sz w:val="18"/>
              </w:rPr>
              <w:t>）</w:t>
            </w:r>
          </w:p>
        </w:tc>
        <w:tc>
          <w:tcPr>
            <w:tcW w:w="4224" w:type="dxa"/>
            <w:tcMar>
              <w:top w:w="55" w:type="dxa"/>
              <w:left w:w="85" w:type="dxa"/>
              <w:bottom w:w="55" w:type="dxa"/>
              <w:right w:w="85" w:type="dxa"/>
            </w:tcMar>
            <w:vAlign w:val="center"/>
          </w:tcPr>
          <w:p w14:paraId="1AC23EDB" w14:textId="77777777" w:rsidR="0050046E" w:rsidRDefault="00000000">
            <w:pPr>
              <w:spacing w:after="16" w:line="240" w:lineRule="auto"/>
            </w:pPr>
            <m:oMathPara>
              <m:oMath>
                <m:r>
                  <m:rPr>
                    <m:sty m:val="p"/>
                  </m:rPr>
                  <w:rPr>
                    <w:rFonts w:ascii="Cambria Math" w:hAnsi="Cambria Math"/>
                    <w:sz w:val="18"/>
                  </w:rPr>
                  <m:t>∫</m:t>
                </m:r>
                <m:f>
                  <m:fPr>
                    <m:ctrlPr>
                      <w:rPr>
                        <w:rFonts w:ascii="Cambria Math" w:hAnsi="Cambria Math"/>
                      </w:rPr>
                    </m:ctrlPr>
                  </m:fPr>
                  <m:num>
                    <m:r>
                      <w:rPr>
                        <w:rFonts w:ascii="Cambria Math" w:hAnsi="Cambria Math"/>
                        <w:sz w:val="18"/>
                      </w:rPr>
                      <m:t>dx</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8"/>
                              </w:rPr>
                              <m:t>x</m:t>
                            </m:r>
                          </m:e>
                          <m:sup>
                            <m:r>
                              <w:rPr>
                                <w:rFonts w:ascii="Cambria Math" w:hAnsi="Cambria Math"/>
                                <w:sz w:val="18"/>
                              </w:rPr>
                              <m:t>2</m:t>
                            </m:r>
                          </m:sup>
                        </m:sSup>
                        <m:r>
                          <m:rPr>
                            <m:sty m:val="p"/>
                          </m:rPr>
                          <w:rPr>
                            <w:rFonts w:ascii="Cambria Math" w:hAnsi="Cambria Math"/>
                            <w:sz w:val="18"/>
                          </w:rPr>
                          <m:t>±</m:t>
                        </m:r>
                        <m:r>
                          <w:rPr>
                            <w:rFonts w:ascii="Cambria Math" w:hAnsi="Cambria Math"/>
                            <w:sz w:val="18"/>
                          </w:rPr>
                          <m:t>1</m:t>
                        </m:r>
                      </m:e>
                    </m:rad>
                  </m:den>
                </m:f>
                <m:r>
                  <m:rPr>
                    <m:sty m:val="p"/>
                  </m:rPr>
                  <w:rPr>
                    <w:rFonts w:ascii="Cambria Math" w:hAnsi="Cambria Math"/>
                    <w:sz w:val="18"/>
                  </w:rPr>
                  <m:t>=</m:t>
                </m:r>
                <m:r>
                  <m:rPr>
                    <m:lit/>
                    <m:sty m:val="p"/>
                  </m:rPr>
                  <w:rPr>
                    <w:rFonts w:ascii="Cambria Math" w:hAnsi="Cambria Math"/>
                    <w:sz w:val="18"/>
                  </w:rPr>
                  <m:t>ln</m:t>
                </m:r>
                <m:d>
                  <m:dPr>
                    <m:begChr m:val="|"/>
                    <m:endChr m:val="|"/>
                    <m:ctrlPr>
                      <w:rPr>
                        <w:rFonts w:ascii="Cambria Math" w:hAnsi="Cambria Math"/>
                      </w:rPr>
                    </m:ctrlPr>
                  </m:dPr>
                  <m:e>
                    <m:r>
                      <w:rPr>
                        <w:rFonts w:ascii="Cambria Math" w:hAnsi="Cambria Math"/>
                        <w:sz w:val="18"/>
                      </w:rPr>
                      <m:t>x</m:t>
                    </m:r>
                    <m:r>
                      <m:rPr>
                        <m:sty m:val="p"/>
                      </m:rPr>
                      <w:rPr>
                        <w:rFonts w:ascii="Cambria Math" w:hAnsi="Cambria Math"/>
                        <w:sz w:val="18"/>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sz w:val="18"/>
                              </w:rPr>
                              <m:t>x</m:t>
                            </m:r>
                          </m:e>
                          <m:sup>
                            <m:r>
                              <w:rPr>
                                <w:rFonts w:ascii="Cambria Math" w:hAnsi="Cambria Math"/>
                                <w:sz w:val="18"/>
                              </w:rPr>
                              <m:t>2</m:t>
                            </m:r>
                          </m:sup>
                        </m:sSup>
                        <m:r>
                          <m:rPr>
                            <m:sty m:val="p"/>
                          </m:rPr>
                          <w:rPr>
                            <w:rFonts w:ascii="Cambria Math" w:hAnsi="Cambria Math"/>
                            <w:sz w:val="18"/>
                          </w:rPr>
                          <m:t>±</m:t>
                        </m:r>
                        <m:r>
                          <w:rPr>
                            <w:rFonts w:ascii="Cambria Math" w:hAnsi="Cambria Math"/>
                            <w:sz w:val="18"/>
                          </w:rPr>
                          <m:t>1</m:t>
                        </m:r>
                      </m:e>
                    </m:rad>
                  </m:e>
                </m:d>
                <m:r>
                  <m:rPr>
                    <m:sty m:val="p"/>
                  </m:rPr>
                  <w:rPr>
                    <w:rFonts w:ascii="Cambria Math" w:hAnsi="Cambria Math"/>
                    <w:sz w:val="18"/>
                  </w:rPr>
                  <m:t>+</m:t>
                </m:r>
                <m:r>
                  <w:rPr>
                    <w:rFonts w:ascii="Cambria Math" w:hAnsi="Cambria Math"/>
                    <w:sz w:val="18"/>
                  </w:rPr>
                  <m:t>C</m:t>
                </m:r>
              </m:oMath>
            </m:oMathPara>
          </w:p>
        </w:tc>
        <w:tc>
          <w:tcPr>
            <w:tcW w:w="765" w:type="dxa"/>
            <w:tcMar>
              <w:top w:w="55" w:type="dxa"/>
              <w:left w:w="85" w:type="dxa"/>
              <w:bottom w:w="55" w:type="dxa"/>
              <w:right w:w="85" w:type="dxa"/>
            </w:tcMar>
            <w:vAlign w:val="center"/>
          </w:tcPr>
          <w:p w14:paraId="28F21D65" w14:textId="77777777" w:rsidR="0050046E" w:rsidRDefault="0050046E">
            <w:pPr>
              <w:spacing w:after="16" w:line="240" w:lineRule="auto"/>
            </w:pPr>
          </w:p>
        </w:tc>
        <w:tc>
          <w:tcPr>
            <w:tcW w:w="4224" w:type="dxa"/>
            <w:tcMar>
              <w:top w:w="55" w:type="dxa"/>
              <w:left w:w="85" w:type="dxa"/>
              <w:bottom w:w="55" w:type="dxa"/>
              <w:right w:w="85" w:type="dxa"/>
            </w:tcMar>
            <w:vAlign w:val="center"/>
          </w:tcPr>
          <w:p w14:paraId="6B5E6A41" w14:textId="77777777" w:rsidR="0050046E" w:rsidRDefault="0050046E">
            <w:pPr>
              <w:spacing w:after="16" w:line="240" w:lineRule="auto"/>
            </w:pPr>
          </w:p>
        </w:tc>
      </w:tr>
    </w:tbl>
    <w:p w14:paraId="67FA3C9A" w14:textId="77777777" w:rsidR="0050046E" w:rsidRDefault="0050046E">
      <w:pPr>
        <w:spacing w:after="20" w:line="96" w:lineRule="auto"/>
      </w:pPr>
    </w:p>
    <w:p w14:paraId="05F3CD32" w14:textId="77777777" w:rsidR="0050046E" w:rsidRDefault="00000000">
      <w:pPr>
        <w:rPr>
          <w:lang w:eastAsia="zh-CN"/>
        </w:rPr>
      </w:pPr>
      <w:r>
        <w:rPr>
          <w:color w:val="555555"/>
          <w:sz w:val="17"/>
          <w:lang w:eastAsia="zh-CN"/>
        </w:rPr>
        <w:t>式（</w:t>
      </w:r>
      <w:r>
        <w:rPr>
          <w:color w:val="555555"/>
          <w:sz w:val="17"/>
          <w:lang w:eastAsia="zh-CN"/>
        </w:rPr>
        <w:t>4</w:t>
      </w:r>
      <w:r>
        <w:rPr>
          <w:color w:val="555555"/>
          <w:sz w:val="17"/>
          <w:lang w:eastAsia="zh-CN"/>
        </w:rPr>
        <w:t>）中</w:t>
      </w:r>
      <w:r>
        <w:rPr>
          <w:color w:val="555555"/>
          <w:sz w:val="17"/>
          <w:lang w:eastAsia="zh-CN"/>
        </w:rPr>
        <w:t xml:space="preserve"> </w:t>
      </w:r>
      <m:oMath>
        <m:r>
          <w:rPr>
            <w:rFonts w:ascii="Cambria Math" w:hAnsi="Cambria Math"/>
            <w:sz w:val="17"/>
            <w:lang w:eastAsia="zh-CN"/>
          </w:rPr>
          <m:t>a</m:t>
        </m:r>
        <m:r>
          <m:rPr>
            <m:sty m:val="p"/>
          </m:rPr>
          <w:rPr>
            <w:rFonts w:ascii="Cambria Math" w:hAnsi="Cambria Math"/>
            <w:sz w:val="17"/>
            <w:lang w:eastAsia="zh-CN"/>
          </w:rPr>
          <m:t>&gt;</m:t>
        </m:r>
        <m:r>
          <w:rPr>
            <w:rFonts w:ascii="Cambria Math" w:hAnsi="Cambria Math"/>
            <w:sz w:val="17"/>
            <w:lang w:eastAsia="zh-CN"/>
          </w:rPr>
          <m:t>0</m:t>
        </m:r>
        <m:r>
          <m:rPr>
            <m:sty m:val="p"/>
          </m:rPr>
          <w:rPr>
            <w:rFonts w:ascii="Cambria Math" w:hAnsi="Cambria Math"/>
            <w:sz w:val="17"/>
            <w:lang w:eastAsia="zh-CN"/>
          </w:rPr>
          <m:t>,</m:t>
        </m:r>
        <m:r>
          <w:rPr>
            <w:rFonts w:ascii="Cambria Math" w:hAnsi="Cambria Math"/>
            <w:sz w:val="17"/>
            <w:lang w:eastAsia="zh-CN"/>
          </w:rPr>
          <m:t>a</m:t>
        </m:r>
        <m:r>
          <m:rPr>
            <m:sty m:val="p"/>
          </m:rPr>
          <w:rPr>
            <w:rFonts w:ascii="Cambria Math" w:hAnsi="Cambria Math"/>
            <w:sz w:val="17"/>
            <w:lang w:eastAsia="zh-CN"/>
          </w:rPr>
          <m:t>≠</m:t>
        </m:r>
        <m:r>
          <w:rPr>
            <w:rFonts w:ascii="Cambria Math" w:hAnsi="Cambria Math"/>
            <w:sz w:val="17"/>
            <w:lang w:eastAsia="zh-CN"/>
          </w:rPr>
          <m:t>1</m:t>
        </m:r>
      </m:oMath>
      <w:r>
        <w:rPr>
          <w:color w:val="555555"/>
          <w:sz w:val="17"/>
          <w:lang w:eastAsia="zh-CN"/>
        </w:rPr>
        <w:t>；各式在被积函数有定义的区间内使用。</w:t>
      </w:r>
      <m:oMath>
        <m:r>
          <m:rPr>
            <m:lit/>
            <m:sty m:val="p"/>
          </m:rPr>
          <w:rPr>
            <w:rFonts w:ascii="Cambria Math" w:hAnsi="Cambria Math"/>
            <w:sz w:val="17"/>
            <w:lang w:eastAsia="zh-CN"/>
          </w:rPr>
          <m:t>sh</m:t>
        </m:r>
        <m:r>
          <m:rPr>
            <m:sty m:val="p"/>
          </m:rPr>
          <w:rPr>
            <w:rFonts w:ascii="Cambria Math" w:hAnsi="Cambria Math"/>
            <w:sz w:val="17"/>
            <w:lang w:eastAsia="zh-CN"/>
          </w:rPr>
          <m:t>,</m:t>
        </m:r>
        <m:r>
          <m:rPr>
            <m:lit/>
            <m:sty m:val="p"/>
          </m:rPr>
          <w:rPr>
            <w:rFonts w:ascii="Cambria Math" w:hAnsi="Cambria Math"/>
            <w:sz w:val="17"/>
            <w:lang w:eastAsia="zh-CN"/>
          </w:rPr>
          <m:t>ch</m:t>
        </m:r>
      </m:oMath>
      <w:r>
        <w:rPr>
          <w:color w:val="555555"/>
          <w:sz w:val="17"/>
          <w:lang w:eastAsia="zh-CN"/>
        </w:rPr>
        <w:t xml:space="preserve"> </w:t>
      </w:r>
      <w:r>
        <w:rPr>
          <w:color w:val="555555"/>
          <w:sz w:val="17"/>
          <w:lang w:eastAsia="zh-CN"/>
        </w:rPr>
        <w:t>为原书的双曲正弦、双曲余弦记号。</w:t>
      </w:r>
    </w:p>
    <w:p w14:paraId="7513A431"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基本积分法则</w:t>
      </w:r>
    </w:p>
    <w:p w14:paraId="0D8EF260" w14:textId="77777777" w:rsidR="0050046E" w:rsidRDefault="00000000">
      <w:pPr>
        <w:rPr>
          <w:lang w:eastAsia="zh-CN"/>
        </w:rPr>
      </w:pPr>
      <w:r>
        <w:rPr>
          <w:lang w:eastAsia="zh-CN"/>
        </w:rPr>
        <w:t xml:space="preserve">① </w:t>
      </w:r>
      <w:r>
        <w:rPr>
          <w:lang w:eastAsia="zh-CN"/>
        </w:rPr>
        <w:t>分部积分公式（或法则）：</w:t>
      </w:r>
      <m:oMath>
        <m:r>
          <m:rPr>
            <m:sty m:val="p"/>
          </m:rPr>
          <w:rPr>
            <w:rFonts w:ascii="Cambria Math" w:hAnsi="Cambria Math"/>
            <w:lang w:eastAsia="zh-CN"/>
          </w:rPr>
          <m:t>∫</m:t>
        </m:r>
        <m:r>
          <w:rPr>
            <w:rFonts w:ascii="Cambria Math" w:hAnsi="Cambria Math"/>
            <w:lang w:eastAsia="zh-CN"/>
          </w:rPr>
          <m:t>u</m:t>
        </m:r>
        <m:r>
          <m:rPr>
            <m:nor/>
          </m:rPr>
          <w:rPr>
            <w:lang w:eastAsia="zh-CN"/>
          </w:rPr>
          <m:t> </m:t>
        </m:r>
        <m:r>
          <w:rPr>
            <w:rFonts w:ascii="Cambria Math" w:hAnsi="Cambria Math"/>
            <w:lang w:eastAsia="zh-CN"/>
          </w:rPr>
          <m:t>dv</m:t>
        </m:r>
        <m:r>
          <m:rPr>
            <m:sty m:val="p"/>
          </m:rPr>
          <w:rPr>
            <w:rFonts w:ascii="Cambria Math" w:hAnsi="Cambria Math"/>
            <w:lang w:eastAsia="zh-CN"/>
          </w:rPr>
          <m:t>=</m:t>
        </m:r>
        <m:r>
          <w:rPr>
            <w:rFonts w:ascii="Cambria Math" w:hAnsi="Cambria Math"/>
            <w:lang w:eastAsia="zh-CN"/>
          </w:rPr>
          <m:t>uv</m:t>
        </m:r>
        <m:r>
          <m:rPr>
            <m:sty m:val="p"/>
          </m:rPr>
          <w:rPr>
            <w:rFonts w:ascii="Cambria Math" w:hAnsi="Cambria Math"/>
            <w:lang w:eastAsia="zh-CN"/>
          </w:rPr>
          <m:t>-∫</m:t>
        </m:r>
        <m:r>
          <w:rPr>
            <w:rFonts w:ascii="Cambria Math" w:hAnsi="Cambria Math"/>
            <w:lang w:eastAsia="zh-CN"/>
          </w:rPr>
          <m:t>v</m:t>
        </m:r>
        <m:r>
          <m:rPr>
            <m:nor/>
          </m:rPr>
          <w:rPr>
            <w:lang w:eastAsia="zh-CN"/>
          </w:rPr>
          <m:t> </m:t>
        </m:r>
        <m:r>
          <w:rPr>
            <w:rFonts w:ascii="Cambria Math" w:hAnsi="Cambria Math"/>
            <w:lang w:eastAsia="zh-CN"/>
          </w:rPr>
          <m:t>du</m:t>
        </m:r>
      </m:oMath>
      <w:r>
        <w:rPr>
          <w:lang w:eastAsia="zh-CN"/>
        </w:rPr>
        <w:t>。</w:t>
      </w:r>
    </w:p>
    <w:p w14:paraId="3FF5090B" w14:textId="77777777" w:rsidR="0050046E" w:rsidRDefault="00000000">
      <w:pPr>
        <w:rPr>
          <w:lang w:eastAsia="zh-CN"/>
        </w:rPr>
      </w:pPr>
      <w:r>
        <w:rPr>
          <w:lang w:eastAsia="zh-CN"/>
        </w:rPr>
        <w:t xml:space="preserve">② </w:t>
      </w:r>
      <w:r>
        <w:rPr>
          <w:lang w:eastAsia="zh-CN"/>
        </w:rPr>
        <w:t>换元法则。换元法则区分第一换元法和第二换元法，具体内容如下表。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34"/>
        <w:gridCol w:w="4422"/>
        <w:gridCol w:w="4422"/>
      </w:tblGrid>
      <w:tr w:rsidR="0050046E" w14:paraId="139F64FB" w14:textId="77777777">
        <w:trPr>
          <w:cantSplit/>
          <w:tblHeader/>
          <w:jc w:val="center"/>
        </w:trPr>
        <w:tc>
          <w:tcPr>
            <w:tcW w:w="1134" w:type="dxa"/>
            <w:shd w:val="clear" w:color="auto" w:fill="EEF1F4"/>
            <w:tcMar>
              <w:top w:w="55" w:type="dxa"/>
              <w:left w:w="85" w:type="dxa"/>
              <w:bottom w:w="55" w:type="dxa"/>
              <w:right w:w="85" w:type="dxa"/>
            </w:tcMar>
            <w:vAlign w:val="center"/>
          </w:tcPr>
          <w:p w14:paraId="3668BF5E" w14:textId="77777777" w:rsidR="0050046E" w:rsidRDefault="0050046E">
            <w:pPr>
              <w:spacing w:after="16" w:line="240" w:lineRule="auto"/>
              <w:jc w:val="center"/>
              <w:rPr>
                <w:lang w:eastAsia="zh-CN"/>
              </w:rPr>
            </w:pPr>
          </w:p>
        </w:tc>
        <w:tc>
          <w:tcPr>
            <w:tcW w:w="4422" w:type="dxa"/>
            <w:shd w:val="clear" w:color="auto" w:fill="EEF1F4"/>
            <w:tcMar>
              <w:top w:w="55" w:type="dxa"/>
              <w:left w:w="85" w:type="dxa"/>
              <w:bottom w:w="55" w:type="dxa"/>
              <w:right w:w="85" w:type="dxa"/>
            </w:tcMar>
            <w:vAlign w:val="center"/>
          </w:tcPr>
          <w:p w14:paraId="6B8240DA" w14:textId="77777777" w:rsidR="0050046E" w:rsidRDefault="00000000">
            <w:pPr>
              <w:spacing w:after="16" w:line="240" w:lineRule="auto"/>
              <w:jc w:val="center"/>
              <w:rPr>
                <w:lang w:eastAsia="zh-CN"/>
              </w:rPr>
            </w:pPr>
            <w:r>
              <w:rPr>
                <w:rFonts w:eastAsia="Noto Sans CJK SC"/>
                <w:b/>
                <w:sz w:val="18"/>
                <w:lang w:eastAsia="zh-CN"/>
              </w:rPr>
              <w:t>第一换元法（凑微分法）</w:t>
            </w:r>
          </w:p>
        </w:tc>
        <w:tc>
          <w:tcPr>
            <w:tcW w:w="4422" w:type="dxa"/>
            <w:shd w:val="clear" w:color="auto" w:fill="EEF1F4"/>
            <w:tcMar>
              <w:top w:w="55" w:type="dxa"/>
              <w:left w:w="85" w:type="dxa"/>
              <w:bottom w:w="55" w:type="dxa"/>
              <w:right w:w="85" w:type="dxa"/>
            </w:tcMar>
            <w:vAlign w:val="center"/>
          </w:tcPr>
          <w:p w14:paraId="7EFEE4E0" w14:textId="77777777" w:rsidR="0050046E" w:rsidRDefault="00000000">
            <w:pPr>
              <w:spacing w:after="16" w:line="240" w:lineRule="auto"/>
              <w:jc w:val="center"/>
              <w:rPr>
                <w:lang w:eastAsia="zh-CN"/>
              </w:rPr>
            </w:pPr>
            <w:r>
              <w:rPr>
                <w:rFonts w:eastAsia="Noto Sans CJK SC"/>
                <w:b/>
                <w:sz w:val="18"/>
                <w:lang w:eastAsia="zh-CN"/>
              </w:rPr>
              <w:t>第二换元法（变量置换法）</w:t>
            </w:r>
          </w:p>
        </w:tc>
      </w:tr>
      <w:tr w:rsidR="0050046E" w14:paraId="721A5DC6" w14:textId="77777777">
        <w:trPr>
          <w:cantSplit/>
          <w:jc w:val="center"/>
        </w:trPr>
        <w:tc>
          <w:tcPr>
            <w:tcW w:w="1134" w:type="dxa"/>
            <w:tcMar>
              <w:top w:w="55" w:type="dxa"/>
              <w:left w:w="85" w:type="dxa"/>
              <w:bottom w:w="55" w:type="dxa"/>
              <w:right w:w="85" w:type="dxa"/>
            </w:tcMar>
            <w:vAlign w:val="center"/>
          </w:tcPr>
          <w:p w14:paraId="64F1B18C" w14:textId="77777777" w:rsidR="0050046E" w:rsidRDefault="00000000">
            <w:pPr>
              <w:spacing w:after="16" w:line="240" w:lineRule="auto"/>
            </w:pPr>
            <w:r>
              <w:rPr>
                <w:sz w:val="18"/>
              </w:rPr>
              <w:t>基本形式</w:t>
            </w:r>
          </w:p>
        </w:tc>
        <w:tc>
          <w:tcPr>
            <w:tcW w:w="4422" w:type="dxa"/>
            <w:tcMar>
              <w:top w:w="55" w:type="dxa"/>
              <w:left w:w="85" w:type="dxa"/>
              <w:bottom w:w="55" w:type="dxa"/>
              <w:right w:w="85" w:type="dxa"/>
            </w:tcMar>
            <w:vAlign w:val="center"/>
          </w:tcPr>
          <w:p w14:paraId="273522D3" w14:textId="77777777" w:rsidR="0050046E" w:rsidRDefault="00000000">
            <w:pPr>
              <w:spacing w:after="16" w:line="240" w:lineRule="auto"/>
            </w:pPr>
            <m:oMathPara>
              <m:oMath>
                <m:r>
                  <m:rPr>
                    <m:sty m:val="p"/>
                  </m:rPr>
                  <w:rPr>
                    <w:rFonts w:ascii="Cambria Math" w:hAnsi="Cambria Math"/>
                    <w:sz w:val="18"/>
                  </w:rPr>
                  <m:t>∫</m:t>
                </m:r>
                <m:r>
                  <w:rPr>
                    <w:rFonts w:ascii="Cambria Math" w:hAnsi="Cambria Math"/>
                    <w:sz w:val="18"/>
                  </w:rPr>
                  <m:t>f</m:t>
                </m:r>
                <m:d>
                  <m:dPr>
                    <m:begChr m:val="["/>
                    <m:endChr m:val="]"/>
                    <m:ctrlPr>
                      <w:rPr>
                        <w:rFonts w:ascii="Cambria Math" w:hAnsi="Cambria Math"/>
                      </w:rPr>
                    </m:ctrlPr>
                  </m:dPr>
                  <m:e>
                    <m:r>
                      <w:rPr>
                        <w:rFonts w:ascii="Cambria Math" w:hAnsi="Cambria Math"/>
                        <w:sz w:val="18"/>
                      </w:rPr>
                      <m:t>φ</m:t>
                    </m:r>
                    <m:d>
                      <m:dPr>
                        <m:ctrlPr>
                          <w:rPr>
                            <w:rFonts w:ascii="Cambria Math" w:hAnsi="Cambria Math"/>
                          </w:rPr>
                        </m:ctrlPr>
                      </m:dPr>
                      <m:e>
                        <m:r>
                          <w:rPr>
                            <w:rFonts w:ascii="Cambria Math" w:hAnsi="Cambria Math"/>
                            <w:sz w:val="18"/>
                          </w:rPr>
                          <m:t>x</m:t>
                        </m:r>
                      </m:e>
                    </m:d>
                  </m:e>
                </m:d>
                <m:sSup>
                  <m:sSupPr>
                    <m:ctrlPr>
                      <w:rPr>
                        <w:rFonts w:ascii="Cambria Math" w:hAnsi="Cambria Math"/>
                      </w:rPr>
                    </m:ctrlPr>
                  </m:sSupPr>
                  <m:e>
                    <m:r>
                      <w:rPr>
                        <w:rFonts w:ascii="Cambria Math" w:hAnsi="Cambria Math"/>
                        <w:sz w:val="18"/>
                      </w:rPr>
                      <m:t>φ</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r>
                  <m:rPr>
                    <m:sty m:val="p"/>
                  </m:rPr>
                  <w:br/>
                </m:r>
              </m:oMath>
            </m:oMathPara>
            <m:oMath>
              <m:r>
                <m:rPr>
                  <m:lit/>
                  <m:sty m:val="p"/>
                </m:rPr>
                <w:rPr>
                  <w:rFonts w:ascii="Cambria Math" w:hAnsi="Cambria Math"/>
                  <w:sz w:val="18"/>
                </w:rPr>
                <m:t>=</m:t>
              </m:r>
              <m:r>
                <m:rPr>
                  <m:sty m:val="p"/>
                </m:rPr>
                <w:rPr>
                  <w:rFonts w:ascii="Cambria Math" w:hAnsi="Cambria Math"/>
                  <w:sz w:val="18"/>
                </w:rPr>
                <m:t>∫</m:t>
              </m:r>
              <m:r>
                <w:rPr>
                  <w:rFonts w:ascii="Cambria Math" w:hAnsi="Cambria Math"/>
                  <w:sz w:val="18"/>
                </w:rPr>
                <m:t>f</m:t>
              </m:r>
              <m:d>
                <m:dPr>
                  <m:begChr m:val="["/>
                  <m:endChr m:val="]"/>
                  <m:ctrlPr>
                    <w:rPr>
                      <w:rFonts w:ascii="Cambria Math" w:hAnsi="Cambria Math"/>
                    </w:rPr>
                  </m:ctrlPr>
                </m:dPr>
                <m:e>
                  <m:r>
                    <w:rPr>
                      <w:rFonts w:ascii="Cambria Math" w:hAnsi="Cambria Math"/>
                      <w:sz w:val="18"/>
                    </w:rPr>
                    <m:t>φ</m:t>
                  </m:r>
                  <m:d>
                    <m:dPr>
                      <m:ctrlPr>
                        <w:rPr>
                          <w:rFonts w:ascii="Cambria Math" w:hAnsi="Cambria Math"/>
                        </w:rPr>
                      </m:ctrlPr>
                    </m:dPr>
                    <m:e>
                      <m:r>
                        <w:rPr>
                          <w:rFonts w:ascii="Cambria Math" w:hAnsi="Cambria Math"/>
                          <w:sz w:val="18"/>
                        </w:rPr>
                        <m:t>x</m:t>
                      </m:r>
                    </m:e>
                  </m:d>
                </m:e>
              </m:d>
              <m:r>
                <m:rPr>
                  <m:nor/>
                </m:rPr>
                <w:rPr>
                  <w:sz w:val="18"/>
                </w:rPr>
                <m:t> </m:t>
              </m:r>
              <m:r>
                <w:rPr>
                  <w:rFonts w:ascii="Cambria Math" w:hAnsi="Cambria Math"/>
                  <w:sz w:val="18"/>
                </w:rPr>
                <m:t>dφ</m:t>
              </m:r>
              <m:d>
                <m:dPr>
                  <m:ctrlPr>
                    <w:rPr>
                      <w:rFonts w:ascii="Cambria Math" w:hAnsi="Cambria Math"/>
                    </w:rPr>
                  </m:ctrlPr>
                </m:dPr>
                <m:e>
                  <m:r>
                    <w:rPr>
                      <w:rFonts w:ascii="Cambria Math" w:hAnsi="Cambria Math"/>
                      <w:sz w:val="18"/>
                    </w:rPr>
                    <m:t>x</m:t>
                  </m:r>
                </m:e>
              </m:d>
            </m:oMath>
            <w:r>
              <w:rPr>
                <w:sz w:val="18"/>
              </w:rPr>
              <w:t>（令</w:t>
            </w:r>
            <w:r>
              <w:rPr>
                <w:sz w:val="18"/>
              </w:rPr>
              <w:t xml:space="preserve"> </w:t>
            </w:r>
            <m:oMath>
              <m:r>
                <w:rPr>
                  <w:rFonts w:ascii="Cambria Math" w:hAnsi="Cambria Math"/>
                  <w:sz w:val="18"/>
                </w:rPr>
                <m:t>u</m:t>
              </m:r>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x</m:t>
                  </m:r>
                </m:e>
              </m:d>
            </m:oMath>
            <w:r>
              <w:rPr>
                <w:sz w:val="18"/>
              </w:rPr>
              <w:t>）</w:t>
            </w:r>
            <w:r>
              <w:br/>
            </w:r>
            <m:oMathPara>
              <m:oMath>
                <m:r>
                  <m:rPr>
                    <m:lit/>
                    <m:sty m:val="p"/>
                  </m:rPr>
                  <w:rPr>
                    <w:rFonts w:ascii="Cambria Math" w:hAnsi="Cambria Math"/>
                    <w:sz w:val="18"/>
                  </w:rPr>
                  <m:t>=</m:t>
                </m:r>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u</m:t>
                    </m:r>
                  </m:e>
                </m:d>
                <m:r>
                  <m:rPr>
                    <m:nor/>
                  </m:rPr>
                  <w:rPr>
                    <w:sz w:val="18"/>
                  </w:rPr>
                  <m:t> </m:t>
                </m:r>
                <m:r>
                  <w:rPr>
                    <w:rFonts w:ascii="Cambria Math" w:hAnsi="Cambria Math"/>
                    <w:sz w:val="18"/>
                  </w:rPr>
                  <m:t>du</m:t>
                </m:r>
                <m:r>
                  <m:rPr>
                    <m:sty m:val="p"/>
                  </m:rPr>
                  <w:br/>
                </m:r>
              </m:oMath>
            </m:oMathPara>
            <m:oMath>
              <m:r>
                <m:rPr>
                  <m:lit/>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u</m:t>
                  </m:r>
                </m:e>
              </m:d>
              <m:r>
                <m:rPr>
                  <m:sty m:val="p"/>
                </m:rPr>
                <w:rPr>
                  <w:rFonts w:ascii="Cambria Math" w:hAnsi="Cambria Math"/>
                  <w:sz w:val="18"/>
                </w:rPr>
                <m:t>+</m:t>
              </m:r>
              <m:r>
                <w:rPr>
                  <w:rFonts w:ascii="Cambria Math" w:hAnsi="Cambria Math"/>
                  <w:sz w:val="18"/>
                </w:rPr>
                <m:t>C</m:t>
              </m:r>
            </m:oMath>
            <w:r>
              <w:rPr>
                <w:sz w:val="18"/>
              </w:rPr>
              <w:t>（回代</w:t>
            </w:r>
            <w:r>
              <w:rPr>
                <w:sz w:val="18"/>
              </w:rPr>
              <w:t xml:space="preserve"> </w:t>
            </w:r>
            <m:oMath>
              <m:r>
                <w:rPr>
                  <w:rFonts w:ascii="Cambria Math" w:hAnsi="Cambria Math"/>
                  <w:sz w:val="18"/>
                </w:rPr>
                <m:t>u</m:t>
              </m:r>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x</m:t>
                  </m:r>
                </m:e>
              </m:d>
            </m:oMath>
            <w:r>
              <w:rPr>
                <w:sz w:val="18"/>
              </w:rPr>
              <w:t>）</w:t>
            </w:r>
            <w:r>
              <w:br/>
            </w:r>
            <m:oMathPara>
              <m:oMath>
                <m:r>
                  <m:rPr>
                    <m:lit/>
                    <m:sty m:val="p"/>
                  </m:rPr>
                  <w:rPr>
                    <w:rFonts w:ascii="Cambria Math" w:hAnsi="Cambria Math"/>
                    <w:sz w:val="18"/>
                  </w:rPr>
                  <m:t>=</m:t>
                </m:r>
                <m:r>
                  <w:rPr>
                    <w:rFonts w:ascii="Cambria Math" w:hAnsi="Cambria Math"/>
                    <w:sz w:val="18"/>
                  </w:rPr>
                  <m:t>F</m:t>
                </m:r>
                <m:d>
                  <m:dPr>
                    <m:begChr m:val="["/>
                    <m:endChr m:val="]"/>
                    <m:ctrlPr>
                      <w:rPr>
                        <w:rFonts w:ascii="Cambria Math" w:hAnsi="Cambria Math"/>
                      </w:rPr>
                    </m:ctrlPr>
                  </m:dPr>
                  <m:e>
                    <m:r>
                      <w:rPr>
                        <w:rFonts w:ascii="Cambria Math" w:hAnsi="Cambria Math"/>
                        <w:sz w:val="18"/>
                      </w:rPr>
                      <m:t>φ</m:t>
                    </m:r>
                    <m:d>
                      <m:dPr>
                        <m:ctrlPr>
                          <w:rPr>
                            <w:rFonts w:ascii="Cambria Math" w:hAnsi="Cambria Math"/>
                          </w:rPr>
                        </m:ctrlPr>
                      </m:dPr>
                      <m:e>
                        <m:r>
                          <w:rPr>
                            <w:rFonts w:ascii="Cambria Math" w:hAnsi="Cambria Math"/>
                            <w:sz w:val="18"/>
                          </w:rPr>
                          <m:t>x</m:t>
                        </m:r>
                      </m:e>
                    </m:d>
                  </m:e>
                </m:d>
                <m:r>
                  <m:rPr>
                    <m:sty m:val="p"/>
                  </m:rPr>
                  <w:rPr>
                    <w:rFonts w:ascii="Cambria Math" w:hAnsi="Cambria Math"/>
                    <w:sz w:val="18"/>
                  </w:rPr>
                  <m:t>+</m:t>
                </m:r>
                <m:r>
                  <w:rPr>
                    <w:rFonts w:ascii="Cambria Math" w:hAnsi="Cambria Math"/>
                    <w:sz w:val="18"/>
                  </w:rPr>
                  <m:t>C</m:t>
                </m:r>
              </m:oMath>
            </m:oMathPara>
          </w:p>
        </w:tc>
        <w:tc>
          <w:tcPr>
            <w:tcW w:w="4422" w:type="dxa"/>
            <w:tcMar>
              <w:top w:w="55" w:type="dxa"/>
              <w:left w:w="85" w:type="dxa"/>
              <w:bottom w:w="55" w:type="dxa"/>
              <w:right w:w="85" w:type="dxa"/>
            </w:tcMar>
            <w:vAlign w:val="center"/>
          </w:tcPr>
          <w:p w14:paraId="3C85BFC3" w14:textId="77777777" w:rsidR="0050046E" w:rsidRDefault="00000000">
            <w:pPr>
              <w:spacing w:after="16" w:line="240" w:lineRule="auto"/>
            </w:pPr>
            <m:oMath>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oMath>
            <w:r>
              <w:rPr>
                <w:sz w:val="18"/>
              </w:rPr>
              <w:t>（令</w:t>
            </w:r>
            <w:r>
              <w:rPr>
                <w:sz w:val="18"/>
              </w:rPr>
              <w:t xml:space="preserve"> </w:t>
            </w:r>
            <m:oMath>
              <m:r>
                <w:rPr>
                  <w:rFonts w:ascii="Cambria Math" w:hAnsi="Cambria Math"/>
                  <w:sz w:val="18"/>
                </w:rPr>
                <m:t>x</m:t>
              </m:r>
              <m:r>
                <m:rPr>
                  <m:sty m:val="p"/>
                </m:rPr>
                <w:rPr>
                  <w:rFonts w:ascii="Cambria Math" w:hAnsi="Cambria Math"/>
                  <w:sz w:val="18"/>
                </w:rPr>
                <m:t>=</m:t>
              </m:r>
              <m:r>
                <w:rPr>
                  <w:rFonts w:ascii="Cambria Math" w:hAnsi="Cambria Math"/>
                  <w:sz w:val="18"/>
                </w:rPr>
                <m:t>x</m:t>
              </m:r>
              <m:d>
                <m:dPr>
                  <m:ctrlPr>
                    <w:rPr>
                      <w:rFonts w:ascii="Cambria Math" w:hAnsi="Cambria Math"/>
                    </w:rPr>
                  </m:ctrlPr>
                </m:dPr>
                <m:e>
                  <m:r>
                    <w:rPr>
                      <w:rFonts w:ascii="Cambria Math" w:hAnsi="Cambria Math"/>
                      <w:sz w:val="18"/>
                    </w:rPr>
                    <m:t>u</m:t>
                  </m:r>
                </m:e>
              </m:d>
            </m:oMath>
            <w:r>
              <w:rPr>
                <w:sz w:val="18"/>
              </w:rPr>
              <w:t>）</w:t>
            </w:r>
            <w:r>
              <w:br/>
            </w:r>
            <m:oMathPara>
              <m:oMath>
                <m:r>
                  <m:rPr>
                    <m:lit/>
                    <m:sty m:val="p"/>
                  </m:rPr>
                  <w:rPr>
                    <w:rFonts w:ascii="Cambria Math" w:hAnsi="Cambria Math"/>
                    <w:sz w:val="18"/>
                  </w:rPr>
                  <m:t>=</m:t>
                </m:r>
                <m:r>
                  <m:rPr>
                    <m:sty m:val="p"/>
                  </m:rPr>
                  <w:rPr>
                    <w:rFonts w:ascii="Cambria Math" w:hAnsi="Cambria Math"/>
                    <w:sz w:val="18"/>
                  </w:rPr>
                  <m:t>∫</m:t>
                </m:r>
                <m:r>
                  <w:rPr>
                    <w:rFonts w:ascii="Cambria Math" w:hAnsi="Cambria Math"/>
                    <w:sz w:val="18"/>
                  </w:rPr>
                  <m:t>f</m:t>
                </m:r>
                <m:d>
                  <m:dPr>
                    <m:begChr m:val="["/>
                    <m:endChr m:val="]"/>
                    <m:ctrlPr>
                      <w:rPr>
                        <w:rFonts w:ascii="Cambria Math" w:hAnsi="Cambria Math"/>
                      </w:rPr>
                    </m:ctrlPr>
                  </m:dPr>
                  <m:e>
                    <m:r>
                      <w:rPr>
                        <w:rFonts w:ascii="Cambria Math" w:hAnsi="Cambria Math"/>
                        <w:sz w:val="18"/>
                      </w:rPr>
                      <m:t>x</m:t>
                    </m:r>
                    <m:d>
                      <m:dPr>
                        <m:ctrlPr>
                          <w:rPr>
                            <w:rFonts w:ascii="Cambria Math" w:hAnsi="Cambria Math"/>
                          </w:rPr>
                        </m:ctrlPr>
                      </m:dPr>
                      <m:e>
                        <m:r>
                          <w:rPr>
                            <w:rFonts w:ascii="Cambria Math" w:hAnsi="Cambria Math"/>
                            <w:sz w:val="18"/>
                          </w:rPr>
                          <m:t>u</m:t>
                        </m:r>
                      </m:e>
                    </m:d>
                  </m:e>
                </m:d>
                <m:sSup>
                  <m:sSupPr>
                    <m:ctrlPr>
                      <w:rPr>
                        <w:rFonts w:ascii="Cambria Math" w:hAnsi="Cambria Math"/>
                      </w:rPr>
                    </m:ctrlPr>
                  </m:sSupPr>
                  <m:e>
                    <m:r>
                      <w:rPr>
                        <w:rFonts w:ascii="Cambria Math" w:hAnsi="Cambria Math"/>
                        <w:sz w:val="18"/>
                      </w:rPr>
                      <m:t>x</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u</m:t>
                    </m:r>
                  </m:e>
                </m:d>
                <m:r>
                  <m:rPr>
                    <m:nor/>
                  </m:rPr>
                  <w:rPr>
                    <w:sz w:val="18"/>
                  </w:rPr>
                  <m:t> </m:t>
                </m:r>
                <m:r>
                  <w:rPr>
                    <w:rFonts w:ascii="Cambria Math" w:hAnsi="Cambria Math"/>
                    <w:sz w:val="18"/>
                  </w:rPr>
                  <m:t>du</m:t>
                </m:r>
                <m:r>
                  <m:rPr>
                    <m:sty m:val="p"/>
                  </m:rPr>
                  <w:br/>
                </m:r>
              </m:oMath>
              <m:oMath>
                <m:r>
                  <m:rPr>
                    <m:lit/>
                    <m:sty m:val="p"/>
                  </m:rPr>
                  <w:rPr>
                    <w:rFonts w:ascii="Cambria Math" w:hAnsi="Cambria Math"/>
                    <w:sz w:val="18"/>
                  </w:rPr>
                  <m:t>=</m:t>
                </m:r>
                <m:r>
                  <m:rPr>
                    <m:sty m:val="p"/>
                  </m:rPr>
                  <w:rPr>
                    <w:rFonts w:ascii="Cambria Math" w:hAnsi="Cambria Math"/>
                    <w:sz w:val="18"/>
                  </w:rPr>
                  <m:t>∫</m:t>
                </m:r>
                <m:r>
                  <w:rPr>
                    <w:rFonts w:ascii="Cambria Math" w:hAnsi="Cambria Math"/>
                    <w:sz w:val="18"/>
                  </w:rPr>
                  <m:t>g</m:t>
                </m:r>
                <m:d>
                  <m:dPr>
                    <m:ctrlPr>
                      <w:rPr>
                        <w:rFonts w:ascii="Cambria Math" w:hAnsi="Cambria Math"/>
                      </w:rPr>
                    </m:ctrlPr>
                  </m:dPr>
                  <m:e>
                    <m:r>
                      <w:rPr>
                        <w:rFonts w:ascii="Cambria Math" w:hAnsi="Cambria Math"/>
                        <w:sz w:val="18"/>
                      </w:rPr>
                      <m:t>u</m:t>
                    </m:r>
                  </m:e>
                </m:d>
                <m:r>
                  <m:rPr>
                    <m:nor/>
                  </m:rPr>
                  <w:rPr>
                    <w:sz w:val="18"/>
                  </w:rPr>
                  <m:t> </m:t>
                </m:r>
                <m:r>
                  <w:rPr>
                    <w:rFonts w:ascii="Cambria Math" w:hAnsi="Cambria Math"/>
                    <w:sz w:val="18"/>
                  </w:rPr>
                  <m:t>du</m:t>
                </m:r>
                <m:r>
                  <m:rPr>
                    <m:sty m:val="p"/>
                  </m:rPr>
                  <w:br/>
                </m:r>
              </m:oMath>
            </m:oMathPara>
            <m:oMath>
              <m:r>
                <m:rPr>
                  <m:lit/>
                  <m:sty m:val="p"/>
                </m:rPr>
                <w:rPr>
                  <w:rFonts w:ascii="Cambria Math" w:hAnsi="Cambria Math"/>
                  <w:sz w:val="18"/>
                </w:rPr>
                <m:t>=</m:t>
              </m:r>
              <m:r>
                <w:rPr>
                  <w:rFonts w:ascii="Cambria Math" w:hAnsi="Cambria Math"/>
                  <w:sz w:val="18"/>
                </w:rPr>
                <m:t>G</m:t>
              </m:r>
              <m:d>
                <m:dPr>
                  <m:ctrlPr>
                    <w:rPr>
                      <w:rFonts w:ascii="Cambria Math" w:hAnsi="Cambria Math"/>
                    </w:rPr>
                  </m:ctrlPr>
                </m:dPr>
                <m:e>
                  <m:r>
                    <w:rPr>
                      <w:rFonts w:ascii="Cambria Math" w:hAnsi="Cambria Math"/>
                      <w:sz w:val="18"/>
                    </w:rPr>
                    <m:t>u</m:t>
                  </m:r>
                </m:e>
              </m:d>
              <m:r>
                <m:rPr>
                  <m:sty m:val="p"/>
                </m:rPr>
                <w:rPr>
                  <w:rFonts w:ascii="Cambria Math" w:hAnsi="Cambria Math"/>
                  <w:sz w:val="18"/>
                </w:rPr>
                <m:t>+</m:t>
              </m:r>
              <m:r>
                <w:rPr>
                  <w:rFonts w:ascii="Cambria Math" w:hAnsi="Cambria Math"/>
                  <w:sz w:val="18"/>
                </w:rPr>
                <m:t>C</m:t>
              </m:r>
            </m:oMath>
            <w:r>
              <w:rPr>
                <w:sz w:val="18"/>
              </w:rPr>
              <w:t>（回代</w:t>
            </w:r>
            <w:r>
              <w:rPr>
                <w:sz w:val="18"/>
              </w:rPr>
              <w:t xml:space="preserve"> </w:t>
            </w:r>
            <m:oMath>
              <m:r>
                <w:rPr>
                  <w:rFonts w:ascii="Cambria Math" w:hAnsi="Cambria Math"/>
                  <w:sz w:val="18"/>
                </w:rPr>
                <m:t>u</m:t>
              </m:r>
              <m:r>
                <m:rPr>
                  <m:sty m:val="p"/>
                </m:rPr>
                <w:rPr>
                  <w:rFonts w:ascii="Cambria Math" w:hAnsi="Cambria Math"/>
                  <w:sz w:val="18"/>
                </w:rPr>
                <m:t>=</m:t>
              </m:r>
              <m:r>
                <w:rPr>
                  <w:rFonts w:ascii="Cambria Math" w:hAnsi="Cambria Math"/>
                  <w:sz w:val="18"/>
                </w:rPr>
                <m:t>u</m:t>
              </m:r>
              <m:d>
                <m:dPr>
                  <m:ctrlPr>
                    <w:rPr>
                      <w:rFonts w:ascii="Cambria Math" w:hAnsi="Cambria Math"/>
                    </w:rPr>
                  </m:ctrlPr>
                </m:dPr>
                <m:e>
                  <m:r>
                    <w:rPr>
                      <w:rFonts w:ascii="Cambria Math" w:hAnsi="Cambria Math"/>
                      <w:sz w:val="18"/>
                    </w:rPr>
                    <m:t>x</m:t>
                  </m:r>
                </m:e>
              </m:d>
            </m:oMath>
            <w:r>
              <w:rPr>
                <w:sz w:val="18"/>
              </w:rPr>
              <w:t>）</w:t>
            </w:r>
            <w:r>
              <w:br/>
            </w:r>
            <m:oMathPara>
              <m:oMath>
                <m:r>
                  <m:rPr>
                    <m:lit/>
                    <m:sty m:val="p"/>
                  </m:rPr>
                  <w:rPr>
                    <w:rFonts w:ascii="Cambria Math" w:hAnsi="Cambria Math"/>
                    <w:sz w:val="18"/>
                  </w:rPr>
                  <m:t>=</m:t>
                </m:r>
                <m:r>
                  <w:rPr>
                    <w:rFonts w:ascii="Cambria Math" w:hAnsi="Cambria Math"/>
                    <w:sz w:val="18"/>
                  </w:rPr>
                  <m:t>G</m:t>
                </m:r>
                <m:d>
                  <m:dPr>
                    <m:begChr m:val="["/>
                    <m:endChr m:val="]"/>
                    <m:ctrlPr>
                      <w:rPr>
                        <w:rFonts w:ascii="Cambria Math" w:hAnsi="Cambria Math"/>
                      </w:rPr>
                    </m:ctrlPr>
                  </m:dPr>
                  <m:e>
                    <m:r>
                      <w:rPr>
                        <w:rFonts w:ascii="Cambria Math" w:hAnsi="Cambria Math"/>
                        <w:sz w:val="18"/>
                      </w:rPr>
                      <m:t>u</m:t>
                    </m:r>
                    <m:d>
                      <m:dPr>
                        <m:ctrlPr>
                          <w:rPr>
                            <w:rFonts w:ascii="Cambria Math" w:hAnsi="Cambria Math"/>
                          </w:rPr>
                        </m:ctrlPr>
                      </m:dPr>
                      <m:e>
                        <m:r>
                          <w:rPr>
                            <w:rFonts w:ascii="Cambria Math" w:hAnsi="Cambria Math"/>
                            <w:sz w:val="18"/>
                          </w:rPr>
                          <m:t>x</m:t>
                        </m:r>
                      </m:e>
                    </m:d>
                  </m:e>
                </m:d>
                <m:r>
                  <m:rPr>
                    <m:sty m:val="p"/>
                  </m:rPr>
                  <w:rPr>
                    <w:rFonts w:ascii="Cambria Math" w:hAnsi="Cambria Math"/>
                    <w:sz w:val="18"/>
                  </w:rPr>
                  <m:t>+</m:t>
                </m:r>
                <m:r>
                  <w:rPr>
                    <w:rFonts w:ascii="Cambria Math" w:hAnsi="Cambria Math"/>
                    <w:sz w:val="18"/>
                  </w:rPr>
                  <m:t>C</m:t>
                </m:r>
              </m:oMath>
            </m:oMathPara>
          </w:p>
        </w:tc>
      </w:tr>
      <w:tr w:rsidR="0050046E" w14:paraId="75E44ECD" w14:textId="77777777">
        <w:trPr>
          <w:cantSplit/>
          <w:jc w:val="center"/>
        </w:trPr>
        <w:tc>
          <w:tcPr>
            <w:tcW w:w="1134" w:type="dxa"/>
            <w:tcMar>
              <w:top w:w="55" w:type="dxa"/>
              <w:left w:w="85" w:type="dxa"/>
              <w:bottom w:w="55" w:type="dxa"/>
              <w:right w:w="85" w:type="dxa"/>
            </w:tcMar>
            <w:vAlign w:val="center"/>
          </w:tcPr>
          <w:p w14:paraId="788C6F22" w14:textId="77777777" w:rsidR="0050046E" w:rsidRDefault="00000000">
            <w:pPr>
              <w:spacing w:after="16" w:line="240" w:lineRule="auto"/>
              <w:rPr>
                <w:lang w:eastAsia="zh-CN"/>
              </w:rPr>
            </w:pPr>
            <w:r>
              <w:rPr>
                <w:sz w:val="18"/>
                <w:lang w:eastAsia="zh-CN"/>
              </w:rPr>
              <w:t>常见的微分变换或变量代换</w:t>
            </w:r>
          </w:p>
        </w:tc>
        <w:tc>
          <w:tcPr>
            <w:tcW w:w="4422" w:type="dxa"/>
            <w:tcMar>
              <w:top w:w="55" w:type="dxa"/>
              <w:left w:w="85" w:type="dxa"/>
              <w:bottom w:w="55" w:type="dxa"/>
              <w:right w:w="85" w:type="dxa"/>
            </w:tcMar>
            <w:vAlign w:val="center"/>
          </w:tcPr>
          <w:p w14:paraId="3E907572" w14:textId="77777777" w:rsidR="0050046E" w:rsidRDefault="00000000">
            <w:pPr>
              <w:spacing w:after="16" w:line="240" w:lineRule="auto"/>
              <w:rPr>
                <w:lang w:eastAsia="zh-CN"/>
              </w:rPr>
            </w:pPr>
            <m:oMath>
              <m:r>
                <w:rPr>
                  <w:rFonts w:ascii="Cambria Math" w:hAnsi="Cambria Math"/>
                  <w:sz w:val="18"/>
                  <w:lang w:eastAsia="zh-CN"/>
                </w:rPr>
                <m:t>a</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w:rPr>
                      <w:rFonts w:ascii="Cambria Math" w:hAnsi="Cambria Math"/>
                      <w:sz w:val="18"/>
                      <w:lang w:eastAsia="zh-CN"/>
                    </w:rPr>
                    <m:t>ax</m:t>
                  </m:r>
                </m:e>
              </m:d>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w:rPr>
                      <w:rFonts w:ascii="Cambria Math" w:hAnsi="Cambria Math"/>
                      <w:sz w:val="18"/>
                      <w:lang w:eastAsia="zh-CN"/>
                    </w:rPr>
                    <m:t>ax</m:t>
                  </m:r>
                  <m:r>
                    <m:rPr>
                      <m:sty m:val="p"/>
                    </m:rPr>
                    <w:rPr>
                      <w:rFonts w:ascii="Cambria Math" w:hAnsi="Cambria Math"/>
                      <w:sz w:val="18"/>
                      <w:lang w:eastAsia="zh-CN"/>
                    </w:rPr>
                    <m:t>+</m:t>
                  </m:r>
                  <m:r>
                    <w:rPr>
                      <w:rFonts w:ascii="Cambria Math" w:hAnsi="Cambria Math"/>
                      <w:sz w:val="18"/>
                      <w:lang w:eastAsia="zh-CN"/>
                    </w:rPr>
                    <m:t>b</m:t>
                  </m:r>
                </m:e>
              </m:d>
            </m:oMath>
            <w:r>
              <w:rPr>
                <w:sz w:val="18"/>
                <w:lang w:eastAsia="zh-CN"/>
              </w:rPr>
              <w:t>（</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oMath>
            <w:r>
              <w:rPr>
                <w:sz w:val="18"/>
                <w:lang w:eastAsia="zh-CN"/>
              </w:rPr>
              <w:t xml:space="preserve"> </w:t>
            </w:r>
            <w:r>
              <w:rPr>
                <w:sz w:val="18"/>
                <w:lang w:eastAsia="zh-CN"/>
              </w:rPr>
              <w:t>为常数）</w:t>
            </w:r>
            <w:r>
              <w:rPr>
                <w:lang w:eastAsia="zh-CN"/>
              </w:rPr>
              <w:br/>
            </w:r>
            <m:oMathPara>
              <m:oMath>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m</m:t>
                    </m:r>
                  </m:sup>
                </m:sSup>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d</m:t>
                    </m:r>
                    <m:d>
                      <m:dPr>
                        <m:ctrlPr>
                          <w:rPr>
                            <w:rFonts w:ascii="Cambria Math" w:hAnsi="Cambria Math"/>
                          </w:rPr>
                        </m:ctrlPr>
                      </m:dPr>
                      <m:e>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1</m:t>
                            </m:r>
                          </m:sup>
                        </m:sSup>
                      </m:e>
                    </m:d>
                  </m:num>
                  <m:den>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1</m:t>
                    </m:r>
                  </m:den>
                </m:f>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d</m:t>
                    </m:r>
                    <m:d>
                      <m:dPr>
                        <m:ctrlPr>
                          <w:rPr>
                            <w:rFonts w:ascii="Cambria Math" w:hAnsi="Cambria Math"/>
                          </w:rPr>
                        </m:ctrlPr>
                      </m:dPr>
                      <m:e>
                        <m:r>
                          <w:rPr>
                            <w:rFonts w:ascii="Cambria Math" w:hAnsi="Cambria Math"/>
                            <w:sz w:val="18"/>
                            <w:lang w:eastAsia="zh-CN"/>
                          </w:rPr>
                          <m:t>a</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1</m:t>
                            </m:r>
                          </m:sup>
                        </m:sSup>
                        <m:r>
                          <m:rPr>
                            <m:sty m:val="p"/>
                          </m:rPr>
                          <w:rPr>
                            <w:rFonts w:ascii="Cambria Math" w:hAnsi="Cambria Math"/>
                            <w:sz w:val="18"/>
                            <w:lang w:eastAsia="zh-CN"/>
                          </w:rPr>
                          <m:t>+</m:t>
                        </m:r>
                        <m:r>
                          <w:rPr>
                            <w:rFonts w:ascii="Cambria Math" w:hAnsi="Cambria Math"/>
                            <w:sz w:val="18"/>
                            <w:lang w:eastAsia="zh-CN"/>
                          </w:rPr>
                          <m:t>b</m:t>
                        </m:r>
                      </m:e>
                    </m:d>
                  </m:num>
                  <m:den>
                    <m:r>
                      <w:rPr>
                        <w:rFonts w:ascii="Cambria Math" w:hAnsi="Cambria Math"/>
                        <w:sz w:val="18"/>
                        <w:lang w:eastAsia="zh-CN"/>
                      </w:rPr>
                      <m:t>a</m:t>
                    </m:r>
                    <m:d>
                      <m:dPr>
                        <m:ctrlPr>
                          <w:rPr>
                            <w:rFonts w:ascii="Cambria Math" w:hAnsi="Cambria Math"/>
                          </w:rPr>
                        </m:ctrlPr>
                      </m:dPr>
                      <m:e>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1</m:t>
                        </m:r>
                      </m:e>
                    </m:d>
                  </m:den>
                </m:f>
                <m:r>
                  <m:rPr>
                    <m:sty m:val="p"/>
                  </m:rPr>
                  <w:rPr>
                    <w:lang w:eastAsia="zh-CN"/>
                  </w:rPr>
                  <w:br/>
                </m:r>
              </m:oMath>
            </m:oMathPara>
            <w:r>
              <w:rPr>
                <w:sz w:val="18"/>
                <w:lang w:eastAsia="zh-CN"/>
              </w:rPr>
              <w:t>（</w:t>
            </w:r>
            <m:oMath>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0</m:t>
              </m:r>
            </m:oMath>
            <w:r>
              <w:rPr>
                <w:sz w:val="18"/>
                <w:lang w:eastAsia="zh-CN"/>
              </w:rPr>
              <w:t>）</w:t>
            </w:r>
            <w:r>
              <w:rPr>
                <w:lang w:eastAsia="zh-CN"/>
              </w:rPr>
              <w:br/>
            </w:r>
            <m:oMath>
              <m:sSup>
                <m:sSupPr>
                  <m:ctrlPr>
                    <w:rPr>
                      <w:rFonts w:ascii="Cambria Math" w:hAnsi="Cambria Math"/>
                    </w:rPr>
                  </m:ctrlPr>
                </m:sSupPr>
                <m:e>
                  <m:r>
                    <w:rPr>
                      <w:rFonts w:ascii="Cambria Math" w:hAnsi="Cambria Math"/>
                      <w:sz w:val="18"/>
                      <w:lang w:eastAsia="zh-CN"/>
                    </w:rPr>
                    <m:t>e</m:t>
                  </m:r>
                </m:e>
                <m:sup>
                  <m:r>
                    <w:rPr>
                      <w:rFonts w:ascii="Cambria Math" w:hAnsi="Cambria Math"/>
                      <w:sz w:val="18"/>
                      <w:lang w:eastAsia="zh-CN"/>
                    </w:rPr>
                    <m:t>kx</m:t>
                  </m:r>
                </m:sup>
              </m:sSup>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ak</m:t>
                  </m:r>
                </m:den>
              </m:f>
              <m:r>
                <w:rPr>
                  <w:rFonts w:ascii="Cambria Math" w:hAnsi="Cambria Math"/>
                  <w:sz w:val="18"/>
                  <w:lang w:eastAsia="zh-CN"/>
                </w:rPr>
                <m:t>d</m:t>
              </m:r>
              <m:d>
                <m:dPr>
                  <m:ctrlPr>
                    <w:rPr>
                      <w:rFonts w:ascii="Cambria Math" w:hAnsi="Cambria Math"/>
                    </w:rPr>
                  </m:ctrlPr>
                </m:dPr>
                <m:e>
                  <m:r>
                    <w:rPr>
                      <w:rFonts w:ascii="Cambria Math" w:hAnsi="Cambria Math"/>
                      <w:sz w:val="18"/>
                      <w:lang w:eastAsia="zh-CN"/>
                    </w:rPr>
                    <m:t>a</m:t>
                  </m:r>
                  <m:sSup>
                    <m:sSupPr>
                      <m:ctrlPr>
                        <w:rPr>
                          <w:rFonts w:ascii="Cambria Math" w:hAnsi="Cambria Math"/>
                        </w:rPr>
                      </m:ctrlPr>
                    </m:sSupPr>
                    <m:e>
                      <m:r>
                        <w:rPr>
                          <w:rFonts w:ascii="Cambria Math" w:hAnsi="Cambria Math"/>
                          <w:sz w:val="18"/>
                          <w:lang w:eastAsia="zh-CN"/>
                        </w:rPr>
                        <m:t>e</m:t>
                      </m:r>
                    </m:e>
                    <m:sup>
                      <m:r>
                        <w:rPr>
                          <w:rFonts w:ascii="Cambria Math" w:hAnsi="Cambria Math"/>
                          <w:sz w:val="18"/>
                          <w:lang w:eastAsia="zh-CN"/>
                        </w:rPr>
                        <m:t>kx</m:t>
                      </m:r>
                    </m:sup>
                  </m:sSup>
                  <m:r>
                    <m:rPr>
                      <m:sty m:val="p"/>
                    </m:rPr>
                    <w:rPr>
                      <w:rFonts w:ascii="Cambria Math" w:hAnsi="Cambria Math"/>
                      <w:sz w:val="18"/>
                      <w:lang w:eastAsia="zh-CN"/>
                    </w:rPr>
                    <m:t>+</m:t>
                  </m:r>
                  <m:r>
                    <w:rPr>
                      <w:rFonts w:ascii="Cambria Math" w:hAnsi="Cambria Math"/>
                      <w:sz w:val="18"/>
                      <w:lang w:eastAsia="zh-CN"/>
                    </w:rPr>
                    <m:t>b</m:t>
                  </m:r>
                </m:e>
              </m:d>
            </m:oMath>
            <w:r>
              <w:rPr>
                <w:sz w:val="18"/>
                <w:lang w:eastAsia="zh-CN"/>
              </w:rPr>
              <w:t>（</w:t>
            </w:r>
            <m:oMath>
              <m:r>
                <w:rPr>
                  <w:rFonts w:ascii="Cambria Math" w:hAnsi="Cambria Math"/>
                  <w:sz w:val="18"/>
                  <w:lang w:eastAsia="zh-CN"/>
                </w:rPr>
                <m:t>ak</m:t>
              </m:r>
              <m:r>
                <m:rPr>
                  <m:sty m:val="p"/>
                </m:rPr>
                <w:rPr>
                  <w:rFonts w:ascii="Cambria Math" w:hAnsi="Cambria Math"/>
                  <w:sz w:val="18"/>
                  <w:lang w:eastAsia="zh-CN"/>
                </w:rPr>
                <m:t>≠</m:t>
              </m:r>
              <m:r>
                <w:rPr>
                  <w:rFonts w:ascii="Cambria Math" w:hAnsi="Cambria Math"/>
                  <w:sz w:val="18"/>
                  <w:lang w:eastAsia="zh-CN"/>
                </w:rPr>
                <m:t>0</m:t>
              </m:r>
            </m:oMath>
            <w:r>
              <w:rPr>
                <w:sz w:val="18"/>
                <w:lang w:eastAsia="zh-CN"/>
              </w:rPr>
              <w:t>）</w:t>
            </w:r>
            <w:r>
              <w:rPr>
                <w:lang w:eastAsia="zh-CN"/>
              </w:rPr>
              <w:br/>
            </w:r>
            <m:oMathPara>
              <m:oMath>
                <m:r>
                  <m:rPr>
                    <m:lit/>
                    <m:sty m:val="p"/>
                  </m:rPr>
                  <w:rPr>
                    <w:rFonts w:ascii="Cambria Math" w:hAnsi="Cambria Math"/>
                    <w:sz w:val="18"/>
                    <w:lang w:eastAsia="zh-CN"/>
                  </w:rPr>
                  <m:t>sin</m:t>
                </m:r>
                <m:r>
                  <w:rPr>
                    <w:rFonts w:ascii="Cambria Math" w:hAnsi="Cambria Math"/>
                    <w:sz w:val="18"/>
                    <w:lang w:eastAsia="zh-CN"/>
                  </w:rPr>
                  <m:t>x</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m:rPr>
                        <m:lit/>
                        <m:sty m:val="p"/>
                      </m:rPr>
                      <w:rPr>
                        <w:rFonts w:ascii="Cambria Math" w:hAnsi="Cambria Math"/>
                        <w:sz w:val="18"/>
                        <w:lang w:eastAsia="zh-CN"/>
                      </w:rPr>
                      <m:t>cos</m:t>
                    </m:r>
                    <m:r>
                      <w:rPr>
                        <w:rFonts w:ascii="Cambria Math" w:hAnsi="Cambria Math"/>
                        <w:sz w:val="18"/>
                        <w:lang w:eastAsia="zh-CN"/>
                      </w:rPr>
                      <m:t>x</m:t>
                    </m:r>
                  </m:e>
                </m:d>
                <m:r>
                  <m:rPr>
                    <m:sty m:val="p"/>
                  </m:rPr>
                  <w:rPr>
                    <w:lang w:eastAsia="zh-CN"/>
                  </w:rPr>
                  <w:br/>
                </m:r>
              </m:oMath>
              <m:oMath>
                <m:r>
                  <m:rPr>
                    <m:lit/>
                    <m:sty m:val="p"/>
                  </m:rPr>
                  <w:rPr>
                    <w:rFonts w:ascii="Cambria Math" w:hAnsi="Cambria Math"/>
                    <w:sz w:val="18"/>
                    <w:lang w:eastAsia="zh-CN"/>
                  </w:rPr>
                  <m:t>cos</m:t>
                </m:r>
                <m:r>
                  <w:rPr>
                    <w:rFonts w:ascii="Cambria Math" w:hAnsi="Cambria Math"/>
                    <w:sz w:val="18"/>
                    <w:lang w:eastAsia="zh-CN"/>
                  </w:rPr>
                  <m:t>x</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m:rPr>
                        <m:lit/>
                        <m:sty m:val="p"/>
                      </m:rPr>
                      <w:rPr>
                        <w:rFonts w:ascii="Cambria Math" w:hAnsi="Cambria Math"/>
                        <w:sz w:val="18"/>
                        <w:lang w:eastAsia="zh-CN"/>
                      </w:rPr>
                      <m:t>sin</m:t>
                    </m:r>
                    <m:r>
                      <w:rPr>
                        <w:rFonts w:ascii="Cambria Math" w:hAnsi="Cambria Math"/>
                        <w:sz w:val="18"/>
                        <w:lang w:eastAsia="zh-CN"/>
                      </w:rPr>
                      <m:t>x</m:t>
                    </m:r>
                  </m:e>
                </m:d>
                <m:r>
                  <m:rPr>
                    <m:sty m:val="p"/>
                  </m:rPr>
                  <w:rPr>
                    <w:lang w:eastAsia="zh-CN"/>
                  </w:rPr>
                  <w:br/>
                </m:r>
              </m:oMath>
              <m:oMath>
                <m:f>
                  <m:fPr>
                    <m:ctrlPr>
                      <w:rPr>
                        <w:rFonts w:ascii="Cambria Math" w:hAnsi="Cambria Math"/>
                      </w:rPr>
                    </m:ctrlPr>
                  </m:fPr>
                  <m:num>
                    <m:r>
                      <w:rPr>
                        <w:rFonts w:ascii="Cambria Math" w:hAnsi="Cambria Math"/>
                        <w:sz w:val="18"/>
                        <w:lang w:eastAsia="zh-CN"/>
                      </w:rPr>
                      <m:t>dx</m:t>
                    </m:r>
                  </m:num>
                  <m:den>
                    <m:rad>
                      <m:radPr>
                        <m:degHide m:val="1"/>
                        <m:ctrlPr>
                          <w:rPr>
                            <w:rFonts w:ascii="Cambria Math" w:hAnsi="Cambria Math"/>
                          </w:rPr>
                        </m:ctrlPr>
                      </m:radPr>
                      <m:deg/>
                      <m:e>
                        <m:r>
                          <w:rPr>
                            <w:rFonts w:ascii="Cambria Math" w:hAnsi="Cambria Math"/>
                            <w:sz w:val="18"/>
                            <w:lang w:eastAsia="zh-CN"/>
                          </w:rPr>
                          <m:t>1</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e>
                    </m:rad>
                  </m:den>
                </m:f>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m:rPr>
                        <m:lit/>
                        <m:sty m:val="p"/>
                      </m:rPr>
                      <w:rPr>
                        <w:rFonts w:ascii="Cambria Math" w:hAnsi="Cambria Math"/>
                        <w:sz w:val="18"/>
                        <w:lang w:eastAsia="zh-CN"/>
                      </w:rPr>
                      <m:t>arcsin</m:t>
                    </m:r>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m:rPr>
                        <m:lit/>
                        <m:sty m:val="p"/>
                      </m:rPr>
                      <w:rPr>
                        <w:rFonts w:ascii="Cambria Math" w:hAnsi="Cambria Math"/>
                        <w:sz w:val="18"/>
                        <w:lang w:eastAsia="zh-CN"/>
                      </w:rPr>
                      <m:t>arccos</m:t>
                    </m:r>
                    <m:r>
                      <w:rPr>
                        <w:rFonts w:ascii="Cambria Math" w:hAnsi="Cambria Math"/>
                        <w:sz w:val="18"/>
                        <w:lang w:eastAsia="zh-CN"/>
                      </w:rPr>
                      <m:t>x</m:t>
                    </m:r>
                  </m:e>
                </m:d>
                <m:r>
                  <m:rPr>
                    <m:sty m:val="p"/>
                  </m:rPr>
                  <w:rPr>
                    <w:lang w:eastAsia="zh-CN"/>
                  </w:rPr>
                  <w:br/>
                </m:r>
              </m:oMath>
              <m:oMath>
                <m:f>
                  <m:fPr>
                    <m:ctrlPr>
                      <w:rPr>
                        <w:rFonts w:ascii="Cambria Math" w:hAnsi="Cambria Math"/>
                      </w:rPr>
                    </m:ctrlPr>
                  </m:fPr>
                  <m:num>
                    <m:r>
                      <w:rPr>
                        <w:rFonts w:ascii="Cambria Math" w:hAnsi="Cambria Math"/>
                        <w:sz w:val="18"/>
                        <w:lang w:eastAsia="zh-CN"/>
                      </w:rPr>
                      <m:t>dx</m:t>
                    </m:r>
                  </m:num>
                  <m:den>
                    <m:r>
                      <w:rPr>
                        <w:rFonts w:ascii="Cambria Math" w:hAnsi="Cambria Math"/>
                        <w:sz w:val="18"/>
                        <w:lang w:eastAsia="zh-CN"/>
                      </w:rPr>
                      <m:t>1</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den>
                </m:f>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m:rPr>
                        <m:lit/>
                        <m:sty m:val="p"/>
                      </m:rPr>
                      <w:rPr>
                        <w:rFonts w:ascii="Cambria Math" w:hAnsi="Cambria Math"/>
                        <w:sz w:val="18"/>
                        <w:lang w:eastAsia="zh-CN"/>
                      </w:rPr>
                      <m:t>arctan</m:t>
                    </m:r>
                    <m:r>
                      <w:rPr>
                        <w:rFonts w:ascii="Cambria Math" w:hAnsi="Cambria Math"/>
                        <w:sz w:val="18"/>
                        <w:lang w:eastAsia="zh-CN"/>
                      </w:rPr>
                      <m:t>x</m:t>
                    </m:r>
                  </m:e>
                </m:d>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m:rPr>
                        <m:lit/>
                        <m:sty m:val="p"/>
                      </m:rPr>
                      <w:rPr>
                        <w:rFonts w:ascii="Cambria Math" w:hAnsi="Cambria Math"/>
                        <w:sz w:val="18"/>
                        <w:lang w:eastAsia="zh-CN"/>
                      </w:rPr>
                      <m:t>arccot</m:t>
                    </m:r>
                    <m:r>
                      <w:rPr>
                        <w:rFonts w:ascii="Cambria Math" w:hAnsi="Cambria Math"/>
                        <w:sz w:val="18"/>
                        <w:lang w:eastAsia="zh-CN"/>
                      </w:rPr>
                      <m:t>x</m:t>
                    </m:r>
                  </m:e>
                </m:d>
                <m:r>
                  <m:rPr>
                    <m:sty m:val="p"/>
                  </m:rPr>
                  <w:rPr>
                    <w:lang w:eastAsia="zh-CN"/>
                  </w:rPr>
                  <w:br/>
                </m:r>
              </m:oMath>
              <m:oMath>
                <m:f>
                  <m:fPr>
                    <m:ctrlPr>
                      <w:rPr>
                        <w:rFonts w:ascii="Cambria Math" w:hAnsi="Cambria Math"/>
                      </w:rPr>
                    </m:ctrlPr>
                  </m:fPr>
                  <m:num>
                    <m:r>
                      <w:rPr>
                        <w:rFonts w:ascii="Cambria Math" w:hAnsi="Cambria Math"/>
                        <w:sz w:val="18"/>
                        <w:lang w:eastAsia="zh-CN"/>
                      </w:rPr>
                      <m:t>dx</m:t>
                    </m:r>
                  </m:num>
                  <m:den>
                    <m:r>
                      <w:rPr>
                        <w:rFonts w:ascii="Cambria Math" w:hAnsi="Cambria Math"/>
                        <w:sz w:val="18"/>
                        <w:lang w:eastAsia="zh-CN"/>
                      </w:rPr>
                      <m:t>x</m:t>
                    </m:r>
                  </m:den>
                </m:f>
                <m:r>
                  <m:rPr>
                    <m:sty m:val="p"/>
                  </m:rPr>
                  <w:rPr>
                    <w:rFonts w:ascii="Cambria Math" w:hAnsi="Cambria Math"/>
                    <w:sz w:val="18"/>
                    <w:lang w:eastAsia="zh-CN"/>
                  </w:rPr>
                  <m:t>=</m:t>
                </m:r>
                <m:r>
                  <w:rPr>
                    <w:rFonts w:ascii="Cambria Math" w:hAnsi="Cambria Math"/>
                    <w:sz w:val="18"/>
                    <w:lang w:eastAsia="zh-CN"/>
                  </w:rPr>
                  <m:t>d</m:t>
                </m:r>
                <m:d>
                  <m:dPr>
                    <m:ctrlPr>
                      <w:rPr>
                        <w:rFonts w:ascii="Cambria Math" w:hAnsi="Cambria Math"/>
                      </w:rPr>
                    </m:ctrlPr>
                  </m:dPr>
                  <m:e>
                    <m:r>
                      <m:rPr>
                        <m:lit/>
                        <m:sty m:val="p"/>
                      </m:rPr>
                      <w:rPr>
                        <w:rFonts w:ascii="Cambria Math" w:hAnsi="Cambria Math"/>
                        <w:sz w:val="18"/>
                        <w:lang w:eastAsia="zh-CN"/>
                      </w:rPr>
                      <m:t>ln</m:t>
                    </m:r>
                    <m:d>
                      <m:dPr>
                        <m:begChr m:val="|"/>
                        <m:endChr m:val="|"/>
                        <m:ctrlPr>
                          <w:rPr>
                            <w:rFonts w:ascii="Cambria Math" w:hAnsi="Cambria Math"/>
                          </w:rPr>
                        </m:ctrlPr>
                      </m:dPr>
                      <m:e>
                        <m:r>
                          <w:rPr>
                            <w:rFonts w:ascii="Cambria Math" w:hAnsi="Cambria Math"/>
                            <w:sz w:val="18"/>
                            <w:lang w:eastAsia="zh-CN"/>
                          </w:rPr>
                          <m:t>x</m:t>
                        </m:r>
                      </m:e>
                    </m:d>
                  </m:e>
                </m:d>
              </m:oMath>
            </m:oMathPara>
          </w:p>
        </w:tc>
        <w:tc>
          <w:tcPr>
            <w:tcW w:w="4422" w:type="dxa"/>
            <w:tcMar>
              <w:top w:w="55" w:type="dxa"/>
              <w:left w:w="85" w:type="dxa"/>
              <w:bottom w:w="55" w:type="dxa"/>
              <w:right w:w="85" w:type="dxa"/>
            </w:tcMar>
            <w:vAlign w:val="center"/>
          </w:tcPr>
          <w:p w14:paraId="46F66743" w14:textId="77777777" w:rsidR="0050046E" w:rsidRDefault="00000000">
            <w:pPr>
              <w:spacing w:after="16" w:line="240" w:lineRule="auto"/>
            </w:pPr>
            <m:oMath>
              <m:r>
                <m:rPr>
                  <m:sty m:val="p"/>
                </m:rPr>
                <w:rPr>
                  <w:rFonts w:ascii="Cambria Math" w:hAnsi="Cambria Math"/>
                  <w:sz w:val="18"/>
                </w:rPr>
                <m:t>∫</m:t>
              </m:r>
              <m:r>
                <w:rPr>
                  <w:rFonts w:ascii="Cambria Math" w:hAnsi="Cambria Math"/>
                  <w:sz w:val="18"/>
                </w:rPr>
                <m:t>R</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sz w:val="18"/>
                            </w:rPr>
                            <m:t>a</m:t>
                          </m:r>
                        </m:e>
                        <m:sup>
                          <m:r>
                            <w:rPr>
                              <w:rFonts w:ascii="Cambria Math" w:hAnsi="Cambria Math"/>
                              <w:sz w:val="18"/>
                            </w:rPr>
                            <m:t>2</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x</m:t>
                          </m:r>
                        </m:e>
                        <m:sup>
                          <m:r>
                            <w:rPr>
                              <w:rFonts w:ascii="Cambria Math" w:hAnsi="Cambria Math"/>
                              <w:sz w:val="18"/>
                            </w:rPr>
                            <m:t>2</m:t>
                          </m:r>
                        </m:sup>
                      </m:sSup>
                    </m:e>
                  </m:rad>
                </m:e>
              </m:d>
              <m:r>
                <m:rPr>
                  <m:nor/>
                </m:rPr>
                <w:rPr>
                  <w:sz w:val="18"/>
                </w:rPr>
                <m:t> </m:t>
              </m:r>
              <m:r>
                <w:rPr>
                  <w:rFonts w:ascii="Cambria Math" w:hAnsi="Cambria Math"/>
                  <w:sz w:val="18"/>
                </w:rPr>
                <m:t>dx</m:t>
              </m:r>
            </m:oMath>
            <w:r>
              <w:rPr>
                <w:sz w:val="18"/>
              </w:rPr>
              <w:t>：</w:t>
            </w:r>
            <w:r>
              <w:br/>
            </w:r>
            <w:r>
              <w:rPr>
                <w:sz w:val="18"/>
              </w:rPr>
              <w:t>令</w:t>
            </w:r>
            <w:r>
              <w:rPr>
                <w:sz w:val="18"/>
              </w:rPr>
              <w:t xml:space="preserve"> </w:t>
            </w:r>
            <m:oMath>
              <m:r>
                <w:rPr>
                  <w:rFonts w:ascii="Cambria Math" w:hAnsi="Cambria Math"/>
                  <w:sz w:val="18"/>
                </w:rPr>
                <m:t>x</m:t>
              </m:r>
              <m:r>
                <m:rPr>
                  <m:sty m:val="p"/>
                </m:rPr>
                <w:rPr>
                  <w:rFonts w:ascii="Cambria Math" w:hAnsi="Cambria Math"/>
                  <w:sz w:val="18"/>
                </w:rPr>
                <m:t>=</m:t>
              </m:r>
              <m:r>
                <w:rPr>
                  <w:rFonts w:ascii="Cambria Math" w:hAnsi="Cambria Math"/>
                  <w:sz w:val="18"/>
                </w:rPr>
                <m:t>a</m:t>
              </m:r>
              <m:r>
                <m:rPr>
                  <m:lit/>
                  <m:sty m:val="p"/>
                </m:rPr>
                <w:rPr>
                  <w:rFonts w:ascii="Cambria Math" w:hAnsi="Cambria Math"/>
                  <w:sz w:val="18"/>
                </w:rPr>
                <m:t>sin</m:t>
              </m:r>
              <m:r>
                <w:rPr>
                  <w:rFonts w:ascii="Cambria Math" w:hAnsi="Cambria Math"/>
                  <w:sz w:val="18"/>
                </w:rPr>
                <m:t>t</m:t>
              </m:r>
            </m:oMath>
            <w:r>
              <w:rPr>
                <w:sz w:val="18"/>
              </w:rPr>
              <w:t xml:space="preserve"> </w:t>
            </w:r>
            <w:r>
              <w:rPr>
                <w:sz w:val="18"/>
              </w:rPr>
              <w:t>或</w:t>
            </w:r>
            <w:r>
              <w:rPr>
                <w:sz w:val="18"/>
              </w:rPr>
              <w:t xml:space="preserve"> </w:t>
            </w:r>
            <m:oMath>
              <m:r>
                <w:rPr>
                  <w:rFonts w:ascii="Cambria Math" w:hAnsi="Cambria Math"/>
                  <w:sz w:val="18"/>
                </w:rPr>
                <m:t>x</m:t>
              </m:r>
              <m:r>
                <m:rPr>
                  <m:sty m:val="p"/>
                </m:rPr>
                <w:rPr>
                  <w:rFonts w:ascii="Cambria Math" w:hAnsi="Cambria Math"/>
                  <w:sz w:val="18"/>
                </w:rPr>
                <m:t>=</m:t>
              </m:r>
              <m:r>
                <w:rPr>
                  <w:rFonts w:ascii="Cambria Math" w:hAnsi="Cambria Math"/>
                  <w:sz w:val="18"/>
                </w:rPr>
                <m:t>a</m:t>
              </m:r>
              <m:r>
                <m:rPr>
                  <m:lit/>
                  <m:sty m:val="p"/>
                </m:rPr>
                <w:rPr>
                  <w:rFonts w:ascii="Cambria Math" w:hAnsi="Cambria Math"/>
                  <w:sz w:val="18"/>
                </w:rPr>
                <m:t>cos</m:t>
              </m:r>
              <m:r>
                <w:rPr>
                  <w:rFonts w:ascii="Cambria Math" w:hAnsi="Cambria Math"/>
                  <w:sz w:val="18"/>
                </w:rPr>
                <m:t>t</m:t>
              </m:r>
            </m:oMath>
            <w:r>
              <w:rPr>
                <w:sz w:val="18"/>
              </w:rPr>
              <w:t>；</w:t>
            </w:r>
            <w:r>
              <w:br/>
            </w:r>
            <m:oMath>
              <m:r>
                <m:rPr>
                  <m:sty m:val="p"/>
                </m:rPr>
                <w:rPr>
                  <w:rFonts w:ascii="Cambria Math" w:hAnsi="Cambria Math"/>
                  <w:sz w:val="18"/>
                </w:rPr>
                <m:t>∫</m:t>
              </m:r>
              <m:r>
                <w:rPr>
                  <w:rFonts w:ascii="Cambria Math" w:hAnsi="Cambria Math"/>
                  <w:sz w:val="18"/>
                </w:rPr>
                <m:t>R</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sz w:val="18"/>
                            </w:rPr>
                            <m:t>a</m:t>
                          </m:r>
                        </m:e>
                        <m:sup>
                          <m:r>
                            <w:rPr>
                              <w:rFonts w:ascii="Cambria Math" w:hAnsi="Cambria Math"/>
                              <w:sz w:val="18"/>
                            </w:rPr>
                            <m:t>2</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x</m:t>
                          </m:r>
                        </m:e>
                        <m:sup>
                          <m:r>
                            <w:rPr>
                              <w:rFonts w:ascii="Cambria Math" w:hAnsi="Cambria Math"/>
                              <w:sz w:val="18"/>
                            </w:rPr>
                            <m:t>2</m:t>
                          </m:r>
                        </m:sup>
                      </m:sSup>
                    </m:e>
                  </m:rad>
                </m:e>
              </m:d>
              <m:r>
                <m:rPr>
                  <m:nor/>
                </m:rPr>
                <w:rPr>
                  <w:sz w:val="18"/>
                </w:rPr>
                <m:t> </m:t>
              </m:r>
              <m:r>
                <w:rPr>
                  <w:rFonts w:ascii="Cambria Math" w:hAnsi="Cambria Math"/>
                  <w:sz w:val="18"/>
                </w:rPr>
                <m:t>dx</m:t>
              </m:r>
            </m:oMath>
            <w:r>
              <w:rPr>
                <w:sz w:val="18"/>
              </w:rPr>
              <w:t>：</w:t>
            </w:r>
            <w:r>
              <w:br/>
            </w:r>
            <w:r>
              <w:rPr>
                <w:sz w:val="18"/>
              </w:rPr>
              <w:t>令</w:t>
            </w:r>
            <w:r>
              <w:rPr>
                <w:sz w:val="18"/>
              </w:rPr>
              <w:t xml:space="preserve"> </w:t>
            </w:r>
            <m:oMath>
              <m:r>
                <w:rPr>
                  <w:rFonts w:ascii="Cambria Math" w:hAnsi="Cambria Math"/>
                  <w:sz w:val="18"/>
                </w:rPr>
                <m:t>x</m:t>
              </m:r>
              <m:r>
                <m:rPr>
                  <m:sty m:val="p"/>
                </m:rPr>
                <w:rPr>
                  <w:rFonts w:ascii="Cambria Math" w:hAnsi="Cambria Math"/>
                  <w:sz w:val="18"/>
                </w:rPr>
                <m:t>=</m:t>
              </m:r>
              <m:r>
                <w:rPr>
                  <w:rFonts w:ascii="Cambria Math" w:hAnsi="Cambria Math"/>
                  <w:sz w:val="18"/>
                </w:rPr>
                <m:t>a</m:t>
              </m:r>
              <m:r>
                <m:rPr>
                  <m:lit/>
                  <m:sty m:val="p"/>
                </m:rPr>
                <w:rPr>
                  <w:rFonts w:ascii="Cambria Math" w:hAnsi="Cambria Math"/>
                  <w:sz w:val="18"/>
                </w:rPr>
                <m:t>tan</m:t>
              </m:r>
              <m:r>
                <w:rPr>
                  <w:rFonts w:ascii="Cambria Math" w:hAnsi="Cambria Math"/>
                  <w:sz w:val="18"/>
                </w:rPr>
                <m:t>t</m:t>
              </m:r>
            </m:oMath>
            <w:r>
              <w:rPr>
                <w:sz w:val="18"/>
              </w:rPr>
              <w:t xml:space="preserve"> </w:t>
            </w:r>
            <w:r>
              <w:rPr>
                <w:sz w:val="18"/>
              </w:rPr>
              <w:t>或</w:t>
            </w:r>
            <w:r>
              <w:rPr>
                <w:sz w:val="18"/>
              </w:rPr>
              <w:t xml:space="preserve"> </w:t>
            </w:r>
            <m:oMath>
              <m:r>
                <w:rPr>
                  <w:rFonts w:ascii="Cambria Math" w:hAnsi="Cambria Math"/>
                  <w:sz w:val="18"/>
                </w:rPr>
                <m:t>x</m:t>
              </m:r>
              <m:r>
                <m:rPr>
                  <m:sty m:val="p"/>
                </m:rPr>
                <w:rPr>
                  <w:rFonts w:ascii="Cambria Math" w:hAnsi="Cambria Math"/>
                  <w:sz w:val="18"/>
                </w:rPr>
                <m:t>=</m:t>
              </m:r>
              <m:r>
                <w:rPr>
                  <w:rFonts w:ascii="Cambria Math" w:hAnsi="Cambria Math"/>
                  <w:sz w:val="18"/>
                </w:rPr>
                <m:t>a</m:t>
              </m:r>
              <m:r>
                <m:rPr>
                  <m:lit/>
                  <m:sty m:val="p"/>
                </m:rPr>
                <w:rPr>
                  <w:rFonts w:ascii="Cambria Math" w:hAnsi="Cambria Math"/>
                  <w:sz w:val="18"/>
                </w:rPr>
                <m:t>cot</m:t>
              </m:r>
              <m:r>
                <w:rPr>
                  <w:rFonts w:ascii="Cambria Math" w:hAnsi="Cambria Math"/>
                  <w:sz w:val="18"/>
                </w:rPr>
                <m:t>t</m:t>
              </m:r>
            </m:oMath>
            <w:r>
              <w:rPr>
                <w:sz w:val="18"/>
              </w:rPr>
              <w:t>；</w:t>
            </w:r>
            <w:r>
              <w:br/>
            </w:r>
            <m:oMath>
              <m:r>
                <m:rPr>
                  <m:sty m:val="p"/>
                </m:rPr>
                <w:rPr>
                  <w:rFonts w:ascii="Cambria Math" w:hAnsi="Cambria Math"/>
                  <w:sz w:val="18"/>
                </w:rPr>
                <m:t>∫</m:t>
              </m:r>
              <m:r>
                <w:rPr>
                  <w:rFonts w:ascii="Cambria Math" w:hAnsi="Cambria Math"/>
                  <w:sz w:val="18"/>
                </w:rPr>
                <m:t>R</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sz w:val="18"/>
                            </w:rPr>
                            <m:t>x</m:t>
                          </m:r>
                        </m:e>
                        <m:sup>
                          <m:r>
                            <w:rPr>
                              <w:rFonts w:ascii="Cambria Math" w:hAnsi="Cambria Math"/>
                              <w:sz w:val="18"/>
                            </w:rPr>
                            <m:t>2</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a</m:t>
                          </m:r>
                        </m:e>
                        <m:sup>
                          <m:r>
                            <w:rPr>
                              <w:rFonts w:ascii="Cambria Math" w:hAnsi="Cambria Math"/>
                              <w:sz w:val="18"/>
                            </w:rPr>
                            <m:t>2</m:t>
                          </m:r>
                        </m:sup>
                      </m:sSup>
                    </m:e>
                  </m:rad>
                </m:e>
              </m:d>
              <m:r>
                <m:rPr>
                  <m:nor/>
                </m:rPr>
                <w:rPr>
                  <w:sz w:val="18"/>
                </w:rPr>
                <m:t> </m:t>
              </m:r>
              <m:r>
                <w:rPr>
                  <w:rFonts w:ascii="Cambria Math" w:hAnsi="Cambria Math"/>
                  <w:sz w:val="18"/>
                </w:rPr>
                <m:t>dx</m:t>
              </m:r>
            </m:oMath>
            <w:r>
              <w:rPr>
                <w:sz w:val="18"/>
              </w:rPr>
              <w:t>：</w:t>
            </w:r>
            <w:r>
              <w:br/>
            </w:r>
            <w:r>
              <w:rPr>
                <w:sz w:val="18"/>
              </w:rPr>
              <w:t>令</w:t>
            </w:r>
            <w:r>
              <w:rPr>
                <w:sz w:val="18"/>
              </w:rPr>
              <w:t xml:space="preserve"> </w:t>
            </w:r>
            <m:oMath>
              <m:r>
                <w:rPr>
                  <w:rFonts w:ascii="Cambria Math" w:hAnsi="Cambria Math"/>
                  <w:sz w:val="18"/>
                </w:rPr>
                <m:t>x</m:t>
              </m:r>
              <m:r>
                <m:rPr>
                  <m:sty m:val="p"/>
                </m:rPr>
                <w:rPr>
                  <w:rFonts w:ascii="Cambria Math" w:hAnsi="Cambria Math"/>
                  <w:sz w:val="18"/>
                </w:rPr>
                <m:t>=</m:t>
              </m:r>
              <m:r>
                <w:rPr>
                  <w:rFonts w:ascii="Cambria Math" w:hAnsi="Cambria Math"/>
                  <w:sz w:val="18"/>
                </w:rPr>
                <m:t>a</m:t>
              </m:r>
              <m:r>
                <m:rPr>
                  <m:lit/>
                  <m:sty m:val="p"/>
                </m:rPr>
                <w:rPr>
                  <w:rFonts w:ascii="Cambria Math" w:hAnsi="Cambria Math"/>
                  <w:sz w:val="18"/>
                </w:rPr>
                <m:t>sec</m:t>
              </m:r>
              <m:r>
                <w:rPr>
                  <w:rFonts w:ascii="Cambria Math" w:hAnsi="Cambria Math"/>
                  <w:sz w:val="18"/>
                </w:rPr>
                <m:t>t</m:t>
              </m:r>
            </m:oMath>
            <w:r>
              <w:rPr>
                <w:sz w:val="18"/>
              </w:rPr>
              <w:t xml:space="preserve"> </w:t>
            </w:r>
            <w:r>
              <w:rPr>
                <w:sz w:val="18"/>
              </w:rPr>
              <w:t>或</w:t>
            </w:r>
            <w:r>
              <w:rPr>
                <w:sz w:val="18"/>
              </w:rPr>
              <w:t xml:space="preserve"> </w:t>
            </w:r>
            <m:oMath>
              <m:r>
                <w:rPr>
                  <w:rFonts w:ascii="Cambria Math" w:hAnsi="Cambria Math"/>
                  <w:sz w:val="18"/>
                </w:rPr>
                <m:t>x</m:t>
              </m:r>
              <m:r>
                <m:rPr>
                  <m:sty m:val="p"/>
                </m:rPr>
                <w:rPr>
                  <w:rFonts w:ascii="Cambria Math" w:hAnsi="Cambria Math"/>
                  <w:sz w:val="18"/>
                </w:rPr>
                <m:t>=</m:t>
              </m:r>
              <m:r>
                <w:rPr>
                  <w:rFonts w:ascii="Cambria Math" w:hAnsi="Cambria Math"/>
                  <w:sz w:val="18"/>
                </w:rPr>
                <m:t>a</m:t>
              </m:r>
              <m:r>
                <m:rPr>
                  <m:lit/>
                  <m:sty m:val="p"/>
                </m:rPr>
                <w:rPr>
                  <w:rFonts w:ascii="Cambria Math" w:hAnsi="Cambria Math"/>
                  <w:sz w:val="18"/>
                </w:rPr>
                <m:t>csc</m:t>
              </m:r>
              <m:r>
                <w:rPr>
                  <w:rFonts w:ascii="Cambria Math" w:hAnsi="Cambria Math"/>
                  <w:sz w:val="18"/>
                </w:rPr>
                <m:t>t</m:t>
              </m:r>
            </m:oMath>
            <w:r>
              <w:rPr>
                <w:sz w:val="18"/>
              </w:rPr>
              <w:t>。</w:t>
            </w:r>
            <w:r>
              <w:br/>
            </w:r>
            <w:r>
              <w:rPr>
                <w:sz w:val="18"/>
              </w:rPr>
              <w:t>其余可见各类函数积分法表。</w:t>
            </w:r>
          </w:p>
        </w:tc>
      </w:tr>
    </w:tbl>
    <w:p w14:paraId="52B00A07" w14:textId="77777777" w:rsidR="0050046E" w:rsidRDefault="0050046E">
      <w:pPr>
        <w:spacing w:after="20" w:line="96" w:lineRule="auto"/>
      </w:pPr>
    </w:p>
    <w:p w14:paraId="5BEE065B"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各类函数积分法</w:t>
      </w:r>
    </w:p>
    <w:p w14:paraId="5576AA4C" w14:textId="77777777" w:rsidR="0050046E" w:rsidRDefault="00000000">
      <w:pPr>
        <w:rPr>
          <w:lang w:eastAsia="zh-CN"/>
        </w:rPr>
      </w:pPr>
      <w:r>
        <w:rPr>
          <w:lang w:eastAsia="zh-CN"/>
        </w:rPr>
        <w:t>有理函数积分</w:t>
      </w:r>
      <w:r>
        <w:rPr>
          <w:lang w:eastAsia="zh-CN"/>
        </w:rPr>
        <w:t xml:space="preserve"> </w:t>
      </w:r>
      <m:oMath>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Q</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，其中</w:t>
      </w:r>
    </w:p>
    <w:p w14:paraId="44700C43" w14:textId="77777777" w:rsidR="0050046E" w:rsidRPr="00F56B9A" w:rsidRDefault="00000000">
      <w:pPr>
        <w:spacing w:before="40" w:after="80"/>
        <w:jc w:val="center"/>
        <w:rPr>
          <w:sz w:val="18"/>
          <w:szCs w:val="20"/>
        </w:rPr>
      </w:pPr>
      <m:oMathPara>
        <m:oMathParaPr>
          <m:jc m:val="center"/>
        </m:oMathParaPr>
        <m:oMath>
          <m:r>
            <w:rPr>
              <w:rFonts w:ascii="Cambria Math" w:hAnsi="Cambria Math"/>
              <w:sz w:val="18"/>
              <w:szCs w:val="20"/>
            </w:rPr>
            <m:t>Q</m:t>
          </m:r>
          <m:d>
            <m:dPr>
              <m:ctrlPr>
                <w:rPr>
                  <w:rFonts w:ascii="Cambria Math" w:hAnsi="Cambria Math"/>
                  <w:sz w:val="18"/>
                  <w:szCs w:val="20"/>
                </w:rPr>
              </m:ctrlPr>
            </m:dPr>
            <m:e>
              <m:r>
                <w:rPr>
                  <w:rFonts w:ascii="Cambria Math" w:hAnsi="Cambria Math"/>
                  <w:sz w:val="18"/>
                  <w:szCs w:val="20"/>
                </w:rPr>
                <m:t>x</m:t>
              </m:r>
            </m:e>
          </m:d>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c</m:t>
              </m:r>
            </m:e>
            <m:sub>
              <m:r>
                <w:rPr>
                  <w:rFonts w:ascii="Cambria Math" w:hAnsi="Cambria Math"/>
                  <w:sz w:val="18"/>
                  <w:szCs w:val="20"/>
                </w:rPr>
                <m:t>0</m:t>
              </m:r>
            </m:sub>
          </m:sSub>
          <m:nary>
            <m:naryPr>
              <m:chr m:val="∏"/>
              <m:limLoc m:val="undOvr"/>
              <m:supHide m:val="1"/>
              <m:ctrlPr>
                <w:rPr>
                  <w:rFonts w:ascii="Cambria Math" w:hAnsi="Cambria Math"/>
                  <w:sz w:val="18"/>
                  <w:szCs w:val="20"/>
                </w:rPr>
              </m:ctrlPr>
            </m:naryPr>
            <m:sub>
              <m:r>
                <w:rPr>
                  <w:rFonts w:ascii="Cambria Math" w:hAnsi="Cambria Math"/>
                  <w:sz w:val="18"/>
                  <w:szCs w:val="20"/>
                </w:rPr>
                <m:t>i</m:t>
              </m:r>
            </m:sub>
            <m:sup>
              <m:r>
                <w:rPr>
                  <w:rFonts w:ascii="Cambria Math" w:hAnsi="Cambria Math"/>
                  <w:sz w:val="18"/>
                  <w:szCs w:val="20"/>
                </w:rPr>
                <m:t>​</m:t>
              </m:r>
            </m:sup>
            <m:e>
              <m:sSup>
                <m:sSupPr>
                  <m:ctrlPr>
                    <w:rPr>
                      <w:rFonts w:ascii="Cambria Math" w:hAnsi="Cambria Math"/>
                      <w:sz w:val="18"/>
                      <w:szCs w:val="20"/>
                    </w:rPr>
                  </m:ctrlPr>
                </m:sSupPr>
                <m:e>
                  <m:d>
                    <m:dPr>
                      <m:ctrlPr>
                        <w:rPr>
                          <w:rFonts w:ascii="Cambria Math" w:hAnsi="Cambria Math"/>
                          <w:sz w:val="18"/>
                          <w:szCs w:val="20"/>
                        </w:rPr>
                      </m:ctrlPr>
                    </m:dPr>
                    <m:e>
                      <m:r>
                        <w:rPr>
                          <w:rFonts w:ascii="Cambria Math" w:hAnsi="Cambria Math"/>
                          <w:sz w:val="18"/>
                          <w:szCs w:val="20"/>
                        </w:rPr>
                        <m:t>x</m:t>
                      </m:r>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a</m:t>
                          </m:r>
                        </m:e>
                        <m:sub>
                          <m:r>
                            <w:rPr>
                              <w:rFonts w:ascii="Cambria Math" w:hAnsi="Cambria Math"/>
                              <w:sz w:val="18"/>
                              <w:szCs w:val="20"/>
                            </w:rPr>
                            <m:t>i</m:t>
                          </m:r>
                        </m:sub>
                      </m:sSub>
                    </m:e>
                  </m:d>
                </m:e>
                <m:sup>
                  <m:sSub>
                    <m:sSubPr>
                      <m:ctrlPr>
                        <w:rPr>
                          <w:rFonts w:ascii="Cambria Math" w:hAnsi="Cambria Math"/>
                          <w:sz w:val="18"/>
                          <w:szCs w:val="20"/>
                        </w:rPr>
                      </m:ctrlPr>
                    </m:sSubPr>
                    <m:e>
                      <m:r>
                        <w:rPr>
                          <w:rFonts w:ascii="Cambria Math" w:hAnsi="Cambria Math"/>
                          <w:sz w:val="18"/>
                          <w:szCs w:val="20"/>
                        </w:rPr>
                        <m:t>k</m:t>
                      </m:r>
                    </m:e>
                    <m:sub>
                      <m:r>
                        <w:rPr>
                          <w:rFonts w:ascii="Cambria Math" w:hAnsi="Cambria Math"/>
                          <w:sz w:val="18"/>
                          <w:szCs w:val="20"/>
                        </w:rPr>
                        <m:t>i</m:t>
                      </m:r>
                    </m:sub>
                  </m:sSub>
                </m:sup>
              </m:sSup>
            </m:e>
          </m:nary>
          <m:nary>
            <m:naryPr>
              <m:chr m:val="∏"/>
              <m:limLoc m:val="undOvr"/>
              <m:supHide m:val="1"/>
              <m:ctrlPr>
                <w:rPr>
                  <w:rFonts w:ascii="Cambria Math" w:hAnsi="Cambria Math"/>
                  <w:sz w:val="18"/>
                  <w:szCs w:val="20"/>
                </w:rPr>
              </m:ctrlPr>
            </m:naryPr>
            <m:sub>
              <m:r>
                <w:rPr>
                  <w:rFonts w:ascii="Cambria Math" w:hAnsi="Cambria Math"/>
                  <w:sz w:val="18"/>
                  <w:szCs w:val="20"/>
                </w:rPr>
                <m:t>j</m:t>
              </m:r>
            </m:sub>
            <m:sup>
              <m:r>
                <w:rPr>
                  <w:rFonts w:ascii="Cambria Math" w:hAnsi="Cambria Math"/>
                  <w:sz w:val="18"/>
                  <w:szCs w:val="20"/>
                </w:rPr>
                <m:t>​</m:t>
              </m:r>
            </m:sup>
            <m:e>
              <m:sSup>
                <m:sSupPr>
                  <m:ctrlPr>
                    <w:rPr>
                      <w:rFonts w:ascii="Cambria Math" w:hAnsi="Cambria Math"/>
                      <w:sz w:val="18"/>
                      <w:szCs w:val="20"/>
                    </w:rPr>
                  </m:ctrlPr>
                </m:sSupPr>
                <m:e>
                  <m:d>
                    <m:dPr>
                      <m:ctrlPr>
                        <w:rPr>
                          <w:rFonts w:ascii="Cambria Math" w:hAnsi="Cambria Math"/>
                          <w:sz w:val="18"/>
                          <w:szCs w:val="20"/>
                        </w:rPr>
                      </m:ctrlPr>
                    </m:dPr>
                    <m:e>
                      <m:sSup>
                        <m:sSupPr>
                          <m:ctrlPr>
                            <w:rPr>
                              <w:rFonts w:ascii="Cambria Math" w:hAnsi="Cambria Math"/>
                              <w:sz w:val="18"/>
                              <w:szCs w:val="20"/>
                            </w:rPr>
                          </m:ctrlPr>
                        </m:sSupPr>
                        <m:e>
                          <m:r>
                            <w:rPr>
                              <w:rFonts w:ascii="Cambria Math" w:hAnsi="Cambria Math"/>
                              <w:sz w:val="18"/>
                              <w:szCs w:val="20"/>
                            </w:rPr>
                            <m:t>x</m:t>
                          </m:r>
                        </m:e>
                        <m:sup>
                          <m:r>
                            <w:rPr>
                              <w:rFonts w:ascii="Cambria Math" w:hAnsi="Cambria Math"/>
                              <w:sz w:val="18"/>
                              <w:szCs w:val="20"/>
                            </w:rPr>
                            <m:t>2</m:t>
                          </m:r>
                        </m:sup>
                      </m:sSup>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p</m:t>
                          </m:r>
                        </m:e>
                        <m:sub>
                          <m:r>
                            <w:rPr>
                              <w:rFonts w:ascii="Cambria Math" w:hAnsi="Cambria Math"/>
                              <w:sz w:val="18"/>
                              <w:szCs w:val="20"/>
                            </w:rPr>
                            <m:t>j</m:t>
                          </m:r>
                        </m:sub>
                      </m:sSub>
                      <m:r>
                        <w:rPr>
                          <w:rFonts w:ascii="Cambria Math" w:hAnsi="Cambria Math"/>
                          <w:sz w:val="18"/>
                          <w:szCs w:val="20"/>
                        </w:rPr>
                        <m:t>x</m:t>
                      </m:r>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q</m:t>
                          </m:r>
                        </m:e>
                        <m:sub>
                          <m:r>
                            <w:rPr>
                              <w:rFonts w:ascii="Cambria Math" w:hAnsi="Cambria Math"/>
                              <w:sz w:val="18"/>
                              <w:szCs w:val="20"/>
                            </w:rPr>
                            <m:t>j</m:t>
                          </m:r>
                        </m:sub>
                      </m:sSub>
                    </m:e>
                  </m:d>
                </m:e>
                <m:sup>
                  <m:sSub>
                    <m:sSubPr>
                      <m:ctrlPr>
                        <w:rPr>
                          <w:rFonts w:ascii="Cambria Math" w:hAnsi="Cambria Math"/>
                          <w:sz w:val="18"/>
                          <w:szCs w:val="20"/>
                        </w:rPr>
                      </m:ctrlPr>
                    </m:sSubPr>
                    <m:e>
                      <m:r>
                        <m:rPr>
                          <m:scr m:val="script"/>
                          <m:sty m:val="p"/>
                        </m:rPr>
                        <w:rPr>
                          <w:rFonts w:ascii="Cambria Math" w:hAnsi="Cambria Math"/>
                          <w:sz w:val="18"/>
                          <w:szCs w:val="20"/>
                        </w:rPr>
                        <m:t>l</m:t>
                      </m:r>
                    </m:e>
                    <m:sub>
                      <m:r>
                        <w:rPr>
                          <w:rFonts w:ascii="Cambria Math" w:hAnsi="Cambria Math"/>
                          <w:sz w:val="18"/>
                          <w:szCs w:val="20"/>
                        </w:rPr>
                        <m:t>j</m:t>
                      </m:r>
                    </m:sub>
                  </m:sSub>
                </m:sup>
              </m:sSup>
            </m:e>
          </m:nary>
          <m:r>
            <m:rPr>
              <m:sty m:val="p"/>
            </m:rPr>
            <w:rPr>
              <w:rFonts w:ascii="Cambria Math" w:hAnsi="Cambria Math"/>
              <w:sz w:val="18"/>
              <w:szCs w:val="20"/>
            </w:rPr>
            <m:t>,</m:t>
          </m:r>
          <m:r>
            <m:rPr>
              <m:nor/>
            </m:rPr>
            <w:rPr>
              <w:sz w:val="18"/>
              <w:szCs w:val="20"/>
            </w:rPr>
            <m:t>  </m:t>
          </m:r>
          <m:sSub>
            <m:sSubPr>
              <m:ctrlPr>
                <w:rPr>
                  <w:rFonts w:ascii="Cambria Math" w:hAnsi="Cambria Math"/>
                  <w:sz w:val="18"/>
                  <w:szCs w:val="20"/>
                </w:rPr>
              </m:ctrlPr>
            </m:sSubPr>
            <m:e>
              <m:r>
                <w:rPr>
                  <w:rFonts w:ascii="Cambria Math" w:hAnsi="Cambria Math"/>
                  <w:sz w:val="18"/>
                  <w:szCs w:val="20"/>
                </w:rPr>
                <m:t>c</m:t>
              </m:r>
            </m:e>
            <m:sub>
              <m:r>
                <w:rPr>
                  <w:rFonts w:ascii="Cambria Math" w:hAnsi="Cambria Math"/>
                  <w:sz w:val="18"/>
                  <w:szCs w:val="20"/>
                </w:rPr>
                <m:t>0</m:t>
              </m:r>
            </m:sub>
          </m:sSub>
          <m:r>
            <m:rPr>
              <m:sty m:val="p"/>
            </m:rPr>
            <w:rPr>
              <w:rFonts w:ascii="Cambria Math" w:hAnsi="Cambria Math"/>
              <w:sz w:val="18"/>
              <w:szCs w:val="20"/>
            </w:rPr>
            <m:t>≠</m:t>
          </m:r>
          <m:r>
            <w:rPr>
              <w:rFonts w:ascii="Cambria Math" w:hAnsi="Cambria Math"/>
              <w:sz w:val="18"/>
              <w:szCs w:val="20"/>
            </w:rPr>
            <m:t>0</m:t>
          </m:r>
        </m:oMath>
      </m:oMathPara>
    </w:p>
    <w:p w14:paraId="19933A56" w14:textId="77777777" w:rsidR="0050046E" w:rsidRDefault="00000000">
      <w:pPr>
        <w:rPr>
          <w:lang w:eastAsia="zh-CN"/>
        </w:rPr>
      </w:pPr>
      <w:r>
        <w:rPr>
          <w:lang w:eastAsia="zh-CN"/>
        </w:rPr>
        <w:t>用部分分式将真分式分解为</w:t>
      </w:r>
    </w:p>
    <w:p w14:paraId="4031C078" w14:textId="77777777" w:rsidR="0050046E" w:rsidRDefault="00000000">
      <w:pPr>
        <w:spacing w:before="40" w:after="80"/>
        <w:jc w:val="center"/>
      </w:pPr>
      <m:oMathPara>
        <m:oMathParaPr>
          <m:jc m:val="center"/>
        </m:oMathParaP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k</m:t>
                      </m:r>
                    </m:e>
                    <m:sub>
                      <m:r>
                        <w:rPr>
                          <w:rFonts w:ascii="Cambria Math" w:hAnsi="Cambria Math"/>
                        </w:rPr>
                        <m:t>i</m:t>
                      </m:r>
                    </m:sub>
                  </m:sSub>
                </m:sup>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ir</m:t>
                          </m:r>
                        </m:sub>
                      </m:sSub>
                    </m:num>
                    <m:den>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e>
                        <m:sup>
                          <m:r>
                            <w:rPr>
                              <w:rFonts w:ascii="Cambria Math" w:hAnsi="Cambria Math"/>
                            </w:rPr>
                            <m:t>r</m:t>
                          </m:r>
                        </m:sup>
                      </m:sSup>
                    </m:den>
                  </m:f>
                </m:e>
              </m:nary>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m:rPr>
                          <m:scr m:val="script"/>
                          <m:sty m:val="p"/>
                        </m:rPr>
                        <w:rPr>
                          <w:rFonts w:ascii="Cambria Math" w:hAnsi="Cambria Math"/>
                        </w:rPr>
                        <m:t>l</m:t>
                      </m:r>
                    </m:e>
                    <m:sub>
                      <m:r>
                        <w:rPr>
                          <w:rFonts w:ascii="Cambria Math" w:hAnsi="Cambria Math"/>
                        </w:rPr>
                        <m:t>j</m:t>
                      </m:r>
                    </m:sub>
                  </m:sSub>
                </m:sup>
                <m:e>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jr</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jr</m:t>
                          </m:r>
                        </m:sub>
                      </m:sSub>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j</m:t>
                                  </m:r>
                                </m:sub>
                              </m:sSub>
                            </m:e>
                          </m:d>
                        </m:e>
                        <m:sup>
                          <m:r>
                            <w:rPr>
                              <w:rFonts w:ascii="Cambria Math" w:hAnsi="Cambria Math"/>
                            </w:rPr>
                            <m:t>r</m:t>
                          </m:r>
                        </m:sup>
                      </m:sSup>
                    </m:den>
                  </m:f>
                </m:e>
              </m:nary>
            </m:e>
          </m:nary>
        </m:oMath>
      </m:oMathPara>
    </w:p>
    <w:p w14:paraId="4FB1A385" w14:textId="77777777" w:rsidR="0050046E" w:rsidRDefault="00000000">
      <w:pPr>
        <w:rPr>
          <w:lang w:eastAsia="zh-CN"/>
        </w:rPr>
      </w:pPr>
      <w:r>
        <w:rPr>
          <w:color w:val="555555"/>
          <w:sz w:val="17"/>
          <w:lang w:eastAsia="zh-CN"/>
        </w:rPr>
        <w:t>若为假分式，先作多项式除法；各二次因式取实数域内不可约因式。此处将原书长展开改用求和符号表示同一分解。</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798"/>
        <w:gridCol w:w="6180"/>
      </w:tblGrid>
      <w:tr w:rsidR="0050046E" w14:paraId="6BEBC4F6" w14:textId="77777777">
        <w:trPr>
          <w:cantSplit/>
          <w:tblHeader/>
          <w:jc w:val="center"/>
        </w:trPr>
        <w:tc>
          <w:tcPr>
            <w:tcW w:w="3798" w:type="dxa"/>
            <w:shd w:val="clear" w:color="auto" w:fill="EEF1F4"/>
            <w:tcMar>
              <w:top w:w="55" w:type="dxa"/>
              <w:left w:w="85" w:type="dxa"/>
              <w:bottom w:w="55" w:type="dxa"/>
              <w:right w:w="85" w:type="dxa"/>
            </w:tcMar>
            <w:vAlign w:val="center"/>
          </w:tcPr>
          <w:p w14:paraId="6CDAFCAE" w14:textId="77777777" w:rsidR="0050046E" w:rsidRDefault="00000000">
            <w:pPr>
              <w:spacing w:after="16" w:line="240" w:lineRule="auto"/>
              <w:jc w:val="center"/>
            </w:pPr>
            <w:r>
              <w:rPr>
                <w:rFonts w:eastAsia="Noto Sans CJK SC"/>
                <w:b/>
                <w:sz w:val="18"/>
              </w:rPr>
              <w:t>函数积分类型</w:t>
            </w:r>
          </w:p>
        </w:tc>
        <w:tc>
          <w:tcPr>
            <w:tcW w:w="6180" w:type="dxa"/>
            <w:shd w:val="clear" w:color="auto" w:fill="EEF1F4"/>
            <w:tcMar>
              <w:top w:w="55" w:type="dxa"/>
              <w:left w:w="85" w:type="dxa"/>
              <w:bottom w:w="55" w:type="dxa"/>
              <w:right w:w="85" w:type="dxa"/>
            </w:tcMar>
            <w:vAlign w:val="center"/>
          </w:tcPr>
          <w:p w14:paraId="281C9779" w14:textId="77777777" w:rsidR="0050046E" w:rsidRDefault="00000000">
            <w:pPr>
              <w:spacing w:after="16" w:line="240" w:lineRule="auto"/>
              <w:jc w:val="center"/>
            </w:pPr>
            <w:r>
              <w:rPr>
                <w:rFonts w:eastAsia="Noto Sans CJK SC"/>
                <w:b/>
                <w:sz w:val="18"/>
              </w:rPr>
              <w:t>积分方法</w:t>
            </w:r>
          </w:p>
        </w:tc>
      </w:tr>
      <w:tr w:rsidR="0050046E" w14:paraId="3AC93D54" w14:textId="77777777">
        <w:trPr>
          <w:cantSplit/>
          <w:jc w:val="center"/>
        </w:trPr>
        <w:tc>
          <w:tcPr>
            <w:tcW w:w="3798" w:type="dxa"/>
            <w:tcMar>
              <w:top w:w="55" w:type="dxa"/>
              <w:left w:w="85" w:type="dxa"/>
              <w:bottom w:w="55" w:type="dxa"/>
              <w:right w:w="85" w:type="dxa"/>
            </w:tcMar>
            <w:vAlign w:val="center"/>
          </w:tcPr>
          <w:p w14:paraId="4EF0008F" w14:textId="77777777" w:rsidR="0050046E" w:rsidRDefault="00000000">
            <w:pPr>
              <w:spacing w:after="16" w:line="240" w:lineRule="auto"/>
              <w:rPr>
                <w:lang w:eastAsia="zh-CN"/>
              </w:rPr>
            </w:pPr>
            <w:r>
              <w:rPr>
                <w:sz w:val="18"/>
                <w:lang w:eastAsia="zh-CN"/>
              </w:rPr>
              <w:t>几种无理函数：</w:t>
            </w:r>
            <w:r>
              <w:rPr>
                <w:lang w:eastAsia="zh-CN"/>
              </w:rPr>
              <w:br/>
            </w:r>
            <w:r>
              <w:rPr>
                <w:sz w:val="18"/>
                <w:lang w:eastAsia="zh-CN"/>
              </w:rPr>
              <w:t>若</w:t>
            </w:r>
            <w:r>
              <w:rPr>
                <w:sz w:val="18"/>
                <w:lang w:eastAsia="zh-CN"/>
              </w:rPr>
              <w:t xml:space="preserve"> </w:t>
            </w:r>
            <m:oMath>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u</m:t>
                  </m:r>
                  <m:r>
                    <m:rPr>
                      <m:sty m:val="p"/>
                    </m:rPr>
                    <w:rPr>
                      <w:rFonts w:ascii="Cambria Math" w:hAnsi="Cambria Math"/>
                      <w:sz w:val="18"/>
                      <w:lang w:eastAsia="zh-CN"/>
                    </w:rPr>
                    <m:t>,</m:t>
                  </m:r>
                  <m:r>
                    <w:rPr>
                      <w:rFonts w:ascii="Cambria Math" w:hAnsi="Cambria Math"/>
                      <w:sz w:val="18"/>
                      <w:lang w:eastAsia="zh-CN"/>
                    </w:rPr>
                    <m:t>v</m:t>
                  </m:r>
                </m:e>
              </m:d>
            </m:oMath>
            <w:r>
              <w:rPr>
                <w:sz w:val="18"/>
                <w:lang w:eastAsia="zh-CN"/>
              </w:rPr>
              <w:t xml:space="preserve"> </w:t>
            </w:r>
            <w:r>
              <w:rPr>
                <w:sz w:val="18"/>
                <w:lang w:eastAsia="zh-CN"/>
              </w:rPr>
              <w:t>是有理函数（下同），</w:t>
            </w:r>
            <w:r>
              <w:rPr>
                <w:lang w:eastAsia="zh-CN"/>
              </w:rPr>
              <w:br/>
            </w:r>
            <m:oMathPara>
              <m:oMath>
                <m:r>
                  <m:rPr>
                    <m:sty m:val="p"/>
                  </m:rPr>
                  <w:rPr>
                    <w:rFonts w:ascii="Cambria Math" w:hAnsi="Cambria Math"/>
                    <w:sz w:val="18"/>
                    <w:lang w:eastAsia="zh-CN"/>
                  </w:rPr>
                  <m:t>∫</m:t>
                </m:r>
                <m:r>
                  <w:rPr>
                    <w:rFonts w:ascii="Cambria Math" w:hAnsi="Cambria Math"/>
                    <w:sz w:val="18"/>
                    <w:lang w:eastAsia="zh-CN"/>
                  </w:rPr>
                  <m:t>R</m:t>
                </m:r>
                <m:d>
                  <m:dPr>
                    <m:ctrlPr>
                      <w:rPr>
                        <w:rFonts w:ascii="Cambria Math" w:hAnsi="Cambria Math"/>
                      </w:rPr>
                    </m:ctrlPr>
                  </m:dPr>
                  <m:e>
                    <m:rad>
                      <m:radPr>
                        <m:degHide m:val="1"/>
                        <m:ctrlPr>
                          <w:rPr>
                            <w:rFonts w:ascii="Cambria Math" w:hAnsi="Cambria Math"/>
                          </w:rPr>
                        </m:ctrlPr>
                      </m:radPr>
                      <m:deg/>
                      <m:e>
                        <m:r>
                          <w:rPr>
                            <w:rFonts w:ascii="Cambria Math" w:hAnsi="Cambria Math"/>
                            <w:sz w:val="18"/>
                            <w:lang w:eastAsia="zh-CN"/>
                          </w:rPr>
                          <m:t>a</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r>
                          <m:rPr>
                            <m:sty m:val="p"/>
                          </m:rPr>
                          <w:rPr>
                            <w:rFonts w:ascii="Cambria Math" w:hAnsi="Cambria Math"/>
                            <w:sz w:val="18"/>
                            <w:lang w:eastAsia="zh-CN"/>
                          </w:rPr>
                          <m:t>+</m:t>
                        </m:r>
                        <m:r>
                          <w:rPr>
                            <w:rFonts w:ascii="Cambria Math" w:hAnsi="Cambria Math"/>
                            <w:sz w:val="18"/>
                            <w:lang w:eastAsia="zh-CN"/>
                          </w:rPr>
                          <m:t>bx</m:t>
                        </m:r>
                        <m:r>
                          <m:rPr>
                            <m:sty m:val="p"/>
                          </m:rPr>
                          <w:rPr>
                            <w:rFonts w:ascii="Cambria Math" w:hAnsi="Cambria Math"/>
                            <w:sz w:val="18"/>
                            <w:lang w:eastAsia="zh-CN"/>
                          </w:rPr>
                          <m:t>+</m:t>
                        </m:r>
                        <m:r>
                          <w:rPr>
                            <w:rFonts w:ascii="Cambria Math" w:hAnsi="Cambria Math"/>
                            <w:sz w:val="18"/>
                            <w:lang w:eastAsia="zh-CN"/>
                          </w:rPr>
                          <m:t>c</m:t>
                        </m:r>
                      </m:e>
                    </m:rad>
                    <m:r>
                      <m:rPr>
                        <m:sty m:val="p"/>
                      </m:rPr>
                      <w:rPr>
                        <w:rFonts w:ascii="Cambria Math" w:hAnsi="Cambria Math"/>
                        <w:sz w:val="18"/>
                        <w:lang w:eastAsia="zh-CN"/>
                      </w:rPr>
                      <m:t>,</m:t>
                    </m:r>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m:oMathPara>
          </w:p>
        </w:tc>
        <w:tc>
          <w:tcPr>
            <w:tcW w:w="6180" w:type="dxa"/>
            <w:tcMar>
              <w:top w:w="55" w:type="dxa"/>
              <w:left w:w="85" w:type="dxa"/>
              <w:bottom w:w="55" w:type="dxa"/>
              <w:right w:w="85" w:type="dxa"/>
            </w:tcMar>
            <w:vAlign w:val="center"/>
          </w:tcPr>
          <w:p w14:paraId="68525D11" w14:textId="77777777" w:rsidR="0050046E" w:rsidRDefault="00000000">
            <w:pPr>
              <w:spacing w:after="16" w:line="240" w:lineRule="auto"/>
              <w:rPr>
                <w:lang w:eastAsia="zh-CN"/>
              </w:rPr>
            </w:pPr>
            <m:oMath>
              <m:r>
                <w:rPr>
                  <w:rFonts w:ascii="Cambria Math" w:hAnsi="Cambria Math"/>
                  <w:sz w:val="18"/>
                  <w:lang w:eastAsia="zh-CN"/>
                </w:rPr>
                <m:t>Δ</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b</m:t>
                  </m:r>
                </m:e>
                <m:sup>
                  <m:r>
                    <w:rPr>
                      <w:rFonts w:ascii="Cambria Math" w:hAnsi="Cambria Math"/>
                      <w:sz w:val="18"/>
                      <w:lang w:eastAsia="zh-CN"/>
                    </w:rPr>
                    <m:t>2</m:t>
                  </m:r>
                </m:sup>
              </m:sSup>
              <m:r>
                <m:rPr>
                  <m:sty m:val="p"/>
                </m:rPr>
                <w:rPr>
                  <w:rFonts w:ascii="Cambria Math" w:hAnsi="Cambria Math"/>
                  <w:sz w:val="18"/>
                  <w:lang w:eastAsia="zh-CN"/>
                </w:rPr>
                <m:t>-</m:t>
              </m:r>
              <m:r>
                <w:rPr>
                  <w:rFonts w:ascii="Cambria Math" w:hAnsi="Cambria Math"/>
                  <w:sz w:val="18"/>
                  <w:lang w:eastAsia="zh-CN"/>
                </w:rPr>
                <m:t>4ac</m:t>
              </m:r>
              <m:r>
                <m:rPr>
                  <m:sty m:val="p"/>
                </m:rPr>
                <w:rPr>
                  <w:rFonts w:ascii="Cambria Math" w:hAnsi="Cambria Math"/>
                  <w:sz w:val="18"/>
                  <w:lang w:eastAsia="zh-CN"/>
                </w:rPr>
                <m:t>&lt;</m:t>
              </m:r>
              <m:r>
                <w:rPr>
                  <w:rFonts w:ascii="Cambria Math" w:hAnsi="Cambria Math"/>
                  <w:sz w:val="18"/>
                  <w:lang w:eastAsia="zh-CN"/>
                </w:rPr>
                <m:t>0</m:t>
              </m:r>
            </m:oMath>
            <w:r>
              <w:rPr>
                <w:sz w:val="18"/>
                <w:lang w:eastAsia="zh-CN"/>
              </w:rPr>
              <w:t xml:space="preserve"> </w:t>
            </w:r>
            <w:r>
              <w:rPr>
                <w:sz w:val="18"/>
                <w:lang w:eastAsia="zh-CN"/>
              </w:rPr>
              <w:t>时可用欧拉变换。</w:t>
            </w:r>
            <w:r>
              <w:rPr>
                <w:lang w:eastAsia="zh-CN"/>
              </w:rPr>
              <w:br/>
            </w:r>
            <w:r>
              <w:rPr>
                <w:sz w:val="18"/>
                <w:lang w:eastAsia="zh-CN"/>
              </w:rPr>
              <w:t>当</w:t>
            </w:r>
            <w:r>
              <w:rPr>
                <w:sz w:val="18"/>
                <w:lang w:eastAsia="zh-CN"/>
              </w:rPr>
              <w:t xml:space="preserve"> </w:t>
            </w:r>
            <m:oMath>
              <m:r>
                <w:rPr>
                  <w:rFonts w:ascii="Cambria Math" w:hAnsi="Cambria Math"/>
                  <w:sz w:val="18"/>
                  <w:lang w:eastAsia="zh-CN"/>
                </w:rPr>
                <m:t>a</m:t>
              </m:r>
              <m:r>
                <m:rPr>
                  <m:sty m:val="p"/>
                </m:rPr>
                <w:rPr>
                  <w:rFonts w:ascii="Cambria Math" w:hAnsi="Cambria Math"/>
                  <w:sz w:val="18"/>
                  <w:lang w:eastAsia="zh-CN"/>
                </w:rPr>
                <m:t>&gt;</m:t>
              </m:r>
              <m:r>
                <w:rPr>
                  <w:rFonts w:ascii="Cambria Math" w:hAnsi="Cambria Math"/>
                  <w:sz w:val="18"/>
                  <w:lang w:eastAsia="zh-CN"/>
                </w:rPr>
                <m:t>0</m:t>
              </m:r>
            </m:oMath>
            <w:r>
              <w:rPr>
                <w:sz w:val="18"/>
                <w:lang w:eastAsia="zh-CN"/>
              </w:rPr>
              <w:t xml:space="preserve"> </w:t>
            </w:r>
            <w:r>
              <w:rPr>
                <w:sz w:val="18"/>
                <w:lang w:eastAsia="zh-CN"/>
              </w:rPr>
              <w:t>时，令</w:t>
            </w:r>
            <w:r>
              <w:rPr>
                <w:sz w:val="18"/>
                <w:lang w:eastAsia="zh-CN"/>
              </w:rPr>
              <w:t xml:space="preserve"> </w:t>
            </w:r>
            <m:oMath>
              <m:rad>
                <m:radPr>
                  <m:degHide m:val="1"/>
                  <m:ctrlPr>
                    <w:rPr>
                      <w:rFonts w:ascii="Cambria Math" w:hAnsi="Cambria Math"/>
                    </w:rPr>
                  </m:ctrlPr>
                </m:radPr>
                <m:deg/>
                <m:e>
                  <m:r>
                    <w:rPr>
                      <w:rFonts w:ascii="Cambria Math" w:hAnsi="Cambria Math"/>
                      <w:sz w:val="18"/>
                      <w:lang w:eastAsia="zh-CN"/>
                    </w:rPr>
                    <m:t>a</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r>
                    <m:rPr>
                      <m:sty m:val="p"/>
                    </m:rPr>
                    <w:rPr>
                      <w:rFonts w:ascii="Cambria Math" w:hAnsi="Cambria Math"/>
                      <w:sz w:val="18"/>
                      <w:lang w:eastAsia="zh-CN"/>
                    </w:rPr>
                    <m:t>+</m:t>
                  </m:r>
                  <m:r>
                    <w:rPr>
                      <w:rFonts w:ascii="Cambria Math" w:hAnsi="Cambria Math"/>
                      <w:sz w:val="18"/>
                      <w:lang w:eastAsia="zh-CN"/>
                    </w:rPr>
                    <m:t>bx</m:t>
                  </m:r>
                  <m:r>
                    <m:rPr>
                      <m:sty m:val="p"/>
                    </m:rPr>
                    <w:rPr>
                      <w:rFonts w:ascii="Cambria Math" w:hAnsi="Cambria Math"/>
                      <w:sz w:val="18"/>
                      <w:lang w:eastAsia="zh-CN"/>
                    </w:rPr>
                    <m:t>+</m:t>
                  </m:r>
                  <m:r>
                    <w:rPr>
                      <w:rFonts w:ascii="Cambria Math" w:hAnsi="Cambria Math"/>
                      <w:sz w:val="18"/>
                      <w:lang w:eastAsia="zh-CN"/>
                    </w:rPr>
                    <m:t>c</m:t>
                  </m:r>
                </m:e>
              </m:rad>
              <m:r>
                <m:rPr>
                  <m:sty m:val="p"/>
                </m:rPr>
                <w:rPr>
                  <w:rFonts w:ascii="Cambria Math" w:hAnsi="Cambria Math"/>
                  <w:sz w:val="18"/>
                  <w:lang w:eastAsia="zh-CN"/>
                </w:rPr>
                <m:t>=</m:t>
              </m:r>
              <m:rad>
                <m:radPr>
                  <m:degHide m:val="1"/>
                  <m:ctrlPr>
                    <w:rPr>
                      <w:rFonts w:ascii="Cambria Math" w:hAnsi="Cambria Math"/>
                    </w:rPr>
                  </m:ctrlPr>
                </m:radPr>
                <m:deg/>
                <m:e>
                  <m:r>
                    <w:rPr>
                      <w:rFonts w:ascii="Cambria Math" w:hAnsi="Cambria Math"/>
                      <w:sz w:val="18"/>
                      <w:lang w:eastAsia="zh-CN"/>
                    </w:rPr>
                    <m:t>a</m:t>
                  </m:r>
                </m:e>
              </m:rad>
              <m:r>
                <m:rPr>
                  <m:nor/>
                </m:rPr>
                <w:rPr>
                  <w:sz w:val="18"/>
                  <w:lang w:eastAsia="zh-CN"/>
                </w:rPr>
                <m:t> </m:t>
              </m:r>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t</m:t>
              </m:r>
            </m:oMath>
            <w:r>
              <w:rPr>
                <w:sz w:val="18"/>
                <w:lang w:eastAsia="zh-CN"/>
              </w:rPr>
              <w:t>；</w:t>
            </w:r>
            <w:r>
              <w:rPr>
                <w:lang w:eastAsia="zh-CN"/>
              </w:rPr>
              <w:br/>
            </w:r>
            <w:r>
              <w:rPr>
                <w:sz w:val="18"/>
                <w:lang w:eastAsia="zh-CN"/>
              </w:rPr>
              <w:t>当</w:t>
            </w:r>
            <w:r>
              <w:rPr>
                <w:sz w:val="18"/>
                <w:lang w:eastAsia="zh-CN"/>
              </w:rPr>
              <w:t xml:space="preserve"> </w:t>
            </w:r>
            <m:oMath>
              <m:r>
                <w:rPr>
                  <w:rFonts w:ascii="Cambria Math" w:hAnsi="Cambria Math"/>
                  <w:sz w:val="18"/>
                  <w:lang w:eastAsia="zh-CN"/>
                </w:rPr>
                <m:t>c</m:t>
              </m:r>
              <m:r>
                <m:rPr>
                  <m:sty m:val="p"/>
                </m:rPr>
                <w:rPr>
                  <w:rFonts w:ascii="Cambria Math" w:hAnsi="Cambria Math"/>
                  <w:sz w:val="18"/>
                  <w:lang w:eastAsia="zh-CN"/>
                </w:rPr>
                <m:t>&gt;</m:t>
              </m:r>
              <m:r>
                <w:rPr>
                  <w:rFonts w:ascii="Cambria Math" w:hAnsi="Cambria Math"/>
                  <w:sz w:val="18"/>
                  <w:lang w:eastAsia="zh-CN"/>
                </w:rPr>
                <m:t>0</m:t>
              </m:r>
            </m:oMath>
            <w:r>
              <w:rPr>
                <w:sz w:val="18"/>
                <w:lang w:eastAsia="zh-CN"/>
              </w:rPr>
              <w:t xml:space="preserve"> </w:t>
            </w:r>
            <w:r>
              <w:rPr>
                <w:sz w:val="18"/>
                <w:lang w:eastAsia="zh-CN"/>
              </w:rPr>
              <w:t>时，令</w:t>
            </w:r>
            <w:r>
              <w:rPr>
                <w:sz w:val="18"/>
                <w:lang w:eastAsia="zh-CN"/>
              </w:rPr>
              <w:t xml:space="preserve"> </w:t>
            </w:r>
            <m:oMath>
              <m:rad>
                <m:radPr>
                  <m:degHide m:val="1"/>
                  <m:ctrlPr>
                    <w:rPr>
                      <w:rFonts w:ascii="Cambria Math" w:hAnsi="Cambria Math"/>
                    </w:rPr>
                  </m:ctrlPr>
                </m:radPr>
                <m:deg/>
                <m:e>
                  <m:r>
                    <w:rPr>
                      <w:rFonts w:ascii="Cambria Math" w:hAnsi="Cambria Math"/>
                      <w:sz w:val="18"/>
                      <w:lang w:eastAsia="zh-CN"/>
                    </w:rPr>
                    <m:t>a</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r>
                    <m:rPr>
                      <m:sty m:val="p"/>
                    </m:rPr>
                    <w:rPr>
                      <w:rFonts w:ascii="Cambria Math" w:hAnsi="Cambria Math"/>
                      <w:sz w:val="18"/>
                      <w:lang w:eastAsia="zh-CN"/>
                    </w:rPr>
                    <m:t>+</m:t>
                  </m:r>
                  <m:r>
                    <w:rPr>
                      <w:rFonts w:ascii="Cambria Math" w:hAnsi="Cambria Math"/>
                      <w:sz w:val="18"/>
                      <w:lang w:eastAsia="zh-CN"/>
                    </w:rPr>
                    <m:t>bx</m:t>
                  </m:r>
                  <m:r>
                    <m:rPr>
                      <m:sty m:val="p"/>
                    </m:rPr>
                    <w:rPr>
                      <w:rFonts w:ascii="Cambria Math" w:hAnsi="Cambria Math"/>
                      <w:sz w:val="18"/>
                      <w:lang w:eastAsia="zh-CN"/>
                    </w:rPr>
                    <m:t>+</m:t>
                  </m:r>
                  <m:r>
                    <w:rPr>
                      <w:rFonts w:ascii="Cambria Math" w:hAnsi="Cambria Math"/>
                      <w:sz w:val="18"/>
                      <w:lang w:eastAsia="zh-CN"/>
                    </w:rPr>
                    <m:t>c</m:t>
                  </m:r>
                </m:e>
              </m:rad>
              <m:r>
                <m:rPr>
                  <m:sty m:val="p"/>
                </m:rPr>
                <w:rPr>
                  <w:rFonts w:ascii="Cambria Math" w:hAnsi="Cambria Math"/>
                  <w:sz w:val="18"/>
                  <w:lang w:eastAsia="zh-CN"/>
                </w:rPr>
                <m:t>=</m:t>
              </m:r>
              <m:r>
                <w:rPr>
                  <w:rFonts w:ascii="Cambria Math" w:hAnsi="Cambria Math"/>
                  <w:sz w:val="18"/>
                  <w:lang w:eastAsia="zh-CN"/>
                </w:rPr>
                <m:t>xt</m:t>
              </m:r>
              <m:r>
                <m:rPr>
                  <m:sty m:val="p"/>
                </m:rPr>
                <w:rPr>
                  <w:rFonts w:ascii="Cambria Math" w:hAnsi="Cambria Math"/>
                  <w:sz w:val="18"/>
                  <w:lang w:eastAsia="zh-CN"/>
                </w:rPr>
                <m:t>+</m:t>
              </m:r>
              <m:rad>
                <m:radPr>
                  <m:degHide m:val="1"/>
                  <m:ctrlPr>
                    <w:rPr>
                      <w:rFonts w:ascii="Cambria Math" w:hAnsi="Cambria Math"/>
                    </w:rPr>
                  </m:ctrlPr>
                </m:radPr>
                <m:deg/>
                <m:e>
                  <m:r>
                    <w:rPr>
                      <w:rFonts w:ascii="Cambria Math" w:hAnsi="Cambria Math"/>
                      <w:sz w:val="18"/>
                      <w:lang w:eastAsia="zh-CN"/>
                    </w:rPr>
                    <m:t>c</m:t>
                  </m:r>
                </m:e>
              </m:rad>
            </m:oMath>
            <w:r>
              <w:rPr>
                <w:sz w:val="18"/>
                <w:lang w:eastAsia="zh-CN"/>
              </w:rPr>
              <w:t>。</w:t>
            </w:r>
            <w:r>
              <w:rPr>
                <w:lang w:eastAsia="zh-CN"/>
              </w:rPr>
              <w:br/>
            </w:r>
            <w:r>
              <w:rPr>
                <w:sz w:val="18"/>
                <w:lang w:eastAsia="zh-CN"/>
              </w:rPr>
              <w:t>它也可以先经配方，后再用三角函数代换化为三角函数的有理式积分。</w:t>
            </w:r>
          </w:p>
        </w:tc>
      </w:tr>
      <w:tr w:rsidR="0050046E" w14:paraId="0F121D69" w14:textId="77777777">
        <w:trPr>
          <w:cantSplit/>
          <w:jc w:val="center"/>
        </w:trPr>
        <w:tc>
          <w:tcPr>
            <w:tcW w:w="3798" w:type="dxa"/>
            <w:tcMar>
              <w:top w:w="55" w:type="dxa"/>
              <w:left w:w="85" w:type="dxa"/>
              <w:bottom w:w="55" w:type="dxa"/>
              <w:right w:w="85" w:type="dxa"/>
            </w:tcMar>
            <w:vAlign w:val="center"/>
          </w:tcPr>
          <w:p w14:paraId="5542856C" w14:textId="77777777" w:rsidR="0050046E" w:rsidRDefault="00000000">
            <w:pPr>
              <w:spacing w:after="16" w:line="240" w:lineRule="auto"/>
            </w:pPr>
            <m:oMathPara>
              <m:oMath>
                <m:r>
                  <m:rPr>
                    <m:sty m:val="p"/>
                  </m:rPr>
                  <w:rPr>
                    <w:rFonts w:ascii="Cambria Math" w:hAnsi="Cambria Math"/>
                    <w:sz w:val="18"/>
                  </w:rPr>
                  <w:lastRenderedPageBreak/>
                  <m:t>∫</m:t>
                </m:r>
                <m:r>
                  <w:rPr>
                    <w:rFonts w:ascii="Cambria Math" w:hAnsi="Cambria Math"/>
                    <w:sz w:val="18"/>
                  </w:rPr>
                  <m:t>R</m:t>
                </m:r>
                <m:d>
                  <m:dPr>
                    <m:ctrlPr>
                      <w:rPr>
                        <w:rFonts w:ascii="Cambria Math" w:hAnsi="Cambria Math"/>
                      </w:rPr>
                    </m:ctrlPr>
                  </m:dPr>
                  <m:e>
                    <m:rad>
                      <m:radPr>
                        <m:ctrlPr>
                          <w:rPr>
                            <w:rFonts w:ascii="Cambria Math" w:hAnsi="Cambria Math"/>
                          </w:rPr>
                        </m:ctrlPr>
                      </m:radPr>
                      <m:deg>
                        <m:r>
                          <w:rPr>
                            <w:rFonts w:ascii="Cambria Math" w:hAnsi="Cambria Math"/>
                            <w:sz w:val="18"/>
                          </w:rPr>
                          <m:t>n</m:t>
                        </m:r>
                      </m:deg>
                      <m:e>
                        <m:f>
                          <m:fPr>
                            <m:ctrlPr>
                              <w:rPr>
                                <w:rFonts w:ascii="Cambria Math" w:hAnsi="Cambria Math"/>
                              </w:rPr>
                            </m:ctrlPr>
                          </m:fPr>
                          <m:num>
                            <m:r>
                              <w:rPr>
                                <w:rFonts w:ascii="Cambria Math" w:hAnsi="Cambria Math"/>
                                <w:sz w:val="18"/>
                              </w:rPr>
                              <m:t>ax</m:t>
                            </m:r>
                            <m:r>
                              <m:rPr>
                                <m:sty m:val="p"/>
                              </m:rPr>
                              <w:rPr>
                                <w:rFonts w:ascii="Cambria Math" w:hAnsi="Cambria Math"/>
                                <w:sz w:val="18"/>
                              </w:rPr>
                              <m:t>+</m:t>
                            </m:r>
                            <m:r>
                              <w:rPr>
                                <w:rFonts w:ascii="Cambria Math" w:hAnsi="Cambria Math"/>
                                <w:sz w:val="18"/>
                              </w:rPr>
                              <m:t>b</m:t>
                            </m:r>
                          </m:num>
                          <m:den>
                            <m:r>
                              <w:rPr>
                                <w:rFonts w:ascii="Cambria Math" w:hAnsi="Cambria Math"/>
                                <w:sz w:val="18"/>
                              </w:rPr>
                              <m:t>cx</m:t>
                            </m:r>
                            <m:r>
                              <m:rPr>
                                <m:sty m:val="p"/>
                              </m:rPr>
                              <w:rPr>
                                <w:rFonts w:ascii="Cambria Math" w:hAnsi="Cambria Math"/>
                                <w:sz w:val="18"/>
                              </w:rPr>
                              <m:t>+</m:t>
                            </m:r>
                            <m:r>
                              <w:rPr>
                                <w:rFonts w:ascii="Cambria Math" w:hAnsi="Cambria Math"/>
                                <w:sz w:val="18"/>
                              </w:rPr>
                              <m:t>d</m:t>
                            </m:r>
                          </m:den>
                        </m:f>
                      </m:e>
                    </m:rad>
                    <m:r>
                      <m:rPr>
                        <m:sty m:val="p"/>
                      </m:rPr>
                      <w:rPr>
                        <w:rFonts w:ascii="Cambria Math" w:hAnsi="Cambria Math"/>
                        <w:sz w:val="18"/>
                      </w:rPr>
                      <m:t>,</m:t>
                    </m:r>
                    <m:r>
                      <w:rPr>
                        <w:rFonts w:ascii="Cambria Math" w:hAnsi="Cambria Math"/>
                        <w:sz w:val="18"/>
                      </w:rPr>
                      <m:t>x</m:t>
                    </m:r>
                  </m:e>
                </m:d>
                <m:r>
                  <m:rPr>
                    <m:nor/>
                  </m:rPr>
                  <w:rPr>
                    <w:sz w:val="18"/>
                  </w:rPr>
                  <m:t> </m:t>
                </m:r>
                <m:r>
                  <w:rPr>
                    <w:rFonts w:ascii="Cambria Math" w:hAnsi="Cambria Math"/>
                    <w:sz w:val="18"/>
                  </w:rPr>
                  <m:t>dx</m:t>
                </m:r>
              </m:oMath>
            </m:oMathPara>
          </w:p>
        </w:tc>
        <w:tc>
          <w:tcPr>
            <w:tcW w:w="6180" w:type="dxa"/>
            <w:tcMar>
              <w:top w:w="55" w:type="dxa"/>
              <w:left w:w="85" w:type="dxa"/>
              <w:bottom w:w="55" w:type="dxa"/>
              <w:right w:w="85" w:type="dxa"/>
            </w:tcMar>
            <w:vAlign w:val="center"/>
          </w:tcPr>
          <w:p w14:paraId="74056C21" w14:textId="77777777" w:rsidR="0050046E" w:rsidRDefault="00000000">
            <w:pPr>
              <w:spacing w:after="16" w:line="240" w:lineRule="auto"/>
            </w:pPr>
            <w:r>
              <w:rPr>
                <w:sz w:val="18"/>
              </w:rPr>
              <w:t>令</w:t>
            </w:r>
            <w:r>
              <w:rPr>
                <w:sz w:val="18"/>
              </w:rPr>
              <w:t xml:space="preserve"> </w:t>
            </w:r>
            <m:oMath>
              <m:r>
                <w:rPr>
                  <w:rFonts w:ascii="Cambria Math" w:hAnsi="Cambria Math"/>
                  <w:sz w:val="18"/>
                </w:rPr>
                <m:t>t</m:t>
              </m:r>
              <m:r>
                <m:rPr>
                  <m:sty m:val="p"/>
                </m:rPr>
                <w:rPr>
                  <w:rFonts w:ascii="Cambria Math" w:hAnsi="Cambria Math"/>
                  <w:sz w:val="18"/>
                </w:rPr>
                <m:t>=</m:t>
              </m:r>
              <m:rad>
                <m:radPr>
                  <m:ctrlPr>
                    <w:rPr>
                      <w:rFonts w:ascii="Cambria Math" w:hAnsi="Cambria Math"/>
                    </w:rPr>
                  </m:ctrlPr>
                </m:radPr>
                <m:deg>
                  <m:r>
                    <w:rPr>
                      <w:rFonts w:ascii="Cambria Math" w:hAnsi="Cambria Math"/>
                      <w:sz w:val="18"/>
                    </w:rPr>
                    <m:t>n</m:t>
                  </m:r>
                </m:deg>
                <m:e>
                  <m:f>
                    <m:fPr>
                      <m:ctrlPr>
                        <w:rPr>
                          <w:rFonts w:ascii="Cambria Math" w:hAnsi="Cambria Math"/>
                        </w:rPr>
                      </m:ctrlPr>
                    </m:fPr>
                    <m:num>
                      <m:r>
                        <w:rPr>
                          <w:rFonts w:ascii="Cambria Math" w:hAnsi="Cambria Math"/>
                          <w:sz w:val="18"/>
                        </w:rPr>
                        <m:t>ax</m:t>
                      </m:r>
                      <m:r>
                        <m:rPr>
                          <m:sty m:val="p"/>
                        </m:rPr>
                        <w:rPr>
                          <w:rFonts w:ascii="Cambria Math" w:hAnsi="Cambria Math"/>
                          <w:sz w:val="18"/>
                        </w:rPr>
                        <m:t>+</m:t>
                      </m:r>
                      <m:r>
                        <w:rPr>
                          <w:rFonts w:ascii="Cambria Math" w:hAnsi="Cambria Math"/>
                          <w:sz w:val="18"/>
                        </w:rPr>
                        <m:t>b</m:t>
                      </m:r>
                    </m:num>
                    <m:den>
                      <m:r>
                        <w:rPr>
                          <w:rFonts w:ascii="Cambria Math" w:hAnsi="Cambria Math"/>
                          <w:sz w:val="18"/>
                        </w:rPr>
                        <m:t>cx</m:t>
                      </m:r>
                      <m:r>
                        <m:rPr>
                          <m:sty m:val="p"/>
                        </m:rPr>
                        <w:rPr>
                          <w:rFonts w:ascii="Cambria Math" w:hAnsi="Cambria Math"/>
                          <w:sz w:val="18"/>
                        </w:rPr>
                        <m:t>+</m:t>
                      </m:r>
                      <m:r>
                        <w:rPr>
                          <w:rFonts w:ascii="Cambria Math" w:hAnsi="Cambria Math"/>
                          <w:sz w:val="18"/>
                        </w:rPr>
                        <m:t>d</m:t>
                      </m:r>
                    </m:den>
                  </m:f>
                </m:e>
              </m:rad>
            </m:oMath>
          </w:p>
        </w:tc>
      </w:tr>
      <w:tr w:rsidR="0050046E" w14:paraId="3F81A707" w14:textId="77777777">
        <w:trPr>
          <w:cantSplit/>
          <w:jc w:val="center"/>
        </w:trPr>
        <w:tc>
          <w:tcPr>
            <w:tcW w:w="3798" w:type="dxa"/>
            <w:tcMar>
              <w:top w:w="55" w:type="dxa"/>
              <w:left w:w="85" w:type="dxa"/>
              <w:bottom w:w="55" w:type="dxa"/>
              <w:right w:w="85" w:type="dxa"/>
            </w:tcMar>
            <w:vAlign w:val="center"/>
          </w:tcPr>
          <w:p w14:paraId="44FEFC84" w14:textId="77777777" w:rsidR="0050046E" w:rsidRDefault="00000000">
            <w:pPr>
              <w:spacing w:after="16" w:line="240" w:lineRule="auto"/>
            </w:pPr>
            <m:oMathPara>
              <m:oMath>
                <m:r>
                  <m:rPr>
                    <m:sty m:val="p"/>
                  </m:rPr>
                  <w:rPr>
                    <w:rFonts w:ascii="Cambria Math" w:hAnsi="Cambria Math"/>
                    <w:sz w:val="18"/>
                  </w:rPr>
                  <m:t>∫</m:t>
                </m:r>
                <m:r>
                  <w:rPr>
                    <w:rFonts w:ascii="Cambria Math" w:hAnsi="Cambria Math"/>
                    <w:sz w:val="18"/>
                  </w:rPr>
                  <m:t>R</m:t>
                </m:r>
                <m:d>
                  <m:dPr>
                    <m:ctrlPr>
                      <w:rPr>
                        <w:rFonts w:ascii="Cambria Math" w:hAnsi="Cambria Math"/>
                      </w:rPr>
                    </m:ctrlPr>
                  </m:dPr>
                  <m:e>
                    <m:rad>
                      <m:radPr>
                        <m:degHide m:val="1"/>
                        <m:ctrlPr>
                          <w:rPr>
                            <w:rFonts w:ascii="Cambria Math" w:hAnsi="Cambria Math"/>
                          </w:rPr>
                        </m:ctrlPr>
                      </m:radPr>
                      <m:deg/>
                      <m:e>
                        <m:r>
                          <w:rPr>
                            <w:rFonts w:ascii="Cambria Math" w:hAnsi="Cambria Math"/>
                            <w:sz w:val="18"/>
                          </w:rPr>
                          <m:t>ax</m:t>
                        </m:r>
                        <m:r>
                          <m:rPr>
                            <m:sty m:val="p"/>
                          </m:rPr>
                          <w:rPr>
                            <w:rFonts w:ascii="Cambria Math" w:hAnsi="Cambria Math"/>
                            <w:sz w:val="18"/>
                          </w:rPr>
                          <m:t>+</m:t>
                        </m:r>
                        <m:r>
                          <w:rPr>
                            <w:rFonts w:ascii="Cambria Math" w:hAnsi="Cambria Math"/>
                            <w:sz w:val="18"/>
                          </w:rPr>
                          <m:t>b</m:t>
                        </m:r>
                      </m:e>
                    </m:rad>
                    <m:r>
                      <m:rPr>
                        <m:sty m:val="p"/>
                      </m:rPr>
                      <w:rPr>
                        <w:rFonts w:ascii="Cambria Math" w:hAnsi="Cambria Math"/>
                        <w:sz w:val="18"/>
                      </w:rPr>
                      <m:t>,</m:t>
                    </m:r>
                    <m:r>
                      <w:rPr>
                        <w:rFonts w:ascii="Cambria Math" w:hAnsi="Cambria Math"/>
                        <w:sz w:val="18"/>
                      </w:rPr>
                      <m:t>x</m:t>
                    </m:r>
                  </m:e>
                </m:d>
                <m:r>
                  <m:rPr>
                    <m:nor/>
                  </m:rPr>
                  <w:rPr>
                    <w:sz w:val="18"/>
                  </w:rPr>
                  <m:t> </m:t>
                </m:r>
                <m:r>
                  <w:rPr>
                    <w:rFonts w:ascii="Cambria Math" w:hAnsi="Cambria Math"/>
                    <w:sz w:val="18"/>
                  </w:rPr>
                  <m:t>dx</m:t>
                </m:r>
              </m:oMath>
            </m:oMathPara>
          </w:p>
        </w:tc>
        <w:tc>
          <w:tcPr>
            <w:tcW w:w="6180" w:type="dxa"/>
            <w:tcMar>
              <w:top w:w="55" w:type="dxa"/>
              <w:left w:w="85" w:type="dxa"/>
              <w:bottom w:w="55" w:type="dxa"/>
              <w:right w:w="85" w:type="dxa"/>
            </w:tcMar>
            <w:vAlign w:val="center"/>
          </w:tcPr>
          <w:p w14:paraId="052A36B6" w14:textId="77777777" w:rsidR="0050046E" w:rsidRDefault="00000000">
            <w:pPr>
              <w:spacing w:after="16" w:line="240" w:lineRule="auto"/>
            </w:pPr>
            <w:r>
              <w:rPr>
                <w:sz w:val="18"/>
              </w:rPr>
              <w:t>令</w:t>
            </w:r>
            <w:r>
              <w:rPr>
                <w:sz w:val="18"/>
              </w:rPr>
              <w:t xml:space="preserve"> </w:t>
            </w:r>
            <m:oMath>
              <m:r>
                <w:rPr>
                  <w:rFonts w:ascii="Cambria Math" w:hAnsi="Cambria Math"/>
                  <w:sz w:val="18"/>
                </w:rPr>
                <m:t>t</m:t>
              </m:r>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ax</m:t>
                  </m:r>
                  <m:r>
                    <m:rPr>
                      <m:sty m:val="p"/>
                    </m:rPr>
                    <w:rPr>
                      <w:rFonts w:ascii="Cambria Math" w:hAnsi="Cambria Math"/>
                      <w:sz w:val="18"/>
                    </w:rPr>
                    <m:t>+</m:t>
                  </m:r>
                  <m:r>
                    <w:rPr>
                      <w:rFonts w:ascii="Cambria Math" w:hAnsi="Cambria Math"/>
                      <w:sz w:val="18"/>
                    </w:rPr>
                    <m:t>b</m:t>
                  </m:r>
                </m:e>
              </m:rad>
            </m:oMath>
          </w:p>
        </w:tc>
      </w:tr>
      <w:tr w:rsidR="0050046E" w14:paraId="0BD47B6B" w14:textId="77777777">
        <w:trPr>
          <w:cantSplit/>
          <w:jc w:val="center"/>
        </w:trPr>
        <w:tc>
          <w:tcPr>
            <w:tcW w:w="3798" w:type="dxa"/>
            <w:tcMar>
              <w:top w:w="55" w:type="dxa"/>
              <w:left w:w="85" w:type="dxa"/>
              <w:bottom w:w="55" w:type="dxa"/>
              <w:right w:w="85" w:type="dxa"/>
            </w:tcMar>
            <w:vAlign w:val="center"/>
          </w:tcPr>
          <w:p w14:paraId="6BF1993F" w14:textId="77777777" w:rsidR="0050046E" w:rsidRDefault="00000000">
            <w:pPr>
              <w:spacing w:after="16" w:line="240" w:lineRule="auto"/>
              <w:rPr>
                <w:lang w:eastAsia="zh-CN"/>
              </w:rPr>
            </w:pPr>
            <w:r>
              <w:rPr>
                <w:sz w:val="18"/>
                <w:lang w:eastAsia="zh-CN"/>
              </w:rPr>
              <w:t>三角函数：</w:t>
            </w:r>
            <m:oMath>
              <m:r>
                <m:rPr>
                  <m:sty m:val="p"/>
                </m:rPr>
                <w:rPr>
                  <w:rFonts w:ascii="Cambria Math" w:hAnsi="Cambria Math"/>
                  <w:sz w:val="18"/>
                  <w:lang w:eastAsia="zh-CN"/>
                </w:rPr>
                <m:t>∫</m:t>
              </m:r>
              <m:r>
                <w:rPr>
                  <w:rFonts w:ascii="Cambria Math" w:hAnsi="Cambria Math"/>
                  <w:sz w:val="18"/>
                  <w:lang w:eastAsia="zh-CN"/>
                </w:rPr>
                <m:t>R</m:t>
              </m:r>
              <m:d>
                <m:dPr>
                  <m:ctrlPr>
                    <w:rPr>
                      <w:rFonts w:ascii="Cambria Math" w:hAnsi="Cambria Math"/>
                    </w:rPr>
                  </m:ctrlPr>
                </m:dPr>
                <m:e>
                  <m:r>
                    <m:rPr>
                      <m:lit/>
                      <m:sty m:val="p"/>
                    </m:rPr>
                    <w:rPr>
                      <w:rFonts w:ascii="Cambria Math" w:hAnsi="Cambria Math"/>
                      <w:sz w:val="18"/>
                      <w:lang w:eastAsia="zh-CN"/>
                    </w:rPr>
                    <m:t>sin</m:t>
                  </m:r>
                  <m:r>
                    <w:rPr>
                      <w:rFonts w:ascii="Cambria Math" w:hAnsi="Cambria Math"/>
                      <w:sz w:val="18"/>
                      <w:lang w:eastAsia="zh-CN"/>
                    </w:rPr>
                    <m:t>x</m:t>
                  </m:r>
                  <m:r>
                    <m:rPr>
                      <m:sty m:val="p"/>
                    </m:rPr>
                    <w:rPr>
                      <w:rFonts w:ascii="Cambria Math" w:hAnsi="Cambria Math"/>
                      <w:sz w:val="18"/>
                      <w:lang w:eastAsia="zh-CN"/>
                    </w:rPr>
                    <m:t>,</m:t>
                  </m:r>
                  <m:r>
                    <m:rPr>
                      <m:lit/>
                      <m:sty m:val="p"/>
                    </m:rPr>
                    <w:rPr>
                      <w:rFonts w:ascii="Cambria Math" w:hAnsi="Cambria Math"/>
                      <w:sz w:val="18"/>
                      <w:lang w:eastAsia="zh-CN"/>
                    </w:rPr>
                    <m:t>cos</m:t>
                  </m:r>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lang w:eastAsia="zh-CN"/>
              </w:rPr>
              <w:br/>
            </w:r>
            <w:r>
              <w:rPr>
                <w:sz w:val="18"/>
                <w:lang w:eastAsia="zh-CN"/>
              </w:rPr>
              <w:t>记</w:t>
            </w:r>
            <w:r>
              <w:rPr>
                <w:sz w:val="18"/>
                <w:lang w:eastAsia="zh-CN"/>
              </w:rPr>
              <w:t xml:space="preserve"> </w:t>
            </w:r>
            <m:oMath>
              <m:r>
                <m:rPr>
                  <m:lit/>
                  <m:sty m:val="p"/>
                </m:rPr>
                <w:rPr>
                  <w:rFonts w:ascii="Cambria Math" w:hAnsi="Cambria Math"/>
                  <w:sz w:val="18"/>
                  <w:lang w:eastAsia="zh-CN"/>
                </w:rPr>
                <m:t>sin</m:t>
              </m:r>
              <m:r>
                <w:rPr>
                  <w:rFonts w:ascii="Cambria Math" w:hAnsi="Cambria Math"/>
                  <w:sz w:val="18"/>
                  <w:lang w:eastAsia="zh-CN"/>
                </w:rPr>
                <m:t>x</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s</m:t>
              </m:r>
            </m:oMath>
            <w:r>
              <w:rPr>
                <w:sz w:val="18"/>
                <w:lang w:eastAsia="zh-CN"/>
              </w:rPr>
              <w:t>，</w:t>
            </w:r>
            <m:oMath>
              <m:r>
                <m:rPr>
                  <m:lit/>
                  <m:sty m:val="p"/>
                </m:rPr>
                <w:rPr>
                  <w:rFonts w:ascii="Cambria Math" w:hAnsi="Cambria Math"/>
                  <w:sz w:val="18"/>
                  <w:lang w:eastAsia="zh-CN"/>
                </w:rPr>
                <m:t>cos</m:t>
              </m:r>
              <m:r>
                <w:rPr>
                  <w:rFonts w:ascii="Cambria Math" w:hAnsi="Cambria Math"/>
                  <w:sz w:val="18"/>
                  <w:lang w:eastAsia="zh-CN"/>
                </w:rPr>
                <m:t>x</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c</m:t>
              </m:r>
            </m:oMath>
          </w:p>
        </w:tc>
        <w:tc>
          <w:tcPr>
            <w:tcW w:w="6180" w:type="dxa"/>
            <w:tcMar>
              <w:top w:w="55" w:type="dxa"/>
              <w:left w:w="85" w:type="dxa"/>
              <w:bottom w:w="55" w:type="dxa"/>
              <w:right w:w="85" w:type="dxa"/>
            </w:tcMar>
            <w:vAlign w:val="center"/>
          </w:tcPr>
          <w:p w14:paraId="2E9100B2" w14:textId="77777777" w:rsidR="0050046E" w:rsidRDefault="00000000">
            <w:pPr>
              <w:spacing w:after="16" w:line="240" w:lineRule="auto"/>
              <w:rPr>
                <w:lang w:eastAsia="zh-CN"/>
              </w:rPr>
            </w:pPr>
            <w:r>
              <w:rPr>
                <w:sz w:val="18"/>
                <w:lang w:eastAsia="zh-CN"/>
              </w:rPr>
              <w:t>一般可用半角代换，即令</w:t>
            </w:r>
            <w:r>
              <w:rPr>
                <w:sz w:val="18"/>
                <w:lang w:eastAsia="zh-CN"/>
              </w:rPr>
              <w:t xml:space="preserve"> </w:t>
            </w:r>
            <m:oMath>
              <m:r>
                <w:rPr>
                  <w:rFonts w:ascii="Cambria Math" w:hAnsi="Cambria Math"/>
                  <w:sz w:val="18"/>
                  <w:lang w:eastAsia="zh-CN"/>
                </w:rPr>
                <m:t>t</m:t>
              </m:r>
              <m:r>
                <m:rPr>
                  <m:sty m:val="p"/>
                </m:rPr>
                <w:rPr>
                  <w:rFonts w:ascii="Cambria Math" w:hAnsi="Cambria Math"/>
                  <w:sz w:val="18"/>
                  <w:lang w:eastAsia="zh-CN"/>
                </w:rPr>
                <m:t>=</m:t>
              </m:r>
              <m:r>
                <m:rPr>
                  <m:lit/>
                  <m:sty m:val="p"/>
                </m:rPr>
                <w:rPr>
                  <w:rFonts w:ascii="Cambria Math" w:hAnsi="Cambria Math"/>
                  <w:sz w:val="18"/>
                  <w:lang w:eastAsia="zh-CN"/>
                </w:rPr>
                <m:t>tan</m:t>
              </m:r>
              <m:f>
                <m:fPr>
                  <m:ctrlPr>
                    <w:rPr>
                      <w:rFonts w:ascii="Cambria Math" w:hAnsi="Cambria Math"/>
                    </w:rPr>
                  </m:ctrlPr>
                </m:fPr>
                <m:num>
                  <m:r>
                    <w:rPr>
                      <w:rFonts w:ascii="Cambria Math" w:hAnsi="Cambria Math"/>
                      <w:sz w:val="18"/>
                      <w:lang w:eastAsia="zh-CN"/>
                    </w:rPr>
                    <m:t>x</m:t>
                  </m:r>
                </m:num>
                <m:den>
                  <m:r>
                    <w:rPr>
                      <w:rFonts w:ascii="Cambria Math" w:hAnsi="Cambria Math"/>
                      <w:sz w:val="18"/>
                      <w:lang w:eastAsia="zh-CN"/>
                    </w:rPr>
                    <m:t>2</m:t>
                  </m:r>
                </m:den>
              </m:f>
            </m:oMath>
            <w:r>
              <w:rPr>
                <w:sz w:val="18"/>
                <w:lang w:eastAsia="zh-CN"/>
              </w:rPr>
              <w:t>。</w:t>
            </w:r>
            <w:r>
              <w:rPr>
                <w:lang w:eastAsia="zh-CN"/>
              </w:rPr>
              <w:br/>
            </w:r>
            <w:r>
              <w:rPr>
                <w:sz w:val="18"/>
                <w:lang w:eastAsia="zh-CN"/>
              </w:rPr>
              <w:t>若</w:t>
            </w:r>
            <w:r>
              <w:rPr>
                <w:sz w:val="18"/>
                <w:lang w:eastAsia="zh-CN"/>
              </w:rPr>
              <w:t xml:space="preserve"> </w:t>
            </w:r>
            <m:oMath>
              <m:r>
                <w:rPr>
                  <w:rFonts w:ascii="Cambria Math" w:hAnsi="Cambria Math"/>
                  <w:sz w:val="18"/>
                  <w:lang w:eastAsia="zh-CN"/>
                </w:rPr>
                <m:t>R</m:t>
              </m:r>
              <m:d>
                <m:dPr>
                  <m:ctrlPr>
                    <w:rPr>
                      <w:rFonts w:ascii="Cambria Math" w:hAnsi="Cambria Math"/>
                    </w:rPr>
                  </m:ctrlPr>
                </m:dPr>
                <m:e>
                  <m:r>
                    <m:rPr>
                      <m:sty m:val="p"/>
                    </m:rPr>
                    <w:rPr>
                      <w:rFonts w:ascii="Cambria Math" w:hAnsi="Cambria Math"/>
                      <w:sz w:val="18"/>
                      <w:lang w:eastAsia="zh-CN"/>
                    </w:rPr>
                    <m:t>-</m:t>
                  </m:r>
                  <m:r>
                    <w:rPr>
                      <w:rFonts w:ascii="Cambria Math" w:hAnsi="Cambria Math"/>
                      <w:sz w:val="18"/>
                      <w:lang w:eastAsia="zh-CN"/>
                    </w:rPr>
                    <m:t>s</m:t>
                  </m:r>
                  <m:r>
                    <m:rPr>
                      <m:sty m:val="p"/>
                    </m:rPr>
                    <w:rPr>
                      <w:rFonts w:ascii="Cambria Math" w:hAnsi="Cambria Math"/>
                      <w:sz w:val="18"/>
                      <w:lang w:eastAsia="zh-CN"/>
                    </w:rPr>
                    <m:t>,</m:t>
                  </m:r>
                  <m:r>
                    <w:rPr>
                      <w:rFonts w:ascii="Cambria Math" w:hAnsi="Cambria Math"/>
                      <w:sz w:val="18"/>
                      <w:lang w:eastAsia="zh-CN"/>
                    </w:rPr>
                    <m:t>c</m:t>
                  </m:r>
                </m:e>
              </m:d>
              <m:r>
                <m:rPr>
                  <m:sty m:val="p"/>
                </m:rPr>
                <w:rPr>
                  <w:rFonts w:ascii="Cambria Math" w:hAnsi="Cambria Math"/>
                  <w:sz w:val="18"/>
                  <w:lang w:eastAsia="zh-CN"/>
                </w:rPr>
                <m:t>=-</m:t>
              </m:r>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s</m:t>
                  </m:r>
                  <m:r>
                    <m:rPr>
                      <m:sty m:val="p"/>
                    </m:rPr>
                    <w:rPr>
                      <w:rFonts w:ascii="Cambria Math" w:hAnsi="Cambria Math"/>
                      <w:sz w:val="18"/>
                      <w:lang w:eastAsia="zh-CN"/>
                    </w:rPr>
                    <m:t>,</m:t>
                  </m:r>
                  <m:r>
                    <w:rPr>
                      <w:rFonts w:ascii="Cambria Math" w:hAnsi="Cambria Math"/>
                      <w:sz w:val="18"/>
                      <w:lang w:eastAsia="zh-CN"/>
                    </w:rPr>
                    <m:t>c</m:t>
                  </m:r>
                </m:e>
              </m:d>
            </m:oMath>
            <w:r>
              <w:rPr>
                <w:sz w:val="18"/>
                <w:lang w:eastAsia="zh-CN"/>
              </w:rPr>
              <w:t>，则令</w:t>
            </w:r>
            <w:r>
              <w:rPr>
                <w:sz w:val="18"/>
                <w:lang w:eastAsia="zh-CN"/>
              </w:rPr>
              <w:t xml:space="preserve"> </w:t>
            </w:r>
            <m:oMath>
              <m:r>
                <w:rPr>
                  <w:rFonts w:ascii="Cambria Math" w:hAnsi="Cambria Math"/>
                  <w:sz w:val="18"/>
                  <w:lang w:eastAsia="zh-CN"/>
                </w:rPr>
                <m:t>t</m:t>
              </m:r>
              <m:r>
                <m:rPr>
                  <m:sty m:val="p"/>
                </m:rPr>
                <w:rPr>
                  <w:rFonts w:ascii="Cambria Math" w:hAnsi="Cambria Math"/>
                  <w:sz w:val="18"/>
                  <w:lang w:eastAsia="zh-CN"/>
                </w:rPr>
                <m:t>=</m:t>
              </m:r>
              <m:r>
                <m:rPr>
                  <m:lit/>
                  <m:sty m:val="p"/>
                </m:rPr>
                <w:rPr>
                  <w:rFonts w:ascii="Cambria Math" w:hAnsi="Cambria Math"/>
                  <w:sz w:val="18"/>
                  <w:lang w:eastAsia="zh-CN"/>
                </w:rPr>
                <m:t>cos</m:t>
              </m:r>
              <m:r>
                <w:rPr>
                  <w:rFonts w:ascii="Cambria Math" w:hAnsi="Cambria Math"/>
                  <w:sz w:val="18"/>
                  <w:lang w:eastAsia="zh-CN"/>
                </w:rPr>
                <m:t>x</m:t>
              </m:r>
            </m:oMath>
            <w:r>
              <w:rPr>
                <w:sz w:val="18"/>
                <w:lang w:eastAsia="zh-CN"/>
              </w:rPr>
              <w:t>；</w:t>
            </w:r>
            <w:r>
              <w:rPr>
                <w:lang w:eastAsia="zh-CN"/>
              </w:rPr>
              <w:br/>
            </w:r>
            <w:r>
              <w:rPr>
                <w:sz w:val="18"/>
                <w:lang w:eastAsia="zh-CN"/>
              </w:rPr>
              <w:t>若</w:t>
            </w:r>
            <w:r>
              <w:rPr>
                <w:sz w:val="18"/>
                <w:lang w:eastAsia="zh-CN"/>
              </w:rPr>
              <w:t xml:space="preserve"> </w:t>
            </w:r>
            <m:oMath>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s</m:t>
                  </m:r>
                  <m:r>
                    <m:rPr>
                      <m:sty m:val="p"/>
                    </m:rPr>
                    <w:rPr>
                      <w:rFonts w:ascii="Cambria Math" w:hAnsi="Cambria Math"/>
                      <w:sz w:val="18"/>
                      <w:lang w:eastAsia="zh-CN"/>
                    </w:rPr>
                    <m:t>,-</m:t>
                  </m:r>
                  <m:r>
                    <w:rPr>
                      <w:rFonts w:ascii="Cambria Math" w:hAnsi="Cambria Math"/>
                      <w:sz w:val="18"/>
                      <w:lang w:eastAsia="zh-CN"/>
                    </w:rPr>
                    <m:t>c</m:t>
                  </m:r>
                </m:e>
              </m:d>
              <m:r>
                <m:rPr>
                  <m:sty m:val="p"/>
                </m:rPr>
                <w:rPr>
                  <w:rFonts w:ascii="Cambria Math" w:hAnsi="Cambria Math"/>
                  <w:sz w:val="18"/>
                  <w:lang w:eastAsia="zh-CN"/>
                </w:rPr>
                <m:t>=-</m:t>
              </m:r>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s</m:t>
                  </m:r>
                  <m:r>
                    <m:rPr>
                      <m:sty m:val="p"/>
                    </m:rPr>
                    <w:rPr>
                      <w:rFonts w:ascii="Cambria Math" w:hAnsi="Cambria Math"/>
                      <w:sz w:val="18"/>
                      <w:lang w:eastAsia="zh-CN"/>
                    </w:rPr>
                    <m:t>,</m:t>
                  </m:r>
                  <m:r>
                    <w:rPr>
                      <w:rFonts w:ascii="Cambria Math" w:hAnsi="Cambria Math"/>
                      <w:sz w:val="18"/>
                      <w:lang w:eastAsia="zh-CN"/>
                    </w:rPr>
                    <m:t>c</m:t>
                  </m:r>
                </m:e>
              </m:d>
            </m:oMath>
            <w:r>
              <w:rPr>
                <w:sz w:val="18"/>
                <w:lang w:eastAsia="zh-CN"/>
              </w:rPr>
              <w:t>，则令</w:t>
            </w:r>
            <w:r>
              <w:rPr>
                <w:sz w:val="18"/>
                <w:lang w:eastAsia="zh-CN"/>
              </w:rPr>
              <w:t xml:space="preserve"> </w:t>
            </w:r>
            <m:oMath>
              <m:r>
                <w:rPr>
                  <w:rFonts w:ascii="Cambria Math" w:hAnsi="Cambria Math"/>
                  <w:sz w:val="18"/>
                  <w:lang w:eastAsia="zh-CN"/>
                </w:rPr>
                <m:t>t</m:t>
              </m:r>
              <m:r>
                <m:rPr>
                  <m:sty m:val="p"/>
                </m:rPr>
                <w:rPr>
                  <w:rFonts w:ascii="Cambria Math" w:hAnsi="Cambria Math"/>
                  <w:sz w:val="18"/>
                  <w:lang w:eastAsia="zh-CN"/>
                </w:rPr>
                <m:t>=</m:t>
              </m:r>
              <m:r>
                <m:rPr>
                  <m:lit/>
                  <m:sty m:val="p"/>
                </m:rPr>
                <w:rPr>
                  <w:rFonts w:ascii="Cambria Math" w:hAnsi="Cambria Math"/>
                  <w:sz w:val="18"/>
                  <w:lang w:eastAsia="zh-CN"/>
                </w:rPr>
                <m:t>sin</m:t>
              </m:r>
              <m:r>
                <w:rPr>
                  <w:rFonts w:ascii="Cambria Math" w:hAnsi="Cambria Math"/>
                  <w:sz w:val="18"/>
                  <w:lang w:eastAsia="zh-CN"/>
                </w:rPr>
                <m:t>x</m:t>
              </m:r>
            </m:oMath>
            <w:r>
              <w:rPr>
                <w:sz w:val="18"/>
                <w:lang w:eastAsia="zh-CN"/>
              </w:rPr>
              <w:t>；</w:t>
            </w:r>
            <w:r>
              <w:rPr>
                <w:lang w:eastAsia="zh-CN"/>
              </w:rPr>
              <w:br/>
            </w:r>
            <w:r>
              <w:rPr>
                <w:sz w:val="18"/>
                <w:lang w:eastAsia="zh-CN"/>
              </w:rPr>
              <w:t>若</w:t>
            </w:r>
            <w:r>
              <w:rPr>
                <w:sz w:val="18"/>
                <w:lang w:eastAsia="zh-CN"/>
              </w:rPr>
              <w:t xml:space="preserve"> </w:t>
            </w:r>
            <m:oMath>
              <m:r>
                <w:rPr>
                  <w:rFonts w:ascii="Cambria Math" w:hAnsi="Cambria Math"/>
                  <w:sz w:val="18"/>
                  <w:lang w:eastAsia="zh-CN"/>
                </w:rPr>
                <m:t>R</m:t>
              </m:r>
              <m:d>
                <m:dPr>
                  <m:ctrlPr>
                    <w:rPr>
                      <w:rFonts w:ascii="Cambria Math" w:hAnsi="Cambria Math"/>
                    </w:rPr>
                  </m:ctrlPr>
                </m:dPr>
                <m:e>
                  <m:r>
                    <m:rPr>
                      <m:sty m:val="p"/>
                    </m:rPr>
                    <w:rPr>
                      <w:rFonts w:ascii="Cambria Math" w:hAnsi="Cambria Math"/>
                      <w:sz w:val="18"/>
                      <w:lang w:eastAsia="zh-CN"/>
                    </w:rPr>
                    <m:t>-</m:t>
                  </m:r>
                  <m:r>
                    <w:rPr>
                      <w:rFonts w:ascii="Cambria Math" w:hAnsi="Cambria Math"/>
                      <w:sz w:val="18"/>
                      <w:lang w:eastAsia="zh-CN"/>
                    </w:rPr>
                    <m:t>s</m:t>
                  </m:r>
                  <m:r>
                    <m:rPr>
                      <m:sty m:val="p"/>
                    </m:rPr>
                    <w:rPr>
                      <w:rFonts w:ascii="Cambria Math" w:hAnsi="Cambria Math"/>
                      <w:sz w:val="18"/>
                      <w:lang w:eastAsia="zh-CN"/>
                    </w:rPr>
                    <m:t>,-</m:t>
                  </m:r>
                  <m:r>
                    <w:rPr>
                      <w:rFonts w:ascii="Cambria Math" w:hAnsi="Cambria Math"/>
                      <w:sz w:val="18"/>
                      <w:lang w:eastAsia="zh-CN"/>
                    </w:rPr>
                    <m:t>c</m:t>
                  </m:r>
                </m:e>
              </m:d>
              <m:r>
                <m:rPr>
                  <m:sty m:val="p"/>
                </m:rPr>
                <w:rPr>
                  <w:rFonts w:ascii="Cambria Math" w:hAnsi="Cambria Math"/>
                  <w:sz w:val="18"/>
                  <w:lang w:eastAsia="zh-CN"/>
                </w:rPr>
                <m:t>=</m:t>
              </m:r>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s</m:t>
                  </m:r>
                  <m:r>
                    <m:rPr>
                      <m:sty m:val="p"/>
                    </m:rPr>
                    <w:rPr>
                      <w:rFonts w:ascii="Cambria Math" w:hAnsi="Cambria Math"/>
                      <w:sz w:val="18"/>
                      <w:lang w:eastAsia="zh-CN"/>
                    </w:rPr>
                    <m:t>,</m:t>
                  </m:r>
                  <m:r>
                    <w:rPr>
                      <w:rFonts w:ascii="Cambria Math" w:hAnsi="Cambria Math"/>
                      <w:sz w:val="18"/>
                      <w:lang w:eastAsia="zh-CN"/>
                    </w:rPr>
                    <m:t>c</m:t>
                  </m:r>
                </m:e>
              </m:d>
            </m:oMath>
            <w:r>
              <w:rPr>
                <w:sz w:val="18"/>
                <w:lang w:eastAsia="zh-CN"/>
              </w:rPr>
              <w:t>，则令</w:t>
            </w:r>
            <w:r>
              <w:rPr>
                <w:sz w:val="18"/>
                <w:lang w:eastAsia="zh-CN"/>
              </w:rPr>
              <w:t xml:space="preserve"> </w:t>
            </w:r>
            <m:oMath>
              <m:r>
                <w:rPr>
                  <w:rFonts w:ascii="Cambria Math" w:hAnsi="Cambria Math"/>
                  <w:sz w:val="18"/>
                  <w:lang w:eastAsia="zh-CN"/>
                </w:rPr>
                <m:t>t</m:t>
              </m:r>
              <m:r>
                <m:rPr>
                  <m:sty m:val="p"/>
                </m:rPr>
                <w:rPr>
                  <w:rFonts w:ascii="Cambria Math" w:hAnsi="Cambria Math"/>
                  <w:sz w:val="18"/>
                  <w:lang w:eastAsia="zh-CN"/>
                </w:rPr>
                <m:t>=</m:t>
              </m:r>
              <m:r>
                <m:rPr>
                  <m:lit/>
                  <m:sty m:val="p"/>
                </m:rPr>
                <w:rPr>
                  <w:rFonts w:ascii="Cambria Math" w:hAnsi="Cambria Math"/>
                  <w:sz w:val="18"/>
                  <w:lang w:eastAsia="zh-CN"/>
                </w:rPr>
                <m:t>tan</m:t>
              </m:r>
              <m:r>
                <w:rPr>
                  <w:rFonts w:ascii="Cambria Math" w:hAnsi="Cambria Math"/>
                  <w:sz w:val="18"/>
                  <w:lang w:eastAsia="zh-CN"/>
                </w:rPr>
                <m:t>x</m:t>
              </m:r>
            </m:oMath>
            <w:r>
              <w:rPr>
                <w:sz w:val="18"/>
                <w:lang w:eastAsia="zh-CN"/>
              </w:rPr>
              <w:t>。</w:t>
            </w:r>
          </w:p>
        </w:tc>
      </w:tr>
      <w:tr w:rsidR="0050046E" w14:paraId="1A9D4630" w14:textId="77777777">
        <w:trPr>
          <w:cantSplit/>
          <w:jc w:val="center"/>
        </w:trPr>
        <w:tc>
          <w:tcPr>
            <w:tcW w:w="3798" w:type="dxa"/>
            <w:tcMar>
              <w:top w:w="55" w:type="dxa"/>
              <w:left w:w="85" w:type="dxa"/>
              <w:bottom w:w="55" w:type="dxa"/>
              <w:right w:w="85" w:type="dxa"/>
            </w:tcMar>
            <w:vAlign w:val="center"/>
          </w:tcPr>
          <w:p w14:paraId="718F67AC" w14:textId="77777777" w:rsidR="0050046E" w:rsidRDefault="00000000">
            <w:pPr>
              <w:spacing w:after="16" w:line="240" w:lineRule="auto"/>
              <w:rPr>
                <w:lang w:eastAsia="zh-CN"/>
              </w:rPr>
            </w:pPr>
            <w:r>
              <w:rPr>
                <w:sz w:val="18"/>
                <w:lang w:eastAsia="zh-CN"/>
              </w:rPr>
              <w:t>二项微分式：</w:t>
            </w:r>
            <w:r>
              <w:rPr>
                <w:lang w:eastAsia="zh-CN"/>
              </w:rPr>
              <w:br/>
            </w:r>
            <m:oMathPara>
              <m:oMath>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m</m:t>
                    </m:r>
                  </m:sup>
                </m:sSup>
                <m:sSup>
                  <m:sSupPr>
                    <m:ctrlPr>
                      <w:rPr>
                        <w:rFonts w:ascii="Cambria Math" w:hAnsi="Cambria Math"/>
                      </w:rPr>
                    </m:ctrlPr>
                  </m:sSupPr>
                  <m:e>
                    <m:d>
                      <m:dPr>
                        <m:ctrlPr>
                          <w:rPr>
                            <w:rFonts w:ascii="Cambria Math" w:hAnsi="Cambria Math"/>
                          </w:rPr>
                        </m:ctrlPr>
                      </m:dPr>
                      <m:e>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n</m:t>
                            </m:r>
                          </m:sup>
                        </m:sSup>
                      </m:e>
                    </m:d>
                  </m:e>
                  <m:sup>
                    <m:r>
                      <w:rPr>
                        <w:rFonts w:ascii="Cambria Math" w:hAnsi="Cambria Math"/>
                        <w:sz w:val="18"/>
                        <w:lang w:eastAsia="zh-CN"/>
                      </w:rPr>
                      <m:t>p</m:t>
                    </m:r>
                  </m:sup>
                </m:sSup>
                <m:r>
                  <m:rPr>
                    <m:nor/>
                  </m:rPr>
                  <w:rPr>
                    <w:sz w:val="18"/>
                    <w:lang w:eastAsia="zh-CN"/>
                  </w:rPr>
                  <m:t> </m:t>
                </m:r>
                <m:r>
                  <w:rPr>
                    <w:rFonts w:ascii="Cambria Math" w:hAnsi="Cambria Math"/>
                    <w:sz w:val="18"/>
                    <w:lang w:eastAsia="zh-CN"/>
                  </w:rPr>
                  <m:t>dx</m:t>
                </m:r>
              </m:oMath>
            </m:oMathPara>
          </w:p>
        </w:tc>
        <w:tc>
          <w:tcPr>
            <w:tcW w:w="6180" w:type="dxa"/>
            <w:tcMar>
              <w:top w:w="55" w:type="dxa"/>
              <w:left w:w="85" w:type="dxa"/>
              <w:bottom w:w="55" w:type="dxa"/>
              <w:right w:w="85" w:type="dxa"/>
            </w:tcMar>
            <w:vAlign w:val="center"/>
          </w:tcPr>
          <w:p w14:paraId="25892D58" w14:textId="77777777" w:rsidR="0050046E" w:rsidRDefault="00000000">
            <w:pPr>
              <w:spacing w:after="16" w:line="240" w:lineRule="auto"/>
              <w:rPr>
                <w:lang w:eastAsia="zh-CN"/>
              </w:rPr>
            </w:pPr>
            <m:oMath>
              <m:r>
                <w:rPr>
                  <w:rFonts w:ascii="Cambria Math" w:hAnsi="Cambria Math"/>
                  <w:sz w:val="18"/>
                  <w:lang w:eastAsia="zh-CN"/>
                </w:rPr>
                <m:t>p</m:t>
              </m:r>
            </m:oMath>
            <w:r>
              <w:rPr>
                <w:sz w:val="18"/>
                <w:lang w:eastAsia="zh-CN"/>
              </w:rPr>
              <w:t xml:space="preserve"> </w:t>
            </w:r>
            <w:r>
              <w:rPr>
                <w:sz w:val="18"/>
                <w:lang w:eastAsia="zh-CN"/>
              </w:rPr>
              <w:t>是整数，令</w:t>
            </w:r>
            <w:r>
              <w:rPr>
                <w:sz w:val="18"/>
                <w:lang w:eastAsia="zh-CN"/>
              </w:rPr>
              <w:t xml:space="preserve"> </w:t>
            </w:r>
            <m:oMath>
              <m:r>
                <w:rPr>
                  <w:rFonts w:ascii="Cambria Math" w:hAnsi="Cambria Math"/>
                  <w:sz w:val="18"/>
                  <w:lang w:eastAsia="zh-CN"/>
                </w:rPr>
                <m:t>t</m:t>
              </m:r>
              <m:r>
                <m:rPr>
                  <m:sty m:val="p"/>
                </m:rPr>
                <w:rPr>
                  <w:rFonts w:ascii="Cambria Math" w:hAnsi="Cambria Math"/>
                  <w:sz w:val="18"/>
                  <w:lang w:eastAsia="zh-CN"/>
                </w:rPr>
                <m:t>=</m:t>
              </m:r>
              <m:rad>
                <m:radPr>
                  <m:ctrlPr>
                    <w:rPr>
                      <w:rFonts w:ascii="Cambria Math" w:hAnsi="Cambria Math"/>
                    </w:rPr>
                  </m:ctrlPr>
                </m:radPr>
                <m:deg>
                  <m:r>
                    <w:rPr>
                      <w:rFonts w:ascii="Cambria Math" w:hAnsi="Cambria Math"/>
                      <w:sz w:val="18"/>
                      <w:lang w:eastAsia="zh-CN"/>
                    </w:rPr>
                    <m:t>N</m:t>
                  </m:r>
                </m:deg>
                <m:e>
                  <m:r>
                    <w:rPr>
                      <w:rFonts w:ascii="Cambria Math" w:hAnsi="Cambria Math"/>
                      <w:sz w:val="18"/>
                      <w:lang w:eastAsia="zh-CN"/>
                    </w:rPr>
                    <m:t>x</m:t>
                  </m:r>
                </m:e>
              </m:rad>
            </m:oMath>
            <w:r>
              <w:rPr>
                <w:sz w:val="18"/>
                <w:lang w:eastAsia="zh-CN"/>
              </w:rPr>
              <w:t>，</w:t>
            </w:r>
            <m:oMath>
              <m:r>
                <w:rPr>
                  <w:rFonts w:ascii="Cambria Math" w:hAnsi="Cambria Math"/>
                  <w:sz w:val="18"/>
                  <w:lang w:eastAsia="zh-CN"/>
                </w:rPr>
                <m:t>N</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n</m:t>
              </m:r>
            </m:oMath>
            <w:r>
              <w:rPr>
                <w:sz w:val="18"/>
                <w:lang w:eastAsia="zh-CN"/>
              </w:rPr>
              <w:t xml:space="preserve"> </w:t>
            </w:r>
            <w:r>
              <w:rPr>
                <w:sz w:val="18"/>
                <w:lang w:eastAsia="zh-CN"/>
              </w:rPr>
              <w:t>的公分母；</w:t>
            </w:r>
            <w:r>
              <w:rPr>
                <w:lang w:eastAsia="zh-CN"/>
              </w:rPr>
              <w:br/>
            </w:r>
            <m:oMath>
              <m:f>
                <m:fPr>
                  <m:ctrlPr>
                    <w:rPr>
                      <w:rFonts w:ascii="Cambria Math" w:hAnsi="Cambria Math"/>
                    </w:rPr>
                  </m:ctrlPr>
                </m:fPr>
                <m:num>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1</m:t>
                  </m:r>
                </m:num>
                <m:den>
                  <m:r>
                    <w:rPr>
                      <w:rFonts w:ascii="Cambria Math" w:hAnsi="Cambria Math"/>
                      <w:sz w:val="18"/>
                      <w:lang w:eastAsia="zh-CN"/>
                    </w:rPr>
                    <m:t>n</m:t>
                  </m:r>
                </m:den>
              </m:f>
            </m:oMath>
            <w:r>
              <w:rPr>
                <w:sz w:val="18"/>
                <w:lang w:eastAsia="zh-CN"/>
              </w:rPr>
              <w:t xml:space="preserve"> </w:t>
            </w:r>
            <w:r>
              <w:rPr>
                <w:sz w:val="18"/>
                <w:lang w:eastAsia="zh-CN"/>
              </w:rPr>
              <w:t>是整数，令</w:t>
            </w:r>
            <w:r>
              <w:rPr>
                <w:sz w:val="18"/>
                <w:lang w:eastAsia="zh-CN"/>
              </w:rPr>
              <w:t xml:space="preserve"> </w:t>
            </w:r>
            <m:oMath>
              <m:sSup>
                <m:sSupPr>
                  <m:ctrlPr>
                    <w:rPr>
                      <w:rFonts w:ascii="Cambria Math" w:hAnsi="Cambria Math"/>
                    </w:rPr>
                  </m:ctrlPr>
                </m:sSupPr>
                <m:e>
                  <m:r>
                    <w:rPr>
                      <w:rFonts w:ascii="Cambria Math" w:hAnsi="Cambria Math"/>
                      <w:sz w:val="18"/>
                      <w:lang w:eastAsia="zh-CN"/>
                    </w:rPr>
                    <m:t>t</m:t>
                  </m:r>
                </m:e>
                <m:sup>
                  <m:r>
                    <w:rPr>
                      <w:rFonts w:ascii="Cambria Math" w:hAnsi="Cambria Math"/>
                      <w:sz w:val="18"/>
                      <w:lang w:eastAsia="zh-CN"/>
                    </w:rPr>
                    <m:t>N</m:t>
                  </m:r>
                </m:sup>
              </m:sSup>
              <m:r>
                <m:rPr>
                  <m:sty m:val="p"/>
                </m:rPr>
                <w:rPr>
                  <w:rFonts w:ascii="Cambria Math" w:hAnsi="Cambria Math"/>
                  <w:sz w:val="18"/>
                  <w:lang w:eastAsia="zh-CN"/>
                </w:rPr>
                <m:t>=</m:t>
              </m:r>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n</m:t>
                  </m:r>
                </m:sup>
              </m:sSup>
            </m:oMath>
            <w:r>
              <w:rPr>
                <w:sz w:val="18"/>
                <w:lang w:eastAsia="zh-CN"/>
              </w:rPr>
              <w:t>，</w:t>
            </w:r>
            <m:oMath>
              <m:r>
                <w:rPr>
                  <w:rFonts w:ascii="Cambria Math" w:hAnsi="Cambria Math"/>
                  <w:sz w:val="18"/>
                  <w:lang w:eastAsia="zh-CN"/>
                </w:rPr>
                <m:t>N</m:t>
              </m:r>
            </m:oMath>
            <w:r>
              <w:rPr>
                <w:sz w:val="18"/>
                <w:lang w:eastAsia="zh-CN"/>
              </w:rPr>
              <w:t xml:space="preserve"> </w:t>
            </w:r>
            <w:r>
              <w:rPr>
                <w:sz w:val="18"/>
                <w:lang w:eastAsia="zh-CN"/>
              </w:rPr>
              <w:t>是</w:t>
            </w:r>
            <w:r>
              <w:rPr>
                <w:sz w:val="18"/>
                <w:lang w:eastAsia="zh-CN"/>
              </w:rPr>
              <w:t xml:space="preserve"> </w:t>
            </w:r>
            <m:oMath>
              <m:r>
                <w:rPr>
                  <w:rFonts w:ascii="Cambria Math" w:hAnsi="Cambria Math"/>
                  <w:sz w:val="18"/>
                  <w:lang w:eastAsia="zh-CN"/>
                </w:rPr>
                <m:t>p</m:t>
              </m:r>
            </m:oMath>
            <w:r>
              <w:rPr>
                <w:sz w:val="18"/>
                <w:lang w:eastAsia="zh-CN"/>
              </w:rPr>
              <w:t xml:space="preserve"> </w:t>
            </w:r>
            <w:r>
              <w:rPr>
                <w:sz w:val="18"/>
                <w:lang w:eastAsia="zh-CN"/>
              </w:rPr>
              <w:t>的分母；</w:t>
            </w:r>
            <w:r>
              <w:rPr>
                <w:lang w:eastAsia="zh-CN"/>
              </w:rPr>
              <w:br/>
            </w:r>
            <m:oMath>
              <m:f>
                <m:fPr>
                  <m:ctrlPr>
                    <w:rPr>
                      <w:rFonts w:ascii="Cambria Math" w:hAnsi="Cambria Math"/>
                    </w:rPr>
                  </m:ctrlPr>
                </m:fPr>
                <m:num>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1</m:t>
                  </m:r>
                </m:num>
                <m:den>
                  <m:r>
                    <w:rPr>
                      <w:rFonts w:ascii="Cambria Math" w:hAnsi="Cambria Math"/>
                      <w:sz w:val="18"/>
                      <w:lang w:eastAsia="zh-CN"/>
                    </w:rPr>
                    <m:t>n</m:t>
                  </m:r>
                </m:den>
              </m:f>
              <m:r>
                <m:rPr>
                  <m:sty m:val="p"/>
                </m:rPr>
                <w:rPr>
                  <w:rFonts w:ascii="Cambria Math" w:hAnsi="Cambria Math"/>
                  <w:sz w:val="18"/>
                  <w:lang w:eastAsia="zh-CN"/>
                </w:rPr>
                <m:t>+</m:t>
              </m:r>
              <m:r>
                <w:rPr>
                  <w:rFonts w:ascii="Cambria Math" w:hAnsi="Cambria Math"/>
                  <w:sz w:val="18"/>
                  <w:lang w:eastAsia="zh-CN"/>
                </w:rPr>
                <m:t>p</m:t>
              </m:r>
            </m:oMath>
            <w:r>
              <w:rPr>
                <w:sz w:val="18"/>
                <w:lang w:eastAsia="zh-CN"/>
              </w:rPr>
              <w:t xml:space="preserve"> </w:t>
            </w:r>
            <w:r>
              <w:rPr>
                <w:sz w:val="18"/>
                <w:lang w:eastAsia="zh-CN"/>
              </w:rPr>
              <w:t>是整数，令</w:t>
            </w:r>
            <w:r>
              <w:rPr>
                <w:sz w:val="18"/>
                <w:lang w:eastAsia="zh-CN"/>
              </w:rPr>
              <w:t xml:space="preserve"> </w:t>
            </w:r>
            <m:oMath>
              <m:sSup>
                <m:sSupPr>
                  <m:ctrlPr>
                    <w:rPr>
                      <w:rFonts w:ascii="Cambria Math" w:hAnsi="Cambria Math"/>
                    </w:rPr>
                  </m:ctrlPr>
                </m:sSupPr>
                <m:e>
                  <m:r>
                    <w:rPr>
                      <w:rFonts w:ascii="Cambria Math" w:hAnsi="Cambria Math"/>
                      <w:sz w:val="18"/>
                      <w:lang w:eastAsia="zh-CN"/>
                    </w:rPr>
                    <m:t>t</m:t>
                  </m:r>
                </m:e>
                <m:sup>
                  <m:r>
                    <w:rPr>
                      <w:rFonts w:ascii="Cambria Math" w:hAnsi="Cambria Math"/>
                      <w:sz w:val="18"/>
                      <w:lang w:eastAsia="zh-CN"/>
                    </w:rPr>
                    <m:t>N</m:t>
                  </m:r>
                </m:sup>
              </m:sSup>
              <m:r>
                <m:rPr>
                  <m:sty m:val="p"/>
                </m:rPr>
                <w:rPr>
                  <w:rFonts w:ascii="Cambria Math" w:hAnsi="Cambria Math"/>
                  <w:sz w:val="18"/>
                  <w:lang w:eastAsia="zh-CN"/>
                </w:rPr>
                <m:t>=</m:t>
              </m:r>
              <m:r>
                <w:rPr>
                  <w:rFonts w:ascii="Cambria Math" w:hAnsi="Cambria Math"/>
                  <w:sz w:val="18"/>
                  <w:lang w:eastAsia="zh-CN"/>
                </w:rPr>
                <m:t>a</m:t>
              </m:r>
              <m:sSup>
                <m:sSupPr>
                  <m:ctrlPr>
                    <w:rPr>
                      <w:rFonts w:ascii="Cambria Math" w:hAnsi="Cambria Math"/>
                    </w:rPr>
                  </m:ctrlPr>
                </m:sSupPr>
                <m:e>
                  <m:r>
                    <w:rPr>
                      <w:rFonts w:ascii="Cambria Math" w:hAnsi="Cambria Math"/>
                      <w:sz w:val="18"/>
                      <w:lang w:eastAsia="zh-CN"/>
                    </w:rPr>
                    <m:t>x</m:t>
                  </m:r>
                </m:e>
                <m:sup>
                  <m:r>
                    <m:rPr>
                      <m:sty m:val="p"/>
                    </m:rPr>
                    <w:rPr>
                      <w:rFonts w:ascii="Cambria Math" w:hAnsi="Cambria Math"/>
                      <w:sz w:val="18"/>
                      <w:lang w:eastAsia="zh-CN"/>
                    </w:rPr>
                    <m:t>-</m:t>
                  </m:r>
                  <m:r>
                    <w:rPr>
                      <w:rFonts w:ascii="Cambria Math" w:hAnsi="Cambria Math"/>
                      <w:sz w:val="18"/>
                      <w:lang w:eastAsia="zh-CN"/>
                    </w:rPr>
                    <m:t>n</m:t>
                  </m:r>
                </m:sup>
              </m:sSup>
              <m:r>
                <m:rPr>
                  <m:sty m:val="p"/>
                </m:rPr>
                <w:rPr>
                  <w:rFonts w:ascii="Cambria Math" w:hAnsi="Cambria Math"/>
                  <w:sz w:val="18"/>
                  <w:lang w:eastAsia="zh-CN"/>
                </w:rPr>
                <m:t>+</m:t>
              </m:r>
              <m:r>
                <w:rPr>
                  <w:rFonts w:ascii="Cambria Math" w:hAnsi="Cambria Math"/>
                  <w:sz w:val="18"/>
                  <w:lang w:eastAsia="zh-CN"/>
                </w:rPr>
                <m:t>b</m:t>
              </m:r>
            </m:oMath>
            <w:r>
              <w:rPr>
                <w:sz w:val="18"/>
                <w:lang w:eastAsia="zh-CN"/>
              </w:rPr>
              <w:t>，</w:t>
            </w:r>
            <m:oMath>
              <m:r>
                <w:rPr>
                  <w:rFonts w:ascii="Cambria Math" w:hAnsi="Cambria Math"/>
                  <w:sz w:val="18"/>
                  <w:lang w:eastAsia="zh-CN"/>
                </w:rPr>
                <m:t>N</m:t>
              </m:r>
            </m:oMath>
            <w:r>
              <w:rPr>
                <w:sz w:val="18"/>
                <w:lang w:eastAsia="zh-CN"/>
              </w:rPr>
              <w:t xml:space="preserve"> </w:t>
            </w:r>
            <w:r>
              <w:rPr>
                <w:sz w:val="18"/>
                <w:lang w:eastAsia="zh-CN"/>
              </w:rPr>
              <w:t>是</w:t>
            </w:r>
            <w:r>
              <w:rPr>
                <w:sz w:val="18"/>
                <w:lang w:eastAsia="zh-CN"/>
              </w:rPr>
              <w:t xml:space="preserve"> </w:t>
            </w:r>
            <m:oMath>
              <m:r>
                <w:rPr>
                  <w:rFonts w:ascii="Cambria Math" w:hAnsi="Cambria Math"/>
                  <w:sz w:val="18"/>
                  <w:lang w:eastAsia="zh-CN"/>
                </w:rPr>
                <m:t>p</m:t>
              </m:r>
            </m:oMath>
            <w:r>
              <w:rPr>
                <w:sz w:val="18"/>
                <w:lang w:eastAsia="zh-CN"/>
              </w:rPr>
              <w:t xml:space="preserve"> </w:t>
            </w:r>
            <w:r>
              <w:rPr>
                <w:sz w:val="18"/>
                <w:lang w:eastAsia="zh-CN"/>
              </w:rPr>
              <w:t>的分母。</w:t>
            </w:r>
          </w:p>
        </w:tc>
      </w:tr>
    </w:tbl>
    <w:p w14:paraId="1E9A6247" w14:textId="77777777" w:rsidR="0050046E" w:rsidRDefault="0050046E">
      <w:pPr>
        <w:spacing w:after="20" w:line="96" w:lineRule="auto"/>
        <w:rPr>
          <w:lang w:eastAsia="zh-CN"/>
        </w:rPr>
      </w:pPr>
    </w:p>
    <w:p w14:paraId="23B8F22B" w14:textId="77777777" w:rsidR="0050046E" w:rsidRDefault="00000000">
      <w:pPr>
        <w:pStyle w:val="4"/>
        <w:rPr>
          <w:lang w:eastAsia="zh-CN"/>
        </w:rPr>
      </w:pPr>
      <w:r>
        <w:rPr>
          <w:rFonts w:ascii="Times New Roman" w:eastAsia="AR PL UMing CN" w:hAnsi="Times New Roman"/>
          <w:lang w:eastAsia="zh-CN"/>
        </w:rPr>
        <w:t>注</w:t>
      </w:r>
      <w:r>
        <w:rPr>
          <w:rFonts w:ascii="Times New Roman" w:eastAsia="AR PL UMing CN" w:hAnsi="Times New Roman"/>
          <w:lang w:eastAsia="zh-CN"/>
        </w:rPr>
        <w:t>1</w:t>
      </w:r>
      <w:r>
        <w:rPr>
          <w:rFonts w:ascii="Times New Roman" w:eastAsia="AR PL UMing CN" w:hAnsi="Times New Roman"/>
          <w:lang w:eastAsia="zh-CN"/>
        </w:rPr>
        <w:t xml:space="preserve">　有理函数所化成的</w:t>
      </w:r>
      <w:r>
        <w:rPr>
          <w:rFonts w:ascii="Times New Roman" w:eastAsia="AR PL UMing CN" w:hAnsi="Times New Roman"/>
          <w:lang w:eastAsia="zh-CN"/>
        </w:rPr>
        <w:t>4</w:t>
      </w:r>
      <w:r>
        <w:rPr>
          <w:rFonts w:ascii="Times New Roman" w:eastAsia="AR PL UMing CN" w:hAnsi="Times New Roman"/>
          <w:lang w:eastAsia="zh-CN"/>
        </w:rPr>
        <w:t>种简单分式积分表</w:t>
      </w:r>
    </w:p>
    <w:p w14:paraId="092F3431" w14:textId="77777777" w:rsidR="0050046E" w:rsidRDefault="00000000">
      <w:pPr>
        <w:spacing w:before="40" w:after="80"/>
        <w:jc w:val="center"/>
      </w:pPr>
      <m:oMathPara>
        <m:oMathParaPr>
          <m:jc m:val="center"/>
        </m:oMathParaPr>
        <m:oMath>
          <m:r>
            <m:rPr>
              <m:nor/>
            </m:rPr>
            <m:t>① </m:t>
          </m:r>
          <m:r>
            <m:rPr>
              <m:sty m:val="p"/>
            </m:rPr>
            <w:rPr>
              <w:rFonts w:ascii="Cambria Math" w:hAnsi="Cambria Math"/>
            </w:rPr>
            <m:t>∫</m:t>
          </m:r>
          <m:f>
            <m:fPr>
              <m:ctrlPr>
                <w:rPr>
                  <w:rFonts w:ascii="Cambria Math" w:hAnsi="Cambria Math"/>
                </w:rPr>
              </m:ctrlPr>
            </m:fPr>
            <m:num>
              <m:r>
                <w:rPr>
                  <w:rFonts w:ascii="Cambria Math" w:hAnsi="Cambria Math"/>
                </w:rPr>
                <m:t>A</m:t>
              </m:r>
              <m:r>
                <m:rPr>
                  <m:nor/>
                </m:rPr>
                <m:t> </m:t>
              </m:r>
              <m:r>
                <w:rPr>
                  <w:rFonts w:ascii="Cambria Math" w:hAnsi="Cambria Math"/>
                </w:rPr>
                <m:t>dx</m:t>
              </m:r>
            </m:num>
            <m:den>
              <m:r>
                <w:rPr>
                  <w:rFonts w:ascii="Cambria Math" w:hAnsi="Cambria Math"/>
                </w:rPr>
                <m:t>x</m:t>
              </m:r>
              <m:r>
                <m:rPr>
                  <m:sty m:val="p"/>
                </m:rPr>
                <w:rPr>
                  <w:rFonts w:ascii="Cambria Math" w:hAnsi="Cambria Math"/>
                </w:rPr>
                <m:t>-</m:t>
              </m:r>
              <m:r>
                <w:rPr>
                  <w:rFonts w:ascii="Cambria Math" w:hAnsi="Cambria Math"/>
                </w:rPr>
                <m:t>a</m:t>
              </m:r>
            </m:den>
          </m:f>
          <m:r>
            <m:rPr>
              <m:sty m:val="p"/>
            </m:rPr>
            <w:rPr>
              <w:rFonts w:ascii="Cambria Math" w:hAnsi="Cambria Math"/>
            </w:rPr>
            <m:t>=</m:t>
          </m:r>
          <m:r>
            <w:rPr>
              <w:rFonts w:ascii="Cambria Math" w:hAnsi="Cambria Math"/>
            </w:rPr>
            <m:t>A</m:t>
          </m:r>
          <m:r>
            <m:rPr>
              <m:lit/>
              <m:sty m:val="p"/>
            </m:rPr>
            <w:rPr>
              <w:rFonts w:ascii="Cambria Math" w:hAnsi="Cambria Math"/>
            </w:rPr>
            <m:t>ln</m:t>
          </m:r>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C</m:t>
          </m:r>
        </m:oMath>
      </m:oMathPara>
    </w:p>
    <w:p w14:paraId="72F1E3BC" w14:textId="77777777" w:rsidR="0050046E" w:rsidRDefault="00000000">
      <w:pPr>
        <w:spacing w:before="40" w:after="80"/>
        <w:jc w:val="center"/>
      </w:pPr>
      <m:oMathPara>
        <m:oMathParaPr>
          <m:jc m:val="center"/>
        </m:oMathParaPr>
        <m:oMath>
          <m:r>
            <m:rPr>
              <m:nor/>
            </m:rPr>
            <m:t>② </m:t>
          </m:r>
          <m:r>
            <m:rPr>
              <m:sty m:val="p"/>
            </m:rPr>
            <w:rPr>
              <w:rFonts w:ascii="Cambria Math" w:hAnsi="Cambria Math"/>
            </w:rPr>
            <m:t>∫</m:t>
          </m:r>
          <m:f>
            <m:fPr>
              <m:ctrlPr>
                <w:rPr>
                  <w:rFonts w:ascii="Cambria Math" w:hAnsi="Cambria Math"/>
                </w:rPr>
              </m:ctrlPr>
            </m:fPr>
            <m:num>
              <m:r>
                <w:rPr>
                  <w:rFonts w:ascii="Cambria Math" w:hAnsi="Cambria Math"/>
                </w:rPr>
                <m:t>A</m:t>
              </m:r>
              <m:r>
                <m:rPr>
                  <m:nor/>
                </m:rPr>
                <m:t> </m:t>
              </m:r>
              <m:r>
                <w:rPr>
                  <w:rFonts w:ascii="Cambria Math" w:hAnsi="Cambria Math"/>
                </w:rPr>
                <m:t>dx</m:t>
              </m:r>
            </m:num>
            <m:den>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k</m:t>
                  </m:r>
                </m:sup>
              </m:sSup>
            </m:den>
          </m:f>
          <m:r>
            <m:rPr>
              <m:sty m:val="p"/>
            </m:rPr>
            <w:rPr>
              <w:rFonts w:ascii="Cambria Math" w:hAnsi="Cambria Math"/>
            </w:rPr>
            <m:t>=</m:t>
          </m:r>
          <m:f>
            <m:fPr>
              <m:ctrlPr>
                <w:rPr>
                  <w:rFonts w:ascii="Cambria Math" w:hAnsi="Cambria Math"/>
                </w:rPr>
              </m:ctrlPr>
            </m:fPr>
            <m:num>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m:t>
                      </m:r>
                    </m:e>
                  </m:d>
                </m:e>
                <m:sup>
                  <m:r>
                    <w:rPr>
                      <w:rFonts w:ascii="Cambria Math" w:hAnsi="Cambria Math"/>
                    </w:rPr>
                    <m:t>1</m:t>
                  </m:r>
                  <m:r>
                    <m:rPr>
                      <m:sty m:val="p"/>
                    </m:rPr>
                    <w:rPr>
                      <w:rFonts w:ascii="Cambria Math" w:hAnsi="Cambria Math"/>
                    </w:rPr>
                    <m:t>-</m:t>
                  </m:r>
                  <m:r>
                    <w:rPr>
                      <w:rFonts w:ascii="Cambria Math" w:hAnsi="Cambria Math"/>
                    </w:rPr>
                    <m:t>k</m:t>
                  </m:r>
                </m:sup>
              </m:sSup>
            </m:num>
            <m:den>
              <m:r>
                <w:rPr>
                  <w:rFonts w:ascii="Cambria Math" w:hAnsi="Cambria Math"/>
                </w:rPr>
                <m:t>1</m:t>
              </m:r>
              <m:r>
                <m:rPr>
                  <m:sty m:val="p"/>
                </m:rPr>
                <w:rPr>
                  <w:rFonts w:ascii="Cambria Math" w:hAnsi="Cambria Math"/>
                </w:rPr>
                <m:t>-</m:t>
              </m:r>
              <m:r>
                <w:rPr>
                  <w:rFonts w:ascii="Cambria Math" w:hAnsi="Cambria Math"/>
                </w:rPr>
                <m:t>k</m:t>
              </m:r>
            </m:den>
          </m:f>
          <m:r>
            <m:rPr>
              <m:sty m:val="p"/>
            </m:rPr>
            <w:rPr>
              <w:rFonts w:ascii="Cambria Math" w:hAnsi="Cambria Math"/>
            </w:rPr>
            <m:t>+</m:t>
          </m:r>
          <m:r>
            <w:rPr>
              <w:rFonts w:ascii="Cambria Math" w:hAnsi="Cambria Math"/>
            </w:rPr>
            <m:t>C</m:t>
          </m:r>
          <m:r>
            <m:rPr>
              <m:nor/>
            </m:rPr>
            <m:t>  </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m:oMathPara>
    </w:p>
    <w:p w14:paraId="44BA9C62" w14:textId="77777777" w:rsidR="0050046E" w:rsidRDefault="00000000">
      <w:pPr>
        <w:rPr>
          <w:lang w:eastAsia="zh-CN"/>
        </w:rPr>
      </w:pPr>
      <w:r>
        <w:rPr>
          <w:lang w:eastAsia="zh-CN"/>
        </w:rPr>
        <w:t>以下记</w:t>
      </w:r>
      <w:r>
        <w:rPr>
          <w:lang w:eastAsia="zh-CN"/>
        </w:rPr>
        <w:t xml:space="preserve"> </w:t>
      </w:r>
      <m:oMath>
        <m:r>
          <w:rPr>
            <w:rFonts w:ascii="Cambria Math" w:hAnsi="Cambria Math"/>
            <w:lang w:eastAsia="zh-CN"/>
          </w:rPr>
          <m:t>Q</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px</m:t>
        </m:r>
        <m:r>
          <m:rPr>
            <m:sty m:val="p"/>
          </m:rPr>
          <w:rPr>
            <w:rFonts w:ascii="Cambria Math" w:hAnsi="Cambria Math"/>
            <w:lang w:eastAsia="zh-CN"/>
          </w:rPr>
          <m:t>+</m:t>
        </m:r>
        <m:r>
          <w:rPr>
            <w:rFonts w:ascii="Cambria Math" w:hAnsi="Cambria Math"/>
            <w:lang w:eastAsia="zh-CN"/>
          </w:rPr>
          <m:t>q</m:t>
        </m:r>
      </m:oMath>
      <w:r>
        <w:rPr>
          <w:lang w:eastAsia="zh-CN"/>
        </w:rPr>
        <w:t>，</w:t>
      </w:r>
      <m:oMath>
        <m:r>
          <w:rPr>
            <w:rFonts w:ascii="Cambria Math" w:hAnsi="Cambria Math"/>
            <w:lang w:eastAsia="zh-CN"/>
          </w:rPr>
          <m:t>Δ</m:t>
        </m:r>
        <m:r>
          <m:rPr>
            <m:sty m:val="p"/>
          </m:rPr>
          <w:rPr>
            <w:rFonts w:ascii="Cambria Math" w:hAnsi="Cambria Math"/>
            <w:lang w:eastAsia="zh-CN"/>
          </w:rPr>
          <m:t>=</m:t>
        </m:r>
        <m:r>
          <w:rPr>
            <w:rFonts w:ascii="Cambria Math" w:hAnsi="Cambria Math"/>
            <w:lang w:eastAsia="zh-CN"/>
          </w:rPr>
          <m:t>4q</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m:rPr>
            <m:sty m:val="p"/>
          </m:rPr>
          <w:rPr>
            <w:rFonts w:ascii="Cambria Math" w:hAnsi="Cambria Math"/>
            <w:lang w:eastAsia="zh-CN"/>
          </w:rPr>
          <m:t>&gt;</m:t>
        </m:r>
        <m:r>
          <w:rPr>
            <w:rFonts w:ascii="Cambria Math" w:hAnsi="Cambria Math"/>
            <w:lang w:eastAsia="zh-CN"/>
          </w:rPr>
          <m:t>0</m:t>
        </m:r>
      </m:oMath>
      <w:r>
        <w:rPr>
          <w:lang w:eastAsia="zh-CN"/>
        </w:rPr>
        <w:t>：</w:t>
      </w:r>
    </w:p>
    <w:p w14:paraId="460E2375" w14:textId="77777777" w:rsidR="0050046E" w:rsidRDefault="00000000">
      <w:pPr>
        <w:spacing w:before="40" w:after="80"/>
        <w:jc w:val="center"/>
      </w:pPr>
      <m:oMathPara>
        <m:oMathParaPr>
          <m:jc m:val="center"/>
        </m:oMathParaPr>
        <m:oMath>
          <m:r>
            <m:rPr>
              <m:nor/>
            </m:rPr>
            <m:t>③ </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r>
                <w:rPr>
                  <w:rFonts w:ascii="Cambria Math" w:hAnsi="Cambria Math"/>
                </w:rPr>
                <m:t>Q</m:t>
              </m:r>
            </m:den>
          </m:f>
          <m:r>
            <m:rPr>
              <m:nor/>
            </m:rPr>
            <m:t> </m:t>
          </m:r>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en>
          </m:f>
          <m:r>
            <m:rPr>
              <m:lit/>
              <m:sty m:val="p"/>
            </m:rPr>
            <w:rPr>
              <w:rFonts w:ascii="Cambria Math" w:hAnsi="Cambria Math"/>
            </w:rPr>
            <m:t>ln</m:t>
          </m:r>
          <m:d>
            <m:dPr>
              <m:begChr m:val="|"/>
              <m:endChr m:val="|"/>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2B</m:t>
              </m:r>
              <m:r>
                <m:rPr>
                  <m:sty m:val="p"/>
                </m:rPr>
                <w:rPr>
                  <w:rFonts w:ascii="Cambria Math" w:hAnsi="Cambria Math"/>
                </w:rPr>
                <m:t>-</m:t>
              </m:r>
              <m:r>
                <w:rPr>
                  <w:rFonts w:ascii="Cambria Math" w:hAnsi="Cambria Math"/>
                </w:rPr>
                <m:t>Ap</m:t>
              </m:r>
            </m:num>
            <m:den>
              <m:rad>
                <m:radPr>
                  <m:degHide m:val="1"/>
                  <m:ctrlPr>
                    <w:rPr>
                      <w:rFonts w:ascii="Cambria Math" w:hAnsi="Cambria Math"/>
                    </w:rPr>
                  </m:ctrlPr>
                </m:radPr>
                <m:deg/>
                <m:e>
                  <m:r>
                    <w:rPr>
                      <w:rFonts w:ascii="Cambria Math" w:hAnsi="Cambria Math"/>
                    </w:rPr>
                    <m:t>Δ</m:t>
                  </m:r>
                </m:e>
              </m:rad>
            </m:den>
          </m:f>
          <m:r>
            <m:rPr>
              <m:lit/>
              <m:sty m:val="p"/>
            </m:rPr>
            <w:rPr>
              <w:rFonts w:ascii="Cambria Math" w:hAnsi="Cambria Math"/>
            </w:rPr>
            <m:t>arctan</m:t>
          </m:r>
          <m:f>
            <m:fPr>
              <m:ctrlPr>
                <w:rPr>
                  <w:rFonts w:ascii="Cambria Math" w:hAnsi="Cambria Math"/>
                </w:rPr>
              </m:ctrlPr>
            </m:fPr>
            <m:num>
              <m:r>
                <w:rPr>
                  <w:rFonts w:ascii="Cambria Math" w:hAnsi="Cambria Math"/>
                </w:rPr>
                <m:t>2x</m:t>
              </m:r>
              <m:r>
                <m:rPr>
                  <m:sty m:val="p"/>
                </m:rPr>
                <w:rPr>
                  <w:rFonts w:ascii="Cambria Math" w:hAnsi="Cambria Math"/>
                </w:rPr>
                <m:t>+</m:t>
              </m:r>
              <m:r>
                <w:rPr>
                  <w:rFonts w:ascii="Cambria Math" w:hAnsi="Cambria Math"/>
                </w:rPr>
                <m:t>p</m:t>
              </m:r>
            </m:num>
            <m:den>
              <m:rad>
                <m:radPr>
                  <m:degHide m:val="1"/>
                  <m:ctrlPr>
                    <w:rPr>
                      <w:rFonts w:ascii="Cambria Math" w:hAnsi="Cambria Math"/>
                    </w:rPr>
                  </m:ctrlPr>
                </m:radPr>
                <m:deg/>
                <m:e>
                  <m:r>
                    <w:rPr>
                      <w:rFonts w:ascii="Cambria Math" w:hAnsi="Cambria Math"/>
                    </w:rPr>
                    <m:t>Δ</m:t>
                  </m:r>
                </m:e>
              </m:rad>
            </m:den>
          </m:f>
          <m:r>
            <m:rPr>
              <m:sty m:val="p"/>
            </m:rPr>
            <w:rPr>
              <w:rFonts w:ascii="Cambria Math" w:hAnsi="Cambria Math"/>
            </w:rPr>
            <m:t>+</m:t>
          </m:r>
          <m:r>
            <w:rPr>
              <w:rFonts w:ascii="Cambria Math" w:hAnsi="Cambria Math"/>
            </w:rPr>
            <m:t>C</m:t>
          </m:r>
        </m:oMath>
      </m:oMathPara>
    </w:p>
    <w:p w14:paraId="277320C3" w14:textId="77777777" w:rsidR="0050046E" w:rsidRDefault="00000000">
      <w:pPr>
        <w:spacing w:before="40" w:after="80"/>
        <w:jc w:val="center"/>
      </w:pPr>
      <m:oMathPara>
        <m:oMathParaPr>
          <m:jc m:val="center"/>
        </m:oMathParaPr>
        <m:oMath>
          <m:r>
            <m:rPr>
              <m:nor/>
            </m:rPr>
            <m:t>④ </m:t>
          </m:r>
          <m:r>
            <m:rPr>
              <m:sty m:val="p"/>
            </m:rPr>
            <w:rPr>
              <w:rFonts w:ascii="Cambria Math" w:hAnsi="Cambria Math"/>
            </w:rPr>
            <m:t>∫</m:t>
          </m:r>
          <m:f>
            <m:fPr>
              <m:ctrlPr>
                <w:rPr>
                  <w:rFonts w:ascii="Cambria Math" w:hAnsi="Cambria Math"/>
                </w:rPr>
              </m:ctrlPr>
            </m:fPr>
            <m:num>
              <m:r>
                <w:rPr>
                  <w:rFonts w:ascii="Cambria Math" w:hAnsi="Cambria Math"/>
                </w:rPr>
                <m:t>Ax</m:t>
              </m:r>
              <m:r>
                <m:rPr>
                  <m:sty m:val="p"/>
                </m:rPr>
                <w:rPr>
                  <w:rFonts w:ascii="Cambria Math" w:hAnsi="Cambria Math"/>
                </w:rPr>
                <m:t>+</m:t>
              </m:r>
              <m:r>
                <w:rPr>
                  <w:rFonts w:ascii="Cambria Math" w:hAnsi="Cambria Math"/>
                </w:rPr>
                <m:t>B</m:t>
              </m:r>
            </m:num>
            <m:den>
              <m:sSup>
                <m:sSupPr>
                  <m:ctrlPr>
                    <w:rPr>
                      <w:rFonts w:ascii="Cambria Math" w:hAnsi="Cambria Math"/>
                    </w:rPr>
                  </m:ctrlPr>
                </m:sSupPr>
                <m:e>
                  <m:r>
                    <w:rPr>
                      <w:rFonts w:ascii="Cambria Math" w:hAnsi="Cambria Math"/>
                    </w:rPr>
                    <m:t>Q</m:t>
                  </m:r>
                </m:e>
                <m:sup>
                  <m:r>
                    <w:rPr>
                      <w:rFonts w:ascii="Cambria Math" w:hAnsi="Cambria Math"/>
                    </w:rPr>
                    <m:t>k</m:t>
                  </m:r>
                </m:sup>
              </m:sSup>
            </m:den>
          </m:f>
          <m:r>
            <m:rPr>
              <m:nor/>
            </m:rPr>
            <m:t> </m:t>
          </m:r>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den>
          </m:f>
          <m:sSup>
            <m:sSupPr>
              <m:ctrlPr>
                <w:rPr>
                  <w:rFonts w:ascii="Cambria Math" w:hAnsi="Cambria Math"/>
                </w:rPr>
              </m:ctrlPr>
            </m:sSupPr>
            <m:e>
              <m:r>
                <w:rPr>
                  <w:rFonts w:ascii="Cambria Math" w:hAnsi="Cambria Math"/>
                </w:rPr>
                <m:t>Q</m:t>
              </m:r>
            </m:e>
            <m:sup>
              <m:r>
                <w:rPr>
                  <w:rFonts w:ascii="Cambria Math" w:hAnsi="Cambria Math"/>
                </w:rPr>
                <m:t>1</m:t>
              </m:r>
              <m:r>
                <m:rPr>
                  <m:sty m:val="p"/>
                </m:rPr>
                <w:rPr>
                  <w:rFonts w:ascii="Cambria Math" w:hAnsi="Cambria Math"/>
                </w:rPr>
                <m:t>-</m:t>
              </m:r>
              <m:r>
                <w:rPr>
                  <w:rFonts w:ascii="Cambria Math" w:hAnsi="Cambria Math"/>
                </w:rPr>
                <m:t>k</m:t>
              </m:r>
            </m:sup>
          </m:sSup>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Ap</m:t>
                  </m:r>
                </m:num>
                <m:den>
                  <m:r>
                    <w:rPr>
                      <w:rFonts w:ascii="Cambria Math" w:hAnsi="Cambria Math"/>
                    </w:rPr>
                    <m:t>2</m:t>
                  </m:r>
                </m:den>
              </m:f>
            </m:e>
          </m:d>
          <m:r>
            <m:rPr>
              <m:sty m:val="p"/>
            </m:rPr>
            <w:rPr>
              <w:rFonts w:ascii="Cambria Math" w:hAnsi="Cambria Math"/>
            </w:rPr>
            <m:t>∫</m:t>
          </m:r>
          <m:f>
            <m:fPr>
              <m:ctrlPr>
                <w:rPr>
                  <w:rFonts w:ascii="Cambria Math" w:hAnsi="Cambria Math"/>
                </w:rPr>
              </m:ctrlPr>
            </m:fPr>
            <m:num>
              <m:r>
                <w:rPr>
                  <w:rFonts w:ascii="Cambria Math" w:hAnsi="Cambria Math"/>
                </w:rPr>
                <m:t>dx</m:t>
              </m:r>
            </m:num>
            <m:den>
              <m:sSup>
                <m:sSupPr>
                  <m:ctrlPr>
                    <w:rPr>
                      <w:rFonts w:ascii="Cambria Math" w:hAnsi="Cambria Math"/>
                    </w:rPr>
                  </m:ctrlPr>
                </m:sSupPr>
                <m:e>
                  <m:r>
                    <w:rPr>
                      <w:rFonts w:ascii="Cambria Math" w:hAnsi="Cambria Math"/>
                    </w:rPr>
                    <m:t>Q</m:t>
                  </m:r>
                </m:e>
                <m:sup>
                  <m:r>
                    <w:rPr>
                      <w:rFonts w:ascii="Cambria Math" w:hAnsi="Cambria Math"/>
                    </w:rPr>
                    <m:t>k</m:t>
                  </m:r>
                </m:sup>
              </m:sSup>
            </m:den>
          </m:f>
          <m:r>
            <m:rPr>
              <m:nor/>
            </m:rPr>
            <m:t>  </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m:oMathPara>
    </w:p>
    <w:p w14:paraId="06BCA9D7" w14:textId="77777777" w:rsidR="0050046E" w:rsidRDefault="00000000">
      <w:pPr>
        <w:rPr>
          <w:lang w:eastAsia="zh-CN"/>
        </w:rPr>
      </w:pPr>
      <w:r>
        <w:rPr>
          <w:lang w:eastAsia="zh-CN"/>
        </w:rPr>
        <w:t>其中右式的积分可化为</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dt</m:t>
            </m: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e>
                </m:d>
              </m:e>
              <m:sup>
                <m:r>
                  <w:rPr>
                    <w:rFonts w:ascii="Cambria Math" w:hAnsi="Cambria Math"/>
                    <w:lang w:eastAsia="zh-CN"/>
                  </w:rPr>
                  <m:t>n</m:t>
                </m:r>
              </m:sup>
            </m:sSup>
          </m:den>
        </m:f>
      </m:oMath>
      <w:r>
        <w:rPr>
          <w:lang w:eastAsia="zh-CN"/>
        </w:rPr>
        <w:t xml:space="preserve"> </w:t>
      </w:r>
      <w:r>
        <w:rPr>
          <w:lang w:eastAsia="zh-CN"/>
        </w:rPr>
        <w:t>形状，而</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den>
        </m:f>
        <m:r>
          <m:rPr>
            <m:sty m:val="p"/>
          </m:rPr>
          <w:rPr>
            <w:rFonts w:ascii="Cambria Math" w:hAnsi="Cambria Math"/>
            <w:lang w:eastAsia="zh-CN"/>
          </w:rPr>
          <m:t>∫</m:t>
        </m:r>
        <m:f>
          <m:fPr>
            <m:ctrlPr>
              <w:rPr>
                <w:rFonts w:ascii="Cambria Math" w:hAnsi="Cambria Math"/>
              </w:rPr>
            </m:ctrlPr>
          </m:fPr>
          <m:num>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e>
                </m:d>
              </m:e>
              <m:sup>
                <m:r>
                  <w:rPr>
                    <w:rFonts w:ascii="Cambria Math" w:hAnsi="Cambria Math"/>
                    <w:lang w:eastAsia="zh-CN"/>
                  </w:rPr>
                  <m:t>n</m:t>
                </m:r>
              </m:sup>
            </m:sSup>
          </m:den>
        </m:f>
        <m:r>
          <m:rPr>
            <m:nor/>
          </m:rPr>
          <w:rPr>
            <w:lang w:eastAsia="zh-CN"/>
          </w:rPr>
          <m:t> </m:t>
        </m:r>
        <m:r>
          <w:rPr>
            <w:rFonts w:ascii="Cambria Math" w:hAnsi="Cambria Math"/>
            <w:lang w:eastAsia="zh-CN"/>
          </w:rPr>
          <m:t>dt</m:t>
        </m:r>
      </m:oMath>
      <w:r>
        <w:rPr>
          <w:lang w:eastAsia="zh-CN"/>
        </w:rPr>
        <w:t>。这样计算下去可有</w:t>
      </w:r>
    </w:p>
    <w:p w14:paraId="0ECC5E26" w14:textId="77777777" w:rsidR="0050046E" w:rsidRDefault="00000000">
      <w:pPr>
        <w:spacing w:before="40" w:after="80"/>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2</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den>
          </m:f>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t</m:t>
                  </m:r>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e>
                      </m:d>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den>
              </m:f>
              <m:r>
                <m:rPr>
                  <m:sty m:val="p"/>
                </m:rPr>
                <w:rPr>
                  <w:rFonts w:ascii="Cambria Math" w:hAnsi="Cambria Math"/>
                  <w:lang w:eastAsia="zh-CN"/>
                </w:rPr>
                <m:t>+</m:t>
              </m:r>
              <m:d>
                <m:dPr>
                  <m:ctrlPr>
                    <w:rPr>
                      <w:rFonts w:ascii="Cambria Math" w:hAnsi="Cambria Math"/>
                    </w:rPr>
                  </m:ctrlPr>
                </m:dPr>
                <m:e>
                  <m:r>
                    <w:rPr>
                      <w:rFonts w:ascii="Cambria Math" w:hAnsi="Cambria Math"/>
                      <w:lang w:eastAsia="zh-CN"/>
                    </w:rPr>
                    <m:t>2n</m:t>
                  </m:r>
                  <m:r>
                    <m:rPr>
                      <m:sty m:val="p"/>
                    </m:rPr>
                    <w:rPr>
                      <w:rFonts w:ascii="Cambria Math" w:hAnsi="Cambria Math"/>
                      <w:lang w:eastAsia="zh-CN"/>
                    </w:rPr>
                    <m:t>-</m:t>
                  </m:r>
                  <m:r>
                    <w:rPr>
                      <w:rFonts w:ascii="Cambria Math" w:hAnsi="Cambria Math"/>
                      <w:lang w:eastAsia="zh-CN"/>
                    </w:rPr>
                    <m:t>3</m:t>
                  </m:r>
                </m:e>
              </m:d>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e>
          </m:d>
          <m:r>
            <m:rPr>
              <m:nor/>
            </m:rPr>
            <w:rPr>
              <w:lang w:eastAsia="zh-CN"/>
            </w:rPr>
            <m:t>  </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e>
          </m:d>
        </m:oMath>
      </m:oMathPara>
    </w:p>
    <w:p w14:paraId="51447E64" w14:textId="77777777" w:rsidR="0050046E" w:rsidRDefault="00000000">
      <w:pPr>
        <w:rPr>
          <w:lang w:eastAsia="zh-CN"/>
        </w:rPr>
      </w:pPr>
      <w:r>
        <w:rPr>
          <w:lang w:eastAsia="zh-CN"/>
        </w:rPr>
        <w:t>显然，有理代数式总是可以通过部分分式化为一般可积形式（用公式）。</w:t>
      </w:r>
    </w:p>
    <w:p w14:paraId="4BB1B112" w14:textId="77777777" w:rsidR="0050046E" w:rsidRDefault="00000000">
      <w:pPr>
        <w:pStyle w:val="4"/>
        <w:rPr>
          <w:lang w:eastAsia="zh-CN"/>
        </w:rPr>
      </w:pPr>
      <w:r>
        <w:rPr>
          <w:rFonts w:ascii="Times New Roman" w:eastAsia="AR PL UMing CN" w:hAnsi="Times New Roman"/>
          <w:lang w:eastAsia="zh-CN"/>
        </w:rPr>
        <w:t>注</w:t>
      </w:r>
      <w:r>
        <w:rPr>
          <w:rFonts w:ascii="Times New Roman" w:eastAsia="AR PL UMing CN" w:hAnsi="Times New Roman"/>
          <w:lang w:eastAsia="zh-CN"/>
        </w:rPr>
        <w:t>2</w:t>
      </w:r>
      <w:r>
        <w:rPr>
          <w:rFonts w:ascii="Times New Roman" w:eastAsia="AR PL UMing CN" w:hAnsi="Times New Roman"/>
          <w:lang w:eastAsia="zh-CN"/>
        </w:rPr>
        <w:t xml:space="preserve">　有理三角函数式中半角代换具体内容为：</w:t>
      </w:r>
    </w:p>
    <w:p w14:paraId="6E665121" w14:textId="77777777" w:rsidR="0050046E" w:rsidRDefault="00000000">
      <w:pPr>
        <w:rPr>
          <w:lang w:eastAsia="zh-CN"/>
        </w:rPr>
      </w:pPr>
      <w:r>
        <w:rPr>
          <w:lang w:eastAsia="zh-CN"/>
        </w:rPr>
        <w:t>令</w:t>
      </w:r>
      <w:r>
        <w:rPr>
          <w:lang w:eastAsia="zh-CN"/>
        </w:rPr>
        <w:t xml:space="preserve"> </w:t>
      </w:r>
      <m:oMath>
        <m:r>
          <w:rPr>
            <w:rFonts w:ascii="Cambria Math" w:hAnsi="Cambria Math"/>
            <w:lang w:eastAsia="zh-CN"/>
          </w:rPr>
          <m:t>t</m:t>
        </m:r>
        <m:r>
          <m:rPr>
            <m:sty m:val="p"/>
          </m:rPr>
          <w:rPr>
            <w:rFonts w:ascii="Cambria Math" w:hAnsi="Cambria Math"/>
            <w:lang w:eastAsia="zh-CN"/>
          </w:rPr>
          <m:t>=</m:t>
        </m:r>
        <m:r>
          <m:rPr>
            <m:lit/>
            <m:sty m:val="p"/>
          </m:rPr>
          <w:rPr>
            <w:rFonts w:ascii="Cambria Math" w:hAnsi="Cambria Math"/>
            <w:lang w:eastAsia="zh-CN"/>
          </w:rPr>
          <m:t>tan</m:t>
        </m:r>
        <m:f>
          <m:fPr>
            <m:ctrlPr>
              <w:rPr>
                <w:rFonts w:ascii="Cambria Math" w:hAnsi="Cambria Math"/>
              </w:rPr>
            </m:ctrlPr>
          </m:fPr>
          <m:num>
            <m:r>
              <w:rPr>
                <w:rFonts w:ascii="Cambria Math" w:hAnsi="Cambria Math"/>
                <w:lang w:eastAsia="zh-CN"/>
              </w:rPr>
              <m:t>x</m:t>
            </m:r>
          </m:num>
          <m:den>
            <m:r>
              <w:rPr>
                <w:rFonts w:ascii="Cambria Math" w:hAnsi="Cambria Math"/>
                <w:lang w:eastAsia="zh-CN"/>
              </w:rPr>
              <m:t>2</m:t>
            </m:r>
          </m:den>
        </m:f>
      </m:oMath>
      <w:r>
        <w:rPr>
          <w:lang w:eastAsia="zh-CN"/>
        </w:rPr>
        <w:t>，则</w:t>
      </w:r>
    </w:p>
    <w:p w14:paraId="66434903" w14:textId="77777777" w:rsidR="0050046E" w:rsidRDefault="00000000">
      <w:pPr>
        <w:spacing w:before="40" w:after="80"/>
        <w:jc w:val="center"/>
        <w:rPr>
          <w:lang w:eastAsia="zh-CN"/>
        </w:rPr>
      </w:pPr>
      <m:oMathPara>
        <m:oMathParaPr>
          <m:jc m:val="center"/>
        </m:oMathParaPr>
        <m:oMath>
          <m:r>
            <m:rPr>
              <m:lit/>
              <m:sty m:val="p"/>
            </m:rPr>
            <w:rPr>
              <w:rFonts w:ascii="Cambria Math" w:hAnsi="Cambria Math"/>
              <w:lang w:eastAsia="zh-CN"/>
            </w:rPr>
            <m:t>sin</m:t>
          </m:r>
          <m:r>
            <w:rPr>
              <w:rFonts w:ascii="Cambria Math" w:hAnsi="Cambria Math"/>
              <w:lang w:eastAsia="zh-CN"/>
            </w:rPr>
            <m:t>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2t</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r>
            <m:rPr>
              <m:sty m:val="p"/>
            </m:rPr>
            <w:rPr>
              <w:rFonts w:ascii="Cambria Math" w:hAnsi="Cambria Math"/>
              <w:lang w:eastAsia="zh-CN"/>
            </w:rPr>
            <m:t>,</m:t>
          </m:r>
          <m:r>
            <m:rPr>
              <m:nor/>
            </m:rPr>
            <w:rPr>
              <w:lang w:eastAsia="zh-CN"/>
            </w:rPr>
            <m:t>  </m:t>
          </m:r>
          <m:r>
            <m:rPr>
              <m:lit/>
              <m:sty m:val="p"/>
            </m:rPr>
            <w:rPr>
              <w:rFonts w:ascii="Cambria Math" w:hAnsi="Cambria Math"/>
              <w:lang w:eastAsia="zh-CN"/>
            </w:rPr>
            <m:t>cos</m:t>
          </m:r>
          <m:r>
            <w:rPr>
              <w:rFonts w:ascii="Cambria Math" w:hAnsi="Cambria Math"/>
              <w:lang w:eastAsia="zh-CN"/>
            </w:rPr>
            <m:t>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r>
            <m:rPr>
              <m:sty m:val="p"/>
            </m:rPr>
            <w:rPr>
              <w:rFonts w:ascii="Cambria Math" w:hAnsi="Cambria Math"/>
              <w:lang w:eastAsia="zh-CN"/>
            </w:rPr>
            <m:t>,</m:t>
          </m:r>
          <m:r>
            <m:rPr>
              <m:nor/>
            </m:rPr>
            <w:rPr>
              <w:lang w:eastAsia="zh-CN"/>
            </w:rPr>
            <m:t>  </m:t>
          </m:r>
          <m:r>
            <w:rPr>
              <w:rFonts w:ascii="Cambria Math" w:hAnsi="Cambria Math"/>
              <w:lang w:eastAsia="zh-CN"/>
            </w:rPr>
            <m:t>dx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2</m:t>
              </m:r>
              <m:r>
                <m:rPr>
                  <m:nor/>
                </m:rPr>
                <w:rPr>
                  <w:lang w:eastAsia="zh-CN"/>
                </w:rPr>
                <m:t> </m:t>
              </m:r>
              <m:r>
                <w:rPr>
                  <w:rFonts w:ascii="Cambria Math" w:hAnsi="Cambria Math"/>
                  <w:lang w:eastAsia="zh-CN"/>
                </w:rPr>
                <m:t>dt</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oMath>
      </m:oMathPara>
    </w:p>
    <w:p w14:paraId="3E54D2D4" w14:textId="77777777" w:rsidR="0050046E" w:rsidRDefault="00000000">
      <w:pPr>
        <w:rPr>
          <w:lang w:eastAsia="zh-CN"/>
        </w:rPr>
      </w:pPr>
      <w:r>
        <w:rPr>
          <w:lang w:eastAsia="zh-CN"/>
        </w:rPr>
        <w:t>从而</w:t>
      </w:r>
    </w:p>
    <w:p w14:paraId="5728E794" w14:textId="77777777" w:rsidR="0050046E" w:rsidRDefault="00000000">
      <w:pPr>
        <w:spacing w:before="40" w:after="80"/>
        <w:jc w:val="center"/>
        <w:rPr>
          <w:lang w:eastAsia="zh-CN"/>
        </w:rPr>
      </w:pPr>
      <m:oMathPara>
        <m:oMathParaPr>
          <m:jc m:val="center"/>
        </m:oMathParaPr>
        <m:oMath>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m:rPr>
                  <m:lit/>
                  <m:sty m:val="p"/>
                </m:rPr>
                <w:rPr>
                  <w:rFonts w:ascii="Cambria Math" w:hAnsi="Cambria Math"/>
                  <w:lang w:eastAsia="zh-CN"/>
                </w:rPr>
                <m:t>sin</m:t>
              </m:r>
              <m:r>
                <w:rPr>
                  <w:rFonts w:ascii="Cambria Math" w:hAnsi="Cambria Math"/>
                  <w:lang w:eastAsia="zh-CN"/>
                </w:rPr>
                <m:t>x</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f>
                <m:fPr>
                  <m:ctrlPr>
                    <w:rPr>
                      <w:rFonts w:ascii="Cambria Math" w:hAnsi="Cambria Math"/>
                    </w:rPr>
                  </m:ctrlPr>
                </m:fPr>
                <m:num>
                  <m:r>
                    <w:rPr>
                      <w:rFonts w:ascii="Cambria Math" w:hAnsi="Cambria Math"/>
                      <w:lang w:eastAsia="zh-CN"/>
                    </w:rPr>
                    <m:t>2t</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e>
          </m:d>
          <m:f>
            <m:fPr>
              <m:ctrlPr>
                <w:rPr>
                  <w:rFonts w:ascii="Cambria Math" w:hAnsi="Cambria Math"/>
                </w:rPr>
              </m:ctrlPr>
            </m:fPr>
            <m:num>
              <m:r>
                <w:rPr>
                  <w:rFonts w:ascii="Cambria Math" w:hAnsi="Cambria Math"/>
                  <w:lang w:eastAsia="zh-CN"/>
                </w:rPr>
                <m:t>2</m:t>
              </m:r>
              <m:r>
                <m:rPr>
                  <m:nor/>
                </m:rPr>
                <w:rPr>
                  <w:lang w:eastAsia="zh-CN"/>
                </w:rPr>
                <m:t> </m:t>
              </m:r>
              <m:r>
                <w:rPr>
                  <w:rFonts w:ascii="Cambria Math" w:hAnsi="Cambria Math"/>
                  <w:lang w:eastAsia="zh-CN"/>
                </w:rPr>
                <m:t>dt</m:t>
              </m:r>
            </m:num>
            <m:den>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t</m:t>
                  </m:r>
                </m:e>
                <m:sup>
                  <m:r>
                    <w:rPr>
                      <w:rFonts w:ascii="Cambria Math" w:hAnsi="Cambria Math"/>
                      <w:lang w:eastAsia="zh-CN"/>
                    </w:rPr>
                    <m:t>2</m:t>
                  </m:r>
                </m:sup>
              </m:sSup>
            </m:den>
          </m:f>
        </m:oMath>
      </m:oMathPara>
    </w:p>
    <w:p w14:paraId="57490D6E" w14:textId="77777777" w:rsidR="0050046E" w:rsidRDefault="00000000">
      <w:pPr>
        <w:rPr>
          <w:lang w:eastAsia="zh-CN"/>
        </w:rPr>
      </w:pPr>
      <w:r>
        <w:rPr>
          <w:lang w:eastAsia="zh-CN"/>
        </w:rPr>
        <w:t>以上变换称为欧拉（</w:t>
      </w:r>
      <w:r>
        <w:rPr>
          <w:lang w:eastAsia="zh-CN"/>
        </w:rPr>
        <w:t>Euler</w:t>
      </w:r>
      <w:r>
        <w:rPr>
          <w:lang w:eastAsia="zh-CN"/>
        </w:rPr>
        <w:t>）变换，又称万能变换。通过这种变换，可将三角函数有理式化为代数有理式，这时积分可以顺利进行下去。</w:t>
      </w:r>
    </w:p>
    <w:p w14:paraId="289507AF" w14:textId="77777777" w:rsidR="0050046E" w:rsidRDefault="00000000">
      <w:pPr>
        <w:pStyle w:val="4"/>
        <w:rPr>
          <w:lang w:eastAsia="zh-CN"/>
        </w:rPr>
      </w:pPr>
      <w:r>
        <w:rPr>
          <w:rFonts w:ascii="Times New Roman" w:eastAsia="AR PL UMing CN" w:hAnsi="Times New Roman"/>
          <w:lang w:eastAsia="zh-CN"/>
        </w:rPr>
        <w:t>附：几个常用的递推公式</w:t>
      </w:r>
    </w:p>
    <w:p w14:paraId="78548C6D" w14:textId="77777777" w:rsidR="0050046E" w:rsidRDefault="00000000">
      <w:pPr>
        <w:rPr>
          <w:lang w:eastAsia="zh-CN"/>
        </w:rPr>
      </w:pPr>
      <w:r>
        <w:rPr>
          <w:lang w:eastAsia="zh-CN"/>
        </w:rPr>
        <w:t>下面是几个三角函数方幂的积分递推公式，一般无需硬记，重要的是了解这种</w:t>
      </w:r>
      <w:r>
        <w:rPr>
          <w:lang w:eastAsia="zh-CN"/>
        </w:rPr>
        <w:t>“</w:t>
      </w:r>
      <w:r>
        <w:rPr>
          <w:lang w:eastAsia="zh-CN"/>
        </w:rPr>
        <w:t>共轭</w:t>
      </w:r>
      <w:r>
        <w:rPr>
          <w:lang w:eastAsia="zh-CN"/>
        </w:rPr>
        <w:t>”</w:t>
      </w:r>
      <w:r>
        <w:rPr>
          <w:lang w:eastAsia="zh-CN"/>
        </w:rPr>
        <w:t>处理思想。</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231"/>
        <w:gridCol w:w="6746"/>
      </w:tblGrid>
      <w:tr w:rsidR="0050046E" w14:paraId="3D6FB2C0" w14:textId="77777777">
        <w:trPr>
          <w:cantSplit/>
          <w:tblHeader/>
          <w:jc w:val="center"/>
        </w:trPr>
        <w:tc>
          <w:tcPr>
            <w:tcW w:w="3231" w:type="dxa"/>
            <w:shd w:val="clear" w:color="auto" w:fill="EEF1F4"/>
            <w:tcMar>
              <w:top w:w="55" w:type="dxa"/>
              <w:left w:w="85" w:type="dxa"/>
              <w:bottom w:w="55" w:type="dxa"/>
              <w:right w:w="85" w:type="dxa"/>
            </w:tcMar>
            <w:vAlign w:val="center"/>
          </w:tcPr>
          <w:p w14:paraId="5E9C3937" w14:textId="77777777" w:rsidR="0050046E" w:rsidRDefault="00000000">
            <w:pPr>
              <w:spacing w:after="16" w:line="240" w:lineRule="auto"/>
              <w:jc w:val="center"/>
            </w:pPr>
            <w:r>
              <w:rPr>
                <w:rFonts w:eastAsia="Noto Sans CJK SC"/>
                <w:b/>
                <w:sz w:val="19"/>
              </w:rPr>
              <w:t>被积函数</w:t>
            </w:r>
          </w:p>
        </w:tc>
        <w:tc>
          <w:tcPr>
            <w:tcW w:w="6746" w:type="dxa"/>
            <w:shd w:val="clear" w:color="auto" w:fill="EEF1F4"/>
            <w:tcMar>
              <w:top w:w="55" w:type="dxa"/>
              <w:left w:w="85" w:type="dxa"/>
              <w:bottom w:w="55" w:type="dxa"/>
              <w:right w:w="85" w:type="dxa"/>
            </w:tcMar>
            <w:vAlign w:val="center"/>
          </w:tcPr>
          <w:p w14:paraId="2A4BEA7E" w14:textId="77777777" w:rsidR="0050046E" w:rsidRDefault="00000000">
            <w:pPr>
              <w:spacing w:after="16" w:line="240" w:lineRule="auto"/>
              <w:jc w:val="center"/>
            </w:pPr>
            <w:r>
              <w:rPr>
                <w:rFonts w:eastAsia="Noto Sans CJK SC"/>
                <w:b/>
                <w:sz w:val="19"/>
              </w:rPr>
              <w:t>递推公式</w:t>
            </w:r>
          </w:p>
        </w:tc>
      </w:tr>
      <w:tr w:rsidR="0050046E" w14:paraId="1BAC2A45" w14:textId="77777777">
        <w:trPr>
          <w:cantSplit/>
          <w:jc w:val="center"/>
        </w:trPr>
        <w:tc>
          <w:tcPr>
            <w:tcW w:w="3231" w:type="dxa"/>
            <w:tcMar>
              <w:top w:w="55" w:type="dxa"/>
              <w:left w:w="85" w:type="dxa"/>
              <w:bottom w:w="55" w:type="dxa"/>
              <w:right w:w="85" w:type="dxa"/>
            </w:tcMar>
            <w:vAlign w:val="center"/>
          </w:tcPr>
          <w:p w14:paraId="01293477" w14:textId="77777777" w:rsidR="0050046E" w:rsidRDefault="00000000">
            <w:pPr>
              <w:spacing w:after="16" w:line="240" w:lineRule="auto"/>
            </w:pPr>
            <w:r>
              <w:rPr>
                <w:sz w:val="19"/>
              </w:rPr>
              <w:t xml:space="preserve">① </w:t>
            </w:r>
            <m:oMath>
              <m:sSub>
                <m:sSubPr>
                  <m:ctrlPr>
                    <w:rPr>
                      <w:rFonts w:ascii="Cambria Math" w:hAnsi="Cambria Math"/>
                    </w:rPr>
                  </m:ctrlPr>
                </m:sSubPr>
                <m:e>
                  <m:r>
                    <w:rPr>
                      <w:rFonts w:ascii="Cambria Math" w:hAnsi="Cambria Math"/>
                      <w:sz w:val="19"/>
                    </w:rPr>
                    <m:t>I</m:t>
                  </m:r>
                </m:e>
                <m:sub>
                  <m:r>
                    <w:rPr>
                      <w:rFonts w:ascii="Cambria Math" w:hAnsi="Cambria Math"/>
                      <w:sz w:val="19"/>
                    </w:rPr>
                    <m:t>n</m:t>
                  </m:r>
                </m:sub>
              </m:sSub>
              <m:r>
                <m:rPr>
                  <m:sty m:val="p"/>
                </m:rPr>
                <w:rPr>
                  <w:rFonts w:ascii="Cambria Math" w:hAnsi="Cambria Math"/>
                  <w:sz w:val="19"/>
                </w:rPr>
                <m:t>=∫</m:t>
              </m:r>
              <m:sSup>
                <m:sSupPr>
                  <m:ctrlPr>
                    <w:rPr>
                      <w:rFonts w:ascii="Cambria Math" w:hAnsi="Cambria Math"/>
                    </w:rPr>
                  </m:ctrlPr>
                </m:sSupPr>
                <m:e>
                  <m:r>
                    <m:rPr>
                      <m:lit/>
                      <m:sty m:val="p"/>
                    </m:rPr>
                    <w:rPr>
                      <w:rFonts w:ascii="Cambria Math" w:hAnsi="Cambria Math"/>
                      <w:sz w:val="19"/>
                    </w:rPr>
                    <m:t>sin</m:t>
                  </m:r>
                </m:e>
                <m:sup>
                  <m:r>
                    <w:rPr>
                      <w:rFonts w:ascii="Cambria Math" w:hAnsi="Cambria Math"/>
                      <w:sz w:val="19"/>
                    </w:rPr>
                    <m:t>n</m:t>
                  </m:r>
                </m:sup>
              </m:sSup>
              <m:r>
                <w:rPr>
                  <w:rFonts w:ascii="Cambria Math" w:hAnsi="Cambria Math"/>
                  <w:sz w:val="19"/>
                </w:rPr>
                <m:t>x</m:t>
              </m:r>
              <m:r>
                <m:rPr>
                  <m:nor/>
                </m:rPr>
                <w:rPr>
                  <w:sz w:val="19"/>
                </w:rPr>
                <m:t> </m:t>
              </m:r>
              <m:r>
                <w:rPr>
                  <w:rFonts w:ascii="Cambria Math" w:hAnsi="Cambria Math"/>
                  <w:sz w:val="19"/>
                </w:rPr>
                <m:t>dx</m:t>
              </m:r>
            </m:oMath>
          </w:p>
        </w:tc>
        <w:tc>
          <w:tcPr>
            <w:tcW w:w="6746" w:type="dxa"/>
            <w:tcMar>
              <w:top w:w="55" w:type="dxa"/>
              <w:left w:w="85" w:type="dxa"/>
              <w:bottom w:w="55" w:type="dxa"/>
              <w:right w:w="85" w:type="dxa"/>
            </w:tcMar>
            <w:vAlign w:val="center"/>
          </w:tcPr>
          <w:p w14:paraId="24CE5C00"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I</m:t>
                    </m:r>
                  </m:e>
                  <m:sub>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9"/>
                          </w:rPr>
                          <m:t>sin</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r>
                      <w:rPr>
                        <w:rFonts w:ascii="Cambria Math" w:hAnsi="Cambria Math"/>
                        <w:sz w:val="19"/>
                      </w:rPr>
                      <m:t>x</m:t>
                    </m:r>
                    <m:r>
                      <m:rPr>
                        <m:lit/>
                        <m:sty m:val="p"/>
                      </m:rPr>
                      <w:rPr>
                        <w:rFonts w:ascii="Cambria Math" w:hAnsi="Cambria Math"/>
                        <w:sz w:val="19"/>
                      </w:rPr>
                      <m:t>cos</m:t>
                    </m:r>
                    <m:r>
                      <w:rPr>
                        <w:rFonts w:ascii="Cambria Math" w:hAnsi="Cambria Math"/>
                        <w:sz w:val="19"/>
                      </w:rPr>
                      <m:t>x</m:t>
                    </m:r>
                  </m:num>
                  <m:den>
                    <m:r>
                      <w:rPr>
                        <w:rFonts w:ascii="Cambria Math" w:hAnsi="Cambria Math"/>
                        <w:sz w:val="19"/>
                      </w:rPr>
                      <m:t>n</m:t>
                    </m:r>
                  </m:den>
                </m:f>
                <m:r>
                  <m:rPr>
                    <m:sty m:val="p"/>
                  </m:rPr>
                  <w:rPr>
                    <w:rFonts w:ascii="Cambria Math" w:hAnsi="Cambria Math"/>
                    <w:sz w:val="19"/>
                  </w:rPr>
                  <m:t>+</m:t>
                </m:r>
                <m:f>
                  <m:fPr>
                    <m:ctrlPr>
                      <w:rPr>
                        <w:rFonts w:ascii="Cambria Math" w:hAnsi="Cambria Math"/>
                      </w:rPr>
                    </m:ctrlPr>
                  </m:fPr>
                  <m:num>
                    <m:r>
                      <w:rPr>
                        <w:rFonts w:ascii="Cambria Math" w:hAnsi="Cambria Math"/>
                        <w:sz w:val="19"/>
                      </w:rPr>
                      <m:t>n</m:t>
                    </m:r>
                    <m:r>
                      <m:rPr>
                        <m:sty m:val="p"/>
                      </m:rPr>
                      <w:rPr>
                        <w:rFonts w:ascii="Cambria Math" w:hAnsi="Cambria Math"/>
                        <w:sz w:val="19"/>
                      </w:rPr>
                      <m:t>-</m:t>
                    </m:r>
                    <m:r>
                      <w:rPr>
                        <w:rFonts w:ascii="Cambria Math" w:hAnsi="Cambria Math"/>
                        <w:sz w:val="19"/>
                      </w:rPr>
                      <m:t>1</m:t>
                    </m:r>
                  </m:num>
                  <m:den>
                    <m:r>
                      <w:rPr>
                        <w:rFonts w:ascii="Cambria Math" w:hAnsi="Cambria Math"/>
                        <w:sz w:val="19"/>
                      </w:rPr>
                      <m:t>n</m:t>
                    </m:r>
                  </m:den>
                </m:f>
                <m:sSub>
                  <m:sSubPr>
                    <m:ctrlPr>
                      <w:rPr>
                        <w:rFonts w:ascii="Cambria Math" w:hAnsi="Cambria Math"/>
                      </w:rPr>
                    </m:ctrlPr>
                  </m:sSubPr>
                  <m:e>
                    <m:r>
                      <w:rPr>
                        <w:rFonts w:ascii="Cambria Math" w:hAnsi="Cambria Math"/>
                        <w:sz w:val="19"/>
                      </w:rPr>
                      <m:t>I</m:t>
                    </m:r>
                  </m:e>
                  <m:sub>
                    <m:r>
                      <w:rPr>
                        <w:rFonts w:ascii="Cambria Math" w:hAnsi="Cambria Math"/>
                        <w:sz w:val="19"/>
                      </w:rPr>
                      <m:t>n</m:t>
                    </m:r>
                    <m:r>
                      <m:rPr>
                        <m:sty m:val="p"/>
                      </m:rPr>
                      <w:rPr>
                        <w:rFonts w:ascii="Cambria Math" w:hAnsi="Cambria Math"/>
                        <w:sz w:val="19"/>
                      </w:rPr>
                      <m:t>-</m:t>
                    </m:r>
                    <m:r>
                      <w:rPr>
                        <w:rFonts w:ascii="Cambria Math" w:hAnsi="Cambria Math"/>
                        <w:sz w:val="19"/>
                      </w:rPr>
                      <m:t>2</m:t>
                    </m:r>
                  </m:sub>
                </m:sSub>
                <m:r>
                  <m:rPr>
                    <m:nor/>
                  </m:rPr>
                  <w:rPr>
                    <w:sz w:val="19"/>
                  </w:rPr>
                  <m:t> </m:t>
                </m:r>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0</m:t>
                    </m:r>
                  </m:e>
                </m:d>
              </m:oMath>
            </m:oMathPara>
          </w:p>
        </w:tc>
      </w:tr>
      <w:tr w:rsidR="0050046E" w14:paraId="7CD4C46F" w14:textId="77777777">
        <w:trPr>
          <w:cantSplit/>
          <w:jc w:val="center"/>
        </w:trPr>
        <w:tc>
          <w:tcPr>
            <w:tcW w:w="3231" w:type="dxa"/>
            <w:tcMar>
              <w:top w:w="55" w:type="dxa"/>
              <w:left w:w="85" w:type="dxa"/>
              <w:bottom w:w="55" w:type="dxa"/>
              <w:right w:w="85" w:type="dxa"/>
            </w:tcMar>
            <w:vAlign w:val="center"/>
          </w:tcPr>
          <w:p w14:paraId="36DE55DF" w14:textId="77777777" w:rsidR="0050046E" w:rsidRDefault="00000000">
            <w:pPr>
              <w:spacing w:after="16" w:line="240" w:lineRule="auto"/>
            </w:pPr>
            <w:r>
              <w:rPr>
                <w:sz w:val="19"/>
              </w:rPr>
              <w:t xml:space="preserve">② </w:t>
            </w:r>
            <m:oMath>
              <m:sSub>
                <m:sSubPr>
                  <m:ctrlPr>
                    <w:rPr>
                      <w:rFonts w:ascii="Cambria Math" w:hAnsi="Cambria Math"/>
                    </w:rPr>
                  </m:ctrlPr>
                </m:sSubPr>
                <m:e>
                  <m:r>
                    <w:rPr>
                      <w:rFonts w:ascii="Cambria Math" w:hAnsi="Cambria Math"/>
                      <w:sz w:val="19"/>
                    </w:rPr>
                    <m:t>I</m:t>
                  </m:r>
                </m:e>
                <m:sub>
                  <m:r>
                    <w:rPr>
                      <w:rFonts w:ascii="Cambria Math" w:hAnsi="Cambria Math"/>
                      <w:sz w:val="19"/>
                    </w:rPr>
                    <m:t>n</m:t>
                  </m:r>
                </m:sub>
              </m:sSub>
              <m:r>
                <m:rPr>
                  <m:sty m:val="p"/>
                </m:rPr>
                <w:rPr>
                  <w:rFonts w:ascii="Cambria Math" w:hAnsi="Cambria Math"/>
                  <w:sz w:val="19"/>
                </w:rPr>
                <m:t>=∫</m:t>
              </m:r>
              <m:sSup>
                <m:sSupPr>
                  <m:ctrlPr>
                    <w:rPr>
                      <w:rFonts w:ascii="Cambria Math" w:hAnsi="Cambria Math"/>
                    </w:rPr>
                  </m:ctrlPr>
                </m:sSupPr>
                <m:e>
                  <m:r>
                    <m:rPr>
                      <m:lit/>
                      <m:sty m:val="p"/>
                    </m:rPr>
                    <w:rPr>
                      <w:rFonts w:ascii="Cambria Math" w:hAnsi="Cambria Math"/>
                      <w:sz w:val="19"/>
                    </w:rPr>
                    <m:t>cos</m:t>
                  </m:r>
                </m:e>
                <m:sup>
                  <m:r>
                    <w:rPr>
                      <w:rFonts w:ascii="Cambria Math" w:hAnsi="Cambria Math"/>
                      <w:sz w:val="19"/>
                    </w:rPr>
                    <m:t>n</m:t>
                  </m:r>
                </m:sup>
              </m:sSup>
              <m:r>
                <w:rPr>
                  <w:rFonts w:ascii="Cambria Math" w:hAnsi="Cambria Math"/>
                  <w:sz w:val="19"/>
                </w:rPr>
                <m:t>x</m:t>
              </m:r>
              <m:r>
                <m:rPr>
                  <m:nor/>
                </m:rPr>
                <w:rPr>
                  <w:sz w:val="19"/>
                </w:rPr>
                <m:t> </m:t>
              </m:r>
              <m:r>
                <w:rPr>
                  <w:rFonts w:ascii="Cambria Math" w:hAnsi="Cambria Math"/>
                  <w:sz w:val="19"/>
                </w:rPr>
                <m:t>dx</m:t>
              </m:r>
            </m:oMath>
          </w:p>
        </w:tc>
        <w:tc>
          <w:tcPr>
            <w:tcW w:w="6746" w:type="dxa"/>
            <w:tcMar>
              <w:top w:w="55" w:type="dxa"/>
              <w:left w:w="85" w:type="dxa"/>
              <w:bottom w:w="55" w:type="dxa"/>
              <w:right w:w="85" w:type="dxa"/>
            </w:tcMar>
            <w:vAlign w:val="center"/>
          </w:tcPr>
          <w:p w14:paraId="0A912212"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I</m:t>
                    </m:r>
                  </m:e>
                  <m:sub>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r>
                      <m:rPr>
                        <m:lit/>
                        <m:sty m:val="p"/>
                      </m:rPr>
                      <w:rPr>
                        <w:rFonts w:ascii="Cambria Math" w:hAnsi="Cambria Math"/>
                        <w:sz w:val="19"/>
                      </w:rPr>
                      <m:t>sin</m:t>
                    </m:r>
                    <m:r>
                      <w:rPr>
                        <w:rFonts w:ascii="Cambria Math" w:hAnsi="Cambria Math"/>
                        <w:sz w:val="19"/>
                      </w:rPr>
                      <m:t>x</m:t>
                    </m:r>
                    <m:sSup>
                      <m:sSupPr>
                        <m:ctrlPr>
                          <w:rPr>
                            <w:rFonts w:ascii="Cambria Math" w:hAnsi="Cambria Math"/>
                          </w:rPr>
                        </m:ctrlPr>
                      </m:sSupPr>
                      <m:e>
                        <m:r>
                          <m:rPr>
                            <m:lit/>
                            <m:sty m:val="p"/>
                          </m:rPr>
                          <w:rPr>
                            <w:rFonts w:ascii="Cambria Math" w:hAnsi="Cambria Math"/>
                            <w:sz w:val="19"/>
                          </w:rPr>
                          <m:t>cos</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r>
                      <w:rPr>
                        <w:rFonts w:ascii="Cambria Math" w:hAnsi="Cambria Math"/>
                        <w:sz w:val="19"/>
                      </w:rPr>
                      <m:t>x</m:t>
                    </m:r>
                  </m:num>
                  <m:den>
                    <m:r>
                      <w:rPr>
                        <w:rFonts w:ascii="Cambria Math" w:hAnsi="Cambria Math"/>
                        <w:sz w:val="19"/>
                      </w:rPr>
                      <m:t>n</m:t>
                    </m:r>
                  </m:den>
                </m:f>
                <m:r>
                  <m:rPr>
                    <m:sty m:val="p"/>
                  </m:rPr>
                  <w:rPr>
                    <w:rFonts w:ascii="Cambria Math" w:hAnsi="Cambria Math"/>
                    <w:sz w:val="19"/>
                  </w:rPr>
                  <m:t>+</m:t>
                </m:r>
                <m:f>
                  <m:fPr>
                    <m:ctrlPr>
                      <w:rPr>
                        <w:rFonts w:ascii="Cambria Math" w:hAnsi="Cambria Math"/>
                      </w:rPr>
                    </m:ctrlPr>
                  </m:fPr>
                  <m:num>
                    <m:r>
                      <w:rPr>
                        <w:rFonts w:ascii="Cambria Math" w:hAnsi="Cambria Math"/>
                        <w:sz w:val="19"/>
                      </w:rPr>
                      <m:t>n</m:t>
                    </m:r>
                    <m:r>
                      <m:rPr>
                        <m:sty m:val="p"/>
                      </m:rPr>
                      <w:rPr>
                        <w:rFonts w:ascii="Cambria Math" w:hAnsi="Cambria Math"/>
                        <w:sz w:val="19"/>
                      </w:rPr>
                      <m:t>-</m:t>
                    </m:r>
                    <m:r>
                      <w:rPr>
                        <w:rFonts w:ascii="Cambria Math" w:hAnsi="Cambria Math"/>
                        <w:sz w:val="19"/>
                      </w:rPr>
                      <m:t>1</m:t>
                    </m:r>
                  </m:num>
                  <m:den>
                    <m:r>
                      <w:rPr>
                        <w:rFonts w:ascii="Cambria Math" w:hAnsi="Cambria Math"/>
                        <w:sz w:val="19"/>
                      </w:rPr>
                      <m:t>n</m:t>
                    </m:r>
                  </m:den>
                </m:f>
                <m:sSub>
                  <m:sSubPr>
                    <m:ctrlPr>
                      <w:rPr>
                        <w:rFonts w:ascii="Cambria Math" w:hAnsi="Cambria Math"/>
                      </w:rPr>
                    </m:ctrlPr>
                  </m:sSubPr>
                  <m:e>
                    <m:r>
                      <w:rPr>
                        <w:rFonts w:ascii="Cambria Math" w:hAnsi="Cambria Math"/>
                        <w:sz w:val="19"/>
                      </w:rPr>
                      <m:t>I</m:t>
                    </m:r>
                  </m:e>
                  <m:sub>
                    <m:r>
                      <w:rPr>
                        <w:rFonts w:ascii="Cambria Math" w:hAnsi="Cambria Math"/>
                        <w:sz w:val="19"/>
                      </w:rPr>
                      <m:t>n</m:t>
                    </m:r>
                    <m:r>
                      <m:rPr>
                        <m:sty m:val="p"/>
                      </m:rPr>
                      <w:rPr>
                        <w:rFonts w:ascii="Cambria Math" w:hAnsi="Cambria Math"/>
                        <w:sz w:val="19"/>
                      </w:rPr>
                      <m:t>-</m:t>
                    </m:r>
                    <m:r>
                      <w:rPr>
                        <w:rFonts w:ascii="Cambria Math" w:hAnsi="Cambria Math"/>
                        <w:sz w:val="19"/>
                      </w:rPr>
                      <m:t>2</m:t>
                    </m:r>
                  </m:sub>
                </m:sSub>
                <m:r>
                  <m:rPr>
                    <m:nor/>
                  </m:rPr>
                  <w:rPr>
                    <w:sz w:val="19"/>
                  </w:rPr>
                  <m:t> </m:t>
                </m:r>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0</m:t>
                    </m:r>
                  </m:e>
                </m:d>
              </m:oMath>
            </m:oMathPara>
          </w:p>
        </w:tc>
      </w:tr>
      <w:tr w:rsidR="0050046E" w14:paraId="323D7783" w14:textId="77777777">
        <w:trPr>
          <w:cantSplit/>
          <w:jc w:val="center"/>
        </w:trPr>
        <w:tc>
          <w:tcPr>
            <w:tcW w:w="3231" w:type="dxa"/>
            <w:tcMar>
              <w:top w:w="55" w:type="dxa"/>
              <w:left w:w="85" w:type="dxa"/>
              <w:bottom w:w="55" w:type="dxa"/>
              <w:right w:w="85" w:type="dxa"/>
            </w:tcMar>
            <w:vAlign w:val="center"/>
          </w:tcPr>
          <w:p w14:paraId="0980C380" w14:textId="77777777" w:rsidR="0050046E" w:rsidRDefault="00000000">
            <w:pPr>
              <w:spacing w:after="16" w:line="240" w:lineRule="auto"/>
            </w:pPr>
            <w:r>
              <w:rPr>
                <w:sz w:val="19"/>
              </w:rPr>
              <w:t xml:space="preserve">③ </w:t>
            </w:r>
            <m:oMath>
              <m:sSub>
                <m:sSubPr>
                  <m:ctrlPr>
                    <w:rPr>
                      <w:rFonts w:ascii="Cambria Math" w:hAnsi="Cambria Math"/>
                    </w:rPr>
                  </m:ctrlPr>
                </m:sSubPr>
                <m:e>
                  <m:r>
                    <w:rPr>
                      <w:rFonts w:ascii="Cambria Math" w:hAnsi="Cambria Math"/>
                      <w:sz w:val="19"/>
                    </w:rPr>
                    <m:t>I</m:t>
                  </m:r>
                </m:e>
                <m:sub>
                  <m:r>
                    <w:rPr>
                      <w:rFonts w:ascii="Cambria Math" w:hAnsi="Cambria Math"/>
                      <w:sz w:val="19"/>
                    </w:rPr>
                    <m:t>n</m:t>
                  </m:r>
                </m:sub>
              </m:sSub>
              <m:r>
                <m:rPr>
                  <m:sty m:val="p"/>
                </m:rPr>
                <w:rPr>
                  <w:rFonts w:ascii="Cambria Math" w:hAnsi="Cambria Math"/>
                  <w:sz w:val="19"/>
                </w:rPr>
                <m:t>=∫</m:t>
              </m:r>
              <m:sSup>
                <m:sSupPr>
                  <m:ctrlPr>
                    <w:rPr>
                      <w:rFonts w:ascii="Cambria Math" w:hAnsi="Cambria Math"/>
                    </w:rPr>
                  </m:ctrlPr>
                </m:sSupPr>
                <m:e>
                  <m:r>
                    <m:rPr>
                      <m:lit/>
                      <m:sty m:val="p"/>
                    </m:rPr>
                    <w:rPr>
                      <w:rFonts w:ascii="Cambria Math" w:hAnsi="Cambria Math"/>
                      <w:sz w:val="19"/>
                    </w:rPr>
                    <m:t>tan</m:t>
                  </m:r>
                </m:e>
                <m:sup>
                  <m:r>
                    <w:rPr>
                      <w:rFonts w:ascii="Cambria Math" w:hAnsi="Cambria Math"/>
                      <w:sz w:val="19"/>
                    </w:rPr>
                    <m:t>n</m:t>
                  </m:r>
                </m:sup>
              </m:sSup>
              <m:r>
                <w:rPr>
                  <w:rFonts w:ascii="Cambria Math" w:hAnsi="Cambria Math"/>
                  <w:sz w:val="19"/>
                </w:rPr>
                <m:t>x</m:t>
              </m:r>
              <m:r>
                <m:rPr>
                  <m:nor/>
                </m:rPr>
                <w:rPr>
                  <w:sz w:val="19"/>
                </w:rPr>
                <m:t> </m:t>
              </m:r>
              <m:r>
                <w:rPr>
                  <w:rFonts w:ascii="Cambria Math" w:hAnsi="Cambria Math"/>
                  <w:sz w:val="19"/>
                </w:rPr>
                <m:t>dx</m:t>
              </m:r>
            </m:oMath>
          </w:p>
        </w:tc>
        <w:tc>
          <w:tcPr>
            <w:tcW w:w="6746" w:type="dxa"/>
            <w:tcMar>
              <w:top w:w="55" w:type="dxa"/>
              <w:left w:w="85" w:type="dxa"/>
              <w:bottom w:w="55" w:type="dxa"/>
              <w:right w:w="85" w:type="dxa"/>
            </w:tcMar>
            <w:vAlign w:val="center"/>
          </w:tcPr>
          <w:p w14:paraId="2BD8ABA4"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I</m:t>
                    </m:r>
                  </m:e>
                  <m:sub>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9"/>
                          </w:rPr>
                          <m:t>tan</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r>
                      <w:rPr>
                        <w:rFonts w:ascii="Cambria Math" w:hAnsi="Cambria Math"/>
                        <w:sz w:val="19"/>
                      </w:rPr>
                      <m:t>x</m:t>
                    </m:r>
                  </m:num>
                  <m:den>
                    <m:r>
                      <w:rPr>
                        <w:rFonts w:ascii="Cambria Math" w:hAnsi="Cambria Math"/>
                        <w:sz w:val="19"/>
                      </w:rPr>
                      <m:t>n</m:t>
                    </m:r>
                    <m:r>
                      <m:rPr>
                        <m:sty m:val="p"/>
                      </m:rPr>
                      <w:rPr>
                        <w:rFonts w:ascii="Cambria Math" w:hAnsi="Cambria Math"/>
                        <w:sz w:val="19"/>
                      </w:rPr>
                      <m:t>-</m:t>
                    </m:r>
                    <m:r>
                      <w:rPr>
                        <w:rFonts w:ascii="Cambria Math" w:hAnsi="Cambria Math"/>
                        <w:sz w:val="19"/>
                      </w:rPr>
                      <m:t>1</m:t>
                    </m:r>
                  </m:den>
                </m:f>
                <m:r>
                  <m:rPr>
                    <m:sty m:val="p"/>
                  </m:rPr>
                  <w:rPr>
                    <w:rFonts w:ascii="Cambria Math" w:hAnsi="Cambria Math"/>
                    <w:sz w:val="19"/>
                  </w:rPr>
                  <m:t>-</m:t>
                </m:r>
                <m:sSub>
                  <m:sSubPr>
                    <m:ctrlPr>
                      <w:rPr>
                        <w:rFonts w:ascii="Cambria Math" w:hAnsi="Cambria Math"/>
                      </w:rPr>
                    </m:ctrlPr>
                  </m:sSubPr>
                  <m:e>
                    <m:r>
                      <w:rPr>
                        <w:rFonts w:ascii="Cambria Math" w:hAnsi="Cambria Math"/>
                        <w:sz w:val="19"/>
                      </w:rPr>
                      <m:t>I</m:t>
                    </m:r>
                  </m:e>
                  <m:sub>
                    <m:r>
                      <w:rPr>
                        <w:rFonts w:ascii="Cambria Math" w:hAnsi="Cambria Math"/>
                        <w:sz w:val="19"/>
                      </w:rPr>
                      <m:t>n</m:t>
                    </m:r>
                    <m:r>
                      <m:rPr>
                        <m:sty m:val="p"/>
                      </m:rPr>
                      <w:rPr>
                        <w:rFonts w:ascii="Cambria Math" w:hAnsi="Cambria Math"/>
                        <w:sz w:val="19"/>
                      </w:rPr>
                      <m:t>-</m:t>
                    </m:r>
                    <m:r>
                      <w:rPr>
                        <w:rFonts w:ascii="Cambria Math" w:hAnsi="Cambria Math"/>
                        <w:sz w:val="19"/>
                      </w:rPr>
                      <m:t>2</m:t>
                    </m:r>
                  </m:sub>
                </m:sSub>
                <m:r>
                  <m:rPr>
                    <m:nor/>
                  </m:rPr>
                  <w:rPr>
                    <w:sz w:val="19"/>
                  </w:rPr>
                  <m:t> </m:t>
                </m:r>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1</m:t>
                    </m:r>
                  </m:e>
                </m:d>
              </m:oMath>
            </m:oMathPara>
          </w:p>
        </w:tc>
      </w:tr>
    </w:tbl>
    <w:p w14:paraId="7B1EBA9F" w14:textId="77777777" w:rsidR="0050046E" w:rsidRDefault="0050046E">
      <w:pPr>
        <w:spacing w:after="20" w:line="96" w:lineRule="auto"/>
      </w:pPr>
    </w:p>
    <w:p w14:paraId="64EA6463" w14:textId="77777777" w:rsidR="0050046E" w:rsidRDefault="00000000">
      <w:pPr>
        <w:rPr>
          <w:lang w:eastAsia="zh-CN"/>
        </w:rPr>
      </w:pPr>
      <w:r>
        <w:rPr>
          <w:lang w:eastAsia="zh-CN"/>
        </w:rPr>
        <w:lastRenderedPageBreak/>
        <w:t xml:space="preserve">④ </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b>
        </m:sSub>
        <m:r>
          <m:rPr>
            <m:sty m:val="p"/>
          </m:rPr>
          <w:rPr>
            <w:rFonts w:ascii="Cambria Math" w:hAnsi="Cambria Math"/>
            <w:lang w:eastAsia="zh-CN"/>
          </w:rPr>
          <m:t>=∫</m:t>
        </m:r>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m</m:t>
            </m:r>
          </m:sup>
        </m:sSup>
        <m:r>
          <w:rPr>
            <w:rFonts w:ascii="Cambria Math" w:hAnsi="Cambria Math"/>
            <w:lang w:eastAsia="zh-CN"/>
          </w:rPr>
          <m:t>x</m:t>
        </m:r>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n</m:t>
            </m:r>
          </m:sup>
        </m:sSup>
        <m:r>
          <w:rPr>
            <w:rFonts w:ascii="Cambria Math" w:hAnsi="Cambria Math"/>
            <w:lang w:eastAsia="zh-CN"/>
          </w:rPr>
          <m:t>x</m:t>
        </m:r>
        <m:r>
          <m:rPr>
            <m:nor/>
          </m:rPr>
          <w:rPr>
            <w:lang w:eastAsia="zh-CN"/>
          </w:rPr>
          <m:t> </m:t>
        </m:r>
        <m:r>
          <w:rPr>
            <w:rFonts w:ascii="Cambria Math" w:hAnsi="Cambria Math"/>
            <w:lang w:eastAsia="zh-CN"/>
          </w:rPr>
          <m:t>dx</m:t>
        </m:r>
      </m:oMath>
      <w:r>
        <w:rPr>
          <w:lang w:eastAsia="zh-CN"/>
        </w:rPr>
        <w:t>，则有递推公式：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994"/>
        <w:gridCol w:w="1984"/>
      </w:tblGrid>
      <w:tr w:rsidR="0050046E" w14:paraId="244970F3" w14:textId="77777777">
        <w:trPr>
          <w:cantSplit/>
          <w:tblHeader/>
          <w:jc w:val="center"/>
        </w:trPr>
        <w:tc>
          <w:tcPr>
            <w:tcW w:w="7994" w:type="dxa"/>
            <w:shd w:val="clear" w:color="auto" w:fill="EEF1F4"/>
            <w:tcMar>
              <w:top w:w="55" w:type="dxa"/>
              <w:left w:w="85" w:type="dxa"/>
              <w:bottom w:w="55" w:type="dxa"/>
              <w:right w:w="85" w:type="dxa"/>
            </w:tcMar>
            <w:vAlign w:val="center"/>
          </w:tcPr>
          <w:p w14:paraId="0F1A2945" w14:textId="77777777" w:rsidR="0050046E" w:rsidRDefault="00000000">
            <w:pPr>
              <w:spacing w:after="16" w:line="240" w:lineRule="auto"/>
              <w:jc w:val="center"/>
            </w:pPr>
            <w:r>
              <w:rPr>
                <w:rFonts w:eastAsia="Noto Sans CJK SC"/>
                <w:b/>
                <w:sz w:val="19"/>
              </w:rPr>
              <w:t>递推式</w:t>
            </w:r>
          </w:p>
        </w:tc>
        <w:tc>
          <w:tcPr>
            <w:tcW w:w="1984" w:type="dxa"/>
            <w:shd w:val="clear" w:color="auto" w:fill="EEF1F4"/>
            <w:tcMar>
              <w:top w:w="55" w:type="dxa"/>
              <w:left w:w="85" w:type="dxa"/>
              <w:bottom w:w="55" w:type="dxa"/>
              <w:right w:w="85" w:type="dxa"/>
            </w:tcMar>
            <w:vAlign w:val="center"/>
          </w:tcPr>
          <w:p w14:paraId="79AE06D7" w14:textId="77777777" w:rsidR="0050046E" w:rsidRDefault="00000000">
            <w:pPr>
              <w:spacing w:after="16" w:line="240" w:lineRule="auto"/>
              <w:jc w:val="center"/>
            </w:pPr>
            <w:r>
              <w:rPr>
                <w:rFonts w:eastAsia="Noto Sans CJK SC"/>
                <w:b/>
                <w:sz w:val="19"/>
              </w:rPr>
              <w:t>条件</w:t>
            </w:r>
          </w:p>
        </w:tc>
      </w:tr>
      <w:tr w:rsidR="0050046E" w14:paraId="2D41D9D4" w14:textId="77777777">
        <w:trPr>
          <w:cantSplit/>
          <w:jc w:val="center"/>
        </w:trPr>
        <w:tc>
          <w:tcPr>
            <w:tcW w:w="7994" w:type="dxa"/>
            <w:tcMar>
              <w:top w:w="55" w:type="dxa"/>
              <w:left w:w="85" w:type="dxa"/>
              <w:bottom w:w="55" w:type="dxa"/>
              <w:right w:w="85" w:type="dxa"/>
            </w:tcMar>
            <w:vAlign w:val="center"/>
          </w:tcPr>
          <w:p w14:paraId="307EE415"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I</m:t>
                    </m:r>
                  </m:e>
                  <m:sub>
                    <m:r>
                      <w:rPr>
                        <w:rFonts w:ascii="Cambria Math" w:hAnsi="Cambria Math"/>
                        <w:sz w:val="19"/>
                      </w:rPr>
                      <m:t>m</m:t>
                    </m:r>
                    <m:r>
                      <m:rPr>
                        <m:sty m:val="p"/>
                      </m:rPr>
                      <w:rPr>
                        <w:rFonts w:ascii="Cambria Math" w:hAnsi="Cambria Math"/>
                        <w:sz w:val="19"/>
                      </w:rPr>
                      <m:t>,</m:t>
                    </m:r>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9"/>
                          </w:rPr>
                          <m:t>sin</m:t>
                        </m:r>
                      </m:e>
                      <m:sup>
                        <m:r>
                          <w:rPr>
                            <w:rFonts w:ascii="Cambria Math" w:hAnsi="Cambria Math"/>
                            <w:sz w:val="19"/>
                          </w:rPr>
                          <m:t>m</m:t>
                        </m:r>
                        <m:r>
                          <m:rPr>
                            <m:sty m:val="p"/>
                          </m:rPr>
                          <w:rPr>
                            <w:rFonts w:ascii="Cambria Math" w:hAnsi="Cambria Math"/>
                            <w:sz w:val="19"/>
                          </w:rPr>
                          <m:t>+</m:t>
                        </m:r>
                        <m:r>
                          <w:rPr>
                            <w:rFonts w:ascii="Cambria Math" w:hAnsi="Cambria Math"/>
                            <w:sz w:val="19"/>
                          </w:rPr>
                          <m:t>1</m:t>
                        </m:r>
                      </m:sup>
                    </m:sSup>
                    <m:r>
                      <w:rPr>
                        <w:rFonts w:ascii="Cambria Math" w:hAnsi="Cambria Math"/>
                        <w:sz w:val="19"/>
                      </w:rPr>
                      <m:t>x</m:t>
                    </m:r>
                    <m:sSup>
                      <m:sSupPr>
                        <m:ctrlPr>
                          <w:rPr>
                            <w:rFonts w:ascii="Cambria Math" w:hAnsi="Cambria Math"/>
                          </w:rPr>
                        </m:ctrlPr>
                      </m:sSupPr>
                      <m:e>
                        <m:r>
                          <m:rPr>
                            <m:lit/>
                            <m:sty m:val="p"/>
                          </m:rPr>
                          <w:rPr>
                            <w:rFonts w:ascii="Cambria Math" w:hAnsi="Cambria Math"/>
                            <w:sz w:val="19"/>
                          </w:rPr>
                          <m:t>cos</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r>
                      <w:rPr>
                        <w:rFonts w:ascii="Cambria Math" w:hAnsi="Cambria Math"/>
                        <w:sz w:val="19"/>
                      </w:rPr>
                      <m:t>x</m:t>
                    </m:r>
                  </m:num>
                  <m:den>
                    <m:r>
                      <w:rPr>
                        <w:rFonts w:ascii="Cambria Math" w:hAnsi="Cambria Math"/>
                        <w:sz w:val="19"/>
                      </w:rPr>
                      <m:t>m</m:t>
                    </m:r>
                    <m:r>
                      <m:rPr>
                        <m:sty m:val="p"/>
                      </m:rPr>
                      <w:rPr>
                        <w:rFonts w:ascii="Cambria Math" w:hAnsi="Cambria Math"/>
                        <w:sz w:val="19"/>
                      </w:rPr>
                      <m:t>+</m:t>
                    </m:r>
                    <m:r>
                      <w:rPr>
                        <w:rFonts w:ascii="Cambria Math" w:hAnsi="Cambria Math"/>
                        <w:sz w:val="19"/>
                      </w:rPr>
                      <m:t>n</m:t>
                    </m:r>
                  </m:den>
                </m:f>
                <m:r>
                  <m:rPr>
                    <m:sty m:val="p"/>
                  </m:rPr>
                  <w:rPr>
                    <w:rFonts w:ascii="Cambria Math" w:hAnsi="Cambria Math"/>
                    <w:sz w:val="19"/>
                  </w:rPr>
                  <m:t>+</m:t>
                </m:r>
                <m:f>
                  <m:fPr>
                    <m:ctrlPr>
                      <w:rPr>
                        <w:rFonts w:ascii="Cambria Math" w:hAnsi="Cambria Math"/>
                      </w:rPr>
                    </m:ctrlPr>
                  </m:fPr>
                  <m:num>
                    <m:r>
                      <w:rPr>
                        <w:rFonts w:ascii="Cambria Math" w:hAnsi="Cambria Math"/>
                        <w:sz w:val="19"/>
                      </w:rPr>
                      <m:t>n</m:t>
                    </m:r>
                    <m:r>
                      <m:rPr>
                        <m:sty m:val="p"/>
                      </m:rPr>
                      <w:rPr>
                        <w:rFonts w:ascii="Cambria Math" w:hAnsi="Cambria Math"/>
                        <w:sz w:val="19"/>
                      </w:rPr>
                      <m:t>-</m:t>
                    </m:r>
                    <m:r>
                      <w:rPr>
                        <w:rFonts w:ascii="Cambria Math" w:hAnsi="Cambria Math"/>
                        <w:sz w:val="19"/>
                      </w:rPr>
                      <m:t>1</m:t>
                    </m:r>
                  </m:num>
                  <m:den>
                    <m:r>
                      <w:rPr>
                        <w:rFonts w:ascii="Cambria Math" w:hAnsi="Cambria Math"/>
                        <w:sz w:val="19"/>
                      </w:rPr>
                      <m:t>m</m:t>
                    </m:r>
                    <m:r>
                      <m:rPr>
                        <m:sty m:val="p"/>
                      </m:rPr>
                      <w:rPr>
                        <w:rFonts w:ascii="Cambria Math" w:hAnsi="Cambria Math"/>
                        <w:sz w:val="19"/>
                      </w:rPr>
                      <m:t>+</m:t>
                    </m:r>
                    <m:r>
                      <w:rPr>
                        <w:rFonts w:ascii="Cambria Math" w:hAnsi="Cambria Math"/>
                        <w:sz w:val="19"/>
                      </w:rPr>
                      <m:t>n</m:t>
                    </m:r>
                  </m:den>
                </m:f>
                <m:sSub>
                  <m:sSubPr>
                    <m:ctrlPr>
                      <w:rPr>
                        <w:rFonts w:ascii="Cambria Math" w:hAnsi="Cambria Math"/>
                      </w:rPr>
                    </m:ctrlPr>
                  </m:sSubPr>
                  <m:e>
                    <m:r>
                      <w:rPr>
                        <w:rFonts w:ascii="Cambria Math" w:hAnsi="Cambria Math"/>
                        <w:sz w:val="19"/>
                      </w:rPr>
                      <m:t>I</m:t>
                    </m:r>
                  </m:e>
                  <m:sub>
                    <m:r>
                      <w:rPr>
                        <w:rFonts w:ascii="Cambria Math" w:hAnsi="Cambria Math"/>
                        <w:sz w:val="19"/>
                      </w:rPr>
                      <m:t>m</m:t>
                    </m:r>
                    <m:r>
                      <m:rPr>
                        <m:sty m:val="p"/>
                      </m:rPr>
                      <w:rPr>
                        <w:rFonts w:ascii="Cambria Math" w:hAnsi="Cambria Math"/>
                        <w:sz w:val="19"/>
                      </w:rPr>
                      <m:t>,</m:t>
                    </m:r>
                    <m:r>
                      <w:rPr>
                        <w:rFonts w:ascii="Cambria Math" w:hAnsi="Cambria Math"/>
                        <w:sz w:val="19"/>
                      </w:rPr>
                      <m:t>n</m:t>
                    </m:r>
                    <m:r>
                      <m:rPr>
                        <m:sty m:val="p"/>
                      </m:rPr>
                      <w:rPr>
                        <w:rFonts w:ascii="Cambria Math" w:hAnsi="Cambria Math"/>
                        <w:sz w:val="19"/>
                      </w:rPr>
                      <m:t>-</m:t>
                    </m:r>
                    <m:r>
                      <w:rPr>
                        <w:rFonts w:ascii="Cambria Math" w:hAnsi="Cambria Math"/>
                        <w:sz w:val="19"/>
                      </w:rPr>
                      <m:t>2</m:t>
                    </m:r>
                  </m:sub>
                </m:sSub>
              </m:oMath>
            </m:oMathPara>
          </w:p>
        </w:tc>
        <w:tc>
          <w:tcPr>
            <w:tcW w:w="1984" w:type="dxa"/>
            <w:tcMar>
              <w:top w:w="55" w:type="dxa"/>
              <w:left w:w="85" w:type="dxa"/>
              <w:bottom w:w="55" w:type="dxa"/>
              <w:right w:w="85" w:type="dxa"/>
            </w:tcMar>
            <w:vAlign w:val="center"/>
          </w:tcPr>
          <w:p w14:paraId="0F00D040" w14:textId="77777777" w:rsidR="0050046E" w:rsidRDefault="00000000">
            <w:pPr>
              <w:spacing w:after="16" w:line="240" w:lineRule="auto"/>
            </w:pPr>
            <m:oMathPara>
              <m:oMath>
                <m:r>
                  <w:rPr>
                    <w:rFonts w:ascii="Cambria Math" w:hAnsi="Cambria Math"/>
                    <w:sz w:val="19"/>
                  </w:rPr>
                  <m:t>m</m:t>
                </m:r>
                <m:r>
                  <m:rPr>
                    <m:sty m:val="p"/>
                  </m:rPr>
                  <w:rPr>
                    <w:rFonts w:ascii="Cambria Math" w:hAnsi="Cambria Math"/>
                    <w:sz w:val="19"/>
                  </w:rPr>
                  <m:t>+</m:t>
                </m:r>
                <m:r>
                  <w:rPr>
                    <w:rFonts w:ascii="Cambria Math" w:hAnsi="Cambria Math"/>
                    <w:sz w:val="19"/>
                  </w:rPr>
                  <m:t>n</m:t>
                </m:r>
                <m:r>
                  <m:rPr>
                    <m:sty m:val="p"/>
                  </m:rPr>
                  <w:rPr>
                    <w:rFonts w:ascii="Cambria Math" w:hAnsi="Cambria Math"/>
                    <w:sz w:val="19"/>
                  </w:rPr>
                  <m:t>≠</m:t>
                </m:r>
                <m:r>
                  <w:rPr>
                    <w:rFonts w:ascii="Cambria Math" w:hAnsi="Cambria Math"/>
                    <w:sz w:val="19"/>
                  </w:rPr>
                  <m:t>0</m:t>
                </m:r>
              </m:oMath>
            </m:oMathPara>
          </w:p>
        </w:tc>
      </w:tr>
      <w:tr w:rsidR="0050046E" w14:paraId="03120ECE" w14:textId="77777777">
        <w:trPr>
          <w:cantSplit/>
          <w:jc w:val="center"/>
        </w:trPr>
        <w:tc>
          <w:tcPr>
            <w:tcW w:w="7994" w:type="dxa"/>
            <w:tcMar>
              <w:top w:w="55" w:type="dxa"/>
              <w:left w:w="85" w:type="dxa"/>
              <w:bottom w:w="55" w:type="dxa"/>
              <w:right w:w="85" w:type="dxa"/>
            </w:tcMar>
            <w:vAlign w:val="center"/>
          </w:tcPr>
          <w:p w14:paraId="524E64CB"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I</m:t>
                    </m:r>
                  </m:e>
                  <m:sub>
                    <m:r>
                      <w:rPr>
                        <w:rFonts w:ascii="Cambria Math" w:hAnsi="Cambria Math"/>
                        <w:sz w:val="19"/>
                      </w:rPr>
                      <m:t>m</m:t>
                    </m:r>
                    <m:r>
                      <m:rPr>
                        <m:sty m:val="p"/>
                      </m:rPr>
                      <w:rPr>
                        <w:rFonts w:ascii="Cambria Math" w:hAnsi="Cambria Math"/>
                        <w:sz w:val="19"/>
                      </w:rPr>
                      <m:t>,</m:t>
                    </m:r>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9"/>
                          </w:rPr>
                          <m:t>sin</m:t>
                        </m:r>
                      </m:e>
                      <m:sup>
                        <m:r>
                          <w:rPr>
                            <w:rFonts w:ascii="Cambria Math" w:hAnsi="Cambria Math"/>
                            <w:sz w:val="19"/>
                          </w:rPr>
                          <m:t>m</m:t>
                        </m:r>
                        <m:r>
                          <m:rPr>
                            <m:sty m:val="p"/>
                          </m:rPr>
                          <w:rPr>
                            <w:rFonts w:ascii="Cambria Math" w:hAnsi="Cambria Math"/>
                            <w:sz w:val="19"/>
                          </w:rPr>
                          <m:t>+</m:t>
                        </m:r>
                        <m:r>
                          <w:rPr>
                            <w:rFonts w:ascii="Cambria Math" w:hAnsi="Cambria Math"/>
                            <w:sz w:val="19"/>
                          </w:rPr>
                          <m:t>1</m:t>
                        </m:r>
                      </m:sup>
                    </m:sSup>
                    <m:r>
                      <w:rPr>
                        <w:rFonts w:ascii="Cambria Math" w:hAnsi="Cambria Math"/>
                        <w:sz w:val="19"/>
                      </w:rPr>
                      <m:t>x</m:t>
                    </m:r>
                    <m:sSup>
                      <m:sSupPr>
                        <m:ctrlPr>
                          <w:rPr>
                            <w:rFonts w:ascii="Cambria Math" w:hAnsi="Cambria Math"/>
                          </w:rPr>
                        </m:ctrlPr>
                      </m:sSupPr>
                      <m:e>
                        <m:r>
                          <m:rPr>
                            <m:lit/>
                            <m:sty m:val="p"/>
                          </m:rPr>
                          <w:rPr>
                            <w:rFonts w:ascii="Cambria Math" w:hAnsi="Cambria Math"/>
                            <w:sz w:val="19"/>
                          </w:rPr>
                          <m:t>cos</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r>
                      <w:rPr>
                        <w:rFonts w:ascii="Cambria Math" w:hAnsi="Cambria Math"/>
                        <w:sz w:val="19"/>
                      </w:rPr>
                      <m:t>x</m:t>
                    </m:r>
                  </m:num>
                  <m:den>
                    <m:r>
                      <w:rPr>
                        <w:rFonts w:ascii="Cambria Math" w:hAnsi="Cambria Math"/>
                        <w:sz w:val="19"/>
                      </w:rPr>
                      <m:t>n</m:t>
                    </m:r>
                    <m:r>
                      <m:rPr>
                        <m:sty m:val="p"/>
                      </m:rPr>
                      <w:rPr>
                        <w:rFonts w:ascii="Cambria Math" w:hAnsi="Cambria Math"/>
                        <w:sz w:val="19"/>
                      </w:rPr>
                      <m:t>+</m:t>
                    </m:r>
                    <m:r>
                      <w:rPr>
                        <w:rFonts w:ascii="Cambria Math" w:hAnsi="Cambria Math"/>
                        <w:sz w:val="19"/>
                      </w:rPr>
                      <m:t>1</m:t>
                    </m:r>
                  </m:den>
                </m:f>
                <m:r>
                  <m:rPr>
                    <m:sty m:val="p"/>
                  </m:rPr>
                  <w:rPr>
                    <w:rFonts w:ascii="Cambria Math" w:hAnsi="Cambria Math"/>
                    <w:sz w:val="19"/>
                  </w:rPr>
                  <m:t>+</m:t>
                </m:r>
                <m:f>
                  <m:fPr>
                    <m:ctrlPr>
                      <w:rPr>
                        <w:rFonts w:ascii="Cambria Math" w:hAnsi="Cambria Math"/>
                      </w:rPr>
                    </m:ctrlPr>
                  </m:fPr>
                  <m:num>
                    <m:r>
                      <w:rPr>
                        <w:rFonts w:ascii="Cambria Math" w:hAnsi="Cambria Math"/>
                        <w:sz w:val="19"/>
                      </w:rPr>
                      <m:t>m</m:t>
                    </m:r>
                    <m:r>
                      <m:rPr>
                        <m:sty m:val="p"/>
                      </m:rPr>
                      <w:rPr>
                        <w:rFonts w:ascii="Cambria Math" w:hAnsi="Cambria Math"/>
                        <w:sz w:val="19"/>
                      </w:rPr>
                      <m:t>+</m:t>
                    </m:r>
                    <m:r>
                      <w:rPr>
                        <w:rFonts w:ascii="Cambria Math" w:hAnsi="Cambria Math"/>
                        <w:sz w:val="19"/>
                      </w:rPr>
                      <m:t>n</m:t>
                    </m:r>
                    <m:r>
                      <m:rPr>
                        <m:sty m:val="p"/>
                      </m:rPr>
                      <w:rPr>
                        <w:rFonts w:ascii="Cambria Math" w:hAnsi="Cambria Math"/>
                        <w:sz w:val="19"/>
                      </w:rPr>
                      <m:t>+</m:t>
                    </m:r>
                    <m:r>
                      <w:rPr>
                        <w:rFonts w:ascii="Cambria Math" w:hAnsi="Cambria Math"/>
                        <w:sz w:val="19"/>
                      </w:rPr>
                      <m:t>2</m:t>
                    </m:r>
                  </m:num>
                  <m:den>
                    <m:r>
                      <w:rPr>
                        <w:rFonts w:ascii="Cambria Math" w:hAnsi="Cambria Math"/>
                        <w:sz w:val="19"/>
                      </w:rPr>
                      <m:t>n</m:t>
                    </m:r>
                    <m:r>
                      <m:rPr>
                        <m:sty m:val="p"/>
                      </m:rPr>
                      <w:rPr>
                        <w:rFonts w:ascii="Cambria Math" w:hAnsi="Cambria Math"/>
                        <w:sz w:val="19"/>
                      </w:rPr>
                      <m:t>+</m:t>
                    </m:r>
                    <m:r>
                      <w:rPr>
                        <w:rFonts w:ascii="Cambria Math" w:hAnsi="Cambria Math"/>
                        <w:sz w:val="19"/>
                      </w:rPr>
                      <m:t>1</m:t>
                    </m:r>
                  </m:den>
                </m:f>
                <m:sSub>
                  <m:sSubPr>
                    <m:ctrlPr>
                      <w:rPr>
                        <w:rFonts w:ascii="Cambria Math" w:hAnsi="Cambria Math"/>
                      </w:rPr>
                    </m:ctrlPr>
                  </m:sSubPr>
                  <m:e>
                    <m:r>
                      <w:rPr>
                        <w:rFonts w:ascii="Cambria Math" w:hAnsi="Cambria Math"/>
                        <w:sz w:val="19"/>
                      </w:rPr>
                      <m:t>I</m:t>
                    </m:r>
                  </m:e>
                  <m:sub>
                    <m:r>
                      <w:rPr>
                        <w:rFonts w:ascii="Cambria Math" w:hAnsi="Cambria Math"/>
                        <w:sz w:val="19"/>
                      </w:rPr>
                      <m:t>m</m:t>
                    </m:r>
                    <m:r>
                      <m:rPr>
                        <m:sty m:val="p"/>
                      </m:rPr>
                      <w:rPr>
                        <w:rFonts w:ascii="Cambria Math" w:hAnsi="Cambria Math"/>
                        <w:sz w:val="19"/>
                      </w:rPr>
                      <m:t>,</m:t>
                    </m:r>
                    <m:r>
                      <w:rPr>
                        <w:rFonts w:ascii="Cambria Math" w:hAnsi="Cambria Math"/>
                        <w:sz w:val="19"/>
                      </w:rPr>
                      <m:t>n</m:t>
                    </m:r>
                    <m:r>
                      <m:rPr>
                        <m:sty m:val="p"/>
                      </m:rPr>
                      <w:rPr>
                        <w:rFonts w:ascii="Cambria Math" w:hAnsi="Cambria Math"/>
                        <w:sz w:val="19"/>
                      </w:rPr>
                      <m:t>+</m:t>
                    </m:r>
                    <m:r>
                      <w:rPr>
                        <w:rFonts w:ascii="Cambria Math" w:hAnsi="Cambria Math"/>
                        <w:sz w:val="19"/>
                      </w:rPr>
                      <m:t>2</m:t>
                    </m:r>
                  </m:sub>
                </m:sSub>
              </m:oMath>
            </m:oMathPara>
          </w:p>
        </w:tc>
        <w:tc>
          <w:tcPr>
            <w:tcW w:w="1984" w:type="dxa"/>
            <w:tcMar>
              <w:top w:w="55" w:type="dxa"/>
              <w:left w:w="85" w:type="dxa"/>
              <w:bottom w:w="55" w:type="dxa"/>
              <w:right w:w="85" w:type="dxa"/>
            </w:tcMar>
            <w:vAlign w:val="center"/>
          </w:tcPr>
          <w:p w14:paraId="247DA43A" w14:textId="77777777" w:rsidR="0050046E" w:rsidRDefault="00000000">
            <w:pPr>
              <w:spacing w:after="16" w:line="240" w:lineRule="auto"/>
            </w:pPr>
            <m:oMathPara>
              <m:oMath>
                <m:r>
                  <w:rPr>
                    <w:rFonts w:ascii="Cambria Math" w:hAnsi="Cambria Math"/>
                    <w:sz w:val="19"/>
                  </w:rPr>
                  <m:t>n</m:t>
                </m:r>
                <m:r>
                  <m:rPr>
                    <m:sty m:val="p"/>
                  </m:rPr>
                  <w:rPr>
                    <w:rFonts w:ascii="Cambria Math" w:hAnsi="Cambria Math"/>
                    <w:sz w:val="19"/>
                  </w:rPr>
                  <m:t>≠-</m:t>
                </m:r>
                <m:r>
                  <w:rPr>
                    <w:rFonts w:ascii="Cambria Math" w:hAnsi="Cambria Math"/>
                    <w:sz w:val="19"/>
                  </w:rPr>
                  <m:t>1</m:t>
                </m:r>
              </m:oMath>
            </m:oMathPara>
          </w:p>
        </w:tc>
      </w:tr>
      <w:tr w:rsidR="0050046E" w14:paraId="2EA1998F" w14:textId="77777777">
        <w:trPr>
          <w:cantSplit/>
          <w:jc w:val="center"/>
        </w:trPr>
        <w:tc>
          <w:tcPr>
            <w:tcW w:w="7994" w:type="dxa"/>
            <w:tcMar>
              <w:top w:w="55" w:type="dxa"/>
              <w:left w:w="85" w:type="dxa"/>
              <w:bottom w:w="55" w:type="dxa"/>
              <w:right w:w="85" w:type="dxa"/>
            </w:tcMar>
            <w:vAlign w:val="center"/>
          </w:tcPr>
          <w:p w14:paraId="66CE9E1F"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I</m:t>
                    </m:r>
                  </m:e>
                  <m:sub>
                    <m:r>
                      <w:rPr>
                        <w:rFonts w:ascii="Cambria Math" w:hAnsi="Cambria Math"/>
                        <w:sz w:val="19"/>
                      </w:rPr>
                      <m:t>m</m:t>
                    </m:r>
                    <m:r>
                      <m:rPr>
                        <m:sty m:val="p"/>
                      </m:rPr>
                      <w:rPr>
                        <w:rFonts w:ascii="Cambria Math" w:hAnsi="Cambria Math"/>
                        <w:sz w:val="19"/>
                      </w:rPr>
                      <m:t>,</m:t>
                    </m:r>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9"/>
                          </w:rPr>
                          <m:t>sin</m:t>
                        </m:r>
                      </m:e>
                      <m:sup>
                        <m:r>
                          <w:rPr>
                            <w:rFonts w:ascii="Cambria Math" w:hAnsi="Cambria Math"/>
                            <w:sz w:val="19"/>
                          </w:rPr>
                          <m:t>m</m:t>
                        </m:r>
                        <m:r>
                          <m:rPr>
                            <m:sty m:val="p"/>
                          </m:rPr>
                          <w:rPr>
                            <w:rFonts w:ascii="Cambria Math" w:hAnsi="Cambria Math"/>
                            <w:sz w:val="19"/>
                          </w:rPr>
                          <m:t>-</m:t>
                        </m:r>
                        <m:r>
                          <w:rPr>
                            <w:rFonts w:ascii="Cambria Math" w:hAnsi="Cambria Math"/>
                            <w:sz w:val="19"/>
                          </w:rPr>
                          <m:t>1</m:t>
                        </m:r>
                      </m:sup>
                    </m:sSup>
                    <m:r>
                      <w:rPr>
                        <w:rFonts w:ascii="Cambria Math" w:hAnsi="Cambria Math"/>
                        <w:sz w:val="19"/>
                      </w:rPr>
                      <m:t>x</m:t>
                    </m:r>
                    <m:sSup>
                      <m:sSupPr>
                        <m:ctrlPr>
                          <w:rPr>
                            <w:rFonts w:ascii="Cambria Math" w:hAnsi="Cambria Math"/>
                          </w:rPr>
                        </m:ctrlPr>
                      </m:sSupPr>
                      <m:e>
                        <m:r>
                          <m:rPr>
                            <m:lit/>
                            <m:sty m:val="p"/>
                          </m:rPr>
                          <w:rPr>
                            <w:rFonts w:ascii="Cambria Math" w:hAnsi="Cambria Math"/>
                            <w:sz w:val="19"/>
                          </w:rPr>
                          <m:t>cos</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r>
                      <w:rPr>
                        <w:rFonts w:ascii="Cambria Math" w:hAnsi="Cambria Math"/>
                        <w:sz w:val="19"/>
                      </w:rPr>
                      <m:t>x</m:t>
                    </m:r>
                  </m:num>
                  <m:den>
                    <m:r>
                      <w:rPr>
                        <w:rFonts w:ascii="Cambria Math" w:hAnsi="Cambria Math"/>
                        <w:sz w:val="19"/>
                      </w:rPr>
                      <m:t>m</m:t>
                    </m:r>
                    <m:r>
                      <m:rPr>
                        <m:sty m:val="p"/>
                      </m:rPr>
                      <w:rPr>
                        <w:rFonts w:ascii="Cambria Math" w:hAnsi="Cambria Math"/>
                        <w:sz w:val="19"/>
                      </w:rPr>
                      <m:t>+</m:t>
                    </m:r>
                    <m:r>
                      <w:rPr>
                        <w:rFonts w:ascii="Cambria Math" w:hAnsi="Cambria Math"/>
                        <w:sz w:val="19"/>
                      </w:rPr>
                      <m:t>n</m:t>
                    </m:r>
                  </m:den>
                </m:f>
                <m:r>
                  <m:rPr>
                    <m:sty m:val="p"/>
                  </m:rPr>
                  <w:rPr>
                    <w:rFonts w:ascii="Cambria Math" w:hAnsi="Cambria Math"/>
                    <w:sz w:val="19"/>
                  </w:rPr>
                  <m:t>+</m:t>
                </m:r>
                <m:f>
                  <m:fPr>
                    <m:ctrlPr>
                      <w:rPr>
                        <w:rFonts w:ascii="Cambria Math" w:hAnsi="Cambria Math"/>
                      </w:rPr>
                    </m:ctrlPr>
                  </m:fPr>
                  <m:num>
                    <m:r>
                      <w:rPr>
                        <w:rFonts w:ascii="Cambria Math" w:hAnsi="Cambria Math"/>
                        <w:sz w:val="19"/>
                      </w:rPr>
                      <m:t>m</m:t>
                    </m:r>
                    <m:r>
                      <m:rPr>
                        <m:sty m:val="p"/>
                      </m:rPr>
                      <w:rPr>
                        <w:rFonts w:ascii="Cambria Math" w:hAnsi="Cambria Math"/>
                        <w:sz w:val="19"/>
                      </w:rPr>
                      <m:t>-</m:t>
                    </m:r>
                    <m:r>
                      <w:rPr>
                        <w:rFonts w:ascii="Cambria Math" w:hAnsi="Cambria Math"/>
                        <w:sz w:val="19"/>
                      </w:rPr>
                      <m:t>1</m:t>
                    </m:r>
                  </m:num>
                  <m:den>
                    <m:r>
                      <w:rPr>
                        <w:rFonts w:ascii="Cambria Math" w:hAnsi="Cambria Math"/>
                        <w:sz w:val="19"/>
                      </w:rPr>
                      <m:t>m</m:t>
                    </m:r>
                    <m:r>
                      <m:rPr>
                        <m:sty m:val="p"/>
                      </m:rPr>
                      <w:rPr>
                        <w:rFonts w:ascii="Cambria Math" w:hAnsi="Cambria Math"/>
                        <w:sz w:val="19"/>
                      </w:rPr>
                      <m:t>+</m:t>
                    </m:r>
                    <m:r>
                      <w:rPr>
                        <w:rFonts w:ascii="Cambria Math" w:hAnsi="Cambria Math"/>
                        <w:sz w:val="19"/>
                      </w:rPr>
                      <m:t>n</m:t>
                    </m:r>
                  </m:den>
                </m:f>
                <m:sSub>
                  <m:sSubPr>
                    <m:ctrlPr>
                      <w:rPr>
                        <w:rFonts w:ascii="Cambria Math" w:hAnsi="Cambria Math"/>
                      </w:rPr>
                    </m:ctrlPr>
                  </m:sSubPr>
                  <m:e>
                    <m:r>
                      <w:rPr>
                        <w:rFonts w:ascii="Cambria Math" w:hAnsi="Cambria Math"/>
                        <w:sz w:val="19"/>
                      </w:rPr>
                      <m:t>I</m:t>
                    </m:r>
                  </m:e>
                  <m:sub>
                    <m:r>
                      <w:rPr>
                        <w:rFonts w:ascii="Cambria Math" w:hAnsi="Cambria Math"/>
                        <w:sz w:val="19"/>
                      </w:rPr>
                      <m:t>m</m:t>
                    </m:r>
                    <m:r>
                      <m:rPr>
                        <m:sty m:val="p"/>
                      </m:rPr>
                      <w:rPr>
                        <w:rFonts w:ascii="Cambria Math" w:hAnsi="Cambria Math"/>
                        <w:sz w:val="19"/>
                      </w:rPr>
                      <m:t>-</m:t>
                    </m:r>
                    <m:r>
                      <w:rPr>
                        <w:rFonts w:ascii="Cambria Math" w:hAnsi="Cambria Math"/>
                        <w:sz w:val="19"/>
                      </w:rPr>
                      <m:t>2</m:t>
                    </m:r>
                    <m:r>
                      <m:rPr>
                        <m:sty m:val="p"/>
                      </m:rPr>
                      <w:rPr>
                        <w:rFonts w:ascii="Cambria Math" w:hAnsi="Cambria Math"/>
                        <w:sz w:val="19"/>
                      </w:rPr>
                      <m:t>,</m:t>
                    </m:r>
                    <m:r>
                      <w:rPr>
                        <w:rFonts w:ascii="Cambria Math" w:hAnsi="Cambria Math"/>
                        <w:sz w:val="19"/>
                      </w:rPr>
                      <m:t>n</m:t>
                    </m:r>
                  </m:sub>
                </m:sSub>
              </m:oMath>
            </m:oMathPara>
          </w:p>
        </w:tc>
        <w:tc>
          <w:tcPr>
            <w:tcW w:w="1984" w:type="dxa"/>
            <w:tcMar>
              <w:top w:w="55" w:type="dxa"/>
              <w:left w:w="85" w:type="dxa"/>
              <w:bottom w:w="55" w:type="dxa"/>
              <w:right w:w="85" w:type="dxa"/>
            </w:tcMar>
            <w:vAlign w:val="center"/>
          </w:tcPr>
          <w:p w14:paraId="1F94E854" w14:textId="77777777" w:rsidR="0050046E" w:rsidRDefault="00000000">
            <w:pPr>
              <w:spacing w:after="16" w:line="240" w:lineRule="auto"/>
            </w:pPr>
            <m:oMathPara>
              <m:oMath>
                <m:r>
                  <w:rPr>
                    <w:rFonts w:ascii="Cambria Math" w:hAnsi="Cambria Math"/>
                    <w:sz w:val="19"/>
                  </w:rPr>
                  <m:t>m</m:t>
                </m:r>
                <m:r>
                  <m:rPr>
                    <m:sty m:val="p"/>
                  </m:rPr>
                  <w:rPr>
                    <w:rFonts w:ascii="Cambria Math" w:hAnsi="Cambria Math"/>
                    <w:sz w:val="19"/>
                  </w:rPr>
                  <m:t>+</m:t>
                </m:r>
                <m:r>
                  <w:rPr>
                    <w:rFonts w:ascii="Cambria Math" w:hAnsi="Cambria Math"/>
                    <w:sz w:val="19"/>
                  </w:rPr>
                  <m:t>n</m:t>
                </m:r>
                <m:r>
                  <m:rPr>
                    <m:sty m:val="p"/>
                  </m:rPr>
                  <w:rPr>
                    <w:rFonts w:ascii="Cambria Math" w:hAnsi="Cambria Math"/>
                    <w:sz w:val="19"/>
                  </w:rPr>
                  <m:t>≠</m:t>
                </m:r>
                <m:r>
                  <w:rPr>
                    <w:rFonts w:ascii="Cambria Math" w:hAnsi="Cambria Math"/>
                    <w:sz w:val="19"/>
                  </w:rPr>
                  <m:t>0</m:t>
                </m:r>
              </m:oMath>
            </m:oMathPara>
          </w:p>
        </w:tc>
      </w:tr>
      <w:tr w:rsidR="0050046E" w14:paraId="02D92A0B" w14:textId="77777777">
        <w:trPr>
          <w:cantSplit/>
          <w:jc w:val="center"/>
        </w:trPr>
        <w:tc>
          <w:tcPr>
            <w:tcW w:w="7994" w:type="dxa"/>
            <w:tcMar>
              <w:top w:w="55" w:type="dxa"/>
              <w:left w:w="85" w:type="dxa"/>
              <w:bottom w:w="55" w:type="dxa"/>
              <w:right w:w="85" w:type="dxa"/>
            </w:tcMar>
            <w:vAlign w:val="center"/>
          </w:tcPr>
          <w:p w14:paraId="088CE1E3"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I</m:t>
                    </m:r>
                  </m:e>
                  <m:sub>
                    <m:r>
                      <w:rPr>
                        <w:rFonts w:ascii="Cambria Math" w:hAnsi="Cambria Math"/>
                        <w:sz w:val="19"/>
                      </w:rPr>
                      <m:t>m</m:t>
                    </m:r>
                    <m:r>
                      <m:rPr>
                        <m:sty m:val="p"/>
                      </m:rPr>
                      <w:rPr>
                        <w:rFonts w:ascii="Cambria Math" w:hAnsi="Cambria Math"/>
                        <w:sz w:val="19"/>
                      </w:rPr>
                      <m:t>,</m:t>
                    </m:r>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m:rPr>
                            <m:lit/>
                            <m:sty m:val="p"/>
                          </m:rPr>
                          <w:rPr>
                            <w:rFonts w:ascii="Cambria Math" w:hAnsi="Cambria Math"/>
                            <w:sz w:val="19"/>
                          </w:rPr>
                          <m:t>sin</m:t>
                        </m:r>
                      </m:e>
                      <m:sup>
                        <m:r>
                          <w:rPr>
                            <w:rFonts w:ascii="Cambria Math" w:hAnsi="Cambria Math"/>
                            <w:sz w:val="19"/>
                          </w:rPr>
                          <m:t>m</m:t>
                        </m:r>
                        <m:r>
                          <m:rPr>
                            <m:sty m:val="p"/>
                          </m:rPr>
                          <w:rPr>
                            <w:rFonts w:ascii="Cambria Math" w:hAnsi="Cambria Math"/>
                            <w:sz w:val="19"/>
                          </w:rPr>
                          <m:t>+</m:t>
                        </m:r>
                        <m:r>
                          <w:rPr>
                            <w:rFonts w:ascii="Cambria Math" w:hAnsi="Cambria Math"/>
                            <w:sz w:val="19"/>
                          </w:rPr>
                          <m:t>1</m:t>
                        </m:r>
                      </m:sup>
                    </m:sSup>
                    <m:r>
                      <w:rPr>
                        <w:rFonts w:ascii="Cambria Math" w:hAnsi="Cambria Math"/>
                        <w:sz w:val="19"/>
                      </w:rPr>
                      <m:t>x</m:t>
                    </m:r>
                    <m:sSup>
                      <m:sSupPr>
                        <m:ctrlPr>
                          <w:rPr>
                            <w:rFonts w:ascii="Cambria Math" w:hAnsi="Cambria Math"/>
                          </w:rPr>
                        </m:ctrlPr>
                      </m:sSupPr>
                      <m:e>
                        <m:r>
                          <m:rPr>
                            <m:lit/>
                            <m:sty m:val="p"/>
                          </m:rPr>
                          <w:rPr>
                            <w:rFonts w:ascii="Cambria Math" w:hAnsi="Cambria Math"/>
                            <w:sz w:val="19"/>
                          </w:rPr>
                          <m:t>cos</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r>
                      <w:rPr>
                        <w:rFonts w:ascii="Cambria Math" w:hAnsi="Cambria Math"/>
                        <w:sz w:val="19"/>
                      </w:rPr>
                      <m:t>x</m:t>
                    </m:r>
                  </m:num>
                  <m:den>
                    <m:r>
                      <w:rPr>
                        <w:rFonts w:ascii="Cambria Math" w:hAnsi="Cambria Math"/>
                        <w:sz w:val="19"/>
                      </w:rPr>
                      <m:t>m</m:t>
                    </m:r>
                    <m:r>
                      <m:rPr>
                        <m:sty m:val="p"/>
                      </m:rPr>
                      <w:rPr>
                        <w:rFonts w:ascii="Cambria Math" w:hAnsi="Cambria Math"/>
                        <w:sz w:val="19"/>
                      </w:rPr>
                      <m:t>+</m:t>
                    </m:r>
                    <m:r>
                      <w:rPr>
                        <w:rFonts w:ascii="Cambria Math" w:hAnsi="Cambria Math"/>
                        <w:sz w:val="19"/>
                      </w:rPr>
                      <m:t>1</m:t>
                    </m:r>
                  </m:den>
                </m:f>
                <m:r>
                  <m:rPr>
                    <m:sty m:val="p"/>
                  </m:rPr>
                  <w:rPr>
                    <w:rFonts w:ascii="Cambria Math" w:hAnsi="Cambria Math"/>
                    <w:sz w:val="19"/>
                  </w:rPr>
                  <m:t>+</m:t>
                </m:r>
                <m:f>
                  <m:fPr>
                    <m:ctrlPr>
                      <w:rPr>
                        <w:rFonts w:ascii="Cambria Math" w:hAnsi="Cambria Math"/>
                      </w:rPr>
                    </m:ctrlPr>
                  </m:fPr>
                  <m:num>
                    <m:r>
                      <w:rPr>
                        <w:rFonts w:ascii="Cambria Math" w:hAnsi="Cambria Math"/>
                        <w:sz w:val="19"/>
                      </w:rPr>
                      <m:t>m</m:t>
                    </m:r>
                    <m:r>
                      <m:rPr>
                        <m:sty m:val="p"/>
                      </m:rPr>
                      <w:rPr>
                        <w:rFonts w:ascii="Cambria Math" w:hAnsi="Cambria Math"/>
                        <w:sz w:val="19"/>
                      </w:rPr>
                      <m:t>+</m:t>
                    </m:r>
                    <m:r>
                      <w:rPr>
                        <w:rFonts w:ascii="Cambria Math" w:hAnsi="Cambria Math"/>
                        <w:sz w:val="19"/>
                      </w:rPr>
                      <m:t>n</m:t>
                    </m:r>
                    <m:r>
                      <m:rPr>
                        <m:sty m:val="p"/>
                      </m:rPr>
                      <w:rPr>
                        <w:rFonts w:ascii="Cambria Math" w:hAnsi="Cambria Math"/>
                        <w:sz w:val="19"/>
                      </w:rPr>
                      <m:t>+</m:t>
                    </m:r>
                    <m:r>
                      <w:rPr>
                        <w:rFonts w:ascii="Cambria Math" w:hAnsi="Cambria Math"/>
                        <w:sz w:val="19"/>
                      </w:rPr>
                      <m:t>2</m:t>
                    </m:r>
                  </m:num>
                  <m:den>
                    <m:r>
                      <w:rPr>
                        <w:rFonts w:ascii="Cambria Math" w:hAnsi="Cambria Math"/>
                        <w:sz w:val="19"/>
                      </w:rPr>
                      <m:t>m</m:t>
                    </m:r>
                    <m:r>
                      <m:rPr>
                        <m:sty m:val="p"/>
                      </m:rPr>
                      <w:rPr>
                        <w:rFonts w:ascii="Cambria Math" w:hAnsi="Cambria Math"/>
                        <w:sz w:val="19"/>
                      </w:rPr>
                      <m:t>+</m:t>
                    </m:r>
                    <m:r>
                      <w:rPr>
                        <w:rFonts w:ascii="Cambria Math" w:hAnsi="Cambria Math"/>
                        <w:sz w:val="19"/>
                      </w:rPr>
                      <m:t>1</m:t>
                    </m:r>
                  </m:den>
                </m:f>
                <m:sSub>
                  <m:sSubPr>
                    <m:ctrlPr>
                      <w:rPr>
                        <w:rFonts w:ascii="Cambria Math" w:hAnsi="Cambria Math"/>
                      </w:rPr>
                    </m:ctrlPr>
                  </m:sSubPr>
                  <m:e>
                    <m:r>
                      <w:rPr>
                        <w:rFonts w:ascii="Cambria Math" w:hAnsi="Cambria Math"/>
                        <w:sz w:val="19"/>
                      </w:rPr>
                      <m:t>I</m:t>
                    </m:r>
                  </m:e>
                  <m:sub>
                    <m:r>
                      <w:rPr>
                        <w:rFonts w:ascii="Cambria Math" w:hAnsi="Cambria Math"/>
                        <w:sz w:val="19"/>
                      </w:rPr>
                      <m:t>m</m:t>
                    </m:r>
                    <m:r>
                      <m:rPr>
                        <m:sty m:val="p"/>
                      </m:rPr>
                      <w:rPr>
                        <w:rFonts w:ascii="Cambria Math" w:hAnsi="Cambria Math"/>
                        <w:sz w:val="19"/>
                      </w:rPr>
                      <m:t>+</m:t>
                    </m:r>
                    <m:r>
                      <w:rPr>
                        <w:rFonts w:ascii="Cambria Math" w:hAnsi="Cambria Math"/>
                        <w:sz w:val="19"/>
                      </w:rPr>
                      <m:t>2</m:t>
                    </m:r>
                    <m:r>
                      <m:rPr>
                        <m:sty m:val="p"/>
                      </m:rPr>
                      <w:rPr>
                        <w:rFonts w:ascii="Cambria Math" w:hAnsi="Cambria Math"/>
                        <w:sz w:val="19"/>
                      </w:rPr>
                      <m:t>,</m:t>
                    </m:r>
                    <m:r>
                      <w:rPr>
                        <w:rFonts w:ascii="Cambria Math" w:hAnsi="Cambria Math"/>
                        <w:sz w:val="19"/>
                      </w:rPr>
                      <m:t>n</m:t>
                    </m:r>
                  </m:sub>
                </m:sSub>
              </m:oMath>
            </m:oMathPara>
          </w:p>
        </w:tc>
        <w:tc>
          <w:tcPr>
            <w:tcW w:w="1984" w:type="dxa"/>
            <w:tcMar>
              <w:top w:w="55" w:type="dxa"/>
              <w:left w:w="85" w:type="dxa"/>
              <w:bottom w:w="55" w:type="dxa"/>
              <w:right w:w="85" w:type="dxa"/>
            </w:tcMar>
            <w:vAlign w:val="center"/>
          </w:tcPr>
          <w:p w14:paraId="1FC27A43" w14:textId="77777777" w:rsidR="0050046E" w:rsidRDefault="00000000">
            <w:pPr>
              <w:spacing w:after="16" w:line="240" w:lineRule="auto"/>
            </w:pPr>
            <m:oMathPara>
              <m:oMath>
                <m:r>
                  <w:rPr>
                    <w:rFonts w:ascii="Cambria Math" w:hAnsi="Cambria Math"/>
                    <w:sz w:val="19"/>
                  </w:rPr>
                  <m:t>m</m:t>
                </m:r>
                <m:r>
                  <m:rPr>
                    <m:sty m:val="p"/>
                  </m:rPr>
                  <w:rPr>
                    <w:rFonts w:ascii="Cambria Math" w:hAnsi="Cambria Math"/>
                    <w:sz w:val="19"/>
                  </w:rPr>
                  <m:t>≠-</m:t>
                </m:r>
                <m:r>
                  <w:rPr>
                    <w:rFonts w:ascii="Cambria Math" w:hAnsi="Cambria Math"/>
                    <w:sz w:val="19"/>
                  </w:rPr>
                  <m:t>1</m:t>
                </m:r>
              </m:oMath>
            </m:oMathPara>
          </w:p>
        </w:tc>
      </w:tr>
    </w:tbl>
    <w:p w14:paraId="602EA955" w14:textId="77777777" w:rsidR="0050046E" w:rsidRDefault="0050046E">
      <w:pPr>
        <w:spacing w:after="20" w:line="96" w:lineRule="auto"/>
      </w:pPr>
    </w:p>
    <w:p w14:paraId="79230AB4" w14:textId="77777777" w:rsidR="0050046E" w:rsidRDefault="00000000">
      <w:pPr>
        <w:pStyle w:val="4"/>
      </w:pPr>
      <w:r>
        <w:rPr>
          <w:rFonts w:ascii="Times New Roman" w:eastAsia="AR PL UMing CN" w:hAnsi="Times New Roman"/>
        </w:rPr>
        <w:t xml:space="preserve">6. </w:t>
      </w:r>
      <w:r>
        <w:rPr>
          <w:rFonts w:ascii="Times New Roman" w:eastAsia="AR PL UMing CN" w:hAnsi="Times New Roman"/>
        </w:rPr>
        <w:t>不定积分法小结</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733E6B0C" w14:textId="77777777">
        <w:trPr>
          <w:cantSplit/>
          <w:tblHeader/>
          <w:jc w:val="center"/>
        </w:trPr>
        <w:tc>
          <w:tcPr>
            <w:tcW w:w="2835" w:type="dxa"/>
            <w:shd w:val="clear" w:color="auto" w:fill="EEF1F4"/>
            <w:tcMar>
              <w:top w:w="55" w:type="dxa"/>
              <w:left w:w="85" w:type="dxa"/>
              <w:bottom w:w="55" w:type="dxa"/>
              <w:right w:w="85" w:type="dxa"/>
            </w:tcMar>
            <w:vAlign w:val="center"/>
          </w:tcPr>
          <w:p w14:paraId="505E90A7" w14:textId="77777777" w:rsidR="0050046E" w:rsidRDefault="00000000">
            <w:pPr>
              <w:spacing w:after="16" w:line="240" w:lineRule="auto"/>
              <w:jc w:val="center"/>
            </w:pPr>
            <w:r>
              <w:rPr>
                <w:rFonts w:eastAsia="Noto Sans CJK SC"/>
                <w:b/>
                <w:sz w:val="19"/>
              </w:rPr>
              <w:t>途径</w:t>
            </w:r>
          </w:p>
        </w:tc>
        <w:tc>
          <w:tcPr>
            <w:tcW w:w="7143" w:type="dxa"/>
            <w:shd w:val="clear" w:color="auto" w:fill="EEF1F4"/>
            <w:tcMar>
              <w:top w:w="55" w:type="dxa"/>
              <w:left w:w="85" w:type="dxa"/>
              <w:bottom w:w="55" w:type="dxa"/>
              <w:right w:w="85" w:type="dxa"/>
            </w:tcMar>
            <w:vAlign w:val="center"/>
          </w:tcPr>
          <w:p w14:paraId="56E03AD9" w14:textId="77777777" w:rsidR="0050046E" w:rsidRDefault="00000000">
            <w:pPr>
              <w:spacing w:after="16" w:line="240" w:lineRule="auto"/>
              <w:jc w:val="center"/>
            </w:pPr>
            <w:r>
              <w:rPr>
                <w:rFonts w:eastAsia="Noto Sans CJK SC"/>
                <w:b/>
                <w:sz w:val="19"/>
              </w:rPr>
              <w:t>变换或结果</w:t>
            </w:r>
          </w:p>
        </w:tc>
      </w:tr>
      <w:tr w:rsidR="0050046E" w14:paraId="54D72F9F" w14:textId="77777777">
        <w:trPr>
          <w:cantSplit/>
          <w:jc w:val="center"/>
        </w:trPr>
        <w:tc>
          <w:tcPr>
            <w:tcW w:w="2835" w:type="dxa"/>
            <w:tcMar>
              <w:top w:w="55" w:type="dxa"/>
              <w:left w:w="85" w:type="dxa"/>
              <w:bottom w:w="55" w:type="dxa"/>
              <w:right w:w="85" w:type="dxa"/>
            </w:tcMar>
            <w:vAlign w:val="center"/>
          </w:tcPr>
          <w:p w14:paraId="3C9DB1DB" w14:textId="77777777" w:rsidR="0050046E" w:rsidRDefault="00000000">
            <w:pPr>
              <w:spacing w:after="16" w:line="240" w:lineRule="auto"/>
            </w:pPr>
            <w:r>
              <w:rPr>
                <w:sz w:val="19"/>
              </w:rPr>
              <w:t>由基本积分公式</w:t>
            </w:r>
          </w:p>
        </w:tc>
        <w:tc>
          <w:tcPr>
            <w:tcW w:w="7143" w:type="dxa"/>
            <w:tcMar>
              <w:top w:w="55" w:type="dxa"/>
              <w:left w:w="85" w:type="dxa"/>
              <w:bottom w:w="55" w:type="dxa"/>
              <w:right w:w="85" w:type="dxa"/>
            </w:tcMar>
            <w:vAlign w:val="center"/>
          </w:tcPr>
          <w:p w14:paraId="08BCFA33" w14:textId="77777777" w:rsidR="0050046E" w:rsidRDefault="00000000">
            <w:pPr>
              <w:spacing w:after="16" w:line="240" w:lineRule="auto"/>
            </w:pPr>
            <m:oMathPara>
              <m:oMath>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r>
                  <m:rPr>
                    <m:sty m:val="p"/>
                  </m:rPr>
                  <w:rPr>
                    <w:rFonts w:ascii="Cambria Math" w:hAnsi="Cambria Math"/>
                    <w:sz w:val="19"/>
                  </w:rPr>
                  <m:t>+</m:t>
                </m:r>
                <m:r>
                  <w:rPr>
                    <w:rFonts w:ascii="Cambria Math" w:hAnsi="Cambria Math"/>
                    <w:sz w:val="19"/>
                  </w:rPr>
                  <m:t>C</m:t>
                </m:r>
              </m:oMath>
            </m:oMathPara>
          </w:p>
        </w:tc>
      </w:tr>
      <w:tr w:rsidR="0050046E" w14:paraId="396054D4" w14:textId="77777777">
        <w:trPr>
          <w:cantSplit/>
          <w:jc w:val="center"/>
        </w:trPr>
        <w:tc>
          <w:tcPr>
            <w:tcW w:w="2835" w:type="dxa"/>
            <w:tcMar>
              <w:top w:w="55" w:type="dxa"/>
              <w:left w:w="85" w:type="dxa"/>
              <w:bottom w:w="55" w:type="dxa"/>
              <w:right w:w="85" w:type="dxa"/>
            </w:tcMar>
            <w:vAlign w:val="center"/>
          </w:tcPr>
          <w:p w14:paraId="5E4AD056" w14:textId="77777777" w:rsidR="0050046E" w:rsidRDefault="00000000">
            <w:pPr>
              <w:spacing w:after="16" w:line="240" w:lineRule="auto"/>
              <w:rPr>
                <w:lang w:eastAsia="zh-CN"/>
              </w:rPr>
            </w:pPr>
            <w:r>
              <w:rPr>
                <w:sz w:val="19"/>
                <w:lang w:eastAsia="zh-CN"/>
              </w:rPr>
              <w:t>通过恒等变换（三角、代数等）</w:t>
            </w:r>
          </w:p>
        </w:tc>
        <w:tc>
          <w:tcPr>
            <w:tcW w:w="7143" w:type="dxa"/>
            <w:tcMar>
              <w:top w:w="55" w:type="dxa"/>
              <w:left w:w="85" w:type="dxa"/>
              <w:bottom w:w="55" w:type="dxa"/>
              <w:right w:w="85" w:type="dxa"/>
            </w:tcMar>
            <w:vAlign w:val="center"/>
          </w:tcPr>
          <w:p w14:paraId="77274A75" w14:textId="77777777" w:rsidR="0050046E" w:rsidRDefault="00000000">
            <w:pPr>
              <w:spacing w:after="16" w:line="240" w:lineRule="auto"/>
            </w:pPr>
            <w:r>
              <w:rPr>
                <w:sz w:val="19"/>
              </w:rPr>
              <w:t>化为</w:t>
            </w:r>
            <w:r>
              <w:rPr>
                <w:sz w:val="19"/>
              </w:rPr>
              <w:t xml:space="preserve"> </w:t>
            </w:r>
            <m:oMath>
              <m:r>
                <m:rPr>
                  <m:sty m:val="p"/>
                </m:rPr>
                <w:rPr>
                  <w:rFonts w:ascii="Cambria Math" w:hAnsi="Cambria Math"/>
                  <w:sz w:val="19"/>
                </w:rPr>
                <m:t>∫</m:t>
              </m:r>
              <m:r>
                <w:rPr>
                  <w:rFonts w:ascii="Cambria Math" w:hAnsi="Cambria Math"/>
                  <w:sz w:val="19"/>
                </w:rPr>
                <m:t>g</m:t>
              </m:r>
              <m:d>
                <m:dPr>
                  <m:ctrlPr>
                    <w:rPr>
                      <w:rFonts w:ascii="Cambria Math" w:hAnsi="Cambria Math"/>
                    </w:rPr>
                  </m:ctrlPr>
                </m:dPr>
                <m:e>
                  <m:r>
                    <w:rPr>
                      <w:rFonts w:ascii="Cambria Math" w:hAnsi="Cambria Math"/>
                      <w:sz w:val="19"/>
                    </w:rPr>
                    <m:t>y</m:t>
                  </m:r>
                </m:e>
              </m:d>
              <m:r>
                <m:rPr>
                  <m:nor/>
                </m:rPr>
                <w:rPr>
                  <w:sz w:val="19"/>
                </w:rPr>
                <m:t> </m:t>
              </m:r>
              <m:r>
                <w:rPr>
                  <w:rFonts w:ascii="Cambria Math" w:hAnsi="Cambria Math"/>
                  <w:sz w:val="19"/>
                </w:rPr>
                <m:t>dy</m:t>
              </m:r>
            </m:oMath>
          </w:p>
        </w:tc>
      </w:tr>
      <w:tr w:rsidR="0050046E" w14:paraId="62D6A7D1" w14:textId="77777777">
        <w:trPr>
          <w:cantSplit/>
          <w:jc w:val="center"/>
        </w:trPr>
        <w:tc>
          <w:tcPr>
            <w:tcW w:w="2835" w:type="dxa"/>
            <w:tcMar>
              <w:top w:w="55" w:type="dxa"/>
              <w:left w:w="85" w:type="dxa"/>
              <w:bottom w:w="55" w:type="dxa"/>
              <w:right w:w="85" w:type="dxa"/>
            </w:tcMar>
            <w:vAlign w:val="center"/>
          </w:tcPr>
          <w:p w14:paraId="3FA31944" w14:textId="77777777" w:rsidR="0050046E" w:rsidRDefault="00000000">
            <w:pPr>
              <w:spacing w:after="16" w:line="240" w:lineRule="auto"/>
            </w:pPr>
            <w:r>
              <w:rPr>
                <w:sz w:val="19"/>
              </w:rPr>
              <w:t>第一换元法</w:t>
            </w:r>
          </w:p>
        </w:tc>
        <w:tc>
          <w:tcPr>
            <w:tcW w:w="7143" w:type="dxa"/>
            <w:tcMar>
              <w:top w:w="55" w:type="dxa"/>
              <w:left w:w="85" w:type="dxa"/>
              <w:bottom w:w="55" w:type="dxa"/>
              <w:right w:w="85" w:type="dxa"/>
            </w:tcMar>
            <w:vAlign w:val="center"/>
          </w:tcPr>
          <w:p w14:paraId="6F0D0DC8" w14:textId="77777777" w:rsidR="0050046E" w:rsidRDefault="00000000">
            <w:pPr>
              <w:spacing w:after="16" w:line="240" w:lineRule="auto"/>
            </w:pPr>
            <m:oMath>
              <m:r>
                <w:rPr>
                  <w:rFonts w:ascii="Cambria Math" w:hAnsi="Cambria Math"/>
                  <w:sz w:val="19"/>
                </w:rPr>
                <m:t>u</m:t>
              </m:r>
              <m:r>
                <m:rPr>
                  <m:sty m:val="p"/>
                </m:rPr>
                <w:rPr>
                  <w:rFonts w:ascii="Cambria Math" w:hAnsi="Cambria Math"/>
                  <w:sz w:val="19"/>
                </w:rPr>
                <m:t>=</m:t>
              </m:r>
              <m:r>
                <w:rPr>
                  <w:rFonts w:ascii="Cambria Math" w:hAnsi="Cambria Math"/>
                  <w:sz w:val="19"/>
                </w:rPr>
                <m:t>u</m:t>
              </m:r>
              <m:d>
                <m:dPr>
                  <m:ctrlPr>
                    <w:rPr>
                      <w:rFonts w:ascii="Cambria Math" w:hAnsi="Cambria Math"/>
                    </w:rPr>
                  </m:ctrlPr>
                </m:dPr>
                <m:e>
                  <m:r>
                    <w:rPr>
                      <w:rFonts w:ascii="Cambria Math" w:hAnsi="Cambria Math"/>
                      <w:sz w:val="19"/>
                    </w:rPr>
                    <m:t>x</m:t>
                  </m:r>
                </m:e>
              </m:d>
            </m:oMath>
            <w:r>
              <w:rPr>
                <w:sz w:val="19"/>
              </w:rPr>
              <w:t>，</w:t>
            </w:r>
            <m:oMath>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g</m:t>
              </m:r>
              <m:d>
                <m:dPr>
                  <m:ctrlPr>
                    <w:rPr>
                      <w:rFonts w:ascii="Cambria Math" w:hAnsi="Cambria Math"/>
                    </w:rPr>
                  </m:ctrlPr>
                </m:dPr>
                <m:e>
                  <m:r>
                    <w:rPr>
                      <w:rFonts w:ascii="Cambria Math" w:hAnsi="Cambria Math"/>
                      <w:sz w:val="19"/>
                    </w:rPr>
                    <m:t>u</m:t>
                  </m:r>
                </m:e>
              </m:d>
              <m:r>
                <m:rPr>
                  <m:nor/>
                </m:rPr>
                <w:rPr>
                  <w:sz w:val="19"/>
                </w:rPr>
                <m:t> </m:t>
              </m:r>
              <m:r>
                <w:rPr>
                  <w:rFonts w:ascii="Cambria Math" w:hAnsi="Cambria Math"/>
                  <w:sz w:val="19"/>
                </w:rPr>
                <m:t>du</m:t>
              </m:r>
              <m:r>
                <m:rPr>
                  <m:sty m:val="p"/>
                </m:rPr>
                <w:rPr>
                  <w:rFonts w:ascii="Cambria Math" w:hAnsi="Cambria Math"/>
                  <w:sz w:val="19"/>
                </w:rPr>
                <m:t>=</m:t>
              </m:r>
              <m:r>
                <w:rPr>
                  <w:rFonts w:ascii="Cambria Math" w:hAnsi="Cambria Math"/>
                  <w:sz w:val="19"/>
                </w:rPr>
                <m:t>G</m:t>
              </m:r>
              <m:d>
                <m:dPr>
                  <m:ctrlPr>
                    <w:rPr>
                      <w:rFonts w:ascii="Cambria Math" w:hAnsi="Cambria Math"/>
                    </w:rPr>
                  </m:ctrlPr>
                </m:dPr>
                <m:e>
                  <m:r>
                    <w:rPr>
                      <w:rFonts w:ascii="Cambria Math" w:hAnsi="Cambria Math"/>
                      <w:sz w:val="19"/>
                    </w:rPr>
                    <m:t>u</m:t>
                  </m:r>
                </m:e>
              </m:d>
              <m:r>
                <m:rPr>
                  <m:sty m:val="p"/>
                </m:rPr>
                <w:rPr>
                  <w:rFonts w:ascii="Cambria Math" w:hAnsi="Cambria Math"/>
                  <w:sz w:val="19"/>
                </w:rPr>
                <m:t>+</m:t>
              </m:r>
              <m:r>
                <w:rPr>
                  <w:rFonts w:ascii="Cambria Math" w:hAnsi="Cambria Math"/>
                  <w:sz w:val="19"/>
                </w:rPr>
                <m:t>C</m:t>
              </m:r>
            </m:oMath>
          </w:p>
        </w:tc>
      </w:tr>
      <w:tr w:rsidR="0050046E" w14:paraId="1BFB039F" w14:textId="77777777">
        <w:trPr>
          <w:cantSplit/>
          <w:jc w:val="center"/>
        </w:trPr>
        <w:tc>
          <w:tcPr>
            <w:tcW w:w="2835" w:type="dxa"/>
            <w:tcMar>
              <w:top w:w="55" w:type="dxa"/>
              <w:left w:w="85" w:type="dxa"/>
              <w:bottom w:w="55" w:type="dxa"/>
              <w:right w:w="85" w:type="dxa"/>
            </w:tcMar>
            <w:vAlign w:val="center"/>
          </w:tcPr>
          <w:p w14:paraId="5FF0E7FF" w14:textId="77777777" w:rsidR="0050046E" w:rsidRDefault="00000000">
            <w:pPr>
              <w:spacing w:after="16" w:line="240" w:lineRule="auto"/>
            </w:pPr>
            <w:r>
              <w:rPr>
                <w:sz w:val="19"/>
              </w:rPr>
              <w:t>第二换元法</w:t>
            </w:r>
          </w:p>
        </w:tc>
        <w:tc>
          <w:tcPr>
            <w:tcW w:w="7143" w:type="dxa"/>
            <w:tcMar>
              <w:top w:w="55" w:type="dxa"/>
              <w:left w:w="85" w:type="dxa"/>
              <w:bottom w:w="55" w:type="dxa"/>
              <w:right w:w="85" w:type="dxa"/>
            </w:tcMar>
            <w:vAlign w:val="center"/>
          </w:tcPr>
          <w:p w14:paraId="38011121" w14:textId="77777777" w:rsidR="0050046E" w:rsidRDefault="00000000">
            <w:pPr>
              <w:spacing w:after="16" w:line="240" w:lineRule="auto"/>
            </w:pPr>
            <m:oMath>
              <m:r>
                <w:rPr>
                  <w:rFonts w:ascii="Cambria Math" w:hAnsi="Cambria Math"/>
                  <w:sz w:val="19"/>
                </w:rPr>
                <m:t>x</m:t>
              </m:r>
              <m:r>
                <m:rPr>
                  <m:sty m:val="p"/>
                </m:rPr>
                <w:rPr>
                  <w:rFonts w:ascii="Cambria Math" w:hAnsi="Cambria Math"/>
                  <w:sz w:val="19"/>
                </w:rPr>
                <m:t>=</m:t>
              </m:r>
              <m:r>
                <w:rPr>
                  <w:rFonts w:ascii="Cambria Math" w:hAnsi="Cambria Math"/>
                  <w:sz w:val="19"/>
                </w:rPr>
                <m:t>φ</m:t>
              </m:r>
              <m:d>
                <m:dPr>
                  <m:ctrlPr>
                    <w:rPr>
                      <w:rFonts w:ascii="Cambria Math" w:hAnsi="Cambria Math"/>
                    </w:rPr>
                  </m:ctrlPr>
                </m:dPr>
                <m:e>
                  <m:r>
                    <w:rPr>
                      <w:rFonts w:ascii="Cambria Math" w:hAnsi="Cambria Math"/>
                      <w:sz w:val="19"/>
                    </w:rPr>
                    <m:t>t</m:t>
                  </m:r>
                </m:e>
              </m:d>
            </m:oMath>
            <w:r>
              <w:rPr>
                <w:sz w:val="19"/>
              </w:rPr>
              <w:t>，</w:t>
            </w:r>
            <m:oMath>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g</m:t>
              </m:r>
              <m:d>
                <m:dPr>
                  <m:ctrlPr>
                    <w:rPr>
                      <w:rFonts w:ascii="Cambria Math" w:hAnsi="Cambria Math"/>
                    </w:rPr>
                  </m:ctrlPr>
                </m:dPr>
                <m:e>
                  <m:r>
                    <w:rPr>
                      <w:rFonts w:ascii="Cambria Math" w:hAnsi="Cambria Math"/>
                      <w:sz w:val="19"/>
                    </w:rPr>
                    <m:t>t</m:t>
                  </m:r>
                </m:e>
              </m:d>
              <m:r>
                <m:rPr>
                  <m:nor/>
                </m:rPr>
                <w:rPr>
                  <w:sz w:val="19"/>
                </w:rPr>
                <m:t> </m:t>
              </m:r>
              <m:r>
                <w:rPr>
                  <w:rFonts w:ascii="Cambria Math" w:hAnsi="Cambria Math"/>
                  <w:sz w:val="19"/>
                </w:rPr>
                <m:t>dt</m:t>
              </m:r>
              <m:r>
                <m:rPr>
                  <m:sty m:val="p"/>
                </m:rPr>
                <w:rPr>
                  <w:rFonts w:ascii="Cambria Math" w:hAnsi="Cambria Math"/>
                  <w:sz w:val="19"/>
                </w:rPr>
                <m:t>=</m:t>
              </m:r>
              <m:r>
                <w:rPr>
                  <w:rFonts w:ascii="Cambria Math" w:hAnsi="Cambria Math"/>
                  <w:sz w:val="19"/>
                </w:rPr>
                <m:t>G</m:t>
              </m:r>
              <m:d>
                <m:dPr>
                  <m:ctrlPr>
                    <w:rPr>
                      <w:rFonts w:ascii="Cambria Math" w:hAnsi="Cambria Math"/>
                    </w:rPr>
                  </m:ctrlPr>
                </m:dPr>
                <m:e>
                  <m:r>
                    <w:rPr>
                      <w:rFonts w:ascii="Cambria Math" w:hAnsi="Cambria Math"/>
                      <w:sz w:val="19"/>
                    </w:rPr>
                    <m:t>t</m:t>
                  </m:r>
                </m:e>
              </m:d>
              <m:r>
                <m:rPr>
                  <m:sty m:val="p"/>
                </m:rPr>
                <w:rPr>
                  <w:rFonts w:ascii="Cambria Math" w:hAnsi="Cambria Math"/>
                  <w:sz w:val="19"/>
                </w:rPr>
                <m:t>+</m:t>
              </m:r>
              <m:r>
                <w:rPr>
                  <w:rFonts w:ascii="Cambria Math" w:hAnsi="Cambria Math"/>
                  <w:sz w:val="19"/>
                </w:rPr>
                <m:t>C</m:t>
              </m:r>
            </m:oMath>
          </w:p>
        </w:tc>
      </w:tr>
      <w:tr w:rsidR="0050046E" w14:paraId="5622D4F0" w14:textId="77777777">
        <w:trPr>
          <w:cantSplit/>
          <w:jc w:val="center"/>
        </w:trPr>
        <w:tc>
          <w:tcPr>
            <w:tcW w:w="2835" w:type="dxa"/>
            <w:tcMar>
              <w:top w:w="55" w:type="dxa"/>
              <w:left w:w="85" w:type="dxa"/>
              <w:bottom w:w="55" w:type="dxa"/>
              <w:right w:w="85" w:type="dxa"/>
            </w:tcMar>
            <w:vAlign w:val="center"/>
          </w:tcPr>
          <w:p w14:paraId="07C69C11" w14:textId="77777777" w:rsidR="0050046E" w:rsidRDefault="00000000">
            <w:pPr>
              <w:spacing w:after="16" w:line="240" w:lineRule="auto"/>
            </w:pPr>
            <w:r>
              <w:rPr>
                <w:sz w:val="19"/>
              </w:rPr>
              <w:t>分部积分法</w:t>
            </w:r>
          </w:p>
        </w:tc>
        <w:tc>
          <w:tcPr>
            <w:tcW w:w="7143" w:type="dxa"/>
            <w:tcMar>
              <w:top w:w="55" w:type="dxa"/>
              <w:left w:w="85" w:type="dxa"/>
              <w:bottom w:w="55" w:type="dxa"/>
              <w:right w:w="85" w:type="dxa"/>
            </w:tcMar>
            <w:vAlign w:val="center"/>
          </w:tcPr>
          <w:p w14:paraId="695DFF95" w14:textId="77777777" w:rsidR="0050046E" w:rsidRDefault="00000000">
            <w:pPr>
              <w:spacing w:after="16" w:line="240" w:lineRule="auto"/>
            </w:pPr>
            <m:oMathPara>
              <m:oMath>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u</m:t>
                </m:r>
                <m:r>
                  <m:rPr>
                    <m:nor/>
                  </m:rPr>
                  <w:rPr>
                    <w:sz w:val="19"/>
                  </w:rPr>
                  <m:t> </m:t>
                </m:r>
                <m:r>
                  <w:rPr>
                    <w:rFonts w:ascii="Cambria Math" w:hAnsi="Cambria Math"/>
                    <w:sz w:val="19"/>
                  </w:rPr>
                  <m:t>dv</m:t>
                </m:r>
                <m:r>
                  <m:rPr>
                    <m:sty m:val="p"/>
                  </m:rPr>
                  <w:rPr>
                    <w:rFonts w:ascii="Cambria Math" w:hAnsi="Cambria Math"/>
                    <w:sz w:val="19"/>
                  </w:rPr>
                  <m:t>=</m:t>
                </m:r>
                <m:r>
                  <w:rPr>
                    <w:rFonts w:ascii="Cambria Math" w:hAnsi="Cambria Math"/>
                    <w:sz w:val="19"/>
                  </w:rPr>
                  <m:t>uv</m:t>
                </m:r>
                <m:r>
                  <m:rPr>
                    <m:sty m:val="p"/>
                  </m:rPr>
                  <w:rPr>
                    <w:rFonts w:ascii="Cambria Math" w:hAnsi="Cambria Math"/>
                    <w:sz w:val="19"/>
                  </w:rPr>
                  <m:t>-∫</m:t>
                </m:r>
                <m:r>
                  <w:rPr>
                    <w:rFonts w:ascii="Cambria Math" w:hAnsi="Cambria Math"/>
                    <w:sz w:val="19"/>
                  </w:rPr>
                  <m:t>v</m:t>
                </m:r>
                <m:r>
                  <m:rPr>
                    <m:nor/>
                  </m:rPr>
                  <w:rPr>
                    <w:sz w:val="19"/>
                  </w:rPr>
                  <m:t> </m:t>
                </m:r>
                <m:r>
                  <w:rPr>
                    <w:rFonts w:ascii="Cambria Math" w:hAnsi="Cambria Math"/>
                    <w:sz w:val="19"/>
                  </w:rPr>
                  <m:t>du</m:t>
                </m:r>
              </m:oMath>
            </m:oMathPara>
          </w:p>
        </w:tc>
      </w:tr>
    </w:tbl>
    <w:p w14:paraId="114FE4EA" w14:textId="77777777" w:rsidR="0050046E" w:rsidRDefault="0050046E">
      <w:pPr>
        <w:spacing w:after="20" w:line="96" w:lineRule="auto"/>
      </w:pPr>
    </w:p>
    <w:p w14:paraId="4351AB31" w14:textId="77777777" w:rsidR="0050046E" w:rsidRDefault="00000000">
      <w:pPr>
        <w:pStyle w:val="4"/>
        <w:rPr>
          <w:lang w:eastAsia="zh-CN"/>
        </w:rPr>
      </w:pPr>
      <w:r>
        <w:rPr>
          <w:rFonts w:ascii="Times New Roman" w:eastAsia="AR PL UMing CN" w:hAnsi="Times New Roman"/>
          <w:lang w:eastAsia="zh-CN"/>
        </w:rPr>
        <w:t>计算不定积分基本程序</w:t>
      </w:r>
    </w:p>
    <w:p w14:paraId="2F2147BA" w14:textId="77777777" w:rsidR="0050046E" w:rsidRDefault="00000000">
      <w:pPr>
        <w:spacing w:after="40"/>
        <w:jc w:val="center"/>
      </w:pPr>
      <w:r>
        <w:rPr>
          <w:noProof/>
        </w:rPr>
        <w:drawing>
          <wp:inline distT="0" distB="0" distL="0" distR="0" wp14:anchorId="17BF7D7E" wp14:editId="21CEE6F5">
            <wp:extent cx="2263263" cy="1908000"/>
            <wp:effectExtent l="0" t="0" r="3810" b="0"/>
            <wp:docPr id="6" name="Picture 6" descr="原书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7_e2ccfd0f5c.png"/>
                    <pic:cNvPicPr/>
                  </pic:nvPicPr>
                  <pic:blipFill>
                    <a:blip r:embed="rId13"/>
                    <a:stretch>
                      <a:fillRect/>
                    </a:stretch>
                  </pic:blipFill>
                  <pic:spPr>
                    <a:xfrm>
                      <a:off x="0" y="0"/>
                      <a:ext cx="2263263" cy="1908000"/>
                    </a:xfrm>
                    <a:prstGeom prst="rect">
                      <a:avLst/>
                    </a:prstGeom>
                  </pic:spPr>
                </pic:pic>
              </a:graphicData>
            </a:graphic>
          </wp:inline>
        </w:drawing>
      </w:r>
    </w:p>
    <w:p w14:paraId="0B26B8A7" w14:textId="77777777" w:rsidR="0050046E" w:rsidRDefault="00000000">
      <w:pPr>
        <w:pStyle w:val="4"/>
        <w:rPr>
          <w:lang w:eastAsia="zh-CN"/>
        </w:rPr>
      </w:pPr>
      <w:r>
        <w:rPr>
          <w:rFonts w:ascii="Times New Roman" w:eastAsia="AR PL UMing CN" w:hAnsi="Times New Roman"/>
          <w:lang w:eastAsia="zh-CN"/>
        </w:rPr>
        <w:t>不定积分计算具体程序框图</w:t>
      </w:r>
    </w:p>
    <w:p w14:paraId="6786A6AC" w14:textId="77777777" w:rsidR="0050046E" w:rsidRDefault="00000000">
      <w:pPr>
        <w:spacing w:after="40"/>
        <w:jc w:val="center"/>
      </w:pPr>
      <w:r>
        <w:rPr>
          <w:noProof/>
        </w:rPr>
        <w:drawing>
          <wp:inline distT="0" distB="0" distL="0" distR="0" wp14:anchorId="6FA873E4" wp14:editId="12687B3D">
            <wp:extent cx="3017761" cy="2916000"/>
            <wp:effectExtent l="0" t="0" r="0" b="0"/>
            <wp:docPr id="7" name="Picture 7" descr="原书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27_0a221958e0.png"/>
                    <pic:cNvPicPr/>
                  </pic:nvPicPr>
                  <pic:blipFill>
                    <a:blip r:embed="rId14"/>
                    <a:stretch>
                      <a:fillRect/>
                    </a:stretch>
                  </pic:blipFill>
                  <pic:spPr>
                    <a:xfrm>
                      <a:off x="0" y="0"/>
                      <a:ext cx="3017761" cy="2916000"/>
                    </a:xfrm>
                    <a:prstGeom prst="rect">
                      <a:avLst/>
                    </a:prstGeom>
                  </pic:spPr>
                </pic:pic>
              </a:graphicData>
            </a:graphic>
          </wp:inline>
        </w:drawing>
      </w:r>
    </w:p>
    <w:p w14:paraId="425AF2F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（二）定积分</w:t>
      </w:r>
    </w:p>
    <w:p w14:paraId="3627D5E2"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定义（略）</w:t>
      </w:r>
    </w:p>
    <w:p w14:paraId="31450503"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存在定理</w:t>
      </w:r>
    </w:p>
    <w:p w14:paraId="3FDE09A0"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上连续，或者在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上只有有限个第一类间断点，则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上的定积分存在（可积）。</w:t>
      </w:r>
    </w:p>
    <w:p w14:paraId="4424082E"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性质（这里对各种定积分作了统一处理）</w:t>
      </w:r>
    </w:p>
    <w:p w14:paraId="355AAA5F" w14:textId="77777777" w:rsidR="0050046E" w:rsidRDefault="00000000">
      <w:pPr>
        <w:rPr>
          <w:lang w:eastAsia="zh-CN"/>
        </w:rPr>
      </w:pPr>
      <w:r>
        <w:rPr>
          <w:lang w:eastAsia="zh-CN"/>
        </w:rPr>
        <w:t xml:space="preserve">① </w:t>
      </w:r>
      <w:r>
        <w:rPr>
          <w:lang w:eastAsia="zh-CN"/>
        </w:rPr>
        <w:t>线性性质：</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d>
              <m:dPr>
                <m:ctrlPr>
                  <w:rPr>
                    <w:rFonts w:ascii="Cambria Math" w:hAnsi="Cambria Math"/>
                  </w:rPr>
                </m:ctrlPr>
              </m:dPr>
              <m:e>
                <m:r>
                  <w:rPr>
                    <w:rFonts w:ascii="Cambria Math" w:hAnsi="Cambria Math"/>
                    <w:lang w:eastAsia="zh-CN"/>
                  </w:rPr>
                  <m:t>af</m:t>
                </m:r>
                <m:r>
                  <m:rPr>
                    <m:sty m:val="p"/>
                  </m:rPr>
                  <w:rPr>
                    <w:rFonts w:ascii="Cambria Math" w:hAnsi="Cambria Math"/>
                    <w:lang w:eastAsia="zh-CN"/>
                  </w:rPr>
                  <m:t>+</m:t>
                </m:r>
                <m:r>
                  <w:rPr>
                    <w:rFonts w:ascii="Cambria Math" w:hAnsi="Cambria Math"/>
                    <w:lang w:eastAsia="zh-CN"/>
                  </w:rPr>
                  <m:t>bg</m:t>
                </m:r>
              </m:e>
            </m:d>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a</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b</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g</m:t>
            </m:r>
          </m:e>
        </m:nary>
        <m:r>
          <m:rPr>
            <m:nor/>
          </m:rPr>
          <w:rPr>
            <w:lang w:eastAsia="zh-CN"/>
          </w:rPr>
          <m:t> </m:t>
        </m:r>
        <m:r>
          <w:rPr>
            <w:rFonts w:ascii="Cambria Math" w:hAnsi="Cambria Math"/>
            <w:lang w:eastAsia="zh-CN"/>
          </w:rPr>
          <m:t>dr</m:t>
        </m:r>
      </m:oMath>
      <w:r>
        <w:rPr>
          <w:lang w:eastAsia="zh-CN"/>
        </w:rPr>
        <w:t>。这里</w:t>
      </w:r>
      <w:r>
        <w:rPr>
          <w:lang w:eastAsia="zh-CN"/>
        </w:rPr>
        <w:t xml:space="preserve"> </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cr m:val="double-struck"/>
            <m:sty m:val="p"/>
          </m:rPr>
          <w:rPr>
            <w:rFonts w:ascii="Cambria Math" w:hAnsi="Cambria Math"/>
            <w:lang w:eastAsia="zh-CN"/>
          </w:rPr>
          <m:t>∈R</m:t>
        </m:r>
      </m:oMath>
      <w:r>
        <w:rPr>
          <w:lang w:eastAsia="zh-CN"/>
        </w:rPr>
        <w:t xml:space="preserve"> </w:t>
      </w:r>
      <w:r>
        <w:rPr>
          <w:lang w:eastAsia="zh-CN"/>
        </w:rPr>
        <w:t>为常数，</w:t>
      </w:r>
      <m:oMath>
        <m:r>
          <w:rPr>
            <w:rFonts w:ascii="Cambria Math" w:hAnsi="Cambria Math"/>
            <w:lang w:eastAsia="zh-CN"/>
          </w:rPr>
          <m:t>Γ</m:t>
        </m:r>
      </m:oMath>
      <w:r>
        <w:rPr>
          <w:lang w:eastAsia="zh-CN"/>
        </w:rPr>
        <w:t xml:space="preserve"> </w:t>
      </w:r>
      <w:r>
        <w:rPr>
          <w:lang w:eastAsia="zh-CN"/>
        </w:rPr>
        <w:t>为积分域。</w:t>
      </w:r>
    </w:p>
    <w:p w14:paraId="7246DA4C" w14:textId="77777777" w:rsidR="0050046E" w:rsidRDefault="00000000">
      <w:pPr>
        <w:rPr>
          <w:lang w:eastAsia="zh-CN"/>
        </w:rPr>
      </w:pPr>
      <w:r>
        <w:rPr>
          <w:lang w:eastAsia="zh-CN"/>
        </w:rPr>
        <w:t xml:space="preserve">② </w:t>
      </w:r>
      <w:r>
        <w:rPr>
          <w:lang w:eastAsia="zh-CN"/>
        </w:rPr>
        <w:t>对积分域的可加性：若</w:t>
      </w:r>
      <w:r>
        <w:rPr>
          <w:lang w:eastAsia="zh-CN"/>
        </w:rPr>
        <w:t xml:space="preserve"> </w:t>
      </w: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Γ</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Γ</m:t>
        </m:r>
      </m:oMath>
      <w:r>
        <w:rPr>
          <w:lang w:eastAsia="zh-CN"/>
        </w:rPr>
        <w:t>，则</w:t>
      </w:r>
    </w:p>
    <w:p w14:paraId="23318302" w14:textId="77777777" w:rsidR="0050046E" w:rsidRDefault="00000000">
      <w:pPr>
        <w:spacing w:before="40" w:after="80"/>
        <w:jc w:val="center"/>
      </w:pPr>
      <m:oMathPara>
        <m:oMathParaPr>
          <m:jc m:val="center"/>
        </m:oMathParaPr>
        <m:oMath>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f</m:t>
              </m:r>
            </m:e>
          </m:nary>
          <m:r>
            <m:rPr>
              <m:nor/>
            </m:rPr>
            <m:t> </m:t>
          </m:r>
          <m:r>
            <w:rPr>
              <w:rFonts w:ascii="Cambria Math" w:hAnsi="Cambria Math"/>
            </w:rPr>
            <m:t>dr</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1</m:t>
                  </m:r>
                </m:sub>
              </m:sSub>
            </m:sub>
            <m:sup>
              <m:r>
                <w:rPr>
                  <w:rFonts w:ascii="Cambria Math" w:hAnsi="Cambria Math"/>
                </w:rPr>
                <m:t>​</m:t>
              </m:r>
            </m:sup>
            <m:e>
              <m:r>
                <w:rPr>
                  <w:rFonts w:ascii="Cambria Math" w:hAnsi="Cambria Math"/>
                </w:rPr>
                <m:t>f</m:t>
              </m:r>
            </m:e>
          </m:nary>
          <m:r>
            <m:rPr>
              <m:nor/>
            </m:rPr>
            <m:t> </m:t>
          </m:r>
          <m:r>
            <w:rPr>
              <w:rFonts w:ascii="Cambria Math" w:hAnsi="Cambria Math"/>
            </w:rPr>
            <m:t>dr</m:t>
          </m:r>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Γ</m:t>
                  </m:r>
                </m:e>
                <m:sub>
                  <m:r>
                    <w:rPr>
                      <w:rFonts w:ascii="Cambria Math" w:hAnsi="Cambria Math"/>
                    </w:rPr>
                    <m:t>2</m:t>
                  </m:r>
                </m:sub>
              </m:sSub>
            </m:sub>
            <m:sup>
              <m:r>
                <w:rPr>
                  <w:rFonts w:ascii="Cambria Math" w:hAnsi="Cambria Math"/>
                </w:rPr>
                <m:t>​</m:t>
              </m:r>
            </m:sup>
            <m:e>
              <m:r>
                <w:rPr>
                  <w:rFonts w:ascii="Cambria Math" w:hAnsi="Cambria Math"/>
                </w:rPr>
                <m:t>f</m:t>
              </m:r>
            </m:e>
          </m:nary>
          <m:r>
            <m:rPr>
              <m:nor/>
            </m:rPr>
            <m:t> </m:t>
          </m:r>
          <m:r>
            <w:rPr>
              <w:rFonts w:ascii="Cambria Math" w:hAnsi="Cambria Math"/>
            </w:rPr>
            <m:t>dr</m:t>
          </m:r>
        </m:oMath>
      </m:oMathPara>
    </w:p>
    <w:p w14:paraId="4A83EAA1" w14:textId="77777777" w:rsidR="0050046E" w:rsidRDefault="00000000">
      <w:pPr>
        <w:rPr>
          <w:lang w:eastAsia="zh-CN"/>
        </w:rPr>
      </w:pPr>
      <w:r>
        <w:rPr>
          <w:lang w:eastAsia="zh-CN"/>
        </w:rPr>
        <w:t xml:space="preserve">③ </w:t>
      </w:r>
      <w:r>
        <w:rPr>
          <w:lang w:eastAsia="zh-CN"/>
        </w:rPr>
        <w:t>若</w:t>
      </w:r>
      <w:r>
        <w:rPr>
          <w:lang w:eastAsia="zh-CN"/>
        </w:rPr>
        <w:t xml:space="preserve"> </w:t>
      </w:r>
      <m:oMath>
        <m:r>
          <w:rPr>
            <w:rFonts w:ascii="Cambria Math" w:hAnsi="Cambria Math"/>
            <w:lang w:eastAsia="zh-CN"/>
          </w:rPr>
          <m:t>f</m:t>
        </m:r>
        <m:r>
          <m:rPr>
            <m:sty m:val="p"/>
          </m:rPr>
          <w:rPr>
            <w:rFonts w:ascii="Cambria Math" w:hAnsi="Cambria Math"/>
            <w:lang w:eastAsia="zh-CN"/>
          </w:rPr>
          <m:t>∨</m:t>
        </m:r>
        <m:r>
          <w:rPr>
            <w:rFonts w:ascii="Cambria Math" w:hAnsi="Cambria Math"/>
            <w:lang w:eastAsia="zh-CN"/>
          </w:rPr>
          <m:t>g</m:t>
        </m:r>
      </m:oMath>
      <w:r>
        <w:rPr>
          <w:lang w:eastAsia="zh-CN"/>
        </w:rPr>
        <w:t>，这里</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表示</w:t>
      </w:r>
      <w:r>
        <w:rPr>
          <w:lang w:eastAsia="zh-CN"/>
        </w:rPr>
        <w:t xml:space="preserve"> </w:t>
      </w:r>
      <m:oMath>
        <m:r>
          <m:rPr>
            <m:lit/>
            <m:sty m:val="p"/>
          </m:rPr>
          <w:rPr>
            <w:rFonts w:ascii="Cambria Math" w:hAnsi="Cambria Math"/>
            <w:lang w:eastAsia="zh-CN"/>
          </w:rPr>
          <m:t>&gt;</m:t>
        </m:r>
        <m:r>
          <m:rPr>
            <m:sty m:val="p"/>
          </m:rPr>
          <w:rPr>
            <w:rFonts w:ascii="Cambria Math" w:hAnsi="Cambria Math"/>
            <w:lang w:eastAsia="zh-CN"/>
          </w:rPr>
          <m:t>,&lt;,≥,≤</m:t>
        </m:r>
      </m:oMath>
      <w:r>
        <w:rPr>
          <w:lang w:eastAsia="zh-CN"/>
        </w:rPr>
        <w:t xml:space="preserve"> </w:t>
      </w:r>
      <w:r>
        <w:rPr>
          <w:lang w:eastAsia="zh-CN"/>
        </w:rPr>
        <w:t>之一，则</w:t>
      </w:r>
      <w:r>
        <w:rPr>
          <w:lang w:eastAsia="zh-CN"/>
        </w:rPr>
        <w:t xml:space="preserve"> </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g</m:t>
            </m:r>
          </m:e>
        </m:nary>
        <m:r>
          <m:rPr>
            <m:nor/>
          </m:rPr>
          <w:rPr>
            <w:lang w:eastAsia="zh-CN"/>
          </w:rPr>
          <m:t> </m:t>
        </m:r>
        <m:r>
          <w:rPr>
            <w:rFonts w:ascii="Cambria Math" w:hAnsi="Cambria Math"/>
            <w:lang w:eastAsia="zh-CN"/>
          </w:rPr>
          <m:t>dr</m:t>
        </m:r>
      </m:oMath>
      <w:r>
        <w:rPr>
          <w:lang w:eastAsia="zh-CN"/>
        </w:rPr>
        <w:t>（这里</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与前文是同一符号）。</w:t>
      </w:r>
    </w:p>
    <w:p w14:paraId="41CD05C5" w14:textId="77777777" w:rsidR="0050046E" w:rsidRDefault="00000000">
      <w:pPr>
        <w:rPr>
          <w:lang w:eastAsia="zh-CN"/>
        </w:rPr>
      </w:pPr>
      <w:r>
        <w:rPr>
          <w:lang w:eastAsia="zh-CN"/>
        </w:rPr>
        <w:t>④</w:t>
      </w:r>
      <w:r>
        <w:rPr>
          <w:lang w:eastAsia="zh-CN"/>
        </w:rPr>
        <w:t>（积分绝对值不等式）</w:t>
      </w:r>
      <m:oMath>
        <m:d>
          <m:dPr>
            <m:begChr m:val="|"/>
            <m:endChr m:val="|"/>
            <m:ctrlPr>
              <w:rPr>
                <w:rFonts w:ascii="Cambria Math" w:hAnsi="Cambria Math"/>
              </w:rPr>
            </m:ctrlPr>
          </m:dPr>
          <m:e>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e>
        </m:d>
        <m:r>
          <m:rPr>
            <m:sty m:val="p"/>
          </m:rPr>
          <w:rPr>
            <w:rFonts w:ascii="Cambria Math" w:hAnsi="Cambria Math"/>
            <w:lang w:eastAsia="zh-CN"/>
          </w:rPr>
          <m:t>≤</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d>
              <m:dPr>
                <m:begChr m:val="|"/>
                <m:endChr m:val="|"/>
                <m:ctrlPr>
                  <w:rPr>
                    <w:rFonts w:ascii="Cambria Math" w:hAnsi="Cambria Math"/>
                  </w:rPr>
                </m:ctrlPr>
              </m:dPr>
              <m:e>
                <m:r>
                  <w:rPr>
                    <w:rFonts w:ascii="Cambria Math" w:hAnsi="Cambria Math"/>
                    <w:lang w:eastAsia="zh-CN"/>
                  </w:rPr>
                  <m:t>f</m:t>
                </m:r>
              </m:e>
            </m:d>
          </m:e>
        </m:nary>
        <m:r>
          <m:rPr>
            <m:nor/>
          </m:rPr>
          <w:rPr>
            <w:lang w:eastAsia="zh-CN"/>
          </w:rPr>
          <m:t> </m:t>
        </m:r>
        <m:r>
          <w:rPr>
            <w:rFonts w:ascii="Cambria Math" w:hAnsi="Cambria Math"/>
            <w:lang w:eastAsia="zh-CN"/>
          </w:rPr>
          <m:t>dr</m:t>
        </m:r>
      </m:oMath>
      <w:r>
        <w:rPr>
          <w:lang w:eastAsia="zh-CN"/>
        </w:rPr>
        <w:t>。</w:t>
      </w:r>
    </w:p>
    <w:p w14:paraId="716323E4" w14:textId="77777777" w:rsidR="0050046E" w:rsidRDefault="00000000">
      <w:pPr>
        <w:rPr>
          <w:lang w:eastAsia="zh-CN"/>
        </w:rPr>
      </w:pPr>
      <w:r>
        <w:rPr>
          <w:lang w:eastAsia="zh-CN"/>
        </w:rPr>
        <w:t xml:space="preserve">⑤ </w:t>
      </w:r>
      <w:r>
        <w:rPr>
          <w:lang w:eastAsia="zh-CN"/>
        </w:rPr>
        <w:t>若在</w:t>
      </w:r>
      <w:r>
        <w:rPr>
          <w:lang w:eastAsia="zh-CN"/>
        </w:rPr>
        <w:t xml:space="preserve"> </w:t>
      </w:r>
      <m:oMath>
        <m:r>
          <w:rPr>
            <w:rFonts w:ascii="Cambria Math" w:hAnsi="Cambria Math"/>
            <w:lang w:eastAsia="zh-CN"/>
          </w:rPr>
          <m:t>Γ</m:t>
        </m:r>
      </m:oMath>
      <w:r>
        <w:rPr>
          <w:lang w:eastAsia="zh-CN"/>
        </w:rPr>
        <w:t xml:space="preserve"> </w:t>
      </w:r>
      <w:r>
        <w:rPr>
          <w:lang w:eastAsia="zh-CN"/>
        </w:rPr>
        <w:t>上</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f</m:t>
        </m:r>
        <m:r>
          <m:rPr>
            <m:sty m:val="p"/>
          </m:rPr>
          <w:rPr>
            <w:rFonts w:ascii="Cambria Math" w:hAnsi="Cambria Math"/>
            <w:lang w:eastAsia="zh-CN"/>
          </w:rPr>
          <m:t>≤</m:t>
        </m:r>
        <m:r>
          <w:rPr>
            <w:rFonts w:ascii="Cambria Math" w:hAnsi="Cambria Math"/>
            <w:lang w:eastAsia="zh-CN"/>
          </w:rPr>
          <m:t>M</m:t>
        </m:r>
      </m:oMath>
      <w:r>
        <w:rPr>
          <w:lang w:eastAsia="zh-CN"/>
        </w:rPr>
        <w:t>，则</w:t>
      </w:r>
      <w:r>
        <w:rPr>
          <w:lang w:eastAsia="zh-CN"/>
        </w:rPr>
        <w:t xml:space="preserve"> </w:t>
      </w:r>
      <m:oMath>
        <m:r>
          <w:rPr>
            <w:rFonts w:ascii="Cambria Math" w:hAnsi="Cambria Math"/>
            <w:lang w:eastAsia="zh-CN"/>
          </w:rPr>
          <m:t>mμ</m:t>
        </m:r>
        <m:r>
          <m:rPr>
            <m:sty m:val="p"/>
          </m:rPr>
          <w:rPr>
            <w:rFonts w:ascii="Cambria Math" w:hAnsi="Cambria Math"/>
            <w:lang w:eastAsia="zh-CN"/>
          </w:rPr>
          <m:t>≤</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Mμ</m:t>
        </m:r>
      </m:oMath>
      <w:r>
        <w:rPr>
          <w:lang w:eastAsia="zh-CN"/>
        </w:rPr>
        <w:t>，其中</w:t>
      </w:r>
      <w:r>
        <w:rPr>
          <w:lang w:eastAsia="zh-CN"/>
        </w:rPr>
        <w:t xml:space="preserve"> </w:t>
      </w:r>
      <m:oMath>
        <m:r>
          <w:rPr>
            <w:rFonts w:ascii="Cambria Math" w:hAnsi="Cambria Math"/>
            <w:lang w:eastAsia="zh-CN"/>
          </w:rPr>
          <m:t>μ</m:t>
        </m:r>
      </m:oMath>
      <w:r>
        <w:rPr>
          <w:lang w:eastAsia="zh-CN"/>
        </w:rPr>
        <w:t xml:space="preserve"> </w:t>
      </w:r>
      <w:r>
        <w:rPr>
          <w:lang w:eastAsia="zh-CN"/>
        </w:rPr>
        <w:t>为线的长、面的面积或体积（测度）。因而</w:t>
      </w:r>
      <w:r>
        <w:rPr>
          <w:lang w:eastAsia="zh-CN"/>
        </w:rPr>
        <w:t xml:space="preserve"> </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ξμ</m:t>
        </m:r>
      </m:oMath>
      <w:r>
        <w:rPr>
          <w:lang w:eastAsia="zh-CN"/>
        </w:rPr>
        <w:t>，这里</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ξ</m:t>
        </m:r>
        <m:r>
          <m:rPr>
            <m:sty m:val="p"/>
          </m:rPr>
          <w:rPr>
            <w:rFonts w:ascii="Cambria Math" w:hAnsi="Cambria Math"/>
            <w:lang w:eastAsia="zh-CN"/>
          </w:rPr>
          <m:t>≤</m:t>
        </m:r>
        <m:r>
          <w:rPr>
            <w:rFonts w:ascii="Cambria Math" w:hAnsi="Cambria Math"/>
            <w:lang w:eastAsia="zh-CN"/>
          </w:rPr>
          <m:t>M</m:t>
        </m:r>
      </m:oMath>
      <w:r>
        <w:rPr>
          <w:lang w:eastAsia="zh-CN"/>
        </w:rPr>
        <w:t>，又</w:t>
      </w:r>
      <w:r>
        <w:rPr>
          <w:lang w:eastAsia="zh-CN"/>
        </w:rPr>
        <w:t xml:space="preserve"> </w:t>
      </w:r>
      <m:oMath>
        <m:r>
          <w:rPr>
            <w:rFonts w:ascii="Cambria Math" w:hAnsi="Cambria Math"/>
            <w:lang w:eastAsia="zh-CN"/>
          </w:rPr>
          <m:t>ξ</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μ</m:t>
            </m:r>
          </m:den>
        </m:f>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oMath>
      <w:r>
        <w:rPr>
          <w:lang w:eastAsia="zh-CN"/>
        </w:rPr>
        <w:t xml:space="preserve"> </w:t>
      </w:r>
      <w:r>
        <w:rPr>
          <w:lang w:eastAsia="zh-CN"/>
        </w:rPr>
        <w:t>称为</w:t>
      </w:r>
      <w:r>
        <w:rPr>
          <w:lang w:eastAsia="zh-CN"/>
        </w:rPr>
        <w:t xml:space="preserve"> </w:t>
      </w:r>
      <m:oMath>
        <m:r>
          <w:rPr>
            <w:rFonts w:ascii="Cambria Math" w:hAnsi="Cambria Math"/>
            <w:lang w:eastAsia="zh-CN"/>
          </w:rPr>
          <m:t>f</m:t>
        </m:r>
      </m:oMath>
      <w:r>
        <w:rPr>
          <w:lang w:eastAsia="zh-CN"/>
        </w:rPr>
        <w:t xml:space="preserve"> </w:t>
      </w:r>
      <w:r>
        <w:rPr>
          <w:lang w:eastAsia="zh-CN"/>
        </w:rPr>
        <w:t>在</w:t>
      </w:r>
      <w:r>
        <w:rPr>
          <w:lang w:eastAsia="zh-CN"/>
        </w:rPr>
        <w:t xml:space="preserve"> </w:t>
      </w:r>
      <m:oMath>
        <m:r>
          <w:rPr>
            <w:rFonts w:ascii="Cambria Math" w:hAnsi="Cambria Math"/>
            <w:lang w:eastAsia="zh-CN"/>
          </w:rPr>
          <m:t>Γ</m:t>
        </m:r>
      </m:oMath>
      <w:r>
        <w:rPr>
          <w:lang w:eastAsia="zh-CN"/>
        </w:rPr>
        <w:t xml:space="preserve"> </w:t>
      </w:r>
      <w:r>
        <w:rPr>
          <w:lang w:eastAsia="zh-CN"/>
        </w:rPr>
        <w:t>上的平均值。</w:t>
      </w:r>
    </w:p>
    <w:p w14:paraId="0364CD0E" w14:textId="77777777" w:rsidR="0050046E" w:rsidRDefault="00000000">
      <w:pPr>
        <w:rPr>
          <w:lang w:eastAsia="zh-CN"/>
        </w:rPr>
      </w:pPr>
      <w:r>
        <w:rPr>
          <w:color w:val="555555"/>
          <w:sz w:val="17"/>
          <w:lang w:eastAsia="zh-CN"/>
        </w:rPr>
        <w:t>注　这里</w:t>
      </w:r>
      <w:r>
        <w:rPr>
          <w:color w:val="555555"/>
          <w:sz w:val="17"/>
          <w:lang w:eastAsia="zh-CN"/>
        </w:rPr>
        <w:t xml:space="preserve"> </w:t>
      </w:r>
      <m:oMath>
        <m:r>
          <w:rPr>
            <w:rFonts w:ascii="Cambria Math" w:hAnsi="Cambria Math"/>
            <w:sz w:val="17"/>
            <w:lang w:eastAsia="zh-CN"/>
          </w:rPr>
          <m:t>μ</m:t>
        </m:r>
        <m:r>
          <m:rPr>
            <m:sty m:val="p"/>
          </m:rPr>
          <w:rPr>
            <w:rFonts w:ascii="Cambria Math" w:hAnsi="Cambria Math"/>
            <w:sz w:val="17"/>
            <w:lang w:eastAsia="zh-CN"/>
          </w:rPr>
          <m:t>=</m:t>
        </m:r>
        <m:nary>
          <m:naryPr>
            <m:limLoc m:val="subSup"/>
            <m:supHide m:val="1"/>
            <m:ctrlPr>
              <w:rPr>
                <w:rFonts w:ascii="Cambria Math" w:hAnsi="Cambria Math"/>
              </w:rPr>
            </m:ctrlPr>
          </m:naryPr>
          <m:sub>
            <m:r>
              <w:rPr>
                <w:rFonts w:ascii="Cambria Math" w:hAnsi="Cambria Math"/>
                <w:sz w:val="17"/>
                <w:lang w:eastAsia="zh-CN"/>
              </w:rPr>
              <m:t>Γ</m:t>
            </m:r>
          </m:sub>
          <m:sup>
            <m:r>
              <w:rPr>
                <w:rFonts w:ascii="Cambria Math" w:hAnsi="Cambria Math"/>
                <w:sz w:val="17"/>
                <w:lang w:eastAsia="zh-CN"/>
              </w:rPr>
              <m:t>​</m:t>
            </m:r>
          </m:sup>
          <m:e>
            <m:r>
              <w:rPr>
                <w:rFonts w:ascii="Cambria Math" w:hAnsi="Cambria Math"/>
                <w:sz w:val="17"/>
                <w:lang w:eastAsia="zh-CN"/>
              </w:rPr>
              <m:t>d</m:t>
            </m:r>
          </m:e>
        </m:nary>
        <m:r>
          <w:rPr>
            <w:rFonts w:ascii="Cambria Math" w:hAnsi="Cambria Math"/>
            <w:sz w:val="17"/>
            <w:lang w:eastAsia="zh-CN"/>
          </w:rPr>
          <m:t>r</m:t>
        </m:r>
      </m:oMath>
      <w:r>
        <w:rPr>
          <w:color w:val="555555"/>
          <w:sz w:val="17"/>
          <w:lang w:eastAsia="zh-CN"/>
        </w:rPr>
        <w:t xml:space="preserve"> </w:t>
      </w:r>
      <w:r>
        <w:rPr>
          <w:color w:val="555555"/>
          <w:sz w:val="17"/>
          <w:lang w:eastAsia="zh-CN"/>
        </w:rPr>
        <w:t>称为</w:t>
      </w:r>
      <w:r>
        <w:rPr>
          <w:color w:val="555555"/>
          <w:sz w:val="17"/>
          <w:lang w:eastAsia="zh-CN"/>
        </w:rPr>
        <w:t xml:space="preserve"> </w:t>
      </w:r>
      <m:oMath>
        <m:r>
          <w:rPr>
            <w:rFonts w:ascii="Cambria Math" w:hAnsi="Cambria Math"/>
            <w:sz w:val="17"/>
            <w:lang w:eastAsia="zh-CN"/>
          </w:rPr>
          <m:t>Γ</m:t>
        </m:r>
      </m:oMath>
      <w:r>
        <w:rPr>
          <w:color w:val="555555"/>
          <w:sz w:val="17"/>
          <w:lang w:eastAsia="zh-CN"/>
        </w:rPr>
        <w:t xml:space="preserve"> </w:t>
      </w:r>
      <w:r>
        <w:rPr>
          <w:color w:val="555555"/>
          <w:sz w:val="17"/>
          <w:lang w:eastAsia="zh-CN"/>
        </w:rPr>
        <w:t>的测度，其具体含义不止于此。平均值公式要求</w:t>
      </w:r>
      <w:r>
        <w:rPr>
          <w:color w:val="555555"/>
          <w:sz w:val="17"/>
          <w:lang w:eastAsia="zh-CN"/>
        </w:rPr>
        <w:t xml:space="preserve"> </w:t>
      </w:r>
      <m:oMath>
        <m:r>
          <w:rPr>
            <w:rFonts w:ascii="Cambria Math" w:hAnsi="Cambria Math"/>
            <w:sz w:val="17"/>
            <w:lang w:eastAsia="zh-CN"/>
          </w:rPr>
          <m:t>μ</m:t>
        </m:r>
        <m:r>
          <m:rPr>
            <m:sty m:val="p"/>
          </m:rPr>
          <w:rPr>
            <w:rFonts w:ascii="Cambria Math" w:hAnsi="Cambria Math"/>
            <w:sz w:val="17"/>
            <w:lang w:eastAsia="zh-CN"/>
          </w:rPr>
          <m:t>&gt;</m:t>
        </m:r>
        <m:r>
          <w:rPr>
            <w:rFonts w:ascii="Cambria Math" w:hAnsi="Cambria Math"/>
            <w:sz w:val="17"/>
            <w:lang w:eastAsia="zh-CN"/>
          </w:rPr>
          <m:t>0</m:t>
        </m:r>
      </m:oMath>
      <w:r>
        <w:rPr>
          <w:color w:val="555555"/>
          <w:sz w:val="17"/>
          <w:lang w:eastAsia="zh-CN"/>
        </w:rPr>
        <w:t>；这里讨论的是以非负长度、面积或体积元定义的积分。</w:t>
      </w:r>
    </w:p>
    <w:p w14:paraId="4D1B42DD" w14:textId="77777777" w:rsidR="0050046E" w:rsidRDefault="00000000">
      <w:pPr>
        <w:rPr>
          <w:lang w:eastAsia="zh-CN"/>
        </w:rPr>
      </w:pPr>
      <w:r>
        <w:rPr>
          <w:lang w:eastAsia="zh-CN"/>
        </w:rPr>
        <w:t>⑥</w:t>
      </w:r>
      <w:r>
        <w:rPr>
          <w:lang w:eastAsia="zh-CN"/>
        </w:rPr>
        <w:t>（积分中值定理）若</w:t>
      </w:r>
      <w:r>
        <w:rPr>
          <w:lang w:eastAsia="zh-CN"/>
        </w:rPr>
        <w:t xml:space="preserve"> </w:t>
      </w:r>
      <m:oMath>
        <m:r>
          <w:rPr>
            <w:rFonts w:ascii="Cambria Math" w:hAnsi="Cambria Math"/>
            <w:lang w:eastAsia="zh-CN"/>
          </w:rPr>
          <m:t>f</m:t>
        </m:r>
      </m:oMath>
      <w:r>
        <w:rPr>
          <w:lang w:eastAsia="zh-CN"/>
        </w:rPr>
        <w:t xml:space="preserve"> </w:t>
      </w:r>
      <w:r>
        <w:rPr>
          <w:lang w:eastAsia="zh-CN"/>
        </w:rPr>
        <w:t>在连通的积分域</w:t>
      </w:r>
      <w:r>
        <w:rPr>
          <w:lang w:eastAsia="zh-CN"/>
        </w:rPr>
        <w:t xml:space="preserve"> </w:t>
      </w:r>
      <m:oMath>
        <m:r>
          <w:rPr>
            <w:rFonts w:ascii="Cambria Math" w:hAnsi="Cambria Math"/>
            <w:lang w:eastAsia="zh-CN"/>
          </w:rPr>
          <m:t>Γ</m:t>
        </m:r>
      </m:oMath>
      <w:r>
        <w:rPr>
          <w:lang w:eastAsia="zh-CN"/>
        </w:rPr>
        <w:t xml:space="preserve"> </w:t>
      </w:r>
      <w:r>
        <w:rPr>
          <w:lang w:eastAsia="zh-CN"/>
        </w:rPr>
        <w:t>上连续，则在</w:t>
      </w:r>
      <w:r>
        <w:rPr>
          <w:lang w:eastAsia="zh-CN"/>
        </w:rPr>
        <w:t xml:space="preserve"> </w:t>
      </w:r>
      <m:oMath>
        <m:r>
          <w:rPr>
            <w:rFonts w:ascii="Cambria Math" w:hAnsi="Cambria Math"/>
            <w:lang w:eastAsia="zh-CN"/>
          </w:rPr>
          <m:t>Γ</m:t>
        </m:r>
      </m:oMath>
      <w:r>
        <w:rPr>
          <w:lang w:eastAsia="zh-CN"/>
        </w:rPr>
        <w:t xml:space="preserve"> </w:t>
      </w:r>
      <w:r>
        <w:rPr>
          <w:lang w:eastAsia="zh-CN"/>
        </w:rPr>
        <w:t>上存在一点</w:t>
      </w:r>
      <w:r>
        <w:rPr>
          <w:lang w:eastAsia="zh-CN"/>
        </w:rPr>
        <w:t xml:space="preserve"> </w:t>
      </w:r>
      <m:oMath>
        <m:r>
          <w:rPr>
            <w:rFonts w:ascii="Cambria Math" w:hAnsi="Cambria Math"/>
            <w:lang w:eastAsia="zh-CN"/>
          </w:rPr>
          <m:t>P</m:t>
        </m:r>
      </m:oMath>
      <w:r>
        <w:rPr>
          <w:lang w:eastAsia="zh-CN"/>
        </w:rPr>
        <w:t xml:space="preserve"> </w:t>
      </w:r>
      <w:r>
        <w:rPr>
          <w:lang w:eastAsia="zh-CN"/>
        </w:rPr>
        <w:t>使</w:t>
      </w:r>
      <w:r>
        <w:rPr>
          <w:lang w:eastAsia="zh-CN"/>
        </w:rPr>
        <w:t xml:space="preserve"> </w:t>
      </w:r>
      <m:oMath>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f</m:t>
            </m:r>
          </m:e>
        </m:nary>
        <m:r>
          <m:rPr>
            <m:nor/>
          </m:rPr>
          <w:rPr>
            <w:lang w:eastAsia="zh-CN"/>
          </w:rPr>
          <m:t> </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μf</m:t>
        </m:r>
        <m:d>
          <m:dPr>
            <m:ctrlPr>
              <w:rPr>
                <w:rFonts w:ascii="Cambria Math" w:hAnsi="Cambria Math"/>
              </w:rPr>
            </m:ctrlPr>
          </m:dPr>
          <m:e>
            <m:r>
              <w:rPr>
                <w:rFonts w:ascii="Cambria Math" w:hAnsi="Cambria Math"/>
                <w:lang w:eastAsia="zh-CN"/>
              </w:rPr>
              <m:t>P</m:t>
            </m:r>
          </m:e>
        </m:d>
      </m:oMath>
      <w:r>
        <w:rPr>
          <w:lang w:eastAsia="zh-CN"/>
        </w:rPr>
        <w:t>，其中</w:t>
      </w:r>
      <w:r>
        <w:rPr>
          <w:lang w:eastAsia="zh-CN"/>
        </w:rPr>
        <w:t xml:space="preserve"> </w:t>
      </w:r>
      <m:oMath>
        <m:r>
          <w:rPr>
            <w:rFonts w:ascii="Cambria Math" w:hAnsi="Cambria Math"/>
            <w:lang w:eastAsia="zh-CN"/>
          </w:rPr>
          <m:t>μ</m:t>
        </m:r>
        <m:r>
          <m:rPr>
            <m:sty m:val="p"/>
          </m:rPr>
          <w:rPr>
            <w:rFonts w:ascii="Cambria Math" w:hAnsi="Cambria Math"/>
            <w:lang w:eastAsia="zh-CN"/>
          </w:rPr>
          <m:t>=</m:t>
        </m:r>
        <m:nary>
          <m:naryPr>
            <m:limLoc m:val="subSup"/>
            <m:supHide m:val="1"/>
            <m:ctrlPr>
              <w:rPr>
                <w:rFonts w:ascii="Cambria Math" w:hAnsi="Cambria Math"/>
              </w:rPr>
            </m:ctrlPr>
          </m:naryPr>
          <m:sub>
            <m:r>
              <w:rPr>
                <w:rFonts w:ascii="Cambria Math" w:hAnsi="Cambria Math"/>
                <w:lang w:eastAsia="zh-CN"/>
              </w:rPr>
              <m:t>Γ</m:t>
            </m:r>
          </m:sub>
          <m:sup>
            <m:r>
              <w:rPr>
                <w:rFonts w:ascii="Cambria Math" w:hAnsi="Cambria Math"/>
                <w:lang w:eastAsia="zh-CN"/>
              </w:rPr>
              <m:t>​</m:t>
            </m:r>
          </m:sup>
          <m:e>
            <m:r>
              <w:rPr>
                <w:rFonts w:ascii="Cambria Math" w:hAnsi="Cambria Math"/>
                <w:lang w:eastAsia="zh-CN"/>
              </w:rPr>
              <m:t>d</m:t>
            </m:r>
          </m:e>
        </m:nary>
        <m:r>
          <w:rPr>
            <w:rFonts w:ascii="Cambria Math" w:hAnsi="Cambria Math"/>
            <w:lang w:eastAsia="zh-CN"/>
          </w:rPr>
          <m:t>r</m:t>
        </m:r>
      </m:oMath>
      <w:r>
        <w:rPr>
          <w:lang w:eastAsia="zh-CN"/>
        </w:rPr>
        <w:t>。</w:t>
      </w:r>
    </w:p>
    <w:p w14:paraId="29E0FBA4" w14:textId="77777777" w:rsidR="0050046E" w:rsidRDefault="00000000">
      <w:pPr>
        <w:rPr>
          <w:lang w:eastAsia="zh-CN"/>
        </w:rPr>
      </w:pPr>
      <w:r>
        <w:rPr>
          <w:lang w:eastAsia="zh-CN"/>
        </w:rPr>
        <w:t>⑦</w:t>
      </w:r>
      <w:r>
        <w:rPr>
          <w:lang w:eastAsia="zh-CN"/>
        </w:rPr>
        <w:t>（第一积分中值定理）若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上可积，且</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M</m:t>
        </m:r>
      </m:oMath>
      <w:r>
        <w:rPr>
          <w:lang w:eastAsia="zh-CN"/>
        </w:rPr>
        <w:t>，又</w:t>
      </w:r>
      <w:r>
        <w:rPr>
          <w:lang w:eastAsia="zh-CN"/>
        </w:rPr>
        <w:t xml:space="preserve"> </w:t>
      </w:r>
      <m:oMath>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上不变号，则存在</w:t>
      </w:r>
      <w:r>
        <w:rPr>
          <w:lang w:eastAsia="zh-CN"/>
        </w:rPr>
        <w:t xml:space="preserve"> </w:t>
      </w:r>
      <m:oMath>
        <m:r>
          <w:rPr>
            <w:rFonts w:ascii="Cambria Math" w:hAnsi="Cambria Math"/>
            <w:lang w:eastAsia="zh-CN"/>
          </w:rPr>
          <m:t>μ</m:t>
        </m:r>
      </m:oMath>
      <w:r>
        <w:rPr>
          <w:lang w:eastAsia="zh-CN"/>
        </w:rPr>
        <w:t>，</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μ</m:t>
        </m:r>
        <m:r>
          <m:rPr>
            <m:sty m:val="p"/>
          </m:rPr>
          <w:rPr>
            <w:rFonts w:ascii="Cambria Math" w:hAnsi="Cambria Math"/>
            <w:lang w:eastAsia="zh-CN"/>
          </w:rPr>
          <m:t>≤</m:t>
        </m:r>
        <m:r>
          <w:rPr>
            <w:rFonts w:ascii="Cambria Math" w:hAnsi="Cambria Math"/>
            <w:lang w:eastAsia="zh-CN"/>
          </w:rPr>
          <m:t>M</m:t>
        </m:r>
      </m:oMath>
      <w:r>
        <w:rPr>
          <w:lang w:eastAsia="zh-CN"/>
        </w:rPr>
        <w:t>，使</w:t>
      </w:r>
    </w:p>
    <w:p w14:paraId="372296E0" w14:textId="77777777" w:rsidR="0050046E" w:rsidRDefault="00000000">
      <w:pPr>
        <w:spacing w:before="40" w:after="80"/>
        <w:jc w:val="center"/>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μ</m:t>
          </m:r>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g</m:t>
              </m:r>
            </m:e>
          </m:nary>
          <m:d>
            <m:dPr>
              <m:ctrlPr>
                <w:rPr>
                  <w:rFonts w:ascii="Cambria Math" w:hAnsi="Cambria Math"/>
                </w:rPr>
              </m:ctrlPr>
            </m:dPr>
            <m:e>
              <m:r>
                <w:rPr>
                  <w:rFonts w:ascii="Cambria Math" w:hAnsi="Cambria Math"/>
                </w:rPr>
                <m:t>x</m:t>
              </m:r>
            </m:e>
          </m:d>
          <m:r>
            <m:rPr>
              <m:nor/>
            </m:rPr>
            <m:t> </m:t>
          </m:r>
          <m:r>
            <w:rPr>
              <w:rFonts w:ascii="Cambria Math" w:hAnsi="Cambria Math"/>
            </w:rPr>
            <m:t>dx</m:t>
          </m:r>
        </m:oMath>
      </m:oMathPara>
    </w:p>
    <w:p w14:paraId="4502D01D" w14:textId="77777777" w:rsidR="0050046E" w:rsidRDefault="00000000">
      <w:pPr>
        <w:rPr>
          <w:lang w:eastAsia="zh-CN"/>
        </w:rPr>
      </w:pPr>
      <w:r>
        <w:rPr>
          <w:lang w:eastAsia="zh-CN"/>
        </w:rPr>
        <w:t>又若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上连续，则</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w:rPr>
            <w:rFonts w:ascii="Cambria Math" w:hAnsi="Cambria Math"/>
            <w:lang w:eastAsia="zh-CN"/>
          </w:rPr>
          <m:t>g</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ξ</m:t>
            </m:r>
          </m:e>
        </m:d>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g</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，其中</w:t>
      </w:r>
      <w:r>
        <w:rPr>
          <w:lang w:eastAsia="zh-CN"/>
        </w:rPr>
        <w:t xml:space="preserve"> </w:t>
      </w:r>
      <m:oMath>
        <m:r>
          <w:rPr>
            <w:rFonts w:ascii="Cambria Math" w:hAnsi="Cambria Math"/>
            <w:lang w:eastAsia="zh-CN"/>
          </w:rPr>
          <m:t>ξ</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w:t>
      </w:r>
    </w:p>
    <w:p w14:paraId="17F6BFFB" w14:textId="77777777" w:rsidR="0050046E" w:rsidRDefault="00000000">
      <w:pPr>
        <w:rPr>
          <w:lang w:eastAsia="zh-CN"/>
        </w:rPr>
      </w:pPr>
      <w:r>
        <w:rPr>
          <w:lang w:eastAsia="zh-CN"/>
        </w:rPr>
        <w:t>（第二广义积分中值定理）若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上可积，</w:t>
      </w:r>
      <m:oMath>
        <m:r>
          <w:rPr>
            <w:rFonts w:ascii="Cambria Math" w:hAnsi="Cambria Math"/>
            <w:lang w:eastAsia="zh-CN"/>
          </w:rPr>
          <m:t>g</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上单调，则</w:t>
      </w:r>
    </w:p>
    <w:p w14:paraId="702FB2AF" w14:textId="77777777" w:rsidR="0050046E" w:rsidRDefault="00000000">
      <w:pPr>
        <w:spacing w:before="40" w:after="80"/>
        <w:jc w:val="center"/>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a</m:t>
              </m:r>
            </m:e>
          </m:d>
          <m:nary>
            <m:naryPr>
              <m:limLoc m:val="subSup"/>
              <m:ctrlPr>
                <w:rPr>
                  <w:rFonts w:ascii="Cambria Math" w:hAnsi="Cambria Math"/>
                </w:rPr>
              </m:ctrlPr>
            </m:naryPr>
            <m:sub>
              <m:r>
                <w:rPr>
                  <w:rFonts w:ascii="Cambria Math" w:hAnsi="Cambria Math"/>
                </w:rPr>
                <m:t>a</m:t>
              </m:r>
            </m:sub>
            <m:sup>
              <m:r>
                <w:rPr>
                  <w:rFonts w:ascii="Cambria Math" w:hAnsi="Cambria Math"/>
                </w:rPr>
                <m:t>ξ</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b</m:t>
              </m:r>
            </m:e>
          </m:d>
          <m:nary>
            <m:naryPr>
              <m:limLoc m:val="subSup"/>
              <m:ctrlPr>
                <w:rPr>
                  <w:rFonts w:ascii="Cambria Math" w:hAnsi="Cambria Math"/>
                </w:rPr>
              </m:ctrlPr>
            </m:naryPr>
            <m:sub>
              <m:r>
                <w:rPr>
                  <w:rFonts w:ascii="Cambria Math" w:hAnsi="Cambria Math"/>
                </w:rPr>
                <m:t>ξ</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m:rPr>
              <m:nor/>
            </m:rPr>
            <m:t>  </m:t>
          </m:r>
          <m:r>
            <w:rPr>
              <w:rFonts w:ascii="Cambria Math" w:hAnsi="Cambria Math"/>
            </w:rPr>
            <m:t>ξ</m:t>
          </m:r>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70E6CDBF"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定积分与不定积分关系</w:t>
      </w:r>
    </w:p>
    <w:p w14:paraId="6170010F" w14:textId="77777777" w:rsidR="0050046E" w:rsidRDefault="00000000">
      <w:pPr>
        <w:rPr>
          <w:lang w:eastAsia="zh-CN"/>
        </w:rPr>
      </w:pPr>
      <w:r>
        <w:rPr>
          <w:lang w:eastAsia="zh-CN"/>
        </w:rPr>
        <w:t>原函数存在定理　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上连续，则函数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x</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t</m:t>
            </m:r>
          </m:e>
        </m:d>
        <m:r>
          <m:rPr>
            <m:nor/>
          </m:rPr>
          <w:rPr>
            <w:lang w:eastAsia="zh-CN"/>
          </w:rPr>
          <m:t> </m:t>
        </m:r>
        <m:r>
          <w:rPr>
            <w:rFonts w:ascii="Cambria Math" w:hAnsi="Cambria Math"/>
            <w:lang w:eastAsia="zh-CN"/>
          </w:rPr>
          <m:t>dt</m:t>
        </m:r>
      </m:oMath>
      <w:r>
        <w:rPr>
          <w:lang w:eastAsia="zh-CN"/>
        </w:rPr>
        <w:t xml:space="preserve"> </w:t>
      </w:r>
      <w:r>
        <w:rPr>
          <w:lang w:eastAsia="zh-CN"/>
        </w:rPr>
        <w:t>是</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上的一个原函数。显然由此还有</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w:p>
    <w:p w14:paraId="20E59336" w14:textId="77777777" w:rsidR="0050046E" w:rsidRDefault="00000000">
      <w:pPr>
        <w:rPr>
          <w:lang w:eastAsia="zh-CN"/>
        </w:rPr>
      </w:pPr>
      <w:r>
        <w:rPr>
          <w:lang w:eastAsia="zh-CN"/>
        </w:rPr>
        <w:t>牛顿</w:t>
      </w:r>
      <w:r>
        <w:rPr>
          <w:lang w:eastAsia="zh-CN"/>
        </w:rPr>
        <w:t>—</w:t>
      </w:r>
      <w:r>
        <w:rPr>
          <w:lang w:eastAsia="zh-CN"/>
        </w:rPr>
        <w:t>莱布尼茨（</w:t>
      </w:r>
      <w:r>
        <w:rPr>
          <w:lang w:eastAsia="zh-CN"/>
        </w:rPr>
        <w:t>Newton–Leibniz</w:t>
      </w:r>
      <w:r>
        <w:rPr>
          <w:lang w:eastAsia="zh-CN"/>
        </w:rPr>
        <w:t>）公式　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是</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上的一个原函数，而</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上连续，则</w:t>
      </w:r>
    </w:p>
    <w:p w14:paraId="224D54A3" w14:textId="77777777" w:rsidR="0050046E" w:rsidRDefault="00000000">
      <w:pPr>
        <w:spacing w:before="40" w:after="80"/>
        <w:jc w:val="center"/>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e>
            <m:sub>
              <m:r>
                <w:rPr>
                  <w:rFonts w:ascii="Cambria Math" w:hAnsi="Cambria Math"/>
                </w:rPr>
                <m:t>a</m:t>
              </m:r>
            </m:sub>
            <m:sup>
              <m:r>
                <w:rPr>
                  <w:rFonts w:ascii="Cambria Math" w:hAnsi="Cambria Math"/>
                </w:rPr>
                <m:t>b</m:t>
              </m:r>
            </m:sup>
          </m:sSubSup>
        </m:oMath>
      </m:oMathPara>
    </w:p>
    <w:p w14:paraId="0BB4B8C6" w14:textId="77777777" w:rsidR="0050046E" w:rsidRDefault="00000000">
      <w:pPr>
        <w:rPr>
          <w:lang w:eastAsia="zh-CN"/>
        </w:rPr>
      </w:pPr>
      <w:r>
        <w:rPr>
          <w:lang w:eastAsia="zh-CN"/>
        </w:rPr>
        <w:t>公式应用程序：由定积分</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，通过</w:t>
      </w:r>
      <w:r>
        <w:rPr>
          <w:lang w:eastAsia="zh-CN"/>
        </w:rPr>
        <w:t xml:space="preserve"> </w:t>
      </w: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求原函数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；代入上下限，计算</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a</m:t>
            </m:r>
          </m:e>
        </m:d>
      </m:oMath>
      <w:r>
        <w:rPr>
          <w:lang w:eastAsia="zh-CN"/>
        </w:rPr>
        <w:t>（中间一环有时会忽略）。</w:t>
      </w:r>
    </w:p>
    <w:p w14:paraId="2F214951"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定积分的计算</w:t>
      </w:r>
    </w:p>
    <w:p w14:paraId="2B06638C" w14:textId="77777777" w:rsidR="0050046E" w:rsidRDefault="00000000">
      <w:pPr>
        <w:rPr>
          <w:lang w:eastAsia="zh-CN"/>
        </w:rPr>
      </w:pPr>
      <w:r>
        <w:rPr>
          <w:lang w:eastAsia="zh-CN"/>
        </w:rPr>
        <w:t>定积分与不定积分之间有密切的联系。原则上讲，多数定积分均可由该函数的不定积分再用牛顿</w:t>
      </w:r>
      <w:r>
        <w:rPr>
          <w:lang w:eastAsia="zh-CN"/>
        </w:rPr>
        <w:t>—</w:t>
      </w:r>
      <w:r>
        <w:rPr>
          <w:lang w:eastAsia="zh-CN"/>
        </w:rPr>
        <w:t>莱布尼茨公式求得。但时有其他技巧，也用其他手段计算积分将显得更简便，这些方法大抵有：</w:t>
      </w:r>
    </w:p>
    <w:p w14:paraId="2F25B166" w14:textId="77777777" w:rsidR="0050046E" w:rsidRDefault="00000000">
      <w:pPr>
        <w:rPr>
          <w:lang w:eastAsia="zh-CN"/>
        </w:rPr>
      </w:pPr>
      <w:r>
        <w:rPr>
          <w:lang w:eastAsia="zh-CN"/>
        </w:rPr>
        <w:t xml:space="preserve">① </w:t>
      </w:r>
      <w:r>
        <w:rPr>
          <w:lang w:eastAsia="zh-CN"/>
        </w:rPr>
        <w:t>利用定积分定义及概念；</w:t>
      </w:r>
      <w:r>
        <w:rPr>
          <w:lang w:eastAsia="zh-CN"/>
        </w:rPr>
        <w:t xml:space="preserve">② </w:t>
      </w:r>
      <w:r>
        <w:rPr>
          <w:lang w:eastAsia="zh-CN"/>
        </w:rPr>
        <w:t>利用牛顿</w:t>
      </w:r>
      <w:r>
        <w:rPr>
          <w:lang w:eastAsia="zh-CN"/>
        </w:rPr>
        <w:t>—</w:t>
      </w:r>
      <w:r>
        <w:rPr>
          <w:lang w:eastAsia="zh-CN"/>
        </w:rPr>
        <w:t>莱布尼茨公式；</w:t>
      </w:r>
      <w:r>
        <w:rPr>
          <w:lang w:eastAsia="zh-CN"/>
        </w:rPr>
        <w:t xml:space="preserve">③ </w:t>
      </w:r>
      <w:r>
        <w:rPr>
          <w:lang w:eastAsia="zh-CN"/>
        </w:rPr>
        <w:t>利用分部积分法；</w:t>
      </w:r>
      <w:r>
        <w:rPr>
          <w:lang w:eastAsia="zh-CN"/>
        </w:rPr>
        <w:t xml:space="preserve">④ </w:t>
      </w:r>
      <w:r>
        <w:rPr>
          <w:lang w:eastAsia="zh-CN"/>
        </w:rPr>
        <w:t>利用换元积分法；</w:t>
      </w:r>
      <w:r>
        <w:rPr>
          <w:lang w:eastAsia="zh-CN"/>
        </w:rPr>
        <w:t xml:space="preserve">⑤ </w:t>
      </w:r>
      <w:r>
        <w:rPr>
          <w:lang w:eastAsia="zh-CN"/>
        </w:rPr>
        <w:t>利用被积函数（或定积分）的性质（如周期性、对称性</w:t>
      </w:r>
      <w:r>
        <w:rPr>
          <w:lang w:eastAsia="zh-CN"/>
        </w:rPr>
        <w:t>……</w:t>
      </w:r>
      <w:r>
        <w:rPr>
          <w:lang w:eastAsia="zh-CN"/>
        </w:rPr>
        <w:t>）及某些公式；</w:t>
      </w:r>
    </w:p>
    <w:p w14:paraId="08E673CC" w14:textId="77777777" w:rsidR="0050046E" w:rsidRDefault="00000000">
      <w:pPr>
        <w:rPr>
          <w:lang w:eastAsia="zh-CN"/>
        </w:rPr>
      </w:pPr>
      <w:r>
        <w:rPr>
          <w:lang w:eastAsia="zh-CN"/>
        </w:rPr>
        <w:t xml:space="preserve">⑥ </w:t>
      </w:r>
      <w:r>
        <w:rPr>
          <w:lang w:eastAsia="zh-CN"/>
        </w:rPr>
        <w:t>利用递推公式；</w:t>
      </w:r>
      <w:r>
        <w:rPr>
          <w:lang w:eastAsia="zh-CN"/>
        </w:rPr>
        <w:t xml:space="preserve">⑦ </w:t>
      </w:r>
      <w:r>
        <w:rPr>
          <w:lang w:eastAsia="zh-CN"/>
        </w:rPr>
        <w:t>利用参数微分；</w:t>
      </w:r>
      <w:r>
        <w:rPr>
          <w:lang w:eastAsia="zh-CN"/>
        </w:rPr>
        <w:t xml:space="preserve">⑧ </w:t>
      </w:r>
      <w:r>
        <w:rPr>
          <w:lang w:eastAsia="zh-CN"/>
        </w:rPr>
        <w:t>利用展开级数；</w:t>
      </w:r>
      <w:r>
        <w:rPr>
          <w:lang w:eastAsia="zh-CN"/>
        </w:rPr>
        <w:t xml:space="preserve">⑨ </w:t>
      </w:r>
      <w:r>
        <w:rPr>
          <w:lang w:eastAsia="zh-CN"/>
        </w:rPr>
        <w:t>利用某些特殊函数的积分。</w:t>
      </w:r>
    </w:p>
    <w:p w14:paraId="0BF516EE" w14:textId="77777777" w:rsidR="0050046E" w:rsidRDefault="00000000">
      <w:pPr>
        <w:pStyle w:val="4"/>
      </w:pPr>
      <w:r>
        <w:rPr>
          <w:rFonts w:ascii="Times New Roman" w:eastAsia="AR PL UMing CN" w:hAnsi="Times New Roman"/>
        </w:rPr>
        <w:lastRenderedPageBreak/>
        <w:t>定积分计算方法表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24"/>
        <w:gridCol w:w="7654"/>
      </w:tblGrid>
      <w:tr w:rsidR="0050046E" w14:paraId="3290E683" w14:textId="77777777">
        <w:trPr>
          <w:cantSplit/>
          <w:tblHeader/>
          <w:jc w:val="center"/>
        </w:trPr>
        <w:tc>
          <w:tcPr>
            <w:tcW w:w="2324" w:type="dxa"/>
            <w:shd w:val="clear" w:color="auto" w:fill="EEF1F4"/>
            <w:tcMar>
              <w:top w:w="55" w:type="dxa"/>
              <w:left w:w="85" w:type="dxa"/>
              <w:bottom w:w="55" w:type="dxa"/>
              <w:right w:w="85" w:type="dxa"/>
            </w:tcMar>
            <w:vAlign w:val="center"/>
          </w:tcPr>
          <w:p w14:paraId="547D5651" w14:textId="77777777" w:rsidR="0050046E" w:rsidRDefault="00000000">
            <w:pPr>
              <w:spacing w:after="16" w:line="240" w:lineRule="auto"/>
              <w:jc w:val="center"/>
            </w:pPr>
            <w:r>
              <w:rPr>
                <w:rFonts w:eastAsia="Noto Sans CJK SC"/>
                <w:b/>
                <w:sz w:val="19"/>
              </w:rPr>
              <w:t>方法</w:t>
            </w:r>
          </w:p>
        </w:tc>
        <w:tc>
          <w:tcPr>
            <w:tcW w:w="7654" w:type="dxa"/>
            <w:shd w:val="clear" w:color="auto" w:fill="EEF1F4"/>
            <w:tcMar>
              <w:top w:w="55" w:type="dxa"/>
              <w:left w:w="85" w:type="dxa"/>
              <w:bottom w:w="55" w:type="dxa"/>
              <w:right w:w="85" w:type="dxa"/>
            </w:tcMar>
            <w:vAlign w:val="center"/>
          </w:tcPr>
          <w:p w14:paraId="6765418F" w14:textId="77777777" w:rsidR="0050046E" w:rsidRDefault="00000000">
            <w:pPr>
              <w:spacing w:after="16" w:line="240" w:lineRule="auto"/>
              <w:jc w:val="center"/>
            </w:pPr>
            <w:r>
              <w:rPr>
                <w:rFonts w:eastAsia="Noto Sans CJK SC"/>
                <w:b/>
                <w:sz w:val="19"/>
              </w:rPr>
              <w:t>公式与条件</w:t>
            </w:r>
          </w:p>
        </w:tc>
      </w:tr>
      <w:tr w:rsidR="0050046E" w14:paraId="5C18B835" w14:textId="77777777">
        <w:trPr>
          <w:cantSplit/>
          <w:jc w:val="center"/>
        </w:trPr>
        <w:tc>
          <w:tcPr>
            <w:tcW w:w="2324" w:type="dxa"/>
            <w:tcMar>
              <w:top w:w="55" w:type="dxa"/>
              <w:left w:w="85" w:type="dxa"/>
              <w:bottom w:w="55" w:type="dxa"/>
              <w:right w:w="85" w:type="dxa"/>
            </w:tcMar>
            <w:vAlign w:val="center"/>
          </w:tcPr>
          <w:p w14:paraId="7BE80814" w14:textId="77777777" w:rsidR="0050046E" w:rsidRDefault="00000000">
            <w:pPr>
              <w:spacing w:after="16" w:line="240" w:lineRule="auto"/>
            </w:pPr>
            <w:r>
              <w:rPr>
                <w:sz w:val="19"/>
              </w:rPr>
              <w:t>牛顿</w:t>
            </w:r>
            <w:r>
              <w:rPr>
                <w:sz w:val="19"/>
              </w:rPr>
              <w:t>—</w:t>
            </w:r>
            <w:r>
              <w:rPr>
                <w:sz w:val="19"/>
              </w:rPr>
              <w:t>莱布尼茨公式</w:t>
            </w:r>
          </w:p>
        </w:tc>
        <w:tc>
          <w:tcPr>
            <w:tcW w:w="7654" w:type="dxa"/>
            <w:tcMar>
              <w:top w:w="55" w:type="dxa"/>
              <w:left w:w="85" w:type="dxa"/>
              <w:bottom w:w="55" w:type="dxa"/>
              <w:right w:w="85" w:type="dxa"/>
            </w:tcMar>
            <w:vAlign w:val="center"/>
          </w:tcPr>
          <w:p w14:paraId="0F8AD4F7" w14:textId="77777777" w:rsidR="0050046E" w:rsidRDefault="00000000">
            <w:pPr>
              <w:spacing w:after="16" w:line="240" w:lineRule="auto"/>
              <w:rPr>
                <w:lang w:eastAsia="zh-CN"/>
              </w:rPr>
            </w:pPr>
            <m:oMathPara>
              <m:oMath>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b</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a</m:t>
                    </m:r>
                  </m:e>
                </m:d>
                <m:r>
                  <m:rPr>
                    <m:sty m:val="p"/>
                  </m:rPr>
                  <w:rPr>
                    <w:lang w:eastAsia="zh-CN"/>
                  </w:rPr>
                  <w:br/>
                </m:r>
              </m:oMath>
            </m:oMathPara>
            <w:r>
              <w:rPr>
                <w:sz w:val="19"/>
                <w:lang w:eastAsia="zh-CN"/>
              </w:rPr>
              <w:t>这里</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是连续函数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上的一个原函数。</w:t>
            </w:r>
          </w:p>
        </w:tc>
      </w:tr>
      <w:tr w:rsidR="0050046E" w14:paraId="39ACC386" w14:textId="77777777">
        <w:trPr>
          <w:cantSplit/>
          <w:jc w:val="center"/>
        </w:trPr>
        <w:tc>
          <w:tcPr>
            <w:tcW w:w="2324" w:type="dxa"/>
            <w:tcMar>
              <w:top w:w="55" w:type="dxa"/>
              <w:left w:w="85" w:type="dxa"/>
              <w:bottom w:w="55" w:type="dxa"/>
              <w:right w:w="85" w:type="dxa"/>
            </w:tcMar>
            <w:vAlign w:val="center"/>
          </w:tcPr>
          <w:p w14:paraId="3B5FB719" w14:textId="77777777" w:rsidR="0050046E" w:rsidRDefault="00000000">
            <w:pPr>
              <w:spacing w:after="16" w:line="240" w:lineRule="auto"/>
            </w:pPr>
            <w:r>
              <w:rPr>
                <w:sz w:val="19"/>
              </w:rPr>
              <w:t>分部积分法</w:t>
            </w:r>
          </w:p>
        </w:tc>
        <w:tc>
          <w:tcPr>
            <w:tcW w:w="7654" w:type="dxa"/>
            <w:tcMar>
              <w:top w:w="55" w:type="dxa"/>
              <w:left w:w="85" w:type="dxa"/>
              <w:bottom w:w="55" w:type="dxa"/>
              <w:right w:w="85" w:type="dxa"/>
            </w:tcMar>
            <w:vAlign w:val="center"/>
          </w:tcPr>
          <w:p w14:paraId="62001EDC" w14:textId="77777777" w:rsidR="0050046E" w:rsidRDefault="00000000">
            <w:pPr>
              <w:spacing w:after="16" w:line="240" w:lineRule="auto"/>
              <w:rPr>
                <w:lang w:eastAsia="zh-CN"/>
              </w:rPr>
            </w:pPr>
            <m:oMathPara>
              <m:oMath>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u</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dv</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bSup>
                  <m:sSubSupPr>
                    <m:ctrlPr>
                      <w:rPr>
                        <w:rFonts w:ascii="Cambria Math" w:hAnsi="Cambria Math"/>
                      </w:rPr>
                    </m:ctrlPr>
                  </m:sSubSupPr>
                  <m:e>
                    <m:d>
                      <m:dPr>
                        <m:begChr m:val=""/>
                        <m:endChr m:val="|"/>
                        <m:ctrlPr>
                          <w:rPr>
                            <w:rFonts w:ascii="Cambria Math" w:hAnsi="Cambria Math"/>
                          </w:rPr>
                        </m:ctrlPr>
                      </m:dPr>
                      <m:e>
                        <m:r>
                          <w:rPr>
                            <w:rFonts w:ascii="Cambria Math" w:hAnsi="Cambria Math"/>
                            <w:sz w:val="19"/>
                            <w:lang w:eastAsia="zh-CN"/>
                          </w:rPr>
                          <m:t>u</m:t>
                        </m:r>
                        <m:d>
                          <m:dPr>
                            <m:ctrlPr>
                              <w:rPr>
                                <w:rFonts w:ascii="Cambria Math" w:hAnsi="Cambria Math"/>
                              </w:rPr>
                            </m:ctrlPr>
                          </m:dPr>
                          <m:e>
                            <m:r>
                              <w:rPr>
                                <w:rFonts w:ascii="Cambria Math" w:hAnsi="Cambria Math"/>
                                <w:sz w:val="19"/>
                                <w:lang w:eastAsia="zh-CN"/>
                              </w:rPr>
                              <m:t>x</m:t>
                            </m:r>
                          </m:e>
                        </m:d>
                        <m:r>
                          <w:rPr>
                            <w:rFonts w:ascii="Cambria Math" w:hAnsi="Cambria Math"/>
                            <w:sz w:val="19"/>
                            <w:lang w:eastAsia="zh-CN"/>
                          </w:rPr>
                          <m:t>v</m:t>
                        </m:r>
                        <m:d>
                          <m:dPr>
                            <m:ctrlPr>
                              <w:rPr>
                                <w:rFonts w:ascii="Cambria Math" w:hAnsi="Cambria Math"/>
                              </w:rPr>
                            </m:ctrlPr>
                          </m:dPr>
                          <m:e>
                            <m:r>
                              <w:rPr>
                                <w:rFonts w:ascii="Cambria Math" w:hAnsi="Cambria Math"/>
                                <w:sz w:val="19"/>
                                <w:lang w:eastAsia="zh-CN"/>
                              </w:rPr>
                              <m:t>x</m:t>
                            </m:r>
                          </m:e>
                        </m:d>
                      </m:e>
                    </m:d>
                  </m:e>
                  <m:sub>
                    <m:r>
                      <w:rPr>
                        <w:rFonts w:ascii="Cambria Math" w:hAnsi="Cambria Math"/>
                        <w:sz w:val="19"/>
                        <w:lang w:eastAsia="zh-CN"/>
                      </w:rPr>
                      <m:t>a</m:t>
                    </m:r>
                  </m:sub>
                  <m:sup>
                    <m:r>
                      <w:rPr>
                        <w:rFonts w:ascii="Cambria Math" w:hAnsi="Cambria Math"/>
                        <w:sz w:val="19"/>
                        <w:lang w:eastAsia="zh-CN"/>
                      </w:rPr>
                      <m:t>b</m:t>
                    </m:r>
                  </m:sup>
                </m:sSubSup>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v</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du</m:t>
                </m:r>
                <m:d>
                  <m:dPr>
                    <m:ctrlPr>
                      <w:rPr>
                        <w:rFonts w:ascii="Cambria Math" w:hAnsi="Cambria Math"/>
                      </w:rPr>
                    </m:ctrlPr>
                  </m:dPr>
                  <m:e>
                    <m:r>
                      <w:rPr>
                        <w:rFonts w:ascii="Cambria Math" w:hAnsi="Cambria Math"/>
                        <w:sz w:val="19"/>
                        <w:lang w:eastAsia="zh-CN"/>
                      </w:rPr>
                      <m:t>x</m:t>
                    </m:r>
                  </m:e>
                </m:d>
                <m:r>
                  <m:rPr>
                    <m:sty m:val="p"/>
                  </m:rPr>
                  <w:rPr>
                    <w:lang w:eastAsia="zh-CN"/>
                  </w:rPr>
                  <w:br/>
                </m:r>
              </m:oMath>
            </m:oMathPara>
            <w:r>
              <w:rPr>
                <w:sz w:val="19"/>
                <w:lang w:eastAsia="zh-CN"/>
              </w:rPr>
              <w:t>其中</w:t>
            </w:r>
            <w:r>
              <w:rPr>
                <w:sz w:val="19"/>
                <w:lang w:eastAsia="zh-CN"/>
              </w:rPr>
              <w:t xml:space="preserve"> </w:t>
            </w:r>
            <m:oMath>
              <m:sSup>
                <m:sSupPr>
                  <m:ctrlPr>
                    <w:rPr>
                      <w:rFonts w:ascii="Cambria Math" w:hAnsi="Cambria Math"/>
                    </w:rPr>
                  </m:ctrlPr>
                </m:sSupPr>
                <m:e>
                  <m:r>
                    <w:rPr>
                      <w:rFonts w:ascii="Cambria Math" w:hAnsi="Cambria Math"/>
                      <w:sz w:val="19"/>
                      <w:lang w:eastAsia="zh-CN"/>
                    </w:rPr>
                    <m:t>u</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v</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上连续。</w:t>
            </w:r>
          </w:p>
        </w:tc>
      </w:tr>
      <w:tr w:rsidR="0050046E" w14:paraId="05A35A3F" w14:textId="77777777">
        <w:trPr>
          <w:cantSplit/>
          <w:jc w:val="center"/>
        </w:trPr>
        <w:tc>
          <w:tcPr>
            <w:tcW w:w="2324" w:type="dxa"/>
            <w:tcMar>
              <w:top w:w="55" w:type="dxa"/>
              <w:left w:w="85" w:type="dxa"/>
              <w:bottom w:w="55" w:type="dxa"/>
              <w:right w:w="85" w:type="dxa"/>
            </w:tcMar>
            <w:vAlign w:val="center"/>
          </w:tcPr>
          <w:p w14:paraId="33D5D135" w14:textId="77777777" w:rsidR="0050046E" w:rsidRDefault="00000000">
            <w:pPr>
              <w:spacing w:after="16" w:line="240" w:lineRule="auto"/>
              <w:rPr>
                <w:lang w:eastAsia="zh-CN"/>
              </w:rPr>
            </w:pPr>
            <w:r>
              <w:rPr>
                <w:sz w:val="19"/>
                <w:lang w:eastAsia="zh-CN"/>
              </w:rPr>
              <w:t>换元积分法（变量置换）</w:t>
            </w:r>
          </w:p>
        </w:tc>
        <w:tc>
          <w:tcPr>
            <w:tcW w:w="7654" w:type="dxa"/>
            <w:tcMar>
              <w:top w:w="55" w:type="dxa"/>
              <w:left w:w="85" w:type="dxa"/>
              <w:bottom w:w="55" w:type="dxa"/>
              <w:right w:w="85" w:type="dxa"/>
            </w:tcMar>
            <w:vAlign w:val="center"/>
          </w:tcPr>
          <w:p w14:paraId="2CC7BCD1" w14:textId="77777777" w:rsidR="0050046E" w:rsidRDefault="00000000">
            <w:pPr>
              <w:spacing w:after="16" w:line="240" w:lineRule="auto"/>
              <w:rPr>
                <w:lang w:eastAsia="zh-CN"/>
              </w:rPr>
            </w:pP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上连续，</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t</m:t>
                  </m:r>
                </m:e>
              </m:d>
            </m:oMath>
            <w:r>
              <w:rPr>
                <w:sz w:val="19"/>
                <w:lang w:eastAsia="zh-CN"/>
              </w:rPr>
              <w:t xml:space="preserve"> </w:t>
            </w:r>
            <w:r>
              <w:rPr>
                <w:sz w:val="19"/>
                <w:lang w:eastAsia="zh-CN"/>
              </w:rPr>
              <w:t>单值，且</w:t>
            </w:r>
            <w:r>
              <w:rPr>
                <w:sz w:val="19"/>
                <w:lang w:eastAsia="zh-CN"/>
              </w:rPr>
              <w:t xml:space="preserve"> </w:t>
            </w:r>
            <m:oMath>
              <m:sSup>
                <m:sSupPr>
                  <m:ctrlPr>
                    <w:rPr>
                      <w:rFonts w:ascii="Cambria Math" w:hAnsi="Cambria Math"/>
                    </w:rPr>
                  </m:ctrlPr>
                </m:sSupPr>
                <m:e>
                  <m:r>
                    <w:rPr>
                      <w:rFonts w:ascii="Cambria Math" w:hAnsi="Cambria Math"/>
                      <w:sz w:val="19"/>
                      <w:lang w:eastAsia="zh-CN"/>
                    </w:rPr>
                    <m:t>φ</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t</m:t>
                  </m:r>
                </m:e>
              </m:d>
            </m:oMath>
            <w:r>
              <w:rPr>
                <w:sz w:val="19"/>
                <w:lang w:eastAsia="zh-CN"/>
              </w:rPr>
              <w:t xml:space="preserve"> </w:t>
            </w:r>
            <w:r>
              <w:rPr>
                <w:sz w:val="19"/>
                <w:lang w:eastAsia="zh-CN"/>
              </w:rPr>
              <w:t>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β</m:t>
                  </m:r>
                </m:e>
              </m:d>
            </m:oMath>
            <w:r>
              <w:rPr>
                <w:sz w:val="19"/>
                <w:lang w:eastAsia="zh-CN"/>
              </w:rPr>
              <w:t xml:space="preserve"> </w:t>
            </w:r>
            <w:r>
              <w:rPr>
                <w:sz w:val="19"/>
                <w:lang w:eastAsia="zh-CN"/>
              </w:rPr>
              <w:t>上连续；</w:t>
            </w:r>
            <m:oMath>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t</m:t>
                  </m:r>
                </m:e>
              </m:d>
            </m:oMath>
            <w:r>
              <w:rPr>
                <w:sz w:val="19"/>
                <w:lang w:eastAsia="zh-CN"/>
              </w:rPr>
              <w:t xml:space="preserve"> </w:t>
            </w:r>
            <w:r>
              <w:rPr>
                <w:sz w:val="19"/>
                <w:lang w:eastAsia="zh-CN"/>
              </w:rPr>
              <w:t>的值在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内，</w:t>
            </w:r>
            <m:oMath>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α</m:t>
                  </m:r>
                </m:e>
              </m:d>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β</m:t>
                  </m:r>
                </m:e>
              </m:d>
            </m:oMath>
            <w:r>
              <w:rPr>
                <w:sz w:val="19"/>
                <w:lang w:eastAsia="zh-CN"/>
              </w:rPr>
              <w:t>，则</w:t>
            </w:r>
            <w:r>
              <w:rPr>
                <w:lang w:eastAsia="zh-CN"/>
              </w:rPr>
              <w:br/>
            </w:r>
            <m:oMathPara>
              <m:oMath>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α</m:t>
                    </m:r>
                  </m:sub>
                  <m:sup>
                    <m:r>
                      <w:rPr>
                        <w:rFonts w:ascii="Cambria Math" w:hAnsi="Cambria Math"/>
                        <w:sz w:val="19"/>
                        <w:lang w:eastAsia="zh-CN"/>
                      </w:rPr>
                      <m:t>β</m:t>
                    </m:r>
                  </m:sup>
                  <m:e>
                    <m:r>
                      <w:rPr>
                        <w:rFonts w:ascii="Cambria Math" w:hAnsi="Cambria Math"/>
                        <w:sz w:val="19"/>
                        <w:lang w:eastAsia="zh-CN"/>
                      </w:rPr>
                      <m:t>f</m:t>
                    </m:r>
                  </m:e>
                </m:nary>
                <m:d>
                  <m:dPr>
                    <m:begChr m:val="["/>
                    <m:endChr m:val="]"/>
                    <m:ctrlPr>
                      <w:rPr>
                        <w:rFonts w:ascii="Cambria Math" w:hAnsi="Cambria Math"/>
                      </w:rPr>
                    </m:ctrlPr>
                  </m:dPr>
                  <m:e>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t</m:t>
                        </m:r>
                      </m:e>
                    </m:d>
                  </m:e>
                </m:d>
                <m:sSup>
                  <m:sSupPr>
                    <m:ctrlPr>
                      <w:rPr>
                        <w:rFonts w:ascii="Cambria Math" w:hAnsi="Cambria Math"/>
                      </w:rPr>
                    </m:ctrlPr>
                  </m:sSupPr>
                  <m:e>
                    <m:r>
                      <w:rPr>
                        <w:rFonts w:ascii="Cambria Math" w:hAnsi="Cambria Math"/>
                        <w:sz w:val="19"/>
                        <w:lang w:eastAsia="zh-CN"/>
                      </w:rPr>
                      <m:t>φ</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t</m:t>
                    </m:r>
                  </m:e>
                </m:d>
                <m:r>
                  <m:rPr>
                    <m:nor/>
                  </m:rPr>
                  <w:rPr>
                    <w:sz w:val="19"/>
                    <w:lang w:eastAsia="zh-CN"/>
                  </w:rPr>
                  <m:t> </m:t>
                </m:r>
                <m:r>
                  <w:rPr>
                    <w:rFonts w:ascii="Cambria Math" w:hAnsi="Cambria Math"/>
                    <w:sz w:val="19"/>
                    <w:lang w:eastAsia="zh-CN"/>
                  </w:rPr>
                  <m:t>dt</m:t>
                </m:r>
              </m:oMath>
            </m:oMathPara>
          </w:p>
        </w:tc>
      </w:tr>
    </w:tbl>
    <w:p w14:paraId="66C9DED4" w14:textId="77777777" w:rsidR="0050046E" w:rsidRDefault="0050046E">
      <w:pPr>
        <w:spacing w:after="20" w:line="96" w:lineRule="auto"/>
        <w:rPr>
          <w:lang w:eastAsia="zh-CN"/>
        </w:rPr>
      </w:pPr>
    </w:p>
    <w:p w14:paraId="697650D7" w14:textId="77777777" w:rsidR="0050046E" w:rsidRDefault="00000000">
      <w:pPr>
        <w:pStyle w:val="4"/>
        <w:rPr>
          <w:lang w:eastAsia="zh-CN"/>
        </w:rPr>
      </w:pPr>
      <w:r>
        <w:rPr>
          <w:rFonts w:ascii="Times New Roman" w:eastAsia="AR PL UMing CN" w:hAnsi="Times New Roman"/>
          <w:lang w:eastAsia="zh-CN"/>
        </w:rPr>
        <w:t>附：常用的积分公式</w:t>
      </w:r>
    </w:p>
    <w:p w14:paraId="7B084289" w14:textId="77777777" w:rsidR="0050046E" w:rsidRDefault="00000000">
      <w:pPr>
        <w:spacing w:before="40" w:after="80"/>
        <w:jc w:val="center"/>
        <w:rPr>
          <w:lang w:eastAsia="zh-CN"/>
        </w:rPr>
      </w:pPr>
      <m:oMathPara>
        <m:oMathParaPr>
          <m:jc m:val="center"/>
        </m:oMathParaPr>
        <m:oMath>
          <m:r>
            <m:rPr>
              <m:nor/>
            </m:rPr>
            <w:rPr>
              <w:lang w:eastAsia="zh-CN"/>
            </w:rPr>
            <m:t>① </m:t>
          </m:r>
          <m:nary>
            <m:naryPr>
              <m:limLoc m:val="subSup"/>
              <m:ctrlPr>
                <w:rPr>
                  <w:rFonts w:ascii="Cambria Math" w:hAnsi="Cambria Math"/>
                </w:rPr>
              </m:ctrlPr>
            </m:naryPr>
            <m:sub>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a</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a</m:t>
              </m:r>
            </m:sup>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m:rPr>
                          <m:sty m:val="p"/>
                        </m:rPr>
                        <w:rPr>
                          <w:rFonts w:ascii="Cambria Math" w:hAnsi="Cambria Math"/>
                          <w:lang w:eastAsia="zh-CN"/>
                        </w:rPr>
                        <m:t>-</m:t>
                      </m:r>
                      <m:r>
                        <w:rPr>
                          <w:rFonts w:ascii="Cambria Math" w:hAnsi="Cambria Math"/>
                          <w:lang w:eastAsia="zh-CN"/>
                        </w:rPr>
                        <m:t>x</m:t>
                      </m:r>
                    </m:e>
                  </m:d>
                </m:e>
              </m:d>
            </m:e>
          </m:nary>
          <m:r>
            <m:rPr>
              <m:nor/>
            </m:rPr>
            <w:rPr>
              <w:lang w:eastAsia="zh-CN"/>
            </w:rPr>
            <m:t> </m:t>
          </m:r>
          <m:r>
            <w:rPr>
              <w:rFonts w:ascii="Cambria Math" w:hAnsi="Cambria Math"/>
              <w:lang w:eastAsia="zh-CN"/>
            </w:rPr>
            <m:t>dx</m:t>
          </m:r>
        </m:oMath>
      </m:oMathPara>
    </w:p>
    <w:p w14:paraId="06ED7A55" w14:textId="77777777" w:rsidR="0050046E" w:rsidRDefault="00000000">
      <w:pPr>
        <w:spacing w:before="40" w:after="80"/>
        <w:jc w:val="center"/>
        <w:rPr>
          <w:lang w:eastAsia="zh-CN"/>
        </w:rPr>
      </w:pPr>
      <m:oMathPara>
        <m:oMathParaPr>
          <m:jc m:val="center"/>
        </m:oMathParaPr>
        <m:oMath>
          <m:r>
            <m:rPr>
              <m:nor/>
            </m:rPr>
            <w:rPr>
              <w:lang w:eastAsia="zh-CN"/>
            </w:rPr>
            <m:t>② </m:t>
          </m:r>
          <m:nary>
            <m:naryPr>
              <m:limLoc m:val="subSup"/>
              <m:ctrlPr>
                <w:rPr>
                  <w:rFonts w:ascii="Cambria Math" w:hAnsi="Cambria Math"/>
                </w:rPr>
              </m:ctrlPr>
            </m:naryPr>
            <m:sub>
              <m:r>
                <m:rPr>
                  <m:sty m:val="p"/>
                </m:rPr>
                <w:rPr>
                  <w:rFonts w:ascii="Cambria Math" w:hAnsi="Cambria Math"/>
                  <w:lang w:eastAsia="zh-CN"/>
                </w:rPr>
                <m:t>-</m:t>
              </m:r>
              <m:r>
                <w:rPr>
                  <w:rFonts w:ascii="Cambria Math" w:hAnsi="Cambria Math"/>
                  <w:lang w:eastAsia="zh-CN"/>
                </w:rPr>
                <m:t>a</m:t>
              </m:r>
            </m:sub>
            <m:sup>
              <m:r>
                <w:rPr>
                  <w:rFonts w:ascii="Cambria Math" w:hAnsi="Cambria Math"/>
                  <w:lang w:eastAsia="zh-CN"/>
                </w:rPr>
                <m:t>a</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0</m:t>
                    </m:r>
                    <m:r>
                      <m:rPr>
                        <m:sty m:val="p"/>
                      </m:rPr>
                      <w:rPr>
                        <w:rFonts w:ascii="Cambria Math" w:hAnsi="Cambria Math"/>
                        <w:lang w:eastAsia="zh-CN"/>
                      </w:rPr>
                      <m:t>,</m:t>
                    </m:r>
                  </m:e>
                  <m:e>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xml:space="preserve"> </m:t>
                    </m:r>
                    <m:r>
                      <m:rPr>
                        <m:nor/>
                      </m:rPr>
                      <w:rPr>
                        <w:rFonts w:ascii="Noto Serif CJK SC" w:hAnsi="Noto Serif CJK SC"/>
                        <w:lang w:eastAsia="zh-CN"/>
                      </w:rPr>
                      <m:t>是奇函数</m:t>
                    </m:r>
                    <m:r>
                      <m:rPr>
                        <m:sty m:val="p"/>
                      </m:rPr>
                      <w:rPr>
                        <w:rFonts w:ascii="Cambria Math" w:hAnsi="Cambria Math"/>
                        <w:lang w:eastAsia="zh-CN"/>
                      </w:rPr>
                      <m:t>,</m:t>
                    </m:r>
                  </m:e>
                </m:mr>
                <m:mr>
                  <m:e>
                    <m:r>
                      <w:rPr>
                        <w:rFonts w:ascii="Cambria Math" w:hAnsi="Cambria Math"/>
                        <w:lang w:eastAsia="zh-CN"/>
                      </w:rPr>
                      <m:t>2</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a</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e>
                  <m:e>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nor/>
                      </m:rPr>
                      <w:rPr>
                        <w:lang w:eastAsia="zh-CN"/>
                      </w:rPr>
                      <m:t xml:space="preserve"> </m:t>
                    </m:r>
                    <m:r>
                      <m:rPr>
                        <m:nor/>
                      </m:rPr>
                      <w:rPr>
                        <w:rFonts w:ascii="Noto Serif CJK SC" w:hAnsi="Noto Serif CJK SC"/>
                        <w:lang w:eastAsia="zh-CN"/>
                      </w:rPr>
                      <m:t>是偶函数</m:t>
                    </m:r>
                    <m:r>
                      <m:rPr>
                        <m:sty m:val="p"/>
                      </m:rPr>
                      <w:rPr>
                        <w:rFonts w:ascii="Cambria Math" w:hAnsi="Cambria Math"/>
                        <w:lang w:eastAsia="zh-CN"/>
                      </w:rPr>
                      <m:t>.</m:t>
                    </m:r>
                  </m:e>
                </m:mr>
              </m:m>
            </m:e>
          </m:d>
        </m:oMath>
      </m:oMathPara>
    </w:p>
    <w:p w14:paraId="5F7ACC65" w14:textId="77777777" w:rsidR="0050046E" w:rsidRDefault="00000000">
      <w:pPr>
        <w:spacing w:before="40" w:after="80"/>
        <w:jc w:val="center"/>
      </w:pPr>
      <m:oMathPara>
        <m:oMathParaPr>
          <m:jc m:val="center"/>
        </m:oMathParaPr>
        <m:oMath>
          <m:r>
            <m:rPr>
              <m:nor/>
            </m:rPr>
            <m:t>③ </m:t>
          </m:r>
          <m:nary>
            <m:naryPr>
              <m:limLoc m:val="subSup"/>
              <m:ctrlPr>
                <w:rPr>
                  <w:rFonts w:ascii="Cambria Math" w:hAnsi="Cambria Math"/>
                </w:rPr>
              </m:ctrlPr>
            </m:naryPr>
            <m:sub>
              <m:r>
                <w:rPr>
                  <w:rFonts w:ascii="Cambria Math" w:hAnsi="Cambria Math"/>
                </w:rPr>
                <m:t>0</m:t>
              </m:r>
            </m:sub>
            <m:sup>
              <m:r>
                <w:rPr>
                  <w:rFonts w:ascii="Cambria Math" w:hAnsi="Cambria Math"/>
                </w:rPr>
                <m:t>a</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a</m:t>
              </m:r>
            </m:sup>
            <m:e>
              <m:r>
                <w:rPr>
                  <w:rFonts w:ascii="Cambria Math" w:hAnsi="Cambria Math"/>
                </w:rPr>
                <m:t>f</m:t>
              </m:r>
            </m:e>
          </m:nary>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x</m:t>
              </m:r>
            </m:e>
          </m:d>
          <m:r>
            <m:rPr>
              <m:nor/>
            </m:rPr>
            <m:t> </m:t>
          </m:r>
          <m:r>
            <w:rPr>
              <w:rFonts w:ascii="Cambria Math" w:hAnsi="Cambria Math"/>
            </w:rPr>
            <m:t>dx</m:t>
          </m:r>
        </m:oMath>
      </m:oMathPara>
    </w:p>
    <w:p w14:paraId="05001D68" w14:textId="77777777" w:rsidR="0050046E" w:rsidRDefault="00000000">
      <w:pPr>
        <w:spacing w:before="40" w:after="80"/>
        <w:jc w:val="center"/>
      </w:pPr>
      <m:oMathPara>
        <m:oMathParaPr>
          <m:jc m:val="center"/>
        </m:oMathParaPr>
        <m:oMath>
          <m:r>
            <m:rPr>
              <m:nor/>
            </m:rPr>
            <m:t>④ </m:t>
          </m:r>
          <m:nary>
            <m:naryPr>
              <m:limLoc m:val="subSup"/>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2</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oMath>
      </m:oMathPara>
    </w:p>
    <w:p w14:paraId="7074C2AB" w14:textId="77777777" w:rsidR="0050046E" w:rsidRDefault="00000000">
      <w:pPr>
        <w:spacing w:before="40" w:after="80"/>
        <w:jc w:val="center"/>
      </w:pPr>
      <m:oMathPara>
        <m:oMathParaPr>
          <m:jc m:val="center"/>
        </m:oMathParaPr>
        <m:oMath>
          <m:r>
            <m:rPr>
              <m:nor/>
            </m:rPr>
            <m:t>⑤ </m:t>
          </m:r>
          <m:nary>
            <m:naryPr>
              <m:limLoc m:val="subSup"/>
              <m:ctrlPr>
                <w:rPr>
                  <w:rFonts w:ascii="Cambria Math" w:hAnsi="Cambria Math"/>
                </w:rPr>
              </m:ctrlPr>
            </m:naryPr>
            <m:sub>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cos</m:t>
              </m:r>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2</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cos</m:t>
              </m:r>
              <m:r>
                <w:rPr>
                  <w:rFonts w:ascii="Cambria Math" w:hAnsi="Cambria Math"/>
                </w:rPr>
                <m:t>x</m:t>
              </m:r>
            </m:e>
          </m:d>
          <m:r>
            <m:rPr>
              <m:nor/>
            </m:rPr>
            <m:t> </m:t>
          </m:r>
          <m:r>
            <w:rPr>
              <w:rFonts w:ascii="Cambria Math" w:hAnsi="Cambria Math"/>
            </w:rPr>
            <m:t>dx</m:t>
          </m:r>
        </m:oMath>
      </m:oMathPara>
    </w:p>
    <w:p w14:paraId="4A5D1A8C" w14:textId="77777777" w:rsidR="0050046E" w:rsidRDefault="00000000">
      <w:pPr>
        <w:spacing w:before="40" w:after="80"/>
        <w:jc w:val="center"/>
      </w:pPr>
      <m:oMathPara>
        <m:oMathParaPr>
          <m:jc m:val="center"/>
        </m:oMathParaPr>
        <m:oMath>
          <m:r>
            <m:rPr>
              <m:nor/>
            </m:rPr>
            <m:t>⑥ </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r>
                <m:rPr>
                  <m:sty m:val="p"/>
                </m:rPr>
                <w:rPr>
                  <w:rFonts w:ascii="Cambria Math" w:hAnsi="Cambria Math"/>
                </w:rPr>
                <m:t>,</m:t>
              </m:r>
              <m:r>
                <m:rPr>
                  <m:lit/>
                  <m:sty m:val="p"/>
                </m:rPr>
                <w:rPr>
                  <w:rFonts w:ascii="Cambria Math" w:hAnsi="Cambria Math"/>
                </w:rPr>
                <m:t>cos</m:t>
              </m:r>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cos</m:t>
              </m:r>
              <m:r>
                <w:rPr>
                  <w:rFonts w:ascii="Cambria Math" w:hAnsi="Cambria Math"/>
                </w:rPr>
                <m:t>x</m:t>
              </m:r>
              <m:r>
                <m:rPr>
                  <m:sty m:val="p"/>
                </m:rPr>
                <w:rPr>
                  <w:rFonts w:ascii="Cambria Math" w:hAnsi="Cambria Math"/>
                </w:rPr>
                <m:t>,</m:t>
              </m:r>
              <m:r>
                <m:rPr>
                  <m:lit/>
                  <m:sty m:val="p"/>
                </m:rPr>
                <w:rPr>
                  <w:rFonts w:ascii="Cambria Math" w:hAnsi="Cambria Math"/>
                </w:rPr>
                <m:t>sin</m:t>
              </m:r>
              <m:r>
                <w:rPr>
                  <w:rFonts w:ascii="Cambria Math" w:hAnsi="Cambria Math"/>
                </w:rPr>
                <m:t>x</m:t>
              </m:r>
            </m:e>
          </m:d>
          <m:r>
            <m:rPr>
              <m:nor/>
            </m:rPr>
            <m:t> </m:t>
          </m:r>
          <m:r>
            <w:rPr>
              <w:rFonts w:ascii="Cambria Math" w:hAnsi="Cambria Math"/>
            </w:rPr>
            <m:t>dx</m:t>
          </m:r>
        </m:oMath>
      </m:oMathPara>
    </w:p>
    <w:p w14:paraId="70D05395" w14:textId="77777777" w:rsidR="0050046E" w:rsidRDefault="00000000">
      <w:pPr>
        <w:spacing w:before="40" w:after="80"/>
        <w:jc w:val="center"/>
      </w:pPr>
      <m:oMathPara>
        <m:oMathParaPr>
          <m:jc m:val="center"/>
        </m:oMathParaPr>
        <m:oMath>
          <m:r>
            <m:rPr>
              <m:nor/>
            </m:rPr>
            <m:t>⑦ </m:t>
          </m:r>
          <m:nary>
            <m:naryPr>
              <m:limLoc m:val="subSup"/>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x</m:t>
              </m:r>
            </m:e>
          </m:nary>
          <m:r>
            <w:rPr>
              <w:rFonts w:ascii="Cambria Math" w:hAnsi="Cambria Math"/>
            </w:rPr>
            <m:t>f</m:t>
          </m:r>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r>
            <m:rPr>
              <m:sty m:val="p"/>
            </m:rPr>
            <w:rPr>
              <w:rFonts w:ascii="Cambria Math" w:hAnsi="Cambria Math"/>
            </w:rPr>
            <m:t>=</m:t>
          </m:r>
          <m:r>
            <w:rPr>
              <w:rFonts w:ascii="Cambria Math" w:hAnsi="Cambria Math"/>
            </w:rPr>
            <m:t>π</m:t>
          </m:r>
          <m:nary>
            <m:naryPr>
              <m:limLoc m:val="subSup"/>
              <m:ctrlPr>
                <w:rPr>
                  <w:rFonts w:ascii="Cambria Math" w:hAnsi="Cambria Math"/>
                </w:rPr>
              </m:ctrlPr>
            </m:naryPr>
            <m:sub>
              <m:r>
                <w:rPr>
                  <w:rFonts w:ascii="Cambria Math" w:hAnsi="Cambria Math"/>
                </w:rPr>
                <m:t>0</m:t>
              </m:r>
            </m:sub>
            <m:sup>
              <m:r>
                <w:rPr>
                  <w:rFonts w:ascii="Cambria Math" w:hAnsi="Cambria Math"/>
                </w:rPr>
                <m:t>π</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m:rPr>
                  <m:lit/>
                  <m:sty m:val="p"/>
                </m:rPr>
                <w:rPr>
                  <w:rFonts w:ascii="Cambria Math" w:hAnsi="Cambria Math"/>
                </w:rPr>
                <m:t>sin</m:t>
              </m:r>
              <m:r>
                <w:rPr>
                  <w:rFonts w:ascii="Cambria Math" w:hAnsi="Cambria Math"/>
                </w:rPr>
                <m:t>x</m:t>
              </m:r>
            </m:e>
          </m:d>
          <m:r>
            <m:rPr>
              <m:nor/>
            </m:rPr>
            <m:t> </m:t>
          </m:r>
          <m:r>
            <w:rPr>
              <w:rFonts w:ascii="Cambria Math" w:hAnsi="Cambria Math"/>
            </w:rPr>
            <m:t>dx</m:t>
          </m:r>
        </m:oMath>
      </m:oMathPara>
    </w:p>
    <w:p w14:paraId="03237C76" w14:textId="77777777" w:rsidR="0050046E" w:rsidRDefault="00000000">
      <w:pPr>
        <w:rPr>
          <w:lang w:eastAsia="zh-CN"/>
        </w:rPr>
      </w:pPr>
      <w:r>
        <w:rPr>
          <w:lang w:eastAsia="zh-CN"/>
        </w:rPr>
        <w:t xml:space="preserve">⑧ </w:t>
      </w: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是以</w:t>
      </w:r>
      <w:r>
        <w:rPr>
          <w:lang w:eastAsia="zh-CN"/>
        </w:rPr>
        <w:t xml:space="preserve"> </w:t>
      </w:r>
      <m:oMath>
        <m:r>
          <w:rPr>
            <w:rFonts w:ascii="Cambria Math" w:hAnsi="Cambria Math"/>
            <w:lang w:eastAsia="zh-CN"/>
          </w:rPr>
          <m:t>l</m:t>
        </m:r>
      </m:oMath>
      <w:r>
        <w:rPr>
          <w:lang w:eastAsia="zh-CN"/>
        </w:rPr>
        <w:t xml:space="preserve"> </w:t>
      </w:r>
      <w:r>
        <w:rPr>
          <w:lang w:eastAsia="zh-CN"/>
        </w:rPr>
        <w:t>为周期的周期函数，则</w:t>
      </w:r>
    </w:p>
    <w:p w14:paraId="036A5BC4" w14:textId="77777777" w:rsidR="0050046E" w:rsidRDefault="00000000">
      <w:pPr>
        <w:spacing w:before="40" w:after="80"/>
        <w:jc w:val="cent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sub>
            <m:sup>
              <m:r>
                <w:rPr>
                  <w:rFonts w:ascii="Cambria Math" w:hAnsi="Cambria Math"/>
                </w:rPr>
                <m:t>l</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w:rPr>
                  <w:rFonts w:ascii="Cambria Math" w:hAnsi="Cambria Math"/>
                </w:rPr>
                <m:t>a</m:t>
              </m:r>
            </m:sub>
            <m:sup>
              <m:r>
                <w:rPr>
                  <w:rFonts w:ascii="Cambria Math" w:hAnsi="Cambria Math"/>
                </w:rPr>
                <m:t>a</m:t>
              </m:r>
              <m:r>
                <m:rPr>
                  <m:sty m:val="p"/>
                </m:rPr>
                <w:rPr>
                  <w:rFonts w:ascii="Cambria Math" w:hAnsi="Cambria Math"/>
                </w:rPr>
                <m:t>+</m:t>
              </m:r>
              <m:r>
                <w:rPr>
                  <w:rFonts w:ascii="Cambria Math" w:hAnsi="Cambria Math"/>
                </w:rPr>
                <m:t>l</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oMath>
      </m:oMathPara>
    </w:p>
    <w:p w14:paraId="224F17B8" w14:textId="77777777" w:rsidR="0050046E" w:rsidRDefault="00000000">
      <w:pPr>
        <w:rPr>
          <w:lang w:eastAsia="zh-CN"/>
        </w:rPr>
      </w:pPr>
      <w:r>
        <w:rPr>
          <w:lang w:eastAsia="zh-CN"/>
        </w:rPr>
        <w:t xml:space="preserve">⑨ </w:t>
      </w:r>
      <w:r>
        <w:rPr>
          <w:lang w:eastAsia="zh-CN"/>
        </w:rPr>
        <w:t>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π</m:t>
            </m:r>
          </m:e>
        </m:d>
      </m:oMath>
      <w:r>
        <w:rPr>
          <w:lang w:eastAsia="zh-CN"/>
        </w:rPr>
        <w:t xml:space="preserve"> </w:t>
      </w:r>
      <w:r>
        <w:rPr>
          <w:lang w:eastAsia="zh-CN"/>
        </w:rPr>
        <w:t>上连续，则</w:t>
      </w:r>
    </w:p>
    <w:p w14:paraId="4F4DAA13" w14:textId="77777777" w:rsidR="0050046E" w:rsidRDefault="00000000">
      <w:pPr>
        <w:spacing w:before="40" w:after="80"/>
        <w:jc w:val="center"/>
      </w:pPr>
      <m:oMathPara>
        <m:oMathParaPr>
          <m:jc m:val="center"/>
        </m:oMathParaPr>
        <m:oMath>
          <m:nary>
            <m:naryPr>
              <m:limLoc m:val="subSup"/>
              <m:ctrlPr>
                <w:rPr>
                  <w:rFonts w:ascii="Cambria Math" w:hAnsi="Cambria Math"/>
                </w:rPr>
              </m:ctrlPr>
            </m:naryPr>
            <m:sub>
              <m:r>
                <w:rPr>
                  <w:rFonts w:ascii="Cambria Math" w:hAnsi="Cambria Math"/>
                </w:rPr>
                <m:t>0</m:t>
              </m:r>
            </m:sub>
            <m:sup>
              <m:r>
                <w:rPr>
                  <w:rFonts w:ascii="Cambria Math" w:hAnsi="Cambria Math"/>
                </w:rPr>
                <m:t>π</m:t>
              </m:r>
            </m:sup>
            <m:e>
              <m:f>
                <m:fPr>
                  <m:ctrlPr>
                    <w:rPr>
                      <w:rFonts w:ascii="Cambria Math" w:hAnsi="Cambria Math"/>
                    </w:rPr>
                  </m:ctrlPr>
                </m:fPr>
                <m:num>
                  <m:r>
                    <w:rPr>
                      <w:rFonts w:ascii="Cambria Math" w:hAnsi="Cambria Math"/>
                    </w:rPr>
                    <m:t>xf</m:t>
                  </m:r>
                  <m:d>
                    <m:dPr>
                      <m:ctrlPr>
                        <w:rPr>
                          <w:rFonts w:ascii="Cambria Math" w:hAnsi="Cambria Math"/>
                        </w:rPr>
                      </m:ctrlPr>
                    </m:dPr>
                    <m:e>
                      <m:r>
                        <m:rPr>
                          <m:lit/>
                          <m:sty m:val="p"/>
                        </m:rPr>
                        <w:rPr>
                          <w:rFonts w:ascii="Cambria Math" w:hAnsi="Cambria Math"/>
                        </w:rPr>
                        <m:t>sin</m:t>
                      </m:r>
                      <m:r>
                        <w:rPr>
                          <w:rFonts w:ascii="Cambria Math" w:hAnsi="Cambria Math"/>
                        </w:rPr>
                        <m:t>x</m:t>
                      </m:r>
                    </m:e>
                  </m:d>
                </m:num>
                <m:den>
                  <m:r>
                    <w:rPr>
                      <w:rFonts w:ascii="Cambria Math" w:hAnsi="Cambria Math"/>
                    </w:rPr>
                    <m:t>1</m:t>
                  </m:r>
                  <m:r>
                    <m:rPr>
                      <m:sty m:val="p"/>
                    </m:rPr>
                    <w:rPr>
                      <w:rFonts w:ascii="Cambria Math" w:hAnsi="Cambria Math"/>
                    </w:rPr>
                    <m:t>+</m:t>
                  </m:r>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x</m:t>
                  </m:r>
                </m:den>
              </m:f>
            </m:e>
          </m:nary>
          <m:r>
            <m:rPr>
              <m:nor/>
            </m:rPr>
            <m:t> </m:t>
          </m:r>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π</m:t>
              </m:r>
            </m:num>
            <m:den>
              <m:r>
                <w:rPr>
                  <w:rFonts w:ascii="Cambria Math" w:hAnsi="Cambria Math"/>
                </w:rPr>
                <m:t>2</m:t>
              </m:r>
            </m:den>
          </m:f>
          <m:nary>
            <m:naryPr>
              <m:limLoc m:val="subSup"/>
              <m:ctrlPr>
                <w:rPr>
                  <w:rFonts w:ascii="Cambria Math" w:hAnsi="Cambria Math"/>
                </w:rPr>
              </m:ctrlPr>
            </m:naryPr>
            <m:sub>
              <m:r>
                <w:rPr>
                  <w:rFonts w:ascii="Cambria Math" w:hAnsi="Cambria Math"/>
                </w:rPr>
                <m:t>0</m:t>
              </m:r>
            </m:sub>
            <m:sup>
              <m:r>
                <w:rPr>
                  <w:rFonts w:ascii="Cambria Math" w:hAnsi="Cambria Math"/>
                </w:rPr>
                <m:t>π</m:t>
              </m:r>
            </m:sup>
            <m:e>
              <m:f>
                <m:fPr>
                  <m:ctrlPr>
                    <w:rPr>
                      <w:rFonts w:ascii="Cambria Math" w:hAnsi="Cambria Math"/>
                    </w:rPr>
                  </m:ctrlPr>
                </m:fPr>
                <m:num>
                  <m:r>
                    <w:rPr>
                      <w:rFonts w:ascii="Cambria Math" w:hAnsi="Cambria Math"/>
                    </w:rPr>
                    <m:t>f</m:t>
                  </m:r>
                  <m:d>
                    <m:dPr>
                      <m:ctrlPr>
                        <w:rPr>
                          <w:rFonts w:ascii="Cambria Math" w:hAnsi="Cambria Math"/>
                        </w:rPr>
                      </m:ctrlPr>
                    </m:dPr>
                    <m:e>
                      <m:r>
                        <m:rPr>
                          <m:lit/>
                          <m:sty m:val="p"/>
                        </m:rPr>
                        <w:rPr>
                          <w:rFonts w:ascii="Cambria Math" w:hAnsi="Cambria Math"/>
                        </w:rPr>
                        <m:t>sin</m:t>
                      </m:r>
                      <m:r>
                        <w:rPr>
                          <w:rFonts w:ascii="Cambria Math" w:hAnsi="Cambria Math"/>
                        </w:rPr>
                        <m:t>x</m:t>
                      </m:r>
                    </m:e>
                  </m:d>
                </m:num>
                <m:den>
                  <m:r>
                    <w:rPr>
                      <w:rFonts w:ascii="Cambria Math" w:hAnsi="Cambria Math"/>
                    </w:rPr>
                    <m:t>1</m:t>
                  </m:r>
                  <m:r>
                    <m:rPr>
                      <m:sty m:val="p"/>
                    </m:rPr>
                    <w:rPr>
                      <w:rFonts w:ascii="Cambria Math" w:hAnsi="Cambria Math"/>
                    </w:rPr>
                    <m:t>+</m:t>
                  </m:r>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x</m:t>
                  </m:r>
                </m:den>
              </m:f>
            </m:e>
          </m:nary>
          <m:r>
            <m:rPr>
              <m:nor/>
            </m:rPr>
            <m:t> </m:t>
          </m:r>
          <m:r>
            <w:rPr>
              <w:rFonts w:ascii="Cambria Math" w:hAnsi="Cambria Math"/>
            </w:rPr>
            <m:t>dx</m:t>
          </m:r>
        </m:oMath>
      </m:oMathPara>
    </w:p>
    <w:p w14:paraId="71828D5A" w14:textId="77777777" w:rsidR="0050046E" w:rsidRDefault="00000000">
      <w:pPr>
        <w:rPr>
          <w:lang w:eastAsia="zh-CN"/>
        </w:rPr>
      </w:pPr>
      <w:r>
        <w:rPr>
          <w:lang w:eastAsia="zh-CN"/>
        </w:rPr>
        <w:t xml:space="preserve">⑩ </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n</m:t>
                </m:r>
              </m:sup>
            </m:sSup>
          </m:e>
        </m:nary>
        <m:r>
          <w:rPr>
            <w:rFonts w:ascii="Cambria Math" w:hAnsi="Cambria Math"/>
            <w:lang w:eastAsia="zh-CN"/>
          </w:rPr>
          <m:t>x</m:t>
        </m:r>
        <m:r>
          <m:rPr>
            <m:nor/>
          </m:rPr>
          <w:rPr>
            <w:lang w:eastAsia="zh-CN"/>
          </w:rPr>
          <m:t> </m:t>
        </m:r>
        <m:r>
          <w:rPr>
            <w:rFonts w:ascii="Cambria Math" w:hAnsi="Cambria Math"/>
            <w:lang w:eastAsia="zh-CN"/>
          </w:rPr>
          <m:t>dx</m:t>
        </m:r>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n</m:t>
                </m:r>
              </m:sup>
            </m:sSup>
          </m:e>
        </m:nary>
        <m:r>
          <w:rPr>
            <w:rFonts w:ascii="Cambria Math" w:hAnsi="Cambria Math"/>
            <w:lang w:eastAsia="zh-CN"/>
          </w:rPr>
          <m:t>x</m:t>
        </m:r>
        <m:r>
          <m:rPr>
            <m:nor/>
          </m:rPr>
          <w:rPr>
            <w:lang w:eastAsia="zh-CN"/>
          </w:rPr>
          <m:t> </m:t>
        </m:r>
        <m:r>
          <w:rPr>
            <w:rFonts w:ascii="Cambria Math" w:hAnsi="Cambria Math"/>
            <w:lang w:eastAsia="zh-CN"/>
          </w:rPr>
          <m:t>dx</m:t>
        </m:r>
      </m:oMath>
      <w:r>
        <w:rPr>
          <w:lang w:eastAsia="zh-CN"/>
        </w:rPr>
        <w:t>（</w:t>
      </w:r>
      <m:oMath>
        <m:r>
          <w:rPr>
            <w:rFonts w:ascii="Cambria Math" w:hAnsi="Cambria Math"/>
            <w:lang w:eastAsia="zh-CN"/>
          </w:rPr>
          <m:t>n</m:t>
        </m:r>
      </m:oMath>
      <w:r>
        <w:rPr>
          <w:lang w:eastAsia="zh-CN"/>
        </w:rPr>
        <w:t xml:space="preserve"> </w:t>
      </w:r>
      <w:r>
        <w:rPr>
          <w:lang w:eastAsia="zh-CN"/>
        </w:rPr>
        <w:t>非负整数），则</w:t>
      </w:r>
    </w:p>
    <w:p w14:paraId="3875B42D" w14:textId="77777777" w:rsidR="0050046E" w:rsidRDefault="00000000">
      <w:pPr>
        <w:spacing w:before="40" w:after="80"/>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num>
                      <m:den>
                        <m:r>
                          <w:rPr>
                            <w:rFonts w:ascii="Cambria Math" w:hAnsi="Cambria Math"/>
                            <w:lang w:eastAsia="zh-CN"/>
                          </w:rPr>
                          <m:t>n</m:t>
                        </m:r>
                        <m:r>
                          <m:rPr>
                            <m:sty m:val="p"/>
                          </m:rPr>
                          <w:rPr>
                            <w:rFonts w:ascii="Cambria Math" w:hAnsi="Cambria Math"/>
                            <w:lang w:eastAsia="zh-CN"/>
                          </w:rPr>
                          <m:t>!!</m:t>
                        </m:r>
                      </m:den>
                    </m:f>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r>
                      <m:rPr>
                        <m:sty m:val="p"/>
                      </m:rPr>
                      <w:rPr>
                        <w:rFonts w:ascii="Cambria Math" w:hAnsi="Cambria Math"/>
                        <w:lang w:eastAsia="zh-CN"/>
                      </w:rPr>
                      <m:t>,</m:t>
                    </m:r>
                  </m:e>
                  <m:e>
                    <m:r>
                      <w:rPr>
                        <w:rFonts w:ascii="Cambria Math" w:hAnsi="Cambria Math"/>
                        <w:lang w:eastAsia="zh-CN"/>
                      </w:rPr>
                      <m:t>n</m:t>
                    </m:r>
                    <m:r>
                      <m:rPr>
                        <m:nor/>
                      </m:rPr>
                      <w:rPr>
                        <w:lang w:eastAsia="zh-CN"/>
                      </w:rPr>
                      <m:t xml:space="preserve"> </m:t>
                    </m:r>
                    <m:r>
                      <m:rPr>
                        <m:nor/>
                      </m:rPr>
                      <w:rPr>
                        <w:rFonts w:ascii="Noto Serif CJK SC" w:hAnsi="Noto Serif CJK SC"/>
                        <w:lang w:eastAsia="zh-CN"/>
                      </w:rPr>
                      <m:t>为偶数</m:t>
                    </m:r>
                    <m:r>
                      <m:rPr>
                        <m:sty m:val="p"/>
                      </m:rPr>
                      <w:rPr>
                        <w:rFonts w:ascii="Cambria Math" w:hAnsi="Cambria Math"/>
                        <w:lang w:eastAsia="zh-CN"/>
                      </w:rPr>
                      <m:t>,</m:t>
                    </m:r>
                  </m:e>
                </m:mr>
                <m:mr>
                  <m:e>
                    <m:f>
                      <m:fPr>
                        <m:ctrlPr>
                          <w:rPr>
                            <w:rFonts w:ascii="Cambria Math" w:hAnsi="Cambria Math"/>
                          </w:rPr>
                        </m:ctrlPr>
                      </m:fPr>
                      <m:num>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num>
                      <m:den>
                        <m:r>
                          <w:rPr>
                            <w:rFonts w:ascii="Cambria Math" w:hAnsi="Cambria Math"/>
                            <w:lang w:eastAsia="zh-CN"/>
                          </w:rPr>
                          <m:t>n</m:t>
                        </m:r>
                        <m:r>
                          <m:rPr>
                            <m:sty m:val="p"/>
                          </m:rPr>
                          <w:rPr>
                            <w:rFonts w:ascii="Cambria Math" w:hAnsi="Cambria Math"/>
                            <w:lang w:eastAsia="zh-CN"/>
                          </w:rPr>
                          <m:t>!!</m:t>
                        </m:r>
                      </m:den>
                    </m:f>
                    <m:r>
                      <m:rPr>
                        <m:sty m:val="p"/>
                      </m:rPr>
                      <w:rPr>
                        <w:rFonts w:ascii="Cambria Math" w:hAnsi="Cambria Math"/>
                        <w:lang w:eastAsia="zh-CN"/>
                      </w:rPr>
                      <m:t>,</m:t>
                    </m:r>
                  </m:e>
                  <m:e>
                    <m:r>
                      <w:rPr>
                        <w:rFonts w:ascii="Cambria Math" w:hAnsi="Cambria Math"/>
                        <w:lang w:eastAsia="zh-CN"/>
                      </w:rPr>
                      <m:t>n</m:t>
                    </m:r>
                    <m:r>
                      <m:rPr>
                        <m:nor/>
                      </m:rPr>
                      <w:rPr>
                        <w:lang w:eastAsia="zh-CN"/>
                      </w:rPr>
                      <m:t xml:space="preserve"> </m:t>
                    </m:r>
                    <m:r>
                      <m:rPr>
                        <m:nor/>
                      </m:rPr>
                      <w:rPr>
                        <w:rFonts w:ascii="Noto Serif CJK SC" w:hAnsi="Noto Serif CJK SC"/>
                        <w:lang w:eastAsia="zh-CN"/>
                      </w:rPr>
                      <m:t>为奇数</m:t>
                    </m:r>
                    <m:r>
                      <m:rPr>
                        <m:sty m:val="p"/>
                      </m:rPr>
                      <w:rPr>
                        <w:rFonts w:ascii="Cambria Math" w:hAnsi="Cambria Math"/>
                        <w:lang w:eastAsia="zh-CN"/>
                      </w:rPr>
                      <m:t>.</m:t>
                    </m:r>
                  </m:e>
                </m:mr>
              </m:m>
            </m:e>
          </m:d>
        </m:oMath>
      </m:oMathPara>
    </w:p>
    <w:p w14:paraId="168DED34" w14:textId="77777777" w:rsidR="0050046E" w:rsidRDefault="00000000">
      <w:pPr>
        <w:rPr>
          <w:lang w:eastAsia="zh-CN"/>
        </w:rPr>
      </w:pPr>
      <w:r>
        <w:rPr>
          <w:color w:val="555555"/>
          <w:sz w:val="17"/>
          <w:lang w:eastAsia="zh-CN"/>
        </w:rPr>
        <w:t>双阶乘的约定为</w:t>
      </w:r>
      <w:r>
        <w:rPr>
          <w:color w:val="555555"/>
          <w:sz w:val="17"/>
          <w:lang w:eastAsia="zh-CN"/>
        </w:rPr>
        <w:t xml:space="preserve"> </w:t>
      </w:r>
      <m:oMath>
        <m:r>
          <w:rPr>
            <w:rFonts w:ascii="Cambria Math" w:hAnsi="Cambria Math"/>
            <w:sz w:val="17"/>
            <w:lang w:eastAsia="zh-CN"/>
          </w:rPr>
          <m:t>0</m:t>
        </m:r>
        <m:r>
          <m:rPr>
            <m:sty m:val="p"/>
          </m:rPr>
          <w:rPr>
            <w:rFonts w:ascii="Cambria Math" w:hAnsi="Cambria Math"/>
            <w:sz w:val="17"/>
            <w:lang w:eastAsia="zh-CN"/>
          </w:rPr>
          <m:t>!!=</m:t>
        </m:r>
        <m:d>
          <m:dPr>
            <m:ctrlPr>
              <w:rPr>
                <w:rFonts w:ascii="Cambria Math" w:hAnsi="Cambria Math"/>
              </w:rPr>
            </m:ctrlPr>
          </m:dPr>
          <m:e>
            <m:r>
              <m:rPr>
                <m:sty m:val="p"/>
              </m:rPr>
              <w:rPr>
                <w:rFonts w:ascii="Cambria Math" w:hAnsi="Cambria Math"/>
                <w:sz w:val="17"/>
                <w:lang w:eastAsia="zh-CN"/>
              </w:rPr>
              <m:t>-</m:t>
            </m:r>
            <m:r>
              <w:rPr>
                <w:rFonts w:ascii="Cambria Math" w:hAnsi="Cambria Math"/>
                <w:sz w:val="17"/>
                <w:lang w:eastAsia="zh-CN"/>
              </w:rPr>
              <m:t>1</m:t>
            </m:r>
          </m:e>
        </m:d>
        <m:r>
          <m:rPr>
            <m:sty m:val="p"/>
          </m:rPr>
          <w:rPr>
            <w:rFonts w:ascii="Cambria Math" w:hAnsi="Cambria Math"/>
            <w:sz w:val="17"/>
            <w:lang w:eastAsia="zh-CN"/>
          </w:rPr>
          <m:t>!!=</m:t>
        </m:r>
        <m:r>
          <w:rPr>
            <w:rFonts w:ascii="Cambria Math" w:hAnsi="Cambria Math"/>
            <w:sz w:val="17"/>
            <w:lang w:eastAsia="zh-CN"/>
          </w:rPr>
          <m:t>1</m:t>
        </m:r>
      </m:oMath>
      <w:r>
        <w:rPr>
          <w:color w:val="555555"/>
          <w:sz w:val="17"/>
          <w:lang w:eastAsia="zh-CN"/>
        </w:rPr>
        <w:t>。</w:t>
      </w:r>
    </w:p>
    <w:p w14:paraId="4F4C446E" w14:textId="77777777" w:rsidR="0050046E" w:rsidRDefault="00000000">
      <w:pPr>
        <w:rPr>
          <w:lang w:eastAsia="zh-CN"/>
        </w:rPr>
      </w:pPr>
      <w:r>
        <w:rPr>
          <w:lang w:eastAsia="zh-CN"/>
        </w:rPr>
        <w:t xml:space="preserve">⑪ </w:t>
      </w:r>
      <w:r>
        <w:rPr>
          <w:lang w:eastAsia="zh-CN"/>
        </w:rPr>
        <w:t>若</w:t>
      </w:r>
      <w:r>
        <w:rPr>
          <w:lang w:eastAsia="zh-CN"/>
        </w:rPr>
        <w:t xml:space="preserve"> </w:t>
      </w:r>
      <m:oMath>
        <m:r>
          <w:rPr>
            <w:rFonts w:ascii="Cambria Math" w:hAnsi="Cambria Math"/>
            <w:lang w:eastAsia="zh-CN"/>
          </w:rPr>
          <m:t>I</m:t>
        </m:r>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m</m:t>
                </m:r>
              </m:sup>
            </m:sSup>
          </m:e>
        </m:nary>
        <m:r>
          <w:rPr>
            <w:rFonts w:ascii="Cambria Math" w:hAnsi="Cambria Math"/>
            <w:lang w:eastAsia="zh-CN"/>
          </w:rPr>
          <m:t>x</m:t>
        </m:r>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n</m:t>
            </m:r>
          </m:sup>
        </m:sSup>
        <m:r>
          <w:rPr>
            <w:rFonts w:ascii="Cambria Math" w:hAnsi="Cambria Math"/>
            <w:lang w:eastAsia="zh-CN"/>
          </w:rPr>
          <m:t>x</m:t>
        </m:r>
        <m:r>
          <m:rPr>
            <m:nor/>
          </m:rPr>
          <w:rPr>
            <w:lang w:eastAsia="zh-CN"/>
          </w:rPr>
          <m:t> </m:t>
        </m:r>
        <m:r>
          <w:rPr>
            <w:rFonts w:ascii="Cambria Math" w:hAnsi="Cambria Math"/>
            <w:lang w:eastAsia="zh-CN"/>
          </w:rPr>
          <m:t>dx</m:t>
        </m:r>
        <m:r>
          <m:rPr>
            <m:sty m:val="p"/>
          </m:rPr>
          <w:rPr>
            <w:rFonts w:ascii="Cambria Math" w:hAnsi="Cambria Math"/>
            <w:lang w:eastAsia="zh-CN"/>
          </w:rPr>
          <m:t>=</m:t>
        </m:r>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n</m:t>
                </m:r>
              </m:sup>
            </m:sSup>
          </m:e>
        </m:nary>
        <m:r>
          <w:rPr>
            <w:rFonts w:ascii="Cambria Math" w:hAnsi="Cambria Math"/>
            <w:lang w:eastAsia="zh-CN"/>
          </w:rPr>
          <m:t>x</m:t>
        </m:r>
        <m:sSup>
          <m:sSupPr>
            <m:ctrlPr>
              <w:rPr>
                <w:rFonts w:ascii="Cambria Math" w:hAnsi="Cambria Math"/>
              </w:rPr>
            </m:ctrlPr>
          </m:sSupPr>
          <m:e>
            <m:r>
              <m:rPr>
                <m:lit/>
                <m:sty m:val="p"/>
              </m:rPr>
              <w:rPr>
                <w:rFonts w:ascii="Cambria Math" w:hAnsi="Cambria Math"/>
                <w:lang w:eastAsia="zh-CN"/>
              </w:rPr>
              <m:t>cos</m:t>
            </m:r>
          </m:e>
          <m:sup>
            <m:r>
              <w:rPr>
                <w:rFonts w:ascii="Cambria Math" w:hAnsi="Cambria Math"/>
                <w:lang w:eastAsia="zh-CN"/>
              </w:rPr>
              <m:t>m</m:t>
            </m:r>
          </m:sup>
        </m:sSup>
        <m:r>
          <w:rPr>
            <w:rFonts w:ascii="Cambria Math" w:hAnsi="Cambria Math"/>
            <w:lang w:eastAsia="zh-CN"/>
          </w:rPr>
          <m:t>x</m:t>
        </m:r>
        <m:r>
          <m:rPr>
            <m:nor/>
          </m:rPr>
          <w:rPr>
            <w:lang w:eastAsia="zh-CN"/>
          </w:rPr>
          <m:t> </m:t>
        </m:r>
        <m:r>
          <w:rPr>
            <w:rFonts w:ascii="Cambria Math" w:hAnsi="Cambria Math"/>
            <w:lang w:eastAsia="zh-CN"/>
          </w:rPr>
          <m:t>dx</m:t>
        </m:r>
      </m:oMath>
      <w:r>
        <w:rPr>
          <w:lang w:eastAsia="zh-CN"/>
        </w:rPr>
        <w:t>（</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为自然数），则</w:t>
      </w:r>
    </w:p>
    <w:p w14:paraId="3BE9FFFC" w14:textId="77777777" w:rsidR="0050046E" w:rsidRDefault="00000000">
      <w:pPr>
        <w:spacing w:before="40" w:after="80"/>
        <w:jc w:val="center"/>
        <w:rPr>
          <w:lang w:eastAsia="zh-CN"/>
        </w:rPr>
      </w:pPr>
      <m:oMathPara>
        <m:oMathParaPr>
          <m:jc m:val="center"/>
        </m:oMathParaPr>
        <m:oMath>
          <m:r>
            <w:rPr>
              <w:rFonts w:ascii="Cambria Math" w:hAnsi="Cambria Math"/>
              <w:lang w:eastAsia="zh-CN"/>
            </w:rPr>
            <m:t>I</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num>
                      <m:den>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e>
                        </m:d>
                        <m:r>
                          <m:rPr>
                            <m:sty m:val="p"/>
                          </m:rPr>
                          <w:rPr>
                            <w:rFonts w:ascii="Cambria Math" w:hAnsi="Cambria Math"/>
                            <w:lang w:eastAsia="zh-CN"/>
                          </w:rPr>
                          <m:t>!!</m:t>
                        </m:r>
                      </m:den>
                    </m:f>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r>
                      <m:rPr>
                        <m:sty m:val="p"/>
                      </m:rPr>
                      <w:rPr>
                        <w:rFonts w:ascii="Cambria Math" w:hAnsi="Cambria Math"/>
                        <w:lang w:eastAsia="zh-CN"/>
                      </w:rPr>
                      <m:t>,</m:t>
                    </m:r>
                  </m:e>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r>
                      <m:rPr>
                        <m:nor/>
                      </m:rPr>
                      <w:rPr>
                        <w:lang w:eastAsia="zh-CN"/>
                      </w:rPr>
                      <m:t xml:space="preserve"> </m:t>
                    </m:r>
                    <m:r>
                      <m:rPr>
                        <m:nor/>
                      </m:rPr>
                      <w:rPr>
                        <w:rFonts w:ascii="Noto Serif CJK SC" w:hAnsi="Noto Serif CJK SC"/>
                        <w:lang w:eastAsia="zh-CN"/>
                      </w:rPr>
                      <m:t>均为偶数</m:t>
                    </m:r>
                    <m:r>
                      <m:rPr>
                        <m:sty m:val="p"/>
                      </m:rPr>
                      <w:rPr>
                        <w:rFonts w:ascii="Cambria Math" w:hAnsi="Cambria Math"/>
                        <w:lang w:eastAsia="zh-CN"/>
                      </w:rPr>
                      <m:t>,</m:t>
                    </m:r>
                  </m:e>
                </m:mr>
                <m:mr>
                  <m:e>
                    <m:f>
                      <m:fPr>
                        <m:ctrlPr>
                          <w:rPr>
                            <w:rFonts w:ascii="Cambria Math" w:hAnsi="Cambria Math"/>
                          </w:rPr>
                        </m:ctrlPr>
                      </m:fPr>
                      <m:num>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r>
                          <m:rPr>
                            <m:sty m:val="p"/>
                          </m:rPr>
                          <w:rPr>
                            <w:rFonts w:ascii="Cambria Math" w:hAnsi="Cambria Math"/>
                            <w:lang w:eastAsia="zh-CN"/>
                          </w:rPr>
                          <m:t>!!</m:t>
                        </m:r>
                      </m:num>
                      <m:den>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e>
                        </m:d>
                        <m:r>
                          <m:rPr>
                            <m:sty m:val="p"/>
                          </m:rPr>
                          <w:rPr>
                            <w:rFonts w:ascii="Cambria Math" w:hAnsi="Cambria Math"/>
                            <w:lang w:eastAsia="zh-CN"/>
                          </w:rPr>
                          <m:t>!!</m:t>
                        </m:r>
                      </m:den>
                    </m:f>
                    <m:r>
                      <m:rPr>
                        <m:sty m:val="p"/>
                      </m:rPr>
                      <w:rPr>
                        <w:rFonts w:ascii="Cambria Math" w:hAnsi="Cambria Math"/>
                        <w:lang w:eastAsia="zh-CN"/>
                      </w:rPr>
                      <m:t>,</m:t>
                    </m:r>
                  </m:e>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r>
                      <m:rPr>
                        <m:nor/>
                      </m:rPr>
                      <w:rPr>
                        <w:lang w:eastAsia="zh-CN"/>
                      </w:rPr>
                      <m:t xml:space="preserve"> </m:t>
                    </m:r>
                    <m:r>
                      <m:rPr>
                        <m:nor/>
                      </m:rPr>
                      <w:rPr>
                        <w:rFonts w:ascii="Noto Serif CJK SC" w:hAnsi="Noto Serif CJK SC"/>
                        <w:lang w:eastAsia="zh-CN"/>
                      </w:rPr>
                      <m:t>至少一个为奇数</m:t>
                    </m:r>
                    <m:r>
                      <m:rPr>
                        <m:sty m:val="p"/>
                      </m:rPr>
                      <w:rPr>
                        <w:rFonts w:ascii="Cambria Math" w:hAnsi="Cambria Math"/>
                        <w:lang w:eastAsia="zh-CN"/>
                      </w:rPr>
                      <m:t>.</m:t>
                    </m:r>
                  </m:e>
                </m:mr>
              </m:m>
            </m:e>
          </m:d>
        </m:oMath>
      </m:oMathPara>
    </w:p>
    <w:p w14:paraId="1B0E4017" w14:textId="77777777" w:rsidR="0050046E" w:rsidRDefault="00000000">
      <w:pPr>
        <w:pStyle w:val="4"/>
        <w:rPr>
          <w:lang w:eastAsia="zh-CN"/>
        </w:rPr>
      </w:pPr>
      <w:r>
        <w:rPr>
          <w:rFonts w:ascii="Times New Roman" w:eastAsia="AR PL UMing CN" w:hAnsi="Times New Roman"/>
          <w:lang w:eastAsia="zh-CN"/>
        </w:rPr>
        <w:lastRenderedPageBreak/>
        <w:t>几个递推定积分式间的关系</w:t>
      </w:r>
    </w:p>
    <w:p w14:paraId="0CBD6828" w14:textId="77777777" w:rsidR="0050046E" w:rsidRDefault="00000000">
      <w:pPr>
        <w:rPr>
          <w:lang w:eastAsia="zh-CN"/>
        </w:rPr>
      </w:pPr>
      <w:r>
        <w:rPr>
          <w:lang w:eastAsia="zh-CN"/>
        </w:rPr>
        <w:t>原框图以</w:t>
      </w:r>
      <w:r>
        <w:rPr>
          <w:lang w:eastAsia="zh-CN"/>
        </w:rPr>
        <w:t xml:space="preserve"> </w:t>
      </w:r>
      <m:oMath>
        <m:nary>
          <m:naryPr>
            <m:limLoc m:val="subSup"/>
            <m:ctrlPr>
              <w:rPr>
                <w:rFonts w:ascii="Cambria Math" w:hAnsi="Cambria Math"/>
              </w:rPr>
            </m:ctrlPr>
          </m:naryPr>
          <m:sub>
            <m:r>
              <w:rPr>
                <w:rFonts w:ascii="Cambria Math" w:hAnsi="Cambria Math"/>
                <w:lang w:eastAsia="zh-CN"/>
              </w:rPr>
              <m:t>0</m:t>
            </m:r>
          </m:sub>
          <m:sup>
            <m:r>
              <w:rPr>
                <w:rFonts w:ascii="Cambria Math" w:hAnsi="Cambria Math"/>
                <w:lang w:eastAsia="zh-CN"/>
              </w:rPr>
              <m:t>π</m:t>
            </m:r>
            <m:r>
              <m:rPr>
                <m:sty m:val="p"/>
              </m:rPr>
              <w:rPr>
                <w:rFonts w:ascii="Cambria Math" w:hAnsi="Cambria Math"/>
                <w:lang w:eastAsia="zh-CN"/>
              </w:rPr>
              <m:t>/</m:t>
            </m:r>
            <m:r>
              <w:rPr>
                <w:rFonts w:ascii="Cambria Math" w:hAnsi="Cambria Math"/>
                <w:lang w:eastAsia="zh-CN"/>
              </w:rPr>
              <m:t>2</m:t>
            </m:r>
          </m:sup>
          <m:e>
            <m:sSup>
              <m:sSupPr>
                <m:ctrlPr>
                  <w:rPr>
                    <w:rFonts w:ascii="Cambria Math" w:hAnsi="Cambria Math"/>
                  </w:rPr>
                </m:ctrlPr>
              </m:sSupPr>
              <m:e>
                <m:r>
                  <m:rPr>
                    <m:lit/>
                    <m:sty m:val="p"/>
                  </m:rPr>
                  <w:rPr>
                    <w:rFonts w:ascii="Cambria Math" w:hAnsi="Cambria Math"/>
                    <w:lang w:eastAsia="zh-CN"/>
                  </w:rPr>
                  <m:t>sin</m:t>
                </m:r>
              </m:e>
              <m:sup>
                <m:r>
                  <w:rPr>
                    <w:rFonts w:ascii="Cambria Math" w:hAnsi="Cambria Math"/>
                    <w:lang w:eastAsia="zh-CN"/>
                  </w:rPr>
                  <m:t>n</m:t>
                </m:r>
              </m:sup>
            </m:sSup>
          </m:e>
        </m:nary>
        <m:r>
          <w:rPr>
            <w:rFonts w:ascii="Cambria Math" w:hAnsi="Cambria Math"/>
            <w:lang w:eastAsia="zh-CN"/>
          </w:rPr>
          <m:t>x</m:t>
        </m:r>
        <m:r>
          <m:rPr>
            <m:nor/>
          </m:rPr>
          <w:rPr>
            <w:lang w:eastAsia="zh-CN"/>
          </w:rPr>
          <m:t> </m:t>
        </m:r>
        <m:r>
          <w:rPr>
            <w:rFonts w:ascii="Cambria Math" w:hAnsi="Cambria Math"/>
            <w:lang w:eastAsia="zh-CN"/>
          </w:rPr>
          <m:t>dx</m:t>
        </m:r>
      </m:oMath>
      <w:r>
        <w:rPr>
          <w:lang w:eastAsia="zh-CN"/>
        </w:rPr>
        <w:t xml:space="preserve"> </w:t>
      </w:r>
      <w:r>
        <w:rPr>
          <w:lang w:eastAsia="zh-CN"/>
        </w:rPr>
        <w:t>为中心，列出可通过换元、对称性或递推相联系的积分：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49"/>
        <w:gridCol w:w="4949"/>
      </w:tblGrid>
      <w:tr w:rsidR="0050046E" w14:paraId="5E3B570B" w14:textId="77777777" w:rsidTr="0087634A">
        <w:trPr>
          <w:cantSplit/>
          <w:trHeight w:val="334"/>
          <w:tblHeader/>
          <w:jc w:val="center"/>
        </w:trPr>
        <w:tc>
          <w:tcPr>
            <w:tcW w:w="4949" w:type="dxa"/>
            <w:shd w:val="clear" w:color="auto" w:fill="EEF1F4"/>
            <w:tcMar>
              <w:top w:w="55" w:type="dxa"/>
              <w:left w:w="85" w:type="dxa"/>
              <w:bottom w:w="55" w:type="dxa"/>
              <w:right w:w="85" w:type="dxa"/>
            </w:tcMar>
            <w:vAlign w:val="center"/>
          </w:tcPr>
          <w:p w14:paraId="59518A0A" w14:textId="77777777" w:rsidR="0050046E" w:rsidRDefault="00000000">
            <w:pPr>
              <w:spacing w:after="16" w:line="240" w:lineRule="auto"/>
              <w:jc w:val="center"/>
              <w:rPr>
                <w:lang w:eastAsia="zh-CN"/>
              </w:rPr>
            </w:pPr>
            <w:r>
              <w:rPr>
                <w:rFonts w:eastAsia="Noto Sans CJK SC"/>
                <w:b/>
                <w:sz w:val="19"/>
                <w:lang w:eastAsia="zh-CN"/>
              </w:rPr>
              <w:t>与中心积分相联系的形式</w:t>
            </w:r>
          </w:p>
        </w:tc>
        <w:tc>
          <w:tcPr>
            <w:tcW w:w="4949" w:type="dxa"/>
            <w:shd w:val="clear" w:color="auto" w:fill="EEF1F4"/>
            <w:tcMar>
              <w:top w:w="55" w:type="dxa"/>
              <w:left w:w="85" w:type="dxa"/>
              <w:bottom w:w="55" w:type="dxa"/>
              <w:right w:w="85" w:type="dxa"/>
            </w:tcMar>
            <w:vAlign w:val="center"/>
          </w:tcPr>
          <w:p w14:paraId="282994B9" w14:textId="77777777" w:rsidR="0050046E" w:rsidRDefault="00000000">
            <w:pPr>
              <w:spacing w:after="16" w:line="240" w:lineRule="auto"/>
              <w:jc w:val="center"/>
            </w:pPr>
            <w:r>
              <w:rPr>
                <w:rFonts w:eastAsia="Noto Sans CJK SC"/>
                <w:b/>
                <w:sz w:val="19"/>
              </w:rPr>
              <w:t>相联系的其他形式</w:t>
            </w:r>
          </w:p>
        </w:tc>
      </w:tr>
      <w:tr w:rsidR="0050046E" w14:paraId="583B4ED5" w14:textId="77777777" w:rsidTr="0087634A">
        <w:trPr>
          <w:cantSplit/>
          <w:trHeight w:val="506"/>
          <w:jc w:val="center"/>
        </w:trPr>
        <w:tc>
          <w:tcPr>
            <w:tcW w:w="4949" w:type="dxa"/>
            <w:tcMar>
              <w:top w:w="55" w:type="dxa"/>
              <w:left w:w="85" w:type="dxa"/>
              <w:bottom w:w="55" w:type="dxa"/>
              <w:right w:w="85" w:type="dxa"/>
            </w:tcMar>
            <w:vAlign w:val="center"/>
          </w:tcPr>
          <w:p w14:paraId="25873908" w14:textId="77777777" w:rsidR="0050046E" w:rsidRPr="0087634A" w:rsidRDefault="00000000">
            <w:pPr>
              <w:spacing w:after="16" w:line="240" w:lineRule="auto"/>
              <w:rPr>
                <w:sz w:val="18"/>
                <w:szCs w:val="20"/>
              </w:rPr>
            </w:pPr>
            <m:oMathPara>
              <m:oMath>
                <m:nary>
                  <m:naryPr>
                    <m:limLoc m:val="subSup"/>
                    <m:ctrlPr>
                      <w:rPr>
                        <w:rFonts w:ascii="Cambria Math" w:hAnsi="Cambria Math"/>
                        <w:sz w:val="18"/>
                        <w:szCs w:val="20"/>
                      </w:rPr>
                    </m:ctrlPr>
                  </m:naryPr>
                  <m:sub>
                    <m:r>
                      <w:rPr>
                        <w:rFonts w:ascii="Cambria Math" w:hAnsi="Cambria Math"/>
                        <w:sz w:val="18"/>
                        <w:szCs w:val="20"/>
                      </w:rPr>
                      <m:t>0</m:t>
                    </m:r>
                  </m:sub>
                  <m:sup>
                    <m:r>
                      <w:rPr>
                        <w:rFonts w:ascii="Cambria Math" w:hAnsi="Cambria Math"/>
                        <w:sz w:val="18"/>
                        <w:szCs w:val="20"/>
                      </w:rPr>
                      <m:t>1</m:t>
                    </m:r>
                  </m:sup>
                  <m:e>
                    <m:f>
                      <m:fPr>
                        <m:ctrlPr>
                          <w:rPr>
                            <w:rFonts w:ascii="Cambria Math" w:hAnsi="Cambria Math"/>
                            <w:sz w:val="18"/>
                            <w:szCs w:val="20"/>
                          </w:rPr>
                        </m:ctrlPr>
                      </m:fPr>
                      <m:num>
                        <m:sSup>
                          <m:sSupPr>
                            <m:ctrlPr>
                              <w:rPr>
                                <w:rFonts w:ascii="Cambria Math" w:hAnsi="Cambria Math"/>
                                <w:sz w:val="18"/>
                                <w:szCs w:val="20"/>
                              </w:rPr>
                            </m:ctrlPr>
                          </m:sSupPr>
                          <m:e>
                            <m:r>
                              <w:rPr>
                                <w:rFonts w:ascii="Cambria Math" w:hAnsi="Cambria Math"/>
                                <w:sz w:val="18"/>
                                <w:szCs w:val="20"/>
                              </w:rPr>
                              <m:t>x</m:t>
                            </m:r>
                          </m:e>
                          <m:sup>
                            <m:r>
                              <w:rPr>
                                <w:rFonts w:ascii="Cambria Math" w:hAnsi="Cambria Math"/>
                                <w:sz w:val="18"/>
                                <w:szCs w:val="20"/>
                              </w:rPr>
                              <m:t>n</m:t>
                            </m:r>
                          </m:sup>
                        </m:sSup>
                      </m:num>
                      <m:den>
                        <m:rad>
                          <m:radPr>
                            <m:degHide m:val="1"/>
                            <m:ctrlPr>
                              <w:rPr>
                                <w:rFonts w:ascii="Cambria Math" w:hAnsi="Cambria Math"/>
                                <w:sz w:val="18"/>
                                <w:szCs w:val="20"/>
                              </w:rPr>
                            </m:ctrlPr>
                          </m:radPr>
                          <m:deg/>
                          <m:e>
                            <m:r>
                              <w:rPr>
                                <w:rFonts w:ascii="Cambria Math" w:hAnsi="Cambria Math"/>
                                <w:sz w:val="18"/>
                                <w:szCs w:val="20"/>
                              </w:rPr>
                              <m:t>1</m:t>
                            </m:r>
                            <m:r>
                              <m:rPr>
                                <m:sty m:val="p"/>
                              </m:rPr>
                              <w:rPr>
                                <w:rFonts w:ascii="Cambria Math" w:hAnsi="Cambria Math"/>
                                <w:sz w:val="18"/>
                                <w:szCs w:val="20"/>
                              </w:rPr>
                              <m:t>-</m:t>
                            </m:r>
                            <m:sSup>
                              <m:sSupPr>
                                <m:ctrlPr>
                                  <w:rPr>
                                    <w:rFonts w:ascii="Cambria Math" w:hAnsi="Cambria Math"/>
                                    <w:sz w:val="18"/>
                                    <w:szCs w:val="20"/>
                                  </w:rPr>
                                </m:ctrlPr>
                              </m:sSupPr>
                              <m:e>
                                <m:r>
                                  <w:rPr>
                                    <w:rFonts w:ascii="Cambria Math" w:hAnsi="Cambria Math"/>
                                    <w:sz w:val="18"/>
                                    <w:szCs w:val="20"/>
                                  </w:rPr>
                                  <m:t>x</m:t>
                                </m:r>
                              </m:e>
                              <m:sup>
                                <m:r>
                                  <w:rPr>
                                    <w:rFonts w:ascii="Cambria Math" w:hAnsi="Cambria Math"/>
                                    <w:sz w:val="18"/>
                                    <w:szCs w:val="20"/>
                                  </w:rPr>
                                  <m:t>2</m:t>
                                </m:r>
                              </m:sup>
                            </m:sSup>
                          </m:e>
                        </m:rad>
                      </m:den>
                    </m:f>
                  </m:e>
                </m:nary>
                <m:r>
                  <m:rPr>
                    <m:nor/>
                  </m:rPr>
                  <w:rPr>
                    <w:sz w:val="18"/>
                    <w:szCs w:val="20"/>
                  </w:rPr>
                  <m:t> </m:t>
                </m:r>
                <m:r>
                  <w:rPr>
                    <w:rFonts w:ascii="Cambria Math" w:hAnsi="Cambria Math"/>
                    <w:sz w:val="18"/>
                    <w:szCs w:val="20"/>
                  </w:rPr>
                  <m:t>dx</m:t>
                </m:r>
              </m:oMath>
            </m:oMathPara>
          </w:p>
        </w:tc>
        <w:tc>
          <w:tcPr>
            <w:tcW w:w="4949" w:type="dxa"/>
            <w:tcMar>
              <w:top w:w="55" w:type="dxa"/>
              <w:left w:w="85" w:type="dxa"/>
              <w:bottom w:w="55" w:type="dxa"/>
              <w:right w:w="85" w:type="dxa"/>
            </w:tcMar>
            <w:vAlign w:val="center"/>
          </w:tcPr>
          <w:p w14:paraId="4FA3C14C" w14:textId="77777777" w:rsidR="0050046E" w:rsidRPr="0087634A" w:rsidRDefault="00000000">
            <w:pPr>
              <w:spacing w:after="16" w:line="240" w:lineRule="auto"/>
              <w:rPr>
                <w:sz w:val="18"/>
                <w:szCs w:val="20"/>
              </w:rPr>
            </w:pPr>
            <m:oMathPara>
              <m:oMath>
                <m:nary>
                  <m:naryPr>
                    <m:limLoc m:val="subSup"/>
                    <m:ctrlPr>
                      <w:rPr>
                        <w:rFonts w:ascii="Cambria Math" w:hAnsi="Cambria Math"/>
                        <w:sz w:val="18"/>
                        <w:szCs w:val="20"/>
                      </w:rPr>
                    </m:ctrlPr>
                  </m:naryPr>
                  <m:sub>
                    <m:r>
                      <m:rPr>
                        <m:sty m:val="p"/>
                      </m:rPr>
                      <w:rPr>
                        <w:rFonts w:ascii="Cambria Math" w:hAnsi="Cambria Math"/>
                        <w:sz w:val="18"/>
                        <w:szCs w:val="20"/>
                      </w:rPr>
                      <m:t>-</m:t>
                    </m:r>
                    <m:r>
                      <w:rPr>
                        <w:rFonts w:ascii="Cambria Math" w:hAnsi="Cambria Math"/>
                        <w:sz w:val="18"/>
                        <w:szCs w:val="20"/>
                      </w:rPr>
                      <m:t>1</m:t>
                    </m:r>
                  </m:sub>
                  <m:sup>
                    <m:r>
                      <w:rPr>
                        <w:rFonts w:ascii="Cambria Math" w:hAnsi="Cambria Math"/>
                        <w:sz w:val="18"/>
                        <w:szCs w:val="20"/>
                      </w:rPr>
                      <m:t>1</m:t>
                    </m:r>
                  </m:sup>
                  <m:e>
                    <m:sSup>
                      <m:sSupPr>
                        <m:ctrlPr>
                          <w:rPr>
                            <w:rFonts w:ascii="Cambria Math" w:hAnsi="Cambria Math"/>
                            <w:sz w:val="18"/>
                            <w:szCs w:val="20"/>
                          </w:rPr>
                        </m:ctrlPr>
                      </m:sSupPr>
                      <m:e>
                        <m:d>
                          <m:dPr>
                            <m:ctrlPr>
                              <w:rPr>
                                <w:rFonts w:ascii="Cambria Math" w:hAnsi="Cambria Math"/>
                                <w:sz w:val="18"/>
                                <w:szCs w:val="20"/>
                              </w:rPr>
                            </m:ctrlPr>
                          </m:dPr>
                          <m:e>
                            <m:sSup>
                              <m:sSupPr>
                                <m:ctrlPr>
                                  <w:rPr>
                                    <w:rFonts w:ascii="Cambria Math" w:hAnsi="Cambria Math"/>
                                    <w:sz w:val="18"/>
                                    <w:szCs w:val="20"/>
                                  </w:rPr>
                                </m:ctrlPr>
                              </m:sSupPr>
                              <m:e>
                                <m:r>
                                  <w:rPr>
                                    <w:rFonts w:ascii="Cambria Math" w:hAnsi="Cambria Math"/>
                                    <w:sz w:val="18"/>
                                    <w:szCs w:val="20"/>
                                  </w:rPr>
                                  <m:t>x</m:t>
                                </m:r>
                              </m:e>
                              <m:sup>
                                <m:r>
                                  <w:rPr>
                                    <w:rFonts w:ascii="Cambria Math" w:hAnsi="Cambria Math"/>
                                    <w:sz w:val="18"/>
                                    <w:szCs w:val="20"/>
                                  </w:rPr>
                                  <m:t>2</m:t>
                                </m:r>
                              </m:sup>
                            </m:sSup>
                            <m:r>
                              <m:rPr>
                                <m:sty m:val="p"/>
                              </m:rPr>
                              <w:rPr>
                                <w:rFonts w:ascii="Cambria Math" w:hAnsi="Cambria Math"/>
                                <w:sz w:val="18"/>
                                <w:szCs w:val="20"/>
                              </w:rPr>
                              <m:t>-</m:t>
                            </m:r>
                            <m:r>
                              <w:rPr>
                                <w:rFonts w:ascii="Cambria Math" w:hAnsi="Cambria Math"/>
                                <w:sz w:val="18"/>
                                <w:szCs w:val="20"/>
                              </w:rPr>
                              <m:t>1</m:t>
                            </m:r>
                          </m:e>
                        </m:d>
                      </m:e>
                      <m:sup>
                        <m:r>
                          <w:rPr>
                            <w:rFonts w:ascii="Cambria Math" w:hAnsi="Cambria Math"/>
                            <w:sz w:val="18"/>
                            <w:szCs w:val="20"/>
                          </w:rPr>
                          <m:t>n</m:t>
                        </m:r>
                      </m:sup>
                    </m:sSup>
                  </m:e>
                </m:nary>
                <m:r>
                  <m:rPr>
                    <m:nor/>
                  </m:rPr>
                  <w:rPr>
                    <w:sz w:val="18"/>
                    <w:szCs w:val="20"/>
                  </w:rPr>
                  <m:t> </m:t>
                </m:r>
                <m:r>
                  <w:rPr>
                    <w:rFonts w:ascii="Cambria Math" w:hAnsi="Cambria Math"/>
                    <w:sz w:val="18"/>
                    <w:szCs w:val="20"/>
                  </w:rPr>
                  <m:t>dx</m:t>
                </m:r>
              </m:oMath>
            </m:oMathPara>
          </w:p>
        </w:tc>
      </w:tr>
      <w:tr w:rsidR="0050046E" w14:paraId="5F944891" w14:textId="77777777" w:rsidTr="0087634A">
        <w:trPr>
          <w:cantSplit/>
          <w:trHeight w:val="552"/>
          <w:jc w:val="center"/>
        </w:trPr>
        <w:tc>
          <w:tcPr>
            <w:tcW w:w="4949" w:type="dxa"/>
            <w:tcMar>
              <w:top w:w="55" w:type="dxa"/>
              <w:left w:w="85" w:type="dxa"/>
              <w:bottom w:w="55" w:type="dxa"/>
              <w:right w:w="85" w:type="dxa"/>
            </w:tcMar>
            <w:vAlign w:val="center"/>
          </w:tcPr>
          <w:p w14:paraId="764C337E" w14:textId="77777777" w:rsidR="0050046E" w:rsidRPr="0087634A" w:rsidRDefault="00000000">
            <w:pPr>
              <w:spacing w:after="16" w:line="240" w:lineRule="auto"/>
              <w:rPr>
                <w:sz w:val="18"/>
                <w:szCs w:val="20"/>
              </w:rPr>
            </w:pPr>
            <m:oMathPara>
              <m:oMath>
                <m:nary>
                  <m:naryPr>
                    <m:limLoc m:val="subSup"/>
                    <m:ctrlPr>
                      <w:rPr>
                        <w:rFonts w:ascii="Cambria Math" w:hAnsi="Cambria Math"/>
                        <w:sz w:val="18"/>
                        <w:szCs w:val="20"/>
                      </w:rPr>
                    </m:ctrlPr>
                  </m:naryPr>
                  <m:sub>
                    <m:r>
                      <w:rPr>
                        <w:rFonts w:ascii="Cambria Math" w:hAnsi="Cambria Math"/>
                        <w:sz w:val="18"/>
                        <w:szCs w:val="20"/>
                      </w:rPr>
                      <m:t>0</m:t>
                    </m:r>
                  </m:sub>
                  <m:sup>
                    <m:r>
                      <w:rPr>
                        <w:rFonts w:ascii="Cambria Math" w:hAnsi="Cambria Math"/>
                        <w:sz w:val="18"/>
                        <w:szCs w:val="20"/>
                      </w:rPr>
                      <m:t>1</m:t>
                    </m:r>
                  </m:sup>
                  <m:e>
                    <m:f>
                      <m:fPr>
                        <m:ctrlPr>
                          <w:rPr>
                            <w:rFonts w:ascii="Cambria Math" w:hAnsi="Cambria Math"/>
                            <w:sz w:val="18"/>
                            <w:szCs w:val="20"/>
                          </w:rPr>
                        </m:ctrlPr>
                      </m:fPr>
                      <m:num>
                        <m:sSup>
                          <m:sSupPr>
                            <m:ctrlPr>
                              <w:rPr>
                                <w:rFonts w:ascii="Cambria Math" w:hAnsi="Cambria Math"/>
                                <w:sz w:val="18"/>
                                <w:szCs w:val="20"/>
                              </w:rPr>
                            </m:ctrlPr>
                          </m:sSupPr>
                          <m:e>
                            <m:r>
                              <w:rPr>
                                <w:rFonts w:ascii="Cambria Math" w:hAnsi="Cambria Math"/>
                                <w:sz w:val="18"/>
                                <w:szCs w:val="20"/>
                              </w:rPr>
                              <m:t>x</m:t>
                            </m:r>
                          </m:e>
                          <m:sup>
                            <m:r>
                              <w:rPr>
                                <w:rFonts w:ascii="Cambria Math" w:hAnsi="Cambria Math"/>
                                <w:sz w:val="18"/>
                                <w:szCs w:val="20"/>
                              </w:rPr>
                              <m:t>n</m:t>
                            </m:r>
                            <m:r>
                              <m:rPr>
                                <m:sty m:val="p"/>
                              </m:rPr>
                              <w:rPr>
                                <w:rFonts w:ascii="Cambria Math" w:hAnsi="Cambria Math"/>
                                <w:sz w:val="18"/>
                                <w:szCs w:val="20"/>
                              </w:rPr>
                              <m:t>/</m:t>
                            </m:r>
                            <m:r>
                              <w:rPr>
                                <w:rFonts w:ascii="Cambria Math" w:hAnsi="Cambria Math"/>
                                <w:sz w:val="18"/>
                                <w:szCs w:val="20"/>
                              </w:rPr>
                              <m:t>2</m:t>
                            </m:r>
                          </m:sup>
                        </m:sSup>
                      </m:num>
                      <m:den>
                        <m:rad>
                          <m:radPr>
                            <m:degHide m:val="1"/>
                            <m:ctrlPr>
                              <w:rPr>
                                <w:rFonts w:ascii="Cambria Math" w:hAnsi="Cambria Math"/>
                                <w:sz w:val="18"/>
                                <w:szCs w:val="20"/>
                              </w:rPr>
                            </m:ctrlPr>
                          </m:radPr>
                          <m:deg/>
                          <m:e>
                            <m:r>
                              <w:rPr>
                                <w:rFonts w:ascii="Cambria Math" w:hAnsi="Cambria Math"/>
                                <w:sz w:val="18"/>
                                <w:szCs w:val="20"/>
                              </w:rPr>
                              <m:t>x</m:t>
                            </m:r>
                            <m:d>
                              <m:dPr>
                                <m:ctrlPr>
                                  <w:rPr>
                                    <w:rFonts w:ascii="Cambria Math" w:hAnsi="Cambria Math"/>
                                    <w:sz w:val="18"/>
                                    <w:szCs w:val="20"/>
                                  </w:rPr>
                                </m:ctrlPr>
                              </m:dPr>
                              <m:e>
                                <m:r>
                                  <w:rPr>
                                    <w:rFonts w:ascii="Cambria Math" w:hAnsi="Cambria Math"/>
                                    <w:sz w:val="18"/>
                                    <w:szCs w:val="20"/>
                                  </w:rPr>
                                  <m:t>1</m:t>
                                </m:r>
                                <m:r>
                                  <m:rPr>
                                    <m:sty m:val="p"/>
                                  </m:rPr>
                                  <w:rPr>
                                    <w:rFonts w:ascii="Cambria Math" w:hAnsi="Cambria Math"/>
                                    <w:sz w:val="18"/>
                                    <w:szCs w:val="20"/>
                                  </w:rPr>
                                  <m:t>-</m:t>
                                </m:r>
                                <m:r>
                                  <w:rPr>
                                    <w:rFonts w:ascii="Cambria Math" w:hAnsi="Cambria Math"/>
                                    <w:sz w:val="18"/>
                                    <w:szCs w:val="20"/>
                                  </w:rPr>
                                  <m:t>x</m:t>
                                </m:r>
                              </m:e>
                            </m:d>
                          </m:e>
                        </m:rad>
                      </m:den>
                    </m:f>
                  </m:e>
                </m:nary>
                <m:r>
                  <m:rPr>
                    <m:nor/>
                  </m:rPr>
                  <w:rPr>
                    <w:sz w:val="18"/>
                    <w:szCs w:val="20"/>
                  </w:rPr>
                  <m:t> </m:t>
                </m:r>
                <m:r>
                  <w:rPr>
                    <w:rFonts w:ascii="Cambria Math" w:hAnsi="Cambria Math"/>
                    <w:sz w:val="18"/>
                    <w:szCs w:val="20"/>
                  </w:rPr>
                  <m:t>dx</m:t>
                </m:r>
              </m:oMath>
            </m:oMathPara>
          </w:p>
        </w:tc>
        <w:tc>
          <w:tcPr>
            <w:tcW w:w="4949" w:type="dxa"/>
            <w:tcMar>
              <w:top w:w="55" w:type="dxa"/>
              <w:left w:w="85" w:type="dxa"/>
              <w:bottom w:w="55" w:type="dxa"/>
              <w:right w:w="85" w:type="dxa"/>
            </w:tcMar>
            <w:vAlign w:val="center"/>
          </w:tcPr>
          <w:p w14:paraId="64605B1D" w14:textId="77777777" w:rsidR="0050046E" w:rsidRPr="0087634A" w:rsidRDefault="00000000">
            <w:pPr>
              <w:spacing w:after="16" w:line="240" w:lineRule="auto"/>
              <w:rPr>
                <w:sz w:val="18"/>
                <w:szCs w:val="20"/>
              </w:rPr>
            </w:pPr>
            <m:oMathPara>
              <m:oMath>
                <m:nary>
                  <m:naryPr>
                    <m:limLoc m:val="subSup"/>
                    <m:ctrlPr>
                      <w:rPr>
                        <w:rFonts w:ascii="Cambria Math" w:hAnsi="Cambria Math"/>
                        <w:sz w:val="18"/>
                        <w:szCs w:val="20"/>
                      </w:rPr>
                    </m:ctrlPr>
                  </m:naryPr>
                  <m:sub>
                    <m:r>
                      <w:rPr>
                        <w:rFonts w:ascii="Cambria Math" w:hAnsi="Cambria Math"/>
                        <w:sz w:val="18"/>
                        <w:szCs w:val="20"/>
                      </w:rPr>
                      <m:t>0</m:t>
                    </m:r>
                  </m:sub>
                  <m:sup>
                    <m:r>
                      <w:rPr>
                        <w:rFonts w:ascii="Cambria Math" w:hAnsi="Cambria Math"/>
                        <w:sz w:val="18"/>
                        <w:szCs w:val="20"/>
                      </w:rPr>
                      <m:t>1</m:t>
                    </m:r>
                  </m:sup>
                  <m:e>
                    <m:sSup>
                      <m:sSupPr>
                        <m:ctrlPr>
                          <w:rPr>
                            <w:rFonts w:ascii="Cambria Math" w:hAnsi="Cambria Math"/>
                            <w:sz w:val="18"/>
                            <w:szCs w:val="20"/>
                          </w:rPr>
                        </m:ctrlPr>
                      </m:sSupPr>
                      <m:e>
                        <m:d>
                          <m:dPr>
                            <m:ctrlPr>
                              <w:rPr>
                                <w:rFonts w:ascii="Cambria Math" w:hAnsi="Cambria Math"/>
                                <w:sz w:val="18"/>
                                <w:szCs w:val="20"/>
                              </w:rPr>
                            </m:ctrlPr>
                          </m:dPr>
                          <m:e>
                            <m:r>
                              <w:rPr>
                                <w:rFonts w:ascii="Cambria Math" w:hAnsi="Cambria Math"/>
                                <w:sz w:val="18"/>
                                <w:szCs w:val="20"/>
                              </w:rPr>
                              <m:t>1</m:t>
                            </m:r>
                            <m:r>
                              <m:rPr>
                                <m:sty m:val="p"/>
                              </m:rPr>
                              <w:rPr>
                                <w:rFonts w:ascii="Cambria Math" w:hAnsi="Cambria Math"/>
                                <w:sz w:val="18"/>
                                <w:szCs w:val="20"/>
                              </w:rPr>
                              <m:t>-</m:t>
                            </m:r>
                            <m:sSup>
                              <m:sSupPr>
                                <m:ctrlPr>
                                  <w:rPr>
                                    <w:rFonts w:ascii="Cambria Math" w:hAnsi="Cambria Math"/>
                                    <w:sz w:val="18"/>
                                    <w:szCs w:val="20"/>
                                  </w:rPr>
                                </m:ctrlPr>
                              </m:sSupPr>
                              <m:e>
                                <m:r>
                                  <w:rPr>
                                    <w:rFonts w:ascii="Cambria Math" w:hAnsi="Cambria Math"/>
                                    <w:sz w:val="18"/>
                                    <w:szCs w:val="20"/>
                                  </w:rPr>
                                  <m:t>x</m:t>
                                </m:r>
                              </m:e>
                              <m:sup>
                                <m:r>
                                  <w:rPr>
                                    <w:rFonts w:ascii="Cambria Math" w:hAnsi="Cambria Math"/>
                                    <w:sz w:val="18"/>
                                    <w:szCs w:val="20"/>
                                  </w:rPr>
                                  <m:t>2</m:t>
                                </m:r>
                              </m:sup>
                            </m:sSup>
                          </m:e>
                        </m:d>
                      </m:e>
                      <m:sup>
                        <m:r>
                          <w:rPr>
                            <w:rFonts w:ascii="Cambria Math" w:hAnsi="Cambria Math"/>
                            <w:sz w:val="18"/>
                            <w:szCs w:val="20"/>
                          </w:rPr>
                          <m:t>n</m:t>
                        </m:r>
                      </m:sup>
                    </m:sSup>
                  </m:e>
                </m:nary>
                <m:r>
                  <m:rPr>
                    <m:nor/>
                  </m:rPr>
                  <w:rPr>
                    <w:sz w:val="18"/>
                    <w:szCs w:val="20"/>
                  </w:rPr>
                  <m:t> </m:t>
                </m:r>
                <m:r>
                  <w:rPr>
                    <w:rFonts w:ascii="Cambria Math" w:hAnsi="Cambria Math"/>
                    <w:sz w:val="18"/>
                    <w:szCs w:val="20"/>
                  </w:rPr>
                  <m:t>dx</m:t>
                </m:r>
              </m:oMath>
            </m:oMathPara>
          </w:p>
        </w:tc>
      </w:tr>
      <w:tr w:rsidR="0050046E" w14:paraId="25E395F1" w14:textId="77777777" w:rsidTr="0087634A">
        <w:trPr>
          <w:cantSplit/>
          <w:trHeight w:val="515"/>
          <w:jc w:val="center"/>
        </w:trPr>
        <w:tc>
          <w:tcPr>
            <w:tcW w:w="4949" w:type="dxa"/>
            <w:tcMar>
              <w:top w:w="55" w:type="dxa"/>
              <w:left w:w="85" w:type="dxa"/>
              <w:bottom w:w="55" w:type="dxa"/>
              <w:right w:w="85" w:type="dxa"/>
            </w:tcMar>
            <w:vAlign w:val="center"/>
          </w:tcPr>
          <w:p w14:paraId="56B0C521" w14:textId="77777777" w:rsidR="0050046E" w:rsidRPr="0087634A" w:rsidRDefault="00000000">
            <w:pPr>
              <w:spacing w:after="16" w:line="240" w:lineRule="auto"/>
              <w:rPr>
                <w:sz w:val="18"/>
                <w:szCs w:val="20"/>
              </w:rPr>
            </w:pPr>
            <m:oMathPara>
              <m:oMath>
                <m:nary>
                  <m:naryPr>
                    <m:limLoc m:val="subSup"/>
                    <m:ctrlPr>
                      <w:rPr>
                        <w:rFonts w:ascii="Cambria Math" w:hAnsi="Cambria Math"/>
                        <w:sz w:val="18"/>
                        <w:szCs w:val="20"/>
                      </w:rPr>
                    </m:ctrlPr>
                  </m:naryPr>
                  <m:sub>
                    <m:r>
                      <w:rPr>
                        <w:rFonts w:ascii="Cambria Math" w:hAnsi="Cambria Math"/>
                        <w:sz w:val="18"/>
                        <w:szCs w:val="20"/>
                      </w:rPr>
                      <m:t>0</m:t>
                    </m:r>
                  </m:sub>
                  <m:sup>
                    <m:r>
                      <w:rPr>
                        <w:rFonts w:ascii="Cambria Math" w:hAnsi="Cambria Math"/>
                        <w:sz w:val="18"/>
                        <w:szCs w:val="20"/>
                      </w:rPr>
                      <m:t>π</m:t>
                    </m:r>
                  </m:sup>
                  <m:e>
                    <m:r>
                      <w:rPr>
                        <w:rFonts w:ascii="Cambria Math" w:hAnsi="Cambria Math"/>
                        <w:sz w:val="18"/>
                        <w:szCs w:val="20"/>
                      </w:rPr>
                      <m:t>x</m:t>
                    </m:r>
                  </m:e>
                </m:nary>
                <m:sSup>
                  <m:sSupPr>
                    <m:ctrlPr>
                      <w:rPr>
                        <w:rFonts w:ascii="Cambria Math" w:hAnsi="Cambria Math"/>
                        <w:sz w:val="18"/>
                        <w:szCs w:val="20"/>
                      </w:rPr>
                    </m:ctrlPr>
                  </m:sSupPr>
                  <m:e>
                    <m:r>
                      <m:rPr>
                        <m:lit/>
                        <m:sty m:val="p"/>
                      </m:rPr>
                      <w:rPr>
                        <w:rFonts w:ascii="Cambria Math" w:hAnsi="Cambria Math"/>
                        <w:sz w:val="18"/>
                        <w:szCs w:val="20"/>
                      </w:rPr>
                      <m:t>sin</m:t>
                    </m:r>
                  </m:e>
                  <m:sup>
                    <m:r>
                      <w:rPr>
                        <w:rFonts w:ascii="Cambria Math" w:hAnsi="Cambria Math"/>
                        <w:sz w:val="18"/>
                        <w:szCs w:val="20"/>
                      </w:rPr>
                      <m:t>n</m:t>
                    </m:r>
                  </m:sup>
                </m:sSup>
                <m:r>
                  <w:rPr>
                    <w:rFonts w:ascii="Cambria Math" w:hAnsi="Cambria Math"/>
                    <w:sz w:val="18"/>
                    <w:szCs w:val="20"/>
                  </w:rPr>
                  <m:t>x</m:t>
                </m:r>
                <m:r>
                  <m:rPr>
                    <m:nor/>
                  </m:rPr>
                  <w:rPr>
                    <w:sz w:val="18"/>
                    <w:szCs w:val="20"/>
                  </w:rPr>
                  <m:t> </m:t>
                </m:r>
                <m:r>
                  <w:rPr>
                    <w:rFonts w:ascii="Cambria Math" w:hAnsi="Cambria Math"/>
                    <w:sz w:val="18"/>
                    <w:szCs w:val="20"/>
                  </w:rPr>
                  <m:t>dx</m:t>
                </m:r>
              </m:oMath>
            </m:oMathPara>
          </w:p>
        </w:tc>
        <w:tc>
          <w:tcPr>
            <w:tcW w:w="4949" w:type="dxa"/>
            <w:tcMar>
              <w:top w:w="55" w:type="dxa"/>
              <w:left w:w="85" w:type="dxa"/>
              <w:bottom w:w="55" w:type="dxa"/>
              <w:right w:w="85" w:type="dxa"/>
            </w:tcMar>
            <w:vAlign w:val="center"/>
          </w:tcPr>
          <w:p w14:paraId="568776C0" w14:textId="77777777" w:rsidR="0050046E" w:rsidRPr="0087634A" w:rsidRDefault="00000000">
            <w:pPr>
              <w:spacing w:after="16" w:line="240" w:lineRule="auto"/>
              <w:rPr>
                <w:sz w:val="18"/>
                <w:szCs w:val="20"/>
              </w:rPr>
            </w:pPr>
            <m:oMathPara>
              <m:oMath>
                <m:nary>
                  <m:naryPr>
                    <m:limLoc m:val="subSup"/>
                    <m:ctrlPr>
                      <w:rPr>
                        <w:rFonts w:ascii="Cambria Math" w:hAnsi="Cambria Math"/>
                        <w:sz w:val="18"/>
                        <w:szCs w:val="20"/>
                      </w:rPr>
                    </m:ctrlPr>
                  </m:naryPr>
                  <m:sub>
                    <m:r>
                      <w:rPr>
                        <w:rFonts w:ascii="Cambria Math" w:hAnsi="Cambria Math"/>
                        <w:sz w:val="18"/>
                        <w:szCs w:val="20"/>
                      </w:rPr>
                      <m:t>0</m:t>
                    </m:r>
                  </m:sub>
                  <m:sup>
                    <m:r>
                      <w:rPr>
                        <w:rFonts w:ascii="Cambria Math" w:hAnsi="Cambria Math"/>
                        <w:sz w:val="18"/>
                        <w:szCs w:val="20"/>
                      </w:rPr>
                      <m:t>π</m:t>
                    </m:r>
                    <m:r>
                      <m:rPr>
                        <m:sty m:val="p"/>
                      </m:rPr>
                      <w:rPr>
                        <w:rFonts w:ascii="Cambria Math" w:hAnsi="Cambria Math"/>
                        <w:sz w:val="18"/>
                        <w:szCs w:val="20"/>
                      </w:rPr>
                      <m:t>/</m:t>
                    </m:r>
                    <m:r>
                      <w:rPr>
                        <w:rFonts w:ascii="Cambria Math" w:hAnsi="Cambria Math"/>
                        <w:sz w:val="18"/>
                        <w:szCs w:val="20"/>
                      </w:rPr>
                      <m:t>2</m:t>
                    </m:r>
                  </m:sup>
                  <m:e>
                    <m:sSup>
                      <m:sSupPr>
                        <m:ctrlPr>
                          <w:rPr>
                            <w:rFonts w:ascii="Cambria Math" w:hAnsi="Cambria Math"/>
                            <w:sz w:val="18"/>
                            <w:szCs w:val="20"/>
                          </w:rPr>
                        </m:ctrlPr>
                      </m:sSupPr>
                      <m:e>
                        <m:r>
                          <m:rPr>
                            <m:lit/>
                            <m:sty m:val="p"/>
                          </m:rPr>
                          <w:rPr>
                            <w:rFonts w:ascii="Cambria Math" w:hAnsi="Cambria Math"/>
                            <w:sz w:val="18"/>
                            <w:szCs w:val="20"/>
                          </w:rPr>
                          <m:t>cos</m:t>
                        </m:r>
                      </m:e>
                      <m:sup>
                        <m:r>
                          <w:rPr>
                            <w:rFonts w:ascii="Cambria Math" w:hAnsi="Cambria Math"/>
                            <w:sz w:val="18"/>
                            <w:szCs w:val="20"/>
                          </w:rPr>
                          <m:t>n</m:t>
                        </m:r>
                      </m:sup>
                    </m:sSup>
                  </m:e>
                </m:nary>
                <m:r>
                  <w:rPr>
                    <w:rFonts w:ascii="Cambria Math" w:hAnsi="Cambria Math"/>
                    <w:sz w:val="18"/>
                    <w:szCs w:val="20"/>
                  </w:rPr>
                  <m:t>x</m:t>
                </m:r>
                <m:r>
                  <m:rPr>
                    <m:nor/>
                  </m:rPr>
                  <w:rPr>
                    <w:sz w:val="18"/>
                    <w:szCs w:val="20"/>
                  </w:rPr>
                  <m:t> </m:t>
                </m:r>
                <m:r>
                  <w:rPr>
                    <w:rFonts w:ascii="Cambria Math" w:hAnsi="Cambria Math"/>
                    <w:sz w:val="18"/>
                    <w:szCs w:val="20"/>
                  </w:rPr>
                  <m:t>dx</m:t>
                </m:r>
              </m:oMath>
            </m:oMathPara>
          </w:p>
        </w:tc>
      </w:tr>
      <w:tr w:rsidR="0050046E" w14:paraId="15137974" w14:textId="77777777" w:rsidTr="0087634A">
        <w:trPr>
          <w:cantSplit/>
          <w:trHeight w:val="515"/>
          <w:jc w:val="center"/>
        </w:trPr>
        <w:tc>
          <w:tcPr>
            <w:tcW w:w="4949" w:type="dxa"/>
            <w:tcMar>
              <w:top w:w="55" w:type="dxa"/>
              <w:left w:w="85" w:type="dxa"/>
              <w:bottom w:w="55" w:type="dxa"/>
              <w:right w:w="85" w:type="dxa"/>
            </w:tcMar>
            <w:vAlign w:val="center"/>
          </w:tcPr>
          <w:p w14:paraId="26FC1180" w14:textId="77777777" w:rsidR="0050046E" w:rsidRPr="0087634A" w:rsidRDefault="00000000">
            <w:pPr>
              <w:spacing w:after="16" w:line="240" w:lineRule="auto"/>
              <w:rPr>
                <w:sz w:val="18"/>
                <w:szCs w:val="20"/>
              </w:rPr>
            </w:pPr>
            <m:oMathPara>
              <m:oMath>
                <m:nary>
                  <m:naryPr>
                    <m:limLoc m:val="subSup"/>
                    <m:ctrlPr>
                      <w:rPr>
                        <w:rFonts w:ascii="Cambria Math" w:hAnsi="Cambria Math"/>
                        <w:sz w:val="18"/>
                        <w:szCs w:val="20"/>
                      </w:rPr>
                    </m:ctrlPr>
                  </m:naryPr>
                  <m:sub>
                    <m:r>
                      <w:rPr>
                        <w:rFonts w:ascii="Cambria Math" w:hAnsi="Cambria Math"/>
                        <w:sz w:val="18"/>
                        <w:szCs w:val="20"/>
                      </w:rPr>
                      <m:t>0</m:t>
                    </m:r>
                  </m:sub>
                  <m:sup>
                    <m:r>
                      <w:rPr>
                        <w:rFonts w:ascii="Cambria Math" w:hAnsi="Cambria Math"/>
                        <w:sz w:val="18"/>
                        <w:szCs w:val="20"/>
                      </w:rPr>
                      <m:t>π</m:t>
                    </m:r>
                    <m:r>
                      <m:rPr>
                        <m:sty m:val="p"/>
                      </m:rPr>
                      <w:rPr>
                        <w:rFonts w:ascii="Cambria Math" w:hAnsi="Cambria Math"/>
                        <w:sz w:val="18"/>
                        <w:szCs w:val="20"/>
                      </w:rPr>
                      <m:t>/</m:t>
                    </m:r>
                    <m:r>
                      <w:rPr>
                        <w:rFonts w:ascii="Cambria Math" w:hAnsi="Cambria Math"/>
                        <w:sz w:val="18"/>
                        <w:szCs w:val="20"/>
                      </w:rPr>
                      <m:t>4</m:t>
                    </m:r>
                  </m:sup>
                  <m:e>
                    <m:sSup>
                      <m:sSupPr>
                        <m:ctrlPr>
                          <w:rPr>
                            <w:rFonts w:ascii="Cambria Math" w:hAnsi="Cambria Math"/>
                            <w:sz w:val="18"/>
                            <w:szCs w:val="20"/>
                          </w:rPr>
                        </m:ctrlPr>
                      </m:sSupPr>
                      <m:e>
                        <m:r>
                          <m:rPr>
                            <m:lit/>
                            <m:sty m:val="p"/>
                          </m:rPr>
                          <w:rPr>
                            <w:rFonts w:ascii="Cambria Math" w:hAnsi="Cambria Math"/>
                            <w:sz w:val="18"/>
                            <w:szCs w:val="20"/>
                          </w:rPr>
                          <m:t>sin</m:t>
                        </m:r>
                      </m:e>
                      <m:sup>
                        <m:r>
                          <w:rPr>
                            <w:rFonts w:ascii="Cambria Math" w:hAnsi="Cambria Math"/>
                            <w:sz w:val="18"/>
                            <w:szCs w:val="20"/>
                          </w:rPr>
                          <m:t>2n</m:t>
                        </m:r>
                      </m:sup>
                    </m:sSup>
                  </m:e>
                </m:nary>
                <m:r>
                  <w:rPr>
                    <w:rFonts w:ascii="Cambria Math" w:hAnsi="Cambria Math"/>
                    <w:sz w:val="18"/>
                    <w:szCs w:val="20"/>
                  </w:rPr>
                  <m:t>x</m:t>
                </m:r>
                <m:r>
                  <m:rPr>
                    <m:nor/>
                  </m:rPr>
                  <w:rPr>
                    <w:sz w:val="18"/>
                    <w:szCs w:val="20"/>
                  </w:rPr>
                  <m:t> </m:t>
                </m:r>
                <m:r>
                  <w:rPr>
                    <w:rFonts w:ascii="Cambria Math" w:hAnsi="Cambria Math"/>
                    <w:sz w:val="18"/>
                    <w:szCs w:val="20"/>
                  </w:rPr>
                  <m:t>dx</m:t>
                </m:r>
              </m:oMath>
            </m:oMathPara>
          </w:p>
        </w:tc>
        <w:tc>
          <w:tcPr>
            <w:tcW w:w="4949" w:type="dxa"/>
            <w:tcMar>
              <w:top w:w="55" w:type="dxa"/>
              <w:left w:w="85" w:type="dxa"/>
              <w:bottom w:w="55" w:type="dxa"/>
              <w:right w:w="85" w:type="dxa"/>
            </w:tcMar>
            <w:vAlign w:val="center"/>
          </w:tcPr>
          <w:p w14:paraId="2F3811E6" w14:textId="77777777" w:rsidR="0050046E" w:rsidRPr="0087634A" w:rsidRDefault="00000000">
            <w:pPr>
              <w:spacing w:after="16" w:line="240" w:lineRule="auto"/>
              <w:rPr>
                <w:sz w:val="18"/>
                <w:szCs w:val="20"/>
              </w:rPr>
            </w:pPr>
            <m:oMathPara>
              <m:oMath>
                <m:nary>
                  <m:naryPr>
                    <m:limLoc m:val="subSup"/>
                    <m:ctrlPr>
                      <w:rPr>
                        <w:rFonts w:ascii="Cambria Math" w:hAnsi="Cambria Math"/>
                        <w:sz w:val="18"/>
                        <w:szCs w:val="20"/>
                      </w:rPr>
                    </m:ctrlPr>
                  </m:naryPr>
                  <m:sub>
                    <m:r>
                      <w:rPr>
                        <w:rFonts w:ascii="Cambria Math" w:hAnsi="Cambria Math"/>
                        <w:sz w:val="18"/>
                        <w:szCs w:val="20"/>
                      </w:rPr>
                      <m:t>0</m:t>
                    </m:r>
                  </m:sub>
                  <m:sup>
                    <m:r>
                      <w:rPr>
                        <w:rFonts w:ascii="Cambria Math" w:hAnsi="Cambria Math"/>
                        <w:sz w:val="18"/>
                        <w:szCs w:val="20"/>
                      </w:rPr>
                      <m:t>π</m:t>
                    </m:r>
                    <m:r>
                      <m:rPr>
                        <m:sty m:val="p"/>
                      </m:rPr>
                      <w:rPr>
                        <w:rFonts w:ascii="Cambria Math" w:hAnsi="Cambria Math"/>
                        <w:sz w:val="18"/>
                        <w:szCs w:val="20"/>
                      </w:rPr>
                      <m:t>/</m:t>
                    </m:r>
                    <m:r>
                      <w:rPr>
                        <w:rFonts w:ascii="Cambria Math" w:hAnsi="Cambria Math"/>
                        <w:sz w:val="18"/>
                        <w:szCs w:val="20"/>
                      </w:rPr>
                      <m:t>2</m:t>
                    </m:r>
                  </m:sup>
                  <m:e>
                    <m:sSup>
                      <m:sSupPr>
                        <m:ctrlPr>
                          <w:rPr>
                            <w:rFonts w:ascii="Cambria Math" w:hAnsi="Cambria Math"/>
                            <w:sz w:val="18"/>
                            <w:szCs w:val="20"/>
                          </w:rPr>
                        </m:ctrlPr>
                      </m:sSupPr>
                      <m:e>
                        <m:r>
                          <m:rPr>
                            <m:lit/>
                            <m:sty m:val="p"/>
                          </m:rPr>
                          <w:rPr>
                            <w:rFonts w:ascii="Cambria Math" w:hAnsi="Cambria Math"/>
                            <w:sz w:val="18"/>
                            <w:szCs w:val="20"/>
                          </w:rPr>
                          <m:t>sin</m:t>
                        </m:r>
                      </m:e>
                      <m:sup>
                        <m:r>
                          <w:rPr>
                            <w:rFonts w:ascii="Cambria Math" w:hAnsi="Cambria Math"/>
                            <w:sz w:val="18"/>
                            <w:szCs w:val="20"/>
                          </w:rPr>
                          <m:t>n</m:t>
                        </m:r>
                      </m:sup>
                    </m:sSup>
                  </m:e>
                </m:nary>
                <m:r>
                  <w:rPr>
                    <w:rFonts w:ascii="Cambria Math" w:hAnsi="Cambria Math"/>
                    <w:sz w:val="18"/>
                    <w:szCs w:val="20"/>
                  </w:rPr>
                  <m:t>x</m:t>
                </m:r>
                <m:sSup>
                  <m:sSupPr>
                    <m:ctrlPr>
                      <w:rPr>
                        <w:rFonts w:ascii="Cambria Math" w:hAnsi="Cambria Math"/>
                        <w:sz w:val="18"/>
                        <w:szCs w:val="20"/>
                      </w:rPr>
                    </m:ctrlPr>
                  </m:sSupPr>
                  <m:e>
                    <m:r>
                      <m:rPr>
                        <m:lit/>
                        <m:sty m:val="p"/>
                      </m:rPr>
                      <w:rPr>
                        <w:rFonts w:ascii="Cambria Math" w:hAnsi="Cambria Math"/>
                        <w:sz w:val="18"/>
                        <w:szCs w:val="20"/>
                      </w:rPr>
                      <m:t>cos</m:t>
                    </m:r>
                  </m:e>
                  <m:sup>
                    <m:r>
                      <w:rPr>
                        <w:rFonts w:ascii="Cambria Math" w:hAnsi="Cambria Math"/>
                        <w:sz w:val="18"/>
                        <w:szCs w:val="20"/>
                      </w:rPr>
                      <m:t>n</m:t>
                    </m:r>
                  </m:sup>
                </m:sSup>
                <m:r>
                  <w:rPr>
                    <w:rFonts w:ascii="Cambria Math" w:hAnsi="Cambria Math"/>
                    <w:sz w:val="18"/>
                    <w:szCs w:val="20"/>
                  </w:rPr>
                  <m:t>x</m:t>
                </m:r>
                <m:r>
                  <m:rPr>
                    <m:nor/>
                  </m:rPr>
                  <w:rPr>
                    <w:sz w:val="18"/>
                    <w:szCs w:val="20"/>
                  </w:rPr>
                  <m:t> </m:t>
                </m:r>
                <m:r>
                  <w:rPr>
                    <w:rFonts w:ascii="Cambria Math" w:hAnsi="Cambria Math"/>
                    <w:sz w:val="18"/>
                    <w:szCs w:val="20"/>
                  </w:rPr>
                  <m:t>dx</m:t>
                </m:r>
              </m:oMath>
            </m:oMathPara>
          </w:p>
        </w:tc>
      </w:tr>
    </w:tbl>
    <w:p w14:paraId="272702E7" w14:textId="77777777" w:rsidR="0050046E" w:rsidRDefault="0050046E">
      <w:pPr>
        <w:spacing w:after="20" w:line="96" w:lineRule="auto"/>
      </w:pPr>
    </w:p>
    <w:p w14:paraId="1EA70E65" w14:textId="77777777" w:rsidR="0050046E" w:rsidRDefault="00000000">
      <w:pPr>
        <w:rPr>
          <w:lang w:eastAsia="zh-CN"/>
        </w:rPr>
      </w:pPr>
      <w:r>
        <w:rPr>
          <w:lang w:eastAsia="zh-CN"/>
        </w:rPr>
        <w:t>关系箭头表示可转化或关联，并不表示表中各积分数值一律相等。</w:t>
      </w:r>
    </w:p>
    <w:p w14:paraId="09DFEE32" w14:textId="77777777" w:rsidR="0050046E" w:rsidRDefault="00000000">
      <w:pPr>
        <w:pStyle w:val="4"/>
        <w:rPr>
          <w:lang w:eastAsia="zh-CN"/>
        </w:rPr>
      </w:pPr>
      <w:r>
        <w:rPr>
          <w:rFonts w:ascii="Times New Roman" w:eastAsia="AR PL UMing CN" w:hAnsi="Times New Roman"/>
          <w:lang w:eastAsia="zh-CN"/>
        </w:rPr>
        <w:t>近似计算</w:t>
      </w:r>
    </w:p>
    <w:p w14:paraId="6EC19BCC" w14:textId="77777777" w:rsidR="0050046E" w:rsidRDefault="00000000">
      <w:pPr>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ih</m:t>
        </m:r>
      </m:oMath>
      <w:r>
        <w:rPr>
          <w:lang w:eastAsia="zh-CN"/>
        </w:rPr>
        <w:t>，</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e>
        </m:d>
      </m:oMath>
      <w:r>
        <w:rPr>
          <w:lang w:eastAsia="zh-CN"/>
        </w:rPr>
        <w:t>。矩形、梯形公式取</w:t>
      </w:r>
      <w:r>
        <w:rPr>
          <w:lang w:eastAsia="zh-CN"/>
        </w:rPr>
        <w:t xml:space="preserve"> </w:t>
      </w:r>
      <m:oMath>
        <m:r>
          <w:rPr>
            <w:rFonts w:ascii="Cambria Math" w:hAnsi="Cambria Math"/>
            <w:lang w:eastAsia="zh-CN"/>
          </w:rPr>
          <m:t>h</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n</m:t>
        </m:r>
      </m:oMath>
      <w:r>
        <w:rPr>
          <w:lang w:eastAsia="zh-CN"/>
        </w:rPr>
        <w:t>；辛卜生公式取</w:t>
      </w:r>
      <w:r>
        <w:rPr>
          <w:lang w:eastAsia="zh-CN"/>
        </w:rPr>
        <w:t xml:space="preserve"> </w:t>
      </w:r>
      <m:oMath>
        <m:r>
          <w:rPr>
            <w:rFonts w:ascii="Cambria Math" w:hAnsi="Cambria Math"/>
            <w:lang w:eastAsia="zh-CN"/>
          </w:rPr>
          <m:t>2n</m:t>
        </m:r>
      </m:oMath>
      <w:r>
        <w:rPr>
          <w:lang w:eastAsia="zh-CN"/>
        </w:rPr>
        <w:t xml:space="preserve"> </w:t>
      </w:r>
      <w:r>
        <w:rPr>
          <w:lang w:eastAsia="zh-CN"/>
        </w:rPr>
        <w:t>个等长小区间，即</w:t>
      </w:r>
      <w:r>
        <w:rPr>
          <w:lang w:eastAsia="zh-CN"/>
        </w:rPr>
        <w:t xml:space="preserve"> </w:t>
      </w:r>
      <m:oMath>
        <m:r>
          <w:rPr>
            <w:rFonts w:ascii="Cambria Math" w:hAnsi="Cambria Math"/>
            <w:lang w:eastAsia="zh-CN"/>
          </w:rPr>
          <m:t>h</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2n</m:t>
            </m:r>
          </m:e>
        </m:d>
      </m:oMath>
      <w:r>
        <w:rPr>
          <w:lang w:eastAsia="zh-CN"/>
        </w:rPr>
        <w:t>。</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98"/>
        <w:gridCol w:w="7880"/>
      </w:tblGrid>
      <w:tr w:rsidR="0050046E" w14:paraId="1E0021C5" w14:textId="77777777" w:rsidTr="0087634A">
        <w:trPr>
          <w:cantSplit/>
          <w:trHeight w:val="324"/>
          <w:tblHeader/>
          <w:jc w:val="center"/>
        </w:trPr>
        <w:tc>
          <w:tcPr>
            <w:tcW w:w="2098" w:type="dxa"/>
            <w:shd w:val="clear" w:color="auto" w:fill="EEF1F4"/>
            <w:tcMar>
              <w:top w:w="55" w:type="dxa"/>
              <w:left w:w="85" w:type="dxa"/>
              <w:bottom w:w="55" w:type="dxa"/>
              <w:right w:w="85" w:type="dxa"/>
            </w:tcMar>
            <w:vAlign w:val="center"/>
          </w:tcPr>
          <w:p w14:paraId="1482E4B0" w14:textId="77777777" w:rsidR="0050046E" w:rsidRDefault="00000000">
            <w:pPr>
              <w:spacing w:after="16" w:line="240" w:lineRule="auto"/>
              <w:jc w:val="center"/>
            </w:pPr>
            <w:r>
              <w:rPr>
                <w:rFonts w:eastAsia="Noto Sans CJK SC"/>
                <w:b/>
                <w:sz w:val="19"/>
              </w:rPr>
              <w:t>定积分近似计算方法</w:t>
            </w:r>
          </w:p>
        </w:tc>
        <w:tc>
          <w:tcPr>
            <w:tcW w:w="7880" w:type="dxa"/>
            <w:shd w:val="clear" w:color="auto" w:fill="EEF1F4"/>
            <w:tcMar>
              <w:top w:w="55" w:type="dxa"/>
              <w:left w:w="85" w:type="dxa"/>
              <w:bottom w:w="55" w:type="dxa"/>
              <w:right w:w="85" w:type="dxa"/>
            </w:tcMar>
            <w:vAlign w:val="center"/>
          </w:tcPr>
          <w:p w14:paraId="7C8BE5E9" w14:textId="77777777" w:rsidR="0050046E" w:rsidRDefault="00000000">
            <w:pPr>
              <w:spacing w:after="16" w:line="240" w:lineRule="auto"/>
              <w:jc w:val="center"/>
            </w:pPr>
            <w:r>
              <w:rPr>
                <w:rFonts w:eastAsia="Noto Sans CJK SC"/>
                <w:b/>
                <w:sz w:val="19"/>
              </w:rPr>
              <w:t>公式</w:t>
            </w:r>
          </w:p>
        </w:tc>
      </w:tr>
      <w:tr w:rsidR="0050046E" w:rsidRPr="0087634A" w14:paraId="02E3E2A4" w14:textId="77777777" w:rsidTr="0087634A">
        <w:trPr>
          <w:cantSplit/>
          <w:trHeight w:val="623"/>
          <w:jc w:val="center"/>
        </w:trPr>
        <w:tc>
          <w:tcPr>
            <w:tcW w:w="2098" w:type="dxa"/>
            <w:tcMar>
              <w:top w:w="55" w:type="dxa"/>
              <w:left w:w="85" w:type="dxa"/>
              <w:bottom w:w="55" w:type="dxa"/>
              <w:right w:w="85" w:type="dxa"/>
            </w:tcMar>
            <w:vAlign w:val="center"/>
          </w:tcPr>
          <w:p w14:paraId="061C3B71" w14:textId="77777777" w:rsidR="0050046E" w:rsidRPr="0087634A" w:rsidRDefault="00000000">
            <w:pPr>
              <w:spacing w:after="16" w:line="240" w:lineRule="auto"/>
              <w:rPr>
                <w:sz w:val="20"/>
                <w:szCs w:val="21"/>
              </w:rPr>
            </w:pPr>
            <w:r w:rsidRPr="0087634A">
              <w:rPr>
                <w:sz w:val="18"/>
                <w:szCs w:val="21"/>
              </w:rPr>
              <w:t>矩形公式</w:t>
            </w:r>
          </w:p>
        </w:tc>
        <w:tc>
          <w:tcPr>
            <w:tcW w:w="7880" w:type="dxa"/>
            <w:tcMar>
              <w:top w:w="55" w:type="dxa"/>
              <w:left w:w="85" w:type="dxa"/>
              <w:bottom w:w="55" w:type="dxa"/>
              <w:right w:w="85" w:type="dxa"/>
            </w:tcMar>
            <w:vAlign w:val="center"/>
          </w:tcPr>
          <w:p w14:paraId="04210C5C" w14:textId="77777777" w:rsidR="0050046E" w:rsidRPr="0087634A" w:rsidRDefault="00000000">
            <w:pPr>
              <w:spacing w:after="16" w:line="240" w:lineRule="auto"/>
              <w:rPr>
                <w:sz w:val="20"/>
                <w:szCs w:val="21"/>
              </w:rPr>
            </w:pPr>
            <m:oMathPara>
              <m:oMath>
                <m:nary>
                  <m:naryPr>
                    <m:limLoc m:val="subSup"/>
                    <m:ctrlPr>
                      <w:rPr>
                        <w:rFonts w:ascii="Cambria Math" w:hAnsi="Cambria Math"/>
                        <w:sz w:val="18"/>
                        <w:szCs w:val="20"/>
                      </w:rPr>
                    </m:ctrlPr>
                  </m:naryPr>
                  <m:sub>
                    <m:r>
                      <w:rPr>
                        <w:rFonts w:ascii="Cambria Math" w:hAnsi="Cambria Math"/>
                        <w:sz w:val="16"/>
                        <w:szCs w:val="20"/>
                      </w:rPr>
                      <m:t>a</m:t>
                    </m:r>
                  </m:sub>
                  <m:sup>
                    <m:r>
                      <w:rPr>
                        <w:rFonts w:ascii="Cambria Math" w:hAnsi="Cambria Math"/>
                        <w:sz w:val="16"/>
                        <w:szCs w:val="20"/>
                      </w:rPr>
                      <m:t>b</m:t>
                    </m:r>
                  </m:sup>
                  <m:e>
                    <m:r>
                      <w:rPr>
                        <w:rFonts w:ascii="Cambria Math" w:hAnsi="Cambria Math"/>
                        <w:sz w:val="16"/>
                        <w:szCs w:val="20"/>
                      </w:rPr>
                      <m:t>f</m:t>
                    </m:r>
                  </m:e>
                </m:nary>
                <m:d>
                  <m:dPr>
                    <m:ctrlPr>
                      <w:rPr>
                        <w:rFonts w:ascii="Cambria Math" w:hAnsi="Cambria Math"/>
                        <w:sz w:val="18"/>
                        <w:szCs w:val="20"/>
                      </w:rPr>
                    </m:ctrlPr>
                  </m:dPr>
                  <m:e>
                    <m:r>
                      <w:rPr>
                        <w:rFonts w:ascii="Cambria Math" w:hAnsi="Cambria Math"/>
                        <w:sz w:val="16"/>
                        <w:szCs w:val="20"/>
                      </w:rPr>
                      <m:t>x</m:t>
                    </m:r>
                  </m:e>
                </m:d>
                <m:r>
                  <m:rPr>
                    <m:nor/>
                  </m:rPr>
                  <w:rPr>
                    <w:sz w:val="16"/>
                    <w:szCs w:val="20"/>
                  </w:rPr>
                  <m:t> </m:t>
                </m:r>
                <m:r>
                  <w:rPr>
                    <w:rFonts w:ascii="Cambria Math" w:hAnsi="Cambria Math"/>
                    <w:sz w:val="16"/>
                    <w:szCs w:val="20"/>
                  </w:rPr>
                  <m:t>dx</m:t>
                </m:r>
                <m:r>
                  <m:rPr>
                    <m:sty m:val="p"/>
                  </m:rPr>
                  <w:rPr>
                    <w:rFonts w:ascii="Cambria Math" w:hAnsi="Cambria Math"/>
                    <w:sz w:val="16"/>
                    <w:szCs w:val="20"/>
                  </w:rPr>
                  <m:t>≈</m:t>
                </m:r>
                <m:r>
                  <w:rPr>
                    <w:rFonts w:ascii="Cambria Math" w:hAnsi="Cambria Math"/>
                    <w:sz w:val="16"/>
                    <w:szCs w:val="20"/>
                  </w:rPr>
                  <m:t>h</m:t>
                </m:r>
                <m:nary>
                  <m:naryPr>
                    <m:chr m:val="∑"/>
                    <m:limLoc m:val="undOvr"/>
                    <m:ctrlPr>
                      <w:rPr>
                        <w:rFonts w:ascii="Cambria Math" w:hAnsi="Cambria Math"/>
                        <w:sz w:val="18"/>
                        <w:szCs w:val="20"/>
                      </w:rPr>
                    </m:ctrlPr>
                  </m:naryPr>
                  <m:sub>
                    <m:r>
                      <w:rPr>
                        <w:rFonts w:ascii="Cambria Math" w:hAnsi="Cambria Math"/>
                        <w:sz w:val="16"/>
                        <w:szCs w:val="20"/>
                      </w:rPr>
                      <m:t>i</m:t>
                    </m:r>
                    <m:r>
                      <m:rPr>
                        <m:sty m:val="p"/>
                      </m:rPr>
                      <w:rPr>
                        <w:rFonts w:ascii="Cambria Math" w:hAnsi="Cambria Math"/>
                        <w:sz w:val="16"/>
                        <w:szCs w:val="20"/>
                      </w:rPr>
                      <m:t>=</m:t>
                    </m:r>
                    <m:r>
                      <w:rPr>
                        <w:rFonts w:ascii="Cambria Math" w:hAnsi="Cambria Math"/>
                        <w:sz w:val="16"/>
                        <w:szCs w:val="20"/>
                      </w:rPr>
                      <m:t>0</m:t>
                    </m:r>
                  </m:sub>
                  <m:sup>
                    <m:r>
                      <w:rPr>
                        <w:rFonts w:ascii="Cambria Math" w:hAnsi="Cambria Math"/>
                        <w:sz w:val="16"/>
                        <w:szCs w:val="20"/>
                      </w:rPr>
                      <m:t>n</m:t>
                    </m:r>
                    <m:r>
                      <m:rPr>
                        <m:sty m:val="p"/>
                      </m:rPr>
                      <w:rPr>
                        <w:rFonts w:ascii="Cambria Math" w:hAnsi="Cambria Math"/>
                        <w:sz w:val="16"/>
                        <w:szCs w:val="20"/>
                      </w:rPr>
                      <m:t>-</m:t>
                    </m:r>
                    <m:r>
                      <w:rPr>
                        <w:rFonts w:ascii="Cambria Math" w:hAnsi="Cambria Math"/>
                        <w:sz w:val="16"/>
                        <w:szCs w:val="20"/>
                      </w:rPr>
                      <m:t>1</m:t>
                    </m:r>
                  </m:sup>
                  <m:e>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i</m:t>
                        </m:r>
                      </m:sub>
                    </m:sSub>
                  </m:e>
                </m:nary>
                <m:r>
                  <m:rPr>
                    <m:nor/>
                  </m:rPr>
                  <w:rPr>
                    <w:sz w:val="16"/>
                    <w:szCs w:val="20"/>
                  </w:rPr>
                  <m:t> </m:t>
                </m:r>
                <m:r>
                  <m:rPr>
                    <m:nor/>
                  </m:rPr>
                  <w:rPr>
                    <w:rFonts w:ascii="Noto Serif CJK SC" w:hAnsi="Noto Serif CJK SC"/>
                    <w:sz w:val="16"/>
                    <w:szCs w:val="20"/>
                  </w:rPr>
                  <m:t>或</m:t>
                </m:r>
                <m:r>
                  <m:rPr>
                    <m:nor/>
                  </m:rPr>
                  <w:rPr>
                    <w:sz w:val="16"/>
                    <w:szCs w:val="20"/>
                  </w:rPr>
                  <m:t> </m:t>
                </m:r>
                <m:r>
                  <w:rPr>
                    <w:rFonts w:ascii="Cambria Math" w:hAnsi="Cambria Math"/>
                    <w:sz w:val="16"/>
                    <w:szCs w:val="20"/>
                  </w:rPr>
                  <m:t>h</m:t>
                </m:r>
                <m:nary>
                  <m:naryPr>
                    <m:chr m:val="∑"/>
                    <m:limLoc m:val="undOvr"/>
                    <m:ctrlPr>
                      <w:rPr>
                        <w:rFonts w:ascii="Cambria Math" w:hAnsi="Cambria Math"/>
                        <w:sz w:val="18"/>
                        <w:szCs w:val="20"/>
                      </w:rPr>
                    </m:ctrlPr>
                  </m:naryPr>
                  <m:sub>
                    <m:r>
                      <w:rPr>
                        <w:rFonts w:ascii="Cambria Math" w:hAnsi="Cambria Math"/>
                        <w:sz w:val="16"/>
                        <w:szCs w:val="20"/>
                      </w:rPr>
                      <m:t>i</m:t>
                    </m:r>
                    <m:r>
                      <m:rPr>
                        <m:sty m:val="p"/>
                      </m:rPr>
                      <w:rPr>
                        <w:rFonts w:ascii="Cambria Math" w:hAnsi="Cambria Math"/>
                        <w:sz w:val="16"/>
                        <w:szCs w:val="20"/>
                      </w:rPr>
                      <m:t>=</m:t>
                    </m:r>
                    <m:r>
                      <w:rPr>
                        <w:rFonts w:ascii="Cambria Math" w:hAnsi="Cambria Math"/>
                        <w:sz w:val="16"/>
                        <w:szCs w:val="20"/>
                      </w:rPr>
                      <m:t>1</m:t>
                    </m:r>
                  </m:sub>
                  <m:sup>
                    <m:r>
                      <w:rPr>
                        <w:rFonts w:ascii="Cambria Math" w:hAnsi="Cambria Math"/>
                        <w:sz w:val="16"/>
                        <w:szCs w:val="20"/>
                      </w:rPr>
                      <m:t>n</m:t>
                    </m:r>
                  </m:sup>
                  <m:e>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i</m:t>
                        </m:r>
                      </m:sub>
                    </m:sSub>
                  </m:e>
                </m:nary>
              </m:oMath>
            </m:oMathPara>
          </w:p>
        </w:tc>
      </w:tr>
      <w:tr w:rsidR="0050046E" w:rsidRPr="0087634A" w14:paraId="2066F975" w14:textId="77777777" w:rsidTr="0087634A">
        <w:trPr>
          <w:cantSplit/>
          <w:trHeight w:val="615"/>
          <w:jc w:val="center"/>
        </w:trPr>
        <w:tc>
          <w:tcPr>
            <w:tcW w:w="2098" w:type="dxa"/>
            <w:tcMar>
              <w:top w:w="55" w:type="dxa"/>
              <w:left w:w="85" w:type="dxa"/>
              <w:bottom w:w="55" w:type="dxa"/>
              <w:right w:w="85" w:type="dxa"/>
            </w:tcMar>
            <w:vAlign w:val="center"/>
          </w:tcPr>
          <w:p w14:paraId="7B7A7069" w14:textId="77777777" w:rsidR="0050046E" w:rsidRPr="0087634A" w:rsidRDefault="00000000">
            <w:pPr>
              <w:spacing w:after="16" w:line="240" w:lineRule="auto"/>
              <w:rPr>
                <w:sz w:val="20"/>
                <w:szCs w:val="21"/>
              </w:rPr>
            </w:pPr>
            <w:r w:rsidRPr="0087634A">
              <w:rPr>
                <w:sz w:val="18"/>
                <w:szCs w:val="21"/>
              </w:rPr>
              <w:t>梯形公式</w:t>
            </w:r>
          </w:p>
        </w:tc>
        <w:tc>
          <w:tcPr>
            <w:tcW w:w="7880" w:type="dxa"/>
            <w:tcMar>
              <w:top w:w="55" w:type="dxa"/>
              <w:left w:w="85" w:type="dxa"/>
              <w:bottom w:w="55" w:type="dxa"/>
              <w:right w:w="85" w:type="dxa"/>
            </w:tcMar>
            <w:vAlign w:val="center"/>
          </w:tcPr>
          <w:p w14:paraId="23376D40" w14:textId="77777777" w:rsidR="0050046E" w:rsidRPr="0087634A" w:rsidRDefault="00000000">
            <w:pPr>
              <w:spacing w:after="16" w:line="240" w:lineRule="auto"/>
              <w:rPr>
                <w:sz w:val="20"/>
                <w:szCs w:val="21"/>
              </w:rPr>
            </w:pPr>
            <m:oMathPara>
              <m:oMath>
                <m:nary>
                  <m:naryPr>
                    <m:limLoc m:val="subSup"/>
                    <m:ctrlPr>
                      <w:rPr>
                        <w:rFonts w:ascii="Cambria Math" w:hAnsi="Cambria Math"/>
                        <w:sz w:val="18"/>
                        <w:szCs w:val="20"/>
                      </w:rPr>
                    </m:ctrlPr>
                  </m:naryPr>
                  <m:sub>
                    <m:r>
                      <w:rPr>
                        <w:rFonts w:ascii="Cambria Math" w:hAnsi="Cambria Math"/>
                        <w:sz w:val="16"/>
                        <w:szCs w:val="20"/>
                      </w:rPr>
                      <m:t>a</m:t>
                    </m:r>
                  </m:sub>
                  <m:sup>
                    <m:r>
                      <w:rPr>
                        <w:rFonts w:ascii="Cambria Math" w:hAnsi="Cambria Math"/>
                        <w:sz w:val="16"/>
                        <w:szCs w:val="20"/>
                      </w:rPr>
                      <m:t>b</m:t>
                    </m:r>
                  </m:sup>
                  <m:e>
                    <m:r>
                      <w:rPr>
                        <w:rFonts w:ascii="Cambria Math" w:hAnsi="Cambria Math"/>
                        <w:sz w:val="16"/>
                        <w:szCs w:val="20"/>
                      </w:rPr>
                      <m:t>f</m:t>
                    </m:r>
                  </m:e>
                </m:nary>
                <m:d>
                  <m:dPr>
                    <m:ctrlPr>
                      <w:rPr>
                        <w:rFonts w:ascii="Cambria Math" w:hAnsi="Cambria Math"/>
                        <w:sz w:val="18"/>
                        <w:szCs w:val="20"/>
                      </w:rPr>
                    </m:ctrlPr>
                  </m:dPr>
                  <m:e>
                    <m:r>
                      <w:rPr>
                        <w:rFonts w:ascii="Cambria Math" w:hAnsi="Cambria Math"/>
                        <w:sz w:val="16"/>
                        <w:szCs w:val="20"/>
                      </w:rPr>
                      <m:t>x</m:t>
                    </m:r>
                  </m:e>
                </m:d>
                <m:r>
                  <m:rPr>
                    <m:nor/>
                  </m:rPr>
                  <w:rPr>
                    <w:sz w:val="16"/>
                    <w:szCs w:val="20"/>
                  </w:rPr>
                  <m:t> </m:t>
                </m:r>
                <m:r>
                  <w:rPr>
                    <w:rFonts w:ascii="Cambria Math" w:hAnsi="Cambria Math"/>
                    <w:sz w:val="16"/>
                    <w:szCs w:val="20"/>
                  </w:rPr>
                  <m:t>dx</m:t>
                </m:r>
                <m:r>
                  <m:rPr>
                    <m:sty m:val="p"/>
                  </m:rPr>
                  <w:rPr>
                    <w:rFonts w:ascii="Cambria Math" w:hAnsi="Cambria Math"/>
                    <w:sz w:val="16"/>
                    <w:szCs w:val="20"/>
                  </w:rPr>
                  <m:t>≈</m:t>
                </m:r>
                <m:r>
                  <w:rPr>
                    <w:rFonts w:ascii="Cambria Math" w:hAnsi="Cambria Math"/>
                    <w:sz w:val="16"/>
                    <w:szCs w:val="20"/>
                  </w:rPr>
                  <m:t>h</m:t>
                </m:r>
                <m:d>
                  <m:dPr>
                    <m:begChr m:val="["/>
                    <m:endChr m:val="]"/>
                    <m:ctrlPr>
                      <w:rPr>
                        <w:rFonts w:ascii="Cambria Math" w:hAnsi="Cambria Math"/>
                        <w:sz w:val="18"/>
                        <w:szCs w:val="20"/>
                      </w:rPr>
                    </m:ctrlPr>
                  </m:dPr>
                  <m:e>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0</m:t>
                            </m:r>
                          </m:sub>
                        </m:sSub>
                        <m:r>
                          <m:rPr>
                            <m:sty m:val="p"/>
                          </m:rPr>
                          <w:rPr>
                            <w:rFonts w:ascii="Cambria Math" w:hAnsi="Cambria Math"/>
                            <w:sz w:val="16"/>
                            <w:szCs w:val="20"/>
                          </w:rPr>
                          <m:t>+</m:t>
                        </m:r>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n</m:t>
                            </m:r>
                          </m:sub>
                        </m:sSub>
                      </m:num>
                      <m:den>
                        <m:r>
                          <w:rPr>
                            <w:rFonts w:ascii="Cambria Math" w:hAnsi="Cambria Math"/>
                            <w:sz w:val="16"/>
                            <w:szCs w:val="20"/>
                          </w:rPr>
                          <m:t>2</m:t>
                        </m:r>
                      </m:den>
                    </m:f>
                    <m:r>
                      <m:rPr>
                        <m:sty m:val="p"/>
                      </m:rPr>
                      <w:rPr>
                        <w:rFonts w:ascii="Cambria Math" w:hAnsi="Cambria Math"/>
                        <w:sz w:val="16"/>
                        <w:szCs w:val="20"/>
                      </w:rPr>
                      <m:t>+</m:t>
                    </m:r>
                    <m:nary>
                      <m:naryPr>
                        <m:chr m:val="∑"/>
                        <m:limLoc m:val="undOvr"/>
                        <m:ctrlPr>
                          <w:rPr>
                            <w:rFonts w:ascii="Cambria Math" w:hAnsi="Cambria Math"/>
                            <w:sz w:val="18"/>
                            <w:szCs w:val="20"/>
                          </w:rPr>
                        </m:ctrlPr>
                      </m:naryPr>
                      <m:sub>
                        <m:r>
                          <w:rPr>
                            <w:rFonts w:ascii="Cambria Math" w:hAnsi="Cambria Math"/>
                            <w:sz w:val="16"/>
                            <w:szCs w:val="20"/>
                          </w:rPr>
                          <m:t>i</m:t>
                        </m:r>
                        <m:r>
                          <m:rPr>
                            <m:sty m:val="p"/>
                          </m:rPr>
                          <w:rPr>
                            <w:rFonts w:ascii="Cambria Math" w:hAnsi="Cambria Math"/>
                            <w:sz w:val="16"/>
                            <w:szCs w:val="20"/>
                          </w:rPr>
                          <m:t>=</m:t>
                        </m:r>
                        <m:r>
                          <w:rPr>
                            <w:rFonts w:ascii="Cambria Math" w:hAnsi="Cambria Math"/>
                            <w:sz w:val="16"/>
                            <w:szCs w:val="20"/>
                          </w:rPr>
                          <m:t>1</m:t>
                        </m:r>
                      </m:sub>
                      <m:sup>
                        <m:r>
                          <w:rPr>
                            <w:rFonts w:ascii="Cambria Math" w:hAnsi="Cambria Math"/>
                            <w:sz w:val="16"/>
                            <w:szCs w:val="20"/>
                          </w:rPr>
                          <m:t>n</m:t>
                        </m:r>
                        <m:r>
                          <m:rPr>
                            <m:sty m:val="p"/>
                          </m:rPr>
                          <w:rPr>
                            <w:rFonts w:ascii="Cambria Math" w:hAnsi="Cambria Math"/>
                            <w:sz w:val="16"/>
                            <w:szCs w:val="20"/>
                          </w:rPr>
                          <m:t>-</m:t>
                        </m:r>
                        <m:r>
                          <w:rPr>
                            <w:rFonts w:ascii="Cambria Math" w:hAnsi="Cambria Math"/>
                            <w:sz w:val="16"/>
                            <w:szCs w:val="20"/>
                          </w:rPr>
                          <m:t>1</m:t>
                        </m:r>
                      </m:sup>
                      <m:e>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i</m:t>
                            </m:r>
                          </m:sub>
                        </m:sSub>
                      </m:e>
                    </m:nary>
                  </m:e>
                </m:d>
              </m:oMath>
            </m:oMathPara>
          </w:p>
        </w:tc>
      </w:tr>
      <w:tr w:rsidR="0050046E" w:rsidRPr="0087634A" w14:paraId="00D9D90A" w14:textId="77777777" w:rsidTr="0087634A">
        <w:trPr>
          <w:cantSplit/>
          <w:trHeight w:val="632"/>
          <w:jc w:val="center"/>
        </w:trPr>
        <w:tc>
          <w:tcPr>
            <w:tcW w:w="2098" w:type="dxa"/>
            <w:tcMar>
              <w:top w:w="55" w:type="dxa"/>
              <w:left w:w="85" w:type="dxa"/>
              <w:bottom w:w="55" w:type="dxa"/>
              <w:right w:w="85" w:type="dxa"/>
            </w:tcMar>
            <w:vAlign w:val="center"/>
          </w:tcPr>
          <w:p w14:paraId="297CC2BD" w14:textId="77777777" w:rsidR="0050046E" w:rsidRPr="0087634A" w:rsidRDefault="00000000">
            <w:pPr>
              <w:spacing w:after="16" w:line="240" w:lineRule="auto"/>
              <w:rPr>
                <w:sz w:val="20"/>
                <w:szCs w:val="21"/>
              </w:rPr>
            </w:pPr>
            <w:r w:rsidRPr="0087634A">
              <w:rPr>
                <w:sz w:val="18"/>
                <w:szCs w:val="21"/>
              </w:rPr>
              <w:t>辛卜生公式</w:t>
            </w:r>
          </w:p>
        </w:tc>
        <w:tc>
          <w:tcPr>
            <w:tcW w:w="7880" w:type="dxa"/>
            <w:tcMar>
              <w:top w:w="55" w:type="dxa"/>
              <w:left w:w="85" w:type="dxa"/>
              <w:bottom w:w="55" w:type="dxa"/>
              <w:right w:w="85" w:type="dxa"/>
            </w:tcMar>
            <w:vAlign w:val="center"/>
          </w:tcPr>
          <w:p w14:paraId="3247A035" w14:textId="77777777" w:rsidR="0050046E" w:rsidRPr="0087634A" w:rsidRDefault="00000000">
            <w:pPr>
              <w:spacing w:after="16" w:line="240" w:lineRule="auto"/>
              <w:rPr>
                <w:sz w:val="20"/>
                <w:szCs w:val="21"/>
              </w:rPr>
            </w:pPr>
            <m:oMathPara>
              <m:oMath>
                <m:nary>
                  <m:naryPr>
                    <m:limLoc m:val="subSup"/>
                    <m:ctrlPr>
                      <w:rPr>
                        <w:rFonts w:ascii="Cambria Math" w:hAnsi="Cambria Math"/>
                        <w:sz w:val="18"/>
                        <w:szCs w:val="20"/>
                      </w:rPr>
                    </m:ctrlPr>
                  </m:naryPr>
                  <m:sub>
                    <m:r>
                      <w:rPr>
                        <w:rFonts w:ascii="Cambria Math" w:hAnsi="Cambria Math"/>
                        <w:sz w:val="16"/>
                        <w:szCs w:val="20"/>
                      </w:rPr>
                      <m:t>a</m:t>
                    </m:r>
                  </m:sub>
                  <m:sup>
                    <m:r>
                      <w:rPr>
                        <w:rFonts w:ascii="Cambria Math" w:hAnsi="Cambria Math"/>
                        <w:sz w:val="16"/>
                        <w:szCs w:val="20"/>
                      </w:rPr>
                      <m:t>b</m:t>
                    </m:r>
                  </m:sup>
                  <m:e>
                    <m:r>
                      <w:rPr>
                        <w:rFonts w:ascii="Cambria Math" w:hAnsi="Cambria Math"/>
                        <w:sz w:val="16"/>
                        <w:szCs w:val="20"/>
                      </w:rPr>
                      <m:t>f</m:t>
                    </m:r>
                  </m:e>
                </m:nary>
                <m:d>
                  <m:dPr>
                    <m:ctrlPr>
                      <w:rPr>
                        <w:rFonts w:ascii="Cambria Math" w:hAnsi="Cambria Math"/>
                        <w:sz w:val="18"/>
                        <w:szCs w:val="20"/>
                      </w:rPr>
                    </m:ctrlPr>
                  </m:dPr>
                  <m:e>
                    <m:r>
                      <w:rPr>
                        <w:rFonts w:ascii="Cambria Math" w:hAnsi="Cambria Math"/>
                        <w:sz w:val="16"/>
                        <w:szCs w:val="20"/>
                      </w:rPr>
                      <m:t>x</m:t>
                    </m:r>
                  </m:e>
                </m:d>
                <m:r>
                  <m:rPr>
                    <m:nor/>
                  </m:rPr>
                  <w:rPr>
                    <w:sz w:val="16"/>
                    <w:szCs w:val="20"/>
                  </w:rPr>
                  <m:t> </m:t>
                </m:r>
                <m:r>
                  <w:rPr>
                    <w:rFonts w:ascii="Cambria Math" w:hAnsi="Cambria Math"/>
                    <w:sz w:val="16"/>
                    <w:szCs w:val="20"/>
                  </w:rPr>
                  <m:t>dx</m:t>
                </m:r>
                <m:r>
                  <m:rPr>
                    <m:sty m:val="p"/>
                  </m:rPr>
                  <w:rPr>
                    <w:rFonts w:ascii="Cambria Math" w:hAnsi="Cambria Math"/>
                    <w:sz w:val="16"/>
                    <w:szCs w:val="20"/>
                  </w:rPr>
                  <m:t>≈</m:t>
                </m:r>
                <m:f>
                  <m:fPr>
                    <m:ctrlPr>
                      <w:rPr>
                        <w:rFonts w:ascii="Cambria Math" w:hAnsi="Cambria Math"/>
                        <w:sz w:val="18"/>
                        <w:szCs w:val="20"/>
                      </w:rPr>
                    </m:ctrlPr>
                  </m:fPr>
                  <m:num>
                    <m:r>
                      <w:rPr>
                        <w:rFonts w:ascii="Cambria Math" w:hAnsi="Cambria Math"/>
                        <w:sz w:val="16"/>
                        <w:szCs w:val="20"/>
                      </w:rPr>
                      <m:t>h</m:t>
                    </m:r>
                  </m:num>
                  <m:den>
                    <m:r>
                      <w:rPr>
                        <w:rFonts w:ascii="Cambria Math" w:hAnsi="Cambria Math"/>
                        <w:sz w:val="16"/>
                        <w:szCs w:val="20"/>
                      </w:rPr>
                      <m:t>3</m:t>
                    </m:r>
                  </m:den>
                </m:f>
                <m:d>
                  <m:dPr>
                    <m:begChr m:val="["/>
                    <m:endChr m:val="]"/>
                    <m:ctrlPr>
                      <w:rPr>
                        <w:rFonts w:ascii="Cambria Math" w:hAnsi="Cambria Math"/>
                        <w:sz w:val="18"/>
                        <w:szCs w:val="20"/>
                      </w:rPr>
                    </m:ctrlPr>
                  </m:dPr>
                  <m:e>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0</m:t>
                        </m:r>
                      </m:sub>
                    </m:sSub>
                    <m:r>
                      <m:rPr>
                        <m:sty m:val="p"/>
                      </m:rPr>
                      <w:rPr>
                        <w:rFonts w:ascii="Cambria Math" w:hAnsi="Cambria Math"/>
                        <w:sz w:val="16"/>
                        <w:szCs w:val="20"/>
                      </w:rPr>
                      <m:t>+</m:t>
                    </m:r>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2n</m:t>
                        </m:r>
                      </m:sub>
                    </m:sSub>
                    <m:r>
                      <m:rPr>
                        <m:sty m:val="p"/>
                      </m:rPr>
                      <w:rPr>
                        <w:rFonts w:ascii="Cambria Math" w:hAnsi="Cambria Math"/>
                        <w:sz w:val="16"/>
                        <w:szCs w:val="20"/>
                      </w:rPr>
                      <m:t>+</m:t>
                    </m:r>
                    <m:r>
                      <w:rPr>
                        <w:rFonts w:ascii="Cambria Math" w:hAnsi="Cambria Math"/>
                        <w:sz w:val="16"/>
                        <w:szCs w:val="20"/>
                      </w:rPr>
                      <m:t>2</m:t>
                    </m:r>
                    <m:nary>
                      <m:naryPr>
                        <m:chr m:val="∑"/>
                        <m:limLoc m:val="undOvr"/>
                        <m:ctrlPr>
                          <w:rPr>
                            <w:rFonts w:ascii="Cambria Math" w:hAnsi="Cambria Math"/>
                            <w:sz w:val="18"/>
                            <w:szCs w:val="20"/>
                          </w:rPr>
                        </m:ctrlPr>
                      </m:naryPr>
                      <m:sub>
                        <m:r>
                          <w:rPr>
                            <w:rFonts w:ascii="Cambria Math" w:hAnsi="Cambria Math"/>
                            <w:sz w:val="16"/>
                            <w:szCs w:val="20"/>
                          </w:rPr>
                          <m:t>i</m:t>
                        </m:r>
                        <m:r>
                          <m:rPr>
                            <m:sty m:val="p"/>
                          </m:rPr>
                          <w:rPr>
                            <w:rFonts w:ascii="Cambria Math" w:hAnsi="Cambria Math"/>
                            <w:sz w:val="16"/>
                            <w:szCs w:val="20"/>
                          </w:rPr>
                          <m:t>=</m:t>
                        </m:r>
                        <m:r>
                          <w:rPr>
                            <w:rFonts w:ascii="Cambria Math" w:hAnsi="Cambria Math"/>
                            <w:sz w:val="16"/>
                            <w:szCs w:val="20"/>
                          </w:rPr>
                          <m:t>1</m:t>
                        </m:r>
                      </m:sub>
                      <m:sup>
                        <m:r>
                          <w:rPr>
                            <w:rFonts w:ascii="Cambria Math" w:hAnsi="Cambria Math"/>
                            <w:sz w:val="16"/>
                            <w:szCs w:val="20"/>
                          </w:rPr>
                          <m:t>n</m:t>
                        </m:r>
                        <m:r>
                          <m:rPr>
                            <m:sty m:val="p"/>
                          </m:rPr>
                          <w:rPr>
                            <w:rFonts w:ascii="Cambria Math" w:hAnsi="Cambria Math"/>
                            <w:sz w:val="16"/>
                            <w:szCs w:val="20"/>
                          </w:rPr>
                          <m:t>-</m:t>
                        </m:r>
                        <m:r>
                          <w:rPr>
                            <w:rFonts w:ascii="Cambria Math" w:hAnsi="Cambria Math"/>
                            <w:sz w:val="16"/>
                            <w:szCs w:val="20"/>
                          </w:rPr>
                          <m:t>1</m:t>
                        </m:r>
                      </m:sup>
                      <m:e>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2i</m:t>
                            </m:r>
                          </m:sub>
                        </m:sSub>
                      </m:e>
                    </m:nary>
                    <m:r>
                      <m:rPr>
                        <m:sty m:val="p"/>
                      </m:rPr>
                      <w:rPr>
                        <w:rFonts w:ascii="Cambria Math" w:hAnsi="Cambria Math"/>
                        <w:sz w:val="16"/>
                        <w:szCs w:val="20"/>
                      </w:rPr>
                      <m:t>+</m:t>
                    </m:r>
                    <m:r>
                      <w:rPr>
                        <w:rFonts w:ascii="Cambria Math" w:hAnsi="Cambria Math"/>
                        <w:sz w:val="16"/>
                        <w:szCs w:val="20"/>
                      </w:rPr>
                      <m:t>4</m:t>
                    </m:r>
                    <m:nary>
                      <m:naryPr>
                        <m:chr m:val="∑"/>
                        <m:limLoc m:val="undOvr"/>
                        <m:ctrlPr>
                          <w:rPr>
                            <w:rFonts w:ascii="Cambria Math" w:hAnsi="Cambria Math"/>
                            <w:sz w:val="18"/>
                            <w:szCs w:val="20"/>
                          </w:rPr>
                        </m:ctrlPr>
                      </m:naryPr>
                      <m:sub>
                        <m:r>
                          <w:rPr>
                            <w:rFonts w:ascii="Cambria Math" w:hAnsi="Cambria Math"/>
                            <w:sz w:val="16"/>
                            <w:szCs w:val="20"/>
                          </w:rPr>
                          <m:t>i</m:t>
                        </m:r>
                        <m:r>
                          <m:rPr>
                            <m:sty m:val="p"/>
                          </m:rPr>
                          <w:rPr>
                            <w:rFonts w:ascii="Cambria Math" w:hAnsi="Cambria Math"/>
                            <w:sz w:val="16"/>
                            <w:szCs w:val="20"/>
                          </w:rPr>
                          <m:t>=</m:t>
                        </m:r>
                        <m:r>
                          <w:rPr>
                            <w:rFonts w:ascii="Cambria Math" w:hAnsi="Cambria Math"/>
                            <w:sz w:val="16"/>
                            <w:szCs w:val="20"/>
                          </w:rPr>
                          <m:t>1</m:t>
                        </m:r>
                      </m:sub>
                      <m:sup>
                        <m:r>
                          <w:rPr>
                            <w:rFonts w:ascii="Cambria Math" w:hAnsi="Cambria Math"/>
                            <w:sz w:val="16"/>
                            <w:szCs w:val="20"/>
                          </w:rPr>
                          <m:t>n</m:t>
                        </m:r>
                      </m:sup>
                      <m:e>
                        <m:sSub>
                          <m:sSubPr>
                            <m:ctrlPr>
                              <w:rPr>
                                <w:rFonts w:ascii="Cambria Math" w:hAnsi="Cambria Math"/>
                                <w:sz w:val="18"/>
                                <w:szCs w:val="20"/>
                              </w:rPr>
                            </m:ctrlPr>
                          </m:sSubPr>
                          <m:e>
                            <m:r>
                              <w:rPr>
                                <w:rFonts w:ascii="Cambria Math" w:hAnsi="Cambria Math"/>
                                <w:sz w:val="16"/>
                                <w:szCs w:val="20"/>
                              </w:rPr>
                              <m:t>y</m:t>
                            </m:r>
                          </m:e>
                          <m:sub>
                            <m:r>
                              <w:rPr>
                                <w:rFonts w:ascii="Cambria Math" w:hAnsi="Cambria Math"/>
                                <w:sz w:val="16"/>
                                <w:szCs w:val="20"/>
                              </w:rPr>
                              <m:t>2i</m:t>
                            </m:r>
                            <m:r>
                              <m:rPr>
                                <m:sty m:val="p"/>
                              </m:rPr>
                              <w:rPr>
                                <w:rFonts w:ascii="Cambria Math" w:hAnsi="Cambria Math"/>
                                <w:sz w:val="16"/>
                                <w:szCs w:val="20"/>
                              </w:rPr>
                              <m:t>-</m:t>
                            </m:r>
                            <m:r>
                              <w:rPr>
                                <w:rFonts w:ascii="Cambria Math" w:hAnsi="Cambria Math"/>
                                <w:sz w:val="16"/>
                                <w:szCs w:val="20"/>
                              </w:rPr>
                              <m:t>1</m:t>
                            </m:r>
                          </m:sub>
                        </m:sSub>
                      </m:e>
                    </m:nary>
                  </m:e>
                </m:d>
              </m:oMath>
            </m:oMathPara>
          </w:p>
        </w:tc>
      </w:tr>
    </w:tbl>
    <w:p w14:paraId="4068088F" w14:textId="77777777" w:rsidR="0050046E" w:rsidRPr="0087634A" w:rsidRDefault="0050046E">
      <w:pPr>
        <w:spacing w:after="20" w:line="96" w:lineRule="auto"/>
        <w:rPr>
          <w:sz w:val="20"/>
          <w:szCs w:val="21"/>
        </w:rPr>
      </w:pPr>
    </w:p>
    <w:p w14:paraId="721D2B11" w14:textId="77777777" w:rsidR="0050046E" w:rsidRDefault="00000000">
      <w:pPr>
        <w:pStyle w:val="4"/>
        <w:rPr>
          <w:lang w:eastAsia="zh-CN"/>
        </w:rPr>
      </w:pPr>
      <w:r>
        <w:rPr>
          <w:rFonts w:ascii="Times New Roman" w:eastAsia="AR PL UMing CN" w:hAnsi="Times New Roman"/>
          <w:lang w:eastAsia="zh-CN"/>
        </w:rPr>
        <w:t>误差</w:t>
      </w:r>
    </w:p>
    <w:p w14:paraId="640A1DAA"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x</m:t>
        </m:r>
      </m:oMath>
      <w:r>
        <w:rPr>
          <w:lang w:eastAsia="zh-CN"/>
        </w:rPr>
        <w:t xml:space="preserve"> </w:t>
      </w:r>
      <w:r>
        <w:rPr>
          <w:lang w:eastAsia="zh-CN"/>
        </w:rPr>
        <w:t>为真值，</w:t>
      </w:r>
      <m:oMath>
        <m:sSup>
          <m:sSupPr>
            <m:ctrlPr>
              <w:rPr>
                <w:rFonts w:ascii="Cambria Math" w:hAnsi="Cambria Math"/>
              </w:rPr>
            </m:ctrlPr>
          </m:sSupPr>
          <m:e>
            <m:r>
              <w:rPr>
                <w:rFonts w:ascii="Cambria Math" w:hAnsi="Cambria Math"/>
                <w:lang w:eastAsia="zh-CN"/>
              </w:rPr>
              <m:t>x</m:t>
            </m:r>
          </m:e>
          <m:sup>
            <m:r>
              <m:rPr>
                <m:lit/>
                <m:sty m:val="p"/>
              </m:rPr>
              <w:rPr>
                <w:rFonts w:ascii="Cambria Math" w:hAnsi="Cambria Math"/>
                <w:lang w:eastAsia="zh-CN"/>
              </w:rPr>
              <m:t>*</m:t>
            </m:r>
          </m:sup>
        </m:sSup>
      </m:oMath>
      <w:r>
        <w:rPr>
          <w:lang w:eastAsia="zh-CN"/>
        </w:rPr>
        <w:t xml:space="preserve"> </w:t>
      </w:r>
      <w:r>
        <w:rPr>
          <w:lang w:eastAsia="zh-CN"/>
        </w:rPr>
        <w:t>为近似值，则各种误差定义及公式如下表：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2DA9878A" w14:textId="77777777">
        <w:trPr>
          <w:cantSplit/>
          <w:tblHeader/>
          <w:jc w:val="center"/>
        </w:trPr>
        <w:tc>
          <w:tcPr>
            <w:tcW w:w="2835" w:type="dxa"/>
            <w:shd w:val="clear" w:color="auto" w:fill="EEF1F4"/>
            <w:tcMar>
              <w:top w:w="55" w:type="dxa"/>
              <w:left w:w="85" w:type="dxa"/>
              <w:bottom w:w="55" w:type="dxa"/>
              <w:right w:w="85" w:type="dxa"/>
            </w:tcMar>
            <w:vAlign w:val="center"/>
          </w:tcPr>
          <w:p w14:paraId="7320F193" w14:textId="77777777" w:rsidR="0050046E" w:rsidRDefault="00000000">
            <w:pPr>
              <w:spacing w:after="16" w:line="240" w:lineRule="auto"/>
              <w:jc w:val="center"/>
            </w:pPr>
            <w:r>
              <w:rPr>
                <w:rFonts w:eastAsia="Noto Sans CJK SC"/>
                <w:b/>
                <w:sz w:val="19"/>
              </w:rPr>
              <w:t>误差名称</w:t>
            </w:r>
          </w:p>
        </w:tc>
        <w:tc>
          <w:tcPr>
            <w:tcW w:w="7143" w:type="dxa"/>
            <w:shd w:val="clear" w:color="auto" w:fill="EEF1F4"/>
            <w:tcMar>
              <w:top w:w="55" w:type="dxa"/>
              <w:left w:w="85" w:type="dxa"/>
              <w:bottom w:w="55" w:type="dxa"/>
              <w:right w:w="85" w:type="dxa"/>
            </w:tcMar>
            <w:vAlign w:val="center"/>
          </w:tcPr>
          <w:p w14:paraId="51E0870B" w14:textId="77777777" w:rsidR="0050046E" w:rsidRDefault="00000000" w:rsidP="0087634A">
            <w:pPr>
              <w:spacing w:after="16" w:line="240" w:lineRule="auto"/>
              <w:jc w:val="center"/>
            </w:pPr>
            <w:r>
              <w:rPr>
                <w:rFonts w:eastAsia="Noto Sans CJK SC"/>
                <w:b/>
                <w:sz w:val="19"/>
              </w:rPr>
              <w:t>定义与计算公式</w:t>
            </w:r>
          </w:p>
        </w:tc>
      </w:tr>
      <w:tr w:rsidR="0050046E" w14:paraId="143858DC" w14:textId="77777777">
        <w:trPr>
          <w:cantSplit/>
          <w:jc w:val="center"/>
        </w:trPr>
        <w:tc>
          <w:tcPr>
            <w:tcW w:w="2835" w:type="dxa"/>
            <w:tcMar>
              <w:top w:w="55" w:type="dxa"/>
              <w:left w:w="85" w:type="dxa"/>
              <w:bottom w:w="55" w:type="dxa"/>
              <w:right w:w="85" w:type="dxa"/>
            </w:tcMar>
            <w:vAlign w:val="center"/>
          </w:tcPr>
          <w:p w14:paraId="5BC18B1A" w14:textId="77777777" w:rsidR="0050046E" w:rsidRDefault="00000000">
            <w:pPr>
              <w:spacing w:after="16" w:line="240" w:lineRule="auto"/>
            </w:pPr>
            <w:r>
              <w:rPr>
                <w:sz w:val="19"/>
              </w:rPr>
              <w:t>绝对误差</w:t>
            </w:r>
            <w:r>
              <w:rPr>
                <w:sz w:val="19"/>
              </w:rPr>
              <w:t xml:space="preserve"> </w:t>
            </w:r>
            <m:oMath>
              <m:r>
                <w:rPr>
                  <w:rFonts w:ascii="Cambria Math" w:hAnsi="Cambria Math"/>
                  <w:sz w:val="19"/>
                </w:rPr>
                <m:t>a</m:t>
              </m:r>
            </m:oMath>
          </w:p>
        </w:tc>
        <w:tc>
          <w:tcPr>
            <w:tcW w:w="7143" w:type="dxa"/>
            <w:tcMar>
              <w:top w:w="55" w:type="dxa"/>
              <w:left w:w="85" w:type="dxa"/>
              <w:bottom w:w="55" w:type="dxa"/>
              <w:right w:w="85" w:type="dxa"/>
            </w:tcMar>
            <w:vAlign w:val="center"/>
          </w:tcPr>
          <w:p w14:paraId="2B0259B6" w14:textId="77777777" w:rsidR="0050046E" w:rsidRDefault="00000000" w:rsidP="0087634A">
            <w:pPr>
              <w:spacing w:after="16" w:line="240" w:lineRule="auto"/>
              <w:jc w:val="center"/>
            </w:pPr>
            <m:oMathPara>
              <m:oMath>
                <m:r>
                  <w:rPr>
                    <w:rFonts w:ascii="Cambria Math" w:hAnsi="Cambria Math"/>
                    <w:sz w:val="19"/>
                  </w:rPr>
                  <m:t>a</m:t>
                </m:r>
                <m:r>
                  <m:rPr>
                    <m:sty m:val="p"/>
                  </m:rPr>
                  <w:rPr>
                    <w:rFonts w:ascii="Cambria Math" w:hAnsi="Cambria Math"/>
                    <w:sz w:val="19"/>
                  </w:rPr>
                  <m:t>=</m:t>
                </m:r>
                <m:r>
                  <w:rPr>
                    <w:rFonts w:ascii="Cambria Math" w:hAnsi="Cambria Math"/>
                    <w:sz w:val="19"/>
                  </w:rPr>
                  <m:t>x</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m:rPr>
                        <m:lit/>
                        <m:sty m:val="p"/>
                      </m:rPr>
                      <w:rPr>
                        <w:rFonts w:ascii="Cambria Math" w:hAnsi="Cambria Math"/>
                        <w:sz w:val="19"/>
                      </w:rPr>
                      <m:t>*</m:t>
                    </m:r>
                  </m:sup>
                </m:sSup>
              </m:oMath>
            </m:oMathPara>
          </w:p>
        </w:tc>
      </w:tr>
      <w:tr w:rsidR="0050046E" w14:paraId="63CC7059" w14:textId="77777777">
        <w:trPr>
          <w:cantSplit/>
          <w:jc w:val="center"/>
        </w:trPr>
        <w:tc>
          <w:tcPr>
            <w:tcW w:w="2835" w:type="dxa"/>
            <w:tcMar>
              <w:top w:w="55" w:type="dxa"/>
              <w:left w:w="85" w:type="dxa"/>
              <w:bottom w:w="55" w:type="dxa"/>
              <w:right w:w="85" w:type="dxa"/>
            </w:tcMar>
            <w:vAlign w:val="center"/>
          </w:tcPr>
          <w:p w14:paraId="50B5BD2C" w14:textId="77777777" w:rsidR="0050046E" w:rsidRDefault="00000000">
            <w:pPr>
              <w:spacing w:after="16" w:line="240" w:lineRule="auto"/>
            </w:pPr>
            <w:r>
              <w:rPr>
                <w:sz w:val="19"/>
              </w:rPr>
              <w:t>最大绝对误差</w:t>
            </w:r>
            <w:r>
              <w:rPr>
                <w:sz w:val="19"/>
              </w:rPr>
              <w:t xml:space="preserve"> </w:t>
            </w:r>
            <m:oMath>
              <m:r>
                <w:rPr>
                  <w:rFonts w:ascii="Cambria Math" w:hAnsi="Cambria Math"/>
                  <w:sz w:val="19"/>
                </w:rPr>
                <m:t>Δ</m:t>
              </m:r>
            </m:oMath>
          </w:p>
        </w:tc>
        <w:tc>
          <w:tcPr>
            <w:tcW w:w="7143" w:type="dxa"/>
            <w:tcMar>
              <w:top w:w="55" w:type="dxa"/>
              <w:left w:w="85" w:type="dxa"/>
              <w:bottom w:w="55" w:type="dxa"/>
              <w:right w:w="85" w:type="dxa"/>
            </w:tcMar>
            <w:vAlign w:val="center"/>
          </w:tcPr>
          <w:p w14:paraId="6727253D" w14:textId="77777777" w:rsidR="0050046E" w:rsidRDefault="00000000" w:rsidP="0087634A">
            <w:pPr>
              <w:spacing w:after="16" w:line="240" w:lineRule="auto"/>
              <w:jc w:val="center"/>
            </w:pPr>
            <w:r>
              <w:rPr>
                <w:sz w:val="19"/>
              </w:rPr>
              <w:t>使</w:t>
            </w:r>
            <w:r>
              <w:rPr>
                <w:sz w:val="19"/>
              </w:rPr>
              <w:t xml:space="preserve"> </w:t>
            </w:r>
            <m:oMath>
              <m:d>
                <m:dPr>
                  <m:begChr m:val="|"/>
                  <m:endChr m:val="|"/>
                  <m:ctrlPr>
                    <w:rPr>
                      <w:rFonts w:ascii="Cambria Math" w:hAnsi="Cambria Math"/>
                    </w:rPr>
                  </m:ctrlPr>
                </m:dPr>
                <m:e>
                  <m:r>
                    <w:rPr>
                      <w:rFonts w:ascii="Cambria Math" w:hAnsi="Cambria Math"/>
                      <w:sz w:val="19"/>
                    </w:rPr>
                    <m:t>x</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m:rPr>
                          <m:lit/>
                          <m:sty m:val="p"/>
                        </m:rPr>
                        <w:rPr>
                          <w:rFonts w:ascii="Cambria Math" w:hAnsi="Cambria Math"/>
                          <w:sz w:val="19"/>
                        </w:rPr>
                        <m:t>*</m:t>
                      </m:r>
                    </m:sup>
                  </m:sSup>
                </m:e>
              </m:d>
              <m:r>
                <m:rPr>
                  <m:sty m:val="p"/>
                </m:rPr>
                <w:rPr>
                  <w:rFonts w:ascii="Cambria Math" w:hAnsi="Cambria Math"/>
                  <w:sz w:val="19"/>
                </w:rPr>
                <m:t>≤</m:t>
              </m:r>
              <m:r>
                <w:rPr>
                  <w:rFonts w:ascii="Cambria Math" w:hAnsi="Cambria Math"/>
                  <w:sz w:val="19"/>
                </w:rPr>
                <m:t>Δ</m:t>
              </m:r>
            </m:oMath>
            <w:r>
              <w:rPr>
                <w:sz w:val="19"/>
              </w:rPr>
              <w:t xml:space="preserve"> </w:t>
            </w:r>
            <w:r>
              <w:rPr>
                <w:sz w:val="19"/>
              </w:rPr>
              <w:t>成立的最小值</w:t>
            </w:r>
            <w:r>
              <w:rPr>
                <w:sz w:val="19"/>
              </w:rPr>
              <w:t xml:space="preserve"> </w:t>
            </w:r>
            <m:oMath>
              <m:r>
                <w:rPr>
                  <w:rFonts w:ascii="Cambria Math" w:hAnsi="Cambria Math"/>
                  <w:sz w:val="19"/>
                </w:rPr>
                <m:t>Δ</m:t>
              </m:r>
            </m:oMath>
          </w:p>
        </w:tc>
      </w:tr>
      <w:tr w:rsidR="0050046E" w14:paraId="38410A40" w14:textId="77777777">
        <w:trPr>
          <w:cantSplit/>
          <w:jc w:val="center"/>
        </w:trPr>
        <w:tc>
          <w:tcPr>
            <w:tcW w:w="2835" w:type="dxa"/>
            <w:tcMar>
              <w:top w:w="55" w:type="dxa"/>
              <w:left w:w="85" w:type="dxa"/>
              <w:bottom w:w="55" w:type="dxa"/>
              <w:right w:w="85" w:type="dxa"/>
            </w:tcMar>
            <w:vAlign w:val="center"/>
          </w:tcPr>
          <w:p w14:paraId="34FEE258" w14:textId="77777777" w:rsidR="0050046E" w:rsidRDefault="00000000">
            <w:pPr>
              <w:spacing w:after="16" w:line="240" w:lineRule="auto"/>
            </w:pPr>
            <w:r>
              <w:rPr>
                <w:sz w:val="19"/>
              </w:rPr>
              <w:t>相对误差</w:t>
            </w:r>
            <w:r>
              <w:rPr>
                <w:sz w:val="19"/>
              </w:rPr>
              <w:t xml:space="preserve"> </w:t>
            </w:r>
            <m:oMath>
              <m:sSup>
                <m:sSupPr>
                  <m:ctrlPr>
                    <w:rPr>
                      <w:rFonts w:ascii="Cambria Math" w:hAnsi="Cambria Math"/>
                    </w:rPr>
                  </m:ctrlPr>
                </m:sSupPr>
                <m:e>
                  <m:r>
                    <w:rPr>
                      <w:rFonts w:ascii="Cambria Math" w:hAnsi="Cambria Math"/>
                      <w:sz w:val="19"/>
                    </w:rPr>
                    <m:t>a</m:t>
                  </m:r>
                </m:e>
                <m:sup>
                  <m:r>
                    <m:rPr>
                      <m:sty m:val="p"/>
                    </m:rPr>
                    <w:rPr>
                      <w:rFonts w:ascii="Cambria Math" w:hAnsi="Cambria Math"/>
                      <w:sz w:val="19"/>
                    </w:rPr>
                    <m:t>'</m:t>
                  </m:r>
                </m:sup>
              </m:sSup>
            </m:oMath>
          </w:p>
        </w:tc>
        <w:tc>
          <w:tcPr>
            <w:tcW w:w="7143" w:type="dxa"/>
            <w:tcMar>
              <w:top w:w="55" w:type="dxa"/>
              <w:left w:w="85" w:type="dxa"/>
              <w:bottom w:w="55" w:type="dxa"/>
              <w:right w:w="85" w:type="dxa"/>
            </w:tcMar>
            <w:vAlign w:val="center"/>
          </w:tcPr>
          <w:p w14:paraId="313E25E8" w14:textId="77777777" w:rsidR="0050046E" w:rsidRDefault="00000000" w:rsidP="0087634A">
            <w:pPr>
              <w:spacing w:after="16" w:line="240" w:lineRule="auto"/>
              <w:jc w:val="center"/>
            </w:pPr>
            <m:oMath>
              <m:sSup>
                <m:sSupPr>
                  <m:ctrlPr>
                    <w:rPr>
                      <w:rFonts w:ascii="Cambria Math" w:hAnsi="Cambria Math"/>
                    </w:rPr>
                  </m:ctrlPr>
                </m:sSupPr>
                <m:e>
                  <m:r>
                    <w:rPr>
                      <w:rFonts w:ascii="Cambria Math" w:hAnsi="Cambria Math"/>
                      <w:sz w:val="19"/>
                    </w:rPr>
                    <m:t>a</m:t>
                  </m:r>
                </m:e>
                <m:sup>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a</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m:rPr>
                      <m:lit/>
                      <m:sty m:val="p"/>
                    </m:rPr>
                    <w:rPr>
                      <w:rFonts w:ascii="Cambria Math" w:hAnsi="Cambria Math"/>
                      <w:sz w:val="19"/>
                    </w:rPr>
                    <m:t>*</m:t>
                  </m:r>
                </m:sup>
              </m:sSup>
            </m:oMath>
            <w:r>
              <w:rPr>
                <w:sz w:val="19"/>
              </w:rPr>
              <w:t>（</w:t>
            </w:r>
            <m:oMath>
              <m:sSup>
                <m:sSupPr>
                  <m:ctrlPr>
                    <w:rPr>
                      <w:rFonts w:ascii="Cambria Math" w:hAnsi="Cambria Math"/>
                    </w:rPr>
                  </m:ctrlPr>
                </m:sSupPr>
                <m:e>
                  <m:r>
                    <w:rPr>
                      <w:rFonts w:ascii="Cambria Math" w:hAnsi="Cambria Math"/>
                      <w:sz w:val="19"/>
                    </w:rPr>
                    <m:t>x</m:t>
                  </m:r>
                </m:e>
                <m:sup>
                  <m:r>
                    <m:rPr>
                      <m:lit/>
                      <m:sty m:val="p"/>
                    </m:rPr>
                    <w:rPr>
                      <w:rFonts w:ascii="Cambria Math" w:hAnsi="Cambria Math"/>
                      <w:sz w:val="19"/>
                    </w:rPr>
                    <m:t>*</m:t>
                  </m:r>
                </m:sup>
              </m:sSup>
              <m:r>
                <m:rPr>
                  <m:sty m:val="p"/>
                </m:rPr>
                <w:rPr>
                  <w:rFonts w:ascii="Cambria Math" w:hAnsi="Cambria Math"/>
                  <w:sz w:val="19"/>
                </w:rPr>
                <m:t>≠</m:t>
              </m:r>
              <m:r>
                <w:rPr>
                  <w:rFonts w:ascii="Cambria Math" w:hAnsi="Cambria Math"/>
                  <w:sz w:val="19"/>
                </w:rPr>
                <m:t>0</m:t>
              </m:r>
            </m:oMath>
            <w:r>
              <w:rPr>
                <w:sz w:val="19"/>
              </w:rPr>
              <w:t>）</w:t>
            </w:r>
          </w:p>
        </w:tc>
      </w:tr>
      <w:tr w:rsidR="0050046E" w14:paraId="576F6206" w14:textId="77777777">
        <w:trPr>
          <w:cantSplit/>
          <w:jc w:val="center"/>
        </w:trPr>
        <w:tc>
          <w:tcPr>
            <w:tcW w:w="2835" w:type="dxa"/>
            <w:tcMar>
              <w:top w:w="55" w:type="dxa"/>
              <w:left w:w="85" w:type="dxa"/>
              <w:bottom w:w="55" w:type="dxa"/>
              <w:right w:w="85" w:type="dxa"/>
            </w:tcMar>
            <w:vAlign w:val="center"/>
          </w:tcPr>
          <w:p w14:paraId="32331257" w14:textId="77777777" w:rsidR="0050046E" w:rsidRDefault="00000000">
            <w:pPr>
              <w:spacing w:after="16" w:line="240" w:lineRule="auto"/>
            </w:pPr>
            <w:r>
              <w:rPr>
                <w:sz w:val="19"/>
              </w:rPr>
              <w:t>最大相对误差</w:t>
            </w:r>
            <w:r>
              <w:rPr>
                <w:sz w:val="19"/>
              </w:rPr>
              <w:t xml:space="preserve"> </w:t>
            </w:r>
            <m:oMath>
              <m:r>
                <w:rPr>
                  <w:rFonts w:ascii="Cambria Math" w:hAnsi="Cambria Math"/>
                  <w:sz w:val="19"/>
                </w:rPr>
                <m:t>δ</m:t>
              </m:r>
            </m:oMath>
          </w:p>
        </w:tc>
        <w:tc>
          <w:tcPr>
            <w:tcW w:w="7143" w:type="dxa"/>
            <w:tcMar>
              <w:top w:w="55" w:type="dxa"/>
              <w:left w:w="85" w:type="dxa"/>
              <w:bottom w:w="55" w:type="dxa"/>
              <w:right w:w="85" w:type="dxa"/>
            </w:tcMar>
            <w:vAlign w:val="center"/>
          </w:tcPr>
          <w:p w14:paraId="6C536C51" w14:textId="77777777" w:rsidR="0050046E" w:rsidRDefault="00000000" w:rsidP="0087634A">
            <w:pPr>
              <w:spacing w:after="16" w:line="240" w:lineRule="auto"/>
              <w:jc w:val="center"/>
            </w:pPr>
            <w:r>
              <w:rPr>
                <w:sz w:val="19"/>
              </w:rPr>
              <w:t>使</w:t>
            </w:r>
            <w:r>
              <w:rPr>
                <w:sz w:val="19"/>
              </w:rPr>
              <w:t xml:space="preserve"> </w:t>
            </w:r>
            <m:oMath>
              <m:d>
                <m:dPr>
                  <m:begChr m:val="|"/>
                  <m:endChr m:val="|"/>
                  <m:ctrlPr>
                    <w:rPr>
                      <w:rFonts w:ascii="Cambria Math" w:hAnsi="Cambria Math"/>
                    </w:rPr>
                  </m:ctrlPr>
                </m:dPr>
                <m:e>
                  <m:r>
                    <w:rPr>
                      <w:rFonts w:ascii="Cambria Math" w:hAnsi="Cambria Math"/>
                      <w:sz w:val="19"/>
                    </w:rPr>
                    <m:t>a</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m:rPr>
                          <m:lit/>
                          <m:sty m:val="p"/>
                        </m:rPr>
                        <w:rPr>
                          <w:rFonts w:ascii="Cambria Math" w:hAnsi="Cambria Math"/>
                          <w:sz w:val="19"/>
                        </w:rPr>
                        <m:t>*</m:t>
                      </m:r>
                    </m:sup>
                  </m:sSup>
                </m:e>
              </m:d>
              <m:r>
                <m:rPr>
                  <m:sty m:val="p"/>
                </m:rPr>
                <w:rPr>
                  <w:rFonts w:ascii="Cambria Math" w:hAnsi="Cambria Math"/>
                  <w:sz w:val="19"/>
                </w:rPr>
                <m:t>≤</m:t>
              </m:r>
              <m:r>
                <w:rPr>
                  <w:rFonts w:ascii="Cambria Math" w:hAnsi="Cambria Math"/>
                  <w:sz w:val="19"/>
                </w:rPr>
                <m:t>δ</m:t>
              </m:r>
            </m:oMath>
            <w:r>
              <w:rPr>
                <w:sz w:val="19"/>
              </w:rPr>
              <w:t xml:space="preserve"> </w:t>
            </w:r>
            <w:r>
              <w:rPr>
                <w:sz w:val="19"/>
              </w:rPr>
              <w:t>成立的最小</w:t>
            </w:r>
            <w:r>
              <w:rPr>
                <w:sz w:val="19"/>
              </w:rPr>
              <w:t xml:space="preserve"> </w:t>
            </w:r>
            <m:oMath>
              <m:r>
                <w:rPr>
                  <w:rFonts w:ascii="Cambria Math" w:hAnsi="Cambria Math"/>
                  <w:sz w:val="19"/>
                </w:rPr>
                <m:t>δ</m:t>
              </m:r>
            </m:oMath>
          </w:p>
        </w:tc>
      </w:tr>
    </w:tbl>
    <w:p w14:paraId="67107118" w14:textId="77777777" w:rsidR="0050046E" w:rsidRDefault="0050046E">
      <w:pPr>
        <w:spacing w:after="20" w:line="96" w:lineRule="auto"/>
      </w:pPr>
    </w:p>
    <w:p w14:paraId="7CCF9BA7" w14:textId="77777777" w:rsidR="0050046E" w:rsidRDefault="00000000">
      <w:pPr>
        <w:rPr>
          <w:lang w:eastAsia="zh-CN"/>
        </w:rPr>
      </w:pPr>
      <w:r>
        <w:rPr>
          <w:color w:val="555555"/>
          <w:sz w:val="17"/>
          <w:lang w:eastAsia="zh-CN"/>
        </w:rPr>
        <w:t>这里保留原书将带符号误差称为</w:t>
      </w:r>
      <w:r>
        <w:rPr>
          <w:color w:val="555555"/>
          <w:sz w:val="17"/>
          <w:lang w:eastAsia="zh-CN"/>
        </w:rPr>
        <w:t>“</w:t>
      </w:r>
      <w:r>
        <w:rPr>
          <w:color w:val="555555"/>
          <w:sz w:val="17"/>
          <w:lang w:eastAsia="zh-CN"/>
        </w:rPr>
        <w:t>绝对误差</w:t>
      </w:r>
      <w:r>
        <w:rPr>
          <w:color w:val="555555"/>
          <w:sz w:val="17"/>
          <w:lang w:eastAsia="zh-CN"/>
        </w:rPr>
        <w:t>”</w:t>
      </w:r>
      <w:r>
        <w:rPr>
          <w:color w:val="555555"/>
          <w:sz w:val="17"/>
          <w:lang w:eastAsia="zh-CN"/>
        </w:rPr>
        <w:t>、以近似值作相对误差分母的约定。</w:t>
      </w:r>
    </w:p>
    <w:p w14:paraId="43935220" w14:textId="77777777" w:rsidR="0050046E" w:rsidRDefault="00000000">
      <w:pPr>
        <w:pStyle w:val="4"/>
        <w:rPr>
          <w:lang w:eastAsia="zh-CN"/>
        </w:rPr>
      </w:pPr>
      <w:r>
        <w:rPr>
          <w:rFonts w:ascii="Times New Roman" w:eastAsia="AR PL UMing CN" w:hAnsi="Times New Roman"/>
          <w:lang w:eastAsia="zh-CN"/>
        </w:rPr>
        <w:t xml:space="preserve">6. </w:t>
      </w:r>
      <w:r>
        <w:rPr>
          <w:rFonts w:ascii="Times New Roman" w:eastAsia="AR PL UMing CN" w:hAnsi="Times New Roman"/>
          <w:lang w:eastAsia="zh-CN"/>
        </w:rPr>
        <w:t>定积分的应用</w:t>
      </w:r>
    </w:p>
    <w:p w14:paraId="05C2643B" w14:textId="77777777" w:rsidR="0050046E" w:rsidRDefault="00000000">
      <w:pPr>
        <w:rPr>
          <w:lang w:eastAsia="zh-CN"/>
        </w:rPr>
      </w:pPr>
      <w:r>
        <w:rPr>
          <w:lang w:eastAsia="zh-CN"/>
        </w:rPr>
        <w:t>定积分在几何和物理上都有重要应用。在几何方面比如计算图形面积、计算几何体体积、计算曲线弧长、计算旋转体侧面积和体积等。在物理方面可以计算力所做的功（动力学）以及求物体的重心（静力学）等。具体的定积分应用（在几何、物理上的）如下表。</w:t>
      </w:r>
    </w:p>
    <w:p w14:paraId="474FE0B5" w14:textId="77777777" w:rsidR="0050046E" w:rsidRDefault="00000000">
      <w:pPr>
        <w:pStyle w:val="4"/>
        <w:rPr>
          <w:lang w:eastAsia="zh-CN"/>
        </w:rPr>
      </w:pPr>
      <w:r>
        <w:rPr>
          <w:rFonts w:ascii="Times New Roman" w:eastAsia="AR PL UMing CN" w:hAnsi="Times New Roman"/>
          <w:lang w:eastAsia="zh-CN"/>
        </w:rPr>
        <w:t>定积分在几何和物理中的应用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8164"/>
      </w:tblGrid>
      <w:tr w:rsidR="0050046E" w14:paraId="0A2F5636" w14:textId="77777777">
        <w:trPr>
          <w:cantSplit/>
          <w:tblHeader/>
          <w:jc w:val="center"/>
        </w:trPr>
        <w:tc>
          <w:tcPr>
            <w:tcW w:w="1814" w:type="dxa"/>
            <w:shd w:val="clear" w:color="auto" w:fill="EEF1F4"/>
            <w:tcMar>
              <w:top w:w="55" w:type="dxa"/>
              <w:left w:w="85" w:type="dxa"/>
              <w:bottom w:w="55" w:type="dxa"/>
              <w:right w:w="85" w:type="dxa"/>
            </w:tcMar>
            <w:vAlign w:val="center"/>
          </w:tcPr>
          <w:p w14:paraId="5E6C6282" w14:textId="77777777" w:rsidR="0050046E" w:rsidRDefault="00000000">
            <w:pPr>
              <w:spacing w:after="16" w:line="240" w:lineRule="auto"/>
              <w:jc w:val="center"/>
            </w:pPr>
            <w:r>
              <w:rPr>
                <w:rFonts w:eastAsia="Noto Sans CJK SC"/>
                <w:b/>
                <w:sz w:val="19"/>
              </w:rPr>
              <w:t>应用</w:t>
            </w:r>
          </w:p>
        </w:tc>
        <w:tc>
          <w:tcPr>
            <w:tcW w:w="8164" w:type="dxa"/>
            <w:shd w:val="clear" w:color="auto" w:fill="EEF1F4"/>
            <w:tcMar>
              <w:top w:w="55" w:type="dxa"/>
              <w:left w:w="85" w:type="dxa"/>
              <w:bottom w:w="55" w:type="dxa"/>
              <w:right w:w="85" w:type="dxa"/>
            </w:tcMar>
            <w:vAlign w:val="center"/>
          </w:tcPr>
          <w:p w14:paraId="7F0BFE7F" w14:textId="77777777" w:rsidR="0050046E" w:rsidRDefault="00000000">
            <w:pPr>
              <w:spacing w:after="16" w:line="240" w:lineRule="auto"/>
              <w:jc w:val="center"/>
            </w:pPr>
            <w:r>
              <w:rPr>
                <w:rFonts w:eastAsia="Noto Sans CJK SC"/>
                <w:b/>
                <w:sz w:val="19"/>
              </w:rPr>
              <w:t>公式与说明</w:t>
            </w:r>
          </w:p>
        </w:tc>
      </w:tr>
      <w:tr w:rsidR="0050046E" w14:paraId="7E4FA096" w14:textId="77777777">
        <w:trPr>
          <w:cantSplit/>
          <w:jc w:val="center"/>
        </w:trPr>
        <w:tc>
          <w:tcPr>
            <w:tcW w:w="1814" w:type="dxa"/>
            <w:tcMar>
              <w:top w:w="55" w:type="dxa"/>
              <w:left w:w="85" w:type="dxa"/>
              <w:bottom w:w="55" w:type="dxa"/>
              <w:right w:w="85" w:type="dxa"/>
            </w:tcMar>
            <w:vAlign w:val="center"/>
          </w:tcPr>
          <w:p w14:paraId="550B03B2" w14:textId="77777777" w:rsidR="0050046E" w:rsidRDefault="00000000">
            <w:pPr>
              <w:spacing w:after="16" w:line="240" w:lineRule="auto"/>
            </w:pPr>
            <w:r>
              <w:rPr>
                <w:sz w:val="19"/>
              </w:rPr>
              <w:t>平面图形面积</w:t>
            </w:r>
          </w:p>
        </w:tc>
        <w:tc>
          <w:tcPr>
            <w:tcW w:w="8164" w:type="dxa"/>
            <w:tcMar>
              <w:top w:w="55" w:type="dxa"/>
              <w:left w:w="85" w:type="dxa"/>
              <w:bottom w:w="55" w:type="dxa"/>
              <w:right w:w="85" w:type="dxa"/>
            </w:tcMar>
            <w:vAlign w:val="center"/>
          </w:tcPr>
          <w:p w14:paraId="2299B8B4" w14:textId="77777777" w:rsidR="0050046E" w:rsidRDefault="00000000">
            <w:pPr>
              <w:spacing w:after="16" w:line="240" w:lineRule="auto"/>
              <w:rPr>
                <w:lang w:eastAsia="zh-CN"/>
              </w:rPr>
            </w:pPr>
            <w:r>
              <w:rPr>
                <w:sz w:val="19"/>
                <w:lang w:eastAsia="zh-CN"/>
              </w:rPr>
              <w:t>直角坐标系：</w:t>
            </w:r>
            <m:oMath>
              <m:r>
                <w:rPr>
                  <w:rFonts w:ascii="Cambria Math" w:hAnsi="Cambria Math"/>
                  <w:sz w:val="19"/>
                  <w:lang w:eastAsia="zh-CN"/>
                </w:rPr>
                <m:t>S</m:t>
              </m:r>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e>
                  </m:d>
                </m:e>
              </m:nary>
              <m:r>
                <m:rPr>
                  <m:nor/>
                </m:rPr>
                <w:rPr>
                  <w:sz w:val="19"/>
                  <w:lang w:eastAsia="zh-CN"/>
                </w:rPr>
                <m:t> </m:t>
              </m:r>
              <m:r>
                <w:rPr>
                  <w:rFonts w:ascii="Cambria Math" w:hAnsi="Cambria Math"/>
                  <w:sz w:val="19"/>
                  <w:lang w:eastAsia="zh-CN"/>
                </w:rPr>
                <m:t>dx</m:t>
              </m:r>
            </m:oMath>
            <w:r>
              <w:rPr>
                <w:sz w:val="19"/>
                <w:lang w:eastAsia="zh-CN"/>
              </w:rPr>
              <w:t>（</w:t>
            </w:r>
            <m:oMath>
              <m:r>
                <w:rPr>
                  <w:rFonts w:ascii="Cambria Math" w:hAnsi="Cambria Math"/>
                  <w:sz w:val="19"/>
                  <w:lang w:eastAsia="zh-CN"/>
                </w:rPr>
                <m:t>f</m:t>
              </m:r>
              <m:r>
                <m:rPr>
                  <m:sty m:val="p"/>
                </m:rPr>
                <w:rPr>
                  <w:rFonts w:ascii="Cambria Math" w:hAnsi="Cambria Math"/>
                  <w:sz w:val="19"/>
                  <w:lang w:eastAsia="zh-CN"/>
                </w:rPr>
                <m:t>≥</m:t>
              </m:r>
              <m:r>
                <w:rPr>
                  <w:rFonts w:ascii="Cambria Math" w:hAnsi="Cambria Math"/>
                  <w:sz w:val="19"/>
                  <w:lang w:eastAsia="zh-CN"/>
                </w:rPr>
                <m:t>g</m:t>
              </m:r>
            </m:oMath>
            <w:r>
              <w:rPr>
                <w:sz w:val="19"/>
                <w:lang w:eastAsia="zh-CN"/>
              </w:rPr>
              <w:t>）。</w:t>
            </w:r>
            <w:r>
              <w:rPr>
                <w:lang w:eastAsia="zh-CN"/>
              </w:rPr>
              <w:br/>
            </w:r>
            <w:r>
              <w:rPr>
                <w:sz w:val="19"/>
                <w:lang w:eastAsia="zh-CN"/>
              </w:rPr>
              <w:t>极坐标系：</w:t>
            </w:r>
            <m:oMath>
              <m:r>
                <w:rPr>
                  <w:rFonts w:ascii="Cambria Math" w:hAnsi="Cambria Math"/>
                  <w:sz w:val="19"/>
                  <w:lang w:eastAsia="zh-CN"/>
                </w:rPr>
                <m:t>S</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2</m:t>
                  </m:r>
                </m:den>
              </m:f>
              <m:nary>
                <m:naryPr>
                  <m:limLoc m:val="subSup"/>
                  <m:ctrlPr>
                    <w:rPr>
                      <w:rFonts w:ascii="Cambria Math" w:hAnsi="Cambria Math"/>
                    </w:rPr>
                  </m:ctrlPr>
                </m:naryPr>
                <m:sub>
                  <m:r>
                    <w:rPr>
                      <w:rFonts w:ascii="Cambria Math" w:hAnsi="Cambria Math"/>
                      <w:sz w:val="19"/>
                      <w:lang w:eastAsia="zh-CN"/>
                    </w:rPr>
                    <m:t>α</m:t>
                  </m:r>
                </m:sub>
                <m:sup>
                  <m:r>
                    <w:rPr>
                      <w:rFonts w:ascii="Cambria Math" w:hAnsi="Cambria Math"/>
                      <w:sz w:val="19"/>
                      <w:lang w:eastAsia="zh-CN"/>
                    </w:rPr>
                    <m:t>β</m:t>
                  </m:r>
                </m:sup>
                <m:e>
                  <m:sSup>
                    <m:sSupPr>
                      <m:ctrlPr>
                        <w:rPr>
                          <w:rFonts w:ascii="Cambria Math" w:hAnsi="Cambria Math"/>
                        </w:rPr>
                      </m:ctrlPr>
                    </m:sSupPr>
                    <m:e>
                      <m:r>
                        <w:rPr>
                          <w:rFonts w:ascii="Cambria Math" w:hAnsi="Cambria Math"/>
                          <w:sz w:val="19"/>
                          <w:lang w:eastAsia="zh-CN"/>
                        </w:rPr>
                        <m:t>r</m:t>
                      </m:r>
                    </m:e>
                    <m:sup>
                      <m:r>
                        <w:rPr>
                          <w:rFonts w:ascii="Cambria Math" w:hAnsi="Cambria Math"/>
                          <w:sz w:val="19"/>
                          <w:lang w:eastAsia="zh-CN"/>
                        </w:rPr>
                        <m:t>2</m:t>
                      </m:r>
                    </m:sup>
                  </m:sSup>
                </m:e>
              </m:nary>
              <m:d>
                <m:dPr>
                  <m:ctrlPr>
                    <w:rPr>
                      <w:rFonts w:ascii="Cambria Math" w:hAnsi="Cambria Math"/>
                    </w:rPr>
                  </m:ctrlPr>
                </m:dPr>
                <m:e>
                  <m:r>
                    <w:rPr>
                      <w:rFonts w:ascii="Cambria Math" w:hAnsi="Cambria Math"/>
                      <w:sz w:val="19"/>
                      <w:lang w:eastAsia="zh-CN"/>
                    </w:rPr>
                    <m:t>θ</m:t>
                  </m:r>
                </m:e>
              </m:d>
              <m:r>
                <m:rPr>
                  <m:nor/>
                </m:rPr>
                <w:rPr>
                  <w:sz w:val="19"/>
                  <w:lang w:eastAsia="zh-CN"/>
                </w:rPr>
                <m:t> </m:t>
              </m:r>
              <m:r>
                <w:rPr>
                  <w:rFonts w:ascii="Cambria Math" w:hAnsi="Cambria Math"/>
                  <w:sz w:val="19"/>
                  <w:lang w:eastAsia="zh-CN"/>
                </w:rPr>
                <m:t>dθ</m:t>
              </m:r>
            </m:oMath>
            <w:r>
              <w:rPr>
                <w:sz w:val="19"/>
                <w:lang w:eastAsia="zh-CN"/>
              </w:rPr>
              <w:t>。</w:t>
            </w:r>
            <w:r>
              <w:rPr>
                <w:lang w:eastAsia="zh-CN"/>
              </w:rPr>
              <w:br/>
            </w:r>
            <w:r>
              <w:rPr>
                <w:sz w:val="19"/>
                <w:lang w:eastAsia="zh-CN"/>
              </w:rPr>
              <w:t>参数方程：</w:t>
            </w:r>
            <m:oMath>
              <m:r>
                <w:rPr>
                  <w:rFonts w:ascii="Cambria Math" w:hAnsi="Cambria Math"/>
                  <w:sz w:val="19"/>
                  <w:lang w:eastAsia="zh-CN"/>
                </w:rPr>
                <m:t>S</m:t>
              </m:r>
              <m:r>
                <m:rPr>
                  <m:sty m:val="p"/>
                </m:rPr>
                <w:rPr>
                  <w:rFonts w:ascii="Cambria Math" w:hAnsi="Cambria Math"/>
                  <w:sz w:val="19"/>
                  <w:lang w:eastAsia="zh-CN"/>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lang w:eastAsia="zh-CN"/>
                        </w:rPr>
                        <m:t>t</m:t>
                      </m:r>
                    </m:e>
                    <m:sub>
                      <m:r>
                        <w:rPr>
                          <w:rFonts w:ascii="Cambria Math" w:hAnsi="Cambria Math"/>
                          <w:sz w:val="19"/>
                          <w:lang w:eastAsia="zh-CN"/>
                        </w:rPr>
                        <m:t>1</m:t>
                      </m:r>
                    </m:sub>
                  </m:sSub>
                </m:sub>
                <m:sup>
                  <m:sSub>
                    <m:sSubPr>
                      <m:ctrlPr>
                        <w:rPr>
                          <w:rFonts w:ascii="Cambria Math" w:hAnsi="Cambria Math"/>
                        </w:rPr>
                      </m:ctrlPr>
                    </m:sSubPr>
                    <m:e>
                      <m:r>
                        <w:rPr>
                          <w:rFonts w:ascii="Cambria Math" w:hAnsi="Cambria Math"/>
                          <w:sz w:val="19"/>
                          <w:lang w:eastAsia="zh-CN"/>
                        </w:rPr>
                        <m:t>t</m:t>
                      </m:r>
                    </m:e>
                    <m:sub>
                      <m:r>
                        <w:rPr>
                          <w:rFonts w:ascii="Cambria Math" w:hAnsi="Cambria Math"/>
                          <w:sz w:val="19"/>
                          <w:lang w:eastAsia="zh-CN"/>
                        </w:rPr>
                        <m:t>2</m:t>
                      </m:r>
                    </m:sub>
                  </m:sSub>
                </m:sup>
                <m:e>
                  <m:r>
                    <w:rPr>
                      <w:rFonts w:ascii="Cambria Math" w:hAnsi="Cambria Math"/>
                      <w:sz w:val="19"/>
                      <w:lang w:eastAsia="zh-CN"/>
                    </w:rPr>
                    <m:t>ψ</m:t>
                  </m:r>
                </m:e>
              </m:nary>
              <m:d>
                <m:dPr>
                  <m:ctrlPr>
                    <w:rPr>
                      <w:rFonts w:ascii="Cambria Math" w:hAnsi="Cambria Math"/>
                    </w:rPr>
                  </m:ctrlPr>
                </m:dPr>
                <m:e>
                  <m:r>
                    <w:rPr>
                      <w:rFonts w:ascii="Cambria Math" w:hAnsi="Cambria Math"/>
                      <w:sz w:val="19"/>
                      <w:lang w:eastAsia="zh-CN"/>
                    </w:rPr>
                    <m:t>t</m:t>
                  </m:r>
                </m:e>
              </m:d>
              <m:sSup>
                <m:sSupPr>
                  <m:ctrlPr>
                    <w:rPr>
                      <w:rFonts w:ascii="Cambria Math" w:hAnsi="Cambria Math"/>
                    </w:rPr>
                  </m:ctrlPr>
                </m:sSupPr>
                <m:e>
                  <m:r>
                    <w:rPr>
                      <w:rFonts w:ascii="Cambria Math" w:hAnsi="Cambria Math"/>
                      <w:sz w:val="19"/>
                      <w:lang w:eastAsia="zh-CN"/>
                    </w:rPr>
                    <m:t>φ</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t</m:t>
                  </m:r>
                </m:e>
              </m:d>
              <m:r>
                <m:rPr>
                  <m:nor/>
                </m:rPr>
                <w:rPr>
                  <w:sz w:val="19"/>
                  <w:lang w:eastAsia="zh-CN"/>
                </w:rPr>
                <m:t> </m:t>
              </m:r>
              <m:r>
                <w:rPr>
                  <w:rFonts w:ascii="Cambria Math" w:hAnsi="Cambria Math"/>
                  <w:sz w:val="19"/>
                  <w:lang w:eastAsia="zh-CN"/>
                </w:rPr>
                <m:t>dt</m:t>
              </m:r>
            </m:oMath>
            <w:r>
              <w:rPr>
                <w:sz w:val="19"/>
                <w:lang w:eastAsia="zh-CN"/>
              </w:rPr>
              <w:t>，适用于</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t</m:t>
                  </m:r>
                </m:e>
              </m:d>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ψ</m:t>
              </m:r>
              <m:d>
                <m:dPr>
                  <m:ctrlPr>
                    <w:rPr>
                      <w:rFonts w:ascii="Cambria Math" w:hAnsi="Cambria Math"/>
                    </w:rPr>
                  </m:ctrlPr>
                </m:dPr>
                <m:e>
                  <m:r>
                    <w:rPr>
                      <w:rFonts w:ascii="Cambria Math" w:hAnsi="Cambria Math"/>
                      <w:sz w:val="19"/>
                      <w:lang w:eastAsia="zh-CN"/>
                    </w:rPr>
                    <m:t>t</m:t>
                  </m:r>
                </m:e>
              </m:d>
            </m:oMath>
            <w:r>
              <w:rPr>
                <w:sz w:val="19"/>
                <w:lang w:eastAsia="zh-CN"/>
              </w:rPr>
              <w:t xml:space="preserve"> </w:t>
            </w:r>
            <w:r>
              <w:rPr>
                <w:sz w:val="19"/>
                <w:lang w:eastAsia="zh-CN"/>
              </w:rPr>
              <w:t>对应的有向面积；普通面积按图形方向取正。</w:t>
            </w:r>
          </w:p>
        </w:tc>
      </w:tr>
      <w:tr w:rsidR="0050046E" w14:paraId="1CCE2EF6" w14:textId="77777777">
        <w:trPr>
          <w:cantSplit/>
          <w:jc w:val="center"/>
        </w:trPr>
        <w:tc>
          <w:tcPr>
            <w:tcW w:w="1814" w:type="dxa"/>
            <w:tcMar>
              <w:top w:w="55" w:type="dxa"/>
              <w:left w:w="85" w:type="dxa"/>
              <w:bottom w:w="55" w:type="dxa"/>
              <w:right w:w="85" w:type="dxa"/>
            </w:tcMar>
            <w:vAlign w:val="center"/>
          </w:tcPr>
          <w:p w14:paraId="4FD09A78" w14:textId="77777777" w:rsidR="0050046E" w:rsidRDefault="00000000">
            <w:pPr>
              <w:spacing w:after="16" w:line="240" w:lineRule="auto"/>
            </w:pPr>
            <w:r>
              <w:rPr>
                <w:sz w:val="19"/>
              </w:rPr>
              <w:lastRenderedPageBreak/>
              <w:t>几何体体积</w:t>
            </w:r>
          </w:p>
        </w:tc>
        <w:tc>
          <w:tcPr>
            <w:tcW w:w="8164" w:type="dxa"/>
            <w:tcMar>
              <w:top w:w="55" w:type="dxa"/>
              <w:left w:w="85" w:type="dxa"/>
              <w:bottom w:w="55" w:type="dxa"/>
              <w:right w:w="85" w:type="dxa"/>
            </w:tcMar>
            <w:vAlign w:val="center"/>
          </w:tcPr>
          <w:p w14:paraId="10C2D0BA" w14:textId="77777777" w:rsidR="0050046E" w:rsidRDefault="00000000">
            <w:pPr>
              <w:spacing w:after="16" w:line="240" w:lineRule="auto"/>
              <w:rPr>
                <w:lang w:eastAsia="zh-CN"/>
              </w:rPr>
            </w:pPr>
            <w:r>
              <w:rPr>
                <w:sz w:val="19"/>
                <w:lang w:eastAsia="zh-CN"/>
              </w:rPr>
              <w:t>截面面积为</w:t>
            </w:r>
            <w:r>
              <w:rPr>
                <w:sz w:val="19"/>
                <w:lang w:eastAsia="zh-CN"/>
              </w:rPr>
              <w:t xml:space="preserve"> </w:t>
            </w:r>
            <m:oMath>
              <m:r>
                <w:rPr>
                  <w:rFonts w:ascii="Cambria Math" w:hAnsi="Cambria Math"/>
                  <w:sz w:val="19"/>
                  <w:lang w:eastAsia="zh-CN"/>
                </w:rPr>
                <m:t>S</m:t>
              </m:r>
              <m:d>
                <m:dPr>
                  <m:ctrlPr>
                    <w:rPr>
                      <w:rFonts w:ascii="Cambria Math" w:hAnsi="Cambria Math"/>
                    </w:rPr>
                  </m:ctrlPr>
                </m:dPr>
                <m:e>
                  <m:r>
                    <w:rPr>
                      <w:rFonts w:ascii="Cambria Math" w:hAnsi="Cambria Math"/>
                      <w:sz w:val="19"/>
                      <w:lang w:eastAsia="zh-CN"/>
                    </w:rPr>
                    <m:t>x</m:t>
                  </m:r>
                </m:e>
              </m:d>
            </m:oMath>
            <w:r>
              <w:rPr>
                <w:sz w:val="19"/>
                <w:lang w:eastAsia="zh-CN"/>
              </w:rPr>
              <w:t>：</w:t>
            </w:r>
            <m:oMath>
              <m:r>
                <w:rPr>
                  <w:rFonts w:ascii="Cambria Math" w:hAnsi="Cambria Math"/>
                  <w:sz w:val="19"/>
                  <w:lang w:eastAsia="zh-CN"/>
                </w:rPr>
                <m:t>V</m:t>
              </m:r>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S</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oMath>
            <w:r>
              <w:rPr>
                <w:sz w:val="19"/>
                <w:lang w:eastAsia="zh-CN"/>
              </w:rPr>
              <w:t>。</w:t>
            </w:r>
            <w:r>
              <w:rPr>
                <w:lang w:eastAsia="zh-CN"/>
              </w:rPr>
              <w:br/>
            </w:r>
            <w:r>
              <w:rPr>
                <w:sz w:val="19"/>
                <w:lang w:eastAsia="zh-CN"/>
              </w:rPr>
              <w:t>绕</w:t>
            </w:r>
            <w:r>
              <w:rPr>
                <w:sz w:val="19"/>
                <w:lang w:eastAsia="zh-CN"/>
              </w:rPr>
              <w:t xml:space="preserve"> </w:t>
            </w:r>
            <m:oMath>
              <m:r>
                <w:rPr>
                  <w:rFonts w:ascii="Cambria Math" w:hAnsi="Cambria Math"/>
                  <w:sz w:val="19"/>
                  <w:lang w:eastAsia="zh-CN"/>
                </w:rPr>
                <m:t>Ox</m:t>
              </m:r>
            </m:oMath>
            <w:r>
              <w:rPr>
                <w:sz w:val="19"/>
                <w:lang w:eastAsia="zh-CN"/>
              </w:rPr>
              <w:t xml:space="preserve"> </w:t>
            </w:r>
            <w:r>
              <w:rPr>
                <w:sz w:val="19"/>
                <w:lang w:eastAsia="zh-CN"/>
              </w:rPr>
              <w:t>轴旋转：</w:t>
            </w:r>
            <m:oMath>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π</m:t>
              </m:r>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sSup>
                    <m:sSupPr>
                      <m:ctrlPr>
                        <w:rPr>
                          <w:rFonts w:ascii="Cambria Math" w:hAnsi="Cambria Math"/>
                        </w:rPr>
                      </m:ctrlPr>
                    </m:sSupPr>
                    <m:e>
                      <m:r>
                        <w:rPr>
                          <w:rFonts w:ascii="Cambria Math" w:hAnsi="Cambria Math"/>
                          <w:sz w:val="19"/>
                          <w:lang w:eastAsia="zh-CN"/>
                        </w:rPr>
                        <m:t>f</m:t>
                      </m:r>
                    </m:e>
                    <m:sup>
                      <m:r>
                        <w:rPr>
                          <w:rFonts w:ascii="Cambria Math" w:hAnsi="Cambria Math"/>
                          <w:sz w:val="19"/>
                          <w:lang w:eastAsia="zh-CN"/>
                        </w:rPr>
                        <m:t>2</m:t>
                      </m:r>
                    </m:sup>
                  </m:sSup>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oMath>
            <w:r>
              <w:rPr>
                <w:sz w:val="19"/>
                <w:lang w:eastAsia="zh-CN"/>
              </w:rPr>
              <w:t>。</w:t>
            </w:r>
          </w:p>
        </w:tc>
      </w:tr>
      <w:tr w:rsidR="0050046E" w14:paraId="70DF1B12" w14:textId="77777777">
        <w:trPr>
          <w:cantSplit/>
          <w:jc w:val="center"/>
        </w:trPr>
        <w:tc>
          <w:tcPr>
            <w:tcW w:w="1814" w:type="dxa"/>
            <w:tcMar>
              <w:top w:w="55" w:type="dxa"/>
              <w:left w:w="85" w:type="dxa"/>
              <w:bottom w:w="55" w:type="dxa"/>
              <w:right w:w="85" w:type="dxa"/>
            </w:tcMar>
            <w:vAlign w:val="center"/>
          </w:tcPr>
          <w:p w14:paraId="2CEC6078" w14:textId="77777777" w:rsidR="0050046E" w:rsidRDefault="00000000">
            <w:pPr>
              <w:spacing w:after="16" w:line="240" w:lineRule="auto"/>
            </w:pPr>
            <w:r>
              <w:rPr>
                <w:sz w:val="19"/>
              </w:rPr>
              <w:t>曲线弧长</w:t>
            </w:r>
          </w:p>
        </w:tc>
        <w:tc>
          <w:tcPr>
            <w:tcW w:w="8164" w:type="dxa"/>
            <w:tcMar>
              <w:top w:w="55" w:type="dxa"/>
              <w:left w:w="85" w:type="dxa"/>
              <w:bottom w:w="55" w:type="dxa"/>
              <w:right w:w="85" w:type="dxa"/>
            </w:tcMar>
            <w:vAlign w:val="center"/>
          </w:tcPr>
          <w:p w14:paraId="033DB1EA" w14:textId="77777777" w:rsidR="0050046E" w:rsidRDefault="00000000">
            <w:pPr>
              <w:spacing w:after="16" w:line="240" w:lineRule="auto"/>
              <w:rPr>
                <w:lang w:eastAsia="zh-CN"/>
              </w:rPr>
            </w:pPr>
            <w:r>
              <w:rPr>
                <w:sz w:val="19"/>
              </w:rPr>
              <w:t>直角系：</w:t>
            </w:r>
            <m:oMath>
              <m:r>
                <w:rPr>
                  <w:rFonts w:ascii="Cambria Math" w:hAnsi="Cambria Math"/>
                  <w:sz w:val="19"/>
                </w:rPr>
                <m:t>l</m:t>
              </m:r>
              <m:r>
                <m:rPr>
                  <m:sty m:val="p"/>
                </m:rPr>
                <w:rPr>
                  <w:rFonts w:ascii="Cambria Math" w:hAnsi="Cambria Math"/>
                  <w:sz w:val="19"/>
                </w:rPr>
                <m:t>=</m:t>
              </m:r>
              <m:nary>
                <m:naryPr>
                  <m:limLoc m:val="subSup"/>
                  <m:ctrlPr>
                    <w:rPr>
                      <w:rFonts w:ascii="Cambria Math" w:hAnsi="Cambria Math"/>
                    </w:rPr>
                  </m:ctrlPr>
                </m:naryPr>
                <m:sub>
                  <m:r>
                    <w:rPr>
                      <w:rFonts w:ascii="Cambria Math" w:hAnsi="Cambria Math"/>
                      <w:sz w:val="19"/>
                    </w:rPr>
                    <m:t>a</m:t>
                  </m:r>
                </m:sub>
                <m:sup>
                  <m:r>
                    <w:rPr>
                      <w:rFonts w:ascii="Cambria Math" w:hAnsi="Cambria Math"/>
                      <w:sz w:val="19"/>
                    </w:rPr>
                    <m:t>b</m:t>
                  </m:r>
                </m:sup>
                <m:e>
                  <m:rad>
                    <m:radPr>
                      <m:degHide m:val="1"/>
                      <m:ctrlPr>
                        <w:rPr>
                          <w:rFonts w:ascii="Cambria Math" w:hAnsi="Cambria Math"/>
                        </w:rPr>
                      </m:ctrlPr>
                    </m:radPr>
                    <m:deg/>
                    <m:e>
                      <m:r>
                        <w:rPr>
                          <w:rFonts w:ascii="Cambria Math" w:hAnsi="Cambria Math"/>
                          <w:sz w:val="19"/>
                        </w:rPr>
                        <m:t>1</m:t>
                      </m:r>
                      <m:r>
                        <m:rPr>
                          <m:sty m:val="p"/>
                        </m:rPr>
                        <w:rPr>
                          <w:rFonts w:ascii="Cambria Math" w:hAnsi="Cambria Math"/>
                          <w:sz w:val="19"/>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9"/>
                                    </w:rPr>
                                    <m:t>f</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x</m:t>
                                  </m:r>
                                </m:e>
                              </m:d>
                            </m:e>
                          </m:d>
                        </m:e>
                        <m:sup>
                          <m:r>
                            <w:rPr>
                              <w:rFonts w:ascii="Cambria Math" w:hAnsi="Cambria Math"/>
                              <w:sz w:val="19"/>
                            </w:rPr>
                            <m:t>2</m:t>
                          </m:r>
                        </m:sup>
                      </m:sSup>
                    </m:e>
                  </m:rad>
                </m:e>
              </m:nary>
              <m:r>
                <m:rPr>
                  <m:nor/>
                </m:rPr>
                <w:rPr>
                  <w:sz w:val="19"/>
                </w:rPr>
                <m:t> </m:t>
              </m:r>
              <m:r>
                <w:rPr>
                  <w:rFonts w:ascii="Cambria Math" w:hAnsi="Cambria Math"/>
                  <w:sz w:val="19"/>
                </w:rPr>
                <m:t>dx</m:t>
              </m:r>
            </m:oMath>
            <w:r>
              <w:rPr>
                <w:sz w:val="19"/>
              </w:rPr>
              <w:t>；</w:t>
            </w:r>
            <m:oMath>
              <m:r>
                <w:rPr>
                  <w:rFonts w:ascii="Cambria Math" w:hAnsi="Cambria Math"/>
                  <w:sz w:val="19"/>
                </w:rPr>
                <m:t>y</m:t>
              </m:r>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w:rPr>
                  <w:rFonts w:ascii="Cambria Math" w:hAnsi="Cambria Math"/>
                  <w:sz w:val="19"/>
                </w:rPr>
                <m:t>x</m:t>
              </m:r>
              <m:r>
                <m:rPr>
                  <m:sty m:val="p"/>
                </m:rPr>
                <w:rPr>
                  <w:rFonts w:ascii="Cambria Math" w:hAnsi="Cambria Math"/>
                  <w:sz w:val="19"/>
                </w:rPr>
                <m:t>≤</m:t>
              </m:r>
              <m:r>
                <w:rPr>
                  <w:rFonts w:ascii="Cambria Math" w:hAnsi="Cambria Math"/>
                  <w:sz w:val="19"/>
                </w:rPr>
                <m:t>b</m:t>
              </m:r>
            </m:oMath>
            <w:r>
              <w:rPr>
                <w:sz w:val="19"/>
              </w:rPr>
              <w:t>。</w:t>
            </w:r>
            <w:r>
              <w:br/>
            </w:r>
            <w:r>
              <w:rPr>
                <w:sz w:val="19"/>
                <w:lang w:eastAsia="zh-CN"/>
              </w:rPr>
              <w:t>参数方程：</w:t>
            </w:r>
            <m:oMath>
              <m:r>
                <w:rPr>
                  <w:rFonts w:ascii="Cambria Math" w:hAnsi="Cambria Math"/>
                  <w:sz w:val="19"/>
                  <w:lang w:eastAsia="zh-CN"/>
                </w:rPr>
                <m:t>l</m:t>
              </m:r>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α</m:t>
                  </m:r>
                </m:sub>
                <m:sup>
                  <m:r>
                    <w:rPr>
                      <w:rFonts w:ascii="Cambria Math" w:hAnsi="Cambria Math"/>
                      <w:sz w:val="19"/>
                      <w:lang w:eastAsia="zh-CN"/>
                    </w:rPr>
                    <m:t>β</m:t>
                  </m:r>
                </m:sup>
                <m:e>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9"/>
                                      <w:lang w:eastAsia="zh-CN"/>
                                    </w:rPr>
                                    <m:t>x</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t</m:t>
                                  </m:r>
                                </m:e>
                              </m:d>
                            </m:e>
                          </m:d>
                        </m:e>
                        <m:sup>
                          <m:r>
                            <w:rPr>
                              <w:rFonts w:ascii="Cambria Math" w:hAnsi="Cambria Math"/>
                              <w:sz w:val="19"/>
                              <w:lang w:eastAsia="zh-CN"/>
                            </w:rPr>
                            <m:t>2</m:t>
                          </m:r>
                        </m:sup>
                      </m:sSup>
                      <m:r>
                        <m:rPr>
                          <m:sty m:val="p"/>
                        </m:rPr>
                        <w:rPr>
                          <w:rFonts w:ascii="Cambria Math" w:hAnsi="Cambria Math"/>
                          <w:sz w:val="19"/>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t</m:t>
                                  </m:r>
                                </m:e>
                              </m:d>
                            </m:e>
                          </m:d>
                        </m:e>
                        <m:sup>
                          <m:r>
                            <w:rPr>
                              <w:rFonts w:ascii="Cambria Math" w:hAnsi="Cambria Math"/>
                              <w:sz w:val="19"/>
                              <w:lang w:eastAsia="zh-CN"/>
                            </w:rPr>
                            <m:t>2</m:t>
                          </m:r>
                        </m:sup>
                      </m:sSup>
                    </m:e>
                  </m:rad>
                </m:e>
              </m:nary>
              <m:r>
                <m:rPr>
                  <m:nor/>
                </m:rPr>
                <w:rPr>
                  <w:sz w:val="19"/>
                  <w:lang w:eastAsia="zh-CN"/>
                </w:rPr>
                <m:t> </m:t>
              </m:r>
              <m:r>
                <w:rPr>
                  <w:rFonts w:ascii="Cambria Math" w:hAnsi="Cambria Math"/>
                  <w:sz w:val="19"/>
                  <w:lang w:eastAsia="zh-CN"/>
                </w:rPr>
                <m:t>dt</m:t>
              </m:r>
            </m:oMath>
            <w:r>
              <w:rPr>
                <w:sz w:val="19"/>
                <w:lang w:eastAsia="zh-CN"/>
              </w:rPr>
              <w:t>；</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x</m:t>
              </m:r>
              <m:d>
                <m:dPr>
                  <m:ctrlPr>
                    <w:rPr>
                      <w:rFonts w:ascii="Cambria Math" w:hAnsi="Cambria Math"/>
                    </w:rPr>
                  </m:ctrlPr>
                </m:dPr>
                <m:e>
                  <m:r>
                    <w:rPr>
                      <w:rFonts w:ascii="Cambria Math" w:hAnsi="Cambria Math"/>
                      <w:sz w:val="19"/>
                      <w:lang w:eastAsia="zh-CN"/>
                    </w:rPr>
                    <m:t>t</m:t>
                  </m:r>
                </m:e>
              </m:d>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y</m:t>
              </m:r>
              <m:d>
                <m:dPr>
                  <m:ctrlPr>
                    <w:rPr>
                      <w:rFonts w:ascii="Cambria Math" w:hAnsi="Cambria Math"/>
                    </w:rPr>
                  </m:ctrlPr>
                </m:dPr>
                <m:e>
                  <m:r>
                    <w:rPr>
                      <w:rFonts w:ascii="Cambria Math" w:hAnsi="Cambria Math"/>
                      <w:sz w:val="19"/>
                      <w:lang w:eastAsia="zh-CN"/>
                    </w:rPr>
                    <m:t>t</m:t>
                  </m:r>
                </m:e>
              </m:d>
              <m:r>
                <m:rPr>
                  <m:sty m:val="p"/>
                </m:rPr>
                <w:rPr>
                  <w:rFonts w:ascii="Cambria Math" w:hAnsi="Cambria Math"/>
                  <w:sz w:val="19"/>
                  <w:lang w:eastAsia="zh-CN"/>
                </w:rPr>
                <m:t>,</m:t>
              </m:r>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t</m:t>
              </m:r>
              <m:r>
                <m:rPr>
                  <m:sty m:val="p"/>
                </m:rPr>
                <w:rPr>
                  <w:rFonts w:ascii="Cambria Math" w:hAnsi="Cambria Math"/>
                  <w:sz w:val="19"/>
                  <w:lang w:eastAsia="zh-CN"/>
                </w:rPr>
                <m:t>≤</m:t>
              </m:r>
              <m:r>
                <w:rPr>
                  <w:rFonts w:ascii="Cambria Math" w:hAnsi="Cambria Math"/>
                  <w:sz w:val="19"/>
                  <w:lang w:eastAsia="zh-CN"/>
                </w:rPr>
                <m:t>β</m:t>
              </m:r>
            </m:oMath>
            <w:r>
              <w:rPr>
                <w:sz w:val="19"/>
                <w:lang w:eastAsia="zh-CN"/>
              </w:rPr>
              <w:t>。</w:t>
            </w:r>
            <w:r>
              <w:rPr>
                <w:lang w:eastAsia="zh-CN"/>
              </w:rPr>
              <w:br/>
            </w:r>
            <w:r>
              <w:rPr>
                <w:sz w:val="19"/>
                <w:lang w:eastAsia="zh-CN"/>
              </w:rPr>
              <w:t>极坐标系：</w:t>
            </w:r>
            <m:oMath>
              <m:r>
                <w:rPr>
                  <w:rFonts w:ascii="Cambria Math" w:hAnsi="Cambria Math"/>
                  <w:sz w:val="19"/>
                  <w:lang w:eastAsia="zh-CN"/>
                </w:rPr>
                <m:t>l</m:t>
              </m:r>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α</m:t>
                  </m:r>
                </m:sub>
                <m:sup>
                  <m:r>
                    <w:rPr>
                      <w:rFonts w:ascii="Cambria Math" w:hAnsi="Cambria Math"/>
                      <w:sz w:val="19"/>
                      <w:lang w:eastAsia="zh-CN"/>
                    </w:rPr>
                    <m:t>β</m:t>
                  </m:r>
                </m:sup>
                <m:e>
                  <m:rad>
                    <m:radPr>
                      <m:degHide m:val="1"/>
                      <m:ctrlPr>
                        <w:rPr>
                          <w:rFonts w:ascii="Cambria Math" w:hAnsi="Cambria Math"/>
                        </w:rPr>
                      </m:ctrlPr>
                    </m:radPr>
                    <m:deg/>
                    <m:e>
                      <m:sSup>
                        <m:sSupPr>
                          <m:ctrlPr>
                            <w:rPr>
                              <w:rFonts w:ascii="Cambria Math" w:hAnsi="Cambria Math"/>
                            </w:rPr>
                          </m:ctrlPr>
                        </m:sSupPr>
                        <m:e>
                          <m:r>
                            <w:rPr>
                              <w:rFonts w:ascii="Cambria Math" w:hAnsi="Cambria Math"/>
                              <w:sz w:val="19"/>
                              <w:lang w:eastAsia="zh-CN"/>
                            </w:rPr>
                            <m:t>r</m:t>
                          </m:r>
                        </m:e>
                        <m:sup>
                          <m:r>
                            <w:rPr>
                              <w:rFonts w:ascii="Cambria Math" w:hAnsi="Cambria Math"/>
                              <w:sz w:val="19"/>
                              <w:lang w:eastAsia="zh-CN"/>
                            </w:rPr>
                            <m:t>2</m:t>
                          </m:r>
                        </m:sup>
                      </m:sSup>
                      <m:d>
                        <m:dPr>
                          <m:ctrlPr>
                            <w:rPr>
                              <w:rFonts w:ascii="Cambria Math" w:hAnsi="Cambria Math"/>
                            </w:rPr>
                          </m:ctrlPr>
                        </m:dPr>
                        <m:e>
                          <m:r>
                            <w:rPr>
                              <w:rFonts w:ascii="Cambria Math" w:hAnsi="Cambria Math"/>
                              <w:sz w:val="19"/>
                              <w:lang w:eastAsia="zh-CN"/>
                            </w:rPr>
                            <m:t>θ</m:t>
                          </m:r>
                        </m:e>
                      </m:d>
                      <m:r>
                        <m:rPr>
                          <m:sty m:val="p"/>
                        </m:rPr>
                        <w:rPr>
                          <w:rFonts w:ascii="Cambria Math" w:hAnsi="Cambria Math"/>
                          <w:sz w:val="19"/>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9"/>
                                      <w:lang w:eastAsia="zh-CN"/>
                                    </w:rPr>
                                    <m:t>r</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θ</m:t>
                                  </m:r>
                                </m:e>
                              </m:d>
                            </m:e>
                          </m:d>
                        </m:e>
                        <m:sup>
                          <m:r>
                            <w:rPr>
                              <w:rFonts w:ascii="Cambria Math" w:hAnsi="Cambria Math"/>
                              <w:sz w:val="19"/>
                              <w:lang w:eastAsia="zh-CN"/>
                            </w:rPr>
                            <m:t>2</m:t>
                          </m:r>
                        </m:sup>
                      </m:sSup>
                    </m:e>
                  </m:rad>
                </m:e>
              </m:nary>
              <m:r>
                <m:rPr>
                  <m:nor/>
                </m:rPr>
                <w:rPr>
                  <w:sz w:val="19"/>
                  <w:lang w:eastAsia="zh-CN"/>
                </w:rPr>
                <m:t> </m:t>
              </m:r>
              <m:r>
                <w:rPr>
                  <w:rFonts w:ascii="Cambria Math" w:hAnsi="Cambria Math"/>
                  <w:sz w:val="19"/>
                  <w:lang w:eastAsia="zh-CN"/>
                </w:rPr>
                <m:t>dθ</m:t>
              </m:r>
            </m:oMath>
            <w:r>
              <w:rPr>
                <w:sz w:val="19"/>
                <w:lang w:eastAsia="zh-CN"/>
              </w:rPr>
              <w:t>；</w:t>
            </w:r>
            <m:oMath>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θ</m:t>
                  </m:r>
                </m:e>
              </m:d>
              <m:r>
                <m:rPr>
                  <m:sty m:val="p"/>
                </m:rPr>
                <w:rPr>
                  <w:rFonts w:ascii="Cambria Math" w:hAnsi="Cambria Math"/>
                  <w:sz w:val="19"/>
                  <w:lang w:eastAsia="zh-CN"/>
                </w:rPr>
                <m:t>,</m:t>
              </m:r>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θ</m:t>
              </m:r>
              <m:r>
                <m:rPr>
                  <m:sty m:val="p"/>
                </m:rPr>
                <w:rPr>
                  <w:rFonts w:ascii="Cambria Math" w:hAnsi="Cambria Math"/>
                  <w:sz w:val="19"/>
                  <w:lang w:eastAsia="zh-CN"/>
                </w:rPr>
                <m:t>≤</m:t>
              </m:r>
              <m:r>
                <w:rPr>
                  <w:rFonts w:ascii="Cambria Math" w:hAnsi="Cambria Math"/>
                  <w:sz w:val="19"/>
                  <w:lang w:eastAsia="zh-CN"/>
                </w:rPr>
                <m:t>β</m:t>
              </m:r>
            </m:oMath>
            <w:r>
              <w:rPr>
                <w:sz w:val="19"/>
                <w:lang w:eastAsia="zh-CN"/>
              </w:rPr>
              <w:t>。</w:t>
            </w:r>
          </w:p>
        </w:tc>
      </w:tr>
      <w:tr w:rsidR="0050046E" w14:paraId="3302E525" w14:textId="77777777">
        <w:trPr>
          <w:cantSplit/>
          <w:jc w:val="center"/>
        </w:trPr>
        <w:tc>
          <w:tcPr>
            <w:tcW w:w="1814" w:type="dxa"/>
            <w:tcMar>
              <w:top w:w="55" w:type="dxa"/>
              <w:left w:w="85" w:type="dxa"/>
              <w:bottom w:w="55" w:type="dxa"/>
              <w:right w:w="85" w:type="dxa"/>
            </w:tcMar>
            <w:vAlign w:val="center"/>
          </w:tcPr>
          <w:p w14:paraId="3A1E832B" w14:textId="77777777" w:rsidR="0050046E" w:rsidRDefault="00000000">
            <w:pPr>
              <w:spacing w:after="16" w:line="240" w:lineRule="auto"/>
            </w:pPr>
            <w:r>
              <w:rPr>
                <w:sz w:val="19"/>
              </w:rPr>
              <w:t>旋转曲面面积</w:t>
            </w:r>
          </w:p>
        </w:tc>
        <w:tc>
          <w:tcPr>
            <w:tcW w:w="8164" w:type="dxa"/>
            <w:tcMar>
              <w:top w:w="55" w:type="dxa"/>
              <w:left w:w="85" w:type="dxa"/>
              <w:bottom w:w="55" w:type="dxa"/>
              <w:right w:w="85" w:type="dxa"/>
            </w:tcMar>
            <w:vAlign w:val="center"/>
          </w:tcPr>
          <w:p w14:paraId="3F9ADC51" w14:textId="77777777" w:rsidR="0050046E" w:rsidRDefault="00000000">
            <w:pPr>
              <w:spacing w:after="16" w:line="240" w:lineRule="auto"/>
              <w:rPr>
                <w:lang w:eastAsia="zh-CN"/>
              </w:rPr>
            </w:pPr>
            <w:r>
              <w:rPr>
                <w:sz w:val="19"/>
                <w:lang w:eastAsia="zh-CN"/>
              </w:rPr>
              <w:t>设弧</w:t>
            </w:r>
            <w:r>
              <w:rPr>
                <w:sz w:val="19"/>
                <w:lang w:eastAsia="zh-CN"/>
              </w:rPr>
              <w:t xml:space="preserve"> </w:t>
            </w:r>
            <m:oMath>
              <m:acc>
                <m:accPr>
                  <m:ctrlPr>
                    <w:rPr>
                      <w:rFonts w:ascii="Cambria Math" w:hAnsi="Cambria Math"/>
                    </w:rPr>
                  </m:ctrlPr>
                </m:accPr>
                <m:e>
                  <m:r>
                    <w:rPr>
                      <w:rFonts w:ascii="Cambria Math" w:hAnsi="Cambria Math"/>
                      <w:sz w:val="19"/>
                      <w:lang w:eastAsia="zh-CN"/>
                    </w:rPr>
                    <m:t>AB</m:t>
                  </m:r>
                </m:e>
              </m:acc>
            </m:oMath>
            <w:r>
              <w:rPr>
                <w:sz w:val="19"/>
                <w:lang w:eastAsia="zh-CN"/>
              </w:rPr>
              <w:t xml:space="preserve"> </w:t>
            </w:r>
            <w:r>
              <w:rPr>
                <w:sz w:val="19"/>
                <w:lang w:eastAsia="zh-CN"/>
              </w:rPr>
              <w:t>的方程为</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b</m:t>
              </m:r>
            </m:oMath>
            <w:r>
              <w:rPr>
                <w:sz w:val="19"/>
                <w:lang w:eastAsia="zh-CN"/>
              </w:rPr>
              <w:t>，绕</w:t>
            </w:r>
            <w:r>
              <w:rPr>
                <w:sz w:val="19"/>
                <w:lang w:eastAsia="zh-CN"/>
              </w:rPr>
              <w:t xml:space="preserve"> </w:t>
            </w:r>
            <m:oMath>
              <m:r>
                <w:rPr>
                  <w:rFonts w:ascii="Cambria Math" w:hAnsi="Cambria Math"/>
                  <w:sz w:val="19"/>
                  <w:lang w:eastAsia="zh-CN"/>
                </w:rPr>
                <m:t>Ox</m:t>
              </m:r>
            </m:oMath>
            <w:r>
              <w:rPr>
                <w:sz w:val="19"/>
                <w:lang w:eastAsia="zh-CN"/>
              </w:rPr>
              <w:t xml:space="preserve"> </w:t>
            </w:r>
            <w:r>
              <w:rPr>
                <w:sz w:val="19"/>
                <w:lang w:eastAsia="zh-CN"/>
              </w:rPr>
              <w:t>轴的旋转曲面面积</w:t>
            </w:r>
            <w:r>
              <w:rPr>
                <w:lang w:eastAsia="zh-CN"/>
              </w:rPr>
              <w:br/>
            </w:r>
            <m:oMath>
              <m:r>
                <w:rPr>
                  <w:rFonts w:ascii="Cambria Math" w:hAnsi="Cambria Math"/>
                  <w:sz w:val="19"/>
                  <w:lang w:eastAsia="zh-CN"/>
                </w:rPr>
                <m:t>S</m:t>
              </m:r>
              <m:r>
                <m:rPr>
                  <m:sty m:val="p"/>
                </m:rPr>
                <w:rPr>
                  <w:rFonts w:ascii="Cambria Math" w:hAnsi="Cambria Math"/>
                  <w:sz w:val="19"/>
                  <w:lang w:eastAsia="zh-CN"/>
                </w:rPr>
                <m:t>=</m:t>
              </m:r>
              <m:r>
                <w:rPr>
                  <w:rFonts w:ascii="Cambria Math" w:hAnsi="Cambria Math"/>
                  <w:sz w:val="19"/>
                  <w:lang w:eastAsia="zh-CN"/>
                </w:rPr>
                <m:t>2π</m:t>
              </m:r>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e>
                  </m:d>
                </m:e>
              </m:nary>
              <m:rad>
                <m:radPr>
                  <m:degHide m:val="1"/>
                  <m:ctrlPr>
                    <w:rPr>
                      <w:rFonts w:ascii="Cambria Math" w:hAnsi="Cambria Math"/>
                    </w:rPr>
                  </m:ctrlPr>
                </m:radPr>
                <m:deg/>
                <m:e>
                  <m:r>
                    <w:rPr>
                      <w:rFonts w:ascii="Cambria Math" w:hAnsi="Cambria Math"/>
                      <w:sz w:val="19"/>
                      <w:lang w:eastAsia="zh-CN"/>
                    </w:rPr>
                    <m:t>1</m:t>
                  </m:r>
                  <m:r>
                    <m:rPr>
                      <m:sty m:val="p"/>
                    </m:rPr>
                    <w:rPr>
                      <w:rFonts w:ascii="Cambria Math" w:hAnsi="Cambria Math"/>
                      <w:sz w:val="19"/>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e>
                      </m:d>
                    </m:e>
                    <m:sup>
                      <m:r>
                        <w:rPr>
                          <w:rFonts w:ascii="Cambria Math" w:hAnsi="Cambria Math"/>
                          <w:sz w:val="19"/>
                          <w:lang w:eastAsia="zh-CN"/>
                        </w:rPr>
                        <m:t>2</m:t>
                      </m:r>
                    </m:sup>
                  </m:sSup>
                </m:e>
              </m:rad>
              <m:r>
                <m:rPr>
                  <m:nor/>
                </m:rPr>
                <w:rPr>
                  <w:sz w:val="19"/>
                  <w:lang w:eastAsia="zh-CN"/>
                </w:rPr>
                <m:t> </m:t>
              </m:r>
              <m:r>
                <w:rPr>
                  <w:rFonts w:ascii="Cambria Math" w:hAnsi="Cambria Math"/>
                  <w:sz w:val="19"/>
                  <w:lang w:eastAsia="zh-CN"/>
                </w:rPr>
                <m:t>dx</m:t>
              </m:r>
            </m:oMath>
            <w:r>
              <w:rPr>
                <w:sz w:val="19"/>
                <w:lang w:eastAsia="zh-CN"/>
              </w:rPr>
              <w:t>。</w:t>
            </w:r>
          </w:p>
        </w:tc>
      </w:tr>
      <w:tr w:rsidR="0050046E" w14:paraId="591FAEC6" w14:textId="77777777">
        <w:trPr>
          <w:cantSplit/>
          <w:jc w:val="center"/>
        </w:trPr>
        <w:tc>
          <w:tcPr>
            <w:tcW w:w="1814" w:type="dxa"/>
            <w:tcMar>
              <w:top w:w="55" w:type="dxa"/>
              <w:left w:w="85" w:type="dxa"/>
              <w:bottom w:w="55" w:type="dxa"/>
              <w:right w:w="85" w:type="dxa"/>
            </w:tcMar>
            <w:vAlign w:val="center"/>
          </w:tcPr>
          <w:p w14:paraId="111D8E7E" w14:textId="77777777" w:rsidR="0050046E" w:rsidRDefault="00000000">
            <w:pPr>
              <w:spacing w:after="16" w:line="240" w:lineRule="auto"/>
            </w:pPr>
            <w:r>
              <w:rPr>
                <w:sz w:val="19"/>
              </w:rPr>
              <w:t>功</w:t>
            </w:r>
          </w:p>
        </w:tc>
        <w:tc>
          <w:tcPr>
            <w:tcW w:w="8164" w:type="dxa"/>
            <w:tcMar>
              <w:top w:w="55" w:type="dxa"/>
              <w:left w:w="85" w:type="dxa"/>
              <w:bottom w:w="55" w:type="dxa"/>
              <w:right w:w="85" w:type="dxa"/>
            </w:tcMar>
            <w:vAlign w:val="center"/>
          </w:tcPr>
          <w:p w14:paraId="35F02747" w14:textId="77777777" w:rsidR="0050046E" w:rsidRDefault="00000000">
            <w:pPr>
              <w:spacing w:after="16" w:line="240" w:lineRule="auto"/>
              <w:rPr>
                <w:lang w:eastAsia="zh-CN"/>
              </w:rPr>
            </w:pPr>
            <w:r>
              <w:rPr>
                <w:sz w:val="19"/>
                <w:lang w:eastAsia="zh-CN"/>
              </w:rPr>
              <w:t>物体在力</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作用下沿力的方向从</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a</m:t>
              </m:r>
            </m:oMath>
            <w:r>
              <w:rPr>
                <w:sz w:val="19"/>
                <w:lang w:eastAsia="zh-CN"/>
              </w:rPr>
              <w:t xml:space="preserve"> </w:t>
            </w:r>
            <w:r>
              <w:rPr>
                <w:sz w:val="19"/>
                <w:lang w:eastAsia="zh-CN"/>
              </w:rPr>
              <w:t>到</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b</m:t>
              </m:r>
            </m:oMath>
            <w:r>
              <w:rPr>
                <w:sz w:val="19"/>
                <w:lang w:eastAsia="zh-CN"/>
              </w:rPr>
              <w:t>，此时力</w:t>
            </w:r>
            <w:r>
              <w:rPr>
                <w:sz w:val="19"/>
                <w:lang w:eastAsia="zh-CN"/>
              </w:rPr>
              <w:t xml:space="preserve"> </w:t>
            </w:r>
            <m:oMath>
              <m:r>
                <w:rPr>
                  <w:rFonts w:ascii="Cambria Math" w:hAnsi="Cambria Math"/>
                  <w:sz w:val="19"/>
                  <w:lang w:eastAsia="zh-CN"/>
                </w:rPr>
                <m:t>F</m:t>
              </m:r>
            </m:oMath>
            <w:r>
              <w:rPr>
                <w:sz w:val="19"/>
                <w:lang w:eastAsia="zh-CN"/>
              </w:rPr>
              <w:t xml:space="preserve"> </w:t>
            </w:r>
            <w:r>
              <w:rPr>
                <w:sz w:val="19"/>
                <w:lang w:eastAsia="zh-CN"/>
              </w:rPr>
              <w:t>所做的功</w:t>
            </w:r>
            <w:r>
              <w:rPr>
                <w:lang w:eastAsia="zh-CN"/>
              </w:rPr>
              <w:br/>
            </w:r>
            <m:oMath>
              <m:r>
                <w:rPr>
                  <w:rFonts w:ascii="Cambria Math" w:hAnsi="Cambria Math"/>
                  <w:sz w:val="19"/>
                  <w:lang w:eastAsia="zh-CN"/>
                </w:rPr>
                <m:t>W</m:t>
              </m:r>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oMath>
            <w:r>
              <w:rPr>
                <w:sz w:val="19"/>
                <w:lang w:eastAsia="zh-CN"/>
              </w:rPr>
              <w:t>。</w:t>
            </w:r>
          </w:p>
        </w:tc>
      </w:tr>
      <w:tr w:rsidR="0050046E" w14:paraId="7381C763" w14:textId="77777777">
        <w:trPr>
          <w:cantSplit/>
          <w:jc w:val="center"/>
        </w:trPr>
        <w:tc>
          <w:tcPr>
            <w:tcW w:w="1814" w:type="dxa"/>
            <w:tcMar>
              <w:top w:w="55" w:type="dxa"/>
              <w:left w:w="85" w:type="dxa"/>
              <w:bottom w:w="55" w:type="dxa"/>
              <w:right w:w="85" w:type="dxa"/>
            </w:tcMar>
            <w:vAlign w:val="center"/>
          </w:tcPr>
          <w:p w14:paraId="2F80D5EC" w14:textId="77777777" w:rsidR="0050046E" w:rsidRDefault="00000000">
            <w:pPr>
              <w:spacing w:after="16" w:line="240" w:lineRule="auto"/>
            </w:pPr>
            <w:r>
              <w:rPr>
                <w:sz w:val="19"/>
              </w:rPr>
              <w:t>重心</w:t>
            </w:r>
          </w:p>
        </w:tc>
        <w:tc>
          <w:tcPr>
            <w:tcW w:w="8164" w:type="dxa"/>
            <w:tcMar>
              <w:top w:w="55" w:type="dxa"/>
              <w:left w:w="85" w:type="dxa"/>
              <w:bottom w:w="55" w:type="dxa"/>
              <w:right w:w="85" w:type="dxa"/>
            </w:tcMar>
            <w:vAlign w:val="center"/>
          </w:tcPr>
          <w:p w14:paraId="7C9B791A" w14:textId="77777777" w:rsidR="0050046E" w:rsidRDefault="00000000">
            <w:pPr>
              <w:spacing w:after="16" w:line="240" w:lineRule="auto"/>
              <w:rPr>
                <w:lang w:eastAsia="zh-CN"/>
              </w:rPr>
            </w:pPr>
            <w:r>
              <w:rPr>
                <w:sz w:val="19"/>
                <w:lang w:eastAsia="zh-CN"/>
              </w:rPr>
              <w:t>由</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b</m:t>
              </m:r>
            </m:oMath>
            <w:r>
              <w:rPr>
                <w:sz w:val="19"/>
                <w:lang w:eastAsia="zh-CN"/>
              </w:rPr>
              <w:t xml:space="preserve"> </w:t>
            </w:r>
            <w:r>
              <w:rPr>
                <w:sz w:val="19"/>
                <w:lang w:eastAsia="zh-CN"/>
              </w:rPr>
              <w:t>及</w:t>
            </w:r>
            <w:r>
              <w:rPr>
                <w:sz w:val="19"/>
                <w:lang w:eastAsia="zh-CN"/>
              </w:rPr>
              <w:t xml:space="preserve"> </w:t>
            </w:r>
            <m:oMath>
              <m:r>
                <w:rPr>
                  <w:rFonts w:ascii="Cambria Math" w:hAnsi="Cambria Math"/>
                  <w:sz w:val="19"/>
                  <w:lang w:eastAsia="zh-CN"/>
                </w:rPr>
                <m:t>x</m:t>
              </m:r>
            </m:oMath>
            <w:r>
              <w:rPr>
                <w:sz w:val="19"/>
                <w:lang w:eastAsia="zh-CN"/>
              </w:rPr>
              <w:t xml:space="preserve"> </w:t>
            </w:r>
            <w:r>
              <w:rPr>
                <w:sz w:val="19"/>
                <w:lang w:eastAsia="zh-CN"/>
              </w:rPr>
              <w:t>轴围成的均匀平面图形，在</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时，其重心</w:t>
            </w:r>
            <w:r>
              <w:rPr>
                <w:sz w:val="19"/>
                <w:lang w:eastAsia="zh-CN"/>
              </w:rPr>
              <w:t xml:space="preserve"> </w:t>
            </w:r>
            <m:oMath>
              <m:d>
                <m:dPr>
                  <m:ctrlPr>
                    <w:rPr>
                      <w:rFonts w:ascii="Cambria Math" w:hAnsi="Cambria Math"/>
                    </w:rPr>
                  </m:ctrlPr>
                </m:dPr>
                <m:e>
                  <m:bar>
                    <m:barPr>
                      <m:pos m:val="top"/>
                      <m:ctrlPr>
                        <w:rPr>
                          <w:rFonts w:ascii="Cambria Math" w:hAnsi="Cambria Math"/>
                        </w:rPr>
                      </m:ctrlPr>
                    </m:barPr>
                    <m:e>
                      <m:r>
                        <w:rPr>
                          <w:rFonts w:ascii="Cambria Math" w:hAnsi="Cambria Math"/>
                          <w:sz w:val="19"/>
                          <w:lang w:eastAsia="zh-CN"/>
                        </w:rPr>
                        <m:t>x</m:t>
                      </m:r>
                    </m:e>
                  </m:bar>
                  <m:r>
                    <m:rPr>
                      <m:sty m:val="p"/>
                    </m:rPr>
                    <w:rPr>
                      <w:rFonts w:ascii="Cambria Math" w:hAnsi="Cambria Math"/>
                      <w:sz w:val="19"/>
                      <w:lang w:eastAsia="zh-CN"/>
                    </w:rPr>
                    <m:t>,</m:t>
                  </m:r>
                  <m:bar>
                    <m:barPr>
                      <m:pos m:val="top"/>
                      <m:ctrlPr>
                        <w:rPr>
                          <w:rFonts w:ascii="Cambria Math" w:hAnsi="Cambria Math"/>
                        </w:rPr>
                      </m:ctrlPr>
                    </m:barPr>
                    <m:e>
                      <m:r>
                        <w:rPr>
                          <w:rFonts w:ascii="Cambria Math" w:hAnsi="Cambria Math"/>
                          <w:sz w:val="19"/>
                          <w:lang w:eastAsia="zh-CN"/>
                        </w:rPr>
                        <m:t>y</m:t>
                      </m:r>
                    </m:e>
                  </m:bar>
                </m:e>
              </m:d>
            </m:oMath>
            <w:r>
              <w:rPr>
                <w:sz w:val="19"/>
                <w:lang w:eastAsia="zh-CN"/>
              </w:rPr>
              <w:t xml:space="preserve"> </w:t>
            </w:r>
            <w:r>
              <w:rPr>
                <w:sz w:val="19"/>
                <w:lang w:eastAsia="zh-CN"/>
              </w:rPr>
              <w:t>可由</w:t>
            </w:r>
            <w:r>
              <w:rPr>
                <w:lang w:eastAsia="zh-CN"/>
              </w:rPr>
              <w:br/>
            </w:r>
            <m:oMathPara>
              <m:oMath>
                <m:bar>
                  <m:barPr>
                    <m:pos m:val="top"/>
                    <m:ctrlPr>
                      <w:rPr>
                        <w:rFonts w:ascii="Cambria Math" w:hAnsi="Cambria Math"/>
                      </w:rPr>
                    </m:ctrlPr>
                  </m:barPr>
                  <m:e>
                    <m:r>
                      <w:rPr>
                        <w:rFonts w:ascii="Cambria Math" w:hAnsi="Cambria Math"/>
                        <w:sz w:val="19"/>
                        <w:lang w:eastAsia="zh-CN"/>
                      </w:rPr>
                      <m:t>x</m:t>
                    </m:r>
                  </m:e>
                </m:ba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S</m:t>
                    </m:r>
                  </m:den>
                </m:f>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x</m:t>
                    </m:r>
                  </m:e>
                </m:nary>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r>
                  <m:rPr>
                    <m:nor/>
                  </m:rPr>
                  <w:rPr>
                    <w:sz w:val="19"/>
                    <w:lang w:eastAsia="zh-CN"/>
                  </w:rPr>
                  <m:t> </m:t>
                </m:r>
                <m:bar>
                  <m:barPr>
                    <m:pos m:val="top"/>
                    <m:ctrlPr>
                      <w:rPr>
                        <w:rFonts w:ascii="Cambria Math" w:hAnsi="Cambria Math"/>
                      </w:rPr>
                    </m:ctrlPr>
                  </m:barPr>
                  <m:e>
                    <m:r>
                      <w:rPr>
                        <w:rFonts w:ascii="Cambria Math" w:hAnsi="Cambria Math"/>
                        <w:sz w:val="19"/>
                        <w:lang w:eastAsia="zh-CN"/>
                      </w:rPr>
                      <m:t>y</m:t>
                    </m:r>
                  </m:e>
                </m:ba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2S</m:t>
                    </m:r>
                  </m:den>
                </m:f>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sSup>
                      <m:sSupPr>
                        <m:ctrlPr>
                          <w:rPr>
                            <w:rFonts w:ascii="Cambria Math" w:hAnsi="Cambria Math"/>
                          </w:rPr>
                        </m:ctrlPr>
                      </m:sSupPr>
                      <m:e>
                        <m:r>
                          <w:rPr>
                            <w:rFonts w:ascii="Cambria Math" w:hAnsi="Cambria Math"/>
                            <w:sz w:val="19"/>
                            <w:lang w:eastAsia="zh-CN"/>
                          </w:rPr>
                          <m:t>f</m:t>
                        </m:r>
                      </m:e>
                      <m:sup>
                        <m:r>
                          <w:rPr>
                            <w:rFonts w:ascii="Cambria Math" w:hAnsi="Cambria Math"/>
                            <w:sz w:val="19"/>
                            <w:lang w:eastAsia="zh-CN"/>
                          </w:rPr>
                          <m:t>2</m:t>
                        </m:r>
                      </m:sup>
                    </m:sSup>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r>
                  <m:rPr>
                    <m:sty m:val="p"/>
                  </m:rPr>
                  <w:rPr>
                    <w:lang w:eastAsia="zh-CN"/>
                  </w:rPr>
                  <w:br/>
                </m:r>
              </m:oMath>
            </m:oMathPara>
            <w:r>
              <w:rPr>
                <w:sz w:val="19"/>
                <w:lang w:eastAsia="zh-CN"/>
              </w:rPr>
              <w:t>给出，其中</w:t>
            </w:r>
            <w:r>
              <w:rPr>
                <w:sz w:val="19"/>
                <w:lang w:eastAsia="zh-CN"/>
              </w:rPr>
              <w:t xml:space="preserve"> </w:t>
            </w:r>
            <m:oMath>
              <m:r>
                <w:rPr>
                  <w:rFonts w:ascii="Cambria Math" w:hAnsi="Cambria Math"/>
                  <w:sz w:val="19"/>
                  <w:lang w:eastAsia="zh-CN"/>
                </w:rPr>
                <m:t>S</m:t>
              </m:r>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&gt;</m:t>
              </m:r>
              <m:r>
                <w:rPr>
                  <w:rFonts w:ascii="Cambria Math" w:hAnsi="Cambria Math"/>
                  <w:sz w:val="19"/>
                  <w:lang w:eastAsia="zh-CN"/>
                </w:rPr>
                <m:t>0</m:t>
              </m:r>
            </m:oMath>
            <w:r>
              <w:rPr>
                <w:sz w:val="19"/>
                <w:lang w:eastAsia="zh-CN"/>
              </w:rPr>
              <w:t>。</w:t>
            </w:r>
          </w:p>
        </w:tc>
      </w:tr>
    </w:tbl>
    <w:p w14:paraId="54CB255D" w14:textId="77777777" w:rsidR="0050046E" w:rsidRDefault="0050046E">
      <w:pPr>
        <w:spacing w:after="20" w:line="96" w:lineRule="auto"/>
        <w:rPr>
          <w:lang w:eastAsia="zh-CN"/>
        </w:rPr>
      </w:pPr>
    </w:p>
    <w:p w14:paraId="10653921" w14:textId="77777777" w:rsidR="0050046E" w:rsidRDefault="00000000">
      <w:pPr>
        <w:spacing w:after="40"/>
        <w:jc w:val="center"/>
      </w:pPr>
      <w:r>
        <w:rPr>
          <w:noProof/>
        </w:rPr>
        <w:drawing>
          <wp:inline distT="0" distB="0" distL="0" distR="0" wp14:anchorId="4E12AD61" wp14:editId="3D9234CF">
            <wp:extent cx="4680000" cy="1162835"/>
            <wp:effectExtent l="0" t="0" r="0" b="0"/>
            <wp:docPr id="8" name="Picture 8" descr="原书平面图形面积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1_9664746db4.png"/>
                    <pic:cNvPicPr/>
                  </pic:nvPicPr>
                  <pic:blipFill>
                    <a:blip r:embed="rId15"/>
                    <a:stretch>
                      <a:fillRect/>
                    </a:stretch>
                  </pic:blipFill>
                  <pic:spPr>
                    <a:xfrm>
                      <a:off x="0" y="0"/>
                      <a:ext cx="4680000" cy="1162835"/>
                    </a:xfrm>
                    <a:prstGeom prst="rect">
                      <a:avLst/>
                    </a:prstGeom>
                  </pic:spPr>
                </pic:pic>
              </a:graphicData>
            </a:graphic>
          </wp:inline>
        </w:drawing>
      </w:r>
    </w:p>
    <w:p w14:paraId="164D6063" w14:textId="77777777" w:rsidR="0050046E" w:rsidRDefault="00000000">
      <w:pPr>
        <w:jc w:val="center"/>
        <w:rPr>
          <w:lang w:eastAsia="zh-CN"/>
        </w:rPr>
      </w:pPr>
      <w:r>
        <w:rPr>
          <w:color w:val="555555"/>
          <w:sz w:val="17"/>
          <w:lang w:eastAsia="zh-CN"/>
        </w:rPr>
        <w:t>原书平面图形面积示意图</w:t>
      </w:r>
    </w:p>
    <w:p w14:paraId="31776EB0" w14:textId="77777777" w:rsidR="0050046E" w:rsidRDefault="00000000">
      <w:pPr>
        <w:spacing w:after="40"/>
        <w:jc w:val="center"/>
      </w:pPr>
      <w:r>
        <w:rPr>
          <w:noProof/>
        </w:rPr>
        <w:drawing>
          <wp:inline distT="0" distB="0" distL="0" distR="0" wp14:anchorId="2D00C97C" wp14:editId="123E5D30">
            <wp:extent cx="4680000" cy="1217693"/>
            <wp:effectExtent l="0" t="0" r="0" b="0"/>
            <wp:docPr id="9" name="Picture 9" descr="原书几何体体积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1_81080e4c7c.png"/>
                    <pic:cNvPicPr/>
                  </pic:nvPicPr>
                  <pic:blipFill>
                    <a:blip r:embed="rId16"/>
                    <a:stretch>
                      <a:fillRect/>
                    </a:stretch>
                  </pic:blipFill>
                  <pic:spPr>
                    <a:xfrm>
                      <a:off x="0" y="0"/>
                      <a:ext cx="4680000" cy="1217693"/>
                    </a:xfrm>
                    <a:prstGeom prst="rect">
                      <a:avLst/>
                    </a:prstGeom>
                  </pic:spPr>
                </pic:pic>
              </a:graphicData>
            </a:graphic>
          </wp:inline>
        </w:drawing>
      </w:r>
    </w:p>
    <w:p w14:paraId="4DDE1CAB" w14:textId="77777777" w:rsidR="0050046E" w:rsidRDefault="00000000">
      <w:pPr>
        <w:jc w:val="center"/>
        <w:rPr>
          <w:lang w:eastAsia="zh-CN"/>
        </w:rPr>
      </w:pPr>
      <w:r>
        <w:rPr>
          <w:color w:val="555555"/>
          <w:sz w:val="17"/>
          <w:lang w:eastAsia="zh-CN"/>
        </w:rPr>
        <w:t>原书几何体体积示意图</w:t>
      </w:r>
    </w:p>
    <w:p w14:paraId="5CFEB7F1" w14:textId="77777777" w:rsidR="0050046E" w:rsidRDefault="00000000">
      <w:pPr>
        <w:pStyle w:val="4"/>
        <w:rPr>
          <w:lang w:eastAsia="zh-CN"/>
        </w:rPr>
      </w:pPr>
      <w:r>
        <w:rPr>
          <w:rFonts w:ascii="Times New Roman" w:eastAsia="AR PL UMing CN" w:hAnsi="Times New Roman"/>
          <w:lang w:eastAsia="zh-CN"/>
        </w:rPr>
        <w:t>区间上的平均值公式</w:t>
      </w:r>
    </w:p>
    <w:p w14:paraId="32E38100" w14:textId="77777777" w:rsidR="0050046E" w:rsidRDefault="00000000">
      <w:pPr>
        <w:spacing w:before="40" w:after="80"/>
        <w:jc w:val="center"/>
        <w:rPr>
          <w:lang w:eastAsia="zh-CN"/>
        </w:rPr>
      </w:pPr>
      <m:oMathPara>
        <m:oMathParaPr>
          <m:jc m:val="center"/>
        </m:oMathParaPr>
        <m:oMath>
          <m:bar>
            <m:barPr>
              <m:pos m:val="top"/>
              <m:ctrlPr>
                <w:rPr>
                  <w:rFonts w:ascii="Cambria Math" w:hAnsi="Cambria Math"/>
                </w:rPr>
              </m:ctrlPr>
            </m:barPr>
            <m:e>
              <m:r>
                <w:rPr>
                  <w:rFonts w:ascii="Cambria Math" w:hAnsi="Cambria Math"/>
                  <w:lang w:eastAsia="zh-CN"/>
                </w:rPr>
                <m:t>y</m:t>
              </m:r>
            </m:e>
          </m:ba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den>
          </m:f>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m:oMathPara>
    </w:p>
    <w:p w14:paraId="5CD8BEC8" w14:textId="77777777" w:rsidR="0050046E" w:rsidRDefault="00000000">
      <w:pPr>
        <w:rPr>
          <w:lang w:eastAsia="zh-CN"/>
        </w:rPr>
      </w:pP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上的平均值。</w:t>
      </w:r>
    </w:p>
    <w:p w14:paraId="0189AF1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（三）反常积分</w:t>
      </w:r>
    </w:p>
    <w:p w14:paraId="1A0EFB4C"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无穷区间上的反常积分</w:t>
      </w:r>
    </w:p>
    <w:p w14:paraId="4BCB5956" w14:textId="77777777" w:rsidR="0050046E" w:rsidRDefault="00000000">
      <w:pPr>
        <w:rPr>
          <w:lang w:eastAsia="zh-CN"/>
        </w:rPr>
      </w:pPr>
      <w:r>
        <w:rPr>
          <w:lang w:eastAsia="zh-CN"/>
        </w:rPr>
        <w:t>定义　积分</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b</m:t>
            </m:r>
            <m:r>
              <m:rPr>
                <m:sty m:val="p"/>
              </m:rPr>
              <w:rPr>
                <w:rFonts w:ascii="Cambria Math" w:hAnsi="Cambria Math"/>
                <w:lang w:eastAsia="zh-CN"/>
              </w:rPr>
              <m:t>→+∞</m:t>
            </m:r>
          </m:lim>
        </m:limLow>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e>
        </m:d>
      </m:oMath>
      <w:r>
        <w:rPr>
          <w:lang w:eastAsia="zh-CN"/>
        </w:rPr>
        <w:t xml:space="preserve"> </w:t>
      </w:r>
      <w:r>
        <w:rPr>
          <w:lang w:eastAsia="zh-CN"/>
        </w:rPr>
        <w:t>内的（无穷限）反常积分。</w:t>
      </w:r>
    </w:p>
    <w:p w14:paraId="532F10F0" w14:textId="77777777" w:rsidR="0050046E" w:rsidRDefault="00000000">
      <w:pPr>
        <w:rPr>
          <w:lang w:eastAsia="zh-CN"/>
        </w:rPr>
      </w:pPr>
      <w:r>
        <w:rPr>
          <w:lang w:eastAsia="zh-CN"/>
        </w:rPr>
        <w:t>收敛与发散　视极限</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b</m:t>
            </m:r>
            <m:r>
              <m:rPr>
                <m:sty m:val="p"/>
              </m:rPr>
              <w:rPr>
                <w:rFonts w:ascii="Cambria Math" w:hAnsi="Cambria Math"/>
                <w:lang w:eastAsia="zh-CN"/>
              </w:rPr>
              <m:t>→+∞</m:t>
            </m:r>
          </m:lim>
        </m:limLow>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存在与否定义：若有限极限存在，称积分收敛，否则称积分发散。</w:t>
      </w:r>
    </w:p>
    <w:p w14:paraId="4FA9AB4B" w14:textId="77777777" w:rsidR="0050046E" w:rsidRDefault="00000000">
      <w:pPr>
        <w:rPr>
          <w:lang w:eastAsia="zh-CN"/>
        </w:rPr>
      </w:pPr>
      <w:r>
        <w:rPr>
          <w:lang w:eastAsia="zh-CN"/>
        </w:rPr>
        <w:t>类似地，可定义</w:t>
      </w:r>
      <w:r>
        <w:rPr>
          <w:lang w:eastAsia="zh-CN"/>
        </w:rPr>
        <w:t xml:space="preserve"> </w:t>
      </w:r>
      <m:oMath>
        <m:nary>
          <m:naryPr>
            <m:limLoc m:val="subSup"/>
            <m:ctrlPr>
              <w:rPr>
                <w:rFonts w:ascii="Cambria Math" w:hAnsi="Cambria Math"/>
              </w:rPr>
            </m:ctrlPr>
          </m:naryPr>
          <m:sub>
            <m:r>
              <m:rPr>
                <m:sty m:val="p"/>
              </m:rPr>
              <w:rPr>
                <w:rFonts w:ascii="Cambria Math" w:hAnsi="Cambria Math"/>
                <w:lang w:eastAsia="zh-CN"/>
              </w:rPr>
              <m:t>-∞</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w:t>
      </w:r>
      <m:oMath>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 xml:space="preserve"> </w:t>
      </w:r>
      <w:r>
        <w:rPr>
          <w:lang w:eastAsia="zh-CN"/>
        </w:rPr>
        <w:t>及敛散性。</w:t>
      </w:r>
    </w:p>
    <w:p w14:paraId="3B1D297F" w14:textId="77777777" w:rsidR="0050046E" w:rsidRDefault="00000000">
      <w:pPr>
        <w:rPr>
          <w:lang w:eastAsia="zh-CN"/>
        </w:rPr>
      </w:pPr>
      <w:r>
        <w:rPr>
          <w:color w:val="555555"/>
          <w:sz w:val="17"/>
          <w:lang w:eastAsia="zh-CN"/>
        </w:rPr>
        <w:t>两端无穷时分别考察两部分积分，不以对称截断的柯西主值代替普通反常积分。</w:t>
      </w:r>
    </w:p>
    <w:p w14:paraId="68CDD163"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被积函数有无穷不连续点的反常积分</w:t>
      </w:r>
    </w:p>
    <w:p w14:paraId="3AE6C484" w14:textId="77777777" w:rsidR="0050046E" w:rsidRDefault="00000000">
      <w:pPr>
        <w:rPr>
          <w:lang w:eastAsia="zh-CN"/>
        </w:rPr>
      </w:pPr>
      <w:r>
        <w:rPr>
          <w:lang w:eastAsia="zh-CN"/>
        </w:rPr>
        <w:t>定义　若函数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上连续，且</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，积分</w:t>
      </w:r>
    </w:p>
    <w:p w14:paraId="420DD7F7" w14:textId="77777777" w:rsidR="0050046E" w:rsidRDefault="00000000">
      <w:pPr>
        <w:spacing w:before="40" w:after="80"/>
        <w:jc w:val="center"/>
      </w:pPr>
      <m:oMathPara>
        <m:oMathParaPr>
          <m:jc m:val="center"/>
        </m:oMathParaPr>
        <m:oMath>
          <m:nary>
            <m:naryPr>
              <m:limLoc m:val="subSup"/>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lit/>
                      <m:sty m:val="p"/>
                    </m:rPr>
                    <w:rPr>
                      <w:rFonts w:ascii="Cambria Math" w:hAnsi="Cambria Math"/>
                    </w:rPr>
                    <m:t>+</m:t>
                  </m:r>
                </m:sup>
              </m:sSup>
            </m:lim>
          </m:limLow>
          <m:nary>
            <m:naryPr>
              <m:limLoc m:val="subSup"/>
              <m:ctrlPr>
                <w:rPr>
                  <w:rFonts w:ascii="Cambria Math" w:hAnsi="Cambria Math"/>
                </w:rPr>
              </m:ctrlPr>
            </m:naryPr>
            <m:sub>
              <m:r>
                <w:rPr>
                  <w:rFonts w:ascii="Cambria Math" w:hAnsi="Cambria Math"/>
                </w:rPr>
                <m:t>a</m:t>
              </m:r>
            </m:sub>
            <m:sup>
              <m:r>
                <w:rPr>
                  <w:rFonts w:ascii="Cambria Math" w:hAnsi="Cambria Math"/>
                </w:rPr>
                <m:t>b</m:t>
              </m:r>
              <m:r>
                <m:rPr>
                  <m:sty m:val="p"/>
                </m:rPr>
                <w:rPr>
                  <w:rFonts w:ascii="Cambria Math" w:hAnsi="Cambria Math"/>
                </w:rPr>
                <m:t>-</m:t>
              </m:r>
              <m:r>
                <w:rPr>
                  <w:rFonts w:ascii="Cambria Math" w:hAnsi="Cambria Math"/>
                </w:rPr>
                <m:t>ε</m:t>
              </m:r>
            </m:sup>
            <m:e>
              <m:r>
                <w:rPr>
                  <w:rFonts w:ascii="Cambria Math" w:hAnsi="Cambria Math"/>
                </w:rPr>
                <m:t>f</m:t>
              </m:r>
            </m:e>
          </m:nary>
          <m:d>
            <m:dPr>
              <m:ctrlPr>
                <w:rPr>
                  <w:rFonts w:ascii="Cambria Math" w:hAnsi="Cambria Math"/>
                </w:rPr>
              </m:ctrlPr>
            </m:dPr>
            <m:e>
              <m:r>
                <w:rPr>
                  <w:rFonts w:ascii="Cambria Math" w:hAnsi="Cambria Math"/>
                </w:rPr>
                <m:t>x</m:t>
              </m:r>
            </m:e>
          </m:d>
          <m:r>
            <m:rPr>
              <m:nor/>
            </m:rPr>
            <m:t> </m:t>
          </m:r>
          <m:r>
            <w:rPr>
              <w:rFonts w:ascii="Cambria Math" w:hAnsi="Cambria Math"/>
            </w:rPr>
            <m:t>dx</m:t>
          </m:r>
        </m:oMath>
      </m:oMathPara>
    </w:p>
    <w:p w14:paraId="2822FAAB" w14:textId="77777777" w:rsidR="0050046E" w:rsidRDefault="00000000">
      <w:pPr>
        <w:rPr>
          <w:lang w:eastAsia="zh-CN"/>
        </w:rPr>
      </w:pPr>
      <w:r>
        <w:rPr>
          <w:lang w:eastAsia="zh-CN"/>
        </w:rPr>
        <w:lastRenderedPageBreak/>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上的（无界函数）反常积分（或称瑕积分），而点</w:t>
      </w:r>
      <w:r>
        <w:rPr>
          <w:lang w:eastAsia="zh-CN"/>
        </w:rPr>
        <w:t xml:space="preserve"> </w:t>
      </w:r>
      <m:oMath>
        <m:r>
          <w:rPr>
            <w:rFonts w:ascii="Cambria Math" w:hAnsi="Cambria Math"/>
            <w:lang w:eastAsia="zh-CN"/>
          </w:rPr>
          <m:t>b</m:t>
        </m:r>
      </m:oMath>
      <w:r>
        <w:rPr>
          <w:lang w:eastAsia="zh-CN"/>
        </w:rPr>
        <w:t xml:space="preserve"> </w:t>
      </w:r>
      <w:r>
        <w:rPr>
          <w:lang w:eastAsia="zh-CN"/>
        </w:rPr>
        <w:t>称为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的瑕点。瑕积分收敛（或发散）的定义与无穷区间上类似，略。</w:t>
      </w:r>
    </w:p>
    <w:p w14:paraId="60F74717" w14:textId="77777777" w:rsidR="0050046E" w:rsidRDefault="00000000">
      <w:pPr>
        <w:rPr>
          <w:lang w:eastAsia="zh-CN"/>
        </w:rPr>
      </w:pPr>
      <w:r>
        <w:rPr>
          <w:lang w:eastAsia="zh-CN"/>
        </w:rPr>
        <w:t>又若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；或者</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内连续，</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 xml:space="preserve"> </w:t>
      </w:r>
      <w:r>
        <w:rPr>
          <w:lang w:eastAsia="zh-CN"/>
        </w:rPr>
        <w:t>且</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m:rPr>
                    <m:lit/>
                    <m:sty m:val="p"/>
                  </m:rPr>
                  <w:rPr>
                    <w:rFonts w:ascii="Cambria Math" w:hAnsi="Cambria Math"/>
                    <w:lang w:eastAsia="zh-CN"/>
                  </w:rPr>
                  <m:t>-</m:t>
                </m:r>
              </m:sup>
            </m:sSup>
          </m:lim>
        </m:limLow>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oMath>
      <w:r>
        <w:rPr>
          <w:lang w:eastAsia="zh-CN"/>
        </w:rPr>
        <w:t>，仿上同样可定义反常积分</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w:t>
      </w:r>
    </w:p>
    <w:p w14:paraId="096F1673" w14:textId="77777777" w:rsidR="0050046E" w:rsidRDefault="00000000">
      <w:pPr>
        <w:pStyle w:val="4"/>
        <w:rPr>
          <w:lang w:eastAsia="zh-CN"/>
        </w:rPr>
      </w:pPr>
      <w:r>
        <w:rPr>
          <w:rFonts w:ascii="Times New Roman" w:eastAsia="AR PL UMing CN" w:hAnsi="Times New Roman"/>
          <w:lang w:eastAsia="zh-CN"/>
        </w:rPr>
        <w:t>绝对收敛和条件收敛</w:t>
      </w:r>
    </w:p>
    <w:p w14:paraId="05BCEC22" w14:textId="77777777" w:rsidR="0050046E" w:rsidRDefault="00000000">
      <w:pPr>
        <w:rPr>
          <w:lang w:eastAsia="zh-CN"/>
        </w:rPr>
      </w:pPr>
      <w:r>
        <w:rPr>
          <w:lang w:eastAsia="zh-CN"/>
        </w:rPr>
        <w:t>若</w:t>
      </w:r>
      <w:r>
        <w:rPr>
          <w:lang w:eastAsia="zh-CN"/>
        </w:rPr>
        <w:t xml:space="preserve"> </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oMath>
      <w:r>
        <w:rPr>
          <w:lang w:eastAsia="zh-CN"/>
        </w:rPr>
        <w:t xml:space="preserve"> </w:t>
      </w:r>
      <w:r>
        <w:rPr>
          <w:lang w:eastAsia="zh-CN"/>
        </w:rPr>
        <w:t>的反常积分收敛，则称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对应的反常积分绝对收敛；若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的反常积分收敛，但</w:t>
      </w:r>
      <w:r>
        <w:rPr>
          <w:lang w:eastAsia="zh-CN"/>
        </w:rPr>
        <w:t xml:space="preserve"> </w:t>
      </w:r>
      <m:oMath>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oMath>
      <w:r>
        <w:rPr>
          <w:lang w:eastAsia="zh-CN"/>
        </w:rPr>
        <w:t xml:space="preserve"> </w:t>
      </w:r>
      <w:r>
        <w:rPr>
          <w:lang w:eastAsia="zh-CN"/>
        </w:rPr>
        <w:t>对应的反常积分不收敛，则称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的反常积分条件收敛。</w:t>
      </w:r>
    </w:p>
    <w:p w14:paraId="3BBB8A3A" w14:textId="77777777" w:rsidR="0050046E" w:rsidRDefault="00000000">
      <w:pPr>
        <w:rPr>
          <w:lang w:eastAsia="zh-CN"/>
        </w:rPr>
      </w:pPr>
      <w:r>
        <w:rPr>
          <w:lang w:eastAsia="zh-CN"/>
        </w:rPr>
        <w:t>若</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m:rPr>
                <m:sty m:val="p"/>
              </m:rPr>
              <w:rPr>
                <w:rFonts w:ascii="Cambria Math" w:hAnsi="Cambria Math"/>
                <w:lang w:eastAsia="zh-CN"/>
              </w:rPr>
              <m:t>+∞</m:t>
            </m:r>
          </m:sup>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nary>
        <m:r>
          <m:rPr>
            <m:nor/>
          </m:rPr>
          <w:rPr>
            <w:lang w:eastAsia="zh-CN"/>
          </w:rPr>
          <m:t> </m:t>
        </m:r>
        <m:r>
          <w:rPr>
            <w:rFonts w:ascii="Cambria Math" w:hAnsi="Cambria Math"/>
            <w:lang w:eastAsia="zh-CN"/>
          </w:rPr>
          <m:t>dx</m:t>
        </m:r>
      </m:oMath>
      <w:r>
        <w:rPr>
          <w:lang w:eastAsia="zh-CN"/>
        </w:rPr>
        <w:t>（或</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nary>
        <m:r>
          <m:rPr>
            <m:nor/>
          </m:rPr>
          <w:rPr>
            <w:lang w:eastAsia="zh-CN"/>
          </w:rPr>
          <m:t> </m:t>
        </m:r>
        <m:r>
          <w:rPr>
            <w:rFonts w:ascii="Cambria Math" w:hAnsi="Cambria Math"/>
            <w:lang w:eastAsia="zh-CN"/>
          </w:rPr>
          <m:t>dx</m:t>
        </m:r>
      </m:oMath>
      <w:r>
        <w:rPr>
          <w:lang w:eastAsia="zh-CN"/>
        </w:rPr>
        <w:t>）收敛，则</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（或</w:t>
      </w:r>
      <w:r>
        <w:rPr>
          <w:lang w:eastAsia="zh-CN"/>
        </w:rPr>
        <w:t xml:space="preserve"> </w:t>
      </w:r>
      <m:oMath>
        <m:nary>
          <m:naryPr>
            <m:limLoc m:val="subSup"/>
            <m:ctrlPr>
              <w:rPr>
                <w:rFonts w:ascii="Cambria Math" w:hAnsi="Cambria Math"/>
              </w:rPr>
            </m:ctrlPr>
          </m:naryPr>
          <m:sub>
            <m:r>
              <w:rPr>
                <w:rFonts w:ascii="Cambria Math" w:hAnsi="Cambria Math"/>
                <w:lang w:eastAsia="zh-CN"/>
              </w:rPr>
              <m:t>a</m:t>
            </m:r>
          </m:sub>
          <m:sup>
            <m:r>
              <w:rPr>
                <w:rFonts w:ascii="Cambria Math" w:hAnsi="Cambria Math"/>
                <w:lang w:eastAsia="zh-CN"/>
              </w:rPr>
              <m:t>b</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oMath>
      <w:r>
        <w:rPr>
          <w:lang w:eastAsia="zh-CN"/>
        </w:rPr>
        <w:t>）也一定收敛。</w:t>
      </w:r>
    </w:p>
    <w:p w14:paraId="24B29D8D"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反常积分收敛的充要条件（柯西准则）</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70AF6A95" w14:textId="77777777">
        <w:trPr>
          <w:cantSplit/>
          <w:tblHeader/>
          <w:jc w:val="center"/>
        </w:trPr>
        <w:tc>
          <w:tcPr>
            <w:tcW w:w="4989" w:type="dxa"/>
            <w:shd w:val="clear" w:color="auto" w:fill="EEF1F4"/>
            <w:tcMar>
              <w:top w:w="55" w:type="dxa"/>
              <w:left w:w="85" w:type="dxa"/>
              <w:bottom w:w="55" w:type="dxa"/>
              <w:right w:w="85" w:type="dxa"/>
            </w:tcMar>
            <w:vAlign w:val="center"/>
          </w:tcPr>
          <w:p w14:paraId="7352F2D3" w14:textId="77777777" w:rsidR="0050046E" w:rsidRDefault="00000000">
            <w:pPr>
              <w:spacing w:after="16" w:line="240" w:lineRule="auto"/>
              <w:jc w:val="center"/>
            </w:pPr>
            <w:r>
              <w:rPr>
                <w:rFonts w:eastAsia="Noto Sans CJK SC"/>
                <w:b/>
                <w:sz w:val="19"/>
              </w:rPr>
              <w:t>无穷限反常积分</w:t>
            </w:r>
          </w:p>
        </w:tc>
        <w:tc>
          <w:tcPr>
            <w:tcW w:w="4989" w:type="dxa"/>
            <w:shd w:val="clear" w:color="auto" w:fill="EEF1F4"/>
            <w:tcMar>
              <w:top w:w="55" w:type="dxa"/>
              <w:left w:w="85" w:type="dxa"/>
              <w:bottom w:w="55" w:type="dxa"/>
              <w:right w:w="85" w:type="dxa"/>
            </w:tcMar>
            <w:vAlign w:val="center"/>
          </w:tcPr>
          <w:p w14:paraId="503A893B" w14:textId="77777777" w:rsidR="0050046E" w:rsidRDefault="00000000">
            <w:pPr>
              <w:spacing w:after="16" w:line="240" w:lineRule="auto"/>
              <w:jc w:val="center"/>
            </w:pPr>
            <w:r>
              <w:rPr>
                <w:rFonts w:eastAsia="Noto Sans CJK SC"/>
                <w:b/>
                <w:sz w:val="19"/>
              </w:rPr>
              <w:t>瑕积分</w:t>
            </w:r>
          </w:p>
        </w:tc>
      </w:tr>
      <w:tr w:rsidR="0050046E" w14:paraId="5F381B13" w14:textId="77777777">
        <w:trPr>
          <w:cantSplit/>
          <w:jc w:val="center"/>
        </w:trPr>
        <w:tc>
          <w:tcPr>
            <w:tcW w:w="4989" w:type="dxa"/>
            <w:tcMar>
              <w:top w:w="55" w:type="dxa"/>
              <w:left w:w="85" w:type="dxa"/>
              <w:bottom w:w="55" w:type="dxa"/>
              <w:right w:w="85" w:type="dxa"/>
            </w:tcMar>
            <w:vAlign w:val="center"/>
          </w:tcPr>
          <w:p w14:paraId="1498C148" w14:textId="77777777" w:rsidR="0050046E" w:rsidRDefault="00000000">
            <w:pPr>
              <w:spacing w:after="16" w:line="240" w:lineRule="auto"/>
              <w:rPr>
                <w:lang w:eastAsia="zh-CN"/>
              </w:rPr>
            </w:pPr>
            <w:r>
              <w:rPr>
                <w:sz w:val="19"/>
                <w:lang w:eastAsia="zh-CN"/>
              </w:rPr>
              <w:t>任给</w:t>
            </w:r>
            <w:r>
              <w:rPr>
                <w:sz w:val="19"/>
                <w:lang w:eastAsia="zh-CN"/>
              </w:rPr>
              <w:t xml:space="preserve"> </w:t>
            </w:r>
            <m:oMath>
              <m:r>
                <w:rPr>
                  <w:rFonts w:ascii="Cambria Math" w:hAnsi="Cambria Math"/>
                  <w:sz w:val="19"/>
                  <w:lang w:eastAsia="zh-CN"/>
                </w:rPr>
                <m:t>ε</m:t>
              </m:r>
              <m:r>
                <m:rPr>
                  <m:sty m:val="p"/>
                </m:rPr>
                <w:rPr>
                  <w:rFonts w:ascii="Cambria Math" w:hAnsi="Cambria Math"/>
                  <w:sz w:val="19"/>
                  <w:lang w:eastAsia="zh-CN"/>
                </w:rPr>
                <m:t>&gt;</m:t>
              </m:r>
              <m:r>
                <w:rPr>
                  <w:rFonts w:ascii="Cambria Math" w:hAnsi="Cambria Math"/>
                  <w:sz w:val="19"/>
                  <w:lang w:eastAsia="zh-CN"/>
                </w:rPr>
                <m:t>0</m:t>
              </m:r>
            </m:oMath>
            <w:r>
              <w:rPr>
                <w:sz w:val="19"/>
                <w:lang w:eastAsia="zh-CN"/>
              </w:rPr>
              <w:t>，存在</w:t>
            </w:r>
            <w:r>
              <w:rPr>
                <w:sz w:val="19"/>
                <w:lang w:eastAsia="zh-CN"/>
              </w:rPr>
              <w:t xml:space="preserve"> </w:t>
            </w:r>
            <m:oMath>
              <m:r>
                <w:rPr>
                  <w:rFonts w:ascii="Cambria Math" w:hAnsi="Cambria Math"/>
                  <w:sz w:val="19"/>
                  <w:lang w:eastAsia="zh-CN"/>
                </w:rPr>
                <m:t>A</m:t>
              </m:r>
              <m:r>
                <m:rPr>
                  <m:sty m:val="p"/>
                </m:rPr>
                <w:rPr>
                  <w:rFonts w:ascii="Cambria Math" w:hAnsi="Cambria Math"/>
                  <w:sz w:val="19"/>
                  <w:lang w:eastAsia="zh-CN"/>
                </w:rPr>
                <m:t>&gt;</m:t>
              </m:r>
              <m:r>
                <w:rPr>
                  <w:rFonts w:ascii="Cambria Math" w:hAnsi="Cambria Math"/>
                  <w:sz w:val="19"/>
                  <w:lang w:eastAsia="zh-CN"/>
                </w:rPr>
                <m:t>a</m:t>
              </m:r>
            </m:oMath>
            <w:r>
              <w:rPr>
                <w:sz w:val="19"/>
                <w:lang w:eastAsia="zh-CN"/>
              </w:rPr>
              <w:t>，使当</w:t>
            </w:r>
            <w:r>
              <w:rPr>
                <w:sz w:val="19"/>
                <w:lang w:eastAsia="zh-CN"/>
              </w:rPr>
              <w:t xml:space="preserve"> </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2</m:t>
                  </m:r>
                </m:sub>
              </m:sSub>
              <m:r>
                <m:rPr>
                  <m:sty m:val="p"/>
                </m:rPr>
                <w:rPr>
                  <w:rFonts w:ascii="Cambria Math" w:hAnsi="Cambria Math"/>
                  <w:sz w:val="19"/>
                  <w:lang w:eastAsia="zh-CN"/>
                </w:rPr>
                <m:t>&gt;</m:t>
              </m:r>
              <m:r>
                <w:rPr>
                  <w:rFonts w:ascii="Cambria Math" w:hAnsi="Cambria Math"/>
                  <w:sz w:val="19"/>
                  <w:lang w:eastAsia="zh-CN"/>
                </w:rPr>
                <m:t>A</m:t>
              </m:r>
            </m:oMath>
            <w:r>
              <w:rPr>
                <w:sz w:val="19"/>
                <w:lang w:eastAsia="zh-CN"/>
              </w:rPr>
              <w:t xml:space="preserve"> </w:t>
            </w:r>
            <w:r>
              <w:rPr>
                <w:sz w:val="19"/>
                <w:lang w:eastAsia="zh-CN"/>
              </w:rPr>
              <w:t>时，</w:t>
            </w:r>
            <m:oMath>
              <m:d>
                <m:dPr>
                  <m:begChr m:val="|"/>
                  <m:endChr m:val="|"/>
                  <m:ctrlPr>
                    <w:rPr>
                      <w:rFonts w:ascii="Cambria Math" w:hAnsi="Cambria Math"/>
                    </w:rPr>
                  </m:ctrlPr>
                </m:dPr>
                <m:e>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1</m:t>
                          </m:r>
                        </m:sub>
                      </m:sSub>
                    </m:sub>
                    <m:sup>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2</m:t>
                          </m:r>
                        </m:sub>
                      </m:sSub>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e>
              </m:d>
              <m:r>
                <m:rPr>
                  <m:sty m:val="p"/>
                </m:rPr>
                <w:rPr>
                  <w:rFonts w:ascii="Cambria Math" w:hAnsi="Cambria Math"/>
                  <w:sz w:val="19"/>
                  <w:lang w:eastAsia="zh-CN"/>
                </w:rPr>
                <m:t>&lt;</m:t>
              </m:r>
              <m:r>
                <w:rPr>
                  <w:rFonts w:ascii="Cambria Math" w:hAnsi="Cambria Math"/>
                  <w:sz w:val="19"/>
                  <w:lang w:eastAsia="zh-CN"/>
                </w:rPr>
                <m:t>ε</m:t>
              </m:r>
            </m:oMath>
            <w:r>
              <w:rPr>
                <w:sz w:val="19"/>
                <w:lang w:eastAsia="zh-CN"/>
              </w:rPr>
              <w:t xml:space="preserve"> </w:t>
            </w:r>
            <w:r>
              <w:rPr>
                <w:sz w:val="19"/>
                <w:lang w:eastAsia="zh-CN"/>
              </w:rPr>
              <w:t>成立，当且仅当</w:t>
            </w:r>
            <w:r>
              <w:rPr>
                <w:sz w:val="19"/>
                <w:lang w:eastAsia="zh-CN"/>
              </w:rPr>
              <w:t xml:space="preserve"> </w:t>
            </w:r>
            <m:oMath>
              <m:nary>
                <m:naryPr>
                  <m:limLoc m:val="subSup"/>
                  <m:ctrlPr>
                    <w:rPr>
                      <w:rFonts w:ascii="Cambria Math" w:hAnsi="Cambria Math"/>
                    </w:rPr>
                  </m:ctrlPr>
                </m:naryPr>
                <m:sub>
                  <m:r>
                    <w:rPr>
                      <w:rFonts w:ascii="Cambria Math" w:hAnsi="Cambria Math"/>
                      <w:sz w:val="19"/>
                      <w:lang w:eastAsia="zh-CN"/>
                    </w:rPr>
                    <m:t>a</m:t>
                  </m:r>
                </m:sub>
                <m:sup>
                  <m:r>
                    <m:rPr>
                      <m:sty m:val="p"/>
                    </m:rPr>
                    <w:rPr>
                      <w:rFonts w:ascii="Cambria Math" w:hAnsi="Cambria Math"/>
                      <w:sz w:val="19"/>
                      <w:lang w:eastAsia="zh-CN"/>
                    </w:rPr>
                    <m:t>+∞</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oMath>
            <w:r>
              <w:rPr>
                <w:sz w:val="19"/>
                <w:lang w:eastAsia="zh-CN"/>
              </w:rPr>
              <w:t xml:space="preserve"> </w:t>
            </w:r>
            <w:r>
              <w:rPr>
                <w:sz w:val="19"/>
                <w:lang w:eastAsia="zh-CN"/>
              </w:rPr>
              <w:t>收敛。</w:t>
            </w:r>
          </w:p>
        </w:tc>
        <w:tc>
          <w:tcPr>
            <w:tcW w:w="4989" w:type="dxa"/>
            <w:tcMar>
              <w:top w:w="55" w:type="dxa"/>
              <w:left w:w="85" w:type="dxa"/>
              <w:bottom w:w="55" w:type="dxa"/>
              <w:right w:w="85" w:type="dxa"/>
            </w:tcMar>
            <w:vAlign w:val="center"/>
          </w:tcPr>
          <w:p w14:paraId="433B910B" w14:textId="77777777" w:rsidR="0050046E" w:rsidRDefault="00000000">
            <w:pPr>
              <w:spacing w:after="16" w:line="240" w:lineRule="auto"/>
              <w:rPr>
                <w:lang w:eastAsia="zh-CN"/>
              </w:rPr>
            </w:pPr>
            <w:r>
              <w:rPr>
                <w:sz w:val="19"/>
                <w:lang w:eastAsia="zh-CN"/>
              </w:rPr>
              <w:t>任给</w:t>
            </w:r>
            <w:r>
              <w:rPr>
                <w:sz w:val="19"/>
                <w:lang w:eastAsia="zh-CN"/>
              </w:rPr>
              <w:t xml:space="preserve"> </w:t>
            </w:r>
            <m:oMath>
              <m:r>
                <w:rPr>
                  <w:rFonts w:ascii="Cambria Math" w:hAnsi="Cambria Math"/>
                  <w:sz w:val="19"/>
                  <w:lang w:eastAsia="zh-CN"/>
                </w:rPr>
                <m:t>ε</m:t>
              </m:r>
              <m:r>
                <m:rPr>
                  <m:sty m:val="p"/>
                </m:rPr>
                <w:rPr>
                  <w:rFonts w:ascii="Cambria Math" w:hAnsi="Cambria Math"/>
                  <w:sz w:val="19"/>
                  <w:lang w:eastAsia="zh-CN"/>
                </w:rPr>
                <m:t>&gt;</m:t>
              </m:r>
              <m:r>
                <w:rPr>
                  <w:rFonts w:ascii="Cambria Math" w:hAnsi="Cambria Math"/>
                  <w:sz w:val="19"/>
                  <w:lang w:eastAsia="zh-CN"/>
                </w:rPr>
                <m:t>0</m:t>
              </m:r>
            </m:oMath>
            <w:r>
              <w:rPr>
                <w:sz w:val="19"/>
                <w:lang w:eastAsia="zh-CN"/>
              </w:rPr>
              <w:t>，存在</w:t>
            </w:r>
            <w:r>
              <w:rPr>
                <w:sz w:val="19"/>
                <w:lang w:eastAsia="zh-CN"/>
              </w:rPr>
              <w:t xml:space="preserve"> </w:t>
            </w:r>
            <m:oMath>
              <m:r>
                <w:rPr>
                  <w:rFonts w:ascii="Cambria Math" w:hAnsi="Cambria Math"/>
                  <w:sz w:val="19"/>
                  <w:lang w:eastAsia="zh-CN"/>
                </w:rPr>
                <m:t>δ</m:t>
              </m:r>
              <m:r>
                <m:rPr>
                  <m:sty m:val="p"/>
                </m:rPr>
                <w:rPr>
                  <w:rFonts w:ascii="Cambria Math" w:hAnsi="Cambria Math"/>
                  <w:sz w:val="19"/>
                  <w:lang w:eastAsia="zh-CN"/>
                </w:rPr>
                <m:t>&gt;</m:t>
              </m:r>
              <m:r>
                <w:rPr>
                  <w:rFonts w:ascii="Cambria Math" w:hAnsi="Cambria Math"/>
                  <w:sz w:val="19"/>
                  <w:lang w:eastAsia="zh-CN"/>
                </w:rPr>
                <m:t>0</m:t>
              </m:r>
            </m:oMath>
            <w:r>
              <w:rPr>
                <w:sz w:val="19"/>
                <w:lang w:eastAsia="zh-CN"/>
              </w:rPr>
              <w:t>，对任意</w:t>
            </w:r>
            <w:r>
              <w:rPr>
                <w:sz w:val="19"/>
                <w:lang w:eastAsia="zh-CN"/>
              </w:rPr>
              <w:t xml:space="preserve"> </w:t>
            </w:r>
            <m:oMath>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2</m:t>
                  </m:r>
                </m:sub>
              </m:sSub>
            </m:oMath>
            <w:r>
              <w:rPr>
                <w:sz w:val="19"/>
                <w:lang w:eastAsia="zh-CN"/>
              </w:rPr>
              <w:t>，只要</w:t>
            </w:r>
            <w:r>
              <w:rPr>
                <w:sz w:val="19"/>
                <w:lang w:eastAsia="zh-CN"/>
              </w:rPr>
              <w:t xml:space="preserve"> </w:t>
            </w:r>
            <m:oMath>
              <m:r>
                <w:rPr>
                  <w:rFonts w:ascii="Cambria Math" w:hAnsi="Cambria Math"/>
                  <w:sz w:val="19"/>
                  <w:lang w:eastAsia="zh-CN"/>
                </w:rPr>
                <m:t>0</m:t>
              </m:r>
              <m:r>
                <m:rPr>
                  <m:sty m:val="p"/>
                </m:rPr>
                <w:rPr>
                  <w:rFonts w:ascii="Cambria Math" w:hAnsi="Cambria Math"/>
                  <w:sz w:val="19"/>
                  <w:lang w:eastAsia="zh-CN"/>
                </w:rPr>
                <m:t>&lt;</m:t>
              </m:r>
              <m:r>
                <w:rPr>
                  <w:rFonts w:ascii="Cambria Math" w:hAnsi="Cambria Math"/>
                  <w:sz w:val="19"/>
                  <w:lang w:eastAsia="zh-CN"/>
                </w:rPr>
                <m:t>b</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1</m:t>
                  </m:r>
                </m:sub>
              </m:sSub>
              <m:r>
                <m:rPr>
                  <m:sty m:val="p"/>
                </m:rPr>
                <w:rPr>
                  <w:rFonts w:ascii="Cambria Math" w:hAnsi="Cambria Math"/>
                  <w:sz w:val="19"/>
                  <w:lang w:eastAsia="zh-CN"/>
                </w:rPr>
                <m:t>&lt;</m:t>
              </m:r>
              <m:r>
                <w:rPr>
                  <w:rFonts w:ascii="Cambria Math" w:hAnsi="Cambria Math"/>
                  <w:sz w:val="19"/>
                  <w:lang w:eastAsia="zh-CN"/>
                </w:rPr>
                <m:t>δ</m:t>
              </m:r>
              <m:r>
                <m:rPr>
                  <m:sty m:val="p"/>
                </m:rPr>
                <w:rPr>
                  <w:rFonts w:ascii="Cambria Math" w:hAnsi="Cambria Math"/>
                  <w:sz w:val="19"/>
                  <w:lang w:eastAsia="zh-CN"/>
                </w:rPr>
                <m:t>,</m:t>
              </m:r>
              <m:r>
                <w:rPr>
                  <w:rFonts w:ascii="Cambria Math" w:hAnsi="Cambria Math"/>
                  <w:sz w:val="19"/>
                  <w:lang w:eastAsia="zh-CN"/>
                </w:rPr>
                <m:t>0</m:t>
              </m:r>
              <m:r>
                <m:rPr>
                  <m:sty m:val="p"/>
                </m:rPr>
                <w:rPr>
                  <w:rFonts w:ascii="Cambria Math" w:hAnsi="Cambria Math"/>
                  <w:sz w:val="19"/>
                  <w:lang w:eastAsia="zh-CN"/>
                </w:rPr>
                <m:t>&lt;</m:t>
              </m:r>
              <m:r>
                <w:rPr>
                  <w:rFonts w:ascii="Cambria Math" w:hAnsi="Cambria Math"/>
                  <w:sz w:val="19"/>
                  <w:lang w:eastAsia="zh-CN"/>
                </w:rPr>
                <m:t>b</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2</m:t>
                  </m:r>
                </m:sub>
              </m:sSub>
              <m:r>
                <m:rPr>
                  <m:sty m:val="p"/>
                </m:rPr>
                <w:rPr>
                  <w:rFonts w:ascii="Cambria Math" w:hAnsi="Cambria Math"/>
                  <w:sz w:val="19"/>
                  <w:lang w:eastAsia="zh-CN"/>
                </w:rPr>
                <m:t>&lt;</m:t>
              </m:r>
              <m:r>
                <w:rPr>
                  <w:rFonts w:ascii="Cambria Math" w:hAnsi="Cambria Math"/>
                  <w:sz w:val="19"/>
                  <w:lang w:eastAsia="zh-CN"/>
                </w:rPr>
                <m:t>δ</m:t>
              </m:r>
            </m:oMath>
            <w:r>
              <w:rPr>
                <w:sz w:val="19"/>
                <w:lang w:eastAsia="zh-CN"/>
              </w:rPr>
              <w:t>，均有</w:t>
            </w:r>
            <w:r>
              <w:rPr>
                <w:sz w:val="19"/>
                <w:lang w:eastAsia="zh-CN"/>
              </w:rPr>
              <w:t xml:space="preserve"> </w:t>
            </w:r>
            <m:oMath>
              <m:d>
                <m:dPr>
                  <m:begChr m:val="|"/>
                  <m:endChr m:val="|"/>
                  <m:ctrlPr>
                    <w:rPr>
                      <w:rFonts w:ascii="Cambria Math" w:hAnsi="Cambria Math"/>
                    </w:rPr>
                  </m:ctrlPr>
                </m:dPr>
                <m:e>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1</m:t>
                          </m:r>
                        </m:sub>
                      </m:sSub>
                    </m:sub>
                    <m:sup>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2</m:t>
                          </m:r>
                        </m:sub>
                      </m:sSub>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e>
              </m:d>
              <m:r>
                <m:rPr>
                  <m:sty m:val="p"/>
                </m:rPr>
                <w:rPr>
                  <w:rFonts w:ascii="Cambria Math" w:hAnsi="Cambria Math"/>
                  <w:sz w:val="19"/>
                  <w:lang w:eastAsia="zh-CN"/>
                </w:rPr>
                <m:t>&lt;</m:t>
              </m:r>
              <m:r>
                <w:rPr>
                  <w:rFonts w:ascii="Cambria Math" w:hAnsi="Cambria Math"/>
                  <w:sz w:val="19"/>
                  <w:lang w:eastAsia="zh-CN"/>
                </w:rPr>
                <m:t>ε</m:t>
              </m:r>
            </m:oMath>
            <w:r>
              <w:rPr>
                <w:sz w:val="19"/>
                <w:lang w:eastAsia="zh-CN"/>
              </w:rPr>
              <w:t xml:space="preserve"> </w:t>
            </w:r>
            <w:r>
              <w:rPr>
                <w:sz w:val="19"/>
                <w:lang w:eastAsia="zh-CN"/>
              </w:rPr>
              <w:t>成立，当且仅当</w:t>
            </w:r>
            <w:r>
              <w:rPr>
                <w:sz w:val="19"/>
                <w:lang w:eastAsia="zh-CN"/>
              </w:rPr>
              <w:t xml:space="preserve"> </w:t>
            </w:r>
            <m:oMath>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oMath>
            <w:r>
              <w:rPr>
                <w:sz w:val="19"/>
                <w:lang w:eastAsia="zh-CN"/>
              </w:rPr>
              <w:t xml:space="preserve"> </w:t>
            </w:r>
            <w:r>
              <w:rPr>
                <w:sz w:val="19"/>
                <w:lang w:eastAsia="zh-CN"/>
              </w:rPr>
              <w:t>收敛（</w:t>
            </w:r>
            <m:oMath>
              <m:r>
                <w:rPr>
                  <w:rFonts w:ascii="Cambria Math" w:hAnsi="Cambria Math"/>
                  <w:sz w:val="19"/>
                  <w:lang w:eastAsia="zh-CN"/>
                </w:rPr>
                <m:t>b</m:t>
              </m:r>
            </m:oMath>
            <w:r>
              <w:rPr>
                <w:sz w:val="19"/>
                <w:lang w:eastAsia="zh-CN"/>
              </w:rPr>
              <w:t xml:space="preserve"> </w:t>
            </w:r>
            <w:r>
              <w:rPr>
                <w:sz w:val="19"/>
                <w:lang w:eastAsia="zh-CN"/>
              </w:rPr>
              <w:t>是唯一瑕点）。</w:t>
            </w:r>
          </w:p>
        </w:tc>
      </w:tr>
    </w:tbl>
    <w:p w14:paraId="06739E11" w14:textId="77777777" w:rsidR="0050046E" w:rsidRDefault="0050046E">
      <w:pPr>
        <w:spacing w:after="20" w:line="96" w:lineRule="auto"/>
        <w:rPr>
          <w:lang w:eastAsia="zh-CN"/>
        </w:rPr>
      </w:pPr>
    </w:p>
    <w:p w14:paraId="04090BBA" w14:textId="77777777" w:rsidR="0050046E" w:rsidRDefault="00000000">
      <w:pPr>
        <w:pStyle w:val="4"/>
        <w:rPr>
          <w:lang w:eastAsia="zh-CN"/>
        </w:rPr>
      </w:pPr>
      <w:r>
        <w:rPr>
          <w:rFonts w:ascii="Times New Roman" w:eastAsia="AR PL UMing CN" w:hAnsi="Times New Roman"/>
          <w:lang w:eastAsia="zh-CN"/>
        </w:rPr>
        <w:t>反常积分敛散性比较判别法表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531"/>
        <w:gridCol w:w="4224"/>
        <w:gridCol w:w="4224"/>
      </w:tblGrid>
      <w:tr w:rsidR="0050046E" w14:paraId="32DECE30" w14:textId="77777777">
        <w:trPr>
          <w:cantSplit/>
          <w:tblHeader/>
          <w:jc w:val="center"/>
        </w:trPr>
        <w:tc>
          <w:tcPr>
            <w:tcW w:w="1531" w:type="dxa"/>
            <w:shd w:val="clear" w:color="auto" w:fill="EEF1F4"/>
            <w:tcMar>
              <w:top w:w="55" w:type="dxa"/>
              <w:left w:w="85" w:type="dxa"/>
              <w:bottom w:w="55" w:type="dxa"/>
              <w:right w:w="85" w:type="dxa"/>
            </w:tcMar>
            <w:vAlign w:val="center"/>
          </w:tcPr>
          <w:p w14:paraId="6A13A0F4" w14:textId="77777777" w:rsidR="0050046E" w:rsidRDefault="00000000">
            <w:pPr>
              <w:spacing w:after="16" w:line="240" w:lineRule="auto"/>
              <w:jc w:val="center"/>
            </w:pPr>
            <w:r>
              <w:rPr>
                <w:rFonts w:eastAsia="Noto Sans CJK SC"/>
                <w:b/>
                <w:sz w:val="18"/>
              </w:rPr>
              <w:t>判别法</w:t>
            </w:r>
          </w:p>
        </w:tc>
        <w:tc>
          <w:tcPr>
            <w:tcW w:w="4224" w:type="dxa"/>
            <w:shd w:val="clear" w:color="auto" w:fill="EEF1F4"/>
            <w:tcMar>
              <w:top w:w="55" w:type="dxa"/>
              <w:left w:w="85" w:type="dxa"/>
              <w:bottom w:w="55" w:type="dxa"/>
              <w:right w:w="85" w:type="dxa"/>
            </w:tcMar>
            <w:vAlign w:val="center"/>
          </w:tcPr>
          <w:p w14:paraId="0E12AE4C" w14:textId="77777777" w:rsidR="0050046E" w:rsidRDefault="00000000">
            <w:pPr>
              <w:spacing w:after="16" w:line="240" w:lineRule="auto"/>
              <w:jc w:val="center"/>
              <w:rPr>
                <w:lang w:eastAsia="zh-CN"/>
              </w:rPr>
            </w:pPr>
            <w:r>
              <w:rPr>
                <w:rFonts w:eastAsia="Noto Sans CJK SC"/>
                <w:b/>
                <w:sz w:val="18"/>
                <w:lang w:eastAsia="zh-CN"/>
              </w:rPr>
              <w:t>无穷限积分</w:t>
            </w:r>
            <w:r>
              <w:rPr>
                <w:rFonts w:eastAsia="Noto Sans CJK SC"/>
                <w:b/>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p>
        </w:tc>
        <w:tc>
          <w:tcPr>
            <w:tcW w:w="4224" w:type="dxa"/>
            <w:shd w:val="clear" w:color="auto" w:fill="EEF1F4"/>
            <w:tcMar>
              <w:top w:w="55" w:type="dxa"/>
              <w:left w:w="85" w:type="dxa"/>
              <w:bottom w:w="55" w:type="dxa"/>
              <w:right w:w="85" w:type="dxa"/>
            </w:tcMar>
            <w:vAlign w:val="center"/>
          </w:tcPr>
          <w:p w14:paraId="7DB56489" w14:textId="77777777" w:rsidR="0050046E" w:rsidRDefault="00000000">
            <w:pPr>
              <w:spacing w:after="16" w:line="240" w:lineRule="auto"/>
              <w:jc w:val="center"/>
              <w:rPr>
                <w:lang w:eastAsia="zh-CN"/>
              </w:rPr>
            </w:pPr>
            <w:r>
              <w:rPr>
                <w:rFonts w:eastAsia="Noto Sans CJK SC"/>
                <w:b/>
                <w:sz w:val="18"/>
                <w:lang w:eastAsia="zh-CN"/>
              </w:rPr>
              <w:t>瑕积分</w:t>
            </w:r>
            <w:r>
              <w:rPr>
                <w:rFonts w:eastAsia="Noto Sans CJK SC"/>
                <w:b/>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rFonts w:eastAsia="Noto Sans CJK SC"/>
                <w:b/>
                <w:sz w:val="18"/>
                <w:lang w:eastAsia="zh-CN"/>
              </w:rPr>
              <w:t>（</w:t>
            </w:r>
            <m:oMath>
              <m:r>
                <w:rPr>
                  <w:rFonts w:ascii="Cambria Math" w:hAnsi="Cambria Math"/>
                  <w:sz w:val="18"/>
                  <w:lang w:eastAsia="zh-CN"/>
                </w:rPr>
                <m:t>b</m:t>
              </m:r>
            </m:oMath>
            <w:r>
              <w:rPr>
                <w:rFonts w:eastAsia="Noto Sans CJK SC"/>
                <w:b/>
                <w:sz w:val="18"/>
                <w:lang w:eastAsia="zh-CN"/>
              </w:rPr>
              <w:t xml:space="preserve"> </w:t>
            </w:r>
            <w:r>
              <w:rPr>
                <w:rFonts w:eastAsia="Noto Sans CJK SC"/>
                <w:b/>
                <w:sz w:val="18"/>
                <w:lang w:eastAsia="zh-CN"/>
              </w:rPr>
              <w:t>为瑕点）</w:t>
            </w:r>
          </w:p>
        </w:tc>
      </w:tr>
      <w:tr w:rsidR="0050046E" w14:paraId="6618984A" w14:textId="77777777">
        <w:trPr>
          <w:cantSplit/>
          <w:jc w:val="center"/>
        </w:trPr>
        <w:tc>
          <w:tcPr>
            <w:tcW w:w="1531" w:type="dxa"/>
            <w:tcMar>
              <w:top w:w="55" w:type="dxa"/>
              <w:left w:w="85" w:type="dxa"/>
              <w:bottom w:w="55" w:type="dxa"/>
              <w:right w:w="85" w:type="dxa"/>
            </w:tcMar>
            <w:vAlign w:val="center"/>
          </w:tcPr>
          <w:p w14:paraId="2898C900" w14:textId="77777777" w:rsidR="0050046E" w:rsidRDefault="00000000">
            <w:pPr>
              <w:spacing w:after="16" w:line="240" w:lineRule="auto"/>
              <w:rPr>
                <w:lang w:eastAsia="zh-CN"/>
              </w:rPr>
            </w:pPr>
            <w:r>
              <w:rPr>
                <w:sz w:val="18"/>
                <w:lang w:eastAsia="zh-CN"/>
              </w:rPr>
              <w:t>比较判别法：一般形式</w:t>
            </w:r>
          </w:p>
        </w:tc>
        <w:tc>
          <w:tcPr>
            <w:tcW w:w="4224" w:type="dxa"/>
            <w:tcMar>
              <w:top w:w="55" w:type="dxa"/>
              <w:left w:w="85" w:type="dxa"/>
              <w:bottom w:w="55" w:type="dxa"/>
              <w:right w:w="85" w:type="dxa"/>
            </w:tcMar>
            <w:vAlign w:val="center"/>
          </w:tcPr>
          <w:p w14:paraId="0863DC5F" w14:textId="77777777" w:rsidR="0050046E" w:rsidRDefault="00000000">
            <w:pPr>
              <w:spacing w:after="16" w:line="240" w:lineRule="auto"/>
              <w:rPr>
                <w:lang w:eastAsia="zh-CN"/>
              </w:rPr>
            </w:pPr>
            <m:oMath>
              <m:r>
                <w:rPr>
                  <w:rFonts w:ascii="Cambria Math" w:hAnsi="Cambria Math"/>
                  <w:sz w:val="18"/>
                </w:rPr>
                <m:t>0</m:t>
              </m:r>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x</m:t>
                  </m:r>
                </m:e>
              </m:d>
            </m:oMath>
            <w:r>
              <w:rPr>
                <w:sz w:val="18"/>
              </w:rPr>
              <w:t>（</w:t>
            </w:r>
            <m:oMath>
              <m:r>
                <w:rPr>
                  <w:rFonts w:ascii="Cambria Math" w:hAnsi="Cambria Math"/>
                  <w:sz w:val="18"/>
                </w:rPr>
                <m:t>x</m:t>
              </m:r>
              <m:r>
                <m:rPr>
                  <m:sty m:val="p"/>
                </m:rPr>
                <w:rPr>
                  <w:rFonts w:ascii="Cambria Math" w:hAnsi="Cambria Math"/>
                  <w:sz w:val="18"/>
                </w:rPr>
                <m:t>≥</m:t>
              </m:r>
              <m:r>
                <w:rPr>
                  <w:rFonts w:ascii="Cambria Math" w:hAnsi="Cambria Math"/>
                  <w:sz w:val="18"/>
                </w:rPr>
                <m:t>a</m:t>
              </m:r>
            </m:oMath>
            <w:r>
              <w:rPr>
                <w:sz w:val="18"/>
              </w:rPr>
              <w:t>）。</w:t>
            </w:r>
            <w:r>
              <w:br/>
            </w:r>
            <m:oMath>
              <m:nary>
                <m:naryPr>
                  <m:limLoc m:val="subSup"/>
                  <m:ctrlPr>
                    <w:rPr>
                      <w:rFonts w:ascii="Cambria Math" w:hAnsi="Cambria Math"/>
                    </w:rPr>
                  </m:ctrlPr>
                </m:naryPr>
                <m:sub>
                  <m:r>
                    <w:rPr>
                      <w:rFonts w:ascii="Cambria Math" w:hAnsi="Cambria Math"/>
                      <w:sz w:val="18"/>
                    </w:rPr>
                    <m:t>a</m:t>
                  </m:r>
                </m:sub>
                <m:sup>
                  <m:r>
                    <m:rPr>
                      <m:sty m:val="p"/>
                    </m:rPr>
                    <w:rPr>
                      <w:rFonts w:ascii="Cambria Math" w:hAnsi="Cambria Math"/>
                      <w:sz w:val="18"/>
                    </w:rPr>
                    <m:t>+∞</m:t>
                  </m:r>
                </m:sup>
                <m:e>
                  <m:r>
                    <w:rPr>
                      <w:rFonts w:ascii="Cambria Math" w:hAnsi="Cambria Math"/>
                      <w:sz w:val="18"/>
                    </w:rPr>
                    <m:t>φ</m:t>
                  </m:r>
                </m:e>
              </m:nary>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oMath>
            <w:r>
              <w:rPr>
                <w:sz w:val="18"/>
              </w:rPr>
              <w:t xml:space="preserve"> </w:t>
            </w:r>
            <w:r>
              <w:rPr>
                <w:sz w:val="18"/>
                <w:lang w:eastAsia="zh-CN"/>
              </w:rPr>
              <w:t>收敛</w:t>
            </w:r>
            <w:r>
              <w:rPr>
                <w:sz w:val="18"/>
                <w:lang w:eastAsia="zh-CN"/>
              </w:rPr>
              <w:t xml:space="preserve"> </w:t>
            </w:r>
            <m:oMath>
              <m:r>
                <m:rPr>
                  <m:sty m:val="p"/>
                </m:rPr>
                <w:rPr>
                  <w:rFonts w:ascii="Cambria Math" w:hAnsi="Cambria Math"/>
                  <w:sz w:val="18"/>
                  <w:lang w:eastAsia="zh-CN"/>
                </w:rPr>
                <m:t>⇒</m:t>
              </m:r>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w:t>
            </w:r>
            <w:r>
              <w:rPr>
                <w:lang w:eastAsia="zh-CN"/>
              </w:rPr>
              <w:br/>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w:r>
              <w:rPr>
                <w:sz w:val="18"/>
                <w:lang w:eastAsia="zh-CN"/>
              </w:rPr>
              <w:t xml:space="preserve"> </w:t>
            </w:r>
            <m:oMath>
              <m:r>
                <m:rPr>
                  <m:sty m:val="p"/>
                </m:rPr>
                <w:rPr>
                  <w:rFonts w:ascii="Cambria Math" w:hAnsi="Cambria Math"/>
                  <w:sz w:val="18"/>
                  <w:lang w:eastAsia="zh-CN"/>
                </w:rPr>
                <m:t>⇒</m:t>
              </m:r>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r>
                    <w:rPr>
                      <w:rFonts w:ascii="Cambria Math" w:hAnsi="Cambria Math"/>
                      <w:sz w:val="18"/>
                      <w:lang w:eastAsia="zh-CN"/>
                    </w:rPr>
                    <m:t>φ</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w:p>
        </w:tc>
        <w:tc>
          <w:tcPr>
            <w:tcW w:w="4224" w:type="dxa"/>
            <w:tcMar>
              <w:top w:w="55" w:type="dxa"/>
              <w:left w:w="85" w:type="dxa"/>
              <w:bottom w:w="55" w:type="dxa"/>
              <w:right w:w="85" w:type="dxa"/>
            </w:tcMar>
            <w:vAlign w:val="center"/>
          </w:tcPr>
          <w:p w14:paraId="7A09D40B" w14:textId="77777777" w:rsidR="0050046E" w:rsidRDefault="00000000">
            <w:pPr>
              <w:spacing w:after="16" w:line="240" w:lineRule="auto"/>
              <w:rPr>
                <w:lang w:eastAsia="zh-CN"/>
              </w:rPr>
            </w:pPr>
            <m:oMath>
              <m:r>
                <w:rPr>
                  <w:rFonts w:ascii="Cambria Math" w:hAnsi="Cambria Math"/>
                  <w:sz w:val="18"/>
                </w:rPr>
                <m:t>0</m:t>
              </m:r>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x</m:t>
                  </m:r>
                </m:e>
              </m:d>
            </m:oMath>
            <w:r>
              <w:rPr>
                <w:sz w:val="18"/>
              </w:rPr>
              <w:t>，</w:t>
            </w:r>
            <m:oMath>
              <m:r>
                <w:rPr>
                  <w:rFonts w:ascii="Cambria Math" w:hAnsi="Cambria Math"/>
                  <w:sz w:val="18"/>
                </w:rPr>
                <m:t>x</m:t>
              </m:r>
              <m:r>
                <m:rPr>
                  <m:sty m:val="p"/>
                </m:rPr>
                <w:rPr>
                  <w:rFonts w:ascii="Cambria Math" w:hAnsi="Cambria Math"/>
                  <w:sz w:val="18"/>
                </w:rPr>
                <m:t>∈</m:t>
              </m:r>
              <m:d>
                <m:dPr>
                  <m:begChr m:val="["/>
                  <m:ctrlPr>
                    <w:rPr>
                      <w:rFonts w:ascii="Cambria Math" w:hAnsi="Cambria Math"/>
                    </w:rPr>
                  </m:ctrlPr>
                </m:dPr>
                <m:e>
                  <m:r>
                    <w:rPr>
                      <w:rFonts w:ascii="Cambria Math" w:hAnsi="Cambria Math"/>
                      <w:sz w:val="18"/>
                    </w:rPr>
                    <m:t>a</m:t>
                  </m:r>
                  <m:r>
                    <m:rPr>
                      <m:sty m:val="p"/>
                    </m:rPr>
                    <w:rPr>
                      <w:rFonts w:ascii="Cambria Math" w:hAnsi="Cambria Math"/>
                      <w:sz w:val="18"/>
                    </w:rPr>
                    <m:t>,</m:t>
                  </m:r>
                  <m:r>
                    <w:rPr>
                      <w:rFonts w:ascii="Cambria Math" w:hAnsi="Cambria Math"/>
                      <w:sz w:val="18"/>
                    </w:rPr>
                    <m:t>b</m:t>
                  </m:r>
                </m:e>
              </m:d>
            </m:oMath>
            <w:r>
              <w:rPr>
                <w:sz w:val="18"/>
              </w:rPr>
              <w:t>。</w:t>
            </w:r>
            <w:r>
              <w:br/>
            </w:r>
            <m:oMath>
              <m:nary>
                <m:naryPr>
                  <m:limLoc m:val="subSup"/>
                  <m:ctrlPr>
                    <w:rPr>
                      <w:rFonts w:ascii="Cambria Math" w:hAnsi="Cambria Math"/>
                    </w:rPr>
                  </m:ctrlPr>
                </m:naryPr>
                <m:sub>
                  <m:r>
                    <w:rPr>
                      <w:rFonts w:ascii="Cambria Math" w:hAnsi="Cambria Math"/>
                      <w:sz w:val="18"/>
                    </w:rPr>
                    <m:t>a</m:t>
                  </m:r>
                </m:sub>
                <m:sup>
                  <m:r>
                    <w:rPr>
                      <w:rFonts w:ascii="Cambria Math" w:hAnsi="Cambria Math"/>
                      <w:sz w:val="18"/>
                    </w:rPr>
                    <m:t>b</m:t>
                  </m:r>
                </m:sup>
                <m:e>
                  <m:r>
                    <w:rPr>
                      <w:rFonts w:ascii="Cambria Math" w:hAnsi="Cambria Math"/>
                      <w:sz w:val="18"/>
                    </w:rPr>
                    <m:t>φ</m:t>
                  </m:r>
                </m:e>
              </m:nary>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oMath>
            <w:r>
              <w:rPr>
                <w:sz w:val="18"/>
              </w:rPr>
              <w:t xml:space="preserve"> </w:t>
            </w:r>
            <w:r>
              <w:rPr>
                <w:sz w:val="18"/>
                <w:lang w:eastAsia="zh-CN"/>
              </w:rPr>
              <w:t>收敛</w:t>
            </w:r>
            <w:r>
              <w:rPr>
                <w:sz w:val="18"/>
                <w:lang w:eastAsia="zh-CN"/>
              </w:rPr>
              <w:t xml:space="preserve"> </w:t>
            </w:r>
            <m:oMath>
              <m:r>
                <m:rPr>
                  <m:sty m:val="p"/>
                </m:rPr>
                <w:rPr>
                  <w:rFonts w:ascii="Cambria Math" w:hAnsi="Cambria Math"/>
                  <w:sz w:val="18"/>
                  <w:lang w:eastAsia="zh-CN"/>
                </w:rPr>
                <m:t>⇒</m:t>
              </m:r>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w:t>
            </w:r>
            <w:r>
              <w:rPr>
                <w:lang w:eastAsia="zh-CN"/>
              </w:rPr>
              <w:br/>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w:r>
              <w:rPr>
                <w:sz w:val="18"/>
                <w:lang w:eastAsia="zh-CN"/>
              </w:rPr>
              <w:t xml:space="preserve"> </w:t>
            </w:r>
            <m:oMath>
              <m:r>
                <m:rPr>
                  <m:sty m:val="p"/>
                </m:rPr>
                <w:rPr>
                  <w:rFonts w:ascii="Cambria Math" w:hAnsi="Cambria Math"/>
                  <w:sz w:val="18"/>
                  <w:lang w:eastAsia="zh-CN"/>
                </w:rPr>
                <m:t>⇒</m:t>
              </m:r>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r>
                    <w:rPr>
                      <w:rFonts w:ascii="Cambria Math" w:hAnsi="Cambria Math"/>
                      <w:sz w:val="18"/>
                      <w:lang w:eastAsia="zh-CN"/>
                    </w:rPr>
                    <m:t>φ</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w:p>
        </w:tc>
      </w:tr>
      <w:tr w:rsidR="0050046E" w14:paraId="5EA8B625" w14:textId="77777777">
        <w:trPr>
          <w:cantSplit/>
          <w:jc w:val="center"/>
        </w:trPr>
        <w:tc>
          <w:tcPr>
            <w:tcW w:w="1531" w:type="dxa"/>
            <w:tcMar>
              <w:top w:w="55" w:type="dxa"/>
              <w:left w:w="85" w:type="dxa"/>
              <w:bottom w:w="55" w:type="dxa"/>
              <w:right w:w="85" w:type="dxa"/>
            </w:tcMar>
            <w:vAlign w:val="center"/>
          </w:tcPr>
          <w:p w14:paraId="5897371B" w14:textId="77777777" w:rsidR="0050046E" w:rsidRDefault="00000000">
            <w:pPr>
              <w:spacing w:after="16" w:line="240" w:lineRule="auto"/>
              <w:rPr>
                <w:lang w:eastAsia="zh-CN"/>
              </w:rPr>
            </w:pPr>
            <w:r>
              <w:rPr>
                <w:sz w:val="18"/>
                <w:lang w:eastAsia="zh-CN"/>
              </w:rPr>
              <w:t>比较判别法：极限形式</w:t>
            </w:r>
          </w:p>
        </w:tc>
        <w:tc>
          <w:tcPr>
            <w:tcW w:w="4224" w:type="dxa"/>
            <w:tcMar>
              <w:top w:w="55" w:type="dxa"/>
              <w:left w:w="85" w:type="dxa"/>
              <w:bottom w:w="55" w:type="dxa"/>
              <w:right w:w="85" w:type="dxa"/>
            </w:tcMar>
            <w:vAlign w:val="center"/>
          </w:tcPr>
          <w:p w14:paraId="3C29FA0D" w14:textId="77777777" w:rsidR="0050046E" w:rsidRDefault="00000000">
            <w:pPr>
              <w:spacing w:after="16" w:line="240" w:lineRule="auto"/>
            </w:pPr>
            <w:r>
              <w:rPr>
                <w:sz w:val="18"/>
                <w:lang w:eastAsia="zh-CN"/>
              </w:rPr>
              <w:t>设</w:t>
            </w:r>
            <w:r>
              <w:rPr>
                <w:sz w:val="18"/>
                <w:lang w:eastAsia="zh-CN"/>
              </w:rPr>
              <w:t xml:space="preserve"> </w:t>
            </w:r>
            <m:oMath>
              <m:r>
                <w:rPr>
                  <w:rFonts w:ascii="Cambria Math" w:hAnsi="Cambria Math"/>
                  <w:sz w:val="18"/>
                  <w:lang w:eastAsia="zh-CN"/>
                </w:rPr>
                <m:t>φ</m:t>
              </m:r>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&gt;</m:t>
              </m:r>
              <m:r>
                <w:rPr>
                  <w:rFonts w:ascii="Cambria Math" w:hAnsi="Cambria Math"/>
                  <w:sz w:val="18"/>
                  <w:lang w:eastAsia="zh-CN"/>
                </w:rPr>
                <m:t>0</m:t>
              </m:r>
            </m:oMath>
            <w:r>
              <w:rPr>
                <w:sz w:val="18"/>
                <w:lang w:eastAsia="zh-CN"/>
              </w:rPr>
              <w:t>，</w:t>
            </w:r>
            <m:oMath>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x</m:t>
                  </m:r>
                  <m:r>
                    <m:rPr>
                      <m:sty m:val="p"/>
                    </m:rPr>
                    <w:rPr>
                      <w:rFonts w:ascii="Cambria Math" w:hAnsi="Cambria Math"/>
                      <w:sz w:val="18"/>
                      <w:lang w:eastAsia="zh-CN"/>
                    </w:rPr>
                    <m:t>→+∞</m:t>
                  </m:r>
                </m:lim>
              </m:limLow>
              <m:f>
                <m:fPr>
                  <m:ctrlPr>
                    <w:rPr>
                      <w:rFonts w:ascii="Cambria Math" w:hAnsi="Cambria Math"/>
                    </w:rPr>
                  </m:ctrlPr>
                </m:fPr>
                <m:num>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num>
                <m:den>
                  <m:r>
                    <w:rPr>
                      <w:rFonts w:ascii="Cambria Math" w:hAnsi="Cambria Math"/>
                      <w:sz w:val="18"/>
                      <w:lang w:eastAsia="zh-CN"/>
                    </w:rPr>
                    <m:t>φ</m:t>
                  </m:r>
                  <m:d>
                    <m:dPr>
                      <m:ctrlPr>
                        <w:rPr>
                          <w:rFonts w:ascii="Cambria Math" w:hAnsi="Cambria Math"/>
                        </w:rPr>
                      </m:ctrlPr>
                    </m:dPr>
                    <m:e>
                      <m:r>
                        <w:rPr>
                          <w:rFonts w:ascii="Cambria Math" w:hAnsi="Cambria Math"/>
                          <w:sz w:val="18"/>
                          <w:lang w:eastAsia="zh-CN"/>
                        </w:rPr>
                        <m:t>x</m:t>
                      </m:r>
                    </m:e>
                  </m:d>
                </m:den>
              </m:f>
              <m:r>
                <m:rPr>
                  <m:sty m:val="p"/>
                </m:rPr>
                <w:rPr>
                  <w:rFonts w:ascii="Cambria Math" w:hAnsi="Cambria Math"/>
                  <w:sz w:val="18"/>
                  <w:lang w:eastAsia="zh-CN"/>
                </w:rPr>
                <m:t>=</m:t>
              </m:r>
              <m:r>
                <w:rPr>
                  <w:rFonts w:ascii="Cambria Math" w:hAnsi="Cambria Math"/>
                  <w:sz w:val="18"/>
                  <w:lang w:eastAsia="zh-CN"/>
                </w:rPr>
                <m:t>l</m:t>
              </m:r>
            </m:oMath>
            <w:r>
              <w:rPr>
                <w:sz w:val="18"/>
                <w:lang w:eastAsia="zh-CN"/>
              </w:rPr>
              <w:t>。</w:t>
            </w:r>
            <w:r>
              <w:rPr>
                <w:lang w:eastAsia="zh-CN"/>
              </w:rPr>
              <w:br/>
            </w:r>
            <m:oMath>
              <m:r>
                <w:rPr>
                  <w:rFonts w:ascii="Cambria Math" w:hAnsi="Cambria Math"/>
                  <w:sz w:val="18"/>
                  <w:lang w:eastAsia="zh-CN"/>
                </w:rPr>
                <m:t>0</m:t>
              </m:r>
              <m:r>
                <m:rPr>
                  <m:sty m:val="p"/>
                </m:rPr>
                <w:rPr>
                  <w:rFonts w:ascii="Cambria Math" w:hAnsi="Cambria Math"/>
                  <w:sz w:val="18"/>
                  <w:lang w:eastAsia="zh-CN"/>
                </w:rPr>
                <m:t>≤</m:t>
              </m:r>
              <m:r>
                <w:rPr>
                  <w:rFonts w:ascii="Cambria Math" w:hAnsi="Cambria Math"/>
                  <w:sz w:val="18"/>
                  <w:lang w:eastAsia="zh-CN"/>
                </w:rPr>
                <m:t>l</m:t>
              </m:r>
              <m:r>
                <m:rPr>
                  <m:sty m:val="p"/>
                </m:rPr>
                <w:rPr>
                  <w:rFonts w:ascii="Cambria Math" w:hAnsi="Cambria Math"/>
                  <w:sz w:val="18"/>
                  <w:lang w:eastAsia="zh-CN"/>
                </w:rPr>
                <m:t>&lt;+∞</m:t>
              </m:r>
            </m:oMath>
            <w:r>
              <w:rPr>
                <w:sz w:val="18"/>
                <w:lang w:eastAsia="zh-CN"/>
              </w:rPr>
              <w:t xml:space="preserve"> </w:t>
            </w:r>
            <w:r>
              <w:rPr>
                <w:sz w:val="18"/>
                <w:lang w:eastAsia="zh-CN"/>
              </w:rPr>
              <w:t>时，若</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r>
                    <w:rPr>
                      <w:rFonts w:ascii="Cambria Math" w:hAnsi="Cambria Math"/>
                      <w:sz w:val="18"/>
                      <w:lang w:eastAsia="zh-CN"/>
                    </w:rPr>
                    <m:t>φ</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收敛，则</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w:t>
            </w:r>
            <w:r>
              <w:rPr>
                <w:lang w:eastAsia="zh-CN"/>
              </w:rPr>
              <w:br/>
            </w:r>
            <m:oMath>
              <m:r>
                <w:rPr>
                  <w:rFonts w:ascii="Cambria Math" w:hAnsi="Cambria Math"/>
                  <w:sz w:val="18"/>
                  <w:lang w:eastAsia="zh-CN"/>
                </w:rPr>
                <m:t>0</m:t>
              </m:r>
              <m:r>
                <m:rPr>
                  <m:sty m:val="p"/>
                </m:rPr>
                <w:rPr>
                  <w:rFonts w:ascii="Cambria Math" w:hAnsi="Cambria Math"/>
                  <w:sz w:val="18"/>
                  <w:lang w:eastAsia="zh-CN"/>
                </w:rPr>
                <m:t>&lt;</m:t>
              </m:r>
              <m:r>
                <w:rPr>
                  <w:rFonts w:ascii="Cambria Math" w:hAnsi="Cambria Math"/>
                  <w:sz w:val="18"/>
                  <w:lang w:eastAsia="zh-CN"/>
                </w:rPr>
                <m:t>l</m:t>
              </m:r>
              <m:r>
                <m:rPr>
                  <m:sty m:val="p"/>
                </m:rPr>
                <w:rPr>
                  <w:rFonts w:ascii="Cambria Math" w:hAnsi="Cambria Math"/>
                  <w:sz w:val="18"/>
                  <w:lang w:eastAsia="zh-CN"/>
                </w:rPr>
                <m:t>≤+∞</m:t>
              </m:r>
            </m:oMath>
            <w:r>
              <w:rPr>
                <w:sz w:val="18"/>
                <w:lang w:eastAsia="zh-CN"/>
              </w:rPr>
              <w:t xml:space="preserve"> </w:t>
            </w:r>
            <w:r>
              <w:rPr>
                <w:sz w:val="18"/>
                <w:lang w:eastAsia="zh-CN"/>
              </w:rPr>
              <w:t>时，若</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r>
                    <w:rPr>
                      <w:rFonts w:ascii="Cambria Math" w:hAnsi="Cambria Math"/>
                      <w:sz w:val="18"/>
                      <w:lang w:eastAsia="zh-CN"/>
                    </w:rPr>
                    <m:t>φ</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发散，则</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w:r>
              <w:rPr>
                <w:lang w:eastAsia="zh-CN"/>
              </w:rPr>
              <w:br/>
            </w:r>
            <m:oMath>
              <m:r>
                <w:rPr>
                  <w:rFonts w:ascii="Cambria Math" w:hAnsi="Cambria Math"/>
                  <w:sz w:val="18"/>
                  <w:lang w:eastAsia="zh-CN"/>
                </w:rPr>
                <m:t>0</m:t>
              </m:r>
              <m:r>
                <m:rPr>
                  <m:sty m:val="p"/>
                </m:rPr>
                <w:rPr>
                  <w:rFonts w:ascii="Cambria Math" w:hAnsi="Cambria Math"/>
                  <w:sz w:val="18"/>
                  <w:lang w:eastAsia="zh-CN"/>
                </w:rPr>
                <m:t>&lt;</m:t>
              </m:r>
              <m:r>
                <w:rPr>
                  <w:rFonts w:ascii="Cambria Math" w:hAnsi="Cambria Math"/>
                  <w:sz w:val="18"/>
                  <w:lang w:eastAsia="zh-CN"/>
                </w:rPr>
                <m:t>l</m:t>
              </m:r>
              <m:r>
                <m:rPr>
                  <m:sty m:val="p"/>
                </m:rPr>
                <w:rPr>
                  <w:rFonts w:ascii="Cambria Math" w:hAnsi="Cambria Math"/>
                  <w:sz w:val="18"/>
                  <w:lang w:eastAsia="zh-CN"/>
                </w:rPr>
                <m:t>&lt;+∞</m:t>
              </m:r>
            </m:oMath>
            <w:r>
              <w:rPr>
                <w:sz w:val="18"/>
                <w:lang w:eastAsia="zh-CN"/>
              </w:rPr>
              <w:t xml:space="preserve"> </w:t>
            </w:r>
            <w:r>
              <w:rPr>
                <w:sz w:val="18"/>
              </w:rPr>
              <w:t>时，上述两个非负积分同敛散。</w:t>
            </w:r>
          </w:p>
        </w:tc>
        <w:tc>
          <w:tcPr>
            <w:tcW w:w="4224" w:type="dxa"/>
            <w:tcMar>
              <w:top w:w="55" w:type="dxa"/>
              <w:left w:w="85" w:type="dxa"/>
              <w:bottom w:w="55" w:type="dxa"/>
              <w:right w:w="85" w:type="dxa"/>
            </w:tcMar>
            <w:vAlign w:val="center"/>
          </w:tcPr>
          <w:p w14:paraId="316A8623" w14:textId="77777777" w:rsidR="0050046E" w:rsidRDefault="00000000">
            <w:pPr>
              <w:spacing w:after="16" w:line="240" w:lineRule="auto"/>
            </w:pPr>
            <w:r>
              <w:rPr>
                <w:sz w:val="18"/>
                <w:lang w:eastAsia="zh-CN"/>
              </w:rPr>
              <w:t>设</w:t>
            </w:r>
            <w:r>
              <w:rPr>
                <w:sz w:val="18"/>
                <w:lang w:eastAsia="zh-CN"/>
              </w:rPr>
              <w:t xml:space="preserve"> </w:t>
            </w:r>
            <m:oMath>
              <m:r>
                <w:rPr>
                  <w:rFonts w:ascii="Cambria Math" w:hAnsi="Cambria Math"/>
                  <w:sz w:val="18"/>
                  <w:lang w:eastAsia="zh-CN"/>
                </w:rPr>
                <m:t>φ</m:t>
              </m:r>
              <m:d>
                <m:dPr>
                  <m:ctrlPr>
                    <w:rPr>
                      <w:rFonts w:ascii="Cambria Math" w:hAnsi="Cambria Math"/>
                    </w:rPr>
                  </m:ctrlPr>
                </m:dPr>
                <m:e>
                  <m:r>
                    <w:rPr>
                      <w:rFonts w:ascii="Cambria Math" w:hAnsi="Cambria Math"/>
                      <w:sz w:val="18"/>
                      <w:lang w:eastAsia="zh-CN"/>
                    </w:rPr>
                    <m:t>x</m:t>
                  </m:r>
                </m:e>
              </m:d>
              <m:r>
                <m:rPr>
                  <m:sty m:val="p"/>
                </m:rPr>
                <w:rPr>
                  <w:rFonts w:ascii="Cambria Math" w:hAnsi="Cambria Math"/>
                  <w:sz w:val="18"/>
                  <w:lang w:eastAsia="zh-CN"/>
                </w:rPr>
                <m:t>&gt;</m:t>
              </m:r>
              <m:r>
                <w:rPr>
                  <w:rFonts w:ascii="Cambria Math" w:hAnsi="Cambria Math"/>
                  <w:sz w:val="18"/>
                  <w:lang w:eastAsia="zh-CN"/>
                </w:rPr>
                <m:t>0</m:t>
              </m:r>
            </m:oMath>
            <w:r>
              <w:rPr>
                <w:sz w:val="18"/>
                <w:lang w:eastAsia="zh-CN"/>
              </w:rPr>
              <w:t>，</w:t>
            </w:r>
            <m:oMath>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x</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b</m:t>
                      </m:r>
                    </m:e>
                    <m:sup>
                      <m:r>
                        <m:rPr>
                          <m:lit/>
                          <m:sty m:val="p"/>
                        </m:rPr>
                        <w:rPr>
                          <w:rFonts w:ascii="Cambria Math" w:hAnsi="Cambria Math"/>
                          <w:sz w:val="18"/>
                          <w:lang w:eastAsia="zh-CN"/>
                        </w:rPr>
                        <m:t>-</m:t>
                      </m:r>
                    </m:sup>
                  </m:sSup>
                </m:lim>
              </m:limLow>
              <m:f>
                <m:fPr>
                  <m:ctrlPr>
                    <w:rPr>
                      <w:rFonts w:ascii="Cambria Math" w:hAnsi="Cambria Math"/>
                    </w:rPr>
                  </m:ctrlPr>
                </m:fPr>
                <m:num>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num>
                <m:den>
                  <m:r>
                    <w:rPr>
                      <w:rFonts w:ascii="Cambria Math" w:hAnsi="Cambria Math"/>
                      <w:sz w:val="18"/>
                      <w:lang w:eastAsia="zh-CN"/>
                    </w:rPr>
                    <m:t>φ</m:t>
                  </m:r>
                  <m:d>
                    <m:dPr>
                      <m:ctrlPr>
                        <w:rPr>
                          <w:rFonts w:ascii="Cambria Math" w:hAnsi="Cambria Math"/>
                        </w:rPr>
                      </m:ctrlPr>
                    </m:dPr>
                    <m:e>
                      <m:r>
                        <w:rPr>
                          <w:rFonts w:ascii="Cambria Math" w:hAnsi="Cambria Math"/>
                          <w:sz w:val="18"/>
                          <w:lang w:eastAsia="zh-CN"/>
                        </w:rPr>
                        <m:t>x</m:t>
                      </m:r>
                    </m:e>
                  </m:d>
                </m:den>
              </m:f>
              <m:r>
                <m:rPr>
                  <m:sty m:val="p"/>
                </m:rPr>
                <w:rPr>
                  <w:rFonts w:ascii="Cambria Math" w:hAnsi="Cambria Math"/>
                  <w:sz w:val="18"/>
                  <w:lang w:eastAsia="zh-CN"/>
                </w:rPr>
                <m:t>=</m:t>
              </m:r>
              <m:r>
                <w:rPr>
                  <w:rFonts w:ascii="Cambria Math" w:hAnsi="Cambria Math"/>
                  <w:sz w:val="18"/>
                  <w:lang w:eastAsia="zh-CN"/>
                </w:rPr>
                <m:t>l</m:t>
              </m:r>
            </m:oMath>
            <w:r>
              <w:rPr>
                <w:sz w:val="18"/>
                <w:lang w:eastAsia="zh-CN"/>
              </w:rPr>
              <w:t>。</w:t>
            </w:r>
            <w:r>
              <w:rPr>
                <w:lang w:eastAsia="zh-CN"/>
              </w:rPr>
              <w:br/>
            </w:r>
            <m:oMath>
              <m:r>
                <w:rPr>
                  <w:rFonts w:ascii="Cambria Math" w:hAnsi="Cambria Math"/>
                  <w:sz w:val="18"/>
                  <w:lang w:eastAsia="zh-CN"/>
                </w:rPr>
                <m:t>0</m:t>
              </m:r>
              <m:r>
                <m:rPr>
                  <m:sty m:val="p"/>
                </m:rPr>
                <w:rPr>
                  <w:rFonts w:ascii="Cambria Math" w:hAnsi="Cambria Math"/>
                  <w:sz w:val="18"/>
                  <w:lang w:eastAsia="zh-CN"/>
                </w:rPr>
                <m:t>≤</m:t>
              </m:r>
              <m:r>
                <w:rPr>
                  <w:rFonts w:ascii="Cambria Math" w:hAnsi="Cambria Math"/>
                  <w:sz w:val="18"/>
                  <w:lang w:eastAsia="zh-CN"/>
                </w:rPr>
                <m:t>l</m:t>
              </m:r>
              <m:r>
                <m:rPr>
                  <m:sty m:val="p"/>
                </m:rPr>
                <w:rPr>
                  <w:rFonts w:ascii="Cambria Math" w:hAnsi="Cambria Math"/>
                  <w:sz w:val="18"/>
                  <w:lang w:eastAsia="zh-CN"/>
                </w:rPr>
                <m:t>&lt;+∞</m:t>
              </m:r>
            </m:oMath>
            <w:r>
              <w:rPr>
                <w:sz w:val="18"/>
                <w:lang w:eastAsia="zh-CN"/>
              </w:rPr>
              <w:t xml:space="preserve"> </w:t>
            </w:r>
            <w:r>
              <w:rPr>
                <w:sz w:val="18"/>
                <w:lang w:eastAsia="zh-CN"/>
              </w:rPr>
              <w:t>时，若</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r>
                    <w:rPr>
                      <w:rFonts w:ascii="Cambria Math" w:hAnsi="Cambria Math"/>
                      <w:sz w:val="18"/>
                      <w:lang w:eastAsia="zh-CN"/>
                    </w:rPr>
                    <m:t>φ</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收敛，则</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w:t>
            </w:r>
            <w:r>
              <w:rPr>
                <w:lang w:eastAsia="zh-CN"/>
              </w:rPr>
              <w:br/>
            </w:r>
            <m:oMath>
              <m:r>
                <w:rPr>
                  <w:rFonts w:ascii="Cambria Math" w:hAnsi="Cambria Math"/>
                  <w:sz w:val="18"/>
                  <w:lang w:eastAsia="zh-CN"/>
                </w:rPr>
                <m:t>0</m:t>
              </m:r>
              <m:r>
                <m:rPr>
                  <m:sty m:val="p"/>
                </m:rPr>
                <w:rPr>
                  <w:rFonts w:ascii="Cambria Math" w:hAnsi="Cambria Math"/>
                  <w:sz w:val="18"/>
                  <w:lang w:eastAsia="zh-CN"/>
                </w:rPr>
                <m:t>&lt;</m:t>
              </m:r>
              <m:r>
                <w:rPr>
                  <w:rFonts w:ascii="Cambria Math" w:hAnsi="Cambria Math"/>
                  <w:sz w:val="18"/>
                  <w:lang w:eastAsia="zh-CN"/>
                </w:rPr>
                <m:t>l</m:t>
              </m:r>
              <m:r>
                <m:rPr>
                  <m:sty m:val="p"/>
                </m:rPr>
                <w:rPr>
                  <w:rFonts w:ascii="Cambria Math" w:hAnsi="Cambria Math"/>
                  <w:sz w:val="18"/>
                  <w:lang w:eastAsia="zh-CN"/>
                </w:rPr>
                <m:t>≤+∞</m:t>
              </m:r>
            </m:oMath>
            <w:r>
              <w:rPr>
                <w:sz w:val="18"/>
                <w:lang w:eastAsia="zh-CN"/>
              </w:rPr>
              <w:t xml:space="preserve"> </w:t>
            </w:r>
            <w:r>
              <w:rPr>
                <w:sz w:val="18"/>
                <w:lang w:eastAsia="zh-CN"/>
              </w:rPr>
              <w:t>时，若</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r>
                    <w:rPr>
                      <w:rFonts w:ascii="Cambria Math" w:hAnsi="Cambria Math"/>
                      <w:sz w:val="18"/>
                      <w:lang w:eastAsia="zh-CN"/>
                    </w:rPr>
                    <m:t>φ</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发散，则</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w:r>
              <w:rPr>
                <w:lang w:eastAsia="zh-CN"/>
              </w:rPr>
              <w:br/>
            </w:r>
            <m:oMath>
              <m:r>
                <w:rPr>
                  <w:rFonts w:ascii="Cambria Math" w:hAnsi="Cambria Math"/>
                  <w:sz w:val="18"/>
                  <w:lang w:eastAsia="zh-CN"/>
                </w:rPr>
                <m:t>0</m:t>
              </m:r>
              <m:r>
                <m:rPr>
                  <m:sty m:val="p"/>
                </m:rPr>
                <w:rPr>
                  <w:rFonts w:ascii="Cambria Math" w:hAnsi="Cambria Math"/>
                  <w:sz w:val="18"/>
                  <w:lang w:eastAsia="zh-CN"/>
                </w:rPr>
                <m:t>&lt;</m:t>
              </m:r>
              <m:r>
                <w:rPr>
                  <w:rFonts w:ascii="Cambria Math" w:hAnsi="Cambria Math"/>
                  <w:sz w:val="18"/>
                  <w:lang w:eastAsia="zh-CN"/>
                </w:rPr>
                <m:t>l</m:t>
              </m:r>
              <m:r>
                <m:rPr>
                  <m:sty m:val="p"/>
                </m:rPr>
                <w:rPr>
                  <w:rFonts w:ascii="Cambria Math" w:hAnsi="Cambria Math"/>
                  <w:sz w:val="18"/>
                  <w:lang w:eastAsia="zh-CN"/>
                </w:rPr>
                <m:t>&lt;+∞</m:t>
              </m:r>
            </m:oMath>
            <w:r>
              <w:rPr>
                <w:sz w:val="18"/>
                <w:lang w:eastAsia="zh-CN"/>
              </w:rPr>
              <w:t xml:space="preserve"> </w:t>
            </w:r>
            <w:r>
              <w:rPr>
                <w:sz w:val="18"/>
              </w:rPr>
              <w:t>时，上述两个非负积分同敛散。</w:t>
            </w:r>
          </w:p>
        </w:tc>
      </w:tr>
      <w:tr w:rsidR="0050046E" w14:paraId="0D294CD2" w14:textId="77777777">
        <w:trPr>
          <w:cantSplit/>
          <w:jc w:val="center"/>
        </w:trPr>
        <w:tc>
          <w:tcPr>
            <w:tcW w:w="1531" w:type="dxa"/>
            <w:tcMar>
              <w:top w:w="55" w:type="dxa"/>
              <w:left w:w="85" w:type="dxa"/>
              <w:bottom w:w="55" w:type="dxa"/>
              <w:right w:w="85" w:type="dxa"/>
            </w:tcMar>
            <w:vAlign w:val="center"/>
          </w:tcPr>
          <w:p w14:paraId="09608395" w14:textId="77777777" w:rsidR="0050046E" w:rsidRDefault="00000000">
            <w:pPr>
              <w:spacing w:after="16" w:line="240" w:lineRule="auto"/>
              <w:rPr>
                <w:lang w:eastAsia="zh-CN"/>
              </w:rPr>
            </w:pPr>
            <w:r>
              <w:rPr>
                <w:sz w:val="18"/>
                <w:lang w:eastAsia="zh-CN"/>
              </w:rPr>
              <w:t>柯西判别法：一般形式</w:t>
            </w:r>
          </w:p>
        </w:tc>
        <w:tc>
          <w:tcPr>
            <w:tcW w:w="4224" w:type="dxa"/>
            <w:tcMar>
              <w:top w:w="55" w:type="dxa"/>
              <w:left w:w="85" w:type="dxa"/>
              <w:bottom w:w="55" w:type="dxa"/>
              <w:right w:w="85" w:type="dxa"/>
            </w:tcMar>
            <w:vAlign w:val="center"/>
          </w:tcPr>
          <w:p w14:paraId="56A4B24F" w14:textId="77777777" w:rsidR="0050046E" w:rsidRDefault="00000000">
            <w:pPr>
              <w:spacing w:after="16" w:line="240" w:lineRule="auto"/>
              <w:rPr>
                <w:lang w:eastAsia="zh-CN"/>
              </w:rPr>
            </w:pPr>
            <w:r>
              <w:rPr>
                <w:sz w:val="18"/>
                <w:lang w:eastAsia="zh-CN"/>
              </w:rPr>
              <w:t>当</w:t>
            </w:r>
            <w:r>
              <w:rPr>
                <w:sz w:val="18"/>
                <w:lang w:eastAsia="zh-CN"/>
              </w:rPr>
              <w:t xml:space="preserve"> </w:t>
            </w:r>
            <m:oMath>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r>
                <m:rPr>
                  <m:sty m:val="p"/>
                </m:rPr>
                <w:rPr>
                  <w:rFonts w:ascii="Cambria Math" w:hAnsi="Cambria Math"/>
                  <w:sz w:val="18"/>
                  <w:lang w:eastAsia="zh-CN"/>
                </w:rPr>
                <m:t>≤</m:t>
              </m:r>
              <m:r>
                <w:rPr>
                  <w:rFonts w:ascii="Cambria Math" w:hAnsi="Cambria Math"/>
                  <w:sz w:val="18"/>
                  <w:lang w:eastAsia="zh-CN"/>
                </w:rPr>
                <m:t>c</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p</m:t>
                  </m:r>
                </m:sup>
              </m:sSup>
            </m:oMath>
            <w:r>
              <w:rPr>
                <w:sz w:val="18"/>
                <w:lang w:eastAsia="zh-CN"/>
              </w:rPr>
              <w:t>，</w:t>
            </w:r>
            <m:oMath>
              <m:r>
                <w:rPr>
                  <w:rFonts w:ascii="Cambria Math" w:hAnsi="Cambria Math"/>
                  <w:sz w:val="18"/>
                  <w:lang w:eastAsia="zh-CN"/>
                </w:rPr>
                <m:t>p</m:t>
              </m:r>
              <m:r>
                <m:rPr>
                  <m:sty m:val="p"/>
                </m:rPr>
                <w:rPr>
                  <w:rFonts w:ascii="Cambria Math" w:hAnsi="Cambria Math"/>
                  <w:sz w:val="18"/>
                  <w:lang w:eastAsia="zh-CN"/>
                </w:rPr>
                <m:t>&gt;</m:t>
              </m:r>
              <m:r>
                <w:rPr>
                  <w:rFonts w:ascii="Cambria Math" w:hAnsi="Cambria Math"/>
                  <w:sz w:val="18"/>
                  <w:lang w:eastAsia="zh-CN"/>
                </w:rPr>
                <m:t>1</m:t>
              </m:r>
            </m:oMath>
            <w:r>
              <w:rPr>
                <w:sz w:val="18"/>
                <w:lang w:eastAsia="zh-CN"/>
              </w:rPr>
              <w:t xml:space="preserve"> </w:t>
            </w:r>
            <w:r>
              <w:rPr>
                <w:sz w:val="18"/>
                <w:lang w:eastAsia="zh-CN"/>
              </w:rPr>
              <w:t>时，</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w:t>
            </w:r>
            <w:r>
              <w:rPr>
                <w:lang w:eastAsia="zh-CN"/>
              </w:rPr>
              <w:br/>
            </w:r>
            <w:r>
              <w:rPr>
                <w:sz w:val="18"/>
                <w:lang w:eastAsia="zh-CN"/>
              </w:rPr>
              <w:t>当</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&gt;</m:t>
              </m:r>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a</m:t>
              </m:r>
            </m:oMath>
            <w:r>
              <w:rPr>
                <w:sz w:val="18"/>
                <w:lang w:eastAsia="zh-CN"/>
              </w:rPr>
              <w:t xml:space="preserve"> </w:t>
            </w:r>
            <w:r>
              <w:rPr>
                <w:sz w:val="18"/>
                <w:lang w:eastAsia="zh-CN"/>
              </w:rPr>
              <w:t>时，</w:t>
            </w: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oMath>
            <w:r>
              <w:rPr>
                <w:sz w:val="18"/>
                <w:lang w:eastAsia="zh-CN"/>
              </w:rPr>
              <w:t xml:space="preserve"> </w:t>
            </w:r>
            <w:r>
              <w:rPr>
                <w:sz w:val="18"/>
                <w:lang w:eastAsia="zh-CN"/>
              </w:rPr>
              <w:t>定号，且</w:t>
            </w:r>
            <w:r>
              <w:rPr>
                <w:sz w:val="18"/>
                <w:lang w:eastAsia="zh-CN"/>
              </w:rPr>
              <w:t xml:space="preserve"> </w:t>
            </w:r>
            <m:oMath>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r>
                <m:rPr>
                  <m:sty m:val="p"/>
                </m:rPr>
                <w:rPr>
                  <w:rFonts w:ascii="Cambria Math" w:hAnsi="Cambria Math"/>
                  <w:sz w:val="18"/>
                  <w:lang w:eastAsia="zh-CN"/>
                </w:rPr>
                <m:t>≥</m:t>
              </m:r>
              <m:r>
                <w:rPr>
                  <w:rFonts w:ascii="Cambria Math" w:hAnsi="Cambria Math"/>
                  <w:sz w:val="18"/>
                  <w:lang w:eastAsia="zh-CN"/>
                </w:rPr>
                <m:t>c</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p</m:t>
                  </m:r>
                </m:sup>
              </m:sSup>
            </m:oMath>
            <w:r>
              <w:rPr>
                <w:sz w:val="18"/>
                <w:lang w:eastAsia="zh-CN"/>
              </w:rPr>
              <w:t>，</w:t>
            </w:r>
            <m:oMath>
              <m:r>
                <w:rPr>
                  <w:rFonts w:ascii="Cambria Math" w:hAnsi="Cambria Math"/>
                  <w:sz w:val="18"/>
                  <w:lang w:eastAsia="zh-CN"/>
                </w:rPr>
                <m:t>p</m:t>
              </m:r>
              <m:r>
                <m:rPr>
                  <m:sty m:val="p"/>
                </m:rPr>
                <w:rPr>
                  <w:rFonts w:ascii="Cambria Math" w:hAnsi="Cambria Math"/>
                  <w:sz w:val="18"/>
                  <w:lang w:eastAsia="zh-CN"/>
                </w:rPr>
                <m:t>≤</m:t>
              </m:r>
              <m:r>
                <w:rPr>
                  <w:rFonts w:ascii="Cambria Math" w:hAnsi="Cambria Math"/>
                  <w:sz w:val="18"/>
                  <w:lang w:eastAsia="zh-CN"/>
                </w:rPr>
                <m:t>1</m:t>
              </m:r>
            </m:oMath>
            <w:r>
              <w:rPr>
                <w:sz w:val="18"/>
                <w:lang w:eastAsia="zh-CN"/>
              </w:rPr>
              <w:t>，则</w:t>
            </w:r>
            <w:r>
              <w:rPr>
                <w:sz w:val="18"/>
                <w:lang w:eastAsia="zh-CN"/>
              </w:rPr>
              <w:t xml:space="preserve"> </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m:oMath>
              <m:r>
                <w:rPr>
                  <w:rFonts w:ascii="Cambria Math" w:hAnsi="Cambria Math"/>
                  <w:sz w:val="18"/>
                  <w:lang w:eastAsia="zh-CN"/>
                </w:rPr>
                <m:t>c</m:t>
              </m:r>
              <m:r>
                <m:rPr>
                  <m:sty m:val="p"/>
                </m:rPr>
                <w:rPr>
                  <w:rFonts w:ascii="Cambria Math" w:hAnsi="Cambria Math"/>
                  <w:sz w:val="18"/>
                  <w:lang w:eastAsia="zh-CN"/>
                </w:rPr>
                <m:t>&gt;</m:t>
              </m:r>
              <m:r>
                <w:rPr>
                  <w:rFonts w:ascii="Cambria Math" w:hAnsi="Cambria Math"/>
                  <w:sz w:val="18"/>
                  <w:lang w:eastAsia="zh-CN"/>
                </w:rPr>
                <m:t>0</m:t>
              </m:r>
            </m:oMath>
            <w:r>
              <w:rPr>
                <w:sz w:val="18"/>
                <w:lang w:eastAsia="zh-CN"/>
              </w:rPr>
              <w:t>）。</w:t>
            </w:r>
          </w:p>
        </w:tc>
        <w:tc>
          <w:tcPr>
            <w:tcW w:w="4224" w:type="dxa"/>
            <w:tcMar>
              <w:top w:w="55" w:type="dxa"/>
              <w:left w:w="85" w:type="dxa"/>
              <w:bottom w:w="55" w:type="dxa"/>
              <w:right w:w="85" w:type="dxa"/>
            </w:tcMar>
            <w:vAlign w:val="center"/>
          </w:tcPr>
          <w:p w14:paraId="07596FF9" w14:textId="77777777" w:rsidR="0050046E" w:rsidRDefault="00000000">
            <w:pPr>
              <w:spacing w:after="16" w:line="240" w:lineRule="auto"/>
              <w:rPr>
                <w:lang w:eastAsia="zh-CN"/>
              </w:rPr>
            </w:pPr>
            <w:r>
              <w:rPr>
                <w:sz w:val="18"/>
                <w:lang w:eastAsia="zh-CN"/>
              </w:rPr>
              <w:t>当</w:t>
            </w:r>
            <w:r>
              <w:rPr>
                <w:sz w:val="18"/>
                <w:lang w:eastAsia="zh-CN"/>
              </w:rPr>
              <w:t xml:space="preserve"> </w:t>
            </w:r>
            <m:oMath>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r>
                <m:rPr>
                  <m:sty m:val="p"/>
                </m:rPr>
                <w:rPr>
                  <w:rFonts w:ascii="Cambria Math" w:hAnsi="Cambria Math"/>
                  <w:sz w:val="18"/>
                  <w:lang w:eastAsia="zh-CN"/>
                </w:rPr>
                <m:t>≤</m:t>
              </m:r>
              <m:r>
                <w:rPr>
                  <w:rFonts w:ascii="Cambria Math" w:hAnsi="Cambria Math"/>
                  <w:sz w:val="18"/>
                  <w:lang w:eastAsia="zh-CN"/>
                </w:rPr>
                <m:t>c</m:t>
              </m:r>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8"/>
                          <w:lang w:eastAsia="zh-CN"/>
                        </w:rPr>
                        <m:t>b</m:t>
                      </m:r>
                      <m:r>
                        <m:rPr>
                          <m:sty m:val="p"/>
                        </m:rPr>
                        <w:rPr>
                          <w:rFonts w:ascii="Cambria Math" w:hAnsi="Cambria Math"/>
                          <w:sz w:val="18"/>
                          <w:lang w:eastAsia="zh-CN"/>
                        </w:rPr>
                        <m:t>-</m:t>
                      </m:r>
                      <m:r>
                        <w:rPr>
                          <w:rFonts w:ascii="Cambria Math" w:hAnsi="Cambria Math"/>
                          <w:sz w:val="18"/>
                          <w:lang w:eastAsia="zh-CN"/>
                        </w:rPr>
                        <m:t>x</m:t>
                      </m:r>
                    </m:e>
                  </m:d>
                </m:e>
                <m:sup>
                  <m:r>
                    <w:rPr>
                      <w:rFonts w:ascii="Cambria Math" w:hAnsi="Cambria Math"/>
                      <w:sz w:val="18"/>
                      <w:lang w:eastAsia="zh-CN"/>
                    </w:rPr>
                    <m:t>p</m:t>
                  </m:r>
                </m:sup>
              </m:sSup>
            </m:oMath>
            <w:r>
              <w:rPr>
                <w:sz w:val="18"/>
                <w:lang w:eastAsia="zh-CN"/>
              </w:rPr>
              <w:t>，</w:t>
            </w:r>
            <m:oMath>
              <m:r>
                <w:rPr>
                  <w:rFonts w:ascii="Cambria Math" w:hAnsi="Cambria Math"/>
                  <w:sz w:val="18"/>
                  <w:lang w:eastAsia="zh-CN"/>
                </w:rPr>
                <m:t>p</m:t>
              </m:r>
              <m:r>
                <m:rPr>
                  <m:sty m:val="p"/>
                </m:rPr>
                <w:rPr>
                  <w:rFonts w:ascii="Cambria Math" w:hAnsi="Cambria Math"/>
                  <w:sz w:val="18"/>
                  <w:lang w:eastAsia="zh-CN"/>
                </w:rPr>
                <m:t>&lt;</m:t>
              </m:r>
              <m:r>
                <w:rPr>
                  <w:rFonts w:ascii="Cambria Math" w:hAnsi="Cambria Math"/>
                  <w:sz w:val="18"/>
                  <w:lang w:eastAsia="zh-CN"/>
                </w:rPr>
                <m:t>1</m:t>
              </m:r>
            </m:oMath>
            <w:r>
              <w:rPr>
                <w:sz w:val="18"/>
                <w:lang w:eastAsia="zh-CN"/>
              </w:rPr>
              <w:t xml:space="preserve"> </w:t>
            </w:r>
            <w:r>
              <w:rPr>
                <w:sz w:val="18"/>
                <w:lang w:eastAsia="zh-CN"/>
              </w:rPr>
              <w:t>时，</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w:t>
            </w:r>
            <w:r>
              <w:rPr>
                <w:lang w:eastAsia="zh-CN"/>
              </w:rPr>
              <w:br/>
            </w:r>
            <w:r>
              <w:rPr>
                <w:sz w:val="18"/>
                <w:lang w:eastAsia="zh-CN"/>
              </w:rPr>
              <w:t>当</w:t>
            </w:r>
            <w:r>
              <w:rPr>
                <w:sz w:val="18"/>
                <w:lang w:eastAsia="zh-CN"/>
              </w:rPr>
              <w:t xml:space="preserve"> </w:t>
            </w:r>
            <m:oMath>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r>
                <m:rPr>
                  <m:sty m:val="p"/>
                </m:rPr>
                <w:rPr>
                  <w:rFonts w:ascii="Cambria Math" w:hAnsi="Cambria Math"/>
                  <w:sz w:val="18"/>
                  <w:lang w:eastAsia="zh-CN"/>
                </w:rPr>
                <m:t>≥</m:t>
              </m:r>
              <m:r>
                <w:rPr>
                  <w:rFonts w:ascii="Cambria Math" w:hAnsi="Cambria Math"/>
                  <w:sz w:val="18"/>
                  <w:lang w:eastAsia="zh-CN"/>
                </w:rPr>
                <m:t>c</m:t>
              </m:r>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8"/>
                          <w:lang w:eastAsia="zh-CN"/>
                        </w:rPr>
                        <m:t>b</m:t>
                      </m:r>
                      <m:r>
                        <m:rPr>
                          <m:sty m:val="p"/>
                        </m:rPr>
                        <w:rPr>
                          <w:rFonts w:ascii="Cambria Math" w:hAnsi="Cambria Math"/>
                          <w:sz w:val="18"/>
                          <w:lang w:eastAsia="zh-CN"/>
                        </w:rPr>
                        <m:t>-</m:t>
                      </m:r>
                      <m:r>
                        <w:rPr>
                          <w:rFonts w:ascii="Cambria Math" w:hAnsi="Cambria Math"/>
                          <w:sz w:val="18"/>
                          <w:lang w:eastAsia="zh-CN"/>
                        </w:rPr>
                        <m:t>x</m:t>
                      </m:r>
                    </m:e>
                  </m:d>
                </m:e>
                <m:sup>
                  <m:r>
                    <w:rPr>
                      <w:rFonts w:ascii="Cambria Math" w:hAnsi="Cambria Math"/>
                      <w:sz w:val="18"/>
                      <w:lang w:eastAsia="zh-CN"/>
                    </w:rPr>
                    <m:t>p</m:t>
                  </m:r>
                </m:sup>
              </m:sSup>
            </m:oMath>
            <w:r>
              <w:rPr>
                <w:sz w:val="18"/>
                <w:lang w:eastAsia="zh-CN"/>
              </w:rPr>
              <w:t>，</w:t>
            </w:r>
            <m:oMath>
              <m:r>
                <w:rPr>
                  <w:rFonts w:ascii="Cambria Math" w:hAnsi="Cambria Math"/>
                  <w:sz w:val="18"/>
                  <w:lang w:eastAsia="zh-CN"/>
                </w:rPr>
                <m:t>p</m:t>
              </m:r>
              <m:r>
                <m:rPr>
                  <m:sty m:val="p"/>
                </m:rPr>
                <w:rPr>
                  <w:rFonts w:ascii="Cambria Math" w:hAnsi="Cambria Math"/>
                  <w:sz w:val="18"/>
                  <w:lang w:eastAsia="zh-CN"/>
                </w:rPr>
                <m:t>≥</m:t>
              </m:r>
              <m:r>
                <w:rPr>
                  <w:rFonts w:ascii="Cambria Math" w:hAnsi="Cambria Math"/>
                  <w:sz w:val="18"/>
                  <w:lang w:eastAsia="zh-CN"/>
                </w:rPr>
                <m:t>1</m:t>
              </m:r>
            </m:oMath>
            <w:r>
              <w:rPr>
                <w:sz w:val="18"/>
                <w:lang w:eastAsia="zh-CN"/>
              </w:rPr>
              <w:t xml:space="preserve"> </w:t>
            </w:r>
            <w:r>
              <w:rPr>
                <w:sz w:val="18"/>
                <w:lang w:eastAsia="zh-CN"/>
              </w:rPr>
              <w:t>时，</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m:oMath>
              <m:r>
                <w:rPr>
                  <w:rFonts w:ascii="Cambria Math" w:hAnsi="Cambria Math"/>
                  <w:sz w:val="18"/>
                  <w:lang w:eastAsia="zh-CN"/>
                </w:rPr>
                <m:t>c</m:t>
              </m:r>
              <m:r>
                <m:rPr>
                  <m:sty m:val="p"/>
                </m:rPr>
                <w:rPr>
                  <w:rFonts w:ascii="Cambria Math" w:hAnsi="Cambria Math"/>
                  <w:sz w:val="18"/>
                  <w:lang w:eastAsia="zh-CN"/>
                </w:rPr>
                <m:t>&gt;</m:t>
              </m:r>
              <m:r>
                <w:rPr>
                  <w:rFonts w:ascii="Cambria Math" w:hAnsi="Cambria Math"/>
                  <w:sz w:val="18"/>
                  <w:lang w:eastAsia="zh-CN"/>
                </w:rPr>
                <m:t>0</m:t>
              </m:r>
            </m:oMath>
            <w:r>
              <w:rPr>
                <w:sz w:val="18"/>
                <w:lang w:eastAsia="zh-CN"/>
              </w:rPr>
              <w:t>）。</w:t>
            </w:r>
          </w:p>
        </w:tc>
      </w:tr>
      <w:tr w:rsidR="0050046E" w14:paraId="3F9CDE01" w14:textId="77777777">
        <w:trPr>
          <w:cantSplit/>
          <w:jc w:val="center"/>
        </w:trPr>
        <w:tc>
          <w:tcPr>
            <w:tcW w:w="1531" w:type="dxa"/>
            <w:tcMar>
              <w:top w:w="55" w:type="dxa"/>
              <w:left w:w="85" w:type="dxa"/>
              <w:bottom w:w="55" w:type="dxa"/>
              <w:right w:w="85" w:type="dxa"/>
            </w:tcMar>
            <w:vAlign w:val="center"/>
          </w:tcPr>
          <w:p w14:paraId="0474D1F6" w14:textId="77777777" w:rsidR="0050046E" w:rsidRDefault="00000000">
            <w:pPr>
              <w:spacing w:after="16" w:line="240" w:lineRule="auto"/>
              <w:rPr>
                <w:lang w:eastAsia="zh-CN"/>
              </w:rPr>
            </w:pPr>
            <w:r>
              <w:rPr>
                <w:sz w:val="18"/>
                <w:lang w:eastAsia="zh-CN"/>
              </w:rPr>
              <w:t>柯西判别法：极限形式</w:t>
            </w:r>
          </w:p>
        </w:tc>
        <w:tc>
          <w:tcPr>
            <w:tcW w:w="4224" w:type="dxa"/>
            <w:tcMar>
              <w:top w:w="55" w:type="dxa"/>
              <w:left w:w="85" w:type="dxa"/>
              <w:bottom w:w="55" w:type="dxa"/>
              <w:right w:w="85" w:type="dxa"/>
            </w:tcMar>
            <w:vAlign w:val="center"/>
          </w:tcPr>
          <w:p w14:paraId="10A76A4A" w14:textId="77777777" w:rsidR="0050046E" w:rsidRDefault="00000000">
            <w:pPr>
              <w:spacing w:after="16" w:line="240" w:lineRule="auto"/>
              <w:rPr>
                <w:lang w:eastAsia="zh-CN"/>
              </w:rPr>
            </w:pPr>
            <w:r>
              <w:rPr>
                <w:sz w:val="18"/>
                <w:lang w:eastAsia="zh-CN"/>
              </w:rPr>
              <w:t>设</w:t>
            </w:r>
            <w:r>
              <w:rPr>
                <w:sz w:val="18"/>
                <w:lang w:eastAsia="zh-CN"/>
              </w:rPr>
              <w:t xml:space="preserve"> </w:t>
            </w:r>
            <m:oMath>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x</m:t>
                  </m:r>
                  <m:r>
                    <m:rPr>
                      <m:sty m:val="p"/>
                    </m:rPr>
                    <w:rPr>
                      <w:rFonts w:ascii="Cambria Math" w:hAnsi="Cambria Math"/>
                      <w:sz w:val="18"/>
                      <w:lang w:eastAsia="zh-CN"/>
                    </w:rPr>
                    <m:t>→+∞</m:t>
                  </m:r>
                </m:lim>
              </m:limLow>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p</m:t>
                  </m:r>
                </m:sup>
              </m:sSup>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r>
                <m:rPr>
                  <m:sty m:val="p"/>
                </m:rPr>
                <w:rPr>
                  <w:rFonts w:ascii="Cambria Math" w:hAnsi="Cambria Math"/>
                  <w:sz w:val="18"/>
                  <w:lang w:eastAsia="zh-CN"/>
                </w:rPr>
                <m:t>=</m:t>
              </m:r>
              <m:r>
                <w:rPr>
                  <w:rFonts w:ascii="Cambria Math" w:hAnsi="Cambria Math"/>
                  <w:sz w:val="18"/>
                  <w:lang w:eastAsia="zh-CN"/>
                </w:rPr>
                <m:t>l</m:t>
              </m:r>
            </m:oMath>
            <w:r>
              <w:rPr>
                <w:sz w:val="18"/>
                <w:lang w:eastAsia="zh-CN"/>
              </w:rPr>
              <w:t>。</w:t>
            </w:r>
            <w:r>
              <w:rPr>
                <w:lang w:eastAsia="zh-CN"/>
              </w:rPr>
              <w:br/>
            </w:r>
            <m:oMath>
              <m:r>
                <w:rPr>
                  <w:rFonts w:ascii="Cambria Math" w:hAnsi="Cambria Math"/>
                  <w:sz w:val="18"/>
                  <w:lang w:eastAsia="zh-CN"/>
                </w:rPr>
                <m:t>0</m:t>
              </m:r>
              <m:r>
                <m:rPr>
                  <m:sty m:val="p"/>
                </m:rPr>
                <w:rPr>
                  <w:rFonts w:ascii="Cambria Math" w:hAnsi="Cambria Math"/>
                  <w:sz w:val="18"/>
                  <w:lang w:eastAsia="zh-CN"/>
                </w:rPr>
                <m:t>≤</m:t>
              </m:r>
              <m:r>
                <w:rPr>
                  <w:rFonts w:ascii="Cambria Math" w:hAnsi="Cambria Math"/>
                  <w:sz w:val="18"/>
                  <w:lang w:eastAsia="zh-CN"/>
                </w:rPr>
                <m:t>l</m:t>
              </m:r>
              <m:r>
                <m:rPr>
                  <m:sty m:val="p"/>
                </m:rPr>
                <w:rPr>
                  <w:rFonts w:ascii="Cambria Math" w:hAnsi="Cambria Math"/>
                  <w:sz w:val="18"/>
                  <w:lang w:eastAsia="zh-CN"/>
                </w:rPr>
                <m:t>&lt;+∞,</m:t>
              </m:r>
              <m:r>
                <w:rPr>
                  <w:rFonts w:ascii="Cambria Math" w:hAnsi="Cambria Math"/>
                  <w:sz w:val="18"/>
                  <w:lang w:eastAsia="zh-CN"/>
                </w:rPr>
                <m:t>p</m:t>
              </m:r>
              <m:r>
                <m:rPr>
                  <m:sty m:val="p"/>
                </m:rPr>
                <w:rPr>
                  <w:rFonts w:ascii="Cambria Math" w:hAnsi="Cambria Math"/>
                  <w:sz w:val="18"/>
                  <w:lang w:eastAsia="zh-CN"/>
                </w:rPr>
                <m:t>&gt;</m:t>
              </m:r>
              <m:r>
                <w:rPr>
                  <w:rFonts w:ascii="Cambria Math" w:hAnsi="Cambria Math"/>
                  <w:sz w:val="18"/>
                  <w:lang w:eastAsia="zh-CN"/>
                </w:rPr>
                <m:t>1</m:t>
              </m:r>
            </m:oMath>
            <w:r>
              <w:rPr>
                <w:sz w:val="18"/>
                <w:lang w:eastAsia="zh-CN"/>
              </w:rPr>
              <w:t xml:space="preserve"> </w:t>
            </w:r>
            <w:r>
              <w:rPr>
                <w:sz w:val="18"/>
                <w:lang w:eastAsia="zh-CN"/>
              </w:rPr>
              <w:t>时，</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w:t>
            </w:r>
            <w:r>
              <w:rPr>
                <w:lang w:eastAsia="zh-CN"/>
              </w:rPr>
              <w:br/>
            </w:r>
            <m:oMath>
              <m:r>
                <w:rPr>
                  <w:rFonts w:ascii="Cambria Math" w:hAnsi="Cambria Math"/>
                  <w:sz w:val="18"/>
                  <w:lang w:eastAsia="zh-CN"/>
                </w:rPr>
                <m:t>0</m:t>
              </m:r>
              <m:r>
                <m:rPr>
                  <m:sty m:val="p"/>
                </m:rPr>
                <w:rPr>
                  <w:rFonts w:ascii="Cambria Math" w:hAnsi="Cambria Math"/>
                  <w:sz w:val="18"/>
                  <w:lang w:eastAsia="zh-CN"/>
                </w:rPr>
                <m:t>&lt;</m:t>
              </m:r>
              <m:r>
                <w:rPr>
                  <w:rFonts w:ascii="Cambria Math" w:hAnsi="Cambria Math"/>
                  <w:sz w:val="18"/>
                  <w:lang w:eastAsia="zh-CN"/>
                </w:rPr>
                <m:t>l</m:t>
              </m:r>
              <m:r>
                <m:rPr>
                  <m:sty m:val="p"/>
                </m:rPr>
                <w:rPr>
                  <w:rFonts w:ascii="Cambria Math" w:hAnsi="Cambria Math"/>
                  <w:sz w:val="18"/>
                  <w:lang w:eastAsia="zh-CN"/>
                </w:rPr>
                <m:t>≤+∞,</m:t>
              </m:r>
              <m:r>
                <w:rPr>
                  <w:rFonts w:ascii="Cambria Math" w:hAnsi="Cambria Math"/>
                  <w:sz w:val="18"/>
                  <w:lang w:eastAsia="zh-CN"/>
                </w:rPr>
                <m:t>p</m:t>
              </m:r>
              <m:r>
                <m:rPr>
                  <m:sty m:val="p"/>
                </m:rPr>
                <w:rPr>
                  <w:rFonts w:ascii="Cambria Math" w:hAnsi="Cambria Math"/>
                  <w:sz w:val="18"/>
                  <w:lang w:eastAsia="zh-CN"/>
                </w:rPr>
                <m:t>≤</m:t>
              </m:r>
              <m:r>
                <w:rPr>
                  <w:rFonts w:ascii="Cambria Math" w:hAnsi="Cambria Math"/>
                  <w:sz w:val="18"/>
                  <w:lang w:eastAsia="zh-CN"/>
                </w:rPr>
                <m:t>1</m:t>
              </m:r>
            </m:oMath>
            <w:r>
              <w:rPr>
                <w:sz w:val="18"/>
                <w:lang w:eastAsia="zh-CN"/>
              </w:rPr>
              <w:t xml:space="preserve"> </w:t>
            </w:r>
            <w:r>
              <w:rPr>
                <w:sz w:val="18"/>
                <w:lang w:eastAsia="zh-CN"/>
              </w:rPr>
              <w:t>时，</w:t>
            </w:r>
            <m:oMath>
              <m:nary>
                <m:naryPr>
                  <m:limLoc m:val="subSup"/>
                  <m:ctrlPr>
                    <w:rPr>
                      <w:rFonts w:ascii="Cambria Math" w:hAnsi="Cambria Math"/>
                    </w:rPr>
                  </m:ctrlPr>
                </m:naryPr>
                <m:sub>
                  <m:r>
                    <w:rPr>
                      <w:rFonts w:ascii="Cambria Math" w:hAnsi="Cambria Math"/>
                      <w:sz w:val="18"/>
                      <w:lang w:eastAsia="zh-CN"/>
                    </w:rPr>
                    <m:t>a</m:t>
                  </m:r>
                </m:sub>
                <m:sup>
                  <m:r>
                    <m:rPr>
                      <m:sty m:val="p"/>
                    </m:rPr>
                    <w:rPr>
                      <w:rFonts w:ascii="Cambria Math" w:hAnsi="Cambria Math"/>
                      <w:sz w:val="18"/>
                      <w:lang w:eastAsia="zh-CN"/>
                    </w:rPr>
                    <m:t>+∞</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w:p>
        </w:tc>
        <w:tc>
          <w:tcPr>
            <w:tcW w:w="4224" w:type="dxa"/>
            <w:tcMar>
              <w:top w:w="55" w:type="dxa"/>
              <w:left w:w="85" w:type="dxa"/>
              <w:bottom w:w="55" w:type="dxa"/>
              <w:right w:w="85" w:type="dxa"/>
            </w:tcMar>
            <w:vAlign w:val="center"/>
          </w:tcPr>
          <w:p w14:paraId="01A55AE6" w14:textId="77777777" w:rsidR="0050046E" w:rsidRDefault="00000000">
            <w:pPr>
              <w:spacing w:after="16" w:line="240" w:lineRule="auto"/>
              <w:rPr>
                <w:lang w:eastAsia="zh-CN"/>
              </w:rPr>
            </w:pPr>
            <w:r>
              <w:rPr>
                <w:sz w:val="18"/>
                <w:lang w:eastAsia="zh-CN"/>
              </w:rPr>
              <w:t>设</w:t>
            </w:r>
            <w:r>
              <w:rPr>
                <w:sz w:val="18"/>
                <w:lang w:eastAsia="zh-CN"/>
              </w:rPr>
              <w:t xml:space="preserve"> </w:t>
            </w:r>
            <m:oMath>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x</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b</m:t>
                      </m:r>
                    </m:e>
                    <m:sup>
                      <m:r>
                        <m:rPr>
                          <m:lit/>
                          <m:sty m:val="p"/>
                        </m:rPr>
                        <w:rPr>
                          <w:rFonts w:ascii="Cambria Math" w:hAnsi="Cambria Math"/>
                          <w:sz w:val="18"/>
                          <w:lang w:eastAsia="zh-CN"/>
                        </w:rPr>
                        <m:t>-</m:t>
                      </m:r>
                    </m:sup>
                  </m:sSup>
                </m:lim>
              </m:limLow>
              <m:sSup>
                <m:sSupPr>
                  <m:ctrlPr>
                    <w:rPr>
                      <w:rFonts w:ascii="Cambria Math" w:hAnsi="Cambria Math"/>
                    </w:rPr>
                  </m:ctrlPr>
                </m:sSupPr>
                <m:e>
                  <m:d>
                    <m:dPr>
                      <m:ctrlPr>
                        <w:rPr>
                          <w:rFonts w:ascii="Cambria Math" w:hAnsi="Cambria Math"/>
                        </w:rPr>
                      </m:ctrlPr>
                    </m:dPr>
                    <m:e>
                      <m:r>
                        <w:rPr>
                          <w:rFonts w:ascii="Cambria Math" w:hAnsi="Cambria Math"/>
                          <w:sz w:val="18"/>
                          <w:lang w:eastAsia="zh-CN"/>
                        </w:rPr>
                        <m:t>b</m:t>
                      </m:r>
                      <m:r>
                        <m:rPr>
                          <m:sty m:val="p"/>
                        </m:rPr>
                        <w:rPr>
                          <w:rFonts w:ascii="Cambria Math" w:hAnsi="Cambria Math"/>
                          <w:sz w:val="18"/>
                          <w:lang w:eastAsia="zh-CN"/>
                        </w:rPr>
                        <m:t>-</m:t>
                      </m:r>
                      <m:r>
                        <w:rPr>
                          <w:rFonts w:ascii="Cambria Math" w:hAnsi="Cambria Math"/>
                          <w:sz w:val="18"/>
                          <w:lang w:eastAsia="zh-CN"/>
                        </w:rPr>
                        <m:t>x</m:t>
                      </m:r>
                    </m:e>
                  </m:d>
                </m:e>
                <m:sup>
                  <m:r>
                    <w:rPr>
                      <w:rFonts w:ascii="Cambria Math" w:hAnsi="Cambria Math"/>
                      <w:sz w:val="18"/>
                      <w:lang w:eastAsia="zh-CN"/>
                    </w:rPr>
                    <m:t>p</m:t>
                  </m:r>
                </m:sup>
              </m:sSup>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r>
                <m:rPr>
                  <m:sty m:val="p"/>
                </m:rPr>
                <w:rPr>
                  <w:rFonts w:ascii="Cambria Math" w:hAnsi="Cambria Math"/>
                  <w:sz w:val="18"/>
                  <w:lang w:eastAsia="zh-CN"/>
                </w:rPr>
                <m:t>=</m:t>
              </m:r>
              <m:r>
                <w:rPr>
                  <w:rFonts w:ascii="Cambria Math" w:hAnsi="Cambria Math"/>
                  <w:sz w:val="18"/>
                  <w:lang w:eastAsia="zh-CN"/>
                </w:rPr>
                <m:t>l</m:t>
              </m:r>
            </m:oMath>
            <w:r>
              <w:rPr>
                <w:sz w:val="18"/>
                <w:lang w:eastAsia="zh-CN"/>
              </w:rPr>
              <w:t>。</w:t>
            </w:r>
            <w:r>
              <w:rPr>
                <w:lang w:eastAsia="zh-CN"/>
              </w:rPr>
              <w:br/>
            </w:r>
            <m:oMath>
              <m:r>
                <w:rPr>
                  <w:rFonts w:ascii="Cambria Math" w:hAnsi="Cambria Math"/>
                  <w:sz w:val="18"/>
                  <w:lang w:eastAsia="zh-CN"/>
                </w:rPr>
                <m:t>0</m:t>
              </m:r>
              <m:r>
                <m:rPr>
                  <m:sty m:val="p"/>
                </m:rPr>
                <w:rPr>
                  <w:rFonts w:ascii="Cambria Math" w:hAnsi="Cambria Math"/>
                  <w:sz w:val="18"/>
                  <w:lang w:eastAsia="zh-CN"/>
                </w:rPr>
                <m:t>≤</m:t>
              </m:r>
              <m:r>
                <w:rPr>
                  <w:rFonts w:ascii="Cambria Math" w:hAnsi="Cambria Math"/>
                  <w:sz w:val="18"/>
                  <w:lang w:eastAsia="zh-CN"/>
                </w:rPr>
                <m:t>l</m:t>
              </m:r>
              <m:r>
                <m:rPr>
                  <m:sty m:val="p"/>
                </m:rPr>
                <w:rPr>
                  <w:rFonts w:ascii="Cambria Math" w:hAnsi="Cambria Math"/>
                  <w:sz w:val="18"/>
                  <w:lang w:eastAsia="zh-CN"/>
                </w:rPr>
                <m:t>&lt;+∞,</m:t>
              </m:r>
              <m:r>
                <w:rPr>
                  <w:rFonts w:ascii="Cambria Math" w:hAnsi="Cambria Math"/>
                  <w:sz w:val="18"/>
                  <w:lang w:eastAsia="zh-CN"/>
                </w:rPr>
                <m:t>p</m:t>
              </m:r>
              <m:r>
                <m:rPr>
                  <m:sty m:val="p"/>
                </m:rPr>
                <w:rPr>
                  <w:rFonts w:ascii="Cambria Math" w:hAnsi="Cambria Math"/>
                  <w:sz w:val="18"/>
                  <w:lang w:eastAsia="zh-CN"/>
                </w:rPr>
                <m:t>&lt;</m:t>
              </m:r>
              <m:r>
                <w:rPr>
                  <w:rFonts w:ascii="Cambria Math" w:hAnsi="Cambria Math"/>
                  <w:sz w:val="18"/>
                  <w:lang w:eastAsia="zh-CN"/>
                </w:rPr>
                <m:t>1</m:t>
              </m:r>
            </m:oMath>
            <w:r>
              <w:rPr>
                <w:sz w:val="18"/>
                <w:lang w:eastAsia="zh-CN"/>
              </w:rPr>
              <w:t xml:space="preserve"> </w:t>
            </w:r>
            <w:r>
              <w:rPr>
                <w:sz w:val="18"/>
                <w:lang w:eastAsia="zh-CN"/>
              </w:rPr>
              <w:t>时，</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收敛；</w:t>
            </w:r>
            <w:r>
              <w:rPr>
                <w:lang w:eastAsia="zh-CN"/>
              </w:rPr>
              <w:br/>
            </w:r>
            <m:oMath>
              <m:r>
                <w:rPr>
                  <w:rFonts w:ascii="Cambria Math" w:hAnsi="Cambria Math"/>
                  <w:sz w:val="18"/>
                  <w:lang w:eastAsia="zh-CN"/>
                </w:rPr>
                <m:t>0</m:t>
              </m:r>
              <m:r>
                <m:rPr>
                  <m:sty m:val="p"/>
                </m:rPr>
                <w:rPr>
                  <w:rFonts w:ascii="Cambria Math" w:hAnsi="Cambria Math"/>
                  <w:sz w:val="18"/>
                  <w:lang w:eastAsia="zh-CN"/>
                </w:rPr>
                <m:t>&lt;</m:t>
              </m:r>
              <m:r>
                <w:rPr>
                  <w:rFonts w:ascii="Cambria Math" w:hAnsi="Cambria Math"/>
                  <w:sz w:val="18"/>
                  <w:lang w:eastAsia="zh-CN"/>
                </w:rPr>
                <m:t>l</m:t>
              </m:r>
              <m:r>
                <m:rPr>
                  <m:sty m:val="p"/>
                </m:rPr>
                <w:rPr>
                  <w:rFonts w:ascii="Cambria Math" w:hAnsi="Cambria Math"/>
                  <w:sz w:val="18"/>
                  <w:lang w:eastAsia="zh-CN"/>
                </w:rPr>
                <m:t>≤+∞,</m:t>
              </m:r>
              <m:r>
                <w:rPr>
                  <w:rFonts w:ascii="Cambria Math" w:hAnsi="Cambria Math"/>
                  <w:sz w:val="18"/>
                  <w:lang w:eastAsia="zh-CN"/>
                </w:rPr>
                <m:t>p</m:t>
              </m:r>
              <m:r>
                <m:rPr>
                  <m:sty m:val="p"/>
                </m:rPr>
                <w:rPr>
                  <w:rFonts w:ascii="Cambria Math" w:hAnsi="Cambria Math"/>
                  <w:sz w:val="18"/>
                  <w:lang w:eastAsia="zh-CN"/>
                </w:rPr>
                <m:t>≥</m:t>
              </m:r>
              <m:r>
                <w:rPr>
                  <w:rFonts w:ascii="Cambria Math" w:hAnsi="Cambria Math"/>
                  <w:sz w:val="18"/>
                  <w:lang w:eastAsia="zh-CN"/>
                </w:rPr>
                <m:t>1</m:t>
              </m:r>
            </m:oMath>
            <w:r>
              <w:rPr>
                <w:sz w:val="18"/>
                <w:lang w:eastAsia="zh-CN"/>
              </w:rPr>
              <w:t xml:space="preserve"> </w:t>
            </w:r>
            <w:r>
              <w:rPr>
                <w:sz w:val="18"/>
                <w:lang w:eastAsia="zh-CN"/>
              </w:rPr>
              <w:t>时，</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d>
                    <m:dPr>
                      <m:begChr m:val="|"/>
                      <m:endChr m:val="|"/>
                      <m:ctrlPr>
                        <w:rPr>
                          <w:rFonts w:ascii="Cambria Math" w:hAnsi="Cambria Math"/>
                        </w:rPr>
                      </m:ctrlPr>
                    </m:dPr>
                    <m:e>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e>
                  </m:d>
                </m:e>
              </m:nary>
              <m:r>
                <m:rPr>
                  <m:nor/>
                </m:rPr>
                <w:rPr>
                  <w:sz w:val="18"/>
                  <w:lang w:eastAsia="zh-CN"/>
                </w:rPr>
                <m:t> </m:t>
              </m:r>
              <m:r>
                <w:rPr>
                  <w:rFonts w:ascii="Cambria Math" w:hAnsi="Cambria Math"/>
                  <w:sz w:val="18"/>
                  <w:lang w:eastAsia="zh-CN"/>
                </w:rPr>
                <m:t>dx</m:t>
              </m:r>
            </m:oMath>
            <w:r>
              <w:rPr>
                <w:sz w:val="18"/>
                <w:lang w:eastAsia="zh-CN"/>
              </w:rPr>
              <w:t xml:space="preserve"> </w:t>
            </w:r>
            <w:r>
              <w:rPr>
                <w:sz w:val="18"/>
                <w:lang w:eastAsia="zh-CN"/>
              </w:rPr>
              <w:t>发散。</w:t>
            </w:r>
          </w:p>
        </w:tc>
      </w:tr>
    </w:tbl>
    <w:p w14:paraId="7FFDABE5" w14:textId="77777777" w:rsidR="0050046E" w:rsidRDefault="0050046E">
      <w:pPr>
        <w:spacing w:after="20" w:line="96" w:lineRule="auto"/>
        <w:rPr>
          <w:lang w:eastAsia="zh-CN"/>
        </w:rPr>
      </w:pPr>
    </w:p>
    <w:p w14:paraId="41B86C33" w14:textId="77777777" w:rsidR="0050046E" w:rsidRDefault="00000000">
      <w:pPr>
        <w:rPr>
          <w:lang w:eastAsia="zh-CN"/>
        </w:rPr>
      </w:pPr>
      <w:r>
        <w:rPr>
          <w:color w:val="555555"/>
          <w:sz w:val="17"/>
          <w:lang w:eastAsia="zh-CN"/>
        </w:rPr>
        <w:t>表中无穷限的幂函数比较只需在充分大的正</w:t>
      </w:r>
      <w:r>
        <w:rPr>
          <w:color w:val="555555"/>
          <w:sz w:val="17"/>
          <w:lang w:eastAsia="zh-CN"/>
        </w:rPr>
        <w:t>x</w:t>
      </w:r>
      <w:r>
        <w:rPr>
          <w:color w:val="555555"/>
          <w:sz w:val="17"/>
          <w:lang w:eastAsia="zh-CN"/>
        </w:rPr>
        <w:t>上成立；瑕点比较只需在瑕点附近成立。绝对值积分发散仅说明不绝对收敛；对被积函数本身的发散结论还需定号等相应条件。</w:t>
      </w:r>
    </w:p>
    <w:p w14:paraId="5B1BABAE" w14:textId="77777777" w:rsidR="0050046E" w:rsidRDefault="00000000">
      <w:r>
        <w:rPr>
          <w:lang w:eastAsia="zh-CN"/>
        </w:rPr>
        <w:t>Gamma</w:t>
      </w:r>
      <w:r>
        <w:rPr>
          <w:lang w:eastAsia="zh-CN"/>
        </w:rPr>
        <w:t>函数和</w:t>
      </w:r>
      <w:r>
        <w:rPr>
          <w:lang w:eastAsia="zh-CN"/>
        </w:rPr>
        <w:t>Beta</w:t>
      </w:r>
      <w:r>
        <w:rPr>
          <w:lang w:eastAsia="zh-CN"/>
        </w:rPr>
        <w:t>函数是两个重要的特殊函数，利用它们也可计算一些广义积分（因为该函数本身就是利用广义积分定义的），在概率论中也有应用。</w:t>
      </w:r>
      <w:r>
        <w:t>它们的定义及性质如下表：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247"/>
        <w:gridCol w:w="3969"/>
        <w:gridCol w:w="4762"/>
      </w:tblGrid>
      <w:tr w:rsidR="0050046E" w14:paraId="618E631D" w14:textId="77777777">
        <w:trPr>
          <w:cantSplit/>
          <w:tblHeader/>
          <w:jc w:val="center"/>
        </w:trPr>
        <w:tc>
          <w:tcPr>
            <w:tcW w:w="1247" w:type="dxa"/>
            <w:shd w:val="clear" w:color="auto" w:fill="EEF1F4"/>
            <w:tcMar>
              <w:top w:w="55" w:type="dxa"/>
              <w:left w:w="85" w:type="dxa"/>
              <w:bottom w:w="55" w:type="dxa"/>
              <w:right w:w="85" w:type="dxa"/>
            </w:tcMar>
            <w:vAlign w:val="center"/>
          </w:tcPr>
          <w:p w14:paraId="4F96132B" w14:textId="77777777" w:rsidR="0050046E" w:rsidRDefault="00000000">
            <w:pPr>
              <w:spacing w:after="16" w:line="240" w:lineRule="auto"/>
              <w:jc w:val="center"/>
            </w:pPr>
            <w:r>
              <w:rPr>
                <w:rFonts w:eastAsia="Noto Sans CJK SC"/>
                <w:b/>
                <w:sz w:val="18"/>
              </w:rPr>
              <w:t>名称</w:t>
            </w:r>
          </w:p>
        </w:tc>
        <w:tc>
          <w:tcPr>
            <w:tcW w:w="3969" w:type="dxa"/>
            <w:shd w:val="clear" w:color="auto" w:fill="EEF1F4"/>
            <w:tcMar>
              <w:top w:w="55" w:type="dxa"/>
              <w:left w:w="85" w:type="dxa"/>
              <w:bottom w:w="55" w:type="dxa"/>
              <w:right w:w="85" w:type="dxa"/>
            </w:tcMar>
            <w:vAlign w:val="center"/>
          </w:tcPr>
          <w:p w14:paraId="4B6A341C" w14:textId="77777777" w:rsidR="0050046E" w:rsidRDefault="00000000">
            <w:pPr>
              <w:spacing w:after="16" w:line="240" w:lineRule="auto"/>
              <w:jc w:val="center"/>
            </w:pPr>
            <w:r>
              <w:rPr>
                <w:rFonts w:eastAsia="Noto Sans CJK SC"/>
                <w:b/>
                <w:sz w:val="18"/>
              </w:rPr>
              <w:t>Gamma</w:t>
            </w:r>
            <w:r>
              <w:rPr>
                <w:rFonts w:eastAsia="Noto Sans CJK SC"/>
                <w:b/>
                <w:sz w:val="18"/>
              </w:rPr>
              <w:t>函数</w:t>
            </w:r>
          </w:p>
        </w:tc>
        <w:tc>
          <w:tcPr>
            <w:tcW w:w="4762" w:type="dxa"/>
            <w:shd w:val="clear" w:color="auto" w:fill="EEF1F4"/>
            <w:tcMar>
              <w:top w:w="55" w:type="dxa"/>
              <w:left w:w="85" w:type="dxa"/>
              <w:bottom w:w="55" w:type="dxa"/>
              <w:right w:w="85" w:type="dxa"/>
            </w:tcMar>
            <w:vAlign w:val="center"/>
          </w:tcPr>
          <w:p w14:paraId="445DE7B2" w14:textId="77777777" w:rsidR="0050046E" w:rsidRDefault="00000000">
            <w:pPr>
              <w:spacing w:after="16" w:line="240" w:lineRule="auto"/>
              <w:jc w:val="center"/>
            </w:pPr>
            <w:r>
              <w:rPr>
                <w:rFonts w:eastAsia="Noto Sans CJK SC"/>
                <w:b/>
                <w:sz w:val="18"/>
              </w:rPr>
              <w:t>Beta</w:t>
            </w:r>
            <w:r>
              <w:rPr>
                <w:rFonts w:eastAsia="Noto Sans CJK SC"/>
                <w:b/>
                <w:sz w:val="18"/>
              </w:rPr>
              <w:t>函数</w:t>
            </w:r>
          </w:p>
        </w:tc>
      </w:tr>
      <w:tr w:rsidR="0050046E" w14:paraId="2548592B" w14:textId="77777777">
        <w:trPr>
          <w:cantSplit/>
          <w:jc w:val="center"/>
        </w:trPr>
        <w:tc>
          <w:tcPr>
            <w:tcW w:w="1247" w:type="dxa"/>
            <w:tcMar>
              <w:top w:w="55" w:type="dxa"/>
              <w:left w:w="85" w:type="dxa"/>
              <w:bottom w:w="55" w:type="dxa"/>
              <w:right w:w="85" w:type="dxa"/>
            </w:tcMar>
            <w:vAlign w:val="center"/>
          </w:tcPr>
          <w:p w14:paraId="2E7D4C5E" w14:textId="77777777" w:rsidR="0050046E" w:rsidRDefault="00000000">
            <w:pPr>
              <w:spacing w:after="16" w:line="240" w:lineRule="auto"/>
            </w:pPr>
            <w:r>
              <w:rPr>
                <w:sz w:val="18"/>
              </w:rPr>
              <w:t>定义</w:t>
            </w:r>
          </w:p>
        </w:tc>
        <w:tc>
          <w:tcPr>
            <w:tcW w:w="3969" w:type="dxa"/>
            <w:tcMar>
              <w:top w:w="55" w:type="dxa"/>
              <w:left w:w="85" w:type="dxa"/>
              <w:bottom w:w="55" w:type="dxa"/>
              <w:right w:w="85" w:type="dxa"/>
            </w:tcMar>
            <w:vAlign w:val="center"/>
          </w:tcPr>
          <w:p w14:paraId="17E77D28" w14:textId="77777777" w:rsidR="0050046E" w:rsidRDefault="00000000">
            <w:pPr>
              <w:spacing w:after="16" w:line="240" w:lineRule="auto"/>
            </w:pPr>
            <m:oMathPara>
              <m:oMath>
                <m:r>
                  <w:rPr>
                    <w:rFonts w:ascii="Cambria Math" w:hAnsi="Cambria Math"/>
                    <w:sz w:val="18"/>
                  </w:rPr>
                  <m:t>Γ</m:t>
                </m:r>
                <m:d>
                  <m:dPr>
                    <m:ctrlPr>
                      <w:rPr>
                        <w:rFonts w:ascii="Cambria Math" w:hAnsi="Cambria Math"/>
                      </w:rPr>
                    </m:ctrlPr>
                  </m:dPr>
                  <m:e>
                    <m:r>
                      <w:rPr>
                        <w:rFonts w:ascii="Cambria Math" w:hAnsi="Cambria Math"/>
                        <w:sz w:val="18"/>
                      </w:rPr>
                      <m:t>s</m:t>
                    </m:r>
                  </m:e>
                </m:d>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0</m:t>
                    </m:r>
                  </m:sub>
                  <m:sup>
                    <m:r>
                      <m:rPr>
                        <m:sty m:val="p"/>
                      </m:rPr>
                      <w:rPr>
                        <w:rFonts w:ascii="Cambria Math" w:hAnsi="Cambria Math"/>
                        <w:sz w:val="18"/>
                      </w:rPr>
                      <m:t>+∞</m:t>
                    </m:r>
                  </m:sup>
                  <m:e>
                    <m:sSup>
                      <m:sSupPr>
                        <m:ctrlPr>
                          <w:rPr>
                            <w:rFonts w:ascii="Cambria Math" w:hAnsi="Cambria Math"/>
                          </w:rPr>
                        </m:ctrlPr>
                      </m:sSupPr>
                      <m:e>
                        <m:r>
                          <w:rPr>
                            <w:rFonts w:ascii="Cambria Math" w:hAnsi="Cambria Math"/>
                            <w:sz w:val="18"/>
                          </w:rPr>
                          <m:t>x</m:t>
                        </m:r>
                      </m:e>
                      <m:sup>
                        <m:r>
                          <w:rPr>
                            <w:rFonts w:ascii="Cambria Math" w:hAnsi="Cambria Math"/>
                            <w:sz w:val="18"/>
                          </w:rPr>
                          <m:t>s</m:t>
                        </m:r>
                        <m:r>
                          <m:rPr>
                            <m:sty m:val="p"/>
                          </m:rPr>
                          <w:rPr>
                            <w:rFonts w:ascii="Cambria Math" w:hAnsi="Cambria Math"/>
                            <w:sz w:val="18"/>
                          </w:rPr>
                          <m:t>-</m:t>
                        </m:r>
                        <m:r>
                          <w:rPr>
                            <w:rFonts w:ascii="Cambria Math" w:hAnsi="Cambria Math"/>
                            <w:sz w:val="18"/>
                          </w:rPr>
                          <m:t>1</m:t>
                        </m:r>
                      </m:sup>
                    </m:sSup>
                  </m:e>
                </m:nary>
                <m:sSup>
                  <m:sSupPr>
                    <m:ctrlPr>
                      <w:rPr>
                        <w:rFonts w:ascii="Cambria Math" w:hAnsi="Cambria Math"/>
                      </w:rPr>
                    </m:ctrlPr>
                  </m:sSupPr>
                  <m:e>
                    <m:r>
                      <w:rPr>
                        <w:rFonts w:ascii="Cambria Math" w:hAnsi="Cambria Math"/>
                        <w:sz w:val="18"/>
                      </w:rPr>
                      <m:t>e</m:t>
                    </m:r>
                  </m:e>
                  <m:sup>
                    <m:r>
                      <m:rPr>
                        <m:sty m:val="p"/>
                      </m:rPr>
                      <w:rPr>
                        <w:rFonts w:ascii="Cambria Math" w:hAnsi="Cambria Math"/>
                        <w:sz w:val="18"/>
                      </w:rPr>
                      <m:t>-</m:t>
                    </m:r>
                    <m:r>
                      <w:rPr>
                        <w:rFonts w:ascii="Cambria Math" w:hAnsi="Cambria Math"/>
                        <w:sz w:val="18"/>
                      </w:rPr>
                      <m:t>x</m:t>
                    </m:r>
                  </m:sup>
                </m:sSup>
                <m:r>
                  <m:rPr>
                    <m:nor/>
                  </m:rPr>
                  <w:rPr>
                    <w:sz w:val="18"/>
                  </w:rPr>
                  <m:t> </m:t>
                </m:r>
                <m:r>
                  <w:rPr>
                    <w:rFonts w:ascii="Cambria Math" w:hAnsi="Cambria Math"/>
                    <w:sz w:val="18"/>
                  </w:rPr>
                  <m:t>dx</m:t>
                </m:r>
                <m:r>
                  <m:rPr>
                    <m:nor/>
                  </m:rPr>
                  <w:rPr>
                    <w:sz w:val="18"/>
                  </w:rPr>
                  <m:t> </m:t>
                </m:r>
                <m:d>
                  <m:dPr>
                    <m:ctrlPr>
                      <w:rPr>
                        <w:rFonts w:ascii="Cambria Math" w:hAnsi="Cambria Math"/>
                      </w:rPr>
                    </m:ctrlPr>
                  </m:dPr>
                  <m:e>
                    <m:r>
                      <w:rPr>
                        <w:rFonts w:ascii="Cambria Math" w:hAnsi="Cambria Math"/>
                        <w:sz w:val="18"/>
                      </w:rPr>
                      <m:t>s</m:t>
                    </m:r>
                    <m:r>
                      <m:rPr>
                        <m:sty m:val="p"/>
                      </m:rPr>
                      <w:rPr>
                        <w:rFonts w:ascii="Cambria Math" w:hAnsi="Cambria Math"/>
                        <w:sz w:val="18"/>
                      </w:rPr>
                      <m:t>&gt;</m:t>
                    </m:r>
                    <m:r>
                      <w:rPr>
                        <w:rFonts w:ascii="Cambria Math" w:hAnsi="Cambria Math"/>
                        <w:sz w:val="18"/>
                      </w:rPr>
                      <m:t>0</m:t>
                    </m:r>
                  </m:e>
                </m:d>
              </m:oMath>
            </m:oMathPara>
          </w:p>
        </w:tc>
        <w:tc>
          <w:tcPr>
            <w:tcW w:w="4762" w:type="dxa"/>
            <w:tcMar>
              <w:top w:w="55" w:type="dxa"/>
              <w:left w:w="85" w:type="dxa"/>
              <w:bottom w:w="55" w:type="dxa"/>
              <w:right w:w="85" w:type="dxa"/>
            </w:tcMar>
            <w:vAlign w:val="center"/>
          </w:tcPr>
          <w:p w14:paraId="26B91431" w14:textId="77777777" w:rsidR="0050046E" w:rsidRDefault="00000000">
            <w:pPr>
              <w:spacing w:after="16" w:line="240" w:lineRule="auto"/>
            </w:pPr>
            <m:oMathPara>
              <m:oMath>
                <m:r>
                  <w:rPr>
                    <w:rFonts w:ascii="Cambria Math" w:hAnsi="Cambria Math"/>
                    <w:sz w:val="18"/>
                  </w:rPr>
                  <m:t>B</m:t>
                </m:r>
                <m:d>
                  <m:dPr>
                    <m:ctrlPr>
                      <w:rPr>
                        <w:rFonts w:ascii="Cambria Math" w:hAnsi="Cambria Math"/>
                      </w:rPr>
                    </m:ctrlPr>
                  </m:dPr>
                  <m:e>
                    <m:r>
                      <w:rPr>
                        <w:rFonts w:ascii="Cambria Math" w:hAnsi="Cambria Math"/>
                        <w:sz w:val="18"/>
                      </w:rPr>
                      <m:t>p</m:t>
                    </m:r>
                    <m:r>
                      <m:rPr>
                        <m:sty m:val="p"/>
                      </m:rPr>
                      <w:rPr>
                        <w:rFonts w:ascii="Cambria Math" w:hAnsi="Cambria Math"/>
                        <w:sz w:val="18"/>
                      </w:rPr>
                      <m:t>,</m:t>
                    </m:r>
                    <m:r>
                      <w:rPr>
                        <w:rFonts w:ascii="Cambria Math" w:hAnsi="Cambria Math"/>
                        <w:sz w:val="18"/>
                      </w:rPr>
                      <m:t>q</m:t>
                    </m:r>
                  </m:e>
                </m:d>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0</m:t>
                    </m:r>
                  </m:sub>
                  <m:sup>
                    <m:r>
                      <w:rPr>
                        <w:rFonts w:ascii="Cambria Math" w:hAnsi="Cambria Math"/>
                        <w:sz w:val="18"/>
                      </w:rPr>
                      <m:t>1</m:t>
                    </m:r>
                  </m:sup>
                  <m:e>
                    <m:sSup>
                      <m:sSupPr>
                        <m:ctrlPr>
                          <w:rPr>
                            <w:rFonts w:ascii="Cambria Math" w:hAnsi="Cambria Math"/>
                          </w:rPr>
                        </m:ctrlPr>
                      </m:sSupPr>
                      <m:e>
                        <m:r>
                          <w:rPr>
                            <w:rFonts w:ascii="Cambria Math" w:hAnsi="Cambria Math"/>
                            <w:sz w:val="18"/>
                          </w:rPr>
                          <m:t>x</m:t>
                        </m:r>
                      </m:e>
                      <m:sup>
                        <m:r>
                          <w:rPr>
                            <w:rFonts w:ascii="Cambria Math" w:hAnsi="Cambria Math"/>
                            <w:sz w:val="18"/>
                          </w:rPr>
                          <m:t>p</m:t>
                        </m:r>
                        <m:r>
                          <m:rPr>
                            <m:sty m:val="p"/>
                          </m:rPr>
                          <w:rPr>
                            <w:rFonts w:ascii="Cambria Math" w:hAnsi="Cambria Math"/>
                            <w:sz w:val="18"/>
                          </w:rPr>
                          <m:t>-</m:t>
                        </m:r>
                        <m:r>
                          <w:rPr>
                            <w:rFonts w:ascii="Cambria Math" w:hAnsi="Cambria Math"/>
                            <w:sz w:val="18"/>
                          </w:rPr>
                          <m:t>1</m:t>
                        </m:r>
                      </m:sup>
                    </m:sSup>
                  </m:e>
                </m:nary>
                <m:sSup>
                  <m:sSupPr>
                    <m:ctrlPr>
                      <w:rPr>
                        <w:rFonts w:ascii="Cambria Math" w:hAnsi="Cambria Math"/>
                      </w:rPr>
                    </m:ctrlPr>
                  </m:sSupPr>
                  <m:e>
                    <m:d>
                      <m:dPr>
                        <m:ctrlPr>
                          <w:rPr>
                            <w:rFonts w:ascii="Cambria Math" w:hAnsi="Cambria Math"/>
                          </w:rPr>
                        </m:ctrlPr>
                      </m:dPr>
                      <m:e>
                        <m:r>
                          <w:rPr>
                            <w:rFonts w:ascii="Cambria Math" w:hAnsi="Cambria Math"/>
                            <w:sz w:val="18"/>
                          </w:rPr>
                          <m:t>1</m:t>
                        </m:r>
                        <m:r>
                          <m:rPr>
                            <m:sty m:val="p"/>
                          </m:rPr>
                          <w:rPr>
                            <w:rFonts w:ascii="Cambria Math" w:hAnsi="Cambria Math"/>
                            <w:sz w:val="18"/>
                          </w:rPr>
                          <m:t>-</m:t>
                        </m:r>
                        <m:r>
                          <w:rPr>
                            <w:rFonts w:ascii="Cambria Math" w:hAnsi="Cambria Math"/>
                            <w:sz w:val="18"/>
                          </w:rPr>
                          <m:t>x</m:t>
                        </m:r>
                      </m:e>
                    </m:d>
                  </m:e>
                  <m:sup>
                    <m:r>
                      <w:rPr>
                        <w:rFonts w:ascii="Cambria Math" w:hAnsi="Cambria Math"/>
                        <w:sz w:val="18"/>
                      </w:rPr>
                      <m:t>q</m:t>
                    </m:r>
                    <m:r>
                      <m:rPr>
                        <m:sty m:val="p"/>
                      </m:rPr>
                      <w:rPr>
                        <w:rFonts w:ascii="Cambria Math" w:hAnsi="Cambria Math"/>
                        <w:sz w:val="18"/>
                      </w:rPr>
                      <m:t>-</m:t>
                    </m:r>
                    <m:r>
                      <w:rPr>
                        <w:rFonts w:ascii="Cambria Math" w:hAnsi="Cambria Math"/>
                        <w:sz w:val="18"/>
                      </w:rPr>
                      <m:t>1</m:t>
                    </m:r>
                  </m:sup>
                </m:sSup>
                <m:r>
                  <m:rPr>
                    <m:nor/>
                  </m:rPr>
                  <w:rPr>
                    <w:sz w:val="18"/>
                  </w:rPr>
                  <m:t> </m:t>
                </m:r>
                <m:r>
                  <w:rPr>
                    <w:rFonts w:ascii="Cambria Math" w:hAnsi="Cambria Math"/>
                    <w:sz w:val="18"/>
                  </w:rPr>
                  <m:t>dx</m:t>
                </m:r>
                <m:r>
                  <m:rPr>
                    <m:nor/>
                  </m:rPr>
                  <w:rPr>
                    <w:sz w:val="18"/>
                  </w:rPr>
                  <m:t> </m:t>
                </m:r>
                <m:d>
                  <m:dPr>
                    <m:ctrlPr>
                      <w:rPr>
                        <w:rFonts w:ascii="Cambria Math" w:hAnsi="Cambria Math"/>
                      </w:rPr>
                    </m:ctrlPr>
                  </m:dPr>
                  <m:e>
                    <m:r>
                      <w:rPr>
                        <w:rFonts w:ascii="Cambria Math" w:hAnsi="Cambria Math"/>
                        <w:sz w:val="18"/>
                      </w:rPr>
                      <m:t>p</m:t>
                    </m:r>
                    <m:r>
                      <m:rPr>
                        <m:sty m:val="p"/>
                      </m:rPr>
                      <w:rPr>
                        <w:rFonts w:ascii="Cambria Math" w:hAnsi="Cambria Math"/>
                        <w:sz w:val="18"/>
                      </w:rPr>
                      <m:t>&gt;</m:t>
                    </m:r>
                    <m:r>
                      <w:rPr>
                        <w:rFonts w:ascii="Cambria Math" w:hAnsi="Cambria Math"/>
                        <w:sz w:val="18"/>
                      </w:rPr>
                      <m:t>0</m:t>
                    </m:r>
                    <m:r>
                      <m:rPr>
                        <m:sty m:val="p"/>
                      </m:rPr>
                      <w:rPr>
                        <w:rFonts w:ascii="Cambria Math" w:hAnsi="Cambria Math"/>
                        <w:sz w:val="18"/>
                      </w:rPr>
                      <m:t>,</m:t>
                    </m:r>
                    <m:r>
                      <w:rPr>
                        <w:rFonts w:ascii="Cambria Math" w:hAnsi="Cambria Math"/>
                        <w:sz w:val="18"/>
                      </w:rPr>
                      <m:t>q</m:t>
                    </m:r>
                    <m:r>
                      <m:rPr>
                        <m:sty m:val="p"/>
                      </m:rPr>
                      <w:rPr>
                        <w:rFonts w:ascii="Cambria Math" w:hAnsi="Cambria Math"/>
                        <w:sz w:val="18"/>
                      </w:rPr>
                      <m:t>&gt;</m:t>
                    </m:r>
                    <m:r>
                      <w:rPr>
                        <w:rFonts w:ascii="Cambria Math" w:hAnsi="Cambria Math"/>
                        <w:sz w:val="18"/>
                      </w:rPr>
                      <m:t>0</m:t>
                    </m:r>
                  </m:e>
                </m:d>
              </m:oMath>
            </m:oMathPara>
          </w:p>
        </w:tc>
      </w:tr>
      <w:tr w:rsidR="0050046E" w14:paraId="4791A55F" w14:textId="77777777">
        <w:trPr>
          <w:cantSplit/>
          <w:jc w:val="center"/>
        </w:trPr>
        <w:tc>
          <w:tcPr>
            <w:tcW w:w="1247" w:type="dxa"/>
            <w:tcMar>
              <w:top w:w="55" w:type="dxa"/>
              <w:left w:w="85" w:type="dxa"/>
              <w:bottom w:w="55" w:type="dxa"/>
              <w:right w:w="85" w:type="dxa"/>
            </w:tcMar>
            <w:vAlign w:val="center"/>
          </w:tcPr>
          <w:p w14:paraId="63919764" w14:textId="77777777" w:rsidR="0050046E" w:rsidRDefault="00000000">
            <w:pPr>
              <w:spacing w:after="16" w:line="240" w:lineRule="auto"/>
            </w:pPr>
            <w:r>
              <w:rPr>
                <w:sz w:val="18"/>
              </w:rPr>
              <w:t>主要性质</w:t>
            </w:r>
          </w:p>
        </w:tc>
        <w:tc>
          <w:tcPr>
            <w:tcW w:w="3969" w:type="dxa"/>
            <w:tcMar>
              <w:top w:w="55" w:type="dxa"/>
              <w:left w:w="85" w:type="dxa"/>
              <w:bottom w:w="55" w:type="dxa"/>
              <w:right w:w="85" w:type="dxa"/>
            </w:tcMar>
            <w:vAlign w:val="center"/>
          </w:tcPr>
          <w:p w14:paraId="6369D030" w14:textId="77777777" w:rsidR="0050046E" w:rsidRDefault="00000000">
            <w:pPr>
              <w:spacing w:after="16" w:line="240" w:lineRule="auto"/>
              <w:rPr>
                <w:lang w:eastAsia="zh-CN"/>
              </w:rPr>
            </w:pPr>
            <m:oMathPara>
              <m:oMath>
                <m:r>
                  <w:rPr>
                    <w:rFonts w:ascii="Cambria Math" w:hAnsi="Cambria Math"/>
                    <w:sz w:val="18"/>
                    <w:lang w:eastAsia="zh-CN"/>
                  </w:rPr>
                  <m:t>Γ</m:t>
                </m:r>
                <m:d>
                  <m:dPr>
                    <m:ctrlPr>
                      <w:rPr>
                        <w:rFonts w:ascii="Cambria Math" w:hAnsi="Cambria Math"/>
                      </w:rPr>
                    </m:ctrlPr>
                  </m:dPr>
                  <m:e>
                    <m:r>
                      <w:rPr>
                        <w:rFonts w:ascii="Cambria Math" w:hAnsi="Cambria Math"/>
                        <w:sz w:val="18"/>
                        <w:lang w:eastAsia="zh-CN"/>
                      </w:rPr>
                      <m:t>s</m:t>
                    </m:r>
                    <m:r>
                      <m:rPr>
                        <m:sty m:val="p"/>
                      </m:rPr>
                      <w:rPr>
                        <w:rFonts w:ascii="Cambria Math" w:hAnsi="Cambria Math"/>
                        <w:sz w:val="18"/>
                        <w:lang w:eastAsia="zh-CN"/>
                      </w:rPr>
                      <m:t>+</m:t>
                    </m:r>
                    <m:r>
                      <w:rPr>
                        <w:rFonts w:ascii="Cambria Math" w:hAnsi="Cambria Math"/>
                        <w:sz w:val="18"/>
                        <w:lang w:eastAsia="zh-CN"/>
                      </w:rPr>
                      <m:t>1</m:t>
                    </m:r>
                  </m:e>
                </m:d>
                <m:r>
                  <m:rPr>
                    <m:sty m:val="p"/>
                  </m:rPr>
                  <w:rPr>
                    <w:rFonts w:ascii="Cambria Math" w:hAnsi="Cambria Math"/>
                    <w:sz w:val="18"/>
                    <w:lang w:eastAsia="zh-CN"/>
                  </w:rPr>
                  <m:t>=</m:t>
                </m:r>
                <m:r>
                  <w:rPr>
                    <w:rFonts w:ascii="Cambria Math" w:hAnsi="Cambria Math"/>
                    <w:sz w:val="18"/>
                    <w:lang w:eastAsia="zh-CN"/>
                  </w:rPr>
                  <m:t>sΓ</m:t>
                </m:r>
                <m:d>
                  <m:dPr>
                    <m:ctrlPr>
                      <w:rPr>
                        <w:rFonts w:ascii="Cambria Math" w:hAnsi="Cambria Math"/>
                      </w:rPr>
                    </m:ctrlPr>
                  </m:dPr>
                  <m:e>
                    <m:r>
                      <w:rPr>
                        <w:rFonts w:ascii="Cambria Math" w:hAnsi="Cambria Math"/>
                        <w:sz w:val="18"/>
                        <w:lang w:eastAsia="zh-CN"/>
                      </w:rPr>
                      <m:t>s</m:t>
                    </m:r>
                  </m:e>
                </m:d>
                <m:r>
                  <m:rPr>
                    <m:sty m:val="p"/>
                  </m:rPr>
                  <w:rPr>
                    <w:lang w:eastAsia="zh-CN"/>
                  </w:rPr>
                  <w:br/>
                </m:r>
              </m:oMath>
            </m:oMathPara>
            <w:r>
              <w:rPr>
                <w:sz w:val="18"/>
                <w:lang w:eastAsia="zh-CN"/>
              </w:rPr>
              <w:t xml:space="preserve"> </w:t>
            </w:r>
            <w:r>
              <w:rPr>
                <w:sz w:val="18"/>
                <w:lang w:eastAsia="zh-CN"/>
              </w:rPr>
              <w:t>取正整数</w:t>
            </w:r>
            <w:r>
              <w:rPr>
                <w:sz w:val="18"/>
                <w:lang w:eastAsia="zh-CN"/>
              </w:rPr>
              <w:t xml:space="preserve"> </w:t>
            </w:r>
            <m:oMath>
              <m:r>
                <w:rPr>
                  <w:rFonts w:ascii="Cambria Math" w:hAnsi="Cambria Math"/>
                  <w:sz w:val="18"/>
                  <w:lang w:eastAsia="zh-CN"/>
                </w:rPr>
                <m:t>n</m:t>
              </m:r>
            </m:oMath>
            <w:r>
              <w:rPr>
                <w:sz w:val="18"/>
                <w:lang w:eastAsia="zh-CN"/>
              </w:rPr>
              <w:t xml:space="preserve"> </w:t>
            </w:r>
            <w:r>
              <w:rPr>
                <w:sz w:val="18"/>
                <w:lang w:eastAsia="zh-CN"/>
              </w:rPr>
              <w:t>时，</w:t>
            </w:r>
            <m:oMath>
              <m:r>
                <w:rPr>
                  <w:rFonts w:ascii="Cambria Math" w:hAnsi="Cambria Math"/>
                  <w:sz w:val="18"/>
                  <w:lang w:eastAsia="zh-CN"/>
                </w:rPr>
                <m:t>Γ</m:t>
              </m:r>
              <m:d>
                <m:dPr>
                  <m:ctrlPr>
                    <w:rPr>
                      <w:rFonts w:ascii="Cambria Math" w:hAnsi="Cambria Math"/>
                    </w:rPr>
                  </m:ctrlPr>
                </m:dPr>
                <m:e>
                  <m:r>
                    <w:rPr>
                      <w:rFonts w:ascii="Cambria Math" w:hAnsi="Cambria Math"/>
                      <w:sz w:val="18"/>
                      <w:lang w:eastAsia="zh-CN"/>
                    </w:rPr>
                    <m:t>n</m:t>
                  </m:r>
                </m:e>
              </m:d>
              <m:r>
                <m:rPr>
                  <m:sty m:val="p"/>
                </m:rPr>
                <w:rPr>
                  <w:rFonts w:ascii="Cambria Math" w:hAnsi="Cambria Math"/>
                  <w:sz w:val="18"/>
                  <w:lang w:eastAsia="zh-CN"/>
                </w:rPr>
                <m:t>=</m:t>
              </m:r>
              <m:d>
                <m:dPr>
                  <m:ctrlPr>
                    <w:rPr>
                      <w:rFonts w:ascii="Cambria Math" w:hAnsi="Cambria Math"/>
                    </w:rPr>
                  </m:ctrlPr>
                </m:dPr>
                <m:e>
                  <m:r>
                    <w:rPr>
                      <w:rFonts w:ascii="Cambria Math" w:hAnsi="Cambria Math"/>
                      <w:sz w:val="18"/>
                      <w:lang w:eastAsia="zh-CN"/>
                    </w:rPr>
                    <m:t>n</m:t>
                  </m:r>
                  <m:r>
                    <m:rPr>
                      <m:sty m:val="p"/>
                    </m:rPr>
                    <w:rPr>
                      <w:rFonts w:ascii="Cambria Math" w:hAnsi="Cambria Math"/>
                      <w:sz w:val="18"/>
                      <w:lang w:eastAsia="zh-CN"/>
                    </w:rPr>
                    <m:t>-</m:t>
                  </m:r>
                  <m:r>
                    <w:rPr>
                      <w:rFonts w:ascii="Cambria Math" w:hAnsi="Cambria Math"/>
                      <w:sz w:val="18"/>
                      <w:lang w:eastAsia="zh-CN"/>
                    </w:rPr>
                    <m:t>1</m:t>
                  </m:r>
                </m:e>
              </m:d>
              <m:r>
                <m:rPr>
                  <m:sty m:val="p"/>
                </m:rPr>
                <w:rPr>
                  <w:rFonts w:ascii="Cambria Math" w:hAnsi="Cambria Math"/>
                  <w:sz w:val="18"/>
                  <w:lang w:eastAsia="zh-CN"/>
                </w:rPr>
                <m:t>!</m:t>
              </m:r>
            </m:oMath>
          </w:p>
        </w:tc>
        <w:tc>
          <w:tcPr>
            <w:tcW w:w="4762" w:type="dxa"/>
            <w:tcMar>
              <w:top w:w="55" w:type="dxa"/>
              <w:left w:w="85" w:type="dxa"/>
              <w:bottom w:w="55" w:type="dxa"/>
              <w:right w:w="85" w:type="dxa"/>
            </w:tcMar>
            <w:vAlign w:val="center"/>
          </w:tcPr>
          <w:p w14:paraId="6D649AC0" w14:textId="77777777" w:rsidR="0050046E" w:rsidRDefault="00000000">
            <w:pPr>
              <w:spacing w:after="16" w:line="240" w:lineRule="auto"/>
            </w:pPr>
            <m:oMath>
              <m:r>
                <w:rPr>
                  <w:rFonts w:ascii="Cambria Math" w:hAnsi="Cambria Math"/>
                  <w:sz w:val="18"/>
                </w:rPr>
                <m:t>B</m:t>
              </m:r>
              <m:d>
                <m:dPr>
                  <m:ctrlPr>
                    <w:rPr>
                      <w:rFonts w:ascii="Cambria Math" w:hAnsi="Cambria Math"/>
                    </w:rPr>
                  </m:ctrlPr>
                </m:dPr>
                <m:e>
                  <m:r>
                    <w:rPr>
                      <w:rFonts w:ascii="Cambria Math" w:hAnsi="Cambria Math"/>
                      <w:sz w:val="18"/>
                    </w:rPr>
                    <m:t>p</m:t>
                  </m:r>
                  <m:r>
                    <m:rPr>
                      <m:sty m:val="p"/>
                    </m:rPr>
                    <w:rPr>
                      <w:rFonts w:ascii="Cambria Math" w:hAnsi="Cambria Math"/>
                      <w:sz w:val="18"/>
                    </w:rPr>
                    <m:t>,</m:t>
                  </m:r>
                  <m:r>
                    <w:rPr>
                      <w:rFonts w:ascii="Cambria Math" w:hAnsi="Cambria Math"/>
                      <w:sz w:val="18"/>
                    </w:rPr>
                    <m:t>q</m:t>
                  </m:r>
                </m:e>
              </m:d>
              <m:r>
                <m:rPr>
                  <m:sty m:val="p"/>
                </m:rPr>
                <w:rPr>
                  <w:rFonts w:ascii="Cambria Math" w:hAnsi="Cambria Math"/>
                  <w:sz w:val="18"/>
                </w:rPr>
                <m:t>=</m:t>
              </m:r>
              <m:f>
                <m:fPr>
                  <m:ctrlPr>
                    <w:rPr>
                      <w:rFonts w:ascii="Cambria Math" w:hAnsi="Cambria Math"/>
                    </w:rPr>
                  </m:ctrlPr>
                </m:fPr>
                <m:num>
                  <m:r>
                    <w:rPr>
                      <w:rFonts w:ascii="Cambria Math" w:hAnsi="Cambria Math"/>
                      <w:sz w:val="18"/>
                    </w:rPr>
                    <m:t>q</m:t>
                  </m:r>
                  <m:r>
                    <m:rPr>
                      <m:sty m:val="p"/>
                    </m:rPr>
                    <w:rPr>
                      <w:rFonts w:ascii="Cambria Math" w:hAnsi="Cambria Math"/>
                      <w:sz w:val="18"/>
                    </w:rPr>
                    <m:t>-</m:t>
                  </m:r>
                  <m:r>
                    <w:rPr>
                      <w:rFonts w:ascii="Cambria Math" w:hAnsi="Cambria Math"/>
                      <w:sz w:val="18"/>
                    </w:rPr>
                    <m:t>1</m:t>
                  </m:r>
                </m:num>
                <m:den>
                  <m:r>
                    <w:rPr>
                      <w:rFonts w:ascii="Cambria Math" w:hAnsi="Cambria Math"/>
                      <w:sz w:val="18"/>
                    </w:rPr>
                    <m:t>p</m:t>
                  </m:r>
                  <m:r>
                    <m:rPr>
                      <m:sty m:val="p"/>
                    </m:rPr>
                    <w:rPr>
                      <w:rFonts w:ascii="Cambria Math" w:hAnsi="Cambria Math"/>
                      <w:sz w:val="18"/>
                    </w:rPr>
                    <m:t>+</m:t>
                  </m:r>
                  <m:r>
                    <w:rPr>
                      <w:rFonts w:ascii="Cambria Math" w:hAnsi="Cambria Math"/>
                      <w:sz w:val="18"/>
                    </w:rPr>
                    <m:t>q</m:t>
                  </m:r>
                  <m:r>
                    <m:rPr>
                      <m:sty m:val="p"/>
                    </m:rPr>
                    <w:rPr>
                      <w:rFonts w:ascii="Cambria Math" w:hAnsi="Cambria Math"/>
                      <w:sz w:val="18"/>
                    </w:rPr>
                    <m:t>-</m:t>
                  </m:r>
                  <m:r>
                    <w:rPr>
                      <w:rFonts w:ascii="Cambria Math" w:hAnsi="Cambria Math"/>
                      <w:sz w:val="18"/>
                    </w:rPr>
                    <m:t>1</m:t>
                  </m:r>
                </m:den>
              </m:f>
              <m:r>
                <w:rPr>
                  <w:rFonts w:ascii="Cambria Math" w:hAnsi="Cambria Math"/>
                  <w:sz w:val="18"/>
                </w:rPr>
                <m:t>B</m:t>
              </m:r>
              <m:d>
                <m:dPr>
                  <m:ctrlPr>
                    <w:rPr>
                      <w:rFonts w:ascii="Cambria Math" w:hAnsi="Cambria Math"/>
                    </w:rPr>
                  </m:ctrlPr>
                </m:dPr>
                <m:e>
                  <m:r>
                    <w:rPr>
                      <w:rFonts w:ascii="Cambria Math" w:hAnsi="Cambria Math"/>
                      <w:sz w:val="18"/>
                    </w:rPr>
                    <m:t>p</m:t>
                  </m:r>
                  <m:r>
                    <m:rPr>
                      <m:sty m:val="p"/>
                    </m:rPr>
                    <w:rPr>
                      <w:rFonts w:ascii="Cambria Math" w:hAnsi="Cambria Math"/>
                      <w:sz w:val="18"/>
                    </w:rPr>
                    <m:t>,</m:t>
                  </m:r>
                  <m:r>
                    <w:rPr>
                      <w:rFonts w:ascii="Cambria Math" w:hAnsi="Cambria Math"/>
                      <w:sz w:val="18"/>
                    </w:rPr>
                    <m:t>q</m:t>
                  </m:r>
                  <m:r>
                    <m:rPr>
                      <m:sty m:val="p"/>
                    </m:rPr>
                    <w:rPr>
                      <w:rFonts w:ascii="Cambria Math" w:hAnsi="Cambria Math"/>
                      <w:sz w:val="18"/>
                    </w:rPr>
                    <m:t>-</m:t>
                  </m:r>
                  <m:r>
                    <w:rPr>
                      <w:rFonts w:ascii="Cambria Math" w:hAnsi="Cambria Math"/>
                      <w:sz w:val="18"/>
                    </w:rPr>
                    <m:t>1</m:t>
                  </m:r>
                </m:e>
              </m:d>
            </m:oMath>
            <w:r>
              <w:rPr>
                <w:sz w:val="18"/>
              </w:rPr>
              <w:t>（</w:t>
            </w:r>
            <m:oMath>
              <m:r>
                <w:rPr>
                  <w:rFonts w:ascii="Cambria Math" w:hAnsi="Cambria Math"/>
                  <w:sz w:val="18"/>
                </w:rPr>
                <m:t>q</m:t>
              </m:r>
              <m:r>
                <m:rPr>
                  <m:sty m:val="p"/>
                </m:rPr>
                <w:rPr>
                  <w:rFonts w:ascii="Cambria Math" w:hAnsi="Cambria Math"/>
                  <w:sz w:val="18"/>
                </w:rPr>
                <m:t>&gt;</m:t>
              </m:r>
              <m:r>
                <w:rPr>
                  <w:rFonts w:ascii="Cambria Math" w:hAnsi="Cambria Math"/>
                  <w:sz w:val="18"/>
                </w:rPr>
                <m:t>1</m:t>
              </m:r>
            </m:oMath>
            <w:r>
              <w:rPr>
                <w:sz w:val="18"/>
              </w:rPr>
              <w:t>）</w:t>
            </w:r>
            <w:r>
              <w:br/>
            </w:r>
            <m:oMath>
              <m:r>
                <w:rPr>
                  <w:rFonts w:ascii="Cambria Math" w:hAnsi="Cambria Math"/>
                  <w:sz w:val="18"/>
                </w:rPr>
                <m:t>B</m:t>
              </m:r>
              <m:d>
                <m:dPr>
                  <m:ctrlPr>
                    <w:rPr>
                      <w:rFonts w:ascii="Cambria Math" w:hAnsi="Cambria Math"/>
                    </w:rPr>
                  </m:ctrlPr>
                </m:dPr>
                <m:e>
                  <m:r>
                    <w:rPr>
                      <w:rFonts w:ascii="Cambria Math" w:hAnsi="Cambria Math"/>
                      <w:sz w:val="18"/>
                    </w:rPr>
                    <m:t>p</m:t>
                  </m:r>
                  <m:r>
                    <m:rPr>
                      <m:sty m:val="p"/>
                    </m:rPr>
                    <w:rPr>
                      <w:rFonts w:ascii="Cambria Math" w:hAnsi="Cambria Math"/>
                      <w:sz w:val="18"/>
                    </w:rPr>
                    <m:t>,</m:t>
                  </m:r>
                  <m:r>
                    <w:rPr>
                      <w:rFonts w:ascii="Cambria Math" w:hAnsi="Cambria Math"/>
                      <w:sz w:val="18"/>
                    </w:rPr>
                    <m:t>q</m:t>
                  </m:r>
                </m:e>
              </m:d>
              <m:r>
                <m:rPr>
                  <m:sty m:val="p"/>
                </m:rPr>
                <w:rPr>
                  <w:rFonts w:ascii="Cambria Math" w:hAnsi="Cambria Math"/>
                  <w:sz w:val="18"/>
                </w:rPr>
                <m:t>=</m:t>
              </m:r>
              <m:f>
                <m:fPr>
                  <m:ctrlPr>
                    <w:rPr>
                      <w:rFonts w:ascii="Cambria Math" w:hAnsi="Cambria Math"/>
                    </w:rPr>
                  </m:ctrlPr>
                </m:fPr>
                <m:num>
                  <m:r>
                    <w:rPr>
                      <w:rFonts w:ascii="Cambria Math" w:hAnsi="Cambria Math"/>
                      <w:sz w:val="18"/>
                    </w:rPr>
                    <m:t>p</m:t>
                  </m:r>
                  <m:r>
                    <m:rPr>
                      <m:sty m:val="p"/>
                    </m:rPr>
                    <w:rPr>
                      <w:rFonts w:ascii="Cambria Math" w:hAnsi="Cambria Math"/>
                      <w:sz w:val="18"/>
                    </w:rPr>
                    <m:t>-</m:t>
                  </m:r>
                  <m:r>
                    <w:rPr>
                      <w:rFonts w:ascii="Cambria Math" w:hAnsi="Cambria Math"/>
                      <w:sz w:val="18"/>
                    </w:rPr>
                    <m:t>1</m:t>
                  </m:r>
                </m:num>
                <m:den>
                  <m:r>
                    <w:rPr>
                      <w:rFonts w:ascii="Cambria Math" w:hAnsi="Cambria Math"/>
                      <w:sz w:val="18"/>
                    </w:rPr>
                    <m:t>p</m:t>
                  </m:r>
                  <m:r>
                    <m:rPr>
                      <m:sty m:val="p"/>
                    </m:rPr>
                    <w:rPr>
                      <w:rFonts w:ascii="Cambria Math" w:hAnsi="Cambria Math"/>
                      <w:sz w:val="18"/>
                    </w:rPr>
                    <m:t>+</m:t>
                  </m:r>
                  <m:r>
                    <w:rPr>
                      <w:rFonts w:ascii="Cambria Math" w:hAnsi="Cambria Math"/>
                      <w:sz w:val="18"/>
                    </w:rPr>
                    <m:t>q</m:t>
                  </m:r>
                  <m:r>
                    <m:rPr>
                      <m:sty m:val="p"/>
                    </m:rPr>
                    <w:rPr>
                      <w:rFonts w:ascii="Cambria Math" w:hAnsi="Cambria Math"/>
                      <w:sz w:val="18"/>
                    </w:rPr>
                    <m:t>-</m:t>
                  </m:r>
                  <m:r>
                    <w:rPr>
                      <w:rFonts w:ascii="Cambria Math" w:hAnsi="Cambria Math"/>
                      <w:sz w:val="18"/>
                    </w:rPr>
                    <m:t>1</m:t>
                  </m:r>
                </m:den>
              </m:f>
              <m:r>
                <w:rPr>
                  <w:rFonts w:ascii="Cambria Math" w:hAnsi="Cambria Math"/>
                  <w:sz w:val="18"/>
                </w:rPr>
                <m:t>B</m:t>
              </m:r>
              <m:d>
                <m:dPr>
                  <m:ctrlPr>
                    <w:rPr>
                      <w:rFonts w:ascii="Cambria Math" w:hAnsi="Cambria Math"/>
                    </w:rPr>
                  </m:ctrlPr>
                </m:dPr>
                <m:e>
                  <m:r>
                    <w:rPr>
                      <w:rFonts w:ascii="Cambria Math" w:hAnsi="Cambria Math"/>
                      <w:sz w:val="18"/>
                    </w:rPr>
                    <m:t>p</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q</m:t>
                  </m:r>
                </m:e>
              </m:d>
            </m:oMath>
            <w:r>
              <w:rPr>
                <w:sz w:val="18"/>
              </w:rPr>
              <w:t>（</w:t>
            </w:r>
            <m:oMath>
              <m:r>
                <w:rPr>
                  <w:rFonts w:ascii="Cambria Math" w:hAnsi="Cambria Math"/>
                  <w:sz w:val="18"/>
                </w:rPr>
                <m:t>p</m:t>
              </m:r>
              <m:r>
                <m:rPr>
                  <m:sty m:val="p"/>
                </m:rPr>
                <w:rPr>
                  <w:rFonts w:ascii="Cambria Math" w:hAnsi="Cambria Math"/>
                  <w:sz w:val="18"/>
                </w:rPr>
                <m:t>&gt;</m:t>
              </m:r>
              <m:r>
                <w:rPr>
                  <w:rFonts w:ascii="Cambria Math" w:hAnsi="Cambria Math"/>
                  <w:sz w:val="18"/>
                </w:rPr>
                <m:t>1</m:t>
              </m:r>
            </m:oMath>
            <w:r>
              <w:rPr>
                <w:sz w:val="18"/>
              </w:rPr>
              <w:t>）</w:t>
            </w:r>
          </w:p>
        </w:tc>
      </w:tr>
    </w:tbl>
    <w:p w14:paraId="3981FD76" w14:textId="77777777" w:rsidR="0050046E" w:rsidRDefault="0050046E">
      <w:pPr>
        <w:spacing w:after="20" w:line="96" w:lineRule="auto"/>
      </w:pPr>
    </w:p>
    <w:p w14:paraId="4AE56A70" w14:textId="77777777" w:rsidR="0050046E" w:rsidRDefault="00000000">
      <w:pPr>
        <w:spacing w:before="40" w:after="80"/>
        <w:jc w:val="center"/>
      </w:pPr>
      <m:oMathPara>
        <m:oMathParaPr>
          <m:jc m:val="center"/>
        </m:oMathParaPr>
        <m:oMath>
          <m:r>
            <w:rPr>
              <w:rFonts w:ascii="Cambria Math" w:hAnsi="Cambria Math"/>
            </w:rPr>
            <w:lastRenderedPageBreak/>
            <m:t>B</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r>
            <m:rPr>
              <m:sty m:val="p"/>
            </m:rPr>
            <w:rPr>
              <w:rFonts w:ascii="Cambria Math" w:hAnsi="Cambria Math"/>
            </w:rPr>
            <m:t>=</m:t>
          </m:r>
          <m:f>
            <m:fPr>
              <m:ctrlPr>
                <w:rPr>
                  <w:rFonts w:ascii="Cambria Math" w:hAnsi="Cambria Math"/>
                </w:rPr>
              </m:ctrlPr>
            </m:fPr>
            <m:num>
              <m:r>
                <w:rPr>
                  <w:rFonts w:ascii="Cambria Math" w:hAnsi="Cambria Math"/>
                </w:rPr>
                <m:t>Γ</m:t>
              </m:r>
              <m:d>
                <m:dPr>
                  <m:ctrlPr>
                    <w:rPr>
                      <w:rFonts w:ascii="Cambria Math" w:hAnsi="Cambria Math"/>
                    </w:rPr>
                  </m:ctrlPr>
                </m:dPr>
                <m:e>
                  <m:r>
                    <w:rPr>
                      <w:rFonts w:ascii="Cambria Math" w:hAnsi="Cambria Math"/>
                    </w:rPr>
                    <m:t>p</m:t>
                  </m:r>
                </m:e>
              </m:d>
              <m:r>
                <w:rPr>
                  <w:rFonts w:ascii="Cambria Math" w:hAnsi="Cambria Math"/>
                </w:rPr>
                <m:t>Γ</m:t>
              </m:r>
              <m:d>
                <m:dPr>
                  <m:ctrlPr>
                    <w:rPr>
                      <w:rFonts w:ascii="Cambria Math" w:hAnsi="Cambria Math"/>
                    </w:rPr>
                  </m:ctrlPr>
                </m:dPr>
                <m:e>
                  <m:r>
                    <w:rPr>
                      <w:rFonts w:ascii="Cambria Math" w:hAnsi="Cambria Math"/>
                    </w:rPr>
                    <m:t>q</m:t>
                  </m:r>
                </m:e>
              </m:d>
            </m:num>
            <m:den>
              <m:r>
                <w:rPr>
                  <w:rFonts w:ascii="Cambria Math" w:hAnsi="Cambria Math"/>
                </w:rPr>
                <m:t>Γ</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q</m:t>
                  </m:r>
                </m:e>
              </m:d>
            </m:den>
          </m:f>
          <m:r>
            <m:rPr>
              <m:nor/>
            </m:rPr>
            <m:t>  </m:t>
          </m:r>
          <m:d>
            <m:dPr>
              <m:ctrlPr>
                <w:rPr>
                  <w:rFonts w:ascii="Cambria Math" w:hAnsi="Cambria Math"/>
                </w:rPr>
              </m:ctrlPr>
            </m:dPr>
            <m:e>
              <m:r>
                <w:rPr>
                  <w:rFonts w:ascii="Cambria Math" w:hAnsi="Cambria Math"/>
                </w:rPr>
                <m:t>p</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q</m:t>
              </m:r>
              <m:r>
                <m:rPr>
                  <m:sty m:val="p"/>
                </m:rPr>
                <w:rPr>
                  <w:rFonts w:ascii="Cambria Math" w:hAnsi="Cambria Math"/>
                </w:rPr>
                <m:t>&gt;</m:t>
              </m:r>
              <m:r>
                <w:rPr>
                  <w:rFonts w:ascii="Cambria Math" w:hAnsi="Cambria Math"/>
                </w:rPr>
                <m:t>0</m:t>
              </m:r>
            </m:e>
          </m:d>
        </m:oMath>
      </m:oMathPara>
    </w:p>
    <w:p w14:paraId="1F4A5598" w14:textId="77777777" w:rsidR="0050046E" w:rsidRDefault="00000000">
      <w:pPr>
        <w:pStyle w:val="4"/>
        <w:rPr>
          <w:lang w:eastAsia="zh-CN"/>
        </w:rPr>
      </w:pPr>
      <w:r>
        <w:rPr>
          <w:rFonts w:ascii="Times New Roman" w:eastAsia="AR PL UMing CN" w:hAnsi="Times New Roman"/>
          <w:lang w:eastAsia="zh-CN"/>
        </w:rPr>
        <w:t>两个重要反常积分值</w:t>
      </w:r>
    </w:p>
    <w:p w14:paraId="01C27879" w14:textId="77777777" w:rsidR="0050046E" w:rsidRDefault="00000000">
      <w:pPr>
        <w:spacing w:before="40" w:after="80"/>
        <w:jc w:val="center"/>
        <w:rPr>
          <w:lang w:eastAsia="zh-CN"/>
        </w:rPr>
      </w:pPr>
      <m:oMathPara>
        <m:oMathParaPr>
          <m:jc m:val="center"/>
        </m:oMathParaPr>
        <m:oMath>
          <m:nary>
            <m:naryPr>
              <m:limLoc m:val="subSup"/>
              <m:ctrlPr>
                <w:rPr>
                  <w:rFonts w:ascii="Cambria Math" w:hAnsi="Cambria Math"/>
                </w:rPr>
              </m:ctrlPr>
            </m:naryPr>
            <m:sub>
              <m:r>
                <w:rPr>
                  <w:rFonts w:ascii="Cambria Math" w:hAnsi="Cambria Math"/>
                  <w:lang w:eastAsia="zh-CN"/>
                </w:rPr>
                <m:t>0</m:t>
              </m:r>
            </m:sub>
            <m:sup>
              <m:r>
                <m:rPr>
                  <m:sty m:val="p"/>
                </m:rPr>
                <w:rPr>
                  <w:rFonts w:ascii="Cambria Math" w:hAnsi="Cambria Math"/>
                  <w:lang w:eastAsia="zh-CN"/>
                </w:rPr>
                <m:t>+∞</m:t>
              </m:r>
            </m:sup>
            <m:e>
              <m:sSup>
                <m:sSupPr>
                  <m:ctrlPr>
                    <w:rPr>
                      <w:rFonts w:ascii="Cambria Math" w:hAnsi="Cambria Math"/>
                    </w:rPr>
                  </m:ctrlPr>
                </m:sSupPr>
                <m:e>
                  <m:r>
                    <w:rPr>
                      <w:rFonts w:ascii="Cambria Math" w:hAnsi="Cambria Math"/>
                      <w:lang w:eastAsia="zh-CN"/>
                    </w:rPr>
                    <m:t>e</m:t>
                  </m:r>
                </m:e>
                <m: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2</m:t>
                      </m:r>
                    </m:sup>
                  </m:sSup>
                </m:sup>
              </m:sSup>
            </m:e>
          </m:nary>
          <m:r>
            <m:rPr>
              <m:nor/>
            </m:rPr>
            <w:rPr>
              <w:lang w:eastAsia="zh-CN"/>
            </w:rPr>
            <m:t> </m:t>
          </m:r>
          <m:r>
            <w:rPr>
              <w:rFonts w:ascii="Cambria Math" w:hAnsi="Cambria Math"/>
              <w:lang w:eastAsia="zh-CN"/>
            </w:rPr>
            <m:t>dx</m:t>
          </m:r>
          <m:r>
            <m:rPr>
              <m:sty m:val="p"/>
            </m:rPr>
            <w:rPr>
              <w:rFonts w:ascii="Cambria Math" w:hAnsi="Cambria Math"/>
              <w:lang w:eastAsia="zh-CN"/>
            </w:rPr>
            <m:t>=</m:t>
          </m:r>
          <m:f>
            <m:fPr>
              <m:ctrlPr>
                <w:rPr>
                  <w:rFonts w:ascii="Cambria Math" w:hAnsi="Cambria Math"/>
                </w:rPr>
              </m:ctrlPr>
            </m:fPr>
            <m:num>
              <m:rad>
                <m:radPr>
                  <m:degHide m:val="1"/>
                  <m:ctrlPr>
                    <w:rPr>
                      <w:rFonts w:ascii="Cambria Math" w:hAnsi="Cambria Math"/>
                    </w:rPr>
                  </m:ctrlPr>
                </m:radPr>
                <m:deg/>
                <m:e>
                  <m:r>
                    <w:rPr>
                      <w:rFonts w:ascii="Cambria Math" w:hAnsi="Cambria Math"/>
                      <w:lang w:eastAsia="zh-CN"/>
                    </w:rPr>
                    <m:t>π</m:t>
                  </m:r>
                </m:e>
              </m:rad>
            </m:num>
            <m:den>
              <m:r>
                <w:rPr>
                  <w:rFonts w:ascii="Cambria Math" w:hAnsi="Cambria Math"/>
                  <w:lang w:eastAsia="zh-CN"/>
                </w:rPr>
                <m:t>2</m:t>
              </m:r>
            </m:den>
          </m:f>
          <m:r>
            <m:rPr>
              <m:sty m:val="p"/>
            </m:rPr>
            <w:rPr>
              <w:rFonts w:ascii="Cambria Math" w:hAnsi="Cambria Math"/>
              <w:lang w:eastAsia="zh-CN"/>
            </w:rPr>
            <m:t>,</m:t>
          </m:r>
          <m:r>
            <m:rPr>
              <m:nor/>
            </m:rPr>
            <w:rPr>
              <w:lang w:eastAsia="zh-CN"/>
            </w:rPr>
            <m:t>  </m:t>
          </m:r>
          <m:nary>
            <m:naryPr>
              <m:limLoc m:val="subSup"/>
              <m:ctrlPr>
                <w:rPr>
                  <w:rFonts w:ascii="Cambria Math" w:hAnsi="Cambria Math"/>
                </w:rPr>
              </m:ctrlPr>
            </m:naryPr>
            <m:sub>
              <m:r>
                <w:rPr>
                  <w:rFonts w:ascii="Cambria Math" w:hAnsi="Cambria Math"/>
                  <w:lang w:eastAsia="zh-CN"/>
                </w:rPr>
                <m:t>0</m:t>
              </m:r>
            </m:sub>
            <m:sup>
              <m:r>
                <m:rPr>
                  <m:sty m:val="p"/>
                </m:rPr>
                <w:rPr>
                  <w:rFonts w:ascii="Cambria Math" w:hAnsi="Cambria Math"/>
                  <w:lang w:eastAsia="zh-CN"/>
                </w:rPr>
                <m:t>+∞</m:t>
              </m:r>
            </m:sup>
            <m:e>
              <m:f>
                <m:fPr>
                  <m:ctrlPr>
                    <w:rPr>
                      <w:rFonts w:ascii="Cambria Math" w:hAnsi="Cambria Math"/>
                    </w:rPr>
                  </m:ctrlPr>
                </m:fPr>
                <m:num>
                  <m:r>
                    <m:rPr>
                      <m:lit/>
                      <m:sty m:val="p"/>
                    </m:rPr>
                    <w:rPr>
                      <w:rFonts w:ascii="Cambria Math" w:hAnsi="Cambria Math"/>
                      <w:lang w:eastAsia="zh-CN"/>
                    </w:rPr>
                    <m:t>sin</m:t>
                  </m:r>
                  <m:r>
                    <w:rPr>
                      <w:rFonts w:ascii="Cambria Math" w:hAnsi="Cambria Math"/>
                      <w:lang w:eastAsia="zh-CN"/>
                    </w:rPr>
                    <m:t>x</m:t>
                  </m:r>
                </m:num>
                <m:den>
                  <m:r>
                    <w:rPr>
                      <w:rFonts w:ascii="Cambria Math" w:hAnsi="Cambria Math"/>
                      <w:lang w:eastAsia="zh-CN"/>
                    </w:rPr>
                    <m:t>x</m:t>
                  </m:r>
                </m:den>
              </m:f>
            </m:e>
          </m:nary>
          <m:r>
            <m:rPr>
              <m:nor/>
            </m:rPr>
            <w:rPr>
              <w:lang w:eastAsia="zh-CN"/>
            </w:rPr>
            <m:t> </m:t>
          </m:r>
          <m:r>
            <w:rPr>
              <w:rFonts w:ascii="Cambria Math" w:hAnsi="Cambria Math"/>
              <w:lang w:eastAsia="zh-CN"/>
            </w:rPr>
            <m:t>dx</m:t>
          </m:r>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π</m:t>
              </m:r>
            </m:num>
            <m:den>
              <m:r>
                <w:rPr>
                  <w:rFonts w:ascii="Cambria Math" w:hAnsi="Cambria Math"/>
                  <w:lang w:eastAsia="zh-CN"/>
                </w:rPr>
                <m:t>2</m:t>
              </m:r>
            </m:den>
          </m:f>
        </m:oMath>
      </m:oMathPara>
    </w:p>
    <w:p w14:paraId="1C945BAD"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四、矢量代数及空间解析几何</w:t>
      </w:r>
    </w:p>
    <w:p w14:paraId="028DCBA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（一）基本问题</w:t>
      </w:r>
    </w:p>
    <w:p w14:paraId="14CA7AF2"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空间直角坐标系（笛卡儿坐标系）</w:t>
      </w:r>
    </w:p>
    <w:p w14:paraId="36DB4F03" w14:textId="77777777" w:rsidR="0050046E" w:rsidRDefault="00000000">
      <w:pPr>
        <w:rPr>
          <w:lang w:eastAsia="zh-CN"/>
        </w:rPr>
      </w:pPr>
      <w:r>
        <w:rPr>
          <w:lang w:eastAsia="zh-CN"/>
        </w:rPr>
        <w:t>由过空间一点</w:t>
      </w:r>
      <w:r>
        <w:rPr>
          <w:lang w:eastAsia="zh-CN"/>
        </w:rPr>
        <w:t xml:space="preserve"> </w:t>
      </w:r>
      <m:oMath>
        <m:r>
          <w:rPr>
            <w:rFonts w:ascii="Cambria Math" w:hAnsi="Cambria Math"/>
            <w:lang w:eastAsia="zh-CN"/>
          </w:rPr>
          <m:t>O</m:t>
        </m:r>
      </m:oMath>
      <w:r>
        <w:rPr>
          <w:lang w:eastAsia="zh-CN"/>
        </w:rPr>
        <w:t xml:space="preserve"> </w:t>
      </w:r>
      <w:r>
        <w:rPr>
          <w:lang w:eastAsia="zh-CN"/>
        </w:rPr>
        <w:t>的互相垂直的</w:t>
      </w:r>
      <w:r>
        <w:rPr>
          <w:lang w:eastAsia="zh-CN"/>
        </w:rPr>
        <w:t>3</w:t>
      </w:r>
      <w:r>
        <w:rPr>
          <w:lang w:eastAsia="zh-CN"/>
        </w:rPr>
        <w:t>条数轴组成的坐标系，记</w:t>
      </w:r>
      <w:r>
        <w:rPr>
          <w:lang w:eastAsia="zh-CN"/>
        </w:rPr>
        <w:t xml:space="preserve"> </w:t>
      </w:r>
      <m:oMath>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oMath>
      <w:r>
        <w:rPr>
          <w:lang w:eastAsia="zh-CN"/>
        </w:rPr>
        <w:t xml:space="preserve"> </w:t>
      </w:r>
      <w:r>
        <w:rPr>
          <w:lang w:eastAsia="zh-CN"/>
        </w:rPr>
        <w:t>或</w:t>
      </w:r>
      <w:r>
        <w:rPr>
          <w:lang w:eastAsia="zh-CN"/>
        </w:rPr>
        <w:t xml:space="preserve"> </w:t>
      </w:r>
      <m:oMath>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oMath>
      <w:r>
        <w:rPr>
          <w:lang w:eastAsia="zh-CN"/>
        </w:rPr>
        <w:t xml:space="preserve"> </w:t>
      </w:r>
      <w:r>
        <w:rPr>
          <w:lang w:eastAsia="zh-CN"/>
        </w:rPr>
        <w:t>或</w:t>
      </w:r>
      <w:r>
        <w:rPr>
          <w:lang w:eastAsia="zh-CN"/>
        </w:rPr>
        <w:t xml:space="preserve"> </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XYZ</m:t>
        </m:r>
      </m:oMath>
      <w:r>
        <w:rPr>
          <w:lang w:eastAsia="zh-CN"/>
        </w:rPr>
        <w:t xml:space="preserve"> </w:t>
      </w:r>
      <w:r>
        <w:rPr>
          <w:lang w:eastAsia="zh-CN"/>
        </w:rPr>
        <w:t>或</w:t>
      </w:r>
      <w:r>
        <w:rPr>
          <w:lang w:eastAsia="zh-CN"/>
        </w:rPr>
        <w:t xml:space="preserve"> </w:t>
      </w:r>
      <m:oMath>
        <m:r>
          <w:rPr>
            <w:rFonts w:ascii="Cambria Math" w:hAnsi="Cambria Math"/>
            <w:lang w:eastAsia="zh-CN"/>
          </w:rPr>
          <m:t>O</m:t>
        </m:r>
        <m:r>
          <m:rPr>
            <m:sty m:val="p"/>
          </m:rPr>
          <w:rPr>
            <w:rFonts w:ascii="Cambria Math" w:hAnsi="Cambria Math"/>
            <w:lang w:eastAsia="zh-CN"/>
          </w:rPr>
          <m:t>-</m:t>
        </m:r>
        <m:r>
          <w:rPr>
            <w:rFonts w:ascii="Cambria Math" w:hAnsi="Cambria Math"/>
            <w:lang w:eastAsia="zh-CN"/>
          </w:rPr>
          <m:t>xyz</m:t>
        </m:r>
      </m:oMath>
      <w:r>
        <w:rPr>
          <w:lang w:eastAsia="zh-CN"/>
        </w:rPr>
        <w:t>。</w:t>
      </w:r>
      <w:r>
        <w:rPr>
          <w:lang w:eastAsia="zh-CN"/>
        </w:rPr>
        <w:t>3</w:t>
      </w:r>
      <w:r>
        <w:rPr>
          <w:lang w:eastAsia="zh-CN"/>
        </w:rPr>
        <w:t>坐标轴分别称为</w:t>
      </w:r>
      <w:r>
        <w:rPr>
          <w:lang w:eastAsia="zh-CN"/>
        </w:rPr>
        <w:t xml:space="preserve"> </w:t>
      </w:r>
      <m:oMath>
        <m:r>
          <w:rPr>
            <w:rFonts w:ascii="Cambria Math" w:hAnsi="Cambria Math"/>
            <w:lang w:eastAsia="zh-CN"/>
          </w:rPr>
          <m:t>OX</m:t>
        </m:r>
        <m:r>
          <m:rPr>
            <m:sty m:val="p"/>
          </m:rPr>
          <w:rPr>
            <w:rFonts w:ascii="Cambria Math" w:hAnsi="Cambria Math"/>
            <w:lang w:eastAsia="zh-CN"/>
          </w:rPr>
          <m:t>,</m:t>
        </m:r>
        <m:r>
          <w:rPr>
            <w:rFonts w:ascii="Cambria Math" w:hAnsi="Cambria Math"/>
            <w:lang w:eastAsia="zh-CN"/>
          </w:rPr>
          <m:t>OY</m:t>
        </m:r>
        <m:r>
          <m:rPr>
            <m:sty m:val="p"/>
          </m:rPr>
          <w:rPr>
            <w:rFonts w:ascii="Cambria Math" w:hAnsi="Cambria Math"/>
            <w:lang w:eastAsia="zh-CN"/>
          </w:rPr>
          <m:t>,</m:t>
        </m:r>
        <m:r>
          <w:rPr>
            <w:rFonts w:ascii="Cambria Math" w:hAnsi="Cambria Math"/>
            <w:lang w:eastAsia="zh-CN"/>
          </w:rPr>
          <m:t>OZ</m:t>
        </m:r>
      </m:oMath>
      <w:r>
        <w:rPr>
          <w:lang w:eastAsia="zh-CN"/>
        </w:rPr>
        <w:t xml:space="preserve"> </w:t>
      </w:r>
      <w:r>
        <w:rPr>
          <w:lang w:eastAsia="zh-CN"/>
        </w:rPr>
        <w:t>或</w:t>
      </w:r>
      <w:r>
        <w:rPr>
          <w:lang w:eastAsia="zh-CN"/>
        </w:rPr>
        <w:t xml:space="preserve"> </w:t>
      </w:r>
      <m:oMath>
        <m:r>
          <w:rPr>
            <w:rFonts w:ascii="Cambria Math" w:hAnsi="Cambria Math"/>
            <w:lang w:eastAsia="zh-CN"/>
          </w:rPr>
          <m:t>Ox</m:t>
        </m:r>
        <m:r>
          <m:rPr>
            <m:sty m:val="p"/>
          </m:rPr>
          <w:rPr>
            <w:rFonts w:ascii="Cambria Math" w:hAnsi="Cambria Math"/>
            <w:lang w:eastAsia="zh-CN"/>
          </w:rPr>
          <m:t>,</m:t>
        </m:r>
        <m:r>
          <w:rPr>
            <w:rFonts w:ascii="Cambria Math" w:hAnsi="Cambria Math"/>
            <w:lang w:eastAsia="zh-CN"/>
          </w:rPr>
          <m:t>Oy</m:t>
        </m:r>
        <m:r>
          <m:rPr>
            <m:sty m:val="p"/>
          </m:rPr>
          <w:rPr>
            <w:rFonts w:ascii="Cambria Math" w:hAnsi="Cambria Math"/>
            <w:lang w:eastAsia="zh-CN"/>
          </w:rPr>
          <m:t>,</m:t>
        </m:r>
        <m:r>
          <w:rPr>
            <w:rFonts w:ascii="Cambria Math" w:hAnsi="Cambria Math"/>
            <w:lang w:eastAsia="zh-CN"/>
          </w:rPr>
          <m:t>Oz</m:t>
        </m:r>
      </m:oMath>
      <w:r>
        <w:rPr>
          <w:lang w:eastAsia="zh-CN"/>
        </w:rPr>
        <w:t xml:space="preserve"> </w:t>
      </w:r>
      <w:r>
        <w:rPr>
          <w:lang w:eastAsia="zh-CN"/>
        </w:rPr>
        <w:t>轴（又称横轴、纵轴、立轴或竖轴）。</w:t>
      </w:r>
    </w:p>
    <w:p w14:paraId="1673004E"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两点距离公式</w:t>
      </w:r>
    </w:p>
    <w:p w14:paraId="54DF7E7C" w14:textId="77777777" w:rsidR="0050046E" w:rsidRDefault="00000000">
      <w:pPr>
        <w:rPr>
          <w:lang w:eastAsia="zh-CN"/>
        </w:rPr>
      </w:pPr>
      <w:r>
        <w:rPr>
          <w:lang w:eastAsia="zh-CN"/>
        </w:rPr>
        <w:t>空间两点</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2</m:t>
            </m:r>
          </m:sub>
        </m:sSub>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2</m:t>
                </m:r>
              </m:sub>
            </m:sSub>
          </m:e>
        </m:d>
      </m:oMath>
      <w:r>
        <w:rPr>
          <w:lang w:eastAsia="zh-CN"/>
        </w:rPr>
        <w:t xml:space="preserve"> </w:t>
      </w:r>
      <w:r>
        <w:rPr>
          <w:lang w:eastAsia="zh-CN"/>
        </w:rPr>
        <w:t>的距离公式为</w:t>
      </w:r>
    </w:p>
    <w:p w14:paraId="1D044632"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sSub>
                <m:sSubPr>
                  <m:ctrlPr>
                    <w:rPr>
                      <w:rFonts w:ascii="Cambria Math" w:hAnsi="Cambria Math"/>
                    </w:rPr>
                  </m:ctrlPr>
                </m:sSubPr>
                <m:e>
                  <m:r>
                    <w:rPr>
                      <w:rFonts w:ascii="Cambria Math" w:hAnsi="Cambria Math"/>
                    </w:rPr>
                    <m:t>M</m:t>
                  </m:r>
                </m:e>
                <m:sub>
                  <m:r>
                    <w:rPr>
                      <w:rFonts w:ascii="Cambria Math" w:hAnsi="Cambria Math"/>
                    </w:rPr>
                    <m:t>2</m:t>
                  </m:r>
                </m:sub>
              </m:sSub>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sup>
                  <m:r>
                    <w:rPr>
                      <w:rFonts w:ascii="Cambria Math" w:hAnsi="Cambria Math"/>
                    </w:rPr>
                    <m:t>2</m:t>
                  </m:r>
                </m:sup>
              </m:sSup>
            </m:e>
          </m:rad>
        </m:oMath>
      </m:oMathPara>
    </w:p>
    <w:p w14:paraId="4805BC43"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定比分点公式，坐标变换</w:t>
      </w:r>
    </w:p>
    <w:p w14:paraId="1F1436DA"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M</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是</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M</m:t>
            </m:r>
          </m:e>
          <m:sub>
            <m:r>
              <w:rPr>
                <w:rFonts w:ascii="Cambria Math" w:hAnsi="Cambria Math"/>
                <w:lang w:eastAsia="zh-CN"/>
              </w:rPr>
              <m:t>2</m:t>
            </m:r>
          </m:sub>
        </m:sSub>
      </m:oMath>
      <w:r>
        <w:rPr>
          <w:lang w:eastAsia="zh-CN"/>
        </w:rPr>
        <w:t xml:space="preserve"> </w:t>
      </w:r>
      <w:r>
        <w:rPr>
          <w:lang w:eastAsia="zh-CN"/>
        </w:rPr>
        <w:t>的分点，且有向比</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M</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λ</m:t>
        </m:r>
      </m:oMath>
      <w:r>
        <w:rPr>
          <w:lang w:eastAsia="zh-CN"/>
        </w:rPr>
        <w:t>，则</w:t>
      </w:r>
      <w:r>
        <w:rPr>
          <w:lang w:eastAsia="zh-CN"/>
        </w:rPr>
        <w:t xml:space="preserve"> </w:t>
      </w:r>
      <m:oMath>
        <m:r>
          <w:rPr>
            <w:rFonts w:ascii="Cambria Math" w:hAnsi="Cambria Math"/>
            <w:lang w:eastAsia="zh-CN"/>
          </w:rPr>
          <m:t>λ</m:t>
        </m:r>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时为内分，</w:t>
      </w:r>
      <m:oMath>
        <m:r>
          <w:rPr>
            <w:rFonts w:ascii="Cambria Math" w:hAnsi="Cambria Math"/>
            <w:lang w:eastAsia="zh-CN"/>
          </w:rPr>
          <m:t>λ</m:t>
        </m:r>
        <m:r>
          <m:rPr>
            <m:sty m:val="p"/>
          </m:rPr>
          <w:rPr>
            <w:rFonts w:ascii="Cambria Math" w:hAnsi="Cambria Math"/>
            <w:lang w:eastAsia="zh-CN"/>
          </w:rPr>
          <m:t>&lt;</m:t>
        </m:r>
        <m:r>
          <w:rPr>
            <w:rFonts w:ascii="Cambria Math" w:hAnsi="Cambria Math"/>
            <w:lang w:eastAsia="zh-CN"/>
          </w:rPr>
          <m:t>0</m:t>
        </m:r>
      </m:oMath>
      <w:r>
        <w:rPr>
          <w:lang w:eastAsia="zh-CN"/>
        </w:rPr>
        <w:t>（</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1</m:t>
        </m:r>
      </m:oMath>
      <w:r>
        <w:rPr>
          <w:lang w:eastAsia="zh-CN"/>
        </w:rPr>
        <w:t>）时为外分，且</w:t>
      </w:r>
    </w:p>
    <w:p w14:paraId="6588FADF" w14:textId="77777777" w:rsidR="0050046E" w:rsidRDefault="00000000">
      <w:pPr>
        <w:spacing w:before="40" w:after="80"/>
        <w:jc w:val="center"/>
      </w:pPr>
      <m:oMathPara>
        <m:oMathParaPr>
          <m:jc m:val="center"/>
        </m:oMathParaPr>
        <m:oMath>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1</m:t>
              </m:r>
              <m:r>
                <m:rPr>
                  <m:sty m:val="p"/>
                </m:rPr>
                <w:rPr>
                  <w:rFonts w:ascii="Cambria Math" w:hAnsi="Cambria Math"/>
                </w:rPr>
                <m:t>+</m:t>
              </m:r>
              <m:r>
                <w:rPr>
                  <w:rFonts w:ascii="Cambria Math" w:hAnsi="Cambria Math"/>
                </w:rPr>
                <m:t>λ</m:t>
              </m:r>
            </m:den>
          </m:f>
          <m:r>
            <m:rPr>
              <m:sty m:val="p"/>
            </m:rPr>
            <w:rPr>
              <w:rFonts w:ascii="Cambria Math" w:hAnsi="Cambria Math"/>
            </w:rPr>
            <m:t>,</m:t>
          </m:r>
          <m:r>
            <m:rPr>
              <m:nor/>
            </m:rPr>
            <m:t> </m:t>
          </m:r>
          <m:r>
            <w:rPr>
              <w:rFonts w:ascii="Cambria Math" w:hAnsi="Cambria Math"/>
            </w:rPr>
            <m:t>y</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y</m:t>
                  </m:r>
                </m:e>
                <m:sub>
                  <m:r>
                    <w:rPr>
                      <w:rFonts w:ascii="Cambria Math" w:hAnsi="Cambria Math"/>
                    </w:rPr>
                    <m:t>2</m:t>
                  </m:r>
                </m:sub>
              </m:sSub>
            </m:num>
            <m:den>
              <m:r>
                <w:rPr>
                  <w:rFonts w:ascii="Cambria Math" w:hAnsi="Cambria Math"/>
                </w:rPr>
                <m:t>1</m:t>
              </m:r>
              <m:r>
                <m:rPr>
                  <m:sty m:val="p"/>
                </m:rPr>
                <w:rPr>
                  <w:rFonts w:ascii="Cambria Math" w:hAnsi="Cambria Math"/>
                </w:rPr>
                <m:t>+</m:t>
              </m:r>
              <m:r>
                <w:rPr>
                  <w:rFonts w:ascii="Cambria Math" w:hAnsi="Cambria Math"/>
                </w:rPr>
                <m:t>λ</m:t>
              </m:r>
            </m:den>
          </m:f>
          <m:r>
            <m:rPr>
              <m:sty m:val="p"/>
            </m:rPr>
            <w:rPr>
              <w:rFonts w:ascii="Cambria Math" w:hAnsi="Cambria Math"/>
            </w:rPr>
            <m:t>,</m:t>
          </m:r>
          <m:r>
            <m:rPr>
              <m:nor/>
            </m:rPr>
            <m:t> </m:t>
          </m:r>
          <m:r>
            <w:rPr>
              <w:rFonts w:ascii="Cambria Math" w:hAnsi="Cambria Math"/>
            </w:rPr>
            <m:t>z</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z</m:t>
                  </m:r>
                </m:e>
                <m:sub>
                  <m:r>
                    <w:rPr>
                      <w:rFonts w:ascii="Cambria Math" w:hAnsi="Cambria Math"/>
                    </w:rPr>
                    <m:t>2</m:t>
                  </m:r>
                </m:sub>
              </m:sSub>
            </m:num>
            <m:den>
              <m:r>
                <w:rPr>
                  <w:rFonts w:ascii="Cambria Math" w:hAnsi="Cambria Math"/>
                </w:rPr>
                <m:t>1</m:t>
              </m:r>
              <m:r>
                <m:rPr>
                  <m:sty m:val="p"/>
                </m:rPr>
                <w:rPr>
                  <w:rFonts w:ascii="Cambria Math" w:hAnsi="Cambria Math"/>
                </w:rPr>
                <m:t>+</m:t>
              </m:r>
              <m:r>
                <w:rPr>
                  <w:rFonts w:ascii="Cambria Math" w:hAnsi="Cambria Math"/>
                </w:rPr>
                <m:t>λ</m:t>
              </m:r>
            </m:den>
          </m:f>
        </m:oMath>
      </m:oMathPara>
    </w:p>
    <w:p w14:paraId="530D274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（二）矢（向）量代数</w:t>
      </w:r>
    </w:p>
    <w:p w14:paraId="3AA7FE8C" w14:textId="77777777" w:rsidR="0050046E" w:rsidRDefault="00000000">
      <w:pPr>
        <w:rPr>
          <w:lang w:eastAsia="zh-CN"/>
        </w:rPr>
      </w:pPr>
      <w:r>
        <w:rPr>
          <w:lang w:eastAsia="zh-CN"/>
        </w:rPr>
        <w:t>矢量（自由矢量）　既有大小又有方向的量称为矢量，其坐标表示记为</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b"/>
          </m:rPr>
          <w:rPr>
            <w:rFonts w:ascii="Cambria Math" w:hAnsi="Cambria Math"/>
            <w:lang w:eastAsia="zh-CN"/>
          </w:rPr>
          <m:t>i</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b"/>
          </m:rPr>
          <w:rPr>
            <w:rFonts w:ascii="Cambria Math" w:hAnsi="Cambria Math"/>
            <w:lang w:eastAsia="zh-CN"/>
          </w:rPr>
          <m:t>j</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b"/>
          </m:rPr>
          <w:rPr>
            <w:rFonts w:ascii="Cambria Math" w:hAnsi="Cambria Math"/>
            <w:lang w:eastAsia="zh-CN"/>
          </w:rPr>
          <m:t>k</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oMath>
      <w:r>
        <w:rPr>
          <w:lang w:eastAsia="zh-CN"/>
        </w:rPr>
        <w:t xml:space="preserve"> </w:t>
      </w:r>
      <w:r>
        <w:rPr>
          <w:lang w:eastAsia="zh-CN"/>
        </w:rPr>
        <w:t>或</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e>
        </m:d>
      </m:oMath>
      <w:r>
        <w:rPr>
          <w:lang w:eastAsia="zh-CN"/>
        </w:rPr>
        <w:t>。</w:t>
      </w:r>
    </w:p>
    <w:p w14:paraId="59DD0618" w14:textId="77777777" w:rsidR="0050046E" w:rsidRDefault="00000000">
      <w:pPr>
        <w:rPr>
          <w:lang w:eastAsia="zh-CN"/>
        </w:rPr>
      </w:pPr>
      <w:r>
        <w:rPr>
          <w:lang w:eastAsia="zh-CN"/>
        </w:rPr>
        <w:t>矢量的模　若</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oMath>
      <w:r>
        <w:rPr>
          <w:lang w:eastAsia="zh-CN"/>
        </w:rPr>
        <w:t>，则矢量的模</w:t>
      </w:r>
      <w:r>
        <w:rPr>
          <w:lang w:eastAsia="zh-CN"/>
        </w:rPr>
        <w:t xml:space="preserve"> </w:t>
      </w:r>
      <m:oMath>
        <m:d>
          <m:dPr>
            <m:begChr m:val="|"/>
            <m:endChr m:val="|"/>
            <m:ctrlPr>
              <w:rPr>
                <w:rFonts w:ascii="Cambria Math" w:hAnsi="Cambria Math"/>
              </w:rPr>
            </m:ctrlPr>
          </m:dPr>
          <m:e>
            <m:r>
              <m:rPr>
                <m:sty m:val="b"/>
              </m:rPr>
              <w:rPr>
                <w:rFonts w:ascii="Cambria Math" w:hAnsi="Cambria Math"/>
                <w:lang w:eastAsia="zh-CN"/>
              </w:rPr>
              <m:t>a</m:t>
            </m:r>
          </m:e>
        </m:d>
        <m:r>
          <m:rPr>
            <m:sty m:val="p"/>
          </m:rPr>
          <w:rPr>
            <w:rFonts w:ascii="Cambria Math" w:hAnsi="Cambria Math"/>
            <w:lang w:eastAsia="zh-CN"/>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2</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3</m:t>
                </m:r>
              </m:sub>
              <m:sup>
                <m:r>
                  <w:rPr>
                    <w:rFonts w:ascii="Cambria Math" w:hAnsi="Cambria Math"/>
                    <w:lang w:eastAsia="zh-CN"/>
                  </w:rPr>
                  <m:t>2</m:t>
                </m:r>
              </m:sup>
            </m:sSubSup>
          </m:e>
        </m:rad>
      </m:oMath>
      <w:r>
        <w:rPr>
          <w:lang w:eastAsia="zh-CN"/>
        </w:rPr>
        <w:t>。</w:t>
      </w:r>
    </w:p>
    <w:p w14:paraId="0F3F9A44" w14:textId="77777777" w:rsidR="0050046E" w:rsidRDefault="00000000">
      <w:pPr>
        <w:rPr>
          <w:lang w:eastAsia="zh-CN"/>
        </w:rPr>
      </w:pPr>
      <w:r>
        <w:rPr>
          <w:lang w:eastAsia="zh-CN"/>
        </w:rPr>
        <w:t>单位矢量　方向与</w:t>
      </w:r>
      <w:r>
        <w:rPr>
          <w:lang w:eastAsia="zh-CN"/>
        </w:rPr>
        <w:t xml:space="preserve"> </w:t>
      </w:r>
      <m:oMath>
        <m:r>
          <m:rPr>
            <m:sty m:val="b"/>
          </m:rPr>
          <w:rPr>
            <w:rFonts w:ascii="Cambria Math" w:hAnsi="Cambria Math"/>
            <w:lang w:eastAsia="zh-CN"/>
          </w:rPr>
          <m:t>a</m:t>
        </m:r>
      </m:oMath>
      <w:r>
        <w:rPr>
          <w:lang w:eastAsia="zh-CN"/>
        </w:rPr>
        <w:t xml:space="preserve"> </w:t>
      </w:r>
      <w:r>
        <w:rPr>
          <w:lang w:eastAsia="zh-CN"/>
        </w:rPr>
        <w:t>相同、模为</w:t>
      </w:r>
      <w:r>
        <w:rPr>
          <w:lang w:eastAsia="zh-CN"/>
        </w:rPr>
        <w:t>1</w:t>
      </w:r>
      <w:r>
        <w:rPr>
          <w:lang w:eastAsia="zh-CN"/>
        </w:rPr>
        <w:t>的矢量（</w:t>
      </w:r>
      <m:oMath>
        <m:r>
          <m:rPr>
            <m:sty m:val="b"/>
          </m:rPr>
          <w:rPr>
            <w:rFonts w:ascii="Cambria Math" w:hAnsi="Cambria Math"/>
            <w:lang w:eastAsia="zh-CN"/>
          </w:rPr>
          <m:t>a</m:t>
        </m:r>
        <m:r>
          <m:rPr>
            <m:sty m:val="p"/>
          </m:rPr>
          <w:rPr>
            <w:rFonts w:ascii="Cambria Math" w:hAnsi="Cambria Math"/>
            <w:lang w:eastAsia="zh-CN"/>
          </w:rPr>
          <m:t>≠</m:t>
        </m:r>
        <m:r>
          <m:rPr>
            <m:sty m:val="b"/>
          </m:rPr>
          <w:rPr>
            <w:rFonts w:ascii="Cambria Math" w:hAnsi="Cambria Math"/>
            <w:lang w:eastAsia="zh-CN"/>
          </w:rPr>
          <m:t>0</m:t>
        </m:r>
      </m:oMath>
      <w:r>
        <w:rPr>
          <w:lang w:eastAsia="zh-CN"/>
        </w:rPr>
        <w:t>）。</w:t>
      </w:r>
    </w:p>
    <w:p w14:paraId="160DEA7D" w14:textId="77777777" w:rsidR="0050046E" w:rsidRDefault="00000000">
      <w:pPr>
        <w:rPr>
          <w:lang w:eastAsia="zh-CN"/>
        </w:rPr>
      </w:pPr>
      <w:r>
        <w:rPr>
          <w:lang w:eastAsia="zh-CN"/>
        </w:rPr>
        <w:t xml:space="preserve">基本单位矢量　</w:t>
      </w:r>
      <m:oMath>
        <m:r>
          <m:rPr>
            <m:sty m:val="b"/>
          </m:rP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oMath>
      <w:r>
        <w:rPr>
          <w:lang w:eastAsia="zh-CN"/>
        </w:rPr>
        <w:t>，</w:t>
      </w:r>
      <m:oMath>
        <m:r>
          <m:rPr>
            <m:sty m:val="b"/>
          </m:rPr>
          <w:rPr>
            <w:rFonts w:ascii="Cambria Math" w:hAnsi="Cambria Math"/>
            <w:lang w:eastAsia="zh-CN"/>
          </w:rPr>
          <m:t>j</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oMath>
      <w:r>
        <w:rPr>
          <w:lang w:eastAsia="zh-CN"/>
        </w:rPr>
        <w:t>，</w:t>
      </w:r>
      <m:oMath>
        <m:r>
          <m:rPr>
            <m:sty m:val="b"/>
          </m:rPr>
          <w:rPr>
            <w:rFonts w:ascii="Cambria Math" w:hAnsi="Cambria Math"/>
            <w:lang w:eastAsia="zh-CN"/>
          </w:rPr>
          <m:t>k</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w:t>
      </w:r>
    </w:p>
    <w:p w14:paraId="2EE97156" w14:textId="77777777" w:rsidR="0050046E" w:rsidRDefault="00000000">
      <w:pPr>
        <w:rPr>
          <w:lang w:eastAsia="zh-CN"/>
        </w:rPr>
      </w:pPr>
      <w:r>
        <w:rPr>
          <w:lang w:eastAsia="zh-CN"/>
        </w:rPr>
        <w:t xml:space="preserve">矢量的方向余弦　</w:t>
      </w:r>
      <m:oMath>
        <m:r>
          <m:rPr>
            <m:lit/>
            <m:sty m:val="p"/>
          </m:rPr>
          <w:rPr>
            <w:rFonts w:ascii="Cambria Math" w:hAnsi="Cambria Math"/>
            <w:lang w:eastAsia="zh-CN"/>
          </w:rPr>
          <m:t>cos</m:t>
        </m:r>
        <m:r>
          <w:rPr>
            <w:rFonts w:ascii="Cambria Math" w:hAnsi="Cambria Math"/>
            <w:lang w:eastAsia="zh-CN"/>
          </w:rPr>
          <m:t>α</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d>
          <m:dPr>
            <m:begChr m:val="|"/>
            <m:endChr m:val="|"/>
            <m:ctrlPr>
              <w:rPr>
                <w:rFonts w:ascii="Cambria Math" w:hAnsi="Cambria Math"/>
              </w:rPr>
            </m:ctrlPr>
          </m:dPr>
          <m:e>
            <m:r>
              <m:rPr>
                <m:sty m:val="b"/>
              </m:rPr>
              <w:rPr>
                <w:rFonts w:ascii="Cambria Math" w:hAnsi="Cambria Math"/>
                <w:lang w:eastAsia="zh-CN"/>
              </w:rPr>
              <m:t>a</m:t>
            </m:r>
          </m:e>
        </m:d>
      </m:oMath>
      <w:r>
        <w:rPr>
          <w:lang w:eastAsia="zh-CN"/>
        </w:rPr>
        <w:t>，</w:t>
      </w:r>
      <m:oMath>
        <m:r>
          <m:rPr>
            <m:lit/>
            <m:sty m:val="p"/>
          </m:rPr>
          <w:rPr>
            <w:rFonts w:ascii="Cambria Math" w:hAnsi="Cambria Math"/>
            <w:lang w:eastAsia="zh-CN"/>
          </w:rPr>
          <m:t>cos</m:t>
        </m:r>
        <m:r>
          <w:rPr>
            <w:rFonts w:ascii="Cambria Math" w:hAnsi="Cambria Math"/>
            <w:lang w:eastAsia="zh-CN"/>
          </w:rPr>
          <m:t>β</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d>
          <m:dPr>
            <m:begChr m:val="|"/>
            <m:endChr m:val="|"/>
            <m:ctrlPr>
              <w:rPr>
                <w:rFonts w:ascii="Cambria Math" w:hAnsi="Cambria Math"/>
              </w:rPr>
            </m:ctrlPr>
          </m:dPr>
          <m:e>
            <m:r>
              <m:rPr>
                <m:sty m:val="b"/>
              </m:rPr>
              <w:rPr>
                <w:rFonts w:ascii="Cambria Math" w:hAnsi="Cambria Math"/>
                <w:lang w:eastAsia="zh-CN"/>
              </w:rPr>
              <m:t>a</m:t>
            </m:r>
          </m:e>
        </m:d>
      </m:oMath>
      <w:r>
        <w:rPr>
          <w:lang w:eastAsia="zh-CN"/>
        </w:rPr>
        <w:t>，</w:t>
      </w:r>
      <m:oMath>
        <m:r>
          <m:rPr>
            <m:lit/>
            <m:sty m:val="p"/>
          </m:rPr>
          <w:rPr>
            <w:rFonts w:ascii="Cambria Math" w:hAnsi="Cambria Math"/>
            <w:lang w:eastAsia="zh-CN"/>
          </w:rPr>
          <m:t>cos</m:t>
        </m:r>
        <m:r>
          <w:rPr>
            <w:rFonts w:ascii="Cambria Math" w:hAnsi="Cambria Math"/>
            <w:lang w:eastAsia="zh-CN"/>
          </w:rPr>
          <m:t>γ</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d>
          <m:dPr>
            <m:begChr m:val="|"/>
            <m:endChr m:val="|"/>
            <m:ctrlPr>
              <w:rPr>
                <w:rFonts w:ascii="Cambria Math" w:hAnsi="Cambria Math"/>
              </w:rPr>
            </m:ctrlPr>
          </m:dPr>
          <m:e>
            <m:r>
              <m:rPr>
                <m:sty m:val="b"/>
              </m:rPr>
              <w:rPr>
                <w:rFonts w:ascii="Cambria Math" w:hAnsi="Cambria Math"/>
                <w:lang w:eastAsia="zh-CN"/>
              </w:rPr>
              <m:t>a</m:t>
            </m:r>
          </m:e>
        </m:d>
      </m:oMath>
      <w:r>
        <w:rPr>
          <w:lang w:eastAsia="zh-CN"/>
        </w:rPr>
        <w:t>；其中</w:t>
      </w:r>
      <w:r>
        <w:rPr>
          <w:lang w:eastAsia="zh-CN"/>
        </w:rPr>
        <w:t xml:space="preserve"> </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r>
          <w:rPr>
            <w:rFonts w:ascii="Cambria Math" w:hAnsi="Cambria Math"/>
            <w:lang w:eastAsia="zh-CN"/>
          </w:rPr>
          <m:t>γ</m:t>
        </m:r>
      </m:oMath>
      <w:r>
        <w:rPr>
          <w:lang w:eastAsia="zh-CN"/>
        </w:rPr>
        <w:t xml:space="preserve"> </w:t>
      </w:r>
      <w:r>
        <w:rPr>
          <w:lang w:eastAsia="zh-CN"/>
        </w:rPr>
        <w:t>为非零矢量与三坐标轴的夹角，且</w:t>
      </w:r>
    </w:p>
    <w:p w14:paraId="4CADC55C" w14:textId="77777777" w:rsidR="0050046E" w:rsidRDefault="00000000">
      <w:pPr>
        <w:spacing w:before="40" w:after="80"/>
        <w:jc w:val="center"/>
      </w:pPr>
      <m:oMathPara>
        <m:oMathParaPr>
          <m:jc m:val="center"/>
        </m:oMathParaPr>
        <m:oMath>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α</m:t>
          </m:r>
          <m:r>
            <m:rPr>
              <m:sty m:val="p"/>
            </m:rPr>
            <w:rPr>
              <w:rFonts w:ascii="Cambria Math" w:hAnsi="Cambria Math"/>
            </w:rPr>
            <m:t>+</m:t>
          </m:r>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β</m:t>
          </m:r>
          <m:r>
            <m:rPr>
              <m:sty m:val="p"/>
            </m:rPr>
            <w:rPr>
              <w:rFonts w:ascii="Cambria Math" w:hAnsi="Cambria Math"/>
            </w:rPr>
            <m:t>+</m:t>
          </m:r>
          <m:sSup>
            <m:sSupPr>
              <m:ctrlPr>
                <w:rPr>
                  <w:rFonts w:ascii="Cambria Math" w:hAnsi="Cambria Math"/>
                </w:rPr>
              </m:ctrlPr>
            </m:sSupPr>
            <m:e>
              <m:r>
                <m:rPr>
                  <m:lit/>
                  <m:sty m:val="p"/>
                </m:rPr>
                <w:rPr>
                  <w:rFonts w:ascii="Cambria Math" w:hAnsi="Cambria Math"/>
                </w:rPr>
                <m:t>cos</m:t>
              </m:r>
            </m:e>
            <m:sup>
              <m:r>
                <w:rPr>
                  <w:rFonts w:ascii="Cambria Math" w:hAnsi="Cambria Math"/>
                </w:rPr>
                <m:t>2</m:t>
              </m:r>
            </m:sup>
          </m:sSup>
          <m:r>
            <w:rPr>
              <w:rFonts w:ascii="Cambria Math" w:hAnsi="Cambria Math"/>
            </w:rPr>
            <m:t>γ</m:t>
          </m:r>
          <m:r>
            <m:rPr>
              <m:sty m:val="p"/>
            </m:rPr>
            <w:rPr>
              <w:rFonts w:ascii="Cambria Math" w:hAnsi="Cambria Math"/>
            </w:rPr>
            <m:t>=</m:t>
          </m:r>
          <m:r>
            <w:rPr>
              <w:rFonts w:ascii="Cambria Math" w:hAnsi="Cambria Math"/>
            </w:rPr>
            <m:t>1</m:t>
          </m:r>
        </m:oMath>
      </m:oMathPara>
    </w:p>
    <w:p w14:paraId="41794173" w14:textId="77777777" w:rsidR="0050046E" w:rsidRDefault="00000000">
      <w:pPr>
        <w:rPr>
          <w:lang w:eastAsia="zh-CN"/>
        </w:rPr>
      </w:pPr>
      <w:r>
        <w:rPr>
          <w:lang w:eastAsia="zh-CN"/>
        </w:rPr>
        <w:t>两矢量的夹角　设非零矢量</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3</m:t>
            </m:r>
          </m:sub>
        </m:sSub>
        <m:r>
          <m:rPr>
            <m:sty m:val="p"/>
          </m:rPr>
          <w:rPr>
            <w:rFonts w:ascii="Cambria Math" w:hAnsi="Cambria Math"/>
            <w:lang w:eastAsia="zh-CN"/>
          </w:rPr>
          <m:t>},</m:t>
        </m:r>
        <m:r>
          <m:rPr>
            <m:sty m:val="b"/>
          </m:rPr>
          <w:rPr>
            <w:rFonts w:ascii="Cambria Math" w:hAnsi="Cambria Math"/>
            <w:lang w:eastAsia="zh-CN"/>
          </w:rPr>
          <m:t>b</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3</m:t>
            </m:r>
          </m:sub>
        </m:sSub>
        <m:r>
          <m:rPr>
            <m:sty m:val="p"/>
          </m:rPr>
          <w:rPr>
            <w:rFonts w:ascii="Cambria Math" w:hAnsi="Cambria Math"/>
            <w:lang w:eastAsia="zh-CN"/>
          </w:rPr>
          <m:t>}</m:t>
        </m:r>
      </m:oMath>
      <w:r>
        <w:rPr>
          <w:lang w:eastAsia="zh-CN"/>
        </w:rPr>
        <w:t>，则其夹角</w:t>
      </w:r>
      <w:r>
        <w:rPr>
          <w:lang w:eastAsia="zh-CN"/>
        </w:rPr>
        <w:t xml:space="preserve"> </w:t>
      </w:r>
      <m:oMath>
        <m:r>
          <w:rPr>
            <w:rFonts w:ascii="Cambria Math" w:hAnsi="Cambria Math"/>
            <w:lang w:eastAsia="zh-CN"/>
          </w:rPr>
          <m:t>φ</m:t>
        </m:r>
      </m:oMath>
      <w:r>
        <w:rPr>
          <w:lang w:eastAsia="zh-CN"/>
        </w:rPr>
        <w:t xml:space="preserve"> </w:t>
      </w:r>
      <w:r>
        <w:rPr>
          <w:lang w:eastAsia="zh-CN"/>
        </w:rPr>
        <w:t>满足</w:t>
      </w:r>
    </w:p>
    <w:p w14:paraId="63D0A940" w14:textId="77777777" w:rsidR="0050046E" w:rsidRDefault="00000000">
      <w:pPr>
        <w:spacing w:before="40" w:after="80"/>
        <w:jc w:val="center"/>
      </w:pPr>
      <m:oMathPara>
        <m:oMathParaPr>
          <m:jc m:val="center"/>
        </m:oMathParaPr>
        <m:oMath>
          <m:r>
            <m:rPr>
              <m:lit/>
              <m:sty m:val="p"/>
            </m:rPr>
            <w:rPr>
              <w:rFonts w:ascii="Cambria Math" w:hAnsi="Cambria Math"/>
            </w:rPr>
            <m:t>cos</m:t>
          </m:r>
          <m:r>
            <w:rPr>
              <w:rFonts w:ascii="Cambria Math" w:hAnsi="Cambria Math"/>
            </w:rPr>
            <m:t>φ</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b</m:t>
                  </m:r>
                </m:e>
                <m:sub>
                  <m:r>
                    <w:rPr>
                      <w:rFonts w:ascii="Cambria Math" w:hAnsi="Cambria Math"/>
                    </w:rPr>
                    <m:t>3</m:t>
                  </m:r>
                </m:sub>
              </m:sSub>
            </m:num>
            <m:den>
              <m:d>
                <m:dPr>
                  <m:begChr m:val="|"/>
                  <m:endChr m:val="|"/>
                  <m:ctrlPr>
                    <w:rPr>
                      <w:rFonts w:ascii="Cambria Math" w:hAnsi="Cambria Math"/>
                    </w:rPr>
                  </m:ctrlPr>
                </m:dPr>
                <m:e>
                  <m:r>
                    <m:rPr>
                      <m:sty m:val="b"/>
                    </m:rPr>
                    <w:rPr>
                      <w:rFonts w:ascii="Cambria Math" w:hAnsi="Cambria Math"/>
                    </w:rPr>
                    <m:t>a</m:t>
                  </m:r>
                </m:e>
              </m:d>
              <m:d>
                <m:dPr>
                  <m:begChr m:val="|"/>
                  <m:endChr m:val="|"/>
                  <m:ctrlPr>
                    <w:rPr>
                      <w:rFonts w:ascii="Cambria Math" w:hAnsi="Cambria Math"/>
                    </w:rPr>
                  </m:ctrlPr>
                </m:dPr>
                <m:e>
                  <m:r>
                    <m:rPr>
                      <m:sty m:val="b"/>
                    </m:rPr>
                    <w:rPr>
                      <w:rFonts w:ascii="Cambria Math" w:hAnsi="Cambria Math"/>
                    </w:rPr>
                    <m:t>b</m:t>
                  </m:r>
                </m:e>
              </m:d>
            </m:den>
          </m:f>
          <m:r>
            <m:rPr>
              <m:nor/>
            </m:rPr>
            <m:t>  </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φ</m:t>
              </m:r>
              <m:r>
                <m:rPr>
                  <m:sty m:val="p"/>
                </m:rPr>
                <w:rPr>
                  <w:rFonts w:ascii="Cambria Math" w:hAnsi="Cambria Math"/>
                </w:rPr>
                <m:t>≤</m:t>
              </m:r>
              <m:r>
                <w:rPr>
                  <w:rFonts w:ascii="Cambria Math" w:hAnsi="Cambria Math"/>
                </w:rPr>
                <m:t>π</m:t>
              </m:r>
            </m:e>
          </m:d>
        </m:oMath>
      </m:oMathPara>
    </w:p>
    <w:p w14:paraId="56F9D93C" w14:textId="77777777" w:rsidR="0050046E" w:rsidRDefault="00000000">
      <w:pPr>
        <w:pStyle w:val="4"/>
        <w:rPr>
          <w:lang w:eastAsia="zh-CN"/>
        </w:rPr>
      </w:pPr>
      <w:r>
        <w:rPr>
          <w:rFonts w:ascii="Times New Roman" w:eastAsia="AR PL UMing CN" w:hAnsi="Times New Roman"/>
          <w:lang w:eastAsia="zh-CN"/>
        </w:rPr>
        <w:t>矢量的运算</w:t>
      </w:r>
    </w:p>
    <w:p w14:paraId="4A0FBC98" w14:textId="77777777" w:rsidR="0050046E" w:rsidRDefault="00000000">
      <w:pPr>
        <w:rPr>
          <w:lang w:eastAsia="zh-CN"/>
        </w:rPr>
      </w:pPr>
      <w:r>
        <w:rPr>
          <w:lang w:eastAsia="zh-CN"/>
        </w:rPr>
        <w:t>矢量的各种运算法则及运算律如下表所示。</w:t>
      </w:r>
    </w:p>
    <w:tbl>
      <w:tblPr>
        <w:tblW w:w="9977"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020"/>
        <w:gridCol w:w="4195"/>
        <w:gridCol w:w="4762"/>
      </w:tblGrid>
      <w:tr w:rsidR="0050046E" w14:paraId="678626FA" w14:textId="77777777" w:rsidTr="0087634A">
        <w:trPr>
          <w:cantSplit/>
          <w:tblHeader/>
          <w:jc w:val="center"/>
        </w:trPr>
        <w:tc>
          <w:tcPr>
            <w:tcW w:w="1020" w:type="dxa"/>
            <w:shd w:val="clear" w:color="auto" w:fill="EEF1F4"/>
            <w:tcMar>
              <w:top w:w="55" w:type="dxa"/>
              <w:left w:w="85" w:type="dxa"/>
              <w:bottom w:w="55" w:type="dxa"/>
              <w:right w:w="85" w:type="dxa"/>
            </w:tcMar>
            <w:vAlign w:val="center"/>
          </w:tcPr>
          <w:p w14:paraId="4BCA8A91" w14:textId="77777777" w:rsidR="0050046E" w:rsidRDefault="00000000">
            <w:pPr>
              <w:spacing w:after="16" w:line="240" w:lineRule="auto"/>
              <w:jc w:val="center"/>
            </w:pPr>
            <w:r>
              <w:rPr>
                <w:rFonts w:eastAsia="Noto Sans CJK SC"/>
                <w:b/>
                <w:sz w:val="18"/>
              </w:rPr>
              <w:t>运算</w:t>
            </w:r>
          </w:p>
        </w:tc>
        <w:tc>
          <w:tcPr>
            <w:tcW w:w="4195" w:type="dxa"/>
            <w:shd w:val="clear" w:color="auto" w:fill="EEF1F4"/>
            <w:tcMar>
              <w:top w:w="55" w:type="dxa"/>
              <w:left w:w="85" w:type="dxa"/>
              <w:bottom w:w="55" w:type="dxa"/>
              <w:right w:w="85" w:type="dxa"/>
            </w:tcMar>
            <w:vAlign w:val="center"/>
          </w:tcPr>
          <w:p w14:paraId="3432ADF9" w14:textId="77777777" w:rsidR="0050046E" w:rsidRDefault="00000000">
            <w:pPr>
              <w:spacing w:after="16" w:line="240" w:lineRule="auto"/>
              <w:jc w:val="center"/>
            </w:pPr>
            <w:r>
              <w:rPr>
                <w:rFonts w:eastAsia="Noto Sans CJK SC"/>
                <w:b/>
                <w:sz w:val="18"/>
              </w:rPr>
              <w:t>法则</w:t>
            </w:r>
          </w:p>
        </w:tc>
        <w:tc>
          <w:tcPr>
            <w:tcW w:w="4762" w:type="dxa"/>
            <w:shd w:val="clear" w:color="auto" w:fill="EEF1F4"/>
            <w:tcMar>
              <w:top w:w="55" w:type="dxa"/>
              <w:left w:w="85" w:type="dxa"/>
              <w:bottom w:w="55" w:type="dxa"/>
              <w:right w:w="85" w:type="dxa"/>
            </w:tcMar>
            <w:vAlign w:val="center"/>
          </w:tcPr>
          <w:p w14:paraId="1749065F" w14:textId="77777777" w:rsidR="0050046E" w:rsidRDefault="00000000">
            <w:pPr>
              <w:spacing w:after="16" w:line="240" w:lineRule="auto"/>
              <w:jc w:val="center"/>
            </w:pPr>
            <w:r>
              <w:rPr>
                <w:rFonts w:eastAsia="Noto Sans CJK SC"/>
                <w:b/>
                <w:sz w:val="18"/>
              </w:rPr>
              <w:t>运算律（性质）</w:t>
            </w:r>
          </w:p>
        </w:tc>
      </w:tr>
      <w:tr w:rsidR="0050046E" w14:paraId="2C688988" w14:textId="77777777" w:rsidTr="0087634A">
        <w:trPr>
          <w:cantSplit/>
          <w:jc w:val="center"/>
        </w:trPr>
        <w:tc>
          <w:tcPr>
            <w:tcW w:w="1020" w:type="dxa"/>
            <w:tcMar>
              <w:top w:w="55" w:type="dxa"/>
              <w:left w:w="85" w:type="dxa"/>
              <w:bottom w:w="55" w:type="dxa"/>
              <w:right w:w="85" w:type="dxa"/>
            </w:tcMar>
            <w:vAlign w:val="center"/>
          </w:tcPr>
          <w:p w14:paraId="20923511" w14:textId="77777777" w:rsidR="0050046E" w:rsidRDefault="00000000">
            <w:pPr>
              <w:spacing w:after="16" w:line="240" w:lineRule="auto"/>
            </w:pPr>
            <w:r>
              <w:rPr>
                <w:sz w:val="18"/>
              </w:rPr>
              <w:t>加法</w:t>
            </w:r>
          </w:p>
        </w:tc>
        <w:tc>
          <w:tcPr>
            <w:tcW w:w="4195" w:type="dxa"/>
            <w:tcMar>
              <w:top w:w="55" w:type="dxa"/>
              <w:left w:w="85" w:type="dxa"/>
              <w:bottom w:w="55" w:type="dxa"/>
              <w:right w:w="85" w:type="dxa"/>
            </w:tcMar>
            <w:vAlign w:val="center"/>
          </w:tcPr>
          <w:p w14:paraId="240A8466" w14:textId="77777777" w:rsidR="0050046E" w:rsidRDefault="00000000">
            <w:pPr>
              <w:spacing w:after="16" w:line="240" w:lineRule="auto"/>
              <w:rPr>
                <w:lang w:eastAsia="zh-CN"/>
              </w:rPr>
            </w:pPr>
            <w:r>
              <w:rPr>
                <w:sz w:val="18"/>
                <w:lang w:eastAsia="zh-CN"/>
              </w:rPr>
              <w:t>两矢量相加依照平行四边形法则（三角形法则）；多个矢量相加依照多边形法则。</w:t>
            </w:r>
          </w:p>
        </w:tc>
        <w:tc>
          <w:tcPr>
            <w:tcW w:w="4762" w:type="dxa"/>
            <w:tcMar>
              <w:top w:w="55" w:type="dxa"/>
              <w:left w:w="85" w:type="dxa"/>
              <w:bottom w:w="55" w:type="dxa"/>
              <w:right w:w="85" w:type="dxa"/>
            </w:tcMar>
            <w:vAlign w:val="center"/>
          </w:tcPr>
          <w:p w14:paraId="428611E0" w14:textId="77777777" w:rsidR="0050046E" w:rsidRDefault="00000000">
            <w:pPr>
              <w:spacing w:after="16" w:line="240" w:lineRule="auto"/>
              <w:rPr>
                <w:lang w:eastAsia="zh-CN"/>
              </w:rPr>
            </w:pPr>
            <w:r>
              <w:rPr>
                <w:sz w:val="18"/>
                <w:lang w:eastAsia="zh-CN"/>
              </w:rPr>
              <w:t>交换律：</w:t>
            </w:r>
            <m:oMath>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r>
                <m:rPr>
                  <m:sty m:val="p"/>
                </m:rPr>
                <w:rPr>
                  <w:rFonts w:ascii="Cambria Math" w:hAnsi="Cambria Math"/>
                  <w:sz w:val="18"/>
                  <w:lang w:eastAsia="zh-CN"/>
                </w:rPr>
                <m:t>=</m:t>
              </m:r>
              <m:r>
                <m:rPr>
                  <m:sty m:val="b"/>
                </m:rPr>
                <w:rPr>
                  <w:rFonts w:ascii="Cambria Math" w:hAnsi="Cambria Math"/>
                  <w:sz w:val="18"/>
                  <w:lang w:eastAsia="zh-CN"/>
                </w:rPr>
                <m:t>b</m:t>
              </m:r>
              <m:r>
                <m:rPr>
                  <m:sty m:val="p"/>
                </m:rPr>
                <w:rPr>
                  <w:rFonts w:ascii="Cambria Math" w:hAnsi="Cambria Math"/>
                  <w:sz w:val="18"/>
                  <w:lang w:eastAsia="zh-CN"/>
                </w:rPr>
                <m:t>+</m:t>
              </m:r>
              <m:r>
                <m:rPr>
                  <m:sty m:val="b"/>
                </m:rPr>
                <w:rPr>
                  <w:rFonts w:ascii="Cambria Math" w:hAnsi="Cambria Math"/>
                  <w:sz w:val="18"/>
                  <w:lang w:eastAsia="zh-CN"/>
                </w:rPr>
                <m:t>a</m:t>
              </m:r>
            </m:oMath>
            <w:r>
              <w:rPr>
                <w:sz w:val="18"/>
                <w:lang w:eastAsia="zh-CN"/>
              </w:rPr>
              <w:t>。</w:t>
            </w:r>
            <w:r>
              <w:rPr>
                <w:lang w:eastAsia="zh-CN"/>
              </w:rPr>
              <w:br/>
            </w:r>
            <w:r>
              <w:rPr>
                <w:sz w:val="18"/>
                <w:lang w:eastAsia="zh-CN"/>
              </w:rPr>
              <w:t>结合律：</w:t>
            </w:r>
            <m:oMath>
              <m:r>
                <m:rPr>
                  <m:sty m:val="b"/>
                </m:rPr>
                <w:rPr>
                  <w:rFonts w:ascii="Cambria Math" w:hAnsi="Cambria Math"/>
                  <w:sz w:val="18"/>
                  <w:lang w:eastAsia="zh-CN"/>
                </w:rPr>
                <m:t>a</m:t>
              </m:r>
              <m:r>
                <m:rPr>
                  <m:sty m:val="p"/>
                </m:rPr>
                <w:rPr>
                  <w:rFonts w:ascii="Cambria Math" w:hAnsi="Cambria Math"/>
                  <w:sz w:val="18"/>
                  <w:lang w:eastAsia="zh-CN"/>
                </w:rPr>
                <m:t>+</m:t>
              </m:r>
              <m:d>
                <m:dPr>
                  <m:ctrlPr>
                    <w:rPr>
                      <w:rFonts w:ascii="Cambria Math" w:hAnsi="Cambria Math"/>
                    </w:rPr>
                  </m:ctrlPr>
                </m:dPr>
                <m:e>
                  <m:r>
                    <m:rPr>
                      <m:sty m:val="b"/>
                    </m:rPr>
                    <w:rPr>
                      <w:rFonts w:ascii="Cambria Math" w:hAnsi="Cambria Math"/>
                      <w:sz w:val="18"/>
                      <w:lang w:eastAsia="zh-CN"/>
                    </w:rPr>
                    <m:t>b</m:t>
                  </m:r>
                  <m:r>
                    <m:rPr>
                      <m:sty m:val="p"/>
                    </m:rPr>
                    <w:rPr>
                      <w:rFonts w:ascii="Cambria Math" w:hAnsi="Cambria Math"/>
                      <w:sz w:val="18"/>
                      <w:lang w:eastAsia="zh-CN"/>
                    </w:rPr>
                    <m:t>+</m:t>
                  </m:r>
                  <m:r>
                    <m:rPr>
                      <m:sty m:val="b"/>
                    </m:rPr>
                    <w:rPr>
                      <w:rFonts w:ascii="Cambria Math" w:hAnsi="Cambria Math"/>
                      <w:sz w:val="18"/>
                      <w:lang w:eastAsia="zh-CN"/>
                    </w:rPr>
                    <m:t>c</m:t>
                  </m:r>
                </m:e>
              </m:d>
              <m:r>
                <m:rPr>
                  <m:sty m:val="p"/>
                </m:rPr>
                <w:rPr>
                  <w:rFonts w:ascii="Cambria Math" w:hAnsi="Cambria Math"/>
                  <w:sz w:val="18"/>
                  <w:lang w:eastAsia="zh-CN"/>
                </w:rPr>
                <m:t>=</m:t>
              </m:r>
              <m:d>
                <m:dPr>
                  <m:ctrlPr>
                    <w:rPr>
                      <w:rFonts w:ascii="Cambria Math" w:hAnsi="Cambria Math"/>
                    </w:rPr>
                  </m:ctrlPr>
                </m:dPr>
                <m:e>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e>
              </m:d>
              <m:r>
                <m:rPr>
                  <m:sty m:val="p"/>
                </m:rPr>
                <w:rPr>
                  <w:rFonts w:ascii="Cambria Math" w:hAnsi="Cambria Math"/>
                  <w:sz w:val="18"/>
                  <w:lang w:eastAsia="zh-CN"/>
                </w:rPr>
                <m:t>+</m:t>
              </m:r>
              <m:r>
                <m:rPr>
                  <m:sty m:val="b"/>
                </m:rPr>
                <w:rPr>
                  <w:rFonts w:ascii="Cambria Math" w:hAnsi="Cambria Math"/>
                  <w:sz w:val="18"/>
                  <w:lang w:eastAsia="zh-CN"/>
                </w:rPr>
                <m:t>c</m:t>
              </m:r>
            </m:oMath>
            <w:r>
              <w:rPr>
                <w:sz w:val="18"/>
                <w:lang w:eastAsia="zh-CN"/>
              </w:rPr>
              <w:t>。</w:t>
            </w:r>
          </w:p>
        </w:tc>
      </w:tr>
      <w:tr w:rsidR="0050046E" w14:paraId="2E31D047" w14:textId="77777777" w:rsidTr="0087634A">
        <w:trPr>
          <w:cantSplit/>
          <w:jc w:val="center"/>
        </w:trPr>
        <w:tc>
          <w:tcPr>
            <w:tcW w:w="1020" w:type="dxa"/>
            <w:tcMar>
              <w:top w:w="55" w:type="dxa"/>
              <w:left w:w="85" w:type="dxa"/>
              <w:bottom w:w="55" w:type="dxa"/>
              <w:right w:w="85" w:type="dxa"/>
            </w:tcMar>
            <w:vAlign w:val="center"/>
          </w:tcPr>
          <w:p w14:paraId="4170E100" w14:textId="77777777" w:rsidR="0050046E" w:rsidRDefault="00000000">
            <w:pPr>
              <w:spacing w:after="16" w:line="240" w:lineRule="auto"/>
            </w:pPr>
            <w:r>
              <w:rPr>
                <w:sz w:val="18"/>
              </w:rPr>
              <w:t>数乘</w:t>
            </w:r>
          </w:p>
        </w:tc>
        <w:tc>
          <w:tcPr>
            <w:tcW w:w="4195" w:type="dxa"/>
            <w:tcMar>
              <w:top w:w="55" w:type="dxa"/>
              <w:left w:w="85" w:type="dxa"/>
              <w:bottom w:w="55" w:type="dxa"/>
              <w:right w:w="85" w:type="dxa"/>
            </w:tcMar>
            <w:vAlign w:val="center"/>
          </w:tcPr>
          <w:p w14:paraId="2274987D" w14:textId="77777777" w:rsidR="0050046E" w:rsidRDefault="00000000">
            <w:pPr>
              <w:spacing w:after="16" w:line="240" w:lineRule="auto"/>
              <w:rPr>
                <w:lang w:eastAsia="zh-CN"/>
              </w:rPr>
            </w:pPr>
            <m:oMath>
              <m:r>
                <w:rPr>
                  <w:rFonts w:ascii="Cambria Math" w:hAnsi="Cambria Math"/>
                  <w:sz w:val="18"/>
                  <w:lang w:eastAsia="zh-CN"/>
                </w:rPr>
                <m:t>λ</m:t>
              </m:r>
              <m:r>
                <m:rPr>
                  <m:sty m:val="b"/>
                </m:rPr>
                <w:rPr>
                  <w:rFonts w:ascii="Cambria Math" w:hAnsi="Cambria Math"/>
                  <w:sz w:val="18"/>
                  <w:lang w:eastAsia="zh-CN"/>
                </w:rPr>
                <m:t>a</m:t>
              </m:r>
            </m:oMath>
            <w:r>
              <w:rPr>
                <w:sz w:val="18"/>
                <w:lang w:eastAsia="zh-CN"/>
              </w:rPr>
              <w:t xml:space="preserve"> </w:t>
            </w:r>
            <w:r>
              <w:rPr>
                <w:sz w:val="18"/>
                <w:lang w:eastAsia="zh-CN"/>
              </w:rPr>
              <w:t>与</w:t>
            </w:r>
            <w:r>
              <w:rPr>
                <w:sz w:val="18"/>
                <w:lang w:eastAsia="zh-CN"/>
              </w:rPr>
              <w:t xml:space="preserve"> </w:t>
            </w:r>
            <m:oMath>
              <m:r>
                <m:rPr>
                  <m:sty m:val="b"/>
                </m:rPr>
                <w:rPr>
                  <w:rFonts w:ascii="Cambria Math" w:hAnsi="Cambria Math"/>
                  <w:sz w:val="18"/>
                  <w:lang w:eastAsia="zh-CN"/>
                </w:rPr>
                <m:t>a</m:t>
              </m:r>
            </m:oMath>
            <w:r>
              <w:rPr>
                <w:sz w:val="18"/>
                <w:lang w:eastAsia="zh-CN"/>
              </w:rPr>
              <w:t xml:space="preserve"> </w:t>
            </w:r>
            <w:r>
              <w:rPr>
                <w:sz w:val="18"/>
                <w:lang w:eastAsia="zh-CN"/>
              </w:rPr>
              <w:t>共线（</w:t>
            </w:r>
            <m:oMath>
              <m:r>
                <w:rPr>
                  <w:rFonts w:ascii="Cambria Math" w:hAnsi="Cambria Math"/>
                  <w:sz w:val="18"/>
                  <w:lang w:eastAsia="zh-CN"/>
                </w:rPr>
                <m:t>λ</m:t>
              </m:r>
              <m:r>
                <m:rPr>
                  <m:sty m:val="p"/>
                </m:rPr>
                <w:rPr>
                  <w:rFonts w:ascii="Cambria Math" w:hAnsi="Cambria Math"/>
                  <w:sz w:val="18"/>
                  <w:lang w:eastAsia="zh-CN"/>
                </w:rPr>
                <m:t>&gt;</m:t>
              </m:r>
              <m:r>
                <w:rPr>
                  <w:rFonts w:ascii="Cambria Math" w:hAnsi="Cambria Math"/>
                  <w:sz w:val="18"/>
                  <w:lang w:eastAsia="zh-CN"/>
                </w:rPr>
                <m:t>0</m:t>
              </m:r>
            </m:oMath>
            <w:r>
              <w:rPr>
                <w:sz w:val="18"/>
                <w:lang w:eastAsia="zh-CN"/>
              </w:rPr>
              <w:t xml:space="preserve"> </w:t>
            </w:r>
            <w:r>
              <w:rPr>
                <w:sz w:val="18"/>
                <w:lang w:eastAsia="zh-CN"/>
              </w:rPr>
              <w:t>时同向，</w:t>
            </w:r>
            <m:oMath>
              <m:r>
                <w:rPr>
                  <w:rFonts w:ascii="Cambria Math" w:hAnsi="Cambria Math"/>
                  <w:sz w:val="18"/>
                  <w:lang w:eastAsia="zh-CN"/>
                </w:rPr>
                <m:t>λ</m:t>
              </m:r>
              <m:r>
                <m:rPr>
                  <m:sty m:val="p"/>
                </m:rPr>
                <w:rPr>
                  <w:rFonts w:ascii="Cambria Math" w:hAnsi="Cambria Math"/>
                  <w:sz w:val="18"/>
                  <w:lang w:eastAsia="zh-CN"/>
                </w:rPr>
                <m:t>&lt;</m:t>
              </m:r>
              <m:r>
                <w:rPr>
                  <w:rFonts w:ascii="Cambria Math" w:hAnsi="Cambria Math"/>
                  <w:sz w:val="18"/>
                  <w:lang w:eastAsia="zh-CN"/>
                </w:rPr>
                <m:t>0</m:t>
              </m:r>
            </m:oMath>
            <w:r>
              <w:rPr>
                <w:sz w:val="18"/>
                <w:lang w:eastAsia="zh-CN"/>
              </w:rPr>
              <w:t xml:space="preserve"> </w:t>
            </w:r>
            <w:r>
              <w:rPr>
                <w:sz w:val="18"/>
                <w:lang w:eastAsia="zh-CN"/>
              </w:rPr>
              <w:t>时异向）；</w:t>
            </w:r>
            <w:r>
              <w:rPr>
                <w:lang w:eastAsia="zh-CN"/>
              </w:rPr>
              <w:br/>
            </w:r>
            <m:oMath>
              <m:d>
                <m:dPr>
                  <m:begChr m:val="|"/>
                  <m:endChr m:val="|"/>
                  <m:ctrlPr>
                    <w:rPr>
                      <w:rFonts w:ascii="Cambria Math" w:hAnsi="Cambria Math"/>
                    </w:rPr>
                  </m:ctrlPr>
                </m:dPr>
                <m:e>
                  <m:r>
                    <w:rPr>
                      <w:rFonts w:ascii="Cambria Math" w:hAnsi="Cambria Math"/>
                      <w:sz w:val="18"/>
                      <w:lang w:eastAsia="zh-CN"/>
                    </w:rPr>
                    <m:t>λ</m:t>
                  </m:r>
                  <m:r>
                    <m:rPr>
                      <m:sty m:val="b"/>
                    </m:rPr>
                    <w:rPr>
                      <w:rFonts w:ascii="Cambria Math" w:hAnsi="Cambria Math"/>
                      <w:sz w:val="18"/>
                      <w:lang w:eastAsia="zh-CN"/>
                    </w:rPr>
                    <m:t>a</m:t>
                  </m:r>
                </m:e>
              </m:d>
              <m:r>
                <m:rPr>
                  <m:sty m:val="p"/>
                </m:rPr>
                <w:rPr>
                  <w:rFonts w:ascii="Cambria Math" w:hAnsi="Cambria Math"/>
                  <w:sz w:val="18"/>
                  <w:lang w:eastAsia="zh-CN"/>
                </w:rPr>
                <m:t>=</m:t>
              </m:r>
              <m:d>
                <m:dPr>
                  <m:begChr m:val="|"/>
                  <m:endChr m:val="|"/>
                  <m:ctrlPr>
                    <w:rPr>
                      <w:rFonts w:ascii="Cambria Math" w:hAnsi="Cambria Math"/>
                    </w:rPr>
                  </m:ctrlPr>
                </m:dPr>
                <m:e>
                  <m:r>
                    <w:rPr>
                      <w:rFonts w:ascii="Cambria Math" w:hAnsi="Cambria Math"/>
                      <w:sz w:val="18"/>
                      <w:lang w:eastAsia="zh-CN"/>
                    </w:rPr>
                    <m:t>λ</m:t>
                  </m:r>
                </m:e>
              </m:d>
              <m:d>
                <m:dPr>
                  <m:begChr m:val="|"/>
                  <m:endChr m:val="|"/>
                  <m:ctrlPr>
                    <w:rPr>
                      <w:rFonts w:ascii="Cambria Math" w:hAnsi="Cambria Math"/>
                    </w:rPr>
                  </m:ctrlPr>
                </m:dPr>
                <m:e>
                  <m:r>
                    <m:rPr>
                      <m:sty m:val="b"/>
                    </m:rPr>
                    <w:rPr>
                      <w:rFonts w:ascii="Cambria Math" w:hAnsi="Cambria Math"/>
                      <w:sz w:val="18"/>
                      <w:lang w:eastAsia="zh-CN"/>
                    </w:rPr>
                    <m:t>a</m:t>
                  </m:r>
                </m:e>
              </m:d>
            </m:oMath>
            <w:r>
              <w:rPr>
                <w:sz w:val="18"/>
                <w:lang w:eastAsia="zh-CN"/>
              </w:rPr>
              <w:t>；</w:t>
            </w:r>
            <w:r>
              <w:rPr>
                <w:lang w:eastAsia="zh-CN"/>
              </w:rPr>
              <w:br/>
            </w:r>
            <m:oMath>
              <m:r>
                <w:rPr>
                  <w:rFonts w:ascii="Cambria Math" w:hAnsi="Cambria Math"/>
                  <w:sz w:val="18"/>
                  <w:lang w:eastAsia="zh-CN"/>
                </w:rPr>
                <m:t>0</m:t>
              </m:r>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0</m:t>
              </m:r>
              <m:r>
                <m:rPr>
                  <m:sty m:val="p"/>
                </m:rPr>
                <w:rPr>
                  <w:rFonts w:ascii="Cambria Math" w:hAnsi="Cambria Math"/>
                  <w:sz w:val="18"/>
                  <w:lang w:eastAsia="zh-CN"/>
                </w:rPr>
                <m:t>,</m:t>
              </m:r>
              <m:r>
                <m:rPr>
                  <m:nor/>
                </m:rPr>
                <w:rPr>
                  <w:sz w:val="18"/>
                  <w:lang w:eastAsia="zh-CN"/>
                </w:rPr>
                <m:t> </m:t>
              </m:r>
              <m:d>
                <m:dPr>
                  <m:ctrlPr>
                    <w:rPr>
                      <w:rFonts w:ascii="Cambria Math" w:hAnsi="Cambria Math"/>
                    </w:rPr>
                  </m:ctrlPr>
                </m:dPr>
                <m:e>
                  <m:r>
                    <m:rPr>
                      <m:sty m:val="p"/>
                    </m:rPr>
                    <w:rPr>
                      <w:rFonts w:ascii="Cambria Math" w:hAnsi="Cambria Math"/>
                      <w:sz w:val="18"/>
                      <w:lang w:eastAsia="zh-CN"/>
                    </w:rPr>
                    <m:t>-</m:t>
                  </m:r>
                  <m:r>
                    <w:rPr>
                      <w:rFonts w:ascii="Cambria Math" w:hAnsi="Cambria Math"/>
                      <w:sz w:val="18"/>
                      <w:lang w:eastAsia="zh-CN"/>
                    </w:rPr>
                    <m:t>1</m:t>
                  </m:r>
                </m:e>
              </m:d>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a</m:t>
              </m:r>
            </m:oMath>
            <w:r>
              <w:rPr>
                <w:sz w:val="18"/>
                <w:lang w:eastAsia="zh-CN"/>
              </w:rPr>
              <w:t>。</w:t>
            </w:r>
          </w:p>
        </w:tc>
        <w:tc>
          <w:tcPr>
            <w:tcW w:w="4762" w:type="dxa"/>
            <w:tcMar>
              <w:top w:w="55" w:type="dxa"/>
              <w:left w:w="85" w:type="dxa"/>
              <w:bottom w:w="55" w:type="dxa"/>
              <w:right w:w="85" w:type="dxa"/>
            </w:tcMar>
            <w:vAlign w:val="center"/>
          </w:tcPr>
          <w:p w14:paraId="6E0AC4EE" w14:textId="77777777" w:rsidR="0050046E" w:rsidRDefault="00000000">
            <w:pPr>
              <w:spacing w:after="16" w:line="240" w:lineRule="auto"/>
              <w:rPr>
                <w:lang w:eastAsia="zh-CN"/>
              </w:rPr>
            </w:pPr>
            <w:r>
              <w:rPr>
                <w:sz w:val="18"/>
                <w:lang w:eastAsia="zh-CN"/>
              </w:rPr>
              <w:t>结合律：</w:t>
            </w:r>
            <m:oMath>
              <m:r>
                <w:rPr>
                  <w:rFonts w:ascii="Cambria Math" w:hAnsi="Cambria Math"/>
                  <w:sz w:val="18"/>
                  <w:lang w:eastAsia="zh-CN"/>
                </w:rPr>
                <m:t>λ</m:t>
              </m:r>
              <m:d>
                <m:dPr>
                  <m:ctrlPr>
                    <w:rPr>
                      <w:rFonts w:ascii="Cambria Math" w:hAnsi="Cambria Math"/>
                    </w:rPr>
                  </m:ctrlPr>
                </m:dPr>
                <m:e>
                  <m:r>
                    <w:rPr>
                      <w:rFonts w:ascii="Cambria Math" w:hAnsi="Cambria Math"/>
                      <w:sz w:val="18"/>
                      <w:lang w:eastAsia="zh-CN"/>
                    </w:rPr>
                    <m:t>μ</m:t>
                  </m:r>
                  <m:r>
                    <m:rPr>
                      <m:sty m:val="b"/>
                    </m:rPr>
                    <w:rPr>
                      <w:rFonts w:ascii="Cambria Math" w:hAnsi="Cambria Math"/>
                      <w:sz w:val="18"/>
                      <w:lang w:eastAsia="zh-CN"/>
                    </w:rPr>
                    <m:t>a</m:t>
                  </m:r>
                </m:e>
              </m:d>
              <m:r>
                <m:rPr>
                  <m:sty m:val="p"/>
                </m:rPr>
                <w:rPr>
                  <w:rFonts w:ascii="Cambria Math" w:hAnsi="Cambria Math"/>
                  <w:sz w:val="18"/>
                  <w:lang w:eastAsia="zh-CN"/>
                </w:rPr>
                <m:t>=</m:t>
              </m:r>
              <m:d>
                <m:dPr>
                  <m:ctrlPr>
                    <w:rPr>
                      <w:rFonts w:ascii="Cambria Math" w:hAnsi="Cambria Math"/>
                    </w:rPr>
                  </m:ctrlPr>
                </m:dPr>
                <m:e>
                  <m:r>
                    <w:rPr>
                      <w:rFonts w:ascii="Cambria Math" w:hAnsi="Cambria Math"/>
                      <w:sz w:val="18"/>
                      <w:lang w:eastAsia="zh-CN"/>
                    </w:rPr>
                    <m:t>λμ</m:t>
                  </m:r>
                </m:e>
              </m:d>
              <m:r>
                <m:rPr>
                  <m:sty m:val="b"/>
                </m:rP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λ</m:t>
                  </m:r>
                  <m:r>
                    <m:rPr>
                      <m:sty m:val="b"/>
                    </m:rPr>
                    <w:rPr>
                      <w:rFonts w:ascii="Cambria Math" w:hAnsi="Cambria Math"/>
                      <w:sz w:val="18"/>
                      <w:lang w:eastAsia="zh-CN"/>
                    </w:rPr>
                    <m:t>a</m:t>
                  </m:r>
                </m:e>
              </m:d>
            </m:oMath>
            <w:r>
              <w:rPr>
                <w:sz w:val="18"/>
                <w:lang w:eastAsia="zh-CN"/>
              </w:rPr>
              <w:t>；</w:t>
            </w:r>
            <w:r>
              <w:rPr>
                <w:lang w:eastAsia="zh-CN"/>
              </w:rPr>
              <w:br/>
            </w:r>
            <w:r>
              <w:rPr>
                <w:sz w:val="18"/>
                <w:lang w:eastAsia="zh-CN"/>
              </w:rPr>
              <w:t>对数乘因子的分配律：</w:t>
            </w:r>
            <m:oMath>
              <m:d>
                <m:dPr>
                  <m:ctrlPr>
                    <w:rPr>
                      <w:rFonts w:ascii="Cambria Math" w:hAnsi="Cambria Math"/>
                    </w:rPr>
                  </m:ctrlPr>
                </m:dPr>
                <m:e>
                  <m:r>
                    <w:rPr>
                      <w:rFonts w:ascii="Cambria Math" w:hAnsi="Cambria Math"/>
                      <w:sz w:val="18"/>
                      <w:lang w:eastAsia="zh-CN"/>
                    </w:rPr>
                    <m:t>λ</m:t>
                  </m:r>
                  <m:r>
                    <m:rPr>
                      <m:sty m:val="p"/>
                    </m:rPr>
                    <w:rPr>
                      <w:rFonts w:ascii="Cambria Math" w:hAnsi="Cambria Math"/>
                      <w:sz w:val="18"/>
                      <w:lang w:eastAsia="zh-CN"/>
                    </w:rPr>
                    <m:t>+</m:t>
                  </m:r>
                  <m:r>
                    <w:rPr>
                      <w:rFonts w:ascii="Cambria Math" w:hAnsi="Cambria Math"/>
                      <w:sz w:val="18"/>
                      <w:lang w:eastAsia="zh-CN"/>
                    </w:rPr>
                    <m:t>μ</m:t>
                  </m:r>
                </m:e>
              </m:d>
              <m:r>
                <m:rPr>
                  <m:sty m:val="b"/>
                </m:rP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λ</m:t>
              </m:r>
              <m:r>
                <m:rPr>
                  <m:sty m:val="b"/>
                </m:rP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μ</m:t>
              </m:r>
              <m:r>
                <m:rPr>
                  <m:sty m:val="b"/>
                </m:rPr>
                <w:rPr>
                  <w:rFonts w:ascii="Cambria Math" w:hAnsi="Cambria Math"/>
                  <w:sz w:val="18"/>
                  <w:lang w:eastAsia="zh-CN"/>
                </w:rPr>
                <m:t>a</m:t>
              </m:r>
            </m:oMath>
            <w:r>
              <w:rPr>
                <w:sz w:val="18"/>
                <w:lang w:eastAsia="zh-CN"/>
              </w:rPr>
              <w:t>；</w:t>
            </w:r>
            <w:r>
              <w:rPr>
                <w:lang w:eastAsia="zh-CN"/>
              </w:rPr>
              <w:br/>
            </w:r>
            <w:r>
              <w:rPr>
                <w:sz w:val="18"/>
                <w:lang w:eastAsia="zh-CN"/>
              </w:rPr>
              <w:t>对向量因子的分配律：</w:t>
            </w:r>
            <m:oMath>
              <m:r>
                <w:rPr>
                  <w:rFonts w:ascii="Cambria Math" w:hAnsi="Cambria Math"/>
                  <w:sz w:val="18"/>
                  <w:lang w:eastAsia="zh-CN"/>
                </w:rPr>
                <m:t>λ</m:t>
              </m:r>
              <m:d>
                <m:dPr>
                  <m:ctrlPr>
                    <w:rPr>
                      <w:rFonts w:ascii="Cambria Math" w:hAnsi="Cambria Math"/>
                    </w:rPr>
                  </m:ctrlPr>
                </m:dPr>
                <m:e>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e>
              </m:d>
              <m:r>
                <m:rPr>
                  <m:sty m:val="p"/>
                </m:rPr>
                <w:rPr>
                  <w:rFonts w:ascii="Cambria Math" w:hAnsi="Cambria Math"/>
                  <w:sz w:val="18"/>
                  <w:lang w:eastAsia="zh-CN"/>
                </w:rPr>
                <m:t>=</m:t>
              </m:r>
              <m:r>
                <w:rPr>
                  <w:rFonts w:ascii="Cambria Math" w:hAnsi="Cambria Math"/>
                  <w:sz w:val="18"/>
                  <w:lang w:eastAsia="zh-CN"/>
                </w:rPr>
                <m:t>λ</m:t>
              </m:r>
              <m:r>
                <m:rPr>
                  <m:sty m:val="b"/>
                </m:rP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λ</m:t>
              </m:r>
              <m:r>
                <m:rPr>
                  <m:sty m:val="b"/>
                </m:rPr>
                <w:rPr>
                  <w:rFonts w:ascii="Cambria Math" w:hAnsi="Cambria Math"/>
                  <w:sz w:val="18"/>
                  <w:lang w:eastAsia="zh-CN"/>
                </w:rPr>
                <m:t>b</m:t>
              </m:r>
            </m:oMath>
            <w:r>
              <w:rPr>
                <w:sz w:val="18"/>
                <w:lang w:eastAsia="zh-CN"/>
              </w:rPr>
              <w:t>。</w:t>
            </w:r>
          </w:p>
        </w:tc>
      </w:tr>
      <w:tr w:rsidR="0050046E" w14:paraId="0C8C46D9" w14:textId="77777777" w:rsidTr="0087634A">
        <w:trPr>
          <w:cantSplit/>
          <w:jc w:val="center"/>
        </w:trPr>
        <w:tc>
          <w:tcPr>
            <w:tcW w:w="1020" w:type="dxa"/>
            <w:tcMar>
              <w:top w:w="55" w:type="dxa"/>
              <w:left w:w="85" w:type="dxa"/>
              <w:bottom w:w="55" w:type="dxa"/>
              <w:right w:w="85" w:type="dxa"/>
            </w:tcMar>
            <w:vAlign w:val="center"/>
          </w:tcPr>
          <w:p w14:paraId="48100A56" w14:textId="77777777" w:rsidR="0050046E" w:rsidRDefault="00000000">
            <w:pPr>
              <w:spacing w:after="16" w:line="240" w:lineRule="auto"/>
            </w:pPr>
            <w:r>
              <w:rPr>
                <w:sz w:val="18"/>
              </w:rPr>
              <w:t>数量积</w:t>
            </w:r>
          </w:p>
        </w:tc>
        <w:tc>
          <w:tcPr>
            <w:tcW w:w="4195" w:type="dxa"/>
            <w:tcMar>
              <w:top w:w="55" w:type="dxa"/>
              <w:left w:w="85" w:type="dxa"/>
              <w:bottom w:w="55" w:type="dxa"/>
              <w:right w:w="85" w:type="dxa"/>
            </w:tcMar>
            <w:vAlign w:val="center"/>
          </w:tcPr>
          <w:p w14:paraId="2A695737" w14:textId="77777777" w:rsidR="0050046E" w:rsidRDefault="00000000">
            <w:pPr>
              <w:spacing w:after="16" w:line="240" w:lineRule="auto"/>
            </w:pPr>
            <m:oMathPara>
              <m:oMath>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d>
                  <m:dPr>
                    <m:begChr m:val="|"/>
                    <m:endChr m:val="|"/>
                    <m:ctrlPr>
                      <w:rPr>
                        <w:rFonts w:ascii="Cambria Math" w:hAnsi="Cambria Math"/>
                      </w:rPr>
                    </m:ctrlPr>
                  </m:dPr>
                  <m:e>
                    <m:r>
                      <m:rPr>
                        <m:sty m:val="b"/>
                      </m:rPr>
                      <w:rPr>
                        <w:rFonts w:ascii="Cambria Math" w:hAnsi="Cambria Math"/>
                        <w:sz w:val="18"/>
                      </w:rPr>
                      <m:t>a</m:t>
                    </m:r>
                  </m:e>
                </m:d>
                <m:d>
                  <m:dPr>
                    <m:begChr m:val="|"/>
                    <m:endChr m:val="|"/>
                    <m:ctrlPr>
                      <w:rPr>
                        <w:rFonts w:ascii="Cambria Math" w:hAnsi="Cambria Math"/>
                      </w:rPr>
                    </m:ctrlPr>
                  </m:dPr>
                  <m:e>
                    <m:r>
                      <m:rPr>
                        <m:sty m:val="b"/>
                      </m:rPr>
                      <w:rPr>
                        <w:rFonts w:ascii="Cambria Math" w:hAnsi="Cambria Math"/>
                        <w:sz w:val="18"/>
                      </w:rPr>
                      <m:t>b</m:t>
                    </m:r>
                  </m:e>
                </m:d>
                <m:r>
                  <m:rPr>
                    <m:lit/>
                    <m:sty m:val="p"/>
                  </m:rPr>
                  <w:rPr>
                    <w:rFonts w:ascii="Cambria Math" w:hAnsi="Cambria Math"/>
                    <w:sz w:val="18"/>
                  </w:rPr>
                  <m:t>cos</m:t>
                </m:r>
                <m:acc>
                  <m:accPr>
                    <m:ctrlPr>
                      <w:rPr>
                        <w:rFonts w:ascii="Cambria Math" w:hAnsi="Cambria Math"/>
                      </w:rPr>
                    </m:ctrlPr>
                  </m:accPr>
                  <m:e>
                    <m:d>
                      <m:dPr>
                        <m:ctrlPr>
                          <w:rPr>
                            <w:rFonts w:ascii="Cambria Math" w:hAnsi="Cambria Math"/>
                          </w:rPr>
                        </m:ctrlPr>
                      </m:dPr>
                      <m:e>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e>
                    </m:d>
                  </m:e>
                </m:acc>
                <m:r>
                  <m:rPr>
                    <m:sty m:val="p"/>
                  </m:rPr>
                  <w:br/>
                </m:r>
              </m:oMath>
            </m:oMathPara>
            <m:oMath>
              <m:r>
                <m:rPr>
                  <m:lit/>
                  <m:sty m:val="p"/>
                </m:rPr>
                <w:rPr>
                  <w:rFonts w:ascii="Cambria Math" w:hAnsi="Cambria Math"/>
                  <w:sz w:val="18"/>
                </w:rPr>
                <m:t>=</m:t>
              </m:r>
              <m:sSub>
                <m:sSubPr>
                  <m:ctrlPr>
                    <w:rPr>
                      <w:rFonts w:ascii="Cambria Math" w:hAnsi="Cambria Math"/>
                    </w:rPr>
                  </m:ctrlPr>
                </m:sSubPr>
                <m:e>
                  <m:r>
                    <w:rPr>
                      <w:rFonts w:ascii="Cambria Math" w:hAnsi="Cambria Math"/>
                      <w:sz w:val="18"/>
                    </w:rPr>
                    <m:t>a</m:t>
                  </m:r>
                </m:e>
                <m:sub>
                  <m:r>
                    <w:rPr>
                      <w:rFonts w:ascii="Cambria Math" w:hAnsi="Cambria Math"/>
                      <w:sz w:val="18"/>
                    </w:rPr>
                    <m:t>1</m:t>
                  </m:r>
                </m:sub>
              </m:sSub>
              <m:sSub>
                <m:sSubPr>
                  <m:ctrlPr>
                    <w:rPr>
                      <w:rFonts w:ascii="Cambria Math" w:hAnsi="Cambria Math"/>
                    </w:rPr>
                  </m:ctrlPr>
                </m:sSubPr>
                <m:e>
                  <m:r>
                    <w:rPr>
                      <w:rFonts w:ascii="Cambria Math" w:hAnsi="Cambria Math"/>
                      <w:sz w:val="18"/>
                    </w:rPr>
                    <m:t>b</m:t>
                  </m:r>
                </m:e>
                <m:sub>
                  <m:r>
                    <w:rPr>
                      <w:rFonts w:ascii="Cambria Math" w:hAnsi="Cambria Math"/>
                      <w:sz w:val="18"/>
                    </w:rPr>
                    <m:t>1</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a</m:t>
                  </m:r>
                </m:e>
                <m:sub>
                  <m:r>
                    <w:rPr>
                      <w:rFonts w:ascii="Cambria Math" w:hAnsi="Cambria Math"/>
                      <w:sz w:val="18"/>
                    </w:rPr>
                    <m:t>2</m:t>
                  </m:r>
                </m:sub>
              </m:sSub>
              <m:sSub>
                <m:sSubPr>
                  <m:ctrlPr>
                    <w:rPr>
                      <w:rFonts w:ascii="Cambria Math" w:hAnsi="Cambria Math"/>
                    </w:rPr>
                  </m:ctrlPr>
                </m:sSubPr>
                <m:e>
                  <m:r>
                    <w:rPr>
                      <w:rFonts w:ascii="Cambria Math" w:hAnsi="Cambria Math"/>
                      <w:sz w:val="18"/>
                    </w:rPr>
                    <m:t>b</m:t>
                  </m:r>
                </m:e>
                <m:sub>
                  <m:r>
                    <w:rPr>
                      <w:rFonts w:ascii="Cambria Math" w:hAnsi="Cambria Math"/>
                      <w:sz w:val="18"/>
                    </w:rPr>
                    <m:t>2</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a</m:t>
                  </m:r>
                </m:e>
                <m:sub>
                  <m:r>
                    <w:rPr>
                      <w:rFonts w:ascii="Cambria Math" w:hAnsi="Cambria Math"/>
                      <w:sz w:val="18"/>
                    </w:rPr>
                    <m:t>3</m:t>
                  </m:r>
                </m:sub>
              </m:sSub>
              <m:sSub>
                <m:sSubPr>
                  <m:ctrlPr>
                    <w:rPr>
                      <w:rFonts w:ascii="Cambria Math" w:hAnsi="Cambria Math"/>
                    </w:rPr>
                  </m:ctrlPr>
                </m:sSubPr>
                <m:e>
                  <m:r>
                    <w:rPr>
                      <w:rFonts w:ascii="Cambria Math" w:hAnsi="Cambria Math"/>
                      <w:sz w:val="18"/>
                    </w:rPr>
                    <m:t>b</m:t>
                  </m:r>
                </m:e>
                <m:sub>
                  <m:r>
                    <w:rPr>
                      <w:rFonts w:ascii="Cambria Math" w:hAnsi="Cambria Math"/>
                      <w:sz w:val="18"/>
                    </w:rPr>
                    <m:t>3</m:t>
                  </m:r>
                </m:sub>
              </m:sSub>
            </m:oMath>
            <w:r>
              <w:rPr>
                <w:sz w:val="18"/>
              </w:rPr>
              <w:t>。</w:t>
            </w:r>
            <w:r>
              <w:br/>
            </w:r>
            <m:oMath>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oMath>
            <w:r>
              <w:rPr>
                <w:sz w:val="18"/>
              </w:rPr>
              <w:t xml:space="preserve"> </w:t>
            </w:r>
            <w:r>
              <w:rPr>
                <w:sz w:val="18"/>
              </w:rPr>
              <w:t>又记</w:t>
            </w:r>
            <w:r>
              <w:rPr>
                <w:sz w:val="18"/>
              </w:rPr>
              <w:t xml:space="preserve"> </w:t>
            </w:r>
            <m:oMath>
              <m:d>
                <m:dPr>
                  <m:ctrlPr>
                    <w:rPr>
                      <w:rFonts w:ascii="Cambria Math" w:hAnsi="Cambria Math"/>
                    </w:rPr>
                  </m:ctrlPr>
                </m:dPr>
                <m:e>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e>
              </m:d>
            </m:oMath>
            <w:r>
              <w:rPr>
                <w:sz w:val="18"/>
              </w:rPr>
              <w:t>。</w:t>
            </w:r>
          </w:p>
        </w:tc>
        <w:tc>
          <w:tcPr>
            <w:tcW w:w="4762" w:type="dxa"/>
            <w:tcMar>
              <w:top w:w="55" w:type="dxa"/>
              <w:left w:w="85" w:type="dxa"/>
              <w:bottom w:w="55" w:type="dxa"/>
              <w:right w:w="85" w:type="dxa"/>
            </w:tcMar>
            <w:vAlign w:val="center"/>
          </w:tcPr>
          <w:p w14:paraId="2643A7E2" w14:textId="77777777" w:rsidR="0050046E" w:rsidRDefault="00000000">
            <w:pPr>
              <w:spacing w:after="16" w:line="240" w:lineRule="auto"/>
            </w:pPr>
            <m:oMath>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a</m:t>
              </m:r>
            </m:oMath>
            <w:r>
              <w:rPr>
                <w:sz w:val="18"/>
              </w:rPr>
              <w:t>；</w:t>
            </w:r>
            <w:r>
              <w:br/>
            </w:r>
            <m:oMath>
              <m:r>
                <w:rPr>
                  <w:rFonts w:ascii="Cambria Math" w:hAnsi="Cambria Math"/>
                  <w:sz w:val="18"/>
                </w:rPr>
                <m:t>λ</m:t>
              </m:r>
              <m:d>
                <m:dPr>
                  <m:ctrlPr>
                    <w:rPr>
                      <w:rFonts w:ascii="Cambria Math" w:hAnsi="Cambria Math"/>
                    </w:rPr>
                  </m:ctrlPr>
                </m:dPr>
                <m:e>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e>
              </m:d>
              <m:r>
                <m:rPr>
                  <m:sty m:val="p"/>
                </m:rPr>
                <w:rPr>
                  <w:rFonts w:ascii="Cambria Math" w:hAnsi="Cambria Math"/>
                  <w:sz w:val="18"/>
                </w:rPr>
                <m:t>=</m:t>
              </m:r>
              <m:d>
                <m:dPr>
                  <m:ctrlPr>
                    <w:rPr>
                      <w:rFonts w:ascii="Cambria Math" w:hAnsi="Cambria Math"/>
                    </w:rPr>
                  </m:ctrlPr>
                </m:dPr>
                <m:e>
                  <m:r>
                    <w:rPr>
                      <w:rFonts w:ascii="Cambria Math" w:hAnsi="Cambria Math"/>
                      <w:sz w:val="18"/>
                    </w:rPr>
                    <m:t>λ</m:t>
                  </m:r>
                  <m:r>
                    <m:rPr>
                      <m:sty m:val="b"/>
                    </m:rPr>
                    <w:rPr>
                      <w:rFonts w:ascii="Cambria Math" w:hAnsi="Cambria Math"/>
                      <w:sz w:val="18"/>
                    </w:rPr>
                    <m:t>a</m:t>
                  </m:r>
                </m:e>
              </m:d>
              <m:r>
                <m:rPr>
                  <m:sty m:val="p"/>
                </m:rPr>
                <w:rPr>
                  <w:rFonts w:ascii="Cambria Math" w:hAnsi="Cambria Math"/>
                  <w:sz w:val="18"/>
                </w:rPr>
                <m:t>⋅</m:t>
              </m:r>
              <m:r>
                <m:rPr>
                  <m:sty m:val="b"/>
                </m:rPr>
                <w:rPr>
                  <w:rFonts w:ascii="Cambria Math" w:hAnsi="Cambria Math"/>
                  <w:sz w:val="18"/>
                </w:rPr>
                <m:t>b</m:t>
              </m:r>
            </m:oMath>
            <w:r>
              <w:rPr>
                <w:sz w:val="18"/>
              </w:rPr>
              <w:t>；</w:t>
            </w:r>
            <w:r>
              <w:br/>
            </w:r>
            <m:oMath>
              <m:r>
                <m:rPr>
                  <m:sty m:val="b"/>
                </m:rPr>
                <w:rPr>
                  <w:rFonts w:ascii="Cambria Math" w:hAnsi="Cambria Math"/>
                  <w:sz w:val="18"/>
                </w:rPr>
                <m:t>a</m:t>
              </m:r>
              <m:r>
                <m:rPr>
                  <m:sty m:val="p"/>
                </m:rPr>
                <w:rPr>
                  <w:rFonts w:ascii="Cambria Math" w:hAnsi="Cambria Math"/>
                  <w:sz w:val="18"/>
                </w:rPr>
                <m:t>⋅</m:t>
              </m:r>
              <m:d>
                <m:dPr>
                  <m:ctrlPr>
                    <w:rPr>
                      <w:rFonts w:ascii="Cambria Math" w:hAnsi="Cambria Math"/>
                    </w:rPr>
                  </m:ctrlPr>
                </m:dPr>
                <m:e>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c</m:t>
                  </m:r>
                </m:e>
              </m:d>
              <m:r>
                <m:rPr>
                  <m:sty m:val="p"/>
                </m:rPr>
                <w:rPr>
                  <w:rFonts w:ascii="Cambria Math" w:hAnsi="Cambria Math"/>
                  <w:sz w:val="18"/>
                </w:rPr>
                <m:t>=</m:t>
              </m:r>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c</m:t>
              </m:r>
            </m:oMath>
            <w:r>
              <w:rPr>
                <w:sz w:val="18"/>
              </w:rPr>
              <w:t>；</w:t>
            </w:r>
            <w:r>
              <w:br/>
            </w:r>
            <m:oMath>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w:rPr>
                  <w:rFonts w:ascii="Cambria Math" w:hAnsi="Cambria Math"/>
                  <w:sz w:val="18"/>
                </w:rPr>
                <m:t>0</m:t>
              </m:r>
            </m:oMath>
            <w:r>
              <w:rPr>
                <w:sz w:val="18"/>
              </w:rPr>
              <w:t>。</w:t>
            </w:r>
          </w:p>
        </w:tc>
      </w:tr>
      <w:tr w:rsidR="0050046E" w14:paraId="13CA50D3" w14:textId="77777777" w:rsidTr="0087634A">
        <w:trPr>
          <w:cantSplit/>
          <w:jc w:val="center"/>
        </w:trPr>
        <w:tc>
          <w:tcPr>
            <w:tcW w:w="1020" w:type="dxa"/>
            <w:tcMar>
              <w:top w:w="55" w:type="dxa"/>
              <w:left w:w="85" w:type="dxa"/>
              <w:bottom w:w="55" w:type="dxa"/>
              <w:right w:w="85" w:type="dxa"/>
            </w:tcMar>
            <w:vAlign w:val="center"/>
          </w:tcPr>
          <w:p w14:paraId="7C8699B7" w14:textId="77777777" w:rsidR="0050046E" w:rsidRDefault="00000000">
            <w:pPr>
              <w:spacing w:after="16" w:line="240" w:lineRule="auto"/>
            </w:pPr>
            <w:r>
              <w:rPr>
                <w:sz w:val="18"/>
              </w:rPr>
              <w:t>矢量积</w:t>
            </w:r>
          </w:p>
        </w:tc>
        <w:tc>
          <w:tcPr>
            <w:tcW w:w="4195" w:type="dxa"/>
            <w:tcMar>
              <w:top w:w="55" w:type="dxa"/>
              <w:left w:w="85" w:type="dxa"/>
              <w:bottom w:w="55" w:type="dxa"/>
              <w:right w:w="85" w:type="dxa"/>
            </w:tcMar>
            <w:vAlign w:val="center"/>
          </w:tcPr>
          <w:p w14:paraId="52C40C19" w14:textId="77777777" w:rsidR="0050046E" w:rsidRDefault="00000000">
            <w:pPr>
              <w:spacing w:after="16" w:line="240" w:lineRule="auto"/>
              <w:rPr>
                <w:lang w:eastAsia="zh-CN"/>
              </w:rPr>
            </w:pPr>
            <m:oMathPara>
              <m:oMath>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r>
                  <m:rPr>
                    <m:sty m:val="p"/>
                  </m:rPr>
                  <w:rPr>
                    <w:rFonts w:ascii="Cambria Math" w:hAnsi="Cambria Math"/>
                    <w:sz w:val="18"/>
                    <w:lang w:eastAsia="zh-CN"/>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
                            </m:rPr>
                            <w:rPr>
                              <w:rFonts w:ascii="Cambria Math" w:hAnsi="Cambria Math"/>
                              <w:sz w:val="18"/>
                              <w:lang w:eastAsia="zh-CN"/>
                            </w:rPr>
                            <m:t>i</m:t>
                          </m:r>
                        </m:e>
                        <m:e>
                          <m:r>
                            <m:rPr>
                              <m:sty m:val="b"/>
                            </m:rPr>
                            <w:rPr>
                              <w:rFonts w:ascii="Cambria Math" w:hAnsi="Cambria Math"/>
                              <w:sz w:val="18"/>
                              <w:lang w:eastAsia="zh-CN"/>
                            </w:rPr>
                            <m:t>j</m:t>
                          </m:r>
                        </m:e>
                        <m:e>
                          <m:r>
                            <m:rPr>
                              <m:sty m:val="b"/>
                            </m:rPr>
                            <w:rPr>
                              <w:rFonts w:ascii="Cambria Math" w:hAnsi="Cambria Math"/>
                              <w:sz w:val="18"/>
                              <w:lang w:eastAsia="zh-CN"/>
                            </w:rPr>
                            <m:t>k</m:t>
                          </m:r>
                        </m:e>
                      </m:mr>
                      <m:m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1</m:t>
                              </m:r>
                            </m:sub>
                          </m:sSub>
                        </m:e>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2</m:t>
                              </m:r>
                            </m:sub>
                          </m:sSub>
                        </m:e>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3</m:t>
                              </m:r>
                            </m:sub>
                          </m:sSub>
                        </m:e>
                      </m:mr>
                      <m:mr>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1</m:t>
                              </m:r>
                            </m:sub>
                          </m:sSub>
                        </m:e>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2</m:t>
                              </m:r>
                            </m:sub>
                          </m:sSub>
                        </m:e>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3</m:t>
                              </m:r>
                            </m:sub>
                          </m:sSub>
                        </m:e>
                      </m:mr>
                    </m:m>
                  </m:e>
                </m:d>
                <m:r>
                  <m:rPr>
                    <m:sty m:val="p"/>
                  </m:rPr>
                  <w:rPr>
                    <w:lang w:eastAsia="zh-CN"/>
                  </w:rPr>
                  <w:br/>
                </m:r>
              </m:oMath>
            </m:oMathPara>
            <m:oMath>
              <m:d>
                <m:dPr>
                  <m:begChr m:val="|"/>
                  <m:endChr m:val="|"/>
                  <m:ctrlPr>
                    <w:rPr>
                      <w:rFonts w:ascii="Cambria Math" w:hAnsi="Cambria Math"/>
                    </w:rPr>
                  </m:ctrlPr>
                </m:dPr>
                <m:e>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e>
              </m:d>
              <m:r>
                <m:rPr>
                  <m:sty m:val="p"/>
                </m:rPr>
                <w:rPr>
                  <w:rFonts w:ascii="Cambria Math" w:hAnsi="Cambria Math"/>
                  <w:sz w:val="18"/>
                  <w:lang w:eastAsia="zh-CN"/>
                </w:rPr>
                <m:t>=</m:t>
              </m:r>
              <m:d>
                <m:dPr>
                  <m:begChr m:val="|"/>
                  <m:endChr m:val="|"/>
                  <m:ctrlPr>
                    <w:rPr>
                      <w:rFonts w:ascii="Cambria Math" w:hAnsi="Cambria Math"/>
                    </w:rPr>
                  </m:ctrlPr>
                </m:dPr>
                <m:e>
                  <m:r>
                    <m:rPr>
                      <m:sty m:val="b"/>
                    </m:rPr>
                    <w:rPr>
                      <w:rFonts w:ascii="Cambria Math" w:hAnsi="Cambria Math"/>
                      <w:sz w:val="18"/>
                      <w:lang w:eastAsia="zh-CN"/>
                    </w:rPr>
                    <m:t>a</m:t>
                  </m:r>
                </m:e>
              </m:d>
              <m:d>
                <m:dPr>
                  <m:begChr m:val="|"/>
                  <m:endChr m:val="|"/>
                  <m:ctrlPr>
                    <w:rPr>
                      <w:rFonts w:ascii="Cambria Math" w:hAnsi="Cambria Math"/>
                    </w:rPr>
                  </m:ctrlPr>
                </m:dPr>
                <m:e>
                  <m:r>
                    <m:rPr>
                      <m:sty m:val="b"/>
                    </m:rPr>
                    <w:rPr>
                      <w:rFonts w:ascii="Cambria Math" w:hAnsi="Cambria Math"/>
                      <w:sz w:val="18"/>
                      <w:lang w:eastAsia="zh-CN"/>
                    </w:rPr>
                    <m:t>b</m:t>
                  </m:r>
                </m:e>
              </m:d>
              <m:r>
                <m:rPr>
                  <m:lit/>
                  <m:sty m:val="p"/>
                </m:rPr>
                <w:rPr>
                  <w:rFonts w:ascii="Cambria Math" w:hAnsi="Cambria Math"/>
                  <w:sz w:val="18"/>
                  <w:lang w:eastAsia="zh-CN"/>
                </w:rPr>
                <m:t>sin</m:t>
              </m:r>
              <m:acc>
                <m:accPr>
                  <m:ctrlPr>
                    <w:rPr>
                      <w:rFonts w:ascii="Cambria Math" w:hAnsi="Cambria Math"/>
                    </w:rPr>
                  </m:ctrlPr>
                </m:accPr>
                <m:e>
                  <m:d>
                    <m:dPr>
                      <m:ctrlPr>
                        <w:rPr>
                          <w:rFonts w:ascii="Cambria Math" w:hAnsi="Cambria Math"/>
                        </w:rPr>
                      </m:ctrlPr>
                    </m:dPr>
                    <m:e>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e>
                  </m:d>
                </m:e>
              </m:acc>
            </m:oMath>
            <w:r>
              <w:rPr>
                <w:sz w:val="18"/>
                <w:lang w:eastAsia="zh-CN"/>
              </w:rPr>
              <w:t>，方向由右手法则确定。</w:t>
            </w:r>
          </w:p>
        </w:tc>
        <w:tc>
          <w:tcPr>
            <w:tcW w:w="4762" w:type="dxa"/>
            <w:tcMar>
              <w:top w:w="55" w:type="dxa"/>
              <w:left w:w="85" w:type="dxa"/>
              <w:bottom w:w="55" w:type="dxa"/>
              <w:right w:w="85" w:type="dxa"/>
            </w:tcMar>
            <w:vAlign w:val="center"/>
          </w:tcPr>
          <w:p w14:paraId="4610F66B" w14:textId="77777777" w:rsidR="0050046E" w:rsidRDefault="00000000">
            <w:pPr>
              <w:spacing w:after="16" w:line="240" w:lineRule="auto"/>
            </w:pPr>
            <m:oMath>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a</m:t>
              </m:r>
            </m:oMath>
            <w:r>
              <w:rPr>
                <w:sz w:val="18"/>
              </w:rPr>
              <w:t>；</w:t>
            </w:r>
            <w:r>
              <w:br/>
            </w:r>
            <m:oMath>
              <m:r>
                <w:rPr>
                  <w:rFonts w:ascii="Cambria Math" w:hAnsi="Cambria Math"/>
                  <w:sz w:val="18"/>
                </w:rPr>
                <m:t>λ</m:t>
              </m:r>
              <m:d>
                <m:dPr>
                  <m:ctrlPr>
                    <w:rPr>
                      <w:rFonts w:ascii="Cambria Math" w:hAnsi="Cambria Math"/>
                    </w:rPr>
                  </m:ctrlPr>
                </m:dPr>
                <m:e>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e>
              </m:d>
              <m:r>
                <m:rPr>
                  <m:sty m:val="p"/>
                </m:rPr>
                <w:rPr>
                  <w:rFonts w:ascii="Cambria Math" w:hAnsi="Cambria Math"/>
                  <w:sz w:val="18"/>
                </w:rPr>
                <m:t>=</m:t>
              </m:r>
              <m:d>
                <m:dPr>
                  <m:ctrlPr>
                    <w:rPr>
                      <w:rFonts w:ascii="Cambria Math" w:hAnsi="Cambria Math"/>
                    </w:rPr>
                  </m:ctrlPr>
                </m:dPr>
                <m:e>
                  <m:r>
                    <w:rPr>
                      <w:rFonts w:ascii="Cambria Math" w:hAnsi="Cambria Math"/>
                      <w:sz w:val="18"/>
                    </w:rPr>
                    <m:t>λ</m:t>
                  </m:r>
                  <m:r>
                    <m:rPr>
                      <m:sty m:val="b"/>
                    </m:rPr>
                    <w:rPr>
                      <w:rFonts w:ascii="Cambria Math" w:hAnsi="Cambria Math"/>
                      <w:sz w:val="18"/>
                    </w:rPr>
                    <m:t>a</m:t>
                  </m:r>
                </m:e>
              </m:d>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a</m:t>
              </m:r>
              <m:r>
                <m:rPr>
                  <m:sty m:val="p"/>
                </m:rPr>
                <w:rPr>
                  <w:rFonts w:ascii="Cambria Math" w:hAnsi="Cambria Math"/>
                  <w:sz w:val="18"/>
                </w:rPr>
                <m:t>×</m:t>
              </m:r>
              <m:d>
                <m:dPr>
                  <m:ctrlPr>
                    <w:rPr>
                      <w:rFonts w:ascii="Cambria Math" w:hAnsi="Cambria Math"/>
                    </w:rPr>
                  </m:ctrlPr>
                </m:dPr>
                <m:e>
                  <m:r>
                    <w:rPr>
                      <w:rFonts w:ascii="Cambria Math" w:hAnsi="Cambria Math"/>
                      <w:sz w:val="18"/>
                    </w:rPr>
                    <m:t>λ</m:t>
                  </m:r>
                  <m:r>
                    <m:rPr>
                      <m:sty m:val="b"/>
                    </m:rPr>
                    <w:rPr>
                      <w:rFonts w:ascii="Cambria Math" w:hAnsi="Cambria Math"/>
                      <w:sz w:val="18"/>
                    </w:rPr>
                    <m:t>b</m:t>
                  </m:r>
                </m:e>
              </m:d>
            </m:oMath>
            <w:r>
              <w:rPr>
                <w:sz w:val="18"/>
              </w:rPr>
              <w:t>；</w:t>
            </w:r>
            <w:r>
              <w:br/>
            </w:r>
            <m:oMath>
              <m:d>
                <m:dPr>
                  <m:ctrlPr>
                    <w:rPr>
                      <w:rFonts w:ascii="Cambria Math" w:hAnsi="Cambria Math"/>
                    </w:rPr>
                  </m:ctrlPr>
                </m:dPr>
                <m:e>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e>
              </m:d>
              <m:r>
                <m:rPr>
                  <m:sty m:val="p"/>
                </m:rPr>
                <w:rPr>
                  <w:rFonts w:ascii="Cambria Math" w:hAnsi="Cambria Math"/>
                  <w:sz w:val="18"/>
                </w:rPr>
                <m:t>×</m:t>
              </m:r>
              <m:r>
                <m:rPr>
                  <m:sty m:val="b"/>
                </m:rPr>
                <w:rPr>
                  <w:rFonts w:ascii="Cambria Math" w:hAnsi="Cambria Math"/>
                  <w:sz w:val="18"/>
                </w:rPr>
                <m:t>c</m:t>
              </m:r>
              <m:r>
                <m:rPr>
                  <m:sty m:val="p"/>
                </m:rPr>
                <w:rPr>
                  <w:rFonts w:ascii="Cambria Math" w:hAnsi="Cambria Math"/>
                  <w:sz w:val="18"/>
                </w:rPr>
                <m:t>=</m:t>
              </m:r>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c</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c</m:t>
              </m:r>
            </m:oMath>
            <w:r>
              <w:rPr>
                <w:sz w:val="18"/>
              </w:rPr>
              <w:t>；</w:t>
            </w:r>
            <w:r>
              <w:br/>
            </w:r>
            <m:oMath>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a</m:t>
              </m:r>
              <m:r>
                <m:rPr>
                  <m:sty m:val="p"/>
                </m:rPr>
                <w:rPr>
                  <w:rFonts w:ascii="Cambria Math" w:hAnsi="Cambria Math"/>
                  <w:sz w:val="18"/>
                </w:rPr>
                <m:t>×</m:t>
              </m:r>
              <m:r>
                <m:rPr>
                  <m:sty m:val="b"/>
                </m:rPr>
                <w:rPr>
                  <w:rFonts w:ascii="Cambria Math" w:hAnsi="Cambria Math"/>
                  <w:sz w:val="18"/>
                </w:rPr>
                <m:t>b</m:t>
              </m:r>
              <m:r>
                <m:rPr>
                  <m:sty m:val="p"/>
                </m:rPr>
                <w:rPr>
                  <w:rFonts w:ascii="Cambria Math" w:hAnsi="Cambria Math"/>
                  <w:sz w:val="18"/>
                </w:rPr>
                <m:t>=</m:t>
              </m:r>
              <m:r>
                <m:rPr>
                  <m:sty m:val="b"/>
                </m:rPr>
                <w:rPr>
                  <w:rFonts w:ascii="Cambria Math" w:hAnsi="Cambria Math"/>
                  <w:sz w:val="18"/>
                </w:rPr>
                <m:t>0</m:t>
              </m:r>
            </m:oMath>
            <w:r>
              <w:rPr>
                <w:sz w:val="18"/>
              </w:rPr>
              <w:t>。</w:t>
            </w:r>
          </w:p>
        </w:tc>
      </w:tr>
      <w:tr w:rsidR="0050046E" w14:paraId="3B513D9E" w14:textId="77777777" w:rsidTr="0087634A">
        <w:trPr>
          <w:cantSplit/>
          <w:jc w:val="center"/>
        </w:trPr>
        <w:tc>
          <w:tcPr>
            <w:tcW w:w="1020" w:type="dxa"/>
            <w:tcMar>
              <w:top w:w="55" w:type="dxa"/>
              <w:left w:w="85" w:type="dxa"/>
              <w:bottom w:w="55" w:type="dxa"/>
              <w:right w:w="85" w:type="dxa"/>
            </w:tcMar>
            <w:vAlign w:val="center"/>
          </w:tcPr>
          <w:p w14:paraId="538B5BFC" w14:textId="77777777" w:rsidR="0050046E" w:rsidRDefault="00000000">
            <w:pPr>
              <w:spacing w:after="16" w:line="240" w:lineRule="auto"/>
            </w:pPr>
            <w:r>
              <w:rPr>
                <w:sz w:val="18"/>
              </w:rPr>
              <w:lastRenderedPageBreak/>
              <w:t>混合积</w:t>
            </w:r>
          </w:p>
        </w:tc>
        <w:tc>
          <w:tcPr>
            <w:tcW w:w="4195" w:type="dxa"/>
            <w:tcMar>
              <w:top w:w="55" w:type="dxa"/>
              <w:left w:w="85" w:type="dxa"/>
              <w:bottom w:w="55" w:type="dxa"/>
              <w:right w:w="85" w:type="dxa"/>
            </w:tcMar>
            <w:vAlign w:val="center"/>
          </w:tcPr>
          <w:p w14:paraId="2454A844" w14:textId="77777777" w:rsidR="0050046E" w:rsidRDefault="00000000">
            <w:pPr>
              <w:spacing w:after="16" w:line="240" w:lineRule="auto"/>
              <w:rPr>
                <w:lang w:eastAsia="zh-CN"/>
              </w:rPr>
            </w:pPr>
            <m:oMathPara>
              <m:oMath>
                <m:r>
                  <m:rPr>
                    <m:sty m:val="b"/>
                  </m:rPr>
                  <w:rPr>
                    <w:rFonts w:ascii="Cambria Math" w:hAnsi="Cambria Math"/>
                    <w:sz w:val="18"/>
                    <w:lang w:eastAsia="zh-CN"/>
                  </w:rPr>
                  <m:t>a</m:t>
                </m:r>
                <m:r>
                  <m:rPr>
                    <m:sty m:val="p"/>
                  </m:rPr>
                  <w:rPr>
                    <w:rFonts w:ascii="Cambria Math" w:hAnsi="Cambria Math"/>
                    <w:sz w:val="18"/>
                    <w:lang w:eastAsia="zh-CN"/>
                  </w:rPr>
                  <m:t>⋅</m:t>
                </m:r>
                <m:d>
                  <m:dPr>
                    <m:ctrlPr>
                      <w:rPr>
                        <w:rFonts w:ascii="Cambria Math" w:hAnsi="Cambria Math"/>
                      </w:rPr>
                    </m:ctrlPr>
                  </m:dPr>
                  <m:e>
                    <m:r>
                      <m:rPr>
                        <m:sty m:val="b"/>
                      </m:rPr>
                      <w:rPr>
                        <w:rFonts w:ascii="Cambria Math" w:hAnsi="Cambria Math"/>
                        <w:sz w:val="18"/>
                        <w:lang w:eastAsia="zh-CN"/>
                      </w:rPr>
                      <m:t>b</m:t>
                    </m:r>
                    <m:r>
                      <m:rPr>
                        <m:sty m:val="p"/>
                      </m:rPr>
                      <w:rPr>
                        <w:rFonts w:ascii="Cambria Math" w:hAnsi="Cambria Math"/>
                        <w:sz w:val="18"/>
                        <w:lang w:eastAsia="zh-CN"/>
                      </w:rPr>
                      <m:t>×</m:t>
                    </m:r>
                    <m:r>
                      <m:rPr>
                        <m:sty m:val="b"/>
                      </m:rPr>
                      <w:rPr>
                        <w:rFonts w:ascii="Cambria Math" w:hAnsi="Cambria Math"/>
                        <w:sz w:val="18"/>
                        <w:lang w:eastAsia="zh-CN"/>
                      </w:rPr>
                      <m:t>c</m:t>
                    </m:r>
                  </m:e>
                </m:d>
                <m:r>
                  <m:rPr>
                    <m:sty m:val="p"/>
                  </m:rPr>
                  <w:rPr>
                    <w:rFonts w:ascii="Cambria Math" w:hAnsi="Cambria Math"/>
                    <w:sz w:val="18"/>
                    <w:lang w:eastAsia="zh-CN"/>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1</m:t>
                              </m:r>
                            </m:sub>
                          </m:sSub>
                        </m:e>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2</m:t>
                              </m:r>
                            </m:sub>
                          </m:sSub>
                        </m:e>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3</m:t>
                              </m:r>
                            </m:sub>
                          </m:sSub>
                        </m:e>
                      </m:mr>
                      <m:mr>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1</m:t>
                              </m:r>
                            </m:sub>
                          </m:sSub>
                        </m:e>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2</m:t>
                              </m:r>
                            </m:sub>
                          </m:sSub>
                        </m:e>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3</m:t>
                              </m:r>
                            </m:sub>
                          </m:sSub>
                        </m:e>
                      </m:mr>
                      <m:mr>
                        <m:e>
                          <m:sSub>
                            <m:sSubPr>
                              <m:ctrlPr>
                                <w:rPr>
                                  <w:rFonts w:ascii="Cambria Math" w:hAnsi="Cambria Math"/>
                                </w:rPr>
                              </m:ctrlPr>
                            </m:sSubPr>
                            <m:e>
                              <m:r>
                                <w:rPr>
                                  <w:rFonts w:ascii="Cambria Math" w:hAnsi="Cambria Math"/>
                                  <w:sz w:val="18"/>
                                  <w:lang w:eastAsia="zh-CN"/>
                                </w:rPr>
                                <m:t>c</m:t>
                              </m:r>
                            </m:e>
                            <m:sub>
                              <m:r>
                                <w:rPr>
                                  <w:rFonts w:ascii="Cambria Math" w:hAnsi="Cambria Math"/>
                                  <w:sz w:val="18"/>
                                  <w:lang w:eastAsia="zh-CN"/>
                                </w:rPr>
                                <m:t>1</m:t>
                              </m:r>
                            </m:sub>
                          </m:sSub>
                        </m:e>
                        <m:e>
                          <m:sSub>
                            <m:sSubPr>
                              <m:ctrlPr>
                                <w:rPr>
                                  <w:rFonts w:ascii="Cambria Math" w:hAnsi="Cambria Math"/>
                                </w:rPr>
                              </m:ctrlPr>
                            </m:sSubPr>
                            <m:e>
                              <m:r>
                                <w:rPr>
                                  <w:rFonts w:ascii="Cambria Math" w:hAnsi="Cambria Math"/>
                                  <w:sz w:val="18"/>
                                  <w:lang w:eastAsia="zh-CN"/>
                                </w:rPr>
                                <m:t>c</m:t>
                              </m:r>
                            </m:e>
                            <m:sub>
                              <m:r>
                                <w:rPr>
                                  <w:rFonts w:ascii="Cambria Math" w:hAnsi="Cambria Math"/>
                                  <w:sz w:val="18"/>
                                  <w:lang w:eastAsia="zh-CN"/>
                                </w:rPr>
                                <m:t>2</m:t>
                              </m:r>
                            </m:sub>
                          </m:sSub>
                        </m:e>
                        <m:e>
                          <m:sSub>
                            <m:sSubPr>
                              <m:ctrlPr>
                                <w:rPr>
                                  <w:rFonts w:ascii="Cambria Math" w:hAnsi="Cambria Math"/>
                                </w:rPr>
                              </m:ctrlPr>
                            </m:sSubPr>
                            <m:e>
                              <m:r>
                                <w:rPr>
                                  <w:rFonts w:ascii="Cambria Math" w:hAnsi="Cambria Math"/>
                                  <w:sz w:val="18"/>
                                  <w:lang w:eastAsia="zh-CN"/>
                                </w:rPr>
                                <m:t>c</m:t>
                              </m:r>
                            </m:e>
                            <m:sub>
                              <m:r>
                                <w:rPr>
                                  <w:rFonts w:ascii="Cambria Math" w:hAnsi="Cambria Math"/>
                                  <w:sz w:val="18"/>
                                  <w:lang w:eastAsia="zh-CN"/>
                                </w:rPr>
                                <m:t>3</m:t>
                              </m:r>
                            </m:sub>
                          </m:sSub>
                        </m:e>
                      </m:mr>
                    </m:m>
                  </m:e>
                </m:d>
                <m:r>
                  <m:rPr>
                    <m:sty m:val="p"/>
                  </m:rPr>
                  <w:rPr>
                    <w:lang w:eastAsia="zh-CN"/>
                  </w:rPr>
                  <w:br/>
                </m:r>
              </m:oMath>
            </m:oMathPara>
            <w:r>
              <w:rPr>
                <w:sz w:val="18"/>
                <w:lang w:eastAsia="zh-CN"/>
              </w:rPr>
              <w:t>其绝对值是以</w:t>
            </w:r>
            <w:r>
              <w:rPr>
                <w:sz w:val="18"/>
                <w:lang w:eastAsia="zh-CN"/>
              </w:rPr>
              <w:t xml:space="preserve"> </w:t>
            </w:r>
            <m:oMath>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r>
                <m:rPr>
                  <m:sty m:val="p"/>
                </m:rPr>
                <w:rPr>
                  <w:rFonts w:ascii="Cambria Math" w:hAnsi="Cambria Math"/>
                  <w:sz w:val="18"/>
                  <w:lang w:eastAsia="zh-CN"/>
                </w:rPr>
                <m:t>,</m:t>
              </m:r>
              <m:r>
                <m:rPr>
                  <m:sty m:val="b"/>
                </m:rPr>
                <w:rPr>
                  <w:rFonts w:ascii="Cambria Math" w:hAnsi="Cambria Math"/>
                  <w:sz w:val="18"/>
                  <w:lang w:eastAsia="zh-CN"/>
                </w:rPr>
                <m:t>c</m:t>
              </m:r>
            </m:oMath>
            <w:r>
              <w:rPr>
                <w:sz w:val="18"/>
                <w:lang w:eastAsia="zh-CN"/>
              </w:rPr>
              <w:t xml:space="preserve"> </w:t>
            </w:r>
            <w:r>
              <w:rPr>
                <w:sz w:val="18"/>
                <w:lang w:eastAsia="zh-CN"/>
              </w:rPr>
              <w:t>为棱的平行六面体体积；混合积常记为</w:t>
            </w:r>
            <w:r>
              <w:rPr>
                <w:sz w:val="18"/>
                <w:lang w:eastAsia="zh-CN"/>
              </w:rPr>
              <w:t xml:space="preserve"> </w:t>
            </w:r>
            <m:oMath>
              <m:d>
                <m:dPr>
                  <m:begChr m:val="["/>
                  <m:endChr m:val="]"/>
                  <m:ctrlPr>
                    <w:rPr>
                      <w:rFonts w:ascii="Cambria Math" w:hAnsi="Cambria Math"/>
                    </w:rPr>
                  </m:ctrlPr>
                </m:dPr>
                <m:e>
                  <m:r>
                    <m:rPr>
                      <m:sty m:val="b"/>
                    </m:rPr>
                    <w:rPr>
                      <w:rFonts w:ascii="Cambria Math" w:hAnsi="Cambria Math"/>
                      <w:sz w:val="18"/>
                      <w:lang w:eastAsia="zh-CN"/>
                    </w:rPr>
                    <m:t>abc</m:t>
                  </m:r>
                </m:e>
              </m:d>
            </m:oMath>
            <w:r>
              <w:rPr>
                <w:sz w:val="18"/>
                <w:lang w:eastAsia="zh-CN"/>
              </w:rPr>
              <w:t xml:space="preserve"> </w:t>
            </w:r>
            <w:r>
              <w:rPr>
                <w:sz w:val="18"/>
                <w:lang w:eastAsia="zh-CN"/>
              </w:rPr>
              <w:t>或</w:t>
            </w:r>
            <w:r>
              <w:rPr>
                <w:sz w:val="18"/>
                <w:lang w:eastAsia="zh-CN"/>
              </w:rPr>
              <w:t xml:space="preserve"> </w:t>
            </w:r>
            <m:oMath>
              <m:d>
                <m:dPr>
                  <m:ctrlPr>
                    <w:rPr>
                      <w:rFonts w:ascii="Cambria Math" w:hAnsi="Cambria Math"/>
                    </w:rPr>
                  </m:ctrlPr>
                </m:dPr>
                <m:e>
                  <m:r>
                    <m:rPr>
                      <m:sty m:val="b"/>
                    </m:rPr>
                    <w:rPr>
                      <w:rFonts w:ascii="Cambria Math" w:hAnsi="Cambria Math"/>
                      <w:sz w:val="18"/>
                      <w:lang w:eastAsia="zh-CN"/>
                    </w:rPr>
                    <m:t>abc</m:t>
                  </m:r>
                </m:e>
              </m:d>
            </m:oMath>
            <w:r>
              <w:rPr>
                <w:sz w:val="18"/>
                <w:lang w:eastAsia="zh-CN"/>
              </w:rPr>
              <w:t>。</w:t>
            </w:r>
          </w:p>
        </w:tc>
        <w:tc>
          <w:tcPr>
            <w:tcW w:w="4762" w:type="dxa"/>
            <w:tcMar>
              <w:top w:w="55" w:type="dxa"/>
              <w:left w:w="85" w:type="dxa"/>
              <w:bottom w:w="55" w:type="dxa"/>
              <w:right w:w="85" w:type="dxa"/>
            </w:tcMar>
            <w:vAlign w:val="center"/>
          </w:tcPr>
          <w:p w14:paraId="5EC80AC0" w14:textId="77777777" w:rsidR="0050046E" w:rsidRDefault="00000000">
            <w:pPr>
              <w:spacing w:after="16" w:line="240" w:lineRule="auto"/>
              <w:rPr>
                <w:lang w:eastAsia="zh-CN"/>
              </w:rPr>
            </w:pPr>
            <w:r>
              <w:rPr>
                <w:sz w:val="18"/>
                <w:lang w:eastAsia="zh-CN"/>
              </w:rPr>
              <w:t>轮换性：</w:t>
            </w:r>
            <m:oMath>
              <m:r>
                <m:rPr>
                  <m:sty m:val="b"/>
                </m:rPr>
                <w:rPr>
                  <w:rFonts w:ascii="Cambria Math" w:hAnsi="Cambria Math"/>
                  <w:sz w:val="18"/>
                  <w:lang w:eastAsia="zh-CN"/>
                </w:rPr>
                <m:t>a</m:t>
              </m:r>
              <m:r>
                <m:rPr>
                  <m:sty m:val="p"/>
                </m:rPr>
                <w:rPr>
                  <w:rFonts w:ascii="Cambria Math" w:hAnsi="Cambria Math"/>
                  <w:sz w:val="18"/>
                  <w:lang w:eastAsia="zh-CN"/>
                </w:rPr>
                <m:t>⋅</m:t>
              </m:r>
              <m:d>
                <m:dPr>
                  <m:ctrlPr>
                    <w:rPr>
                      <w:rFonts w:ascii="Cambria Math" w:hAnsi="Cambria Math"/>
                    </w:rPr>
                  </m:ctrlPr>
                </m:dPr>
                <m:e>
                  <m:r>
                    <m:rPr>
                      <m:sty m:val="b"/>
                    </m:rPr>
                    <w:rPr>
                      <w:rFonts w:ascii="Cambria Math" w:hAnsi="Cambria Math"/>
                      <w:sz w:val="18"/>
                      <w:lang w:eastAsia="zh-CN"/>
                    </w:rPr>
                    <m:t>b</m:t>
                  </m:r>
                  <m:r>
                    <m:rPr>
                      <m:sty m:val="p"/>
                    </m:rPr>
                    <w:rPr>
                      <w:rFonts w:ascii="Cambria Math" w:hAnsi="Cambria Math"/>
                      <w:sz w:val="18"/>
                      <w:lang w:eastAsia="zh-CN"/>
                    </w:rPr>
                    <m:t>×</m:t>
                  </m:r>
                  <m:r>
                    <m:rPr>
                      <m:sty m:val="b"/>
                    </m:rPr>
                    <w:rPr>
                      <w:rFonts w:ascii="Cambria Math" w:hAnsi="Cambria Math"/>
                      <w:sz w:val="18"/>
                      <w:lang w:eastAsia="zh-CN"/>
                    </w:rPr>
                    <m:t>c</m:t>
                  </m:r>
                </m:e>
              </m:d>
              <m:r>
                <m:rPr>
                  <m:sty m:val="p"/>
                </m:rPr>
                <w:rPr>
                  <w:rFonts w:ascii="Cambria Math" w:hAnsi="Cambria Math"/>
                  <w:sz w:val="18"/>
                  <w:lang w:eastAsia="zh-CN"/>
                </w:rPr>
                <m:t>=</m:t>
              </m:r>
              <m:r>
                <m:rPr>
                  <m:sty m:val="b"/>
                </m:rPr>
                <w:rPr>
                  <w:rFonts w:ascii="Cambria Math" w:hAnsi="Cambria Math"/>
                  <w:sz w:val="18"/>
                  <w:lang w:eastAsia="zh-CN"/>
                </w:rPr>
                <m:t>b</m:t>
              </m:r>
              <m:r>
                <m:rPr>
                  <m:sty m:val="p"/>
                </m:rPr>
                <w:rPr>
                  <w:rFonts w:ascii="Cambria Math" w:hAnsi="Cambria Math"/>
                  <w:sz w:val="18"/>
                  <w:lang w:eastAsia="zh-CN"/>
                </w:rPr>
                <m:t>⋅</m:t>
              </m:r>
              <m:d>
                <m:dPr>
                  <m:ctrlPr>
                    <w:rPr>
                      <w:rFonts w:ascii="Cambria Math" w:hAnsi="Cambria Math"/>
                    </w:rPr>
                  </m:ctrlPr>
                </m:dPr>
                <m:e>
                  <m:r>
                    <m:rPr>
                      <m:sty m:val="b"/>
                    </m:rPr>
                    <w:rPr>
                      <w:rFonts w:ascii="Cambria Math" w:hAnsi="Cambria Math"/>
                      <w:sz w:val="18"/>
                      <w:lang w:eastAsia="zh-CN"/>
                    </w:rPr>
                    <m:t>c</m:t>
                  </m:r>
                  <m:r>
                    <m:rPr>
                      <m:sty m:val="p"/>
                    </m:rPr>
                    <w:rPr>
                      <w:rFonts w:ascii="Cambria Math" w:hAnsi="Cambria Math"/>
                      <w:sz w:val="18"/>
                      <w:lang w:eastAsia="zh-CN"/>
                    </w:rPr>
                    <m:t>×</m:t>
                  </m:r>
                  <m:r>
                    <m:rPr>
                      <m:sty m:val="b"/>
                    </m:rPr>
                    <w:rPr>
                      <w:rFonts w:ascii="Cambria Math" w:hAnsi="Cambria Math"/>
                      <w:sz w:val="18"/>
                      <w:lang w:eastAsia="zh-CN"/>
                    </w:rPr>
                    <m:t>a</m:t>
                  </m:r>
                </m:e>
              </m:d>
              <m:r>
                <m:rPr>
                  <m:sty m:val="p"/>
                </m:rPr>
                <w:rPr>
                  <w:rFonts w:ascii="Cambria Math" w:hAnsi="Cambria Math"/>
                  <w:sz w:val="18"/>
                  <w:lang w:eastAsia="zh-CN"/>
                </w:rPr>
                <m:t>=</m:t>
              </m:r>
              <m:r>
                <m:rPr>
                  <m:sty m:val="b"/>
                </m:rPr>
                <w:rPr>
                  <w:rFonts w:ascii="Cambria Math" w:hAnsi="Cambria Math"/>
                  <w:sz w:val="18"/>
                  <w:lang w:eastAsia="zh-CN"/>
                </w:rPr>
                <m:t>c</m:t>
              </m:r>
              <m:r>
                <m:rPr>
                  <m:sty m:val="p"/>
                </m:rPr>
                <w:rPr>
                  <w:rFonts w:ascii="Cambria Math" w:hAnsi="Cambria Math"/>
                  <w:sz w:val="18"/>
                  <w:lang w:eastAsia="zh-CN"/>
                </w:rPr>
                <m:t>⋅</m:t>
              </m:r>
              <m:d>
                <m:dPr>
                  <m:ctrlPr>
                    <w:rPr>
                      <w:rFonts w:ascii="Cambria Math" w:hAnsi="Cambria Math"/>
                    </w:rPr>
                  </m:ctrlPr>
                </m:dPr>
                <m:e>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e>
              </m:d>
            </m:oMath>
            <w:r>
              <w:rPr>
                <w:sz w:val="18"/>
                <w:lang w:eastAsia="zh-CN"/>
              </w:rPr>
              <w:t>；</w:t>
            </w:r>
            <w:r>
              <w:rPr>
                <w:lang w:eastAsia="zh-CN"/>
              </w:rPr>
              <w:br/>
            </w:r>
            <m:oMath>
              <m:r>
                <m:rPr>
                  <m:sty m:val="b"/>
                </m:rPr>
                <w:rPr>
                  <w:rFonts w:ascii="Cambria Math" w:hAnsi="Cambria Math"/>
                  <w:sz w:val="18"/>
                  <w:lang w:eastAsia="zh-CN"/>
                </w:rPr>
                <m:t>a</m:t>
              </m:r>
              <m:r>
                <m:rPr>
                  <m:sty m:val="p"/>
                </m:rPr>
                <w:rPr>
                  <w:rFonts w:ascii="Cambria Math" w:hAnsi="Cambria Math"/>
                  <w:sz w:val="18"/>
                  <w:lang w:eastAsia="zh-CN"/>
                </w:rPr>
                <m:t>,</m:t>
              </m:r>
              <m:r>
                <m:rPr>
                  <m:sty m:val="b"/>
                </m:rPr>
                <w:rPr>
                  <w:rFonts w:ascii="Cambria Math" w:hAnsi="Cambria Math"/>
                  <w:sz w:val="18"/>
                  <w:lang w:eastAsia="zh-CN"/>
                </w:rPr>
                <m:t>b</m:t>
              </m:r>
              <m:r>
                <m:rPr>
                  <m:sty m:val="p"/>
                </m:rPr>
                <w:rPr>
                  <w:rFonts w:ascii="Cambria Math" w:hAnsi="Cambria Math"/>
                  <w:sz w:val="18"/>
                  <w:lang w:eastAsia="zh-CN"/>
                </w:rPr>
                <m:t>,</m:t>
              </m:r>
              <m:r>
                <m:rPr>
                  <m:sty m:val="b"/>
                </m:rPr>
                <w:rPr>
                  <w:rFonts w:ascii="Cambria Math" w:hAnsi="Cambria Math"/>
                  <w:sz w:val="18"/>
                  <w:lang w:eastAsia="zh-CN"/>
                </w:rPr>
                <m:t>c</m:t>
              </m:r>
            </m:oMath>
            <w:r>
              <w:rPr>
                <w:sz w:val="18"/>
                <w:lang w:eastAsia="zh-CN"/>
              </w:rPr>
              <w:t xml:space="preserve"> </w:t>
            </w:r>
            <w:r>
              <w:rPr>
                <w:sz w:val="18"/>
                <w:lang w:eastAsia="zh-CN"/>
              </w:rPr>
              <w:t>共面</w:t>
            </w:r>
            <w:r>
              <w:rPr>
                <w:sz w:val="18"/>
                <w:lang w:eastAsia="zh-CN"/>
              </w:rPr>
              <w:t xml:space="preserve"> </w:t>
            </w:r>
            <m:oMath>
              <m:r>
                <m:rPr>
                  <m:sty m:val="p"/>
                </m:rPr>
                <w:rPr>
                  <w:rFonts w:ascii="Cambria Math" w:hAnsi="Cambria Math"/>
                  <w:sz w:val="18"/>
                  <w:lang w:eastAsia="zh-CN"/>
                </w:rPr>
                <m:t>⇔</m:t>
              </m:r>
              <m:d>
                <m:dPr>
                  <m:begChr m:val="["/>
                  <m:endChr m:val="]"/>
                  <m:ctrlPr>
                    <w:rPr>
                      <w:rFonts w:ascii="Cambria Math" w:hAnsi="Cambria Math"/>
                    </w:rPr>
                  </m:ctrlPr>
                </m:dPr>
                <m:e>
                  <m:r>
                    <m:rPr>
                      <m:sty m:val="b"/>
                    </m:rPr>
                    <w:rPr>
                      <w:rFonts w:ascii="Cambria Math" w:hAnsi="Cambria Math"/>
                      <w:sz w:val="18"/>
                      <w:lang w:eastAsia="zh-CN"/>
                    </w:rPr>
                    <m:t>abc</m:t>
                  </m:r>
                </m:e>
              </m:d>
              <m:r>
                <m:rPr>
                  <m:sty m:val="p"/>
                </m:rPr>
                <w:rPr>
                  <w:rFonts w:ascii="Cambria Math" w:hAnsi="Cambria Math"/>
                  <w:sz w:val="18"/>
                  <w:lang w:eastAsia="zh-CN"/>
                </w:rPr>
                <m:t>=</m:t>
              </m:r>
              <m:r>
                <w:rPr>
                  <w:rFonts w:ascii="Cambria Math" w:hAnsi="Cambria Math"/>
                  <w:sz w:val="18"/>
                  <w:lang w:eastAsia="zh-CN"/>
                </w:rPr>
                <m:t>0</m:t>
              </m:r>
            </m:oMath>
            <w:r>
              <w:rPr>
                <w:sz w:val="18"/>
                <w:lang w:eastAsia="zh-CN"/>
              </w:rPr>
              <w:t>。</w:t>
            </w:r>
          </w:p>
        </w:tc>
      </w:tr>
    </w:tbl>
    <w:p w14:paraId="36B5B662" w14:textId="77777777" w:rsidR="0050046E" w:rsidRDefault="0050046E">
      <w:pPr>
        <w:spacing w:after="20" w:line="96" w:lineRule="auto"/>
        <w:rPr>
          <w:lang w:eastAsia="zh-CN"/>
        </w:rPr>
      </w:pPr>
    </w:p>
    <w:p w14:paraId="74229B3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（三）空间平面与直线</w:t>
      </w:r>
    </w:p>
    <w:p w14:paraId="6EA9E0CD"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空间平面方程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8164"/>
      </w:tblGrid>
      <w:tr w:rsidR="0050046E" w14:paraId="567DA191" w14:textId="77777777">
        <w:trPr>
          <w:cantSplit/>
          <w:tblHeader/>
          <w:jc w:val="center"/>
        </w:trPr>
        <w:tc>
          <w:tcPr>
            <w:tcW w:w="1814" w:type="dxa"/>
            <w:shd w:val="clear" w:color="auto" w:fill="EEF1F4"/>
            <w:tcMar>
              <w:top w:w="55" w:type="dxa"/>
              <w:left w:w="85" w:type="dxa"/>
              <w:bottom w:w="55" w:type="dxa"/>
              <w:right w:w="85" w:type="dxa"/>
            </w:tcMar>
            <w:vAlign w:val="center"/>
          </w:tcPr>
          <w:p w14:paraId="0622057F" w14:textId="77777777" w:rsidR="0050046E" w:rsidRDefault="00000000">
            <w:pPr>
              <w:spacing w:after="16" w:line="240" w:lineRule="auto"/>
              <w:jc w:val="center"/>
            </w:pPr>
            <w:r>
              <w:rPr>
                <w:rFonts w:eastAsia="Noto Sans CJK SC"/>
                <w:b/>
                <w:sz w:val="18"/>
              </w:rPr>
              <w:t>种类</w:t>
            </w:r>
          </w:p>
        </w:tc>
        <w:tc>
          <w:tcPr>
            <w:tcW w:w="8164" w:type="dxa"/>
            <w:shd w:val="clear" w:color="auto" w:fill="EEF1F4"/>
            <w:tcMar>
              <w:top w:w="55" w:type="dxa"/>
              <w:left w:w="85" w:type="dxa"/>
              <w:bottom w:w="55" w:type="dxa"/>
              <w:right w:w="85" w:type="dxa"/>
            </w:tcMar>
            <w:vAlign w:val="center"/>
          </w:tcPr>
          <w:p w14:paraId="623997B3" w14:textId="77777777" w:rsidR="0050046E" w:rsidRDefault="00000000">
            <w:pPr>
              <w:spacing w:after="16" w:line="240" w:lineRule="auto"/>
              <w:jc w:val="center"/>
            </w:pPr>
            <w:r>
              <w:rPr>
                <w:rFonts w:eastAsia="Noto Sans CJK SC"/>
                <w:b/>
                <w:sz w:val="18"/>
              </w:rPr>
              <w:t>方程式</w:t>
            </w:r>
          </w:p>
        </w:tc>
      </w:tr>
      <w:tr w:rsidR="0050046E" w14:paraId="67FFC87C" w14:textId="77777777">
        <w:trPr>
          <w:cantSplit/>
          <w:jc w:val="center"/>
        </w:trPr>
        <w:tc>
          <w:tcPr>
            <w:tcW w:w="1814" w:type="dxa"/>
            <w:tcMar>
              <w:top w:w="55" w:type="dxa"/>
              <w:left w:w="85" w:type="dxa"/>
              <w:bottom w:w="55" w:type="dxa"/>
              <w:right w:w="85" w:type="dxa"/>
            </w:tcMar>
            <w:vAlign w:val="center"/>
          </w:tcPr>
          <w:p w14:paraId="2CAC14F7" w14:textId="77777777" w:rsidR="0050046E" w:rsidRDefault="00000000">
            <w:pPr>
              <w:spacing w:after="16" w:line="240" w:lineRule="auto"/>
            </w:pPr>
            <w:r>
              <w:rPr>
                <w:sz w:val="18"/>
              </w:rPr>
              <w:t>矢量式</w:t>
            </w:r>
          </w:p>
        </w:tc>
        <w:tc>
          <w:tcPr>
            <w:tcW w:w="8164" w:type="dxa"/>
            <w:tcMar>
              <w:top w:w="55" w:type="dxa"/>
              <w:left w:w="85" w:type="dxa"/>
              <w:bottom w:w="55" w:type="dxa"/>
              <w:right w:w="85" w:type="dxa"/>
            </w:tcMar>
            <w:vAlign w:val="center"/>
          </w:tcPr>
          <w:p w14:paraId="60AD00AD" w14:textId="77777777" w:rsidR="0050046E" w:rsidRDefault="00000000">
            <w:pPr>
              <w:spacing w:after="16" w:line="240" w:lineRule="auto"/>
              <w:rPr>
                <w:lang w:eastAsia="zh-CN"/>
              </w:rPr>
            </w:pPr>
            <m:oMath>
              <m:d>
                <m:dPr>
                  <m:ctrlPr>
                    <w:rPr>
                      <w:rFonts w:ascii="Cambria Math" w:hAnsi="Cambria Math"/>
                    </w:rPr>
                  </m:ctrlPr>
                </m:dPr>
                <m:e>
                  <m:r>
                    <m:rPr>
                      <m:sty m:val="b"/>
                    </m:rPr>
                    <w:rPr>
                      <w:rFonts w:ascii="Cambria Math" w:hAnsi="Cambria Math"/>
                      <w:sz w:val="19"/>
                      <w:lang w:eastAsia="zh-CN"/>
                    </w:rPr>
                    <m:t>r</m:t>
                  </m:r>
                  <m:r>
                    <m:rPr>
                      <m:sty m:val="p"/>
                    </m:rPr>
                    <w:rPr>
                      <w:rFonts w:ascii="Cambria Math" w:hAnsi="Cambria Math"/>
                      <w:sz w:val="19"/>
                      <w:lang w:eastAsia="zh-CN"/>
                    </w:rPr>
                    <m:t>-</m:t>
                  </m:r>
                  <m:sSub>
                    <m:sSubPr>
                      <m:ctrlPr>
                        <w:rPr>
                          <w:rFonts w:ascii="Cambria Math" w:hAnsi="Cambria Math"/>
                        </w:rPr>
                      </m:ctrlPr>
                    </m:sSubPr>
                    <m:e>
                      <m:r>
                        <m:rPr>
                          <m:sty m:val="b"/>
                        </m:rPr>
                        <w:rPr>
                          <w:rFonts w:ascii="Cambria Math" w:hAnsi="Cambria Math"/>
                          <w:sz w:val="19"/>
                          <w:lang w:eastAsia="zh-CN"/>
                        </w:rPr>
                        <m:t>r</m:t>
                      </m:r>
                    </m:e>
                    <m:sub>
                      <m:r>
                        <w:rPr>
                          <w:rFonts w:ascii="Cambria Math" w:hAnsi="Cambria Math"/>
                          <w:sz w:val="19"/>
                          <w:lang w:eastAsia="zh-CN"/>
                        </w:rPr>
                        <m:t>0</m:t>
                      </m:r>
                    </m:sub>
                  </m:sSub>
                </m:e>
              </m:d>
              <m:r>
                <m:rPr>
                  <m:sty m:val="p"/>
                </m:rPr>
                <w:rPr>
                  <w:rFonts w:ascii="Cambria Math" w:hAnsi="Cambria Math"/>
                  <w:sz w:val="19"/>
                  <w:lang w:eastAsia="zh-CN"/>
                </w:rPr>
                <m:t>⋅</m:t>
              </m:r>
              <m:r>
                <m:rPr>
                  <m:sty m:val="b"/>
                </m:rP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0</m:t>
              </m:r>
            </m:oMath>
            <w:r>
              <w:rPr>
                <w:sz w:val="18"/>
                <w:lang w:eastAsia="zh-CN"/>
              </w:rPr>
              <w:t>，</w:t>
            </w:r>
            <m:oMath>
              <m:r>
                <m:rPr>
                  <m:sty m:val="b"/>
                </m:rPr>
                <w:rPr>
                  <w:rFonts w:ascii="Cambria Math" w:hAnsi="Cambria Math"/>
                  <w:sz w:val="19"/>
                  <w:lang w:eastAsia="zh-CN"/>
                </w:rPr>
                <m:t>n</m:t>
              </m:r>
            </m:oMath>
            <w:r>
              <w:rPr>
                <w:sz w:val="18"/>
                <w:lang w:eastAsia="zh-CN"/>
              </w:rPr>
              <w:t xml:space="preserve"> </w:t>
            </w:r>
            <w:r>
              <w:rPr>
                <w:sz w:val="18"/>
                <w:lang w:eastAsia="zh-CN"/>
              </w:rPr>
              <w:t>为平面法矢，</w:t>
            </w:r>
            <m:oMath>
              <m:sSub>
                <m:sSubPr>
                  <m:ctrlPr>
                    <w:rPr>
                      <w:rFonts w:ascii="Cambria Math" w:hAnsi="Cambria Math"/>
                    </w:rPr>
                  </m:ctrlPr>
                </m:sSubPr>
                <m:e>
                  <m:r>
                    <m:rPr>
                      <m:sty m:val="b"/>
                    </m:rPr>
                    <w:rPr>
                      <w:rFonts w:ascii="Cambria Math" w:hAnsi="Cambria Math"/>
                      <w:sz w:val="19"/>
                      <w:lang w:eastAsia="zh-CN"/>
                    </w:rPr>
                    <m:t>r</m:t>
                  </m:r>
                </m:e>
                <m:sub>
                  <m:r>
                    <w:rPr>
                      <w:rFonts w:ascii="Cambria Math" w:hAnsi="Cambria Math"/>
                      <w:sz w:val="19"/>
                      <w:lang w:eastAsia="zh-CN"/>
                    </w:rPr>
                    <m:t>0</m:t>
                  </m:r>
                </m:sub>
              </m:sSub>
            </m:oMath>
            <w:r>
              <w:rPr>
                <w:sz w:val="18"/>
                <w:lang w:eastAsia="zh-CN"/>
              </w:rPr>
              <w:t xml:space="preserve"> </w:t>
            </w:r>
            <w:r>
              <w:rPr>
                <w:sz w:val="18"/>
                <w:lang w:eastAsia="zh-CN"/>
              </w:rPr>
              <w:t>为已知点矢量。</w:t>
            </w:r>
          </w:p>
        </w:tc>
      </w:tr>
      <w:tr w:rsidR="0050046E" w14:paraId="039D21E8" w14:textId="77777777">
        <w:trPr>
          <w:cantSplit/>
          <w:jc w:val="center"/>
        </w:trPr>
        <w:tc>
          <w:tcPr>
            <w:tcW w:w="1814" w:type="dxa"/>
            <w:tcMar>
              <w:top w:w="55" w:type="dxa"/>
              <w:left w:w="85" w:type="dxa"/>
              <w:bottom w:w="55" w:type="dxa"/>
              <w:right w:w="85" w:type="dxa"/>
            </w:tcMar>
            <w:vAlign w:val="center"/>
          </w:tcPr>
          <w:p w14:paraId="5ABB1C81" w14:textId="77777777" w:rsidR="0050046E" w:rsidRDefault="00000000">
            <w:pPr>
              <w:spacing w:after="16" w:line="240" w:lineRule="auto"/>
            </w:pPr>
            <w:r>
              <w:rPr>
                <w:sz w:val="18"/>
              </w:rPr>
              <w:t>点法式</w:t>
            </w:r>
          </w:p>
        </w:tc>
        <w:tc>
          <w:tcPr>
            <w:tcW w:w="8164" w:type="dxa"/>
            <w:tcMar>
              <w:top w:w="55" w:type="dxa"/>
              <w:left w:w="85" w:type="dxa"/>
              <w:bottom w:w="55" w:type="dxa"/>
              <w:right w:w="85" w:type="dxa"/>
            </w:tcMar>
            <w:vAlign w:val="center"/>
          </w:tcPr>
          <w:p w14:paraId="57416A70" w14:textId="77777777" w:rsidR="0050046E" w:rsidRDefault="00000000">
            <w:pPr>
              <w:spacing w:after="16" w:line="240" w:lineRule="auto"/>
              <w:rPr>
                <w:lang w:eastAsia="zh-CN"/>
              </w:rPr>
            </w:pPr>
            <m:oMathPara>
              <m:oMath>
                <m:r>
                  <w:rPr>
                    <w:rFonts w:ascii="Cambria Math" w:hAnsi="Cambria Math"/>
                    <w:sz w:val="19"/>
                    <w:lang w:eastAsia="zh-CN"/>
                  </w:rPr>
                  <m:t>A</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B</m:t>
                </m:r>
                <m:d>
                  <m:dPr>
                    <m:ctrlPr>
                      <w:rPr>
                        <w:rFonts w:ascii="Cambria Math" w:hAnsi="Cambria Math"/>
                      </w:rPr>
                    </m:ctrlPr>
                  </m:dPr>
                  <m:e>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C</m:t>
                </m:r>
                <m:d>
                  <m:dPr>
                    <m:ctrlPr>
                      <w:rPr>
                        <w:rFonts w:ascii="Cambria Math" w:hAnsi="Cambria Math"/>
                      </w:rPr>
                    </m:ctrlPr>
                  </m:dPr>
                  <m:e>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r>
                  <m:rPr>
                    <m:sty m:val="p"/>
                  </m:rPr>
                  <w:rPr>
                    <w:lang w:eastAsia="zh-CN"/>
                  </w:rPr>
                  <w:br/>
                </m:r>
              </m:oMath>
            </m:oMathPara>
            <w:r>
              <w:rPr>
                <w:sz w:val="18"/>
                <w:lang w:eastAsia="zh-CN"/>
              </w:rPr>
              <w:t>其中</w:t>
            </w:r>
            <w:r>
              <w:rPr>
                <w:sz w:val="18"/>
                <w:lang w:eastAsia="zh-CN"/>
              </w:rPr>
              <w:t xml:space="preserve"> </w:t>
            </w:r>
            <m:oMath>
              <m:r>
                <m:rPr>
                  <m:sty m:val="p"/>
                </m:rPr>
                <w:rPr>
                  <w:rFonts w:ascii="Cambria Math" w:hAnsi="Cambria Math"/>
                  <w:sz w:val="19"/>
                  <w:lang w:eastAsia="zh-CN"/>
                </w:rPr>
                <m:t>{</m:t>
              </m:r>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C</m:t>
              </m:r>
              <m:r>
                <m:rPr>
                  <m:sty m:val="p"/>
                </m:rPr>
                <w:rPr>
                  <w:rFonts w:ascii="Cambria Math" w:hAnsi="Cambria Math"/>
                  <w:sz w:val="19"/>
                  <w:lang w:eastAsia="zh-CN"/>
                </w:rPr>
                <m:t>}</m:t>
              </m:r>
            </m:oMath>
            <w:r>
              <w:rPr>
                <w:sz w:val="18"/>
                <w:lang w:eastAsia="zh-CN"/>
              </w:rPr>
              <w:t xml:space="preserve"> </w:t>
            </w:r>
            <w:r>
              <w:rPr>
                <w:sz w:val="18"/>
                <w:lang w:eastAsia="zh-CN"/>
              </w:rPr>
              <w:t>为平面法矢，</w:t>
            </w:r>
            <m:oMath>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e>
              </m:d>
            </m:oMath>
            <w:r>
              <w:rPr>
                <w:sz w:val="18"/>
                <w:lang w:eastAsia="zh-CN"/>
              </w:rPr>
              <w:t xml:space="preserve"> </w:t>
            </w:r>
            <w:r>
              <w:rPr>
                <w:sz w:val="18"/>
                <w:lang w:eastAsia="zh-CN"/>
              </w:rPr>
              <w:t>为平面一点。</w:t>
            </w:r>
          </w:p>
        </w:tc>
      </w:tr>
      <w:tr w:rsidR="0050046E" w14:paraId="289E7324" w14:textId="77777777">
        <w:trPr>
          <w:cantSplit/>
          <w:jc w:val="center"/>
        </w:trPr>
        <w:tc>
          <w:tcPr>
            <w:tcW w:w="1814" w:type="dxa"/>
            <w:tcMar>
              <w:top w:w="55" w:type="dxa"/>
              <w:left w:w="85" w:type="dxa"/>
              <w:bottom w:w="55" w:type="dxa"/>
              <w:right w:w="85" w:type="dxa"/>
            </w:tcMar>
            <w:vAlign w:val="center"/>
          </w:tcPr>
          <w:p w14:paraId="3E2A853E" w14:textId="77777777" w:rsidR="0050046E" w:rsidRDefault="00000000">
            <w:pPr>
              <w:spacing w:after="16" w:line="240" w:lineRule="auto"/>
            </w:pPr>
            <w:r>
              <w:rPr>
                <w:sz w:val="18"/>
              </w:rPr>
              <w:t>一般式</w:t>
            </w:r>
          </w:p>
        </w:tc>
        <w:tc>
          <w:tcPr>
            <w:tcW w:w="8164" w:type="dxa"/>
            <w:tcMar>
              <w:top w:w="55" w:type="dxa"/>
              <w:left w:w="85" w:type="dxa"/>
              <w:bottom w:w="55" w:type="dxa"/>
              <w:right w:w="85" w:type="dxa"/>
            </w:tcMar>
            <w:vAlign w:val="center"/>
          </w:tcPr>
          <w:p w14:paraId="00466BB3" w14:textId="77777777" w:rsidR="0050046E" w:rsidRDefault="00000000">
            <w:pPr>
              <w:spacing w:after="16" w:line="240" w:lineRule="auto"/>
            </w:pPr>
            <m:oMathPara>
              <m:oMath>
                <m:r>
                  <w:rPr>
                    <w:rFonts w:ascii="Cambria Math" w:hAnsi="Cambria Math"/>
                    <w:sz w:val="19"/>
                  </w:rPr>
                  <m:t>Ax</m:t>
                </m:r>
                <m:r>
                  <m:rPr>
                    <m:sty m:val="p"/>
                  </m:rPr>
                  <w:rPr>
                    <w:rFonts w:ascii="Cambria Math" w:hAnsi="Cambria Math"/>
                    <w:sz w:val="19"/>
                  </w:rPr>
                  <m:t>+</m:t>
                </m:r>
                <m:r>
                  <w:rPr>
                    <w:rFonts w:ascii="Cambria Math" w:hAnsi="Cambria Math"/>
                    <w:sz w:val="19"/>
                  </w:rPr>
                  <m:t>By</m:t>
                </m:r>
                <m:r>
                  <m:rPr>
                    <m:sty m:val="p"/>
                  </m:rPr>
                  <w:rPr>
                    <w:rFonts w:ascii="Cambria Math" w:hAnsi="Cambria Math"/>
                    <w:sz w:val="19"/>
                  </w:rPr>
                  <m:t>+</m:t>
                </m:r>
                <m:r>
                  <w:rPr>
                    <w:rFonts w:ascii="Cambria Math" w:hAnsi="Cambria Math"/>
                    <w:sz w:val="19"/>
                  </w:rPr>
                  <m:t>Cz</m:t>
                </m:r>
                <m:r>
                  <m:rPr>
                    <m:sty m:val="p"/>
                  </m:rPr>
                  <w:rPr>
                    <w:rFonts w:ascii="Cambria Math" w:hAnsi="Cambria Math"/>
                    <w:sz w:val="19"/>
                  </w:rPr>
                  <m:t>+</m:t>
                </m:r>
                <m:r>
                  <w:rPr>
                    <w:rFonts w:ascii="Cambria Math" w:hAnsi="Cambria Math"/>
                    <w:sz w:val="19"/>
                  </w:rPr>
                  <m:t>D</m:t>
                </m:r>
                <m:r>
                  <m:rPr>
                    <m:sty m:val="p"/>
                  </m:rPr>
                  <w:rPr>
                    <w:rFonts w:ascii="Cambria Math" w:hAnsi="Cambria Math"/>
                    <w:sz w:val="19"/>
                  </w:rPr>
                  <m:t>=</m:t>
                </m:r>
                <m:r>
                  <w:rPr>
                    <w:rFonts w:ascii="Cambria Math" w:hAnsi="Cambria Math"/>
                    <w:sz w:val="19"/>
                  </w:rPr>
                  <m:t>0</m:t>
                </m:r>
              </m:oMath>
            </m:oMathPara>
          </w:p>
        </w:tc>
      </w:tr>
      <w:tr w:rsidR="0050046E" w14:paraId="704DEB31" w14:textId="77777777">
        <w:trPr>
          <w:cantSplit/>
          <w:jc w:val="center"/>
        </w:trPr>
        <w:tc>
          <w:tcPr>
            <w:tcW w:w="1814" w:type="dxa"/>
            <w:tcMar>
              <w:top w:w="55" w:type="dxa"/>
              <w:left w:w="85" w:type="dxa"/>
              <w:bottom w:w="55" w:type="dxa"/>
              <w:right w:w="85" w:type="dxa"/>
            </w:tcMar>
            <w:vAlign w:val="center"/>
          </w:tcPr>
          <w:p w14:paraId="61B3FFFF" w14:textId="77777777" w:rsidR="0050046E" w:rsidRDefault="00000000">
            <w:pPr>
              <w:spacing w:after="16" w:line="240" w:lineRule="auto"/>
            </w:pPr>
            <w:r>
              <w:rPr>
                <w:sz w:val="18"/>
              </w:rPr>
              <w:t>截距式</w:t>
            </w:r>
          </w:p>
        </w:tc>
        <w:tc>
          <w:tcPr>
            <w:tcW w:w="8164" w:type="dxa"/>
            <w:tcMar>
              <w:top w:w="55" w:type="dxa"/>
              <w:left w:w="85" w:type="dxa"/>
              <w:bottom w:w="55" w:type="dxa"/>
              <w:right w:w="85" w:type="dxa"/>
            </w:tcMar>
            <w:vAlign w:val="center"/>
          </w:tcPr>
          <w:p w14:paraId="5170D2A5" w14:textId="77777777" w:rsidR="0050046E" w:rsidRDefault="00000000">
            <w:pPr>
              <w:spacing w:after="16" w:line="240" w:lineRule="auto"/>
              <w:rPr>
                <w:lang w:eastAsia="zh-CN"/>
              </w:rPr>
            </w:pPr>
            <m:oMath>
              <m:f>
                <m:fPr>
                  <m:ctrlPr>
                    <w:rPr>
                      <w:rFonts w:ascii="Cambria Math" w:hAnsi="Cambria Math"/>
                    </w:rPr>
                  </m:ctrlPr>
                </m:fPr>
                <m:num>
                  <m:r>
                    <w:rPr>
                      <w:rFonts w:ascii="Cambria Math" w:hAnsi="Cambria Math"/>
                      <w:sz w:val="19"/>
                      <w:lang w:eastAsia="zh-CN"/>
                    </w:rPr>
                    <m:t>x</m:t>
                  </m:r>
                </m:num>
                <m:den>
                  <m:r>
                    <w:rPr>
                      <w:rFonts w:ascii="Cambria Math" w:hAnsi="Cambria Math"/>
                      <w:sz w:val="19"/>
                      <w:lang w:eastAsia="zh-CN"/>
                    </w:rPr>
                    <m:t>a</m:t>
                  </m:r>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y</m:t>
                  </m:r>
                </m:num>
                <m:den>
                  <m:r>
                    <w:rPr>
                      <w:rFonts w:ascii="Cambria Math" w:hAnsi="Cambria Math"/>
                      <w:sz w:val="19"/>
                      <w:lang w:eastAsia="zh-CN"/>
                    </w:rPr>
                    <m:t>b</m:t>
                  </m:r>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z</m:t>
                  </m:r>
                </m:num>
                <m:den>
                  <m:r>
                    <w:rPr>
                      <w:rFonts w:ascii="Cambria Math" w:hAnsi="Cambria Math"/>
                      <w:sz w:val="19"/>
                      <w:lang w:eastAsia="zh-CN"/>
                    </w:rPr>
                    <m:t>c</m:t>
                  </m:r>
                </m:den>
              </m:f>
              <m:r>
                <m:rPr>
                  <m:sty m:val="p"/>
                </m:rPr>
                <w:rPr>
                  <w:rFonts w:ascii="Cambria Math" w:hAnsi="Cambria Math"/>
                  <w:sz w:val="19"/>
                  <w:lang w:eastAsia="zh-CN"/>
                </w:rPr>
                <m:t>=</m:t>
              </m:r>
              <m:r>
                <w:rPr>
                  <w:rFonts w:ascii="Cambria Math" w:hAnsi="Cambria Math"/>
                  <w:sz w:val="19"/>
                  <w:lang w:eastAsia="zh-CN"/>
                </w:rPr>
                <m:t>1</m:t>
              </m:r>
            </m:oMath>
            <w:r>
              <w:rPr>
                <w:sz w:val="18"/>
                <w:lang w:eastAsia="zh-CN"/>
              </w:rPr>
              <w:t>，</w:t>
            </w:r>
            <m:oMath>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c</m:t>
              </m:r>
            </m:oMath>
            <w:r>
              <w:rPr>
                <w:sz w:val="18"/>
                <w:lang w:eastAsia="zh-CN"/>
              </w:rPr>
              <w:t xml:space="preserve"> </w:t>
            </w:r>
            <w:r>
              <w:rPr>
                <w:sz w:val="18"/>
                <w:lang w:eastAsia="zh-CN"/>
              </w:rPr>
              <w:t>为平面在三坐标轴上的截距。</w:t>
            </w:r>
          </w:p>
        </w:tc>
      </w:tr>
      <w:tr w:rsidR="0050046E" w14:paraId="572DC4BF" w14:textId="77777777">
        <w:trPr>
          <w:cantSplit/>
          <w:jc w:val="center"/>
        </w:trPr>
        <w:tc>
          <w:tcPr>
            <w:tcW w:w="1814" w:type="dxa"/>
            <w:tcMar>
              <w:top w:w="55" w:type="dxa"/>
              <w:left w:w="85" w:type="dxa"/>
              <w:bottom w:w="55" w:type="dxa"/>
              <w:right w:w="85" w:type="dxa"/>
            </w:tcMar>
            <w:vAlign w:val="center"/>
          </w:tcPr>
          <w:p w14:paraId="78449C2D" w14:textId="77777777" w:rsidR="0050046E" w:rsidRDefault="00000000">
            <w:pPr>
              <w:spacing w:after="16" w:line="240" w:lineRule="auto"/>
            </w:pPr>
            <w:r>
              <w:rPr>
                <w:sz w:val="18"/>
              </w:rPr>
              <w:t>三点式</w:t>
            </w:r>
          </w:p>
        </w:tc>
        <w:tc>
          <w:tcPr>
            <w:tcW w:w="8164" w:type="dxa"/>
            <w:tcMar>
              <w:top w:w="55" w:type="dxa"/>
              <w:left w:w="85" w:type="dxa"/>
              <w:bottom w:w="55" w:type="dxa"/>
              <w:right w:w="85" w:type="dxa"/>
            </w:tcMar>
            <w:vAlign w:val="center"/>
          </w:tcPr>
          <w:p w14:paraId="7B286168" w14:textId="77777777" w:rsidR="0050046E" w:rsidRDefault="00000000">
            <w:pPr>
              <w:spacing w:after="16" w:line="240" w:lineRule="auto"/>
              <w:rPr>
                <w:lang w:eastAsia="zh-CN"/>
              </w:rPr>
            </w:pPr>
            <w:r>
              <w:rPr>
                <w:sz w:val="18"/>
                <w:lang w:eastAsia="zh-CN"/>
              </w:rPr>
              <w:t>若</w:t>
            </w:r>
            <w:r>
              <w:rPr>
                <w:sz w:val="18"/>
                <w:lang w:eastAsia="zh-CN"/>
              </w:rPr>
              <w:t xml:space="preserve"> </w:t>
            </w:r>
            <m:oMath>
              <m:sSub>
                <m:sSubPr>
                  <m:ctrlPr>
                    <w:rPr>
                      <w:rFonts w:ascii="Cambria Math" w:hAnsi="Cambria Math"/>
                    </w:rPr>
                  </m:ctrlPr>
                </m:sSubPr>
                <m:e>
                  <m:r>
                    <w:rPr>
                      <w:rFonts w:ascii="Cambria Math" w:hAnsi="Cambria Math"/>
                      <w:sz w:val="19"/>
                      <w:lang w:eastAsia="zh-CN"/>
                    </w:rPr>
                    <m:t>M</m:t>
                  </m:r>
                </m:e>
                <m:sub>
                  <m:r>
                    <w:rPr>
                      <w:rFonts w:ascii="Cambria Math" w:hAnsi="Cambria Math"/>
                      <w:sz w:val="19"/>
                      <w:lang w:eastAsia="zh-CN"/>
                    </w:rPr>
                    <m:t>i</m:t>
                  </m:r>
                </m:sub>
              </m:sSub>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i</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i</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i</m:t>
                      </m:r>
                    </m:sub>
                  </m:sSub>
                </m:e>
              </m:d>
            </m:oMath>
            <w:r>
              <w:rPr>
                <w:sz w:val="18"/>
                <w:lang w:eastAsia="zh-CN"/>
              </w:rPr>
              <w:t>（</w:t>
            </w:r>
            <m:oMath>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2</m:t>
              </m:r>
              <m:r>
                <m:rPr>
                  <m:sty m:val="p"/>
                </m:rPr>
                <w:rPr>
                  <w:rFonts w:ascii="Cambria Math" w:hAnsi="Cambria Math"/>
                  <w:sz w:val="19"/>
                  <w:lang w:eastAsia="zh-CN"/>
                </w:rPr>
                <m:t>,</m:t>
              </m:r>
              <m:r>
                <w:rPr>
                  <w:rFonts w:ascii="Cambria Math" w:hAnsi="Cambria Math"/>
                  <w:sz w:val="19"/>
                  <w:lang w:eastAsia="zh-CN"/>
                </w:rPr>
                <m:t>3</m:t>
              </m:r>
            </m:oMath>
            <w:r>
              <w:rPr>
                <w:sz w:val="18"/>
                <w:lang w:eastAsia="zh-CN"/>
              </w:rPr>
              <w:t>）为平面上不共线的三点，则</w:t>
            </w:r>
            <w:r>
              <w:rPr>
                <w:lang w:eastAsia="zh-CN"/>
              </w:rPr>
              <w:br/>
            </w:r>
            <m:oMathPara>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e>
                        <m:e>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1</m:t>
                              </m:r>
                            </m:sub>
                          </m:sSub>
                        </m:e>
                        <m:e>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1</m:t>
                              </m:r>
                            </m:sub>
                          </m:sSub>
                        </m:e>
                      </m:mr>
                      <m:m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e>
                        <m:e>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1</m:t>
                              </m:r>
                            </m:sub>
                          </m:sSub>
                        </m:e>
                        <m:e>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1</m:t>
                              </m:r>
                            </m:sub>
                          </m:sSub>
                        </m:e>
                      </m:mr>
                      <m:m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3</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e>
                        <m:e>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3</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1</m:t>
                              </m:r>
                            </m:sub>
                          </m:sSub>
                        </m:e>
                        <m:e>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3</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1</m:t>
                              </m:r>
                            </m:sub>
                          </m:sSub>
                        </m:e>
                      </m:mr>
                    </m:m>
                  </m:e>
                </m:d>
                <m:r>
                  <m:rPr>
                    <m:sty m:val="p"/>
                  </m:rPr>
                  <w:rPr>
                    <w:rFonts w:ascii="Cambria Math" w:hAnsi="Cambria Math"/>
                    <w:sz w:val="19"/>
                    <w:lang w:eastAsia="zh-CN"/>
                  </w:rPr>
                  <m:t>=</m:t>
                </m:r>
                <m:r>
                  <w:rPr>
                    <w:rFonts w:ascii="Cambria Math" w:hAnsi="Cambria Math"/>
                    <w:sz w:val="19"/>
                    <w:lang w:eastAsia="zh-CN"/>
                  </w:rPr>
                  <m:t>0</m:t>
                </m:r>
              </m:oMath>
            </m:oMathPara>
          </w:p>
        </w:tc>
      </w:tr>
    </w:tbl>
    <w:p w14:paraId="11E1B7DE" w14:textId="77777777" w:rsidR="0050046E" w:rsidRDefault="0050046E">
      <w:pPr>
        <w:spacing w:after="20" w:line="96" w:lineRule="auto"/>
        <w:rPr>
          <w:lang w:eastAsia="zh-CN"/>
        </w:rPr>
      </w:pPr>
    </w:p>
    <w:p w14:paraId="1B578961" w14:textId="77777777" w:rsidR="0050046E" w:rsidRDefault="00000000">
      <w:pPr>
        <w:rPr>
          <w:lang w:eastAsia="zh-CN"/>
        </w:rPr>
      </w:pPr>
      <w:r>
        <w:rPr>
          <w:color w:val="555555"/>
          <w:sz w:val="17"/>
          <w:lang w:eastAsia="zh-CN"/>
        </w:rPr>
        <w:t>平面法矢须非零；截距式要求三个截距存在且非零。</w:t>
      </w:r>
    </w:p>
    <w:p w14:paraId="520D6A86"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空间直线方程</w:t>
      </w:r>
    </w:p>
    <w:p w14:paraId="67BC8772" w14:textId="77777777" w:rsidR="0050046E" w:rsidRDefault="00000000">
      <w:pPr>
        <w:rPr>
          <w:lang w:eastAsia="zh-CN"/>
        </w:rPr>
      </w:pPr>
      <w:r>
        <w:rPr>
          <w:lang w:eastAsia="zh-CN"/>
        </w:rPr>
        <w:t>空间直线方程的种类和方程表达式如下表：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28"/>
        <w:gridCol w:w="8050"/>
      </w:tblGrid>
      <w:tr w:rsidR="0050046E" w14:paraId="7F9A343E" w14:textId="77777777">
        <w:trPr>
          <w:cantSplit/>
          <w:tblHeader/>
          <w:jc w:val="center"/>
        </w:trPr>
        <w:tc>
          <w:tcPr>
            <w:tcW w:w="1928" w:type="dxa"/>
            <w:shd w:val="clear" w:color="auto" w:fill="EEF1F4"/>
            <w:tcMar>
              <w:top w:w="55" w:type="dxa"/>
              <w:left w:w="85" w:type="dxa"/>
              <w:bottom w:w="55" w:type="dxa"/>
              <w:right w:w="85" w:type="dxa"/>
            </w:tcMar>
            <w:vAlign w:val="center"/>
          </w:tcPr>
          <w:p w14:paraId="46A5086A" w14:textId="77777777" w:rsidR="0050046E" w:rsidRDefault="00000000">
            <w:pPr>
              <w:spacing w:after="16" w:line="240" w:lineRule="auto"/>
              <w:jc w:val="center"/>
            </w:pPr>
            <w:r>
              <w:rPr>
                <w:rFonts w:eastAsia="Noto Sans CJK SC"/>
                <w:b/>
                <w:sz w:val="19"/>
              </w:rPr>
              <w:t>种类</w:t>
            </w:r>
          </w:p>
        </w:tc>
        <w:tc>
          <w:tcPr>
            <w:tcW w:w="8050" w:type="dxa"/>
            <w:shd w:val="clear" w:color="auto" w:fill="EEF1F4"/>
            <w:tcMar>
              <w:top w:w="55" w:type="dxa"/>
              <w:left w:w="85" w:type="dxa"/>
              <w:bottom w:w="55" w:type="dxa"/>
              <w:right w:w="85" w:type="dxa"/>
            </w:tcMar>
            <w:vAlign w:val="center"/>
          </w:tcPr>
          <w:p w14:paraId="4440A8D8" w14:textId="77777777" w:rsidR="0050046E" w:rsidRDefault="00000000">
            <w:pPr>
              <w:spacing w:after="16" w:line="240" w:lineRule="auto"/>
              <w:jc w:val="center"/>
            </w:pPr>
            <w:r>
              <w:rPr>
                <w:rFonts w:eastAsia="Noto Sans CJK SC"/>
                <w:b/>
                <w:sz w:val="19"/>
              </w:rPr>
              <w:t>方程式</w:t>
            </w:r>
          </w:p>
        </w:tc>
      </w:tr>
      <w:tr w:rsidR="0050046E" w14:paraId="788FA45E" w14:textId="77777777">
        <w:trPr>
          <w:cantSplit/>
          <w:jc w:val="center"/>
        </w:trPr>
        <w:tc>
          <w:tcPr>
            <w:tcW w:w="1928" w:type="dxa"/>
            <w:tcMar>
              <w:top w:w="55" w:type="dxa"/>
              <w:left w:w="85" w:type="dxa"/>
              <w:bottom w:w="55" w:type="dxa"/>
              <w:right w:w="85" w:type="dxa"/>
            </w:tcMar>
            <w:vAlign w:val="center"/>
          </w:tcPr>
          <w:p w14:paraId="59D31D31" w14:textId="77777777" w:rsidR="0050046E" w:rsidRDefault="00000000">
            <w:pPr>
              <w:spacing w:after="16" w:line="240" w:lineRule="auto"/>
            </w:pPr>
            <w:r>
              <w:rPr>
                <w:sz w:val="19"/>
              </w:rPr>
              <w:t>矢量式</w:t>
            </w:r>
          </w:p>
        </w:tc>
        <w:tc>
          <w:tcPr>
            <w:tcW w:w="8050" w:type="dxa"/>
            <w:tcMar>
              <w:top w:w="55" w:type="dxa"/>
              <w:left w:w="85" w:type="dxa"/>
              <w:bottom w:w="55" w:type="dxa"/>
              <w:right w:w="85" w:type="dxa"/>
            </w:tcMar>
            <w:vAlign w:val="center"/>
          </w:tcPr>
          <w:p w14:paraId="1313C595" w14:textId="77777777" w:rsidR="0050046E" w:rsidRDefault="00000000">
            <w:pPr>
              <w:spacing w:after="16" w:line="240" w:lineRule="auto"/>
              <w:rPr>
                <w:lang w:eastAsia="zh-CN"/>
              </w:rPr>
            </w:pPr>
            <m:oMath>
              <m:r>
                <m:rPr>
                  <m:sty m:val="b"/>
                </m:rPr>
                <w:rPr>
                  <w:rFonts w:ascii="Cambria Math" w:hAnsi="Cambria Math"/>
                  <w:sz w:val="19"/>
                  <w:lang w:eastAsia="zh-CN"/>
                </w:rPr>
                <m:t>r</m:t>
              </m:r>
              <m:r>
                <m:rPr>
                  <m:sty m:val="p"/>
                </m:rPr>
                <w:rPr>
                  <w:rFonts w:ascii="Cambria Math" w:hAnsi="Cambria Math"/>
                  <w:sz w:val="19"/>
                  <w:lang w:eastAsia="zh-CN"/>
                </w:rPr>
                <m:t>=</m:t>
              </m:r>
              <m:sSub>
                <m:sSubPr>
                  <m:ctrlPr>
                    <w:rPr>
                      <w:rFonts w:ascii="Cambria Math" w:hAnsi="Cambria Math"/>
                    </w:rPr>
                  </m:ctrlPr>
                </m:sSubPr>
                <m:e>
                  <m:r>
                    <m:rPr>
                      <m:sty m:val="b"/>
                    </m:rPr>
                    <w:rPr>
                      <w:rFonts w:ascii="Cambria Math" w:hAnsi="Cambria Math"/>
                      <w:sz w:val="19"/>
                      <w:lang w:eastAsia="zh-CN"/>
                    </w:rPr>
                    <m:t>r</m:t>
                  </m:r>
                </m:e>
                <m:sub>
                  <m:r>
                    <w:rPr>
                      <w:rFonts w:ascii="Cambria Math" w:hAnsi="Cambria Math"/>
                      <w:sz w:val="19"/>
                      <w:lang w:eastAsia="zh-CN"/>
                    </w:rPr>
                    <m:t>0</m:t>
                  </m:r>
                </m:sub>
              </m:sSub>
              <m:r>
                <m:rPr>
                  <m:sty m:val="p"/>
                </m:rPr>
                <w:rPr>
                  <w:rFonts w:ascii="Cambria Math" w:hAnsi="Cambria Math"/>
                  <w:sz w:val="19"/>
                  <w:lang w:eastAsia="zh-CN"/>
                </w:rPr>
                <m:t>+</m:t>
              </m:r>
              <m:r>
                <m:rPr>
                  <m:sty m:val="b"/>
                </m:rPr>
                <w:rPr>
                  <w:rFonts w:ascii="Cambria Math" w:hAnsi="Cambria Math"/>
                  <w:sz w:val="19"/>
                  <w:lang w:eastAsia="zh-CN"/>
                </w:rPr>
                <m:t>s</m:t>
              </m:r>
              <m:r>
                <w:rPr>
                  <w:rFonts w:ascii="Cambria Math" w:hAnsi="Cambria Math"/>
                  <w:sz w:val="19"/>
                  <w:lang w:eastAsia="zh-CN"/>
                </w:rPr>
                <m:t>t</m:t>
              </m:r>
            </m:oMath>
            <w:r>
              <w:rPr>
                <w:sz w:val="19"/>
                <w:lang w:eastAsia="zh-CN"/>
              </w:rPr>
              <w:t>，其中</w:t>
            </w:r>
            <w:r>
              <w:rPr>
                <w:sz w:val="19"/>
                <w:lang w:eastAsia="zh-CN"/>
              </w:rPr>
              <w:t xml:space="preserve"> </w:t>
            </w:r>
            <m:oMath>
              <m:sSub>
                <m:sSubPr>
                  <m:ctrlPr>
                    <w:rPr>
                      <w:rFonts w:ascii="Cambria Math" w:hAnsi="Cambria Math"/>
                    </w:rPr>
                  </m:ctrlPr>
                </m:sSubPr>
                <m:e>
                  <m:r>
                    <m:rPr>
                      <m:sty m:val="b"/>
                    </m:rPr>
                    <w:rPr>
                      <w:rFonts w:ascii="Cambria Math" w:hAnsi="Cambria Math"/>
                      <w:sz w:val="19"/>
                      <w:lang w:eastAsia="zh-CN"/>
                    </w:rPr>
                    <m:t>r</m:t>
                  </m:r>
                </m:e>
                <m:sub>
                  <m:r>
                    <w:rPr>
                      <w:rFonts w:ascii="Cambria Math" w:hAnsi="Cambria Math"/>
                      <w:sz w:val="19"/>
                      <w:lang w:eastAsia="zh-CN"/>
                    </w:rPr>
                    <m:t>0</m:t>
                  </m:r>
                </m:sub>
              </m:sSub>
            </m:oMath>
            <w:r>
              <w:rPr>
                <w:sz w:val="19"/>
                <w:lang w:eastAsia="zh-CN"/>
              </w:rPr>
              <w:t xml:space="preserve"> </w:t>
            </w:r>
            <w:r>
              <w:rPr>
                <w:sz w:val="19"/>
                <w:lang w:eastAsia="zh-CN"/>
              </w:rPr>
              <w:t>为直线上已知点矢，</w:t>
            </w:r>
            <m:oMath>
              <m:r>
                <m:rPr>
                  <m:sty m:val="b"/>
                </m:rPr>
                <w:rPr>
                  <w:rFonts w:ascii="Cambria Math" w:hAnsi="Cambria Math"/>
                  <w:sz w:val="19"/>
                  <w:lang w:eastAsia="zh-CN"/>
                </w:rPr>
                <m:t>s</m:t>
              </m:r>
            </m:oMath>
            <w:r>
              <w:rPr>
                <w:sz w:val="19"/>
                <w:lang w:eastAsia="zh-CN"/>
              </w:rPr>
              <w:t xml:space="preserve"> </w:t>
            </w:r>
            <w:r>
              <w:rPr>
                <w:sz w:val="19"/>
                <w:lang w:eastAsia="zh-CN"/>
              </w:rPr>
              <w:t>为直线方向。</w:t>
            </w:r>
          </w:p>
        </w:tc>
      </w:tr>
      <w:tr w:rsidR="0050046E" w14:paraId="71C55E54" w14:textId="77777777">
        <w:trPr>
          <w:cantSplit/>
          <w:jc w:val="center"/>
        </w:trPr>
        <w:tc>
          <w:tcPr>
            <w:tcW w:w="1928" w:type="dxa"/>
            <w:tcMar>
              <w:top w:w="55" w:type="dxa"/>
              <w:left w:w="85" w:type="dxa"/>
              <w:bottom w:w="55" w:type="dxa"/>
              <w:right w:w="85" w:type="dxa"/>
            </w:tcMar>
            <w:vAlign w:val="center"/>
          </w:tcPr>
          <w:p w14:paraId="39A18FAD" w14:textId="77777777" w:rsidR="0050046E" w:rsidRDefault="00000000">
            <w:pPr>
              <w:spacing w:after="16" w:line="240" w:lineRule="auto"/>
            </w:pPr>
            <w:r>
              <w:rPr>
                <w:sz w:val="19"/>
              </w:rPr>
              <w:t>标准式</w:t>
            </w:r>
          </w:p>
        </w:tc>
        <w:tc>
          <w:tcPr>
            <w:tcW w:w="8050" w:type="dxa"/>
            <w:tcMar>
              <w:top w:w="55" w:type="dxa"/>
              <w:left w:w="85" w:type="dxa"/>
              <w:bottom w:w="55" w:type="dxa"/>
              <w:right w:w="85" w:type="dxa"/>
            </w:tcMar>
            <w:vAlign w:val="center"/>
          </w:tcPr>
          <w:p w14:paraId="0611BE7C" w14:textId="77777777" w:rsidR="0050046E" w:rsidRDefault="00000000">
            <w:pPr>
              <w:spacing w:after="16" w:line="240" w:lineRule="auto"/>
              <w:rPr>
                <w:lang w:eastAsia="zh-CN"/>
              </w:rPr>
            </w:pPr>
            <m:oMathPara>
              <m:oMath>
                <m:f>
                  <m:fPr>
                    <m:ctrlPr>
                      <w:rPr>
                        <w:rFonts w:ascii="Cambria Math" w:hAnsi="Cambria Math"/>
                      </w:rPr>
                    </m:ctrlPr>
                  </m:fPr>
                  <m:nu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num>
                  <m:den>
                    <m:r>
                      <w:rPr>
                        <w:rFonts w:ascii="Cambria Math" w:hAnsi="Cambria Math"/>
                        <w:sz w:val="19"/>
                        <w:lang w:eastAsia="zh-CN"/>
                      </w:rPr>
                      <m:t>m</m:t>
                    </m:r>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num>
                  <m:den>
                    <m:r>
                      <w:rPr>
                        <w:rFonts w:ascii="Cambria Math" w:hAnsi="Cambria Math"/>
                        <w:sz w:val="19"/>
                        <w:lang w:eastAsia="zh-CN"/>
                      </w:rPr>
                      <m:t>n</m:t>
                    </m:r>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num>
                  <m:den>
                    <m:r>
                      <w:rPr>
                        <w:rFonts w:ascii="Cambria Math" w:hAnsi="Cambria Math"/>
                        <w:sz w:val="19"/>
                        <w:lang w:eastAsia="zh-CN"/>
                      </w:rPr>
                      <m:t>p</m:t>
                    </m:r>
                  </m:den>
                </m:f>
                <m:r>
                  <m:rPr>
                    <m:sty m:val="p"/>
                  </m:rPr>
                  <w:rPr>
                    <w:lang w:eastAsia="zh-CN"/>
                  </w:rPr>
                  <w:br/>
                </m:r>
              </m:oMath>
            </m:oMathPara>
            <w:r>
              <w:rPr>
                <w:sz w:val="19"/>
                <w:lang w:eastAsia="zh-CN"/>
              </w:rPr>
              <w:t>其中</w:t>
            </w:r>
            <w:r>
              <w:rPr>
                <w:sz w:val="19"/>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e>
              </m:d>
            </m:oMath>
            <w:r>
              <w:rPr>
                <w:sz w:val="19"/>
                <w:lang w:eastAsia="zh-CN"/>
              </w:rPr>
              <w:t xml:space="preserve"> </w:t>
            </w:r>
            <w:r>
              <w:rPr>
                <w:sz w:val="19"/>
                <w:lang w:eastAsia="zh-CN"/>
              </w:rPr>
              <w:t>为已知点，</w:t>
            </w:r>
            <m:oMath>
              <m:r>
                <m:rPr>
                  <m:sty m:val="p"/>
                </m:rPr>
                <w:rPr>
                  <w:rFonts w:ascii="Cambria Math" w:hAnsi="Cambria Math"/>
                  <w:sz w:val="19"/>
                  <w:lang w:eastAsia="zh-CN"/>
                </w:rPr>
                <m:t>{</m:t>
              </m:r>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p</m:t>
              </m:r>
              <m:r>
                <m:rPr>
                  <m:sty m:val="p"/>
                </m:rPr>
                <w:rPr>
                  <w:rFonts w:ascii="Cambria Math" w:hAnsi="Cambria Math"/>
                  <w:sz w:val="19"/>
                  <w:lang w:eastAsia="zh-CN"/>
                </w:rPr>
                <m:t>}</m:t>
              </m:r>
            </m:oMath>
            <w:r>
              <w:rPr>
                <w:sz w:val="19"/>
                <w:lang w:eastAsia="zh-CN"/>
              </w:rPr>
              <w:t xml:space="preserve"> </w:t>
            </w:r>
            <w:r>
              <w:rPr>
                <w:sz w:val="19"/>
                <w:lang w:eastAsia="zh-CN"/>
              </w:rPr>
              <w:t>为直线方向矢量的一组方向数。</w:t>
            </w:r>
          </w:p>
        </w:tc>
      </w:tr>
      <w:tr w:rsidR="0050046E" w14:paraId="6CBB6EDF" w14:textId="77777777">
        <w:trPr>
          <w:cantSplit/>
          <w:jc w:val="center"/>
        </w:trPr>
        <w:tc>
          <w:tcPr>
            <w:tcW w:w="1928" w:type="dxa"/>
            <w:tcMar>
              <w:top w:w="55" w:type="dxa"/>
              <w:left w:w="85" w:type="dxa"/>
              <w:bottom w:w="55" w:type="dxa"/>
              <w:right w:w="85" w:type="dxa"/>
            </w:tcMar>
            <w:vAlign w:val="center"/>
          </w:tcPr>
          <w:p w14:paraId="3BC0C110" w14:textId="77777777" w:rsidR="0050046E" w:rsidRDefault="00000000">
            <w:pPr>
              <w:spacing w:after="16" w:line="240" w:lineRule="auto"/>
            </w:pPr>
            <w:r>
              <w:rPr>
                <w:sz w:val="19"/>
              </w:rPr>
              <w:t>交面式（一般式）</w:t>
            </w:r>
          </w:p>
        </w:tc>
        <w:tc>
          <w:tcPr>
            <w:tcW w:w="8050" w:type="dxa"/>
            <w:tcMar>
              <w:top w:w="55" w:type="dxa"/>
              <w:left w:w="85" w:type="dxa"/>
              <w:bottom w:w="55" w:type="dxa"/>
              <w:right w:w="85" w:type="dxa"/>
            </w:tcMar>
            <w:vAlign w:val="center"/>
          </w:tcPr>
          <w:p w14:paraId="6CBB6916" w14:textId="77777777" w:rsidR="0050046E" w:rsidRDefault="00000000">
            <w:pPr>
              <w:spacing w:after="16" w:line="240" w:lineRule="auto"/>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9"/>
                                </w:rPr>
                                <m:t>A</m:t>
                              </m:r>
                            </m:e>
                            <m:sub>
                              <m:r>
                                <w:rPr>
                                  <w:rFonts w:ascii="Cambria Math" w:hAnsi="Cambria Math"/>
                                  <w:sz w:val="19"/>
                                </w:rPr>
                                <m:t>1</m:t>
                              </m:r>
                            </m:sub>
                          </m:sSub>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B</m:t>
                              </m:r>
                            </m:e>
                            <m:sub>
                              <m:r>
                                <w:rPr>
                                  <w:rFonts w:ascii="Cambria Math" w:hAnsi="Cambria Math"/>
                                  <w:sz w:val="19"/>
                                </w:rPr>
                                <m:t>1</m:t>
                              </m:r>
                            </m:sub>
                          </m:sSub>
                          <m:r>
                            <w:rPr>
                              <w:rFonts w:ascii="Cambria Math" w:hAnsi="Cambria Math"/>
                              <w:sz w:val="19"/>
                            </w:rPr>
                            <m:t>y</m:t>
                          </m:r>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1</m:t>
                              </m:r>
                            </m:sub>
                          </m:sSub>
                          <m:r>
                            <w:rPr>
                              <w:rFonts w:ascii="Cambria Math" w:hAnsi="Cambria Math"/>
                              <w:sz w:val="19"/>
                            </w:rPr>
                            <m:t>z</m:t>
                          </m:r>
                          <m:r>
                            <m:rPr>
                              <m:sty m:val="p"/>
                            </m:rPr>
                            <w:rPr>
                              <w:rFonts w:ascii="Cambria Math" w:hAnsi="Cambria Math"/>
                              <w:sz w:val="19"/>
                            </w:rPr>
                            <m:t>+</m:t>
                          </m:r>
                          <m:sSub>
                            <m:sSubPr>
                              <m:ctrlPr>
                                <w:rPr>
                                  <w:rFonts w:ascii="Cambria Math" w:hAnsi="Cambria Math"/>
                                </w:rPr>
                              </m:ctrlPr>
                            </m:sSubPr>
                            <m:e>
                              <m:r>
                                <w:rPr>
                                  <w:rFonts w:ascii="Cambria Math" w:hAnsi="Cambria Math"/>
                                  <w:sz w:val="19"/>
                                </w:rPr>
                                <m:t>D</m:t>
                              </m:r>
                            </m:e>
                            <m:sub>
                              <m:r>
                                <w:rPr>
                                  <w:rFonts w:ascii="Cambria Math" w:hAnsi="Cambria Math"/>
                                  <w:sz w:val="19"/>
                                </w:rPr>
                                <m:t>1</m:t>
                              </m:r>
                            </m:sub>
                          </m:sSub>
                          <m:r>
                            <m:rPr>
                              <m:sty m:val="p"/>
                            </m:rPr>
                            <w:rPr>
                              <w:rFonts w:ascii="Cambria Math" w:hAnsi="Cambria Math"/>
                              <w:sz w:val="19"/>
                            </w:rPr>
                            <m:t>=</m:t>
                          </m:r>
                          <m:r>
                            <w:rPr>
                              <w:rFonts w:ascii="Cambria Math" w:hAnsi="Cambria Math"/>
                              <w:sz w:val="19"/>
                            </w:rPr>
                            <m:t>0</m:t>
                          </m:r>
                          <m:r>
                            <m:rPr>
                              <m:sty m:val="p"/>
                            </m:rPr>
                            <w:rPr>
                              <w:rFonts w:ascii="Cambria Math" w:hAnsi="Cambria Math"/>
                              <w:sz w:val="19"/>
                            </w:rPr>
                            <m:t>,</m:t>
                          </m:r>
                        </m:e>
                      </m:mr>
                      <m:mr>
                        <m:e>
                          <m:sSub>
                            <m:sSubPr>
                              <m:ctrlPr>
                                <w:rPr>
                                  <w:rFonts w:ascii="Cambria Math" w:hAnsi="Cambria Math"/>
                                </w:rPr>
                              </m:ctrlPr>
                            </m:sSubPr>
                            <m:e>
                              <m:r>
                                <w:rPr>
                                  <w:rFonts w:ascii="Cambria Math" w:hAnsi="Cambria Math"/>
                                  <w:sz w:val="19"/>
                                </w:rPr>
                                <m:t>A</m:t>
                              </m:r>
                            </m:e>
                            <m:sub>
                              <m:r>
                                <w:rPr>
                                  <w:rFonts w:ascii="Cambria Math" w:hAnsi="Cambria Math"/>
                                  <w:sz w:val="19"/>
                                </w:rPr>
                                <m:t>2</m:t>
                              </m:r>
                            </m:sub>
                          </m:sSub>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B</m:t>
                              </m:r>
                            </m:e>
                            <m:sub>
                              <m:r>
                                <w:rPr>
                                  <w:rFonts w:ascii="Cambria Math" w:hAnsi="Cambria Math"/>
                                  <w:sz w:val="19"/>
                                </w:rPr>
                                <m:t>2</m:t>
                              </m:r>
                            </m:sub>
                          </m:sSub>
                          <m:r>
                            <w:rPr>
                              <w:rFonts w:ascii="Cambria Math" w:hAnsi="Cambria Math"/>
                              <w:sz w:val="19"/>
                            </w:rPr>
                            <m:t>y</m:t>
                          </m:r>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2</m:t>
                              </m:r>
                            </m:sub>
                          </m:sSub>
                          <m:r>
                            <w:rPr>
                              <w:rFonts w:ascii="Cambria Math" w:hAnsi="Cambria Math"/>
                              <w:sz w:val="19"/>
                            </w:rPr>
                            <m:t>z</m:t>
                          </m:r>
                          <m:r>
                            <m:rPr>
                              <m:sty m:val="p"/>
                            </m:rPr>
                            <w:rPr>
                              <w:rFonts w:ascii="Cambria Math" w:hAnsi="Cambria Math"/>
                              <w:sz w:val="19"/>
                            </w:rPr>
                            <m:t>+</m:t>
                          </m:r>
                          <m:sSub>
                            <m:sSubPr>
                              <m:ctrlPr>
                                <w:rPr>
                                  <w:rFonts w:ascii="Cambria Math" w:hAnsi="Cambria Math"/>
                                </w:rPr>
                              </m:ctrlPr>
                            </m:sSubPr>
                            <m:e>
                              <m:r>
                                <w:rPr>
                                  <w:rFonts w:ascii="Cambria Math" w:hAnsi="Cambria Math"/>
                                  <w:sz w:val="19"/>
                                </w:rPr>
                                <m:t>D</m:t>
                              </m:r>
                            </m:e>
                            <m:sub>
                              <m:r>
                                <w:rPr>
                                  <w:rFonts w:ascii="Cambria Math" w:hAnsi="Cambria Math"/>
                                  <w:sz w:val="19"/>
                                </w:rPr>
                                <m:t>2</m:t>
                              </m:r>
                            </m:sub>
                          </m:sSub>
                          <m:r>
                            <m:rPr>
                              <m:sty m:val="p"/>
                            </m:rPr>
                            <w:rPr>
                              <w:rFonts w:ascii="Cambria Math" w:hAnsi="Cambria Math"/>
                              <w:sz w:val="19"/>
                            </w:rPr>
                            <m:t>=</m:t>
                          </m:r>
                          <m:r>
                            <w:rPr>
                              <w:rFonts w:ascii="Cambria Math" w:hAnsi="Cambria Math"/>
                              <w:sz w:val="19"/>
                            </w:rPr>
                            <m:t>0</m:t>
                          </m:r>
                          <m:r>
                            <m:rPr>
                              <m:sty m:val="p"/>
                            </m:rPr>
                            <w:rPr>
                              <w:rFonts w:ascii="Cambria Math" w:hAnsi="Cambria Math"/>
                              <w:sz w:val="19"/>
                            </w:rPr>
                            <m:t>.</m:t>
                          </m:r>
                        </m:e>
                      </m:mr>
                    </m:m>
                  </m:e>
                </m:d>
              </m:oMath>
            </m:oMathPara>
          </w:p>
        </w:tc>
      </w:tr>
      <w:tr w:rsidR="0050046E" w14:paraId="2440AB3D" w14:textId="77777777">
        <w:trPr>
          <w:cantSplit/>
          <w:jc w:val="center"/>
        </w:trPr>
        <w:tc>
          <w:tcPr>
            <w:tcW w:w="1928" w:type="dxa"/>
            <w:tcMar>
              <w:top w:w="55" w:type="dxa"/>
              <w:left w:w="85" w:type="dxa"/>
              <w:bottom w:w="55" w:type="dxa"/>
              <w:right w:w="85" w:type="dxa"/>
            </w:tcMar>
            <w:vAlign w:val="center"/>
          </w:tcPr>
          <w:p w14:paraId="6D9940D8" w14:textId="77777777" w:rsidR="0050046E" w:rsidRDefault="00000000">
            <w:pPr>
              <w:spacing w:after="16" w:line="240" w:lineRule="auto"/>
            </w:pPr>
            <w:r>
              <w:rPr>
                <w:sz w:val="19"/>
              </w:rPr>
              <w:t>射影式</w:t>
            </w:r>
          </w:p>
        </w:tc>
        <w:tc>
          <w:tcPr>
            <w:tcW w:w="8050" w:type="dxa"/>
            <w:tcMar>
              <w:top w:w="55" w:type="dxa"/>
              <w:left w:w="85" w:type="dxa"/>
              <w:bottom w:w="55" w:type="dxa"/>
              <w:right w:w="85" w:type="dxa"/>
            </w:tcMar>
            <w:vAlign w:val="center"/>
          </w:tcPr>
          <w:p w14:paraId="2B598499" w14:textId="77777777" w:rsidR="0050046E" w:rsidRDefault="00000000">
            <w:pPr>
              <w:spacing w:after="16" w:line="240" w:lineRule="auto"/>
              <w:rPr>
                <w:lang w:eastAsia="zh-CN"/>
              </w:rPr>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az</m:t>
                          </m:r>
                          <m:r>
                            <m:rPr>
                              <m:sty m:val="p"/>
                            </m:rPr>
                            <w:rPr>
                              <w:rFonts w:ascii="Cambria Math" w:hAnsi="Cambria Math"/>
                              <w:sz w:val="19"/>
                              <w:lang w:eastAsia="zh-CN"/>
                            </w:rPr>
                            <m:t>+</m:t>
                          </m:r>
                          <m:r>
                            <w:rPr>
                              <w:rFonts w:ascii="Cambria Math" w:hAnsi="Cambria Math"/>
                              <w:sz w:val="19"/>
                              <w:lang w:eastAsia="zh-CN"/>
                            </w:rPr>
                            <m:t>p</m:t>
                          </m:r>
                          <m:r>
                            <m:rPr>
                              <m:sty m:val="p"/>
                            </m:rPr>
                            <w:rPr>
                              <w:rFonts w:ascii="Cambria Math" w:hAnsi="Cambria Math"/>
                              <w:sz w:val="19"/>
                              <w:lang w:eastAsia="zh-CN"/>
                            </w:rPr>
                            <m:t>,</m:t>
                          </m:r>
                        </m:e>
                      </m:mr>
                      <m:mr>
                        <m:e>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bz</m:t>
                          </m:r>
                          <m:r>
                            <m:rPr>
                              <m:sty m:val="p"/>
                            </m:rPr>
                            <w:rPr>
                              <w:rFonts w:ascii="Cambria Math" w:hAnsi="Cambria Math"/>
                              <w:sz w:val="19"/>
                              <w:lang w:eastAsia="zh-CN"/>
                            </w:rPr>
                            <m:t>+</m:t>
                          </m:r>
                          <m:r>
                            <w:rPr>
                              <w:rFonts w:ascii="Cambria Math" w:hAnsi="Cambria Math"/>
                              <w:sz w:val="19"/>
                              <w:lang w:eastAsia="zh-CN"/>
                            </w:rPr>
                            <m:t>q</m:t>
                          </m:r>
                          <m:r>
                            <m:rPr>
                              <m:sty m:val="p"/>
                            </m:rPr>
                            <w:rPr>
                              <w:rFonts w:ascii="Cambria Math" w:hAnsi="Cambria Math"/>
                              <w:sz w:val="19"/>
                              <w:lang w:eastAsia="zh-CN"/>
                            </w:rPr>
                            <m:t>.</m:t>
                          </m:r>
                        </m:e>
                      </m:mr>
                    </m:m>
                  </m:e>
                </m:d>
                <m:r>
                  <m:rPr>
                    <m:sty m:val="p"/>
                  </m:rPr>
                  <w:rPr>
                    <w:lang w:eastAsia="zh-CN"/>
                  </w:rPr>
                  <w:br/>
                </m:r>
              </m:oMath>
            </m:oMathPara>
            <w:r>
              <w:rPr>
                <w:sz w:val="19"/>
                <w:lang w:eastAsia="zh-CN"/>
              </w:rPr>
              <w:t>两方程分别为直线在坐标平面</w:t>
            </w:r>
            <w:r>
              <w:rPr>
                <w:sz w:val="19"/>
                <w:lang w:eastAsia="zh-CN"/>
              </w:rPr>
              <w:t xml:space="preserve"> </w:t>
            </w:r>
            <m:oMath>
              <m:r>
                <w:rPr>
                  <w:rFonts w:ascii="Cambria Math" w:hAnsi="Cambria Math"/>
                  <w:sz w:val="19"/>
                  <w:lang w:eastAsia="zh-CN"/>
                </w:rPr>
                <m:t>xOz</m:t>
              </m:r>
            </m:oMath>
            <w:r>
              <w:rPr>
                <w:sz w:val="19"/>
                <w:lang w:eastAsia="zh-CN"/>
              </w:rPr>
              <w:t xml:space="preserve"> </w:t>
            </w:r>
            <w:r>
              <w:rPr>
                <w:sz w:val="19"/>
                <w:lang w:eastAsia="zh-CN"/>
              </w:rPr>
              <w:t>和</w:t>
            </w:r>
            <w:r>
              <w:rPr>
                <w:sz w:val="19"/>
                <w:lang w:eastAsia="zh-CN"/>
              </w:rPr>
              <w:t xml:space="preserve"> </w:t>
            </w:r>
            <m:oMath>
              <m:r>
                <w:rPr>
                  <w:rFonts w:ascii="Cambria Math" w:hAnsi="Cambria Math"/>
                  <w:sz w:val="19"/>
                  <w:lang w:eastAsia="zh-CN"/>
                </w:rPr>
                <m:t>yOz</m:t>
              </m:r>
            </m:oMath>
            <w:r>
              <w:rPr>
                <w:sz w:val="19"/>
                <w:lang w:eastAsia="zh-CN"/>
              </w:rPr>
              <w:t xml:space="preserve"> </w:t>
            </w:r>
            <w:r>
              <w:rPr>
                <w:sz w:val="19"/>
                <w:lang w:eastAsia="zh-CN"/>
              </w:rPr>
              <w:t>上的投影。</w:t>
            </w:r>
          </w:p>
        </w:tc>
      </w:tr>
      <w:tr w:rsidR="0050046E" w14:paraId="5F7D98E9" w14:textId="77777777">
        <w:trPr>
          <w:cantSplit/>
          <w:jc w:val="center"/>
        </w:trPr>
        <w:tc>
          <w:tcPr>
            <w:tcW w:w="1928" w:type="dxa"/>
            <w:tcMar>
              <w:top w:w="55" w:type="dxa"/>
              <w:left w:w="85" w:type="dxa"/>
              <w:bottom w:w="55" w:type="dxa"/>
              <w:right w:w="85" w:type="dxa"/>
            </w:tcMar>
            <w:vAlign w:val="center"/>
          </w:tcPr>
          <w:p w14:paraId="5FF60BD7" w14:textId="77777777" w:rsidR="0050046E" w:rsidRDefault="00000000">
            <w:pPr>
              <w:spacing w:after="16" w:line="240" w:lineRule="auto"/>
            </w:pPr>
            <w:r>
              <w:rPr>
                <w:sz w:val="19"/>
              </w:rPr>
              <w:t>两点式</w:t>
            </w:r>
          </w:p>
        </w:tc>
        <w:tc>
          <w:tcPr>
            <w:tcW w:w="8050" w:type="dxa"/>
            <w:tcMar>
              <w:top w:w="55" w:type="dxa"/>
              <w:left w:w="85" w:type="dxa"/>
              <w:bottom w:w="55" w:type="dxa"/>
              <w:right w:w="85" w:type="dxa"/>
            </w:tcMar>
            <w:vAlign w:val="center"/>
          </w:tcPr>
          <w:p w14:paraId="7D311849" w14:textId="77777777" w:rsidR="0050046E" w:rsidRDefault="00000000">
            <w:pPr>
              <w:spacing w:after="16" w:line="240" w:lineRule="auto"/>
              <w:rPr>
                <w:lang w:eastAsia="zh-CN"/>
              </w:rPr>
            </w:pPr>
            <m:oMathPara>
              <m:oMath>
                <m:f>
                  <m:fPr>
                    <m:ctrlPr>
                      <w:rPr>
                        <w:rFonts w:ascii="Cambria Math" w:hAnsi="Cambria Math"/>
                      </w:rPr>
                    </m:ctrlPr>
                  </m:fPr>
                  <m:nu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num>
                  <m:den>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1</m:t>
                        </m:r>
                      </m:sub>
                    </m:sSub>
                  </m:num>
                  <m:den>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1</m:t>
                        </m:r>
                      </m:sub>
                    </m:sSub>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1</m:t>
                        </m:r>
                      </m:sub>
                    </m:sSub>
                  </m:num>
                  <m:den>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1</m:t>
                        </m:r>
                      </m:sub>
                    </m:sSub>
                  </m:den>
                </m:f>
                <m:r>
                  <m:rPr>
                    <m:sty m:val="p"/>
                  </m:rPr>
                  <w:rPr>
                    <w:lang w:eastAsia="zh-CN"/>
                  </w:rPr>
                  <w:br/>
                </m:r>
              </m:oMath>
            </m:oMathPara>
            <w:r>
              <w:rPr>
                <w:sz w:val="19"/>
                <w:lang w:eastAsia="zh-CN"/>
              </w:rPr>
              <w:t>这里</w:t>
            </w:r>
            <w:r>
              <w:rPr>
                <w:sz w:val="19"/>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i</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i</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i</m:t>
                      </m:r>
                    </m:sub>
                  </m:sSub>
                </m:e>
              </m:d>
              <m:r>
                <m:rPr>
                  <m:sty m:val="p"/>
                </m:rPr>
                <w:rPr>
                  <w:rFonts w:ascii="Cambria Math" w:hAnsi="Cambria Math"/>
                  <w:sz w:val="19"/>
                  <w:lang w:eastAsia="zh-CN"/>
                </w:rPr>
                <m:t>,</m:t>
              </m:r>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2</m:t>
              </m:r>
            </m:oMath>
            <w:r>
              <w:rPr>
                <w:sz w:val="19"/>
                <w:lang w:eastAsia="zh-CN"/>
              </w:rPr>
              <w:t xml:space="preserve"> </w:t>
            </w:r>
            <w:r>
              <w:rPr>
                <w:sz w:val="19"/>
                <w:lang w:eastAsia="zh-CN"/>
              </w:rPr>
              <w:t>为两个不同的已知点。</w:t>
            </w:r>
          </w:p>
        </w:tc>
      </w:tr>
      <w:tr w:rsidR="0050046E" w14:paraId="6406F494" w14:textId="77777777">
        <w:trPr>
          <w:cantSplit/>
          <w:jc w:val="center"/>
        </w:trPr>
        <w:tc>
          <w:tcPr>
            <w:tcW w:w="1928" w:type="dxa"/>
            <w:tcMar>
              <w:top w:w="55" w:type="dxa"/>
              <w:left w:w="85" w:type="dxa"/>
              <w:bottom w:w="55" w:type="dxa"/>
              <w:right w:w="85" w:type="dxa"/>
            </w:tcMar>
            <w:vAlign w:val="center"/>
          </w:tcPr>
          <w:p w14:paraId="70600E2A" w14:textId="77777777" w:rsidR="0050046E" w:rsidRDefault="00000000">
            <w:pPr>
              <w:spacing w:after="16" w:line="240" w:lineRule="auto"/>
            </w:pPr>
            <w:r>
              <w:rPr>
                <w:sz w:val="19"/>
              </w:rPr>
              <w:t>参数式</w:t>
            </w:r>
          </w:p>
        </w:tc>
        <w:tc>
          <w:tcPr>
            <w:tcW w:w="8050" w:type="dxa"/>
            <w:tcMar>
              <w:top w:w="55" w:type="dxa"/>
              <w:left w:w="85" w:type="dxa"/>
              <w:bottom w:w="55" w:type="dxa"/>
              <w:right w:w="85" w:type="dxa"/>
            </w:tcMar>
            <w:vAlign w:val="center"/>
          </w:tcPr>
          <w:p w14:paraId="300C5433" w14:textId="77777777" w:rsidR="0050046E" w:rsidRDefault="00000000">
            <w:pPr>
              <w:spacing w:after="16" w:line="240" w:lineRule="auto"/>
              <w:rPr>
                <w:lang w:eastAsia="zh-CN"/>
              </w:rPr>
            </w:pPr>
            <m:oMathPara>
              <m:oMath>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mt</m:t>
                </m:r>
                <m:r>
                  <m:rPr>
                    <m:sty m:val="p"/>
                  </m:rPr>
                  <w:rPr>
                    <w:rFonts w:ascii="Cambria Math" w:hAnsi="Cambria Math"/>
                    <w:sz w:val="19"/>
                    <w:lang w:eastAsia="zh-CN"/>
                  </w:rPr>
                  <m:t>,</m:t>
                </m:r>
                <m:r>
                  <m:rPr>
                    <m:nor/>
                  </m:rPr>
                  <w:rPr>
                    <w:sz w:val="19"/>
                    <w:lang w:eastAsia="zh-CN"/>
                  </w:rPr>
                  <m:t> </m:t>
                </m:r>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nt</m:t>
                </m:r>
                <m:r>
                  <m:rPr>
                    <m:sty m:val="p"/>
                  </m:rPr>
                  <w:rPr>
                    <w:rFonts w:ascii="Cambria Math" w:hAnsi="Cambria Math"/>
                    <w:sz w:val="19"/>
                    <w:lang w:eastAsia="zh-CN"/>
                  </w:rPr>
                  <m:t>,</m:t>
                </m:r>
                <m:r>
                  <m:rPr>
                    <m:nor/>
                  </m:rPr>
                  <w:rPr>
                    <w:sz w:val="19"/>
                    <w:lang w:eastAsia="zh-CN"/>
                  </w:rPr>
                  <m:t> </m:t>
                </m:r>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pt</m:t>
                </m:r>
                <m:r>
                  <m:rPr>
                    <m:sty m:val="p"/>
                  </m:rPr>
                  <w:rPr>
                    <w:lang w:eastAsia="zh-CN"/>
                  </w:rPr>
                  <w:br/>
                </m:r>
              </m:oMath>
            </m:oMathPara>
            <w:r>
              <w:rPr>
                <w:sz w:val="19"/>
                <w:lang w:eastAsia="zh-CN"/>
              </w:rPr>
              <w:t>这里</w:t>
            </w:r>
            <w:r>
              <w:rPr>
                <w:sz w:val="19"/>
                <w:lang w:eastAsia="zh-CN"/>
              </w:rPr>
              <w:t xml:space="preserve"> </w:t>
            </w:r>
            <m:oMath>
              <m:r>
                <w:rPr>
                  <w:rFonts w:ascii="Cambria Math" w:hAnsi="Cambria Math"/>
                  <w:sz w:val="19"/>
                  <w:lang w:eastAsia="zh-CN"/>
                </w:rPr>
                <m:t>t</m:t>
              </m:r>
            </m:oMath>
            <w:r>
              <w:rPr>
                <w:sz w:val="19"/>
                <w:lang w:eastAsia="zh-CN"/>
              </w:rPr>
              <w:t xml:space="preserve"> </w:t>
            </w:r>
            <w:r>
              <w:rPr>
                <w:sz w:val="19"/>
                <w:lang w:eastAsia="zh-CN"/>
              </w:rPr>
              <w:t>是参数，</w:t>
            </w:r>
            <m:oMath>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e>
              </m:d>
            </m:oMath>
            <w:r>
              <w:rPr>
                <w:sz w:val="19"/>
                <w:lang w:eastAsia="zh-CN"/>
              </w:rPr>
              <w:t xml:space="preserve"> </w:t>
            </w:r>
            <w:r>
              <w:rPr>
                <w:sz w:val="19"/>
                <w:lang w:eastAsia="zh-CN"/>
              </w:rPr>
              <w:t>为已知点，</w:t>
            </w:r>
            <m:oMath>
              <m:r>
                <m:rPr>
                  <m:sty m:val="p"/>
                </m:rPr>
                <w:rPr>
                  <w:rFonts w:ascii="Cambria Math" w:hAnsi="Cambria Math"/>
                  <w:sz w:val="19"/>
                  <w:lang w:eastAsia="zh-CN"/>
                </w:rPr>
                <m:t>{</m:t>
              </m:r>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p</m:t>
              </m:r>
              <m:r>
                <m:rPr>
                  <m:sty m:val="p"/>
                </m:rPr>
                <w:rPr>
                  <w:rFonts w:ascii="Cambria Math" w:hAnsi="Cambria Math"/>
                  <w:sz w:val="19"/>
                  <w:lang w:eastAsia="zh-CN"/>
                </w:rPr>
                <m:t>}</m:t>
              </m:r>
            </m:oMath>
            <w:r>
              <w:rPr>
                <w:sz w:val="19"/>
                <w:lang w:eastAsia="zh-CN"/>
              </w:rPr>
              <w:t xml:space="preserve"> </w:t>
            </w:r>
            <w:r>
              <w:rPr>
                <w:sz w:val="19"/>
                <w:lang w:eastAsia="zh-CN"/>
              </w:rPr>
              <w:t>为直线方向矢量的一组方向数。</w:t>
            </w:r>
          </w:p>
        </w:tc>
      </w:tr>
    </w:tbl>
    <w:p w14:paraId="79E1B99D" w14:textId="77777777" w:rsidR="0050046E" w:rsidRDefault="0050046E">
      <w:pPr>
        <w:spacing w:after="20" w:line="96" w:lineRule="auto"/>
        <w:rPr>
          <w:lang w:eastAsia="zh-CN"/>
        </w:rPr>
      </w:pPr>
    </w:p>
    <w:p w14:paraId="639AB2CB" w14:textId="77777777" w:rsidR="0050046E" w:rsidRDefault="00000000">
      <w:pPr>
        <w:rPr>
          <w:lang w:eastAsia="zh-CN"/>
        </w:rPr>
      </w:pPr>
      <w:r>
        <w:rPr>
          <w:color w:val="555555"/>
          <w:sz w:val="17"/>
          <w:lang w:eastAsia="zh-CN"/>
        </w:rPr>
        <w:t>方向矢量非零。对称分式中的某方向数为零时，相应坐标固定，使用参数式解释，不能直接作除零运算；交面式要求两平面法矢不平行。</w:t>
      </w:r>
    </w:p>
    <w:p w14:paraId="40CA1234"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点到平面距离</w:t>
      </w:r>
    </w:p>
    <w:p w14:paraId="2329236B" w14:textId="77777777" w:rsidR="0050046E" w:rsidRDefault="00000000">
      <w:pPr>
        <w:rPr>
          <w:lang w:eastAsia="zh-CN"/>
        </w:rPr>
      </w:pPr>
      <w:r>
        <w:rPr>
          <w:lang w:eastAsia="zh-CN"/>
        </w:rPr>
        <w:t>平面</w:t>
      </w:r>
      <w:r>
        <w:rPr>
          <w:lang w:eastAsia="zh-CN"/>
        </w:rPr>
        <w:t xml:space="preserve"> </w:t>
      </w:r>
      <m:oMath>
        <m:r>
          <w:rPr>
            <w:rFonts w:ascii="Cambria Math" w:hAnsi="Cambria Math"/>
            <w:lang w:eastAsia="zh-CN"/>
          </w:rPr>
          <m:t>Ax</m:t>
        </m:r>
        <m:r>
          <m:rPr>
            <m:sty m:val="p"/>
          </m:rPr>
          <w:rPr>
            <w:rFonts w:ascii="Cambria Math" w:hAnsi="Cambria Math"/>
            <w:lang w:eastAsia="zh-CN"/>
          </w:rPr>
          <m:t>+</m:t>
        </m:r>
        <m:r>
          <w:rPr>
            <w:rFonts w:ascii="Cambria Math" w:hAnsi="Cambria Math"/>
            <w:lang w:eastAsia="zh-CN"/>
          </w:rPr>
          <m:t>By</m:t>
        </m:r>
        <m:r>
          <m:rPr>
            <m:sty m:val="p"/>
          </m:rPr>
          <w:rPr>
            <w:rFonts w:ascii="Cambria Math" w:hAnsi="Cambria Math"/>
            <w:lang w:eastAsia="zh-CN"/>
          </w:rPr>
          <m:t>+</m:t>
        </m:r>
        <m:r>
          <w:rPr>
            <w:rFonts w:ascii="Cambria Math" w:hAnsi="Cambria Math"/>
            <w:lang w:eastAsia="zh-CN"/>
          </w:rPr>
          <m:t>Cz</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及外一点</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e>
        </m:d>
      </m:oMath>
      <w:r>
        <w:rPr>
          <w:lang w:eastAsia="zh-CN"/>
        </w:rPr>
        <w:t>，点到平面距离</w:t>
      </w:r>
    </w:p>
    <w:p w14:paraId="7C408121" w14:textId="77777777" w:rsidR="0050046E" w:rsidRDefault="00000000">
      <w:pPr>
        <w:spacing w:before="40" w:after="80"/>
        <w:jc w:val="center"/>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D</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rad>
            </m:den>
          </m:f>
        </m:oMath>
      </m:oMathPara>
    </w:p>
    <w:p w14:paraId="51A6D735"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点到空间直线间距离</w:t>
      </w:r>
    </w:p>
    <w:p w14:paraId="089AEECA" w14:textId="77777777" w:rsidR="0050046E" w:rsidRDefault="00000000">
      <w:pPr>
        <w:rPr>
          <w:lang w:eastAsia="zh-CN"/>
        </w:rPr>
      </w:pPr>
      <w:r>
        <w:rPr>
          <w:lang w:eastAsia="zh-CN"/>
        </w:rPr>
        <w:t>点</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e>
        </m:d>
      </m:oMath>
      <w:r>
        <w:rPr>
          <w:lang w:eastAsia="zh-CN"/>
        </w:rPr>
        <w:t xml:space="preserve"> </w:t>
      </w:r>
      <w:r>
        <w:rPr>
          <w:lang w:eastAsia="zh-CN"/>
        </w:rPr>
        <w:t>到直线</w:t>
      </w:r>
      <w:r>
        <w:rPr>
          <w:lang w:eastAsia="zh-CN"/>
        </w:rPr>
        <w:t xml:space="preserve"> </w:t>
      </w:r>
      <m:oMath>
        <m:f>
          <m:fPr>
            <m:ctrlPr>
              <w:rPr>
                <w:rFonts w:ascii="Cambria Math" w:hAnsi="Cambria Math"/>
              </w:rPr>
            </m:ctrlPr>
          </m:fPr>
          <m:num>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num>
          <m:den>
            <m:r>
              <w:rPr>
                <w:rFonts w:ascii="Cambria Math" w:hAnsi="Cambria Math"/>
                <w:lang w:eastAsia="zh-CN"/>
              </w:rPr>
              <m:t>l</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num>
          <m:den>
            <m:r>
              <w:rPr>
                <w:rFonts w:ascii="Cambria Math" w:hAnsi="Cambria Math"/>
                <w:lang w:eastAsia="zh-CN"/>
              </w:rPr>
              <m:t>m</m:t>
            </m:r>
          </m:den>
        </m:f>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z</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1</m:t>
                </m:r>
              </m:sub>
            </m:sSub>
          </m:num>
          <m:den>
            <m:r>
              <w:rPr>
                <w:rFonts w:ascii="Cambria Math" w:hAnsi="Cambria Math"/>
                <w:lang w:eastAsia="zh-CN"/>
              </w:rPr>
              <m:t>n</m:t>
            </m:r>
          </m:den>
        </m:f>
      </m:oMath>
      <w:r>
        <w:rPr>
          <w:lang w:eastAsia="zh-CN"/>
        </w:rPr>
        <w:t xml:space="preserve"> </w:t>
      </w:r>
      <w:r>
        <w:rPr>
          <w:lang w:eastAsia="zh-CN"/>
        </w:rPr>
        <w:t>的距离</w:t>
      </w:r>
    </w:p>
    <w:p w14:paraId="3AC76964" w14:textId="77777777" w:rsidR="0050046E" w:rsidRPr="0087634A" w:rsidRDefault="00000000">
      <w:pPr>
        <w:spacing w:before="40" w:after="80"/>
        <w:jc w:val="center"/>
        <w:rPr>
          <w:sz w:val="18"/>
          <w:szCs w:val="20"/>
        </w:rPr>
      </w:pPr>
      <m:oMathPara>
        <m:oMathParaPr>
          <m:jc m:val="center"/>
        </m:oMathParaPr>
        <m:oMath>
          <m:r>
            <w:rPr>
              <w:rFonts w:ascii="Cambria Math" w:hAnsi="Cambria Math"/>
              <w:sz w:val="18"/>
              <w:szCs w:val="20"/>
            </w:rPr>
            <w:lastRenderedPageBreak/>
            <m:t>d</m:t>
          </m:r>
          <m:r>
            <m:rPr>
              <m:sty m:val="p"/>
            </m:rPr>
            <w:rPr>
              <w:rFonts w:ascii="Cambria Math" w:hAnsi="Cambria Math"/>
              <w:sz w:val="18"/>
              <w:szCs w:val="20"/>
            </w:rPr>
            <m:t>=</m:t>
          </m:r>
          <m:d>
            <m:dPr>
              <m:begChr m:val="∥"/>
              <m:endChr m:val="∥"/>
              <m:ctrlPr>
                <w:rPr>
                  <w:rFonts w:ascii="Cambria Math" w:hAnsi="Cambria Math"/>
                  <w:sz w:val="18"/>
                  <w:szCs w:val="20"/>
                </w:rPr>
              </m:ctrlPr>
            </m:dPr>
            <m:e>
              <m:d>
                <m:dPr>
                  <m:begChr m:val="|"/>
                  <m:endChr m:val="|"/>
                  <m:ctrlPr>
                    <w:rPr>
                      <w:rFonts w:ascii="Cambria Math" w:hAnsi="Cambria Math"/>
                      <w:sz w:val="18"/>
                      <w:szCs w:val="20"/>
                    </w:rPr>
                  </m:ctrlPr>
                </m:dPr>
                <m:e>
                  <m:m>
                    <m:mPr>
                      <m:plcHide m:val="1"/>
                      <m:mcs>
                        <m:mc>
                          <m:mcPr>
                            <m:count m:val="3"/>
                            <m:mcJc m:val="center"/>
                          </m:mcPr>
                        </m:mc>
                      </m:mcs>
                      <m:ctrlPr>
                        <w:rPr>
                          <w:rFonts w:ascii="Cambria Math" w:hAnsi="Cambria Math"/>
                          <w:sz w:val="18"/>
                          <w:szCs w:val="20"/>
                        </w:rPr>
                      </m:ctrlPr>
                    </m:mPr>
                    <m:mr>
                      <m:e>
                        <m:r>
                          <m:rPr>
                            <m:sty m:val="b"/>
                          </m:rPr>
                          <w:rPr>
                            <w:rFonts w:ascii="Cambria Math" w:hAnsi="Cambria Math"/>
                            <w:sz w:val="18"/>
                            <w:szCs w:val="20"/>
                          </w:rPr>
                          <m:t>i</m:t>
                        </m:r>
                      </m:e>
                      <m:e>
                        <m:r>
                          <m:rPr>
                            <m:sty m:val="b"/>
                          </m:rPr>
                          <w:rPr>
                            <w:rFonts w:ascii="Cambria Math" w:hAnsi="Cambria Math"/>
                            <w:sz w:val="18"/>
                            <w:szCs w:val="20"/>
                          </w:rPr>
                          <m:t>j</m:t>
                        </m:r>
                      </m:e>
                      <m:e>
                        <m:r>
                          <m:rPr>
                            <m:sty m:val="b"/>
                          </m:rPr>
                          <w:rPr>
                            <w:rFonts w:ascii="Cambria Math" w:hAnsi="Cambria Math"/>
                            <w:sz w:val="18"/>
                            <w:szCs w:val="20"/>
                          </w:rPr>
                          <m:t>k</m:t>
                        </m:r>
                      </m:e>
                    </m:mr>
                    <m:mr>
                      <m:e>
                        <m:sSub>
                          <m:sSubPr>
                            <m:ctrlPr>
                              <w:rPr>
                                <w:rFonts w:ascii="Cambria Math" w:hAnsi="Cambria Math"/>
                                <w:sz w:val="18"/>
                                <w:szCs w:val="20"/>
                              </w:rPr>
                            </m:ctrlPr>
                          </m:sSubPr>
                          <m:e>
                            <m:r>
                              <w:rPr>
                                <w:rFonts w:ascii="Cambria Math" w:hAnsi="Cambria Math"/>
                                <w:sz w:val="18"/>
                                <w:szCs w:val="20"/>
                              </w:rPr>
                              <m:t>x</m:t>
                            </m:r>
                          </m:e>
                          <m:sub>
                            <m:r>
                              <w:rPr>
                                <w:rFonts w:ascii="Cambria Math" w:hAnsi="Cambria Math"/>
                                <w:sz w:val="18"/>
                                <w:szCs w:val="20"/>
                              </w:rPr>
                              <m:t>0</m:t>
                            </m:r>
                          </m:sub>
                        </m:sSub>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x</m:t>
                            </m:r>
                          </m:e>
                          <m:sub>
                            <m:r>
                              <w:rPr>
                                <w:rFonts w:ascii="Cambria Math" w:hAnsi="Cambria Math"/>
                                <w:sz w:val="18"/>
                                <w:szCs w:val="20"/>
                              </w:rPr>
                              <m:t>1</m:t>
                            </m:r>
                          </m:sub>
                        </m:sSub>
                      </m:e>
                      <m:e>
                        <m:sSub>
                          <m:sSubPr>
                            <m:ctrlPr>
                              <w:rPr>
                                <w:rFonts w:ascii="Cambria Math" w:hAnsi="Cambria Math"/>
                                <w:sz w:val="18"/>
                                <w:szCs w:val="20"/>
                              </w:rPr>
                            </m:ctrlPr>
                          </m:sSubPr>
                          <m:e>
                            <m:r>
                              <w:rPr>
                                <w:rFonts w:ascii="Cambria Math" w:hAnsi="Cambria Math"/>
                                <w:sz w:val="18"/>
                                <w:szCs w:val="20"/>
                              </w:rPr>
                              <m:t>y</m:t>
                            </m:r>
                          </m:e>
                          <m:sub>
                            <m:r>
                              <w:rPr>
                                <w:rFonts w:ascii="Cambria Math" w:hAnsi="Cambria Math"/>
                                <w:sz w:val="18"/>
                                <w:szCs w:val="20"/>
                              </w:rPr>
                              <m:t>0</m:t>
                            </m:r>
                          </m:sub>
                        </m:sSub>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y</m:t>
                            </m:r>
                          </m:e>
                          <m:sub>
                            <m:r>
                              <w:rPr>
                                <w:rFonts w:ascii="Cambria Math" w:hAnsi="Cambria Math"/>
                                <w:sz w:val="18"/>
                                <w:szCs w:val="20"/>
                              </w:rPr>
                              <m:t>1</m:t>
                            </m:r>
                          </m:sub>
                        </m:sSub>
                      </m:e>
                      <m:e>
                        <m:sSub>
                          <m:sSubPr>
                            <m:ctrlPr>
                              <w:rPr>
                                <w:rFonts w:ascii="Cambria Math" w:hAnsi="Cambria Math"/>
                                <w:sz w:val="18"/>
                                <w:szCs w:val="20"/>
                              </w:rPr>
                            </m:ctrlPr>
                          </m:sSubPr>
                          <m:e>
                            <m:r>
                              <w:rPr>
                                <w:rFonts w:ascii="Cambria Math" w:hAnsi="Cambria Math"/>
                                <w:sz w:val="18"/>
                                <w:szCs w:val="20"/>
                              </w:rPr>
                              <m:t>z</m:t>
                            </m:r>
                          </m:e>
                          <m:sub>
                            <m:r>
                              <w:rPr>
                                <w:rFonts w:ascii="Cambria Math" w:hAnsi="Cambria Math"/>
                                <w:sz w:val="18"/>
                                <w:szCs w:val="20"/>
                              </w:rPr>
                              <m:t>0</m:t>
                            </m:r>
                          </m:sub>
                        </m:sSub>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z</m:t>
                            </m:r>
                          </m:e>
                          <m:sub>
                            <m:r>
                              <w:rPr>
                                <w:rFonts w:ascii="Cambria Math" w:hAnsi="Cambria Math"/>
                                <w:sz w:val="18"/>
                                <w:szCs w:val="20"/>
                              </w:rPr>
                              <m:t>1</m:t>
                            </m:r>
                          </m:sub>
                        </m:sSub>
                      </m:e>
                    </m:mr>
                    <m:mr>
                      <m:e>
                        <m:r>
                          <w:rPr>
                            <w:rFonts w:ascii="Cambria Math" w:hAnsi="Cambria Math"/>
                            <w:sz w:val="18"/>
                            <w:szCs w:val="20"/>
                          </w:rPr>
                          <m:t>l</m:t>
                        </m:r>
                      </m:e>
                      <m:e>
                        <m:r>
                          <w:rPr>
                            <w:rFonts w:ascii="Cambria Math" w:hAnsi="Cambria Math"/>
                            <w:sz w:val="18"/>
                            <w:szCs w:val="20"/>
                          </w:rPr>
                          <m:t>m</m:t>
                        </m:r>
                      </m:e>
                      <m:e>
                        <m:r>
                          <w:rPr>
                            <w:rFonts w:ascii="Cambria Math" w:hAnsi="Cambria Math"/>
                            <w:sz w:val="18"/>
                            <w:szCs w:val="20"/>
                          </w:rPr>
                          <m:t>n</m:t>
                        </m:r>
                      </m:e>
                    </m:mr>
                  </m:m>
                </m:e>
              </m:d>
            </m:e>
          </m:d>
          <m:f>
            <m:fPr>
              <m:ctrlPr>
                <w:rPr>
                  <w:rFonts w:ascii="Cambria Math" w:hAnsi="Cambria Math"/>
                  <w:sz w:val="18"/>
                  <w:szCs w:val="20"/>
                </w:rPr>
              </m:ctrlPr>
            </m:fPr>
            <m:num>
              <m:r>
                <w:rPr>
                  <w:rFonts w:ascii="Cambria Math" w:hAnsi="Cambria Math"/>
                  <w:sz w:val="18"/>
                  <w:szCs w:val="20"/>
                </w:rPr>
                <m:t>1</m:t>
              </m:r>
            </m:num>
            <m:den>
              <m:rad>
                <m:radPr>
                  <m:degHide m:val="1"/>
                  <m:ctrlPr>
                    <w:rPr>
                      <w:rFonts w:ascii="Cambria Math" w:hAnsi="Cambria Math"/>
                      <w:sz w:val="18"/>
                      <w:szCs w:val="20"/>
                    </w:rPr>
                  </m:ctrlPr>
                </m:radPr>
                <m:deg/>
                <m:e>
                  <m:sSup>
                    <m:sSupPr>
                      <m:ctrlPr>
                        <w:rPr>
                          <w:rFonts w:ascii="Cambria Math" w:hAnsi="Cambria Math"/>
                          <w:sz w:val="18"/>
                          <w:szCs w:val="20"/>
                        </w:rPr>
                      </m:ctrlPr>
                    </m:sSupPr>
                    <m:e>
                      <m:r>
                        <w:rPr>
                          <w:rFonts w:ascii="Cambria Math" w:hAnsi="Cambria Math"/>
                          <w:sz w:val="18"/>
                          <w:szCs w:val="20"/>
                        </w:rPr>
                        <m:t>l</m:t>
                      </m:r>
                    </m:e>
                    <m:sup>
                      <m:r>
                        <w:rPr>
                          <w:rFonts w:ascii="Cambria Math" w:hAnsi="Cambria Math"/>
                          <w:sz w:val="18"/>
                          <w:szCs w:val="20"/>
                        </w:rPr>
                        <m:t>2</m:t>
                      </m:r>
                    </m:sup>
                  </m:sSup>
                  <m:r>
                    <m:rPr>
                      <m:sty m:val="p"/>
                    </m:rPr>
                    <w:rPr>
                      <w:rFonts w:ascii="Cambria Math" w:hAnsi="Cambria Math"/>
                      <w:sz w:val="18"/>
                      <w:szCs w:val="20"/>
                    </w:rPr>
                    <m:t>+</m:t>
                  </m:r>
                  <m:sSup>
                    <m:sSupPr>
                      <m:ctrlPr>
                        <w:rPr>
                          <w:rFonts w:ascii="Cambria Math" w:hAnsi="Cambria Math"/>
                          <w:sz w:val="18"/>
                          <w:szCs w:val="20"/>
                        </w:rPr>
                      </m:ctrlPr>
                    </m:sSupPr>
                    <m:e>
                      <m:r>
                        <w:rPr>
                          <w:rFonts w:ascii="Cambria Math" w:hAnsi="Cambria Math"/>
                          <w:sz w:val="18"/>
                          <w:szCs w:val="20"/>
                        </w:rPr>
                        <m:t>m</m:t>
                      </m:r>
                    </m:e>
                    <m:sup>
                      <m:r>
                        <w:rPr>
                          <w:rFonts w:ascii="Cambria Math" w:hAnsi="Cambria Math"/>
                          <w:sz w:val="18"/>
                          <w:szCs w:val="20"/>
                        </w:rPr>
                        <m:t>2</m:t>
                      </m:r>
                    </m:sup>
                  </m:sSup>
                  <m:r>
                    <m:rPr>
                      <m:sty m:val="p"/>
                    </m:rPr>
                    <w:rPr>
                      <w:rFonts w:ascii="Cambria Math" w:hAnsi="Cambria Math"/>
                      <w:sz w:val="18"/>
                      <w:szCs w:val="20"/>
                    </w:rPr>
                    <m:t>+</m:t>
                  </m:r>
                  <m:sSup>
                    <m:sSupPr>
                      <m:ctrlPr>
                        <w:rPr>
                          <w:rFonts w:ascii="Cambria Math" w:hAnsi="Cambria Math"/>
                          <w:sz w:val="18"/>
                          <w:szCs w:val="20"/>
                        </w:rPr>
                      </m:ctrlPr>
                    </m:sSupPr>
                    <m:e>
                      <m:r>
                        <w:rPr>
                          <w:rFonts w:ascii="Cambria Math" w:hAnsi="Cambria Math"/>
                          <w:sz w:val="18"/>
                          <w:szCs w:val="20"/>
                        </w:rPr>
                        <m:t>n</m:t>
                      </m:r>
                    </m:e>
                    <m:sup>
                      <m:r>
                        <w:rPr>
                          <w:rFonts w:ascii="Cambria Math" w:hAnsi="Cambria Math"/>
                          <w:sz w:val="18"/>
                          <w:szCs w:val="20"/>
                        </w:rPr>
                        <m:t>2</m:t>
                      </m:r>
                    </m:sup>
                  </m:sSup>
                </m:e>
              </m:rad>
            </m:den>
          </m:f>
        </m:oMath>
      </m:oMathPara>
    </w:p>
    <w:p w14:paraId="0F22E90A" w14:textId="77777777" w:rsidR="0050046E" w:rsidRDefault="00000000">
      <w:pPr>
        <w:rPr>
          <w:lang w:eastAsia="zh-CN"/>
        </w:rPr>
      </w:pPr>
      <w:r>
        <w:rPr>
          <w:lang w:eastAsia="zh-CN"/>
        </w:rPr>
        <w:t>这里</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表示向量的模。</w:t>
      </w:r>
    </w:p>
    <w:p w14:paraId="4952D197"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两条异面直线间距离</w:t>
      </w:r>
    </w:p>
    <w:p w14:paraId="093F6719" w14:textId="77777777" w:rsidR="0050046E" w:rsidRDefault="00000000">
      <w:pPr>
        <w:rPr>
          <w:lang w:eastAsia="zh-CN"/>
        </w:rPr>
      </w:pPr>
      <w:r>
        <w:rPr>
          <w:lang w:eastAsia="zh-CN"/>
        </w:rPr>
        <w:t>若空间两条直线的矢量式方程分别为</w:t>
      </w:r>
      <w:r>
        <w:rPr>
          <w:lang w:eastAsia="zh-CN"/>
        </w:rPr>
        <w:t xml:space="preserve"> </w:t>
      </w:r>
      <m:oMath>
        <m:r>
          <m:rPr>
            <m:sty m:val="b"/>
          </m:rPr>
          <w:rPr>
            <w:rFonts w:ascii="Cambria Math" w:hAnsi="Cambria Math"/>
            <w:lang w:eastAsia="zh-CN"/>
          </w:rPr>
          <m:t>r</m:t>
        </m:r>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r</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s</m:t>
            </m:r>
          </m:e>
          <m:sub>
            <m:r>
              <w:rPr>
                <w:rFonts w:ascii="Cambria Math" w:hAnsi="Cambria Math"/>
                <w:lang w:eastAsia="zh-CN"/>
              </w:rPr>
              <m:t>1</m:t>
            </m:r>
          </m:sub>
        </m:sSub>
        <m:r>
          <w:rPr>
            <w:rFonts w:ascii="Cambria Math" w:hAnsi="Cambria Math"/>
            <w:lang w:eastAsia="zh-CN"/>
          </w:rPr>
          <m:t>t</m:t>
        </m:r>
      </m:oMath>
      <w:r>
        <w:rPr>
          <w:lang w:eastAsia="zh-CN"/>
        </w:rPr>
        <w:t>，</w:t>
      </w:r>
      <m:oMath>
        <m:r>
          <m:rPr>
            <m:sty m:val="b"/>
          </m:rPr>
          <w:rPr>
            <w:rFonts w:ascii="Cambria Math" w:hAnsi="Cambria Math"/>
            <w:lang w:eastAsia="zh-CN"/>
          </w:rPr>
          <m:t>r</m:t>
        </m:r>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r</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s</m:t>
            </m:r>
          </m:e>
          <m:sub>
            <m:r>
              <w:rPr>
                <w:rFonts w:ascii="Cambria Math" w:hAnsi="Cambria Math"/>
                <w:lang w:eastAsia="zh-CN"/>
              </w:rPr>
              <m:t>2</m:t>
            </m:r>
          </m:sub>
        </m:sSub>
        <m:r>
          <w:rPr>
            <w:rFonts w:ascii="Cambria Math" w:hAnsi="Cambria Math"/>
            <w:lang w:eastAsia="zh-CN"/>
          </w:rPr>
          <m:t>t</m:t>
        </m:r>
      </m:oMath>
      <w:r>
        <w:rPr>
          <w:lang w:eastAsia="zh-CN"/>
        </w:rPr>
        <w:t>，</w:t>
      </w:r>
      <m:oMath>
        <m:r>
          <w:rPr>
            <w:rFonts w:ascii="Cambria Math" w:hAnsi="Cambria Math"/>
            <w:lang w:eastAsia="zh-CN"/>
          </w:rPr>
          <m:t>t</m:t>
        </m:r>
        <m:r>
          <m:rPr>
            <m:scr m:val="double-struck"/>
            <m:sty m:val="p"/>
          </m:rPr>
          <w:rPr>
            <w:rFonts w:ascii="Cambria Math" w:hAnsi="Cambria Math"/>
            <w:lang w:eastAsia="zh-CN"/>
          </w:rPr>
          <m:t>∈R</m:t>
        </m:r>
      </m:oMath>
      <w:r>
        <w:rPr>
          <w:lang w:eastAsia="zh-CN"/>
        </w:rPr>
        <w:t>，则它们的距离</w:t>
      </w:r>
    </w:p>
    <w:p w14:paraId="6062EA5E" w14:textId="77777777" w:rsidR="0050046E" w:rsidRDefault="00000000">
      <w:pPr>
        <w:spacing w:before="40" w:after="80"/>
        <w:jc w:val="center"/>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2</m:t>
                          </m:r>
                        </m:sub>
                      </m:sSub>
                    </m:e>
                  </m:d>
                </m:e>
              </m:d>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2</m:t>
                      </m:r>
                    </m:sub>
                  </m:sSub>
                </m:e>
              </m:d>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m:rPr>
                                  <m:sty m:val="b"/>
                                </m:rP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e>
                      </m:d>
                      <m:sSub>
                        <m:sSubPr>
                          <m:ctrlPr>
                            <w:rPr>
                              <w:rFonts w:ascii="Cambria Math" w:hAnsi="Cambria Math"/>
                            </w:rPr>
                          </m:ctrlPr>
                        </m:sSubPr>
                        <m:e>
                          <m:r>
                            <m:rPr>
                              <m:sty m:val="b"/>
                            </m:rPr>
                            <w:rPr>
                              <w:rFonts w:ascii="Cambria Math" w:hAnsi="Cambria Math"/>
                            </w:rPr>
                            <m:t>s</m:t>
                          </m:r>
                        </m:e>
                        <m:sub>
                          <m:r>
                            <w:rPr>
                              <w:rFonts w:ascii="Cambria Math" w:hAnsi="Cambria Math"/>
                            </w:rPr>
                            <m:t>1</m:t>
                          </m:r>
                        </m:sub>
                      </m:sSub>
                      <m:sSub>
                        <m:sSubPr>
                          <m:ctrlPr>
                            <w:rPr>
                              <w:rFonts w:ascii="Cambria Math" w:hAnsi="Cambria Math"/>
                            </w:rPr>
                          </m:ctrlPr>
                        </m:sSubPr>
                        <m:e>
                          <m:r>
                            <m:rPr>
                              <m:sty m:val="b"/>
                            </m:rPr>
                            <w:rPr>
                              <w:rFonts w:ascii="Cambria Math" w:hAnsi="Cambria Math"/>
                            </w:rPr>
                            <m:t>s</m:t>
                          </m:r>
                        </m:e>
                        <m:sub>
                          <m:r>
                            <w:rPr>
                              <w:rFonts w:ascii="Cambria Math" w:hAnsi="Cambria Math"/>
                            </w:rPr>
                            <m:t>2</m:t>
                          </m:r>
                        </m:sub>
                      </m:sSub>
                    </m:e>
                  </m:d>
                </m:e>
              </m:d>
            </m:num>
            <m:den>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s</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s</m:t>
                      </m:r>
                    </m:e>
                    <m:sub>
                      <m:r>
                        <w:rPr>
                          <w:rFonts w:ascii="Cambria Math" w:hAnsi="Cambria Math"/>
                        </w:rPr>
                        <m:t>2</m:t>
                      </m:r>
                    </m:sub>
                  </m:sSub>
                </m:e>
              </m:d>
            </m:den>
          </m:f>
        </m:oMath>
      </m:oMathPara>
    </w:p>
    <w:p w14:paraId="4DC61281" w14:textId="77777777" w:rsidR="0050046E" w:rsidRDefault="00000000">
      <w:pPr>
        <w:pStyle w:val="4"/>
        <w:rPr>
          <w:lang w:eastAsia="zh-CN"/>
        </w:rPr>
      </w:pPr>
      <w:r>
        <w:rPr>
          <w:rFonts w:ascii="Times New Roman" w:eastAsia="AR PL UMing CN" w:hAnsi="Times New Roman"/>
          <w:lang w:eastAsia="zh-CN"/>
        </w:rPr>
        <w:t xml:space="preserve">6. </w:t>
      </w:r>
      <w:r>
        <w:rPr>
          <w:rFonts w:ascii="Times New Roman" w:eastAsia="AR PL UMing CN" w:hAnsi="Times New Roman"/>
          <w:lang w:eastAsia="zh-CN"/>
        </w:rPr>
        <w:t>直线、平面的夹角</w:t>
      </w:r>
    </w:p>
    <w:p w14:paraId="42C0D074" w14:textId="77777777" w:rsidR="0050046E" w:rsidRDefault="00000000">
      <w:pPr>
        <w:rPr>
          <w:lang w:eastAsia="zh-CN"/>
        </w:rPr>
      </w:pPr>
      <w:r>
        <w:rPr>
          <w:lang w:eastAsia="zh-CN"/>
        </w:rPr>
        <w:t>空间中直线与直线、直线与平面、平面与平面间的夹角公式如下表：</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98"/>
        <w:gridCol w:w="7880"/>
      </w:tblGrid>
      <w:tr w:rsidR="0050046E" w14:paraId="2FABF55E" w14:textId="77777777" w:rsidTr="0087634A">
        <w:trPr>
          <w:cantSplit/>
          <w:tblHeader/>
          <w:jc w:val="center"/>
        </w:trPr>
        <w:tc>
          <w:tcPr>
            <w:tcW w:w="2098" w:type="dxa"/>
            <w:shd w:val="clear" w:color="auto" w:fill="EEF1F4"/>
            <w:tcMar>
              <w:top w:w="55" w:type="dxa"/>
              <w:left w:w="85" w:type="dxa"/>
              <w:bottom w:w="55" w:type="dxa"/>
              <w:right w:w="85" w:type="dxa"/>
            </w:tcMar>
            <w:vAlign w:val="center"/>
          </w:tcPr>
          <w:p w14:paraId="66FF958A" w14:textId="77777777" w:rsidR="0050046E" w:rsidRDefault="00000000">
            <w:pPr>
              <w:spacing w:after="16" w:line="240" w:lineRule="auto"/>
              <w:jc w:val="center"/>
            </w:pPr>
            <w:r>
              <w:rPr>
                <w:rFonts w:eastAsia="Noto Sans CJK SC"/>
                <w:b/>
                <w:sz w:val="19"/>
              </w:rPr>
              <w:t>夹角种类</w:t>
            </w:r>
          </w:p>
        </w:tc>
        <w:tc>
          <w:tcPr>
            <w:tcW w:w="7880" w:type="dxa"/>
            <w:shd w:val="clear" w:color="auto" w:fill="EEF1F4"/>
            <w:tcMar>
              <w:top w:w="55" w:type="dxa"/>
              <w:left w:w="85" w:type="dxa"/>
              <w:bottom w:w="55" w:type="dxa"/>
              <w:right w:w="85" w:type="dxa"/>
            </w:tcMar>
            <w:vAlign w:val="center"/>
          </w:tcPr>
          <w:p w14:paraId="7618C78A" w14:textId="77777777" w:rsidR="0050046E" w:rsidRDefault="00000000">
            <w:pPr>
              <w:spacing w:after="16" w:line="240" w:lineRule="auto"/>
              <w:jc w:val="center"/>
            </w:pPr>
            <w:r>
              <w:rPr>
                <w:rFonts w:eastAsia="Noto Sans CJK SC"/>
                <w:b/>
                <w:sz w:val="19"/>
              </w:rPr>
              <w:t>公式</w:t>
            </w:r>
          </w:p>
        </w:tc>
      </w:tr>
      <w:tr w:rsidR="0050046E" w14:paraId="56F68377" w14:textId="77777777" w:rsidTr="0087634A">
        <w:trPr>
          <w:cantSplit/>
          <w:jc w:val="center"/>
        </w:trPr>
        <w:tc>
          <w:tcPr>
            <w:tcW w:w="2098" w:type="dxa"/>
            <w:tcMar>
              <w:top w:w="55" w:type="dxa"/>
              <w:left w:w="85" w:type="dxa"/>
              <w:bottom w:w="55" w:type="dxa"/>
              <w:right w:w="85" w:type="dxa"/>
            </w:tcMar>
            <w:vAlign w:val="center"/>
          </w:tcPr>
          <w:p w14:paraId="72F0D0EA" w14:textId="77777777" w:rsidR="0050046E" w:rsidRDefault="00000000">
            <w:pPr>
              <w:spacing w:after="16" w:line="240" w:lineRule="auto"/>
            </w:pPr>
            <w:r>
              <w:rPr>
                <w:sz w:val="19"/>
              </w:rPr>
              <w:t>平面与平面夹角</w:t>
            </w:r>
          </w:p>
        </w:tc>
        <w:tc>
          <w:tcPr>
            <w:tcW w:w="7880" w:type="dxa"/>
            <w:tcMar>
              <w:top w:w="55" w:type="dxa"/>
              <w:left w:w="85" w:type="dxa"/>
              <w:bottom w:w="55" w:type="dxa"/>
              <w:right w:w="85" w:type="dxa"/>
            </w:tcMar>
            <w:vAlign w:val="center"/>
          </w:tcPr>
          <w:p w14:paraId="1B8BA2F0" w14:textId="77777777" w:rsidR="0050046E" w:rsidRDefault="00000000">
            <w:pPr>
              <w:spacing w:after="16" w:line="240" w:lineRule="auto"/>
              <w:rPr>
                <w:lang w:eastAsia="zh-CN"/>
              </w:rPr>
            </w:pPr>
            <w:r>
              <w:rPr>
                <w:sz w:val="19"/>
                <w:lang w:eastAsia="zh-CN"/>
              </w:rPr>
              <w:t>两平面</w:t>
            </w:r>
            <w:r>
              <w:rPr>
                <w:sz w:val="19"/>
                <w:lang w:eastAsia="zh-CN"/>
              </w:rPr>
              <w:t xml:space="preserve"> </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m:t>
                  </m:r>
                </m:sub>
              </m:sSub>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i</m:t>
                  </m:r>
                </m:sub>
              </m:sSub>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i</m:t>
                  </m:r>
                </m:sub>
              </m:sSub>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D</m:t>
                  </m:r>
                </m:e>
                <m:sub>
                  <m:r>
                    <w:rPr>
                      <w:rFonts w:ascii="Cambria Math" w:hAnsi="Cambria Math"/>
                      <w:sz w:val="19"/>
                      <w:lang w:eastAsia="zh-CN"/>
                    </w:rPr>
                    <m:t>i</m:t>
                  </m:r>
                </m:sub>
              </m:sSub>
              <m:r>
                <m:rPr>
                  <m:sty m:val="p"/>
                </m:rPr>
                <w:rPr>
                  <w:rFonts w:ascii="Cambria Math" w:hAnsi="Cambria Math"/>
                  <w:sz w:val="19"/>
                  <w:lang w:eastAsia="zh-CN"/>
                </w:rPr>
                <m:t>=</m:t>
              </m:r>
              <m:r>
                <w:rPr>
                  <w:rFonts w:ascii="Cambria Math" w:hAnsi="Cambria Math"/>
                  <w:sz w:val="19"/>
                  <w:lang w:eastAsia="zh-CN"/>
                </w:rPr>
                <m:t>0</m:t>
              </m:r>
            </m:oMath>
            <w:r>
              <w:rPr>
                <w:sz w:val="19"/>
                <w:lang w:eastAsia="zh-CN"/>
              </w:rPr>
              <w:t>（</w:t>
            </w:r>
            <m:oMath>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2</m:t>
              </m:r>
            </m:oMath>
            <w:r>
              <w:rPr>
                <w:sz w:val="19"/>
                <w:lang w:eastAsia="zh-CN"/>
              </w:rPr>
              <w:t>）的锐角或直角</w:t>
            </w:r>
            <w:r>
              <w:rPr>
                <w:sz w:val="19"/>
                <w:lang w:eastAsia="zh-CN"/>
              </w:rPr>
              <w:t xml:space="preserve"> </w:t>
            </w:r>
            <m:oMath>
              <m:r>
                <w:rPr>
                  <w:rFonts w:ascii="Cambria Math" w:hAnsi="Cambria Math"/>
                  <w:sz w:val="19"/>
                  <w:lang w:eastAsia="zh-CN"/>
                </w:rPr>
                <m:t>φ</m:t>
              </m:r>
            </m:oMath>
            <w:r>
              <w:rPr>
                <w:sz w:val="19"/>
                <w:lang w:eastAsia="zh-CN"/>
              </w:rPr>
              <w:t>：</w:t>
            </w:r>
            <w:r>
              <w:rPr>
                <w:lang w:eastAsia="zh-CN"/>
              </w:rPr>
              <w:br/>
            </w:r>
            <m:oMathPara>
              <m:oMath>
                <m:r>
                  <m:rPr>
                    <m:lit/>
                    <m:sty m:val="p"/>
                  </m:rPr>
                  <w:rPr>
                    <w:rFonts w:ascii="Cambria Math" w:hAnsi="Cambria Math"/>
                    <w:sz w:val="19"/>
                    <w:lang w:eastAsia="zh-CN"/>
                  </w:rPr>
                  <m:t>cos</m:t>
                </m:r>
                <m:r>
                  <w:rPr>
                    <w:rFonts w:ascii="Cambria Math" w:hAnsi="Cambria Math"/>
                    <w:sz w:val="19"/>
                    <w:lang w:eastAsia="zh-CN"/>
                  </w:rPr>
                  <m:t>φ</m:t>
                </m:r>
                <m:r>
                  <m:rPr>
                    <m:sty m:val="p"/>
                  </m:rPr>
                  <w:rPr>
                    <w:rFonts w:ascii="Cambria Math" w:hAnsi="Cambria Math"/>
                    <w:sz w:val="19"/>
                    <w:lang w:eastAsia="zh-CN"/>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1</m:t>
                            </m:r>
                          </m:sub>
                        </m:sSub>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1</m:t>
                            </m:r>
                          </m:sub>
                        </m:sSub>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1</m:t>
                            </m:r>
                          </m:sub>
                        </m:sSub>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9"/>
                                <w:lang w:eastAsia="zh-CN"/>
                              </w:rPr>
                              <m:t>A</m:t>
                            </m:r>
                          </m:e>
                          <m:sub>
                            <m:r>
                              <w:rPr>
                                <w:rFonts w:ascii="Cambria Math" w:hAnsi="Cambria Math"/>
                                <w:sz w:val="19"/>
                                <w:lang w:eastAsia="zh-CN"/>
                              </w:rPr>
                              <m:t>1</m:t>
                            </m:r>
                          </m:sub>
                          <m:sup>
                            <m:r>
                              <w:rPr>
                                <w:rFonts w:ascii="Cambria Math" w:hAnsi="Cambria Math"/>
                                <w:sz w:val="19"/>
                                <w:lang w:eastAsia="zh-CN"/>
                              </w:rPr>
                              <m:t>2</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B</m:t>
                            </m:r>
                          </m:e>
                          <m:sub>
                            <m:r>
                              <w:rPr>
                                <w:rFonts w:ascii="Cambria Math" w:hAnsi="Cambria Math"/>
                                <w:sz w:val="19"/>
                                <w:lang w:eastAsia="zh-CN"/>
                              </w:rPr>
                              <m:t>1</m:t>
                            </m:r>
                          </m:sub>
                          <m:sup>
                            <m:r>
                              <w:rPr>
                                <w:rFonts w:ascii="Cambria Math" w:hAnsi="Cambria Math"/>
                                <w:sz w:val="19"/>
                                <w:lang w:eastAsia="zh-CN"/>
                              </w:rPr>
                              <m:t>2</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C</m:t>
                            </m:r>
                          </m:e>
                          <m:sub>
                            <m:r>
                              <w:rPr>
                                <w:rFonts w:ascii="Cambria Math" w:hAnsi="Cambria Math"/>
                                <w:sz w:val="19"/>
                                <w:lang w:eastAsia="zh-CN"/>
                              </w:rPr>
                              <m:t>1</m:t>
                            </m:r>
                          </m:sub>
                          <m:sup>
                            <m:r>
                              <w:rPr>
                                <w:rFonts w:ascii="Cambria Math" w:hAnsi="Cambria Math"/>
                                <w:sz w:val="19"/>
                                <w:lang w:eastAsia="zh-CN"/>
                              </w:rPr>
                              <m:t>2</m:t>
                            </m:r>
                          </m:sup>
                        </m:sSubSup>
                      </m:e>
                    </m:rad>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9"/>
                                <w:lang w:eastAsia="zh-CN"/>
                              </w:rPr>
                              <m:t>A</m:t>
                            </m:r>
                          </m:e>
                          <m:sub>
                            <m:r>
                              <w:rPr>
                                <w:rFonts w:ascii="Cambria Math" w:hAnsi="Cambria Math"/>
                                <w:sz w:val="19"/>
                                <w:lang w:eastAsia="zh-CN"/>
                              </w:rPr>
                              <m:t>2</m:t>
                            </m:r>
                          </m:sub>
                          <m:sup>
                            <m:r>
                              <w:rPr>
                                <w:rFonts w:ascii="Cambria Math" w:hAnsi="Cambria Math"/>
                                <w:sz w:val="19"/>
                                <w:lang w:eastAsia="zh-CN"/>
                              </w:rPr>
                              <m:t>2</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B</m:t>
                            </m:r>
                          </m:e>
                          <m:sub>
                            <m:r>
                              <w:rPr>
                                <w:rFonts w:ascii="Cambria Math" w:hAnsi="Cambria Math"/>
                                <w:sz w:val="19"/>
                                <w:lang w:eastAsia="zh-CN"/>
                              </w:rPr>
                              <m:t>2</m:t>
                            </m:r>
                          </m:sub>
                          <m:sup>
                            <m:r>
                              <w:rPr>
                                <w:rFonts w:ascii="Cambria Math" w:hAnsi="Cambria Math"/>
                                <w:sz w:val="19"/>
                                <w:lang w:eastAsia="zh-CN"/>
                              </w:rPr>
                              <m:t>2</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C</m:t>
                            </m:r>
                          </m:e>
                          <m:sub>
                            <m:r>
                              <w:rPr>
                                <w:rFonts w:ascii="Cambria Math" w:hAnsi="Cambria Math"/>
                                <w:sz w:val="19"/>
                                <w:lang w:eastAsia="zh-CN"/>
                              </w:rPr>
                              <m:t>2</m:t>
                            </m:r>
                          </m:sub>
                          <m:sup>
                            <m:r>
                              <w:rPr>
                                <w:rFonts w:ascii="Cambria Math" w:hAnsi="Cambria Math"/>
                                <w:sz w:val="19"/>
                                <w:lang w:eastAsia="zh-CN"/>
                              </w:rPr>
                              <m:t>2</m:t>
                            </m:r>
                          </m:sup>
                        </m:sSubSup>
                      </m:e>
                    </m:rad>
                  </m:den>
                </m:f>
              </m:oMath>
            </m:oMathPara>
          </w:p>
        </w:tc>
      </w:tr>
      <w:tr w:rsidR="0050046E" w14:paraId="3BFB9FAD" w14:textId="77777777" w:rsidTr="0087634A">
        <w:trPr>
          <w:cantSplit/>
          <w:jc w:val="center"/>
        </w:trPr>
        <w:tc>
          <w:tcPr>
            <w:tcW w:w="2098" w:type="dxa"/>
            <w:tcMar>
              <w:top w:w="55" w:type="dxa"/>
              <w:left w:w="85" w:type="dxa"/>
              <w:bottom w:w="55" w:type="dxa"/>
              <w:right w:w="85" w:type="dxa"/>
            </w:tcMar>
            <w:vAlign w:val="center"/>
          </w:tcPr>
          <w:p w14:paraId="4A1E4180" w14:textId="77777777" w:rsidR="0050046E" w:rsidRDefault="00000000">
            <w:pPr>
              <w:spacing w:after="16" w:line="240" w:lineRule="auto"/>
            </w:pPr>
            <w:r>
              <w:rPr>
                <w:sz w:val="19"/>
              </w:rPr>
              <w:t>直线与直线夹角</w:t>
            </w:r>
          </w:p>
        </w:tc>
        <w:tc>
          <w:tcPr>
            <w:tcW w:w="7880" w:type="dxa"/>
            <w:tcMar>
              <w:top w:w="55" w:type="dxa"/>
              <w:left w:w="85" w:type="dxa"/>
              <w:bottom w:w="55" w:type="dxa"/>
              <w:right w:w="85" w:type="dxa"/>
            </w:tcMar>
            <w:vAlign w:val="center"/>
          </w:tcPr>
          <w:p w14:paraId="05C39A1B" w14:textId="77777777" w:rsidR="0050046E" w:rsidRDefault="00000000">
            <w:pPr>
              <w:spacing w:after="16" w:line="240" w:lineRule="auto"/>
              <w:rPr>
                <w:lang w:eastAsia="zh-CN"/>
              </w:rPr>
            </w:pPr>
            <w:r>
              <w:rPr>
                <w:sz w:val="19"/>
                <w:lang w:eastAsia="zh-CN"/>
              </w:rPr>
              <w:t>两直线</w:t>
            </w:r>
            <w:r>
              <w:rPr>
                <w:sz w:val="19"/>
                <w:lang w:eastAsia="zh-CN"/>
              </w:rPr>
              <w:t xml:space="preserve"> </w:t>
            </w:r>
            <m:oMath>
              <m:f>
                <m:fPr>
                  <m:ctrlPr>
                    <w:rPr>
                      <w:rFonts w:ascii="Cambria Math" w:hAnsi="Cambria Math"/>
                    </w:rPr>
                  </m:ctrlPr>
                </m:fPr>
                <m:nu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i</m:t>
                      </m:r>
                    </m:sub>
                  </m:sSub>
                </m:num>
                <m:den>
                  <m:sSub>
                    <m:sSubPr>
                      <m:ctrlPr>
                        <w:rPr>
                          <w:rFonts w:ascii="Cambria Math" w:hAnsi="Cambria Math"/>
                        </w:rPr>
                      </m:ctrlPr>
                    </m:sSubPr>
                    <m:e>
                      <m:r>
                        <w:rPr>
                          <w:rFonts w:ascii="Cambria Math" w:hAnsi="Cambria Math"/>
                          <w:sz w:val="19"/>
                          <w:lang w:eastAsia="zh-CN"/>
                        </w:rPr>
                        <m:t>m</m:t>
                      </m:r>
                    </m:e>
                    <m:sub>
                      <m:r>
                        <w:rPr>
                          <w:rFonts w:ascii="Cambria Math" w:hAnsi="Cambria Math"/>
                          <w:sz w:val="19"/>
                          <w:lang w:eastAsia="zh-CN"/>
                        </w:rPr>
                        <m:t>i</m:t>
                      </m:r>
                    </m:sub>
                  </m:sSub>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i</m:t>
                      </m:r>
                    </m:sub>
                  </m:sSub>
                </m:num>
                <m:den>
                  <m:sSub>
                    <m:sSubPr>
                      <m:ctrlPr>
                        <w:rPr>
                          <w:rFonts w:ascii="Cambria Math" w:hAnsi="Cambria Math"/>
                        </w:rPr>
                      </m:ctrlPr>
                    </m:sSubPr>
                    <m:e>
                      <m:r>
                        <w:rPr>
                          <w:rFonts w:ascii="Cambria Math" w:hAnsi="Cambria Math"/>
                          <w:sz w:val="19"/>
                          <w:lang w:eastAsia="zh-CN"/>
                        </w:rPr>
                        <m:t>n</m:t>
                      </m:r>
                    </m:e>
                    <m:sub>
                      <m:r>
                        <w:rPr>
                          <w:rFonts w:ascii="Cambria Math" w:hAnsi="Cambria Math"/>
                          <w:sz w:val="19"/>
                          <w:lang w:eastAsia="zh-CN"/>
                        </w:rPr>
                        <m:t>i</m:t>
                      </m:r>
                    </m:sub>
                  </m:sSub>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i</m:t>
                      </m:r>
                    </m:sub>
                  </m:sSub>
                </m:num>
                <m:den>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i</m:t>
                      </m:r>
                    </m:sub>
                  </m:sSub>
                </m:den>
              </m:f>
            </m:oMath>
            <w:r>
              <w:rPr>
                <w:sz w:val="19"/>
                <w:lang w:eastAsia="zh-CN"/>
              </w:rPr>
              <w:t>（</w:t>
            </w:r>
            <m:oMath>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2</m:t>
              </m:r>
            </m:oMath>
            <w:r>
              <w:rPr>
                <w:sz w:val="19"/>
                <w:lang w:eastAsia="zh-CN"/>
              </w:rPr>
              <w:t>）的锐角或直角</w:t>
            </w:r>
            <w:r>
              <w:rPr>
                <w:sz w:val="19"/>
                <w:lang w:eastAsia="zh-CN"/>
              </w:rPr>
              <w:t xml:space="preserve"> </w:t>
            </w:r>
            <m:oMath>
              <m:r>
                <w:rPr>
                  <w:rFonts w:ascii="Cambria Math" w:hAnsi="Cambria Math"/>
                  <w:sz w:val="19"/>
                  <w:lang w:eastAsia="zh-CN"/>
                </w:rPr>
                <m:t>φ</m:t>
              </m:r>
            </m:oMath>
            <w:r>
              <w:rPr>
                <w:sz w:val="19"/>
                <w:lang w:eastAsia="zh-CN"/>
              </w:rPr>
              <w:t>：</w:t>
            </w:r>
            <w:r>
              <w:rPr>
                <w:lang w:eastAsia="zh-CN"/>
              </w:rPr>
              <w:br/>
            </w:r>
            <m:oMathPara>
              <m:oMath>
                <m:r>
                  <m:rPr>
                    <m:lit/>
                    <m:sty m:val="p"/>
                  </m:rPr>
                  <w:rPr>
                    <w:rFonts w:ascii="Cambria Math" w:hAnsi="Cambria Math"/>
                    <w:sz w:val="19"/>
                    <w:lang w:eastAsia="zh-CN"/>
                  </w:rPr>
                  <m:t>cos</m:t>
                </m:r>
                <m:r>
                  <w:rPr>
                    <w:rFonts w:ascii="Cambria Math" w:hAnsi="Cambria Math"/>
                    <w:sz w:val="19"/>
                    <w:lang w:eastAsia="zh-CN"/>
                  </w:rPr>
                  <m:t>φ</m:t>
                </m:r>
                <m:r>
                  <m:rPr>
                    <m:sty m:val="p"/>
                  </m:rPr>
                  <w:rPr>
                    <w:rFonts w:ascii="Cambria Math" w:hAnsi="Cambria Math"/>
                    <w:sz w:val="19"/>
                    <w:lang w:eastAsia="zh-CN"/>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m</m:t>
                            </m:r>
                          </m:e>
                          <m:sub>
                            <m:r>
                              <w:rPr>
                                <w:rFonts w:ascii="Cambria Math" w:hAnsi="Cambria Math"/>
                                <w:sz w:val="19"/>
                                <w:lang w:eastAsia="zh-CN"/>
                              </w:rPr>
                              <m:t>1</m:t>
                            </m:r>
                          </m:sub>
                        </m:sSub>
                        <m:sSub>
                          <m:sSubPr>
                            <m:ctrlPr>
                              <w:rPr>
                                <w:rFonts w:ascii="Cambria Math" w:hAnsi="Cambria Math"/>
                              </w:rPr>
                            </m:ctrlPr>
                          </m:sSubPr>
                          <m:e>
                            <m:r>
                              <w:rPr>
                                <w:rFonts w:ascii="Cambria Math" w:hAnsi="Cambria Math"/>
                                <w:sz w:val="19"/>
                                <w:lang w:eastAsia="zh-CN"/>
                              </w:rPr>
                              <m:t>m</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n</m:t>
                            </m:r>
                          </m:e>
                          <m:sub>
                            <m:r>
                              <w:rPr>
                                <w:rFonts w:ascii="Cambria Math" w:hAnsi="Cambria Math"/>
                                <w:sz w:val="19"/>
                                <w:lang w:eastAsia="zh-CN"/>
                              </w:rPr>
                              <m:t>1</m:t>
                            </m:r>
                          </m:sub>
                        </m:sSub>
                        <m:sSub>
                          <m:sSubPr>
                            <m:ctrlPr>
                              <w:rPr>
                                <w:rFonts w:ascii="Cambria Math" w:hAnsi="Cambria Math"/>
                              </w:rPr>
                            </m:ctrlPr>
                          </m:sSubPr>
                          <m:e>
                            <m:r>
                              <w:rPr>
                                <w:rFonts w:ascii="Cambria Math" w:hAnsi="Cambria Math"/>
                                <w:sz w:val="19"/>
                                <w:lang w:eastAsia="zh-CN"/>
                              </w:rPr>
                              <m:t>n</m:t>
                            </m:r>
                          </m:e>
                          <m:sub>
                            <m:r>
                              <w:rPr>
                                <w:rFonts w:ascii="Cambria Math" w:hAnsi="Cambria Math"/>
                                <w:sz w:val="19"/>
                                <w:lang w:eastAsia="zh-CN"/>
                              </w:rPr>
                              <m:t>2</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1</m:t>
                            </m:r>
                          </m:sub>
                        </m:sSub>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2</m:t>
                            </m:r>
                          </m:sub>
                        </m:sSub>
                      </m:e>
                    </m:d>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9"/>
                                <w:lang w:eastAsia="zh-CN"/>
                              </w:rPr>
                              <m:t>m</m:t>
                            </m:r>
                          </m:e>
                          <m:sub>
                            <m:r>
                              <w:rPr>
                                <w:rFonts w:ascii="Cambria Math" w:hAnsi="Cambria Math"/>
                                <w:sz w:val="19"/>
                                <w:lang w:eastAsia="zh-CN"/>
                              </w:rPr>
                              <m:t>1</m:t>
                            </m:r>
                          </m:sub>
                          <m:sup>
                            <m:r>
                              <w:rPr>
                                <w:rFonts w:ascii="Cambria Math" w:hAnsi="Cambria Math"/>
                                <w:sz w:val="19"/>
                                <w:lang w:eastAsia="zh-CN"/>
                              </w:rPr>
                              <m:t>2</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n</m:t>
                            </m:r>
                          </m:e>
                          <m:sub>
                            <m:r>
                              <w:rPr>
                                <w:rFonts w:ascii="Cambria Math" w:hAnsi="Cambria Math"/>
                                <w:sz w:val="19"/>
                                <w:lang w:eastAsia="zh-CN"/>
                              </w:rPr>
                              <m:t>1</m:t>
                            </m:r>
                          </m:sub>
                          <m:sup>
                            <m:r>
                              <w:rPr>
                                <w:rFonts w:ascii="Cambria Math" w:hAnsi="Cambria Math"/>
                                <w:sz w:val="19"/>
                                <w:lang w:eastAsia="zh-CN"/>
                              </w:rPr>
                              <m:t>2</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p</m:t>
                            </m:r>
                          </m:e>
                          <m:sub>
                            <m:r>
                              <w:rPr>
                                <w:rFonts w:ascii="Cambria Math" w:hAnsi="Cambria Math"/>
                                <w:sz w:val="19"/>
                                <w:lang w:eastAsia="zh-CN"/>
                              </w:rPr>
                              <m:t>1</m:t>
                            </m:r>
                          </m:sub>
                          <m:sup>
                            <m:r>
                              <w:rPr>
                                <w:rFonts w:ascii="Cambria Math" w:hAnsi="Cambria Math"/>
                                <w:sz w:val="19"/>
                                <w:lang w:eastAsia="zh-CN"/>
                              </w:rPr>
                              <m:t>2</m:t>
                            </m:r>
                          </m:sup>
                        </m:sSubSup>
                      </m:e>
                    </m:rad>
                    <m:rad>
                      <m:radPr>
                        <m:degHide m:val="1"/>
                        <m:ctrlPr>
                          <w:rPr>
                            <w:rFonts w:ascii="Cambria Math" w:hAnsi="Cambria Math"/>
                          </w:rPr>
                        </m:ctrlPr>
                      </m:radPr>
                      <m:deg/>
                      <m:e>
                        <m:sSubSup>
                          <m:sSubSupPr>
                            <m:ctrlPr>
                              <w:rPr>
                                <w:rFonts w:ascii="Cambria Math" w:hAnsi="Cambria Math"/>
                              </w:rPr>
                            </m:ctrlPr>
                          </m:sSubSupPr>
                          <m:e>
                            <m:r>
                              <w:rPr>
                                <w:rFonts w:ascii="Cambria Math" w:hAnsi="Cambria Math"/>
                                <w:sz w:val="19"/>
                                <w:lang w:eastAsia="zh-CN"/>
                              </w:rPr>
                              <m:t>m</m:t>
                            </m:r>
                          </m:e>
                          <m:sub>
                            <m:r>
                              <w:rPr>
                                <w:rFonts w:ascii="Cambria Math" w:hAnsi="Cambria Math"/>
                                <w:sz w:val="19"/>
                                <w:lang w:eastAsia="zh-CN"/>
                              </w:rPr>
                              <m:t>2</m:t>
                            </m:r>
                          </m:sub>
                          <m:sup>
                            <m:r>
                              <w:rPr>
                                <w:rFonts w:ascii="Cambria Math" w:hAnsi="Cambria Math"/>
                                <w:sz w:val="19"/>
                                <w:lang w:eastAsia="zh-CN"/>
                              </w:rPr>
                              <m:t>2</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n</m:t>
                            </m:r>
                          </m:e>
                          <m:sub>
                            <m:r>
                              <w:rPr>
                                <w:rFonts w:ascii="Cambria Math" w:hAnsi="Cambria Math"/>
                                <w:sz w:val="19"/>
                                <w:lang w:eastAsia="zh-CN"/>
                              </w:rPr>
                              <m:t>2</m:t>
                            </m:r>
                          </m:sub>
                          <m:sup>
                            <m:r>
                              <w:rPr>
                                <w:rFonts w:ascii="Cambria Math" w:hAnsi="Cambria Math"/>
                                <w:sz w:val="19"/>
                                <w:lang w:eastAsia="zh-CN"/>
                              </w:rPr>
                              <m:t>2</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p</m:t>
                            </m:r>
                          </m:e>
                          <m:sub>
                            <m:r>
                              <w:rPr>
                                <w:rFonts w:ascii="Cambria Math" w:hAnsi="Cambria Math"/>
                                <w:sz w:val="19"/>
                                <w:lang w:eastAsia="zh-CN"/>
                              </w:rPr>
                              <m:t>2</m:t>
                            </m:r>
                          </m:sub>
                          <m:sup>
                            <m:r>
                              <w:rPr>
                                <w:rFonts w:ascii="Cambria Math" w:hAnsi="Cambria Math"/>
                                <w:sz w:val="19"/>
                                <w:lang w:eastAsia="zh-CN"/>
                              </w:rPr>
                              <m:t>2</m:t>
                            </m:r>
                          </m:sup>
                        </m:sSubSup>
                      </m:e>
                    </m:rad>
                  </m:den>
                </m:f>
              </m:oMath>
            </m:oMathPara>
          </w:p>
        </w:tc>
      </w:tr>
      <w:tr w:rsidR="0050046E" w14:paraId="28B61A61" w14:textId="77777777" w:rsidTr="0087634A">
        <w:trPr>
          <w:cantSplit/>
          <w:jc w:val="center"/>
        </w:trPr>
        <w:tc>
          <w:tcPr>
            <w:tcW w:w="2098" w:type="dxa"/>
            <w:tcMar>
              <w:top w:w="55" w:type="dxa"/>
              <w:left w:w="85" w:type="dxa"/>
              <w:bottom w:w="55" w:type="dxa"/>
              <w:right w:w="85" w:type="dxa"/>
            </w:tcMar>
            <w:vAlign w:val="center"/>
          </w:tcPr>
          <w:p w14:paraId="3F298D95" w14:textId="77777777" w:rsidR="0050046E" w:rsidRDefault="00000000">
            <w:pPr>
              <w:spacing w:after="16" w:line="240" w:lineRule="auto"/>
            </w:pPr>
            <w:r>
              <w:rPr>
                <w:sz w:val="19"/>
              </w:rPr>
              <w:t>直线与平面夹角</w:t>
            </w:r>
          </w:p>
        </w:tc>
        <w:tc>
          <w:tcPr>
            <w:tcW w:w="7880" w:type="dxa"/>
            <w:tcMar>
              <w:top w:w="55" w:type="dxa"/>
              <w:left w:w="85" w:type="dxa"/>
              <w:bottom w:w="55" w:type="dxa"/>
              <w:right w:w="85" w:type="dxa"/>
            </w:tcMar>
            <w:vAlign w:val="center"/>
          </w:tcPr>
          <w:p w14:paraId="38296FE3" w14:textId="77777777" w:rsidR="0050046E" w:rsidRDefault="00000000">
            <w:pPr>
              <w:spacing w:after="16" w:line="240" w:lineRule="auto"/>
              <w:rPr>
                <w:lang w:eastAsia="zh-CN"/>
              </w:rPr>
            </w:pPr>
            <w:r>
              <w:rPr>
                <w:sz w:val="19"/>
                <w:lang w:eastAsia="zh-CN"/>
              </w:rPr>
              <w:t>直线</w:t>
            </w:r>
            <w:r>
              <w:rPr>
                <w:sz w:val="19"/>
                <w:lang w:eastAsia="zh-CN"/>
              </w:rPr>
              <w:t xml:space="preserve"> </w:t>
            </w:r>
            <m:oMath>
              <m:f>
                <m:fPr>
                  <m:ctrlPr>
                    <w:rPr>
                      <w:rFonts w:ascii="Cambria Math" w:hAnsi="Cambria Math"/>
                    </w:rPr>
                  </m:ctrlPr>
                </m:fPr>
                <m:nu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num>
                <m:den>
                  <m:r>
                    <w:rPr>
                      <w:rFonts w:ascii="Cambria Math" w:hAnsi="Cambria Math"/>
                      <w:sz w:val="19"/>
                      <w:lang w:eastAsia="zh-CN"/>
                    </w:rPr>
                    <m:t>m</m:t>
                  </m:r>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num>
                <m:den>
                  <m:r>
                    <w:rPr>
                      <w:rFonts w:ascii="Cambria Math" w:hAnsi="Cambria Math"/>
                      <w:sz w:val="19"/>
                      <w:lang w:eastAsia="zh-CN"/>
                    </w:rPr>
                    <m:t>n</m:t>
                  </m:r>
                </m:den>
              </m:f>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num>
                <m:den>
                  <m:r>
                    <w:rPr>
                      <w:rFonts w:ascii="Cambria Math" w:hAnsi="Cambria Math"/>
                      <w:sz w:val="19"/>
                      <w:lang w:eastAsia="zh-CN"/>
                    </w:rPr>
                    <m:t>p</m:t>
                  </m:r>
                </m:den>
              </m:f>
            </m:oMath>
            <w:r>
              <w:rPr>
                <w:sz w:val="19"/>
                <w:lang w:eastAsia="zh-CN"/>
              </w:rPr>
              <w:t>，平面</w:t>
            </w:r>
            <w:r>
              <w:rPr>
                <w:sz w:val="19"/>
                <w:lang w:eastAsia="zh-CN"/>
              </w:rPr>
              <w:t xml:space="preserve"> </w:t>
            </w:r>
            <m:oMath>
              <m:r>
                <w:rPr>
                  <w:rFonts w:ascii="Cambria Math" w:hAnsi="Cambria Math"/>
                  <w:sz w:val="19"/>
                  <w:lang w:eastAsia="zh-CN"/>
                </w:rPr>
                <m:t>Ax</m:t>
              </m:r>
              <m:r>
                <m:rPr>
                  <m:sty m:val="p"/>
                </m:rPr>
                <w:rPr>
                  <w:rFonts w:ascii="Cambria Math" w:hAnsi="Cambria Math"/>
                  <w:sz w:val="19"/>
                  <w:lang w:eastAsia="zh-CN"/>
                </w:rPr>
                <m:t>+</m:t>
              </m:r>
              <m:r>
                <w:rPr>
                  <w:rFonts w:ascii="Cambria Math" w:hAnsi="Cambria Math"/>
                  <w:sz w:val="19"/>
                  <w:lang w:eastAsia="zh-CN"/>
                </w:rPr>
                <m:t>By</m:t>
              </m:r>
              <m:r>
                <m:rPr>
                  <m:sty m:val="p"/>
                </m:rPr>
                <w:rPr>
                  <w:rFonts w:ascii="Cambria Math" w:hAnsi="Cambria Math"/>
                  <w:sz w:val="19"/>
                  <w:lang w:eastAsia="zh-CN"/>
                </w:rPr>
                <m:t>+</m:t>
              </m:r>
              <m:r>
                <w:rPr>
                  <w:rFonts w:ascii="Cambria Math" w:hAnsi="Cambria Math"/>
                  <w:sz w:val="19"/>
                  <w:lang w:eastAsia="zh-CN"/>
                </w:rPr>
                <m:t>Cz</m:t>
              </m:r>
              <m:r>
                <m:rPr>
                  <m:sty m:val="p"/>
                </m:rPr>
                <w:rPr>
                  <w:rFonts w:ascii="Cambria Math" w:hAnsi="Cambria Math"/>
                  <w:sz w:val="19"/>
                  <w:lang w:eastAsia="zh-CN"/>
                </w:rPr>
                <m:t>+</m:t>
              </m:r>
              <m:r>
                <w:rPr>
                  <w:rFonts w:ascii="Cambria Math" w:hAnsi="Cambria Math"/>
                  <w:sz w:val="19"/>
                  <w:lang w:eastAsia="zh-CN"/>
                </w:rPr>
                <m:t>D</m:t>
              </m:r>
              <m:r>
                <m:rPr>
                  <m:sty m:val="p"/>
                </m:rPr>
                <w:rPr>
                  <w:rFonts w:ascii="Cambria Math" w:hAnsi="Cambria Math"/>
                  <w:sz w:val="19"/>
                  <w:lang w:eastAsia="zh-CN"/>
                </w:rPr>
                <m:t>=</m:t>
              </m:r>
              <m:r>
                <w:rPr>
                  <w:rFonts w:ascii="Cambria Math" w:hAnsi="Cambria Math"/>
                  <w:sz w:val="19"/>
                  <w:lang w:eastAsia="zh-CN"/>
                </w:rPr>
                <m:t>0</m:t>
              </m:r>
            </m:oMath>
            <w:r>
              <w:rPr>
                <w:sz w:val="19"/>
                <w:lang w:eastAsia="zh-CN"/>
              </w:rPr>
              <w:t>，夹角</w:t>
            </w:r>
            <w:r>
              <w:rPr>
                <w:sz w:val="19"/>
                <w:lang w:eastAsia="zh-CN"/>
              </w:rPr>
              <w:t xml:space="preserve"> </w:t>
            </w:r>
            <m:oMath>
              <m:r>
                <w:rPr>
                  <w:rFonts w:ascii="Cambria Math" w:hAnsi="Cambria Math"/>
                  <w:sz w:val="19"/>
                  <w:lang w:eastAsia="zh-CN"/>
                </w:rPr>
                <m:t>φ</m:t>
              </m:r>
            </m:oMath>
            <w:r>
              <w:rPr>
                <w:sz w:val="19"/>
                <w:lang w:eastAsia="zh-CN"/>
              </w:rPr>
              <w:t>：</w:t>
            </w:r>
            <w:r>
              <w:rPr>
                <w:lang w:eastAsia="zh-CN"/>
              </w:rPr>
              <w:br/>
            </w:r>
            <m:oMathPara>
              <m:oMath>
                <m:r>
                  <m:rPr>
                    <m:lit/>
                    <m:sty m:val="p"/>
                  </m:rPr>
                  <w:rPr>
                    <w:rFonts w:ascii="Cambria Math" w:hAnsi="Cambria Math"/>
                    <w:sz w:val="19"/>
                    <w:lang w:eastAsia="zh-CN"/>
                  </w:rPr>
                  <m:t>sin</m:t>
                </m:r>
                <m:r>
                  <w:rPr>
                    <w:rFonts w:ascii="Cambria Math" w:hAnsi="Cambria Math"/>
                    <w:sz w:val="19"/>
                    <w:lang w:eastAsia="zh-CN"/>
                  </w:rPr>
                  <m:t>φ</m:t>
                </m:r>
                <m:r>
                  <m:rPr>
                    <m:sty m:val="p"/>
                  </m:rPr>
                  <w:rPr>
                    <w:rFonts w:ascii="Cambria Math" w:hAnsi="Cambria Math"/>
                    <w:sz w:val="19"/>
                    <w:lang w:eastAsia="zh-CN"/>
                  </w:rPr>
                  <m:t>=</m:t>
                </m:r>
                <m:f>
                  <m:fPr>
                    <m:ctrlPr>
                      <w:rPr>
                        <w:rFonts w:ascii="Cambria Math" w:hAnsi="Cambria Math"/>
                      </w:rPr>
                    </m:ctrlPr>
                  </m:fPr>
                  <m:num>
                    <m:d>
                      <m:dPr>
                        <m:begChr m:val="|"/>
                        <m:endChr m:val="|"/>
                        <m:ctrlPr>
                          <w:rPr>
                            <w:rFonts w:ascii="Cambria Math" w:hAnsi="Cambria Math"/>
                          </w:rPr>
                        </m:ctrlPr>
                      </m:dPr>
                      <m:e>
                        <m:r>
                          <w:rPr>
                            <w:rFonts w:ascii="Cambria Math" w:hAnsi="Cambria Math"/>
                            <w:sz w:val="19"/>
                            <w:lang w:eastAsia="zh-CN"/>
                          </w:rPr>
                          <m:t>Am</m:t>
                        </m:r>
                        <m:r>
                          <m:rPr>
                            <m:sty m:val="p"/>
                          </m:rPr>
                          <w:rPr>
                            <w:rFonts w:ascii="Cambria Math" w:hAnsi="Cambria Math"/>
                            <w:sz w:val="19"/>
                            <w:lang w:eastAsia="zh-CN"/>
                          </w:rPr>
                          <m:t>+</m:t>
                        </m:r>
                        <m:r>
                          <w:rPr>
                            <w:rFonts w:ascii="Cambria Math" w:hAnsi="Cambria Math"/>
                            <w:sz w:val="19"/>
                            <w:lang w:eastAsia="zh-CN"/>
                          </w:rPr>
                          <m:t>Bn</m:t>
                        </m:r>
                        <m:r>
                          <m:rPr>
                            <m:sty m:val="p"/>
                          </m:rPr>
                          <w:rPr>
                            <w:rFonts w:ascii="Cambria Math" w:hAnsi="Cambria Math"/>
                            <w:sz w:val="19"/>
                            <w:lang w:eastAsia="zh-CN"/>
                          </w:rPr>
                          <m:t>+</m:t>
                        </m:r>
                        <m:r>
                          <w:rPr>
                            <w:rFonts w:ascii="Cambria Math" w:hAnsi="Cambria Math"/>
                            <w:sz w:val="19"/>
                            <w:lang w:eastAsia="zh-CN"/>
                          </w:rPr>
                          <m:t>Cp</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9"/>
                                <w:lang w:eastAsia="zh-CN"/>
                              </w:rPr>
                              <m:t>A</m:t>
                            </m:r>
                          </m:e>
                          <m:sup>
                            <m:r>
                              <w:rPr>
                                <w:rFonts w:ascii="Cambria Math" w:hAnsi="Cambria Math"/>
                                <w:sz w:val="19"/>
                                <w:lang w:eastAsia="zh-CN"/>
                              </w:rPr>
                              <m:t>2</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B</m:t>
                            </m:r>
                          </m:e>
                          <m:sup>
                            <m:r>
                              <w:rPr>
                                <w:rFonts w:ascii="Cambria Math" w:hAnsi="Cambria Math"/>
                                <w:sz w:val="19"/>
                                <w:lang w:eastAsia="zh-CN"/>
                              </w:rPr>
                              <m:t>2</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C</m:t>
                            </m:r>
                          </m:e>
                          <m:sup>
                            <m:r>
                              <w:rPr>
                                <w:rFonts w:ascii="Cambria Math" w:hAnsi="Cambria Math"/>
                                <w:sz w:val="19"/>
                                <w:lang w:eastAsia="zh-CN"/>
                              </w:rPr>
                              <m:t>2</m:t>
                            </m:r>
                          </m:sup>
                        </m:sSup>
                      </m:e>
                    </m:rad>
                    <m:rad>
                      <m:radPr>
                        <m:degHide m:val="1"/>
                        <m:ctrlPr>
                          <w:rPr>
                            <w:rFonts w:ascii="Cambria Math" w:hAnsi="Cambria Math"/>
                          </w:rPr>
                        </m:ctrlPr>
                      </m:radPr>
                      <m:deg/>
                      <m:e>
                        <m:sSup>
                          <m:sSupPr>
                            <m:ctrlPr>
                              <w:rPr>
                                <w:rFonts w:ascii="Cambria Math" w:hAnsi="Cambria Math"/>
                              </w:rPr>
                            </m:ctrlPr>
                          </m:sSupPr>
                          <m:e>
                            <m:r>
                              <w:rPr>
                                <w:rFonts w:ascii="Cambria Math" w:hAnsi="Cambria Math"/>
                                <w:sz w:val="19"/>
                                <w:lang w:eastAsia="zh-CN"/>
                              </w:rPr>
                              <m:t>m</m:t>
                            </m:r>
                          </m:e>
                          <m:sup>
                            <m:r>
                              <w:rPr>
                                <w:rFonts w:ascii="Cambria Math" w:hAnsi="Cambria Math"/>
                                <w:sz w:val="19"/>
                                <w:lang w:eastAsia="zh-CN"/>
                              </w:rPr>
                              <m:t>2</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n</m:t>
                            </m:r>
                          </m:e>
                          <m:sup>
                            <m:r>
                              <w:rPr>
                                <w:rFonts w:ascii="Cambria Math" w:hAnsi="Cambria Math"/>
                                <w:sz w:val="19"/>
                                <w:lang w:eastAsia="zh-CN"/>
                              </w:rPr>
                              <m:t>2</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p</m:t>
                            </m:r>
                          </m:e>
                          <m:sup>
                            <m:r>
                              <w:rPr>
                                <w:rFonts w:ascii="Cambria Math" w:hAnsi="Cambria Math"/>
                                <w:sz w:val="19"/>
                                <w:lang w:eastAsia="zh-CN"/>
                              </w:rPr>
                              <m:t>2</m:t>
                            </m:r>
                          </m:sup>
                        </m:sSup>
                      </m:e>
                    </m:rad>
                  </m:den>
                </m:f>
              </m:oMath>
            </m:oMathPara>
          </w:p>
        </w:tc>
      </w:tr>
    </w:tbl>
    <w:p w14:paraId="6D1EB694" w14:textId="77777777" w:rsidR="0050046E" w:rsidRDefault="0050046E">
      <w:pPr>
        <w:spacing w:after="20" w:line="96" w:lineRule="auto"/>
        <w:rPr>
          <w:lang w:eastAsia="zh-CN"/>
        </w:rPr>
      </w:pPr>
    </w:p>
    <w:p w14:paraId="4E4F4693" w14:textId="77777777" w:rsidR="0050046E" w:rsidRDefault="00000000">
      <w:pPr>
        <w:rPr>
          <w:lang w:eastAsia="zh-CN"/>
        </w:rPr>
      </w:pPr>
      <w:r>
        <w:rPr>
          <w:color w:val="555555"/>
          <w:sz w:val="17"/>
          <w:lang w:eastAsia="zh-CN"/>
        </w:rPr>
        <w:t>这里几何夹角统一取</w:t>
      </w:r>
      <w:r>
        <w:rPr>
          <w:color w:val="555555"/>
          <w:sz w:val="17"/>
          <w:lang w:eastAsia="zh-CN"/>
        </w:rPr>
        <w:t xml:space="preserve"> </w:t>
      </w:r>
      <m:oMath>
        <m:r>
          <w:rPr>
            <w:rFonts w:ascii="Cambria Math" w:hAnsi="Cambria Math"/>
            <w:sz w:val="17"/>
            <w:lang w:eastAsia="zh-CN"/>
          </w:rPr>
          <m:t>0</m:t>
        </m:r>
        <m:r>
          <m:rPr>
            <m:sty m:val="p"/>
          </m:rPr>
          <w:rPr>
            <w:rFonts w:ascii="Cambria Math" w:hAnsi="Cambria Math"/>
            <w:sz w:val="17"/>
            <w:lang w:eastAsia="zh-CN"/>
          </w:rPr>
          <m:t>≤</m:t>
        </m:r>
        <m:r>
          <w:rPr>
            <w:rFonts w:ascii="Cambria Math" w:hAnsi="Cambria Math"/>
            <w:sz w:val="17"/>
            <w:lang w:eastAsia="zh-CN"/>
          </w:rPr>
          <m:t>φ</m:t>
        </m:r>
        <m:r>
          <m:rPr>
            <m:sty m:val="p"/>
          </m:rPr>
          <w:rPr>
            <w:rFonts w:ascii="Cambria Math" w:hAnsi="Cambria Math"/>
            <w:sz w:val="17"/>
            <w:lang w:eastAsia="zh-CN"/>
          </w:rPr>
          <m:t>≤</m:t>
        </m:r>
        <m:r>
          <w:rPr>
            <w:rFonts w:ascii="Cambria Math" w:hAnsi="Cambria Math"/>
            <w:sz w:val="17"/>
            <w:lang w:eastAsia="zh-CN"/>
          </w:rPr>
          <m:t>π</m:t>
        </m:r>
        <m:r>
          <m:rPr>
            <m:sty m:val="p"/>
          </m:rPr>
          <w:rPr>
            <w:rFonts w:ascii="Cambria Math" w:hAnsi="Cambria Math"/>
            <w:sz w:val="17"/>
            <w:lang w:eastAsia="zh-CN"/>
          </w:rPr>
          <m:t>/</m:t>
        </m:r>
        <m:r>
          <w:rPr>
            <w:rFonts w:ascii="Cambria Math" w:hAnsi="Cambria Math"/>
            <w:sz w:val="17"/>
            <w:lang w:eastAsia="zh-CN"/>
          </w:rPr>
          <m:t>2</m:t>
        </m:r>
      </m:oMath>
      <w:r>
        <w:rPr>
          <w:color w:val="555555"/>
          <w:sz w:val="17"/>
          <w:lang w:eastAsia="zh-CN"/>
        </w:rPr>
        <w:t>。若讨论有向法矢或方向矢量间的角，前两式可不取分子绝对值，角的范围为</w:t>
      </w:r>
      <w:r>
        <w:rPr>
          <w:color w:val="555555"/>
          <w:sz w:val="17"/>
          <w:lang w:eastAsia="zh-CN"/>
        </w:rPr>
        <w:t xml:space="preserve"> </w:t>
      </w:r>
      <m:oMath>
        <m:d>
          <m:dPr>
            <m:begChr m:val="["/>
            <m:endChr m:val="]"/>
            <m:ctrlPr>
              <w:rPr>
                <w:rFonts w:ascii="Cambria Math" w:hAnsi="Cambria Math"/>
              </w:rPr>
            </m:ctrlPr>
          </m:dPr>
          <m:e>
            <m:r>
              <w:rPr>
                <w:rFonts w:ascii="Cambria Math" w:hAnsi="Cambria Math"/>
                <w:sz w:val="17"/>
                <w:lang w:eastAsia="zh-CN"/>
              </w:rPr>
              <m:t>0</m:t>
            </m:r>
            <m:r>
              <m:rPr>
                <m:sty m:val="p"/>
              </m:rPr>
              <w:rPr>
                <w:rFonts w:ascii="Cambria Math" w:hAnsi="Cambria Math"/>
                <w:sz w:val="17"/>
                <w:lang w:eastAsia="zh-CN"/>
              </w:rPr>
              <m:t>,</m:t>
            </m:r>
            <m:r>
              <w:rPr>
                <w:rFonts w:ascii="Cambria Math" w:hAnsi="Cambria Math"/>
                <w:sz w:val="17"/>
                <w:lang w:eastAsia="zh-CN"/>
              </w:rPr>
              <m:t>π</m:t>
            </m:r>
          </m:e>
        </m:d>
      </m:oMath>
      <w:r>
        <w:rPr>
          <w:color w:val="555555"/>
          <w:sz w:val="17"/>
          <w:lang w:eastAsia="zh-CN"/>
        </w:rPr>
        <w:t>。</w:t>
      </w:r>
    </w:p>
    <w:p w14:paraId="52534427" w14:textId="77777777" w:rsidR="0050046E" w:rsidRDefault="00000000">
      <w:pPr>
        <w:pStyle w:val="4"/>
        <w:rPr>
          <w:lang w:eastAsia="zh-CN"/>
        </w:rPr>
      </w:pPr>
      <w:r>
        <w:rPr>
          <w:rFonts w:ascii="Times New Roman" w:eastAsia="AR PL UMing CN" w:hAnsi="Times New Roman"/>
          <w:lang w:eastAsia="zh-CN"/>
        </w:rPr>
        <w:t xml:space="preserve">7. </w:t>
      </w:r>
      <w:r>
        <w:rPr>
          <w:rFonts w:ascii="Times New Roman" w:eastAsia="AR PL UMing CN" w:hAnsi="Times New Roman"/>
          <w:lang w:eastAsia="zh-CN"/>
        </w:rPr>
        <w:t>直线与平面平行和垂直</w:t>
      </w:r>
    </w:p>
    <w:p w14:paraId="5F6A6255" w14:textId="77777777" w:rsidR="0050046E" w:rsidRDefault="00000000">
      <w:pPr>
        <w:rPr>
          <w:lang w:eastAsia="zh-CN"/>
        </w:rPr>
      </w:pPr>
      <w:r>
        <w:rPr>
          <w:lang w:eastAsia="zh-CN"/>
        </w:rPr>
        <w:t>直线与直线、直线与平面、平面与平面间的平行、垂直条件如下表：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3912"/>
        <w:gridCol w:w="4082"/>
      </w:tblGrid>
      <w:tr w:rsidR="0050046E" w14:paraId="01B32B41" w14:textId="77777777">
        <w:trPr>
          <w:cantSplit/>
          <w:tblHeader/>
          <w:jc w:val="center"/>
        </w:trPr>
        <w:tc>
          <w:tcPr>
            <w:tcW w:w="1984" w:type="dxa"/>
            <w:shd w:val="clear" w:color="auto" w:fill="EEF1F4"/>
            <w:tcMar>
              <w:top w:w="55" w:type="dxa"/>
              <w:left w:w="85" w:type="dxa"/>
              <w:bottom w:w="55" w:type="dxa"/>
              <w:right w:w="85" w:type="dxa"/>
            </w:tcMar>
            <w:vAlign w:val="center"/>
          </w:tcPr>
          <w:p w14:paraId="0F4B52BD" w14:textId="77777777" w:rsidR="0050046E" w:rsidRDefault="00000000">
            <w:pPr>
              <w:spacing w:after="16" w:line="240" w:lineRule="auto"/>
              <w:jc w:val="center"/>
            </w:pPr>
            <w:r>
              <w:rPr>
                <w:rFonts w:eastAsia="Noto Sans CJK SC"/>
                <w:b/>
                <w:sz w:val="19"/>
              </w:rPr>
              <w:t>位置关系</w:t>
            </w:r>
          </w:p>
        </w:tc>
        <w:tc>
          <w:tcPr>
            <w:tcW w:w="3912" w:type="dxa"/>
            <w:shd w:val="clear" w:color="auto" w:fill="EEF1F4"/>
            <w:tcMar>
              <w:top w:w="55" w:type="dxa"/>
              <w:left w:w="85" w:type="dxa"/>
              <w:bottom w:w="55" w:type="dxa"/>
              <w:right w:w="85" w:type="dxa"/>
            </w:tcMar>
            <w:vAlign w:val="center"/>
          </w:tcPr>
          <w:p w14:paraId="57B1D9CD" w14:textId="77777777" w:rsidR="0050046E" w:rsidRDefault="00000000">
            <w:pPr>
              <w:spacing w:after="16" w:line="240" w:lineRule="auto"/>
              <w:jc w:val="center"/>
            </w:pPr>
            <w:r>
              <w:rPr>
                <w:rFonts w:eastAsia="Noto Sans CJK SC"/>
                <w:b/>
                <w:sz w:val="19"/>
              </w:rPr>
              <w:t>平行条件</w:t>
            </w:r>
          </w:p>
        </w:tc>
        <w:tc>
          <w:tcPr>
            <w:tcW w:w="4082" w:type="dxa"/>
            <w:shd w:val="clear" w:color="auto" w:fill="EEF1F4"/>
            <w:tcMar>
              <w:top w:w="55" w:type="dxa"/>
              <w:left w:w="85" w:type="dxa"/>
              <w:bottom w:w="55" w:type="dxa"/>
              <w:right w:w="85" w:type="dxa"/>
            </w:tcMar>
            <w:vAlign w:val="center"/>
          </w:tcPr>
          <w:p w14:paraId="5CFD6FB4" w14:textId="77777777" w:rsidR="0050046E" w:rsidRDefault="00000000">
            <w:pPr>
              <w:spacing w:after="16" w:line="240" w:lineRule="auto"/>
              <w:jc w:val="center"/>
            </w:pPr>
            <w:r>
              <w:rPr>
                <w:rFonts w:eastAsia="Noto Sans CJK SC"/>
                <w:b/>
                <w:sz w:val="19"/>
              </w:rPr>
              <w:t>垂直条件</w:t>
            </w:r>
          </w:p>
        </w:tc>
      </w:tr>
      <w:tr w:rsidR="0050046E" w14:paraId="44631809" w14:textId="77777777">
        <w:trPr>
          <w:cantSplit/>
          <w:jc w:val="center"/>
        </w:trPr>
        <w:tc>
          <w:tcPr>
            <w:tcW w:w="1984" w:type="dxa"/>
            <w:tcMar>
              <w:top w:w="55" w:type="dxa"/>
              <w:left w:w="85" w:type="dxa"/>
              <w:bottom w:w="55" w:type="dxa"/>
              <w:right w:w="85" w:type="dxa"/>
            </w:tcMar>
            <w:vAlign w:val="center"/>
          </w:tcPr>
          <w:p w14:paraId="518F0E71" w14:textId="77777777" w:rsidR="0050046E" w:rsidRDefault="00000000">
            <w:pPr>
              <w:spacing w:after="16" w:line="240" w:lineRule="auto"/>
            </w:pPr>
            <w:r>
              <w:rPr>
                <w:sz w:val="19"/>
              </w:rPr>
              <w:t>平面与平面</w:t>
            </w:r>
          </w:p>
        </w:tc>
        <w:tc>
          <w:tcPr>
            <w:tcW w:w="3912" w:type="dxa"/>
            <w:tcMar>
              <w:top w:w="55" w:type="dxa"/>
              <w:left w:w="85" w:type="dxa"/>
              <w:bottom w:w="55" w:type="dxa"/>
              <w:right w:w="85" w:type="dxa"/>
            </w:tcMar>
            <w:vAlign w:val="center"/>
          </w:tcPr>
          <w:p w14:paraId="7829D6DF" w14:textId="77777777" w:rsidR="0050046E" w:rsidRPr="0087634A" w:rsidRDefault="00000000">
            <w:pPr>
              <w:spacing w:after="16" w:line="240" w:lineRule="auto"/>
              <w:rPr>
                <w:sz w:val="18"/>
                <w:szCs w:val="20"/>
              </w:rPr>
            </w:pPr>
            <m:oMathPara>
              <m:oMath>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20"/>
                          </w:rPr>
                          <m:t>A</m:t>
                        </m:r>
                      </m:e>
                      <m:sub>
                        <m:r>
                          <w:rPr>
                            <w:rFonts w:ascii="Cambria Math" w:hAnsi="Cambria Math"/>
                            <w:sz w:val="18"/>
                            <w:szCs w:val="20"/>
                          </w:rPr>
                          <m:t>1</m:t>
                        </m:r>
                      </m:sub>
                    </m:sSub>
                  </m:num>
                  <m:den>
                    <m:sSub>
                      <m:sSubPr>
                        <m:ctrlPr>
                          <w:rPr>
                            <w:rFonts w:ascii="Cambria Math" w:hAnsi="Cambria Math"/>
                            <w:sz w:val="18"/>
                            <w:szCs w:val="20"/>
                          </w:rPr>
                        </m:ctrlPr>
                      </m:sSubPr>
                      <m:e>
                        <m:r>
                          <w:rPr>
                            <w:rFonts w:ascii="Cambria Math" w:hAnsi="Cambria Math"/>
                            <w:sz w:val="18"/>
                            <w:szCs w:val="20"/>
                          </w:rPr>
                          <m:t>A</m:t>
                        </m:r>
                      </m:e>
                      <m:sub>
                        <m:r>
                          <w:rPr>
                            <w:rFonts w:ascii="Cambria Math" w:hAnsi="Cambria Math"/>
                            <w:sz w:val="18"/>
                            <w:szCs w:val="20"/>
                          </w:rPr>
                          <m:t>2</m:t>
                        </m:r>
                      </m:sub>
                    </m:sSub>
                  </m:den>
                </m:f>
                <m:r>
                  <m:rPr>
                    <m:sty m:val="p"/>
                  </m:rPr>
                  <w:rPr>
                    <w:rFonts w:ascii="Cambria Math" w:hAnsi="Cambria Math"/>
                    <w:sz w:val="18"/>
                    <w:szCs w:val="20"/>
                  </w:rPr>
                  <m:t>=</m:t>
                </m:r>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20"/>
                          </w:rPr>
                          <m:t>B</m:t>
                        </m:r>
                      </m:e>
                      <m:sub>
                        <m:r>
                          <w:rPr>
                            <w:rFonts w:ascii="Cambria Math" w:hAnsi="Cambria Math"/>
                            <w:sz w:val="18"/>
                            <w:szCs w:val="20"/>
                          </w:rPr>
                          <m:t>1</m:t>
                        </m:r>
                      </m:sub>
                    </m:sSub>
                  </m:num>
                  <m:den>
                    <m:sSub>
                      <m:sSubPr>
                        <m:ctrlPr>
                          <w:rPr>
                            <w:rFonts w:ascii="Cambria Math" w:hAnsi="Cambria Math"/>
                            <w:sz w:val="18"/>
                            <w:szCs w:val="20"/>
                          </w:rPr>
                        </m:ctrlPr>
                      </m:sSubPr>
                      <m:e>
                        <m:r>
                          <w:rPr>
                            <w:rFonts w:ascii="Cambria Math" w:hAnsi="Cambria Math"/>
                            <w:sz w:val="18"/>
                            <w:szCs w:val="20"/>
                          </w:rPr>
                          <m:t>B</m:t>
                        </m:r>
                      </m:e>
                      <m:sub>
                        <m:r>
                          <w:rPr>
                            <w:rFonts w:ascii="Cambria Math" w:hAnsi="Cambria Math"/>
                            <w:sz w:val="18"/>
                            <w:szCs w:val="20"/>
                          </w:rPr>
                          <m:t>2</m:t>
                        </m:r>
                      </m:sub>
                    </m:sSub>
                  </m:den>
                </m:f>
                <m:r>
                  <m:rPr>
                    <m:sty m:val="p"/>
                  </m:rPr>
                  <w:rPr>
                    <w:rFonts w:ascii="Cambria Math" w:hAnsi="Cambria Math"/>
                    <w:sz w:val="18"/>
                    <w:szCs w:val="20"/>
                  </w:rPr>
                  <m:t>=</m:t>
                </m:r>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20"/>
                          </w:rPr>
                          <m:t>C</m:t>
                        </m:r>
                      </m:e>
                      <m:sub>
                        <m:r>
                          <w:rPr>
                            <w:rFonts w:ascii="Cambria Math" w:hAnsi="Cambria Math"/>
                            <w:sz w:val="18"/>
                            <w:szCs w:val="20"/>
                          </w:rPr>
                          <m:t>1</m:t>
                        </m:r>
                      </m:sub>
                    </m:sSub>
                  </m:num>
                  <m:den>
                    <m:sSub>
                      <m:sSubPr>
                        <m:ctrlPr>
                          <w:rPr>
                            <w:rFonts w:ascii="Cambria Math" w:hAnsi="Cambria Math"/>
                            <w:sz w:val="18"/>
                            <w:szCs w:val="20"/>
                          </w:rPr>
                        </m:ctrlPr>
                      </m:sSubPr>
                      <m:e>
                        <m:r>
                          <w:rPr>
                            <w:rFonts w:ascii="Cambria Math" w:hAnsi="Cambria Math"/>
                            <w:sz w:val="18"/>
                            <w:szCs w:val="20"/>
                          </w:rPr>
                          <m:t>C</m:t>
                        </m:r>
                      </m:e>
                      <m:sub>
                        <m:r>
                          <w:rPr>
                            <w:rFonts w:ascii="Cambria Math" w:hAnsi="Cambria Math"/>
                            <w:sz w:val="18"/>
                            <w:szCs w:val="20"/>
                          </w:rPr>
                          <m:t>2</m:t>
                        </m:r>
                      </m:sub>
                    </m:sSub>
                  </m:den>
                </m:f>
              </m:oMath>
            </m:oMathPara>
          </w:p>
        </w:tc>
        <w:tc>
          <w:tcPr>
            <w:tcW w:w="4082" w:type="dxa"/>
            <w:tcMar>
              <w:top w:w="55" w:type="dxa"/>
              <w:left w:w="85" w:type="dxa"/>
              <w:bottom w:w="55" w:type="dxa"/>
              <w:right w:w="85" w:type="dxa"/>
            </w:tcMar>
            <w:vAlign w:val="center"/>
          </w:tcPr>
          <w:p w14:paraId="78252756" w14:textId="77777777" w:rsidR="0050046E" w:rsidRPr="0087634A" w:rsidRDefault="00000000">
            <w:pPr>
              <w:spacing w:after="16" w:line="240" w:lineRule="auto"/>
              <w:rPr>
                <w:sz w:val="18"/>
                <w:szCs w:val="20"/>
              </w:rPr>
            </w:pPr>
            <m:oMathPara>
              <m:oMath>
                <m:sSub>
                  <m:sSubPr>
                    <m:ctrlPr>
                      <w:rPr>
                        <w:rFonts w:ascii="Cambria Math" w:hAnsi="Cambria Math"/>
                        <w:sz w:val="18"/>
                        <w:szCs w:val="20"/>
                      </w:rPr>
                    </m:ctrlPr>
                  </m:sSubPr>
                  <m:e>
                    <m:r>
                      <w:rPr>
                        <w:rFonts w:ascii="Cambria Math" w:hAnsi="Cambria Math"/>
                        <w:sz w:val="18"/>
                        <w:szCs w:val="20"/>
                      </w:rPr>
                      <m:t>A</m:t>
                    </m:r>
                  </m:e>
                  <m:sub>
                    <m:r>
                      <w:rPr>
                        <w:rFonts w:ascii="Cambria Math" w:hAnsi="Cambria Math"/>
                        <w:sz w:val="18"/>
                        <w:szCs w:val="20"/>
                      </w:rPr>
                      <m:t>1</m:t>
                    </m:r>
                  </m:sub>
                </m:sSub>
                <m:sSub>
                  <m:sSubPr>
                    <m:ctrlPr>
                      <w:rPr>
                        <w:rFonts w:ascii="Cambria Math" w:hAnsi="Cambria Math"/>
                        <w:sz w:val="18"/>
                        <w:szCs w:val="20"/>
                      </w:rPr>
                    </m:ctrlPr>
                  </m:sSubPr>
                  <m:e>
                    <m:r>
                      <w:rPr>
                        <w:rFonts w:ascii="Cambria Math" w:hAnsi="Cambria Math"/>
                        <w:sz w:val="18"/>
                        <w:szCs w:val="20"/>
                      </w:rPr>
                      <m:t>A</m:t>
                    </m:r>
                  </m:e>
                  <m:sub>
                    <m:r>
                      <w:rPr>
                        <w:rFonts w:ascii="Cambria Math" w:hAnsi="Cambria Math"/>
                        <w:sz w:val="18"/>
                        <w:szCs w:val="20"/>
                      </w:rPr>
                      <m:t>2</m:t>
                    </m:r>
                  </m:sub>
                </m:sSub>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B</m:t>
                    </m:r>
                  </m:e>
                  <m:sub>
                    <m:r>
                      <w:rPr>
                        <w:rFonts w:ascii="Cambria Math" w:hAnsi="Cambria Math"/>
                        <w:sz w:val="18"/>
                        <w:szCs w:val="20"/>
                      </w:rPr>
                      <m:t>1</m:t>
                    </m:r>
                  </m:sub>
                </m:sSub>
                <m:sSub>
                  <m:sSubPr>
                    <m:ctrlPr>
                      <w:rPr>
                        <w:rFonts w:ascii="Cambria Math" w:hAnsi="Cambria Math"/>
                        <w:sz w:val="18"/>
                        <w:szCs w:val="20"/>
                      </w:rPr>
                    </m:ctrlPr>
                  </m:sSubPr>
                  <m:e>
                    <m:r>
                      <w:rPr>
                        <w:rFonts w:ascii="Cambria Math" w:hAnsi="Cambria Math"/>
                        <w:sz w:val="18"/>
                        <w:szCs w:val="20"/>
                      </w:rPr>
                      <m:t>B</m:t>
                    </m:r>
                  </m:e>
                  <m:sub>
                    <m:r>
                      <w:rPr>
                        <w:rFonts w:ascii="Cambria Math" w:hAnsi="Cambria Math"/>
                        <w:sz w:val="18"/>
                        <w:szCs w:val="20"/>
                      </w:rPr>
                      <m:t>2</m:t>
                    </m:r>
                  </m:sub>
                </m:sSub>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C</m:t>
                    </m:r>
                  </m:e>
                  <m:sub>
                    <m:r>
                      <w:rPr>
                        <w:rFonts w:ascii="Cambria Math" w:hAnsi="Cambria Math"/>
                        <w:sz w:val="18"/>
                        <w:szCs w:val="20"/>
                      </w:rPr>
                      <m:t>1</m:t>
                    </m:r>
                  </m:sub>
                </m:sSub>
                <m:sSub>
                  <m:sSubPr>
                    <m:ctrlPr>
                      <w:rPr>
                        <w:rFonts w:ascii="Cambria Math" w:hAnsi="Cambria Math"/>
                        <w:sz w:val="18"/>
                        <w:szCs w:val="20"/>
                      </w:rPr>
                    </m:ctrlPr>
                  </m:sSubPr>
                  <m:e>
                    <m:r>
                      <w:rPr>
                        <w:rFonts w:ascii="Cambria Math" w:hAnsi="Cambria Math"/>
                        <w:sz w:val="18"/>
                        <w:szCs w:val="20"/>
                      </w:rPr>
                      <m:t>C</m:t>
                    </m:r>
                  </m:e>
                  <m:sub>
                    <m:r>
                      <w:rPr>
                        <w:rFonts w:ascii="Cambria Math" w:hAnsi="Cambria Math"/>
                        <w:sz w:val="18"/>
                        <w:szCs w:val="20"/>
                      </w:rPr>
                      <m:t>2</m:t>
                    </m:r>
                  </m:sub>
                </m:sSub>
                <m:r>
                  <m:rPr>
                    <m:sty m:val="p"/>
                  </m:rPr>
                  <w:rPr>
                    <w:rFonts w:ascii="Cambria Math" w:hAnsi="Cambria Math"/>
                    <w:sz w:val="18"/>
                    <w:szCs w:val="20"/>
                  </w:rPr>
                  <m:t>=</m:t>
                </m:r>
                <m:r>
                  <w:rPr>
                    <w:rFonts w:ascii="Cambria Math" w:hAnsi="Cambria Math"/>
                    <w:sz w:val="18"/>
                    <w:szCs w:val="20"/>
                  </w:rPr>
                  <m:t>0</m:t>
                </m:r>
              </m:oMath>
            </m:oMathPara>
          </w:p>
        </w:tc>
      </w:tr>
      <w:tr w:rsidR="0050046E" w14:paraId="5AFAF733" w14:textId="77777777">
        <w:trPr>
          <w:cantSplit/>
          <w:jc w:val="center"/>
        </w:trPr>
        <w:tc>
          <w:tcPr>
            <w:tcW w:w="1984" w:type="dxa"/>
            <w:tcMar>
              <w:top w:w="55" w:type="dxa"/>
              <w:left w:w="85" w:type="dxa"/>
              <w:bottom w:w="55" w:type="dxa"/>
              <w:right w:w="85" w:type="dxa"/>
            </w:tcMar>
            <w:vAlign w:val="center"/>
          </w:tcPr>
          <w:p w14:paraId="289DEC9C" w14:textId="77777777" w:rsidR="0050046E" w:rsidRDefault="00000000">
            <w:pPr>
              <w:spacing w:after="16" w:line="240" w:lineRule="auto"/>
            </w:pPr>
            <w:r>
              <w:rPr>
                <w:sz w:val="19"/>
              </w:rPr>
              <w:t>直线与直线</w:t>
            </w:r>
          </w:p>
        </w:tc>
        <w:tc>
          <w:tcPr>
            <w:tcW w:w="3912" w:type="dxa"/>
            <w:tcMar>
              <w:top w:w="55" w:type="dxa"/>
              <w:left w:w="85" w:type="dxa"/>
              <w:bottom w:w="55" w:type="dxa"/>
              <w:right w:w="85" w:type="dxa"/>
            </w:tcMar>
            <w:vAlign w:val="center"/>
          </w:tcPr>
          <w:p w14:paraId="4D8AE042" w14:textId="77777777" w:rsidR="0050046E" w:rsidRPr="0087634A" w:rsidRDefault="00000000">
            <w:pPr>
              <w:spacing w:after="16" w:line="240" w:lineRule="auto"/>
              <w:rPr>
                <w:sz w:val="18"/>
                <w:szCs w:val="20"/>
              </w:rPr>
            </w:pPr>
            <m:oMathPara>
              <m:oMath>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20"/>
                          </w:rPr>
                          <m:t>m</m:t>
                        </m:r>
                      </m:e>
                      <m:sub>
                        <m:r>
                          <w:rPr>
                            <w:rFonts w:ascii="Cambria Math" w:hAnsi="Cambria Math"/>
                            <w:sz w:val="18"/>
                            <w:szCs w:val="20"/>
                          </w:rPr>
                          <m:t>1</m:t>
                        </m:r>
                      </m:sub>
                    </m:sSub>
                  </m:num>
                  <m:den>
                    <m:sSub>
                      <m:sSubPr>
                        <m:ctrlPr>
                          <w:rPr>
                            <w:rFonts w:ascii="Cambria Math" w:hAnsi="Cambria Math"/>
                            <w:sz w:val="18"/>
                            <w:szCs w:val="20"/>
                          </w:rPr>
                        </m:ctrlPr>
                      </m:sSubPr>
                      <m:e>
                        <m:r>
                          <w:rPr>
                            <w:rFonts w:ascii="Cambria Math" w:hAnsi="Cambria Math"/>
                            <w:sz w:val="18"/>
                            <w:szCs w:val="20"/>
                          </w:rPr>
                          <m:t>m</m:t>
                        </m:r>
                      </m:e>
                      <m:sub>
                        <m:r>
                          <w:rPr>
                            <w:rFonts w:ascii="Cambria Math" w:hAnsi="Cambria Math"/>
                            <w:sz w:val="18"/>
                            <w:szCs w:val="20"/>
                          </w:rPr>
                          <m:t>2</m:t>
                        </m:r>
                      </m:sub>
                    </m:sSub>
                  </m:den>
                </m:f>
                <m:r>
                  <m:rPr>
                    <m:sty m:val="p"/>
                  </m:rPr>
                  <w:rPr>
                    <w:rFonts w:ascii="Cambria Math" w:hAnsi="Cambria Math"/>
                    <w:sz w:val="18"/>
                    <w:szCs w:val="20"/>
                  </w:rPr>
                  <m:t>=</m:t>
                </m:r>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20"/>
                          </w:rPr>
                          <m:t>n</m:t>
                        </m:r>
                      </m:e>
                      <m:sub>
                        <m:r>
                          <w:rPr>
                            <w:rFonts w:ascii="Cambria Math" w:hAnsi="Cambria Math"/>
                            <w:sz w:val="18"/>
                            <w:szCs w:val="20"/>
                          </w:rPr>
                          <m:t>1</m:t>
                        </m:r>
                      </m:sub>
                    </m:sSub>
                  </m:num>
                  <m:den>
                    <m:sSub>
                      <m:sSubPr>
                        <m:ctrlPr>
                          <w:rPr>
                            <w:rFonts w:ascii="Cambria Math" w:hAnsi="Cambria Math"/>
                            <w:sz w:val="18"/>
                            <w:szCs w:val="20"/>
                          </w:rPr>
                        </m:ctrlPr>
                      </m:sSubPr>
                      <m:e>
                        <m:r>
                          <w:rPr>
                            <w:rFonts w:ascii="Cambria Math" w:hAnsi="Cambria Math"/>
                            <w:sz w:val="18"/>
                            <w:szCs w:val="20"/>
                          </w:rPr>
                          <m:t>n</m:t>
                        </m:r>
                      </m:e>
                      <m:sub>
                        <m:r>
                          <w:rPr>
                            <w:rFonts w:ascii="Cambria Math" w:hAnsi="Cambria Math"/>
                            <w:sz w:val="18"/>
                            <w:szCs w:val="20"/>
                          </w:rPr>
                          <m:t>2</m:t>
                        </m:r>
                      </m:sub>
                    </m:sSub>
                  </m:den>
                </m:f>
                <m:r>
                  <m:rPr>
                    <m:sty m:val="p"/>
                  </m:rPr>
                  <w:rPr>
                    <w:rFonts w:ascii="Cambria Math" w:hAnsi="Cambria Math"/>
                    <w:sz w:val="18"/>
                    <w:szCs w:val="20"/>
                  </w:rPr>
                  <m:t>=</m:t>
                </m:r>
                <m:f>
                  <m:fPr>
                    <m:ctrlPr>
                      <w:rPr>
                        <w:rFonts w:ascii="Cambria Math" w:hAnsi="Cambria Math"/>
                        <w:sz w:val="18"/>
                        <w:szCs w:val="20"/>
                      </w:rPr>
                    </m:ctrlPr>
                  </m:fPr>
                  <m:num>
                    <m:sSub>
                      <m:sSubPr>
                        <m:ctrlPr>
                          <w:rPr>
                            <w:rFonts w:ascii="Cambria Math" w:hAnsi="Cambria Math"/>
                            <w:sz w:val="18"/>
                            <w:szCs w:val="20"/>
                          </w:rPr>
                        </m:ctrlPr>
                      </m:sSubPr>
                      <m:e>
                        <m:r>
                          <w:rPr>
                            <w:rFonts w:ascii="Cambria Math" w:hAnsi="Cambria Math"/>
                            <w:sz w:val="18"/>
                            <w:szCs w:val="20"/>
                          </w:rPr>
                          <m:t>p</m:t>
                        </m:r>
                      </m:e>
                      <m:sub>
                        <m:r>
                          <w:rPr>
                            <w:rFonts w:ascii="Cambria Math" w:hAnsi="Cambria Math"/>
                            <w:sz w:val="18"/>
                            <w:szCs w:val="20"/>
                          </w:rPr>
                          <m:t>1</m:t>
                        </m:r>
                      </m:sub>
                    </m:sSub>
                  </m:num>
                  <m:den>
                    <m:sSub>
                      <m:sSubPr>
                        <m:ctrlPr>
                          <w:rPr>
                            <w:rFonts w:ascii="Cambria Math" w:hAnsi="Cambria Math"/>
                            <w:sz w:val="18"/>
                            <w:szCs w:val="20"/>
                          </w:rPr>
                        </m:ctrlPr>
                      </m:sSubPr>
                      <m:e>
                        <m:r>
                          <w:rPr>
                            <w:rFonts w:ascii="Cambria Math" w:hAnsi="Cambria Math"/>
                            <w:sz w:val="18"/>
                            <w:szCs w:val="20"/>
                          </w:rPr>
                          <m:t>p</m:t>
                        </m:r>
                      </m:e>
                      <m:sub>
                        <m:r>
                          <w:rPr>
                            <w:rFonts w:ascii="Cambria Math" w:hAnsi="Cambria Math"/>
                            <w:sz w:val="18"/>
                            <w:szCs w:val="20"/>
                          </w:rPr>
                          <m:t>2</m:t>
                        </m:r>
                      </m:sub>
                    </m:sSub>
                  </m:den>
                </m:f>
              </m:oMath>
            </m:oMathPara>
          </w:p>
        </w:tc>
        <w:tc>
          <w:tcPr>
            <w:tcW w:w="4082" w:type="dxa"/>
            <w:tcMar>
              <w:top w:w="55" w:type="dxa"/>
              <w:left w:w="85" w:type="dxa"/>
              <w:bottom w:w="55" w:type="dxa"/>
              <w:right w:w="85" w:type="dxa"/>
            </w:tcMar>
            <w:vAlign w:val="center"/>
          </w:tcPr>
          <w:p w14:paraId="63CA17AB" w14:textId="77777777" w:rsidR="0050046E" w:rsidRPr="0087634A" w:rsidRDefault="00000000">
            <w:pPr>
              <w:spacing w:after="16" w:line="240" w:lineRule="auto"/>
              <w:rPr>
                <w:sz w:val="18"/>
                <w:szCs w:val="20"/>
              </w:rPr>
            </w:pPr>
            <m:oMathPara>
              <m:oMath>
                <m:sSub>
                  <m:sSubPr>
                    <m:ctrlPr>
                      <w:rPr>
                        <w:rFonts w:ascii="Cambria Math" w:hAnsi="Cambria Math"/>
                        <w:sz w:val="18"/>
                        <w:szCs w:val="20"/>
                      </w:rPr>
                    </m:ctrlPr>
                  </m:sSubPr>
                  <m:e>
                    <m:r>
                      <w:rPr>
                        <w:rFonts w:ascii="Cambria Math" w:hAnsi="Cambria Math"/>
                        <w:sz w:val="18"/>
                        <w:szCs w:val="20"/>
                      </w:rPr>
                      <m:t>m</m:t>
                    </m:r>
                  </m:e>
                  <m:sub>
                    <m:r>
                      <w:rPr>
                        <w:rFonts w:ascii="Cambria Math" w:hAnsi="Cambria Math"/>
                        <w:sz w:val="18"/>
                        <w:szCs w:val="20"/>
                      </w:rPr>
                      <m:t>1</m:t>
                    </m:r>
                  </m:sub>
                </m:sSub>
                <m:sSub>
                  <m:sSubPr>
                    <m:ctrlPr>
                      <w:rPr>
                        <w:rFonts w:ascii="Cambria Math" w:hAnsi="Cambria Math"/>
                        <w:sz w:val="18"/>
                        <w:szCs w:val="20"/>
                      </w:rPr>
                    </m:ctrlPr>
                  </m:sSubPr>
                  <m:e>
                    <m:r>
                      <w:rPr>
                        <w:rFonts w:ascii="Cambria Math" w:hAnsi="Cambria Math"/>
                        <w:sz w:val="18"/>
                        <w:szCs w:val="20"/>
                      </w:rPr>
                      <m:t>m</m:t>
                    </m:r>
                  </m:e>
                  <m:sub>
                    <m:r>
                      <w:rPr>
                        <w:rFonts w:ascii="Cambria Math" w:hAnsi="Cambria Math"/>
                        <w:sz w:val="18"/>
                        <w:szCs w:val="20"/>
                      </w:rPr>
                      <m:t>2</m:t>
                    </m:r>
                  </m:sub>
                </m:sSub>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n</m:t>
                    </m:r>
                  </m:e>
                  <m:sub>
                    <m:r>
                      <w:rPr>
                        <w:rFonts w:ascii="Cambria Math" w:hAnsi="Cambria Math"/>
                        <w:sz w:val="18"/>
                        <w:szCs w:val="20"/>
                      </w:rPr>
                      <m:t>1</m:t>
                    </m:r>
                  </m:sub>
                </m:sSub>
                <m:sSub>
                  <m:sSubPr>
                    <m:ctrlPr>
                      <w:rPr>
                        <w:rFonts w:ascii="Cambria Math" w:hAnsi="Cambria Math"/>
                        <w:sz w:val="18"/>
                        <w:szCs w:val="20"/>
                      </w:rPr>
                    </m:ctrlPr>
                  </m:sSubPr>
                  <m:e>
                    <m:r>
                      <w:rPr>
                        <w:rFonts w:ascii="Cambria Math" w:hAnsi="Cambria Math"/>
                        <w:sz w:val="18"/>
                        <w:szCs w:val="20"/>
                      </w:rPr>
                      <m:t>n</m:t>
                    </m:r>
                  </m:e>
                  <m:sub>
                    <m:r>
                      <w:rPr>
                        <w:rFonts w:ascii="Cambria Math" w:hAnsi="Cambria Math"/>
                        <w:sz w:val="18"/>
                        <w:szCs w:val="20"/>
                      </w:rPr>
                      <m:t>2</m:t>
                    </m:r>
                  </m:sub>
                </m:sSub>
                <m:r>
                  <m:rPr>
                    <m:sty m:val="p"/>
                  </m:rPr>
                  <w:rPr>
                    <w:rFonts w:ascii="Cambria Math" w:hAnsi="Cambria Math"/>
                    <w:sz w:val="18"/>
                    <w:szCs w:val="20"/>
                  </w:rPr>
                  <m:t>+</m:t>
                </m:r>
                <m:sSub>
                  <m:sSubPr>
                    <m:ctrlPr>
                      <w:rPr>
                        <w:rFonts w:ascii="Cambria Math" w:hAnsi="Cambria Math"/>
                        <w:sz w:val="18"/>
                        <w:szCs w:val="20"/>
                      </w:rPr>
                    </m:ctrlPr>
                  </m:sSubPr>
                  <m:e>
                    <m:r>
                      <w:rPr>
                        <w:rFonts w:ascii="Cambria Math" w:hAnsi="Cambria Math"/>
                        <w:sz w:val="18"/>
                        <w:szCs w:val="20"/>
                      </w:rPr>
                      <m:t>p</m:t>
                    </m:r>
                  </m:e>
                  <m:sub>
                    <m:r>
                      <w:rPr>
                        <w:rFonts w:ascii="Cambria Math" w:hAnsi="Cambria Math"/>
                        <w:sz w:val="18"/>
                        <w:szCs w:val="20"/>
                      </w:rPr>
                      <m:t>1</m:t>
                    </m:r>
                  </m:sub>
                </m:sSub>
                <m:sSub>
                  <m:sSubPr>
                    <m:ctrlPr>
                      <w:rPr>
                        <w:rFonts w:ascii="Cambria Math" w:hAnsi="Cambria Math"/>
                        <w:sz w:val="18"/>
                        <w:szCs w:val="20"/>
                      </w:rPr>
                    </m:ctrlPr>
                  </m:sSubPr>
                  <m:e>
                    <m:r>
                      <w:rPr>
                        <w:rFonts w:ascii="Cambria Math" w:hAnsi="Cambria Math"/>
                        <w:sz w:val="18"/>
                        <w:szCs w:val="20"/>
                      </w:rPr>
                      <m:t>p</m:t>
                    </m:r>
                  </m:e>
                  <m:sub>
                    <m:r>
                      <w:rPr>
                        <w:rFonts w:ascii="Cambria Math" w:hAnsi="Cambria Math"/>
                        <w:sz w:val="18"/>
                        <w:szCs w:val="20"/>
                      </w:rPr>
                      <m:t>2</m:t>
                    </m:r>
                  </m:sub>
                </m:sSub>
                <m:r>
                  <m:rPr>
                    <m:sty m:val="p"/>
                  </m:rPr>
                  <w:rPr>
                    <w:rFonts w:ascii="Cambria Math" w:hAnsi="Cambria Math"/>
                    <w:sz w:val="18"/>
                    <w:szCs w:val="20"/>
                  </w:rPr>
                  <m:t>=</m:t>
                </m:r>
                <m:r>
                  <w:rPr>
                    <w:rFonts w:ascii="Cambria Math" w:hAnsi="Cambria Math"/>
                    <w:sz w:val="18"/>
                    <w:szCs w:val="20"/>
                  </w:rPr>
                  <m:t>0</m:t>
                </m:r>
              </m:oMath>
            </m:oMathPara>
          </w:p>
        </w:tc>
      </w:tr>
      <w:tr w:rsidR="0050046E" w14:paraId="51AB9D2A" w14:textId="77777777">
        <w:trPr>
          <w:cantSplit/>
          <w:jc w:val="center"/>
        </w:trPr>
        <w:tc>
          <w:tcPr>
            <w:tcW w:w="1984" w:type="dxa"/>
            <w:tcMar>
              <w:top w:w="55" w:type="dxa"/>
              <w:left w:w="85" w:type="dxa"/>
              <w:bottom w:w="55" w:type="dxa"/>
              <w:right w:w="85" w:type="dxa"/>
            </w:tcMar>
            <w:vAlign w:val="center"/>
          </w:tcPr>
          <w:p w14:paraId="68EA57EF" w14:textId="77777777" w:rsidR="0050046E" w:rsidRDefault="00000000">
            <w:pPr>
              <w:spacing w:after="16" w:line="240" w:lineRule="auto"/>
            </w:pPr>
            <w:r>
              <w:rPr>
                <w:sz w:val="19"/>
              </w:rPr>
              <w:t>直线与平面</w:t>
            </w:r>
          </w:p>
        </w:tc>
        <w:tc>
          <w:tcPr>
            <w:tcW w:w="3912" w:type="dxa"/>
            <w:tcMar>
              <w:top w:w="55" w:type="dxa"/>
              <w:left w:w="85" w:type="dxa"/>
              <w:bottom w:w="55" w:type="dxa"/>
              <w:right w:w="85" w:type="dxa"/>
            </w:tcMar>
            <w:vAlign w:val="center"/>
          </w:tcPr>
          <w:p w14:paraId="013C680F" w14:textId="77777777" w:rsidR="0050046E" w:rsidRPr="0087634A" w:rsidRDefault="00000000">
            <w:pPr>
              <w:spacing w:after="16" w:line="240" w:lineRule="auto"/>
              <w:rPr>
                <w:sz w:val="18"/>
                <w:szCs w:val="20"/>
              </w:rPr>
            </w:pPr>
            <m:oMathPara>
              <m:oMath>
                <m:r>
                  <w:rPr>
                    <w:rFonts w:ascii="Cambria Math" w:hAnsi="Cambria Math"/>
                    <w:sz w:val="18"/>
                    <w:szCs w:val="20"/>
                  </w:rPr>
                  <m:t>mA</m:t>
                </m:r>
                <m:r>
                  <m:rPr>
                    <m:sty m:val="p"/>
                  </m:rPr>
                  <w:rPr>
                    <w:rFonts w:ascii="Cambria Math" w:hAnsi="Cambria Math"/>
                    <w:sz w:val="18"/>
                    <w:szCs w:val="20"/>
                  </w:rPr>
                  <m:t>+</m:t>
                </m:r>
                <m:r>
                  <w:rPr>
                    <w:rFonts w:ascii="Cambria Math" w:hAnsi="Cambria Math"/>
                    <w:sz w:val="18"/>
                    <w:szCs w:val="20"/>
                  </w:rPr>
                  <m:t>nB</m:t>
                </m:r>
                <m:r>
                  <m:rPr>
                    <m:sty m:val="p"/>
                  </m:rPr>
                  <w:rPr>
                    <w:rFonts w:ascii="Cambria Math" w:hAnsi="Cambria Math"/>
                    <w:sz w:val="18"/>
                    <w:szCs w:val="20"/>
                  </w:rPr>
                  <m:t>+</m:t>
                </m:r>
                <m:r>
                  <w:rPr>
                    <w:rFonts w:ascii="Cambria Math" w:hAnsi="Cambria Math"/>
                    <w:sz w:val="18"/>
                    <w:szCs w:val="20"/>
                  </w:rPr>
                  <m:t>pC</m:t>
                </m:r>
                <m:r>
                  <m:rPr>
                    <m:sty m:val="p"/>
                  </m:rPr>
                  <w:rPr>
                    <w:rFonts w:ascii="Cambria Math" w:hAnsi="Cambria Math"/>
                    <w:sz w:val="18"/>
                    <w:szCs w:val="20"/>
                  </w:rPr>
                  <m:t>=</m:t>
                </m:r>
                <m:r>
                  <w:rPr>
                    <w:rFonts w:ascii="Cambria Math" w:hAnsi="Cambria Math"/>
                    <w:sz w:val="18"/>
                    <w:szCs w:val="20"/>
                  </w:rPr>
                  <m:t>0</m:t>
                </m:r>
              </m:oMath>
            </m:oMathPara>
          </w:p>
        </w:tc>
        <w:tc>
          <w:tcPr>
            <w:tcW w:w="4082" w:type="dxa"/>
            <w:tcMar>
              <w:top w:w="55" w:type="dxa"/>
              <w:left w:w="85" w:type="dxa"/>
              <w:bottom w:w="55" w:type="dxa"/>
              <w:right w:w="85" w:type="dxa"/>
            </w:tcMar>
            <w:vAlign w:val="center"/>
          </w:tcPr>
          <w:p w14:paraId="0570C113" w14:textId="77777777" w:rsidR="0050046E" w:rsidRPr="0087634A" w:rsidRDefault="00000000">
            <w:pPr>
              <w:spacing w:after="16" w:line="240" w:lineRule="auto"/>
              <w:rPr>
                <w:sz w:val="18"/>
                <w:szCs w:val="20"/>
              </w:rPr>
            </w:pPr>
            <m:oMathPara>
              <m:oMath>
                <m:f>
                  <m:fPr>
                    <m:ctrlPr>
                      <w:rPr>
                        <w:rFonts w:ascii="Cambria Math" w:hAnsi="Cambria Math"/>
                        <w:sz w:val="18"/>
                        <w:szCs w:val="20"/>
                      </w:rPr>
                    </m:ctrlPr>
                  </m:fPr>
                  <m:num>
                    <m:r>
                      <w:rPr>
                        <w:rFonts w:ascii="Cambria Math" w:hAnsi="Cambria Math"/>
                        <w:sz w:val="18"/>
                        <w:szCs w:val="20"/>
                      </w:rPr>
                      <m:t>A</m:t>
                    </m:r>
                  </m:num>
                  <m:den>
                    <m:r>
                      <w:rPr>
                        <w:rFonts w:ascii="Cambria Math" w:hAnsi="Cambria Math"/>
                        <w:sz w:val="18"/>
                        <w:szCs w:val="20"/>
                      </w:rPr>
                      <m:t>m</m:t>
                    </m:r>
                  </m:den>
                </m:f>
                <m:r>
                  <m:rPr>
                    <m:sty m:val="p"/>
                  </m:rPr>
                  <w:rPr>
                    <w:rFonts w:ascii="Cambria Math" w:hAnsi="Cambria Math"/>
                    <w:sz w:val="18"/>
                    <w:szCs w:val="20"/>
                  </w:rPr>
                  <m:t>=</m:t>
                </m:r>
                <m:f>
                  <m:fPr>
                    <m:ctrlPr>
                      <w:rPr>
                        <w:rFonts w:ascii="Cambria Math" w:hAnsi="Cambria Math"/>
                        <w:sz w:val="18"/>
                        <w:szCs w:val="20"/>
                      </w:rPr>
                    </m:ctrlPr>
                  </m:fPr>
                  <m:num>
                    <m:r>
                      <w:rPr>
                        <w:rFonts w:ascii="Cambria Math" w:hAnsi="Cambria Math"/>
                        <w:sz w:val="18"/>
                        <w:szCs w:val="20"/>
                      </w:rPr>
                      <m:t>B</m:t>
                    </m:r>
                  </m:num>
                  <m:den>
                    <m:r>
                      <w:rPr>
                        <w:rFonts w:ascii="Cambria Math" w:hAnsi="Cambria Math"/>
                        <w:sz w:val="18"/>
                        <w:szCs w:val="20"/>
                      </w:rPr>
                      <m:t>n</m:t>
                    </m:r>
                  </m:den>
                </m:f>
                <m:r>
                  <m:rPr>
                    <m:sty m:val="p"/>
                  </m:rPr>
                  <w:rPr>
                    <w:rFonts w:ascii="Cambria Math" w:hAnsi="Cambria Math"/>
                    <w:sz w:val="18"/>
                    <w:szCs w:val="20"/>
                  </w:rPr>
                  <m:t>=</m:t>
                </m:r>
                <m:f>
                  <m:fPr>
                    <m:ctrlPr>
                      <w:rPr>
                        <w:rFonts w:ascii="Cambria Math" w:hAnsi="Cambria Math"/>
                        <w:sz w:val="18"/>
                        <w:szCs w:val="20"/>
                      </w:rPr>
                    </m:ctrlPr>
                  </m:fPr>
                  <m:num>
                    <m:r>
                      <w:rPr>
                        <w:rFonts w:ascii="Cambria Math" w:hAnsi="Cambria Math"/>
                        <w:sz w:val="18"/>
                        <w:szCs w:val="20"/>
                      </w:rPr>
                      <m:t>C</m:t>
                    </m:r>
                  </m:num>
                  <m:den>
                    <m:r>
                      <w:rPr>
                        <w:rFonts w:ascii="Cambria Math" w:hAnsi="Cambria Math"/>
                        <w:sz w:val="18"/>
                        <w:szCs w:val="20"/>
                      </w:rPr>
                      <m:t>p</m:t>
                    </m:r>
                  </m:den>
                </m:f>
              </m:oMath>
            </m:oMathPara>
          </w:p>
        </w:tc>
      </w:tr>
    </w:tbl>
    <w:p w14:paraId="3FB9407D" w14:textId="77777777" w:rsidR="0050046E" w:rsidRDefault="0050046E">
      <w:pPr>
        <w:spacing w:after="20" w:line="96" w:lineRule="auto"/>
      </w:pPr>
    </w:p>
    <w:p w14:paraId="40EBC909" w14:textId="77777777" w:rsidR="0050046E" w:rsidRDefault="00000000">
      <w:pPr>
        <w:rPr>
          <w:lang w:eastAsia="zh-CN"/>
        </w:rPr>
      </w:pPr>
      <w:r>
        <w:rPr>
          <w:color w:val="555555"/>
          <w:sz w:val="17"/>
          <w:lang w:eastAsia="zh-CN"/>
        </w:rPr>
        <w:t>比例式均指相应非零向量成比例，不要求每个分母非零。这里</w:t>
      </w:r>
      <w:r>
        <w:rPr>
          <w:color w:val="555555"/>
          <w:sz w:val="17"/>
          <w:lang w:eastAsia="zh-CN"/>
        </w:rPr>
        <w:t>“</w:t>
      </w:r>
      <w:r>
        <w:rPr>
          <w:color w:val="555555"/>
          <w:sz w:val="17"/>
          <w:lang w:eastAsia="zh-CN"/>
        </w:rPr>
        <w:t>平行</w:t>
      </w:r>
      <w:r>
        <w:rPr>
          <w:color w:val="555555"/>
          <w:sz w:val="17"/>
          <w:lang w:eastAsia="zh-CN"/>
        </w:rPr>
        <w:t>”</w:t>
      </w:r>
      <w:r>
        <w:rPr>
          <w:color w:val="555555"/>
          <w:sz w:val="17"/>
          <w:lang w:eastAsia="zh-CN"/>
        </w:rPr>
        <w:t>描述方向关系，包含重合或直线位于平面内的情形；空间两直线的垂直条件描述方向正交。</w:t>
      </w:r>
    </w:p>
    <w:p w14:paraId="308C3F0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（四）曲面与空间曲线</w:t>
      </w:r>
    </w:p>
    <w:p w14:paraId="0F59CFF3"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曲面方程</w:t>
      </w:r>
    </w:p>
    <w:p w14:paraId="038B54CE" w14:textId="77777777" w:rsidR="0050046E" w:rsidRDefault="00000000">
      <w:pPr>
        <w:rPr>
          <w:lang w:eastAsia="zh-CN"/>
        </w:rPr>
      </w:pPr>
      <w:r>
        <w:rPr>
          <w:lang w:eastAsia="zh-CN"/>
        </w:rPr>
        <w:t>用</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r>
          <m:rPr>
            <m:sty m:val="p"/>
          </m:rPr>
          <w:rPr>
            <w:rFonts w:ascii="Cambria Math" w:hAnsi="Cambria Math"/>
            <w:lang w:eastAsia="zh-CN"/>
          </w:rPr>
          <m:t>=</m:t>
        </m:r>
        <m:r>
          <w:rPr>
            <w:rFonts w:ascii="Cambria Math" w:hAnsi="Cambria Math"/>
            <w:lang w:eastAsia="zh-CN"/>
          </w:rPr>
          <m:t>0</m:t>
        </m:r>
      </m:oMath>
      <w:r>
        <w:rPr>
          <w:lang w:eastAsia="zh-CN"/>
        </w:rPr>
        <w:t>（隐式），或</w:t>
      </w:r>
      <w:r>
        <w:rPr>
          <w:lang w:eastAsia="zh-CN"/>
        </w:rPr>
        <w:t xml:space="preserve"> </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（显式），或</w:t>
      </w:r>
    </w:p>
    <w:p w14:paraId="134106CE"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x</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e>
                </m:mr>
                <m:mr>
                  <m:e>
                    <m:r>
                      <w:rPr>
                        <w:rFonts w:ascii="Cambria Math" w:hAnsi="Cambria Math"/>
                      </w:rPr>
                      <m:t>y</m:t>
                    </m:r>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e>
                </m:mr>
                <m:mr>
                  <m:e>
                    <m:r>
                      <w:rPr>
                        <w:rFonts w:ascii="Cambria Math" w:hAnsi="Cambria Math"/>
                      </w:rPr>
                      <m:t>z</m:t>
                    </m:r>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e>
                </m:mr>
              </m:m>
            </m:e>
          </m:d>
        </m:oMath>
      </m:oMathPara>
    </w:p>
    <w:p w14:paraId="40AEC781" w14:textId="77777777" w:rsidR="0050046E" w:rsidRDefault="00000000">
      <w:pPr>
        <w:rPr>
          <w:lang w:eastAsia="zh-CN"/>
        </w:rPr>
      </w:pPr>
      <w:r>
        <w:rPr>
          <w:lang w:eastAsia="zh-CN"/>
        </w:rPr>
        <w:t>（参数式）表示空间曲面方程。</w:t>
      </w:r>
    </w:p>
    <w:p w14:paraId="0C288253"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空间曲线</w:t>
      </w:r>
    </w:p>
    <w:p w14:paraId="091C5132" w14:textId="77777777" w:rsidR="0050046E" w:rsidRDefault="00000000">
      <w:pPr>
        <w:rPr>
          <w:lang w:eastAsia="zh-CN"/>
        </w:rPr>
      </w:pPr>
      <w:r>
        <w:rPr>
          <w:lang w:eastAsia="zh-CN"/>
        </w:rPr>
        <w:t>用下列方程表示空间曲线：</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58"/>
        <w:gridCol w:w="3061"/>
        <w:gridCol w:w="3458"/>
      </w:tblGrid>
      <w:tr w:rsidR="0050046E" w14:paraId="4A7CDF09" w14:textId="77777777">
        <w:trPr>
          <w:cantSplit/>
          <w:tblHeader/>
          <w:jc w:val="center"/>
        </w:trPr>
        <w:tc>
          <w:tcPr>
            <w:tcW w:w="3458" w:type="dxa"/>
            <w:shd w:val="clear" w:color="auto" w:fill="EEF1F4"/>
            <w:tcMar>
              <w:top w:w="55" w:type="dxa"/>
              <w:left w:w="85" w:type="dxa"/>
              <w:bottom w:w="55" w:type="dxa"/>
              <w:right w:w="85" w:type="dxa"/>
            </w:tcMar>
            <w:vAlign w:val="center"/>
          </w:tcPr>
          <w:p w14:paraId="1E6390A1" w14:textId="77777777" w:rsidR="0050046E" w:rsidRDefault="00000000">
            <w:pPr>
              <w:spacing w:after="16" w:line="240" w:lineRule="auto"/>
              <w:jc w:val="center"/>
            </w:pPr>
            <w:r>
              <w:rPr>
                <w:rFonts w:eastAsia="Noto Sans CJK SC"/>
                <w:b/>
                <w:sz w:val="19"/>
              </w:rPr>
              <w:t>隐交面式</w:t>
            </w:r>
          </w:p>
        </w:tc>
        <w:tc>
          <w:tcPr>
            <w:tcW w:w="3061" w:type="dxa"/>
            <w:shd w:val="clear" w:color="auto" w:fill="EEF1F4"/>
            <w:tcMar>
              <w:top w:w="55" w:type="dxa"/>
              <w:left w:w="85" w:type="dxa"/>
              <w:bottom w:w="55" w:type="dxa"/>
              <w:right w:w="85" w:type="dxa"/>
            </w:tcMar>
            <w:vAlign w:val="center"/>
          </w:tcPr>
          <w:p w14:paraId="6CB0436E" w14:textId="77777777" w:rsidR="0050046E" w:rsidRDefault="00000000">
            <w:pPr>
              <w:spacing w:after="16" w:line="240" w:lineRule="auto"/>
              <w:jc w:val="center"/>
            </w:pPr>
            <w:r>
              <w:rPr>
                <w:rFonts w:eastAsia="Noto Sans CJK SC"/>
                <w:b/>
                <w:sz w:val="19"/>
              </w:rPr>
              <w:t>显交面式</w:t>
            </w:r>
          </w:p>
        </w:tc>
        <w:tc>
          <w:tcPr>
            <w:tcW w:w="3458" w:type="dxa"/>
            <w:shd w:val="clear" w:color="auto" w:fill="EEF1F4"/>
            <w:tcMar>
              <w:top w:w="55" w:type="dxa"/>
              <w:left w:w="85" w:type="dxa"/>
              <w:bottom w:w="55" w:type="dxa"/>
              <w:right w:w="85" w:type="dxa"/>
            </w:tcMar>
            <w:vAlign w:val="center"/>
          </w:tcPr>
          <w:p w14:paraId="4117D616" w14:textId="77777777" w:rsidR="0050046E" w:rsidRDefault="00000000">
            <w:pPr>
              <w:spacing w:after="16" w:line="240" w:lineRule="auto"/>
              <w:jc w:val="center"/>
            </w:pPr>
            <w:r>
              <w:rPr>
                <w:rFonts w:eastAsia="Noto Sans CJK SC"/>
                <w:b/>
                <w:sz w:val="19"/>
              </w:rPr>
              <w:t>参数式</w:t>
            </w:r>
          </w:p>
        </w:tc>
      </w:tr>
      <w:tr w:rsidR="0050046E" w14:paraId="64DF2AFA" w14:textId="77777777">
        <w:trPr>
          <w:cantSplit/>
          <w:jc w:val="center"/>
        </w:trPr>
        <w:tc>
          <w:tcPr>
            <w:tcW w:w="3458" w:type="dxa"/>
            <w:tcMar>
              <w:top w:w="55" w:type="dxa"/>
              <w:left w:w="85" w:type="dxa"/>
              <w:bottom w:w="55" w:type="dxa"/>
              <w:right w:w="85" w:type="dxa"/>
            </w:tcMar>
            <w:vAlign w:val="center"/>
          </w:tcPr>
          <w:p w14:paraId="33853C54" w14:textId="77777777" w:rsidR="0050046E" w:rsidRPr="0087634A" w:rsidRDefault="00000000">
            <w:pPr>
              <w:spacing w:after="16" w:line="240" w:lineRule="auto"/>
              <w:rPr>
                <w:sz w:val="18"/>
                <w:szCs w:val="20"/>
              </w:rPr>
            </w:pPr>
            <m:oMathPara>
              <m:oMath>
                <m:d>
                  <m:dPr>
                    <m:begChr m:val="{"/>
                    <m:endChr m:val=""/>
                    <m:ctrlPr>
                      <w:rPr>
                        <w:rFonts w:ascii="Cambria Math" w:hAnsi="Cambria Math"/>
                        <w:sz w:val="18"/>
                        <w:szCs w:val="20"/>
                      </w:rPr>
                    </m:ctrlPr>
                  </m:dPr>
                  <m:e>
                    <m:m>
                      <m:mPr>
                        <m:plcHide m:val="1"/>
                        <m:mcs>
                          <m:mc>
                            <m:mcPr>
                              <m:count m:val="1"/>
                              <m:mcJc m:val="left"/>
                            </m:mcPr>
                          </m:mc>
                        </m:mcs>
                        <m:ctrlPr>
                          <w:rPr>
                            <w:rFonts w:ascii="Cambria Math" w:hAnsi="Cambria Math"/>
                            <w:sz w:val="18"/>
                            <w:szCs w:val="20"/>
                          </w:rPr>
                        </m:ctrlPr>
                      </m:mPr>
                      <m:mr>
                        <m:e>
                          <m:r>
                            <w:rPr>
                              <w:rFonts w:ascii="Cambria Math" w:hAnsi="Cambria Math"/>
                              <w:sz w:val="18"/>
                              <w:szCs w:val="20"/>
                            </w:rPr>
                            <m:t>F</m:t>
                          </m:r>
                          <m:d>
                            <m:dPr>
                              <m:ctrlPr>
                                <w:rPr>
                                  <w:rFonts w:ascii="Cambria Math" w:hAnsi="Cambria Math"/>
                                  <w:sz w:val="18"/>
                                  <w:szCs w:val="20"/>
                                </w:rPr>
                              </m:ctrlPr>
                            </m:dPr>
                            <m:e>
                              <m:r>
                                <w:rPr>
                                  <w:rFonts w:ascii="Cambria Math" w:hAnsi="Cambria Math"/>
                                  <w:sz w:val="18"/>
                                  <w:szCs w:val="20"/>
                                </w:rPr>
                                <m:t>x</m:t>
                              </m:r>
                              <m:r>
                                <m:rPr>
                                  <m:sty m:val="p"/>
                                </m:rPr>
                                <w:rPr>
                                  <w:rFonts w:ascii="Cambria Math" w:hAnsi="Cambria Math"/>
                                  <w:sz w:val="18"/>
                                  <w:szCs w:val="20"/>
                                </w:rPr>
                                <m:t>,</m:t>
                              </m:r>
                              <m:r>
                                <w:rPr>
                                  <w:rFonts w:ascii="Cambria Math" w:hAnsi="Cambria Math"/>
                                  <w:sz w:val="18"/>
                                  <w:szCs w:val="20"/>
                                </w:rPr>
                                <m:t>y</m:t>
                              </m:r>
                              <m:r>
                                <m:rPr>
                                  <m:sty m:val="p"/>
                                </m:rPr>
                                <w:rPr>
                                  <w:rFonts w:ascii="Cambria Math" w:hAnsi="Cambria Math"/>
                                  <w:sz w:val="18"/>
                                  <w:szCs w:val="20"/>
                                </w:rPr>
                                <m:t>,</m:t>
                              </m:r>
                              <m:r>
                                <w:rPr>
                                  <w:rFonts w:ascii="Cambria Math" w:hAnsi="Cambria Math"/>
                                  <w:sz w:val="18"/>
                                  <w:szCs w:val="20"/>
                                </w:rPr>
                                <m:t>z</m:t>
                              </m:r>
                            </m:e>
                          </m:d>
                          <m:r>
                            <m:rPr>
                              <m:sty m:val="p"/>
                            </m:rPr>
                            <w:rPr>
                              <w:rFonts w:ascii="Cambria Math" w:hAnsi="Cambria Math"/>
                              <w:sz w:val="18"/>
                              <w:szCs w:val="20"/>
                            </w:rPr>
                            <m:t>=</m:t>
                          </m:r>
                          <m:r>
                            <w:rPr>
                              <w:rFonts w:ascii="Cambria Math" w:hAnsi="Cambria Math"/>
                              <w:sz w:val="18"/>
                              <w:szCs w:val="20"/>
                            </w:rPr>
                            <m:t>0</m:t>
                          </m:r>
                          <m:r>
                            <m:rPr>
                              <m:sty m:val="p"/>
                            </m:rPr>
                            <w:rPr>
                              <w:rFonts w:ascii="Cambria Math" w:hAnsi="Cambria Math"/>
                              <w:sz w:val="18"/>
                              <w:szCs w:val="20"/>
                            </w:rPr>
                            <m:t>,</m:t>
                          </m:r>
                        </m:e>
                      </m:mr>
                      <m:mr>
                        <m:e>
                          <m:r>
                            <w:rPr>
                              <w:rFonts w:ascii="Cambria Math" w:hAnsi="Cambria Math"/>
                              <w:sz w:val="18"/>
                              <w:szCs w:val="20"/>
                            </w:rPr>
                            <m:t>G</m:t>
                          </m:r>
                          <m:d>
                            <m:dPr>
                              <m:ctrlPr>
                                <w:rPr>
                                  <w:rFonts w:ascii="Cambria Math" w:hAnsi="Cambria Math"/>
                                  <w:sz w:val="18"/>
                                  <w:szCs w:val="20"/>
                                </w:rPr>
                              </m:ctrlPr>
                            </m:dPr>
                            <m:e>
                              <m:r>
                                <w:rPr>
                                  <w:rFonts w:ascii="Cambria Math" w:hAnsi="Cambria Math"/>
                                  <w:sz w:val="18"/>
                                  <w:szCs w:val="20"/>
                                </w:rPr>
                                <m:t>x</m:t>
                              </m:r>
                              <m:r>
                                <m:rPr>
                                  <m:sty m:val="p"/>
                                </m:rPr>
                                <w:rPr>
                                  <w:rFonts w:ascii="Cambria Math" w:hAnsi="Cambria Math"/>
                                  <w:sz w:val="18"/>
                                  <w:szCs w:val="20"/>
                                </w:rPr>
                                <m:t>,</m:t>
                              </m:r>
                              <m:r>
                                <w:rPr>
                                  <w:rFonts w:ascii="Cambria Math" w:hAnsi="Cambria Math"/>
                                  <w:sz w:val="18"/>
                                  <w:szCs w:val="20"/>
                                </w:rPr>
                                <m:t>y</m:t>
                              </m:r>
                              <m:r>
                                <m:rPr>
                                  <m:sty m:val="p"/>
                                </m:rPr>
                                <w:rPr>
                                  <w:rFonts w:ascii="Cambria Math" w:hAnsi="Cambria Math"/>
                                  <w:sz w:val="18"/>
                                  <w:szCs w:val="20"/>
                                </w:rPr>
                                <m:t>,</m:t>
                              </m:r>
                              <m:r>
                                <w:rPr>
                                  <w:rFonts w:ascii="Cambria Math" w:hAnsi="Cambria Math"/>
                                  <w:sz w:val="18"/>
                                  <w:szCs w:val="20"/>
                                </w:rPr>
                                <m:t>z</m:t>
                              </m:r>
                            </m:e>
                          </m:d>
                          <m:r>
                            <m:rPr>
                              <m:sty m:val="p"/>
                            </m:rPr>
                            <w:rPr>
                              <w:rFonts w:ascii="Cambria Math" w:hAnsi="Cambria Math"/>
                              <w:sz w:val="18"/>
                              <w:szCs w:val="20"/>
                            </w:rPr>
                            <m:t>=</m:t>
                          </m:r>
                          <m:r>
                            <w:rPr>
                              <w:rFonts w:ascii="Cambria Math" w:hAnsi="Cambria Math"/>
                              <w:sz w:val="18"/>
                              <w:szCs w:val="20"/>
                            </w:rPr>
                            <m:t>0</m:t>
                          </m:r>
                        </m:e>
                      </m:mr>
                    </m:m>
                  </m:e>
                </m:d>
              </m:oMath>
            </m:oMathPara>
          </w:p>
        </w:tc>
        <w:tc>
          <w:tcPr>
            <w:tcW w:w="3061" w:type="dxa"/>
            <w:tcMar>
              <w:top w:w="55" w:type="dxa"/>
              <w:left w:w="85" w:type="dxa"/>
              <w:bottom w:w="55" w:type="dxa"/>
              <w:right w:w="85" w:type="dxa"/>
            </w:tcMar>
            <w:vAlign w:val="center"/>
          </w:tcPr>
          <w:p w14:paraId="1968371D" w14:textId="77777777" w:rsidR="0050046E" w:rsidRPr="0087634A" w:rsidRDefault="00000000">
            <w:pPr>
              <w:spacing w:after="16" w:line="240" w:lineRule="auto"/>
              <w:rPr>
                <w:sz w:val="18"/>
                <w:szCs w:val="20"/>
              </w:rPr>
            </w:pPr>
            <m:oMathPara>
              <m:oMath>
                <m:d>
                  <m:dPr>
                    <m:begChr m:val="{"/>
                    <m:endChr m:val=""/>
                    <m:ctrlPr>
                      <w:rPr>
                        <w:rFonts w:ascii="Cambria Math" w:hAnsi="Cambria Math"/>
                        <w:sz w:val="18"/>
                        <w:szCs w:val="20"/>
                      </w:rPr>
                    </m:ctrlPr>
                  </m:dPr>
                  <m:e>
                    <m:m>
                      <m:mPr>
                        <m:plcHide m:val="1"/>
                        <m:mcs>
                          <m:mc>
                            <m:mcPr>
                              <m:count m:val="1"/>
                              <m:mcJc m:val="left"/>
                            </m:mcPr>
                          </m:mc>
                        </m:mcs>
                        <m:ctrlPr>
                          <w:rPr>
                            <w:rFonts w:ascii="Cambria Math" w:hAnsi="Cambria Math"/>
                            <w:sz w:val="18"/>
                            <w:szCs w:val="20"/>
                          </w:rPr>
                        </m:ctrlPr>
                      </m:mPr>
                      <m:mr>
                        <m:e>
                          <m:r>
                            <w:rPr>
                              <w:rFonts w:ascii="Cambria Math" w:hAnsi="Cambria Math"/>
                              <w:sz w:val="18"/>
                              <w:szCs w:val="20"/>
                            </w:rPr>
                            <m:t>y</m:t>
                          </m:r>
                          <m:r>
                            <m:rPr>
                              <m:sty m:val="p"/>
                            </m:rPr>
                            <w:rPr>
                              <w:rFonts w:ascii="Cambria Math" w:hAnsi="Cambria Math"/>
                              <w:sz w:val="18"/>
                              <w:szCs w:val="20"/>
                            </w:rPr>
                            <m:t>=</m:t>
                          </m:r>
                          <m:r>
                            <w:rPr>
                              <w:rFonts w:ascii="Cambria Math" w:hAnsi="Cambria Math"/>
                              <w:sz w:val="18"/>
                              <w:szCs w:val="20"/>
                            </w:rPr>
                            <m:t>y</m:t>
                          </m:r>
                          <m:d>
                            <m:dPr>
                              <m:ctrlPr>
                                <w:rPr>
                                  <w:rFonts w:ascii="Cambria Math" w:hAnsi="Cambria Math"/>
                                  <w:sz w:val="18"/>
                                  <w:szCs w:val="20"/>
                                </w:rPr>
                              </m:ctrlPr>
                            </m:dPr>
                            <m:e>
                              <m:r>
                                <w:rPr>
                                  <w:rFonts w:ascii="Cambria Math" w:hAnsi="Cambria Math"/>
                                  <w:sz w:val="18"/>
                                  <w:szCs w:val="20"/>
                                </w:rPr>
                                <m:t>x</m:t>
                              </m:r>
                            </m:e>
                          </m:d>
                          <m:r>
                            <m:rPr>
                              <m:sty m:val="p"/>
                            </m:rPr>
                            <w:rPr>
                              <w:rFonts w:ascii="Cambria Math" w:hAnsi="Cambria Math"/>
                              <w:sz w:val="18"/>
                              <w:szCs w:val="20"/>
                            </w:rPr>
                            <m:t>,</m:t>
                          </m:r>
                        </m:e>
                      </m:mr>
                      <m:mr>
                        <m:e>
                          <m:r>
                            <w:rPr>
                              <w:rFonts w:ascii="Cambria Math" w:hAnsi="Cambria Math"/>
                              <w:sz w:val="18"/>
                              <w:szCs w:val="20"/>
                            </w:rPr>
                            <m:t>z</m:t>
                          </m:r>
                          <m:r>
                            <m:rPr>
                              <m:sty m:val="p"/>
                            </m:rPr>
                            <w:rPr>
                              <w:rFonts w:ascii="Cambria Math" w:hAnsi="Cambria Math"/>
                              <w:sz w:val="18"/>
                              <w:szCs w:val="20"/>
                            </w:rPr>
                            <m:t>=</m:t>
                          </m:r>
                          <m:r>
                            <w:rPr>
                              <w:rFonts w:ascii="Cambria Math" w:hAnsi="Cambria Math"/>
                              <w:sz w:val="18"/>
                              <w:szCs w:val="20"/>
                            </w:rPr>
                            <m:t>z</m:t>
                          </m:r>
                          <m:d>
                            <m:dPr>
                              <m:ctrlPr>
                                <w:rPr>
                                  <w:rFonts w:ascii="Cambria Math" w:hAnsi="Cambria Math"/>
                                  <w:sz w:val="18"/>
                                  <w:szCs w:val="20"/>
                                </w:rPr>
                              </m:ctrlPr>
                            </m:dPr>
                            <m:e>
                              <m:r>
                                <w:rPr>
                                  <w:rFonts w:ascii="Cambria Math" w:hAnsi="Cambria Math"/>
                                  <w:sz w:val="18"/>
                                  <w:szCs w:val="20"/>
                                </w:rPr>
                                <m:t>x</m:t>
                              </m:r>
                            </m:e>
                          </m:d>
                        </m:e>
                      </m:mr>
                    </m:m>
                  </m:e>
                </m:d>
              </m:oMath>
            </m:oMathPara>
          </w:p>
        </w:tc>
        <w:tc>
          <w:tcPr>
            <w:tcW w:w="3458" w:type="dxa"/>
            <w:tcMar>
              <w:top w:w="55" w:type="dxa"/>
              <w:left w:w="85" w:type="dxa"/>
              <w:bottom w:w="55" w:type="dxa"/>
              <w:right w:w="85" w:type="dxa"/>
            </w:tcMar>
            <w:vAlign w:val="center"/>
          </w:tcPr>
          <w:p w14:paraId="4E1709C8" w14:textId="77777777" w:rsidR="0050046E" w:rsidRPr="0087634A" w:rsidRDefault="00000000">
            <w:pPr>
              <w:spacing w:after="16" w:line="240" w:lineRule="auto"/>
              <w:rPr>
                <w:sz w:val="18"/>
                <w:szCs w:val="20"/>
              </w:rPr>
            </w:pPr>
            <m:oMathPara>
              <m:oMath>
                <m:d>
                  <m:dPr>
                    <m:begChr m:val="{"/>
                    <m:endChr m:val=""/>
                    <m:ctrlPr>
                      <w:rPr>
                        <w:rFonts w:ascii="Cambria Math" w:hAnsi="Cambria Math"/>
                        <w:sz w:val="18"/>
                        <w:szCs w:val="20"/>
                      </w:rPr>
                    </m:ctrlPr>
                  </m:dPr>
                  <m:e>
                    <m:m>
                      <m:mPr>
                        <m:plcHide m:val="1"/>
                        <m:mcs>
                          <m:mc>
                            <m:mcPr>
                              <m:count m:val="1"/>
                              <m:mcJc m:val="left"/>
                            </m:mcPr>
                          </m:mc>
                        </m:mcs>
                        <m:ctrlPr>
                          <w:rPr>
                            <w:rFonts w:ascii="Cambria Math" w:hAnsi="Cambria Math"/>
                            <w:sz w:val="18"/>
                            <w:szCs w:val="20"/>
                          </w:rPr>
                        </m:ctrlPr>
                      </m:mPr>
                      <m:mr>
                        <m:e>
                          <m:r>
                            <w:rPr>
                              <w:rFonts w:ascii="Cambria Math" w:hAnsi="Cambria Math"/>
                              <w:sz w:val="18"/>
                              <w:szCs w:val="20"/>
                            </w:rPr>
                            <m:t>x</m:t>
                          </m:r>
                          <m:r>
                            <m:rPr>
                              <m:sty m:val="p"/>
                            </m:rPr>
                            <w:rPr>
                              <w:rFonts w:ascii="Cambria Math" w:hAnsi="Cambria Math"/>
                              <w:sz w:val="18"/>
                              <w:szCs w:val="20"/>
                            </w:rPr>
                            <m:t>=</m:t>
                          </m:r>
                          <m:r>
                            <w:rPr>
                              <w:rFonts w:ascii="Cambria Math" w:hAnsi="Cambria Math"/>
                              <w:sz w:val="18"/>
                              <w:szCs w:val="20"/>
                            </w:rPr>
                            <m:t>x</m:t>
                          </m:r>
                          <m:d>
                            <m:dPr>
                              <m:ctrlPr>
                                <w:rPr>
                                  <w:rFonts w:ascii="Cambria Math" w:hAnsi="Cambria Math"/>
                                  <w:sz w:val="18"/>
                                  <w:szCs w:val="20"/>
                                </w:rPr>
                              </m:ctrlPr>
                            </m:dPr>
                            <m:e>
                              <m:r>
                                <w:rPr>
                                  <w:rFonts w:ascii="Cambria Math" w:hAnsi="Cambria Math"/>
                                  <w:sz w:val="18"/>
                                  <w:szCs w:val="20"/>
                                </w:rPr>
                                <m:t>t</m:t>
                              </m:r>
                            </m:e>
                          </m:d>
                          <m:r>
                            <m:rPr>
                              <m:sty m:val="p"/>
                            </m:rPr>
                            <w:rPr>
                              <w:rFonts w:ascii="Cambria Math" w:hAnsi="Cambria Math"/>
                              <w:sz w:val="18"/>
                              <w:szCs w:val="20"/>
                            </w:rPr>
                            <m:t>,</m:t>
                          </m:r>
                        </m:e>
                      </m:mr>
                      <m:mr>
                        <m:e>
                          <m:r>
                            <w:rPr>
                              <w:rFonts w:ascii="Cambria Math" w:hAnsi="Cambria Math"/>
                              <w:sz w:val="18"/>
                              <w:szCs w:val="20"/>
                            </w:rPr>
                            <m:t>y</m:t>
                          </m:r>
                          <m:r>
                            <m:rPr>
                              <m:sty m:val="p"/>
                            </m:rPr>
                            <w:rPr>
                              <w:rFonts w:ascii="Cambria Math" w:hAnsi="Cambria Math"/>
                              <w:sz w:val="18"/>
                              <w:szCs w:val="20"/>
                            </w:rPr>
                            <m:t>=</m:t>
                          </m:r>
                          <m:r>
                            <w:rPr>
                              <w:rFonts w:ascii="Cambria Math" w:hAnsi="Cambria Math"/>
                              <w:sz w:val="18"/>
                              <w:szCs w:val="20"/>
                            </w:rPr>
                            <m:t>y</m:t>
                          </m:r>
                          <m:d>
                            <m:dPr>
                              <m:ctrlPr>
                                <w:rPr>
                                  <w:rFonts w:ascii="Cambria Math" w:hAnsi="Cambria Math"/>
                                  <w:sz w:val="18"/>
                                  <w:szCs w:val="20"/>
                                </w:rPr>
                              </m:ctrlPr>
                            </m:dPr>
                            <m:e>
                              <m:r>
                                <w:rPr>
                                  <w:rFonts w:ascii="Cambria Math" w:hAnsi="Cambria Math"/>
                                  <w:sz w:val="18"/>
                                  <w:szCs w:val="20"/>
                                </w:rPr>
                                <m:t>t</m:t>
                              </m:r>
                            </m:e>
                          </m:d>
                          <m:r>
                            <m:rPr>
                              <m:sty m:val="p"/>
                            </m:rPr>
                            <w:rPr>
                              <w:rFonts w:ascii="Cambria Math" w:hAnsi="Cambria Math"/>
                              <w:sz w:val="18"/>
                              <w:szCs w:val="20"/>
                            </w:rPr>
                            <m:t>,</m:t>
                          </m:r>
                        </m:e>
                      </m:mr>
                      <m:mr>
                        <m:e>
                          <m:r>
                            <w:rPr>
                              <w:rFonts w:ascii="Cambria Math" w:hAnsi="Cambria Math"/>
                              <w:sz w:val="18"/>
                              <w:szCs w:val="20"/>
                            </w:rPr>
                            <m:t>z</m:t>
                          </m:r>
                          <m:r>
                            <m:rPr>
                              <m:sty m:val="p"/>
                            </m:rPr>
                            <w:rPr>
                              <w:rFonts w:ascii="Cambria Math" w:hAnsi="Cambria Math"/>
                              <w:sz w:val="18"/>
                              <w:szCs w:val="20"/>
                            </w:rPr>
                            <m:t>=</m:t>
                          </m:r>
                          <m:r>
                            <w:rPr>
                              <w:rFonts w:ascii="Cambria Math" w:hAnsi="Cambria Math"/>
                              <w:sz w:val="18"/>
                              <w:szCs w:val="20"/>
                            </w:rPr>
                            <m:t>z</m:t>
                          </m:r>
                          <m:d>
                            <m:dPr>
                              <m:ctrlPr>
                                <w:rPr>
                                  <w:rFonts w:ascii="Cambria Math" w:hAnsi="Cambria Math"/>
                                  <w:sz w:val="18"/>
                                  <w:szCs w:val="20"/>
                                </w:rPr>
                              </m:ctrlPr>
                            </m:dPr>
                            <m:e>
                              <m:r>
                                <w:rPr>
                                  <w:rFonts w:ascii="Cambria Math" w:hAnsi="Cambria Math"/>
                                  <w:sz w:val="18"/>
                                  <w:szCs w:val="20"/>
                                </w:rPr>
                                <m:t>t</m:t>
                              </m:r>
                            </m:e>
                          </m:d>
                        </m:e>
                      </m:mr>
                    </m:m>
                  </m:e>
                </m:d>
              </m:oMath>
            </m:oMathPara>
          </w:p>
        </w:tc>
      </w:tr>
    </w:tbl>
    <w:p w14:paraId="6080932F" w14:textId="77777777" w:rsidR="0050046E" w:rsidRDefault="0050046E">
      <w:pPr>
        <w:spacing w:after="20" w:line="96" w:lineRule="auto"/>
      </w:pPr>
    </w:p>
    <w:p w14:paraId="44125DC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（五）二次曲面</w:t>
      </w:r>
    </w:p>
    <w:p w14:paraId="0FA55253" w14:textId="77777777" w:rsidR="0050046E" w:rsidRDefault="00000000">
      <w:pPr>
        <w:pStyle w:val="4"/>
        <w:rPr>
          <w:lang w:eastAsia="zh-CN"/>
        </w:rPr>
      </w:pPr>
      <w:r>
        <w:rPr>
          <w:rFonts w:ascii="Times New Roman" w:eastAsia="AR PL UMing CN" w:hAnsi="Times New Roman"/>
          <w:lang w:eastAsia="zh-CN"/>
        </w:rPr>
        <w:t>常用二次曲面及其图形表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5159"/>
        <w:gridCol w:w="3118"/>
      </w:tblGrid>
      <w:tr w:rsidR="0050046E" w14:paraId="64AC16BB" w14:textId="77777777">
        <w:trPr>
          <w:cantSplit/>
          <w:tblHeader/>
          <w:jc w:val="center"/>
        </w:trPr>
        <w:tc>
          <w:tcPr>
            <w:tcW w:w="1701" w:type="dxa"/>
            <w:shd w:val="clear" w:color="auto" w:fill="EEF1F4"/>
            <w:tcMar>
              <w:top w:w="55" w:type="dxa"/>
              <w:left w:w="85" w:type="dxa"/>
              <w:bottom w:w="55" w:type="dxa"/>
              <w:right w:w="85" w:type="dxa"/>
            </w:tcMar>
            <w:vAlign w:val="center"/>
          </w:tcPr>
          <w:p w14:paraId="5453ED41" w14:textId="77777777" w:rsidR="0050046E" w:rsidRDefault="00000000">
            <w:pPr>
              <w:spacing w:after="16" w:line="240" w:lineRule="auto"/>
              <w:jc w:val="center"/>
            </w:pPr>
            <w:r>
              <w:rPr>
                <w:rFonts w:eastAsia="Noto Sans CJK SC"/>
                <w:b/>
                <w:sz w:val="20"/>
              </w:rPr>
              <w:t>名称</w:t>
            </w:r>
          </w:p>
        </w:tc>
        <w:tc>
          <w:tcPr>
            <w:tcW w:w="5159" w:type="dxa"/>
            <w:shd w:val="clear" w:color="auto" w:fill="EEF1F4"/>
            <w:tcMar>
              <w:top w:w="55" w:type="dxa"/>
              <w:left w:w="85" w:type="dxa"/>
              <w:bottom w:w="55" w:type="dxa"/>
              <w:right w:w="85" w:type="dxa"/>
            </w:tcMar>
            <w:vAlign w:val="center"/>
          </w:tcPr>
          <w:p w14:paraId="32C1ABCF" w14:textId="77777777" w:rsidR="0050046E" w:rsidRDefault="00000000">
            <w:pPr>
              <w:spacing w:after="16" w:line="240" w:lineRule="auto"/>
              <w:jc w:val="center"/>
            </w:pPr>
            <w:r>
              <w:rPr>
                <w:rFonts w:eastAsia="Noto Sans CJK SC"/>
                <w:b/>
                <w:sz w:val="20"/>
              </w:rPr>
              <w:t>方程</w:t>
            </w:r>
          </w:p>
        </w:tc>
        <w:tc>
          <w:tcPr>
            <w:tcW w:w="3118" w:type="dxa"/>
            <w:shd w:val="clear" w:color="auto" w:fill="EEF1F4"/>
            <w:tcMar>
              <w:top w:w="55" w:type="dxa"/>
              <w:left w:w="85" w:type="dxa"/>
              <w:bottom w:w="55" w:type="dxa"/>
              <w:right w:w="85" w:type="dxa"/>
            </w:tcMar>
            <w:vAlign w:val="center"/>
          </w:tcPr>
          <w:p w14:paraId="4AE8EBD5" w14:textId="77777777" w:rsidR="0050046E" w:rsidRDefault="00000000">
            <w:pPr>
              <w:spacing w:after="16" w:line="240" w:lineRule="auto"/>
              <w:jc w:val="center"/>
            </w:pPr>
            <w:r>
              <w:rPr>
                <w:rFonts w:eastAsia="Noto Sans CJK SC"/>
                <w:b/>
                <w:sz w:val="20"/>
              </w:rPr>
              <w:t>原书图形</w:t>
            </w:r>
          </w:p>
        </w:tc>
      </w:tr>
      <w:tr w:rsidR="0050046E" w14:paraId="4D58F9FF" w14:textId="77777777">
        <w:trPr>
          <w:cantSplit/>
          <w:jc w:val="center"/>
        </w:trPr>
        <w:tc>
          <w:tcPr>
            <w:tcW w:w="1701" w:type="dxa"/>
            <w:tcMar>
              <w:top w:w="55" w:type="dxa"/>
              <w:left w:w="85" w:type="dxa"/>
              <w:bottom w:w="55" w:type="dxa"/>
              <w:right w:w="85" w:type="dxa"/>
            </w:tcMar>
            <w:vAlign w:val="center"/>
          </w:tcPr>
          <w:p w14:paraId="38F0E14C" w14:textId="77777777" w:rsidR="0050046E" w:rsidRDefault="00000000">
            <w:pPr>
              <w:spacing w:after="16" w:line="240" w:lineRule="auto"/>
            </w:pPr>
            <w:r>
              <w:rPr>
                <w:sz w:val="20"/>
              </w:rPr>
              <w:t>球面</w:t>
            </w:r>
          </w:p>
        </w:tc>
        <w:tc>
          <w:tcPr>
            <w:tcW w:w="5159" w:type="dxa"/>
            <w:tcMar>
              <w:top w:w="55" w:type="dxa"/>
              <w:left w:w="85" w:type="dxa"/>
              <w:bottom w:w="55" w:type="dxa"/>
              <w:right w:w="85" w:type="dxa"/>
            </w:tcMar>
            <w:vAlign w:val="center"/>
          </w:tcPr>
          <w:p w14:paraId="0BFFE087" w14:textId="77777777" w:rsidR="0050046E" w:rsidRDefault="00000000">
            <w:pPr>
              <w:spacing w:after="16" w:line="240" w:lineRule="auto"/>
              <w:rPr>
                <w:lang w:eastAsia="zh-CN"/>
              </w:rPr>
            </w:pPr>
            <m:oMathPara>
              <m:oMath>
                <m:sSup>
                  <m:sSupPr>
                    <m:ctrlPr>
                      <w:rPr>
                        <w:rFonts w:ascii="Cambria Math" w:hAnsi="Cambria Math"/>
                      </w:rPr>
                    </m:ctrlPr>
                  </m:sSupPr>
                  <m:e>
                    <m:d>
                      <m:dPr>
                        <m:ctrlPr>
                          <w:rPr>
                            <w:rFonts w:ascii="Cambria Math" w:hAnsi="Cambria Math"/>
                          </w:rPr>
                        </m:ctrlPr>
                      </m:dPr>
                      <m:e>
                        <m:r>
                          <w:rPr>
                            <w:rFonts w:ascii="Cambria Math" w:hAnsi="Cambria Math"/>
                            <w:sz w:val="20"/>
                            <w:lang w:eastAsia="zh-CN"/>
                          </w:rPr>
                          <m:t>x</m:t>
                        </m:r>
                        <m:r>
                          <m:rPr>
                            <m:sty m:val="p"/>
                          </m:rPr>
                          <w:rPr>
                            <w:rFonts w:ascii="Cambria Math" w:hAnsi="Cambria Math"/>
                            <w:sz w:val="20"/>
                            <w:lang w:eastAsia="zh-CN"/>
                          </w:rPr>
                          <m:t>-</m:t>
                        </m:r>
                        <m:r>
                          <w:rPr>
                            <w:rFonts w:ascii="Cambria Math" w:hAnsi="Cambria Math"/>
                            <w:sz w:val="20"/>
                            <w:lang w:eastAsia="zh-CN"/>
                          </w:rPr>
                          <m:t>a</m:t>
                        </m:r>
                      </m:e>
                    </m:d>
                  </m:e>
                  <m:sup>
                    <m:r>
                      <w:rPr>
                        <w:rFonts w:ascii="Cambria Math" w:hAnsi="Cambria Math"/>
                        <w:sz w:val="20"/>
                        <w:lang w:eastAsia="zh-CN"/>
                      </w:rPr>
                      <m:t>2</m:t>
                    </m:r>
                  </m:sup>
                </m:sSup>
                <m:r>
                  <m:rPr>
                    <m:sty m:val="p"/>
                  </m:rPr>
                  <w:rPr>
                    <w:rFonts w:ascii="Cambria Math" w:hAnsi="Cambria Math"/>
                    <w:sz w:val="20"/>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20"/>
                            <w:lang w:eastAsia="zh-CN"/>
                          </w:rPr>
                          <m:t>y</m:t>
                        </m:r>
                        <m:r>
                          <m:rPr>
                            <m:sty m:val="p"/>
                          </m:rPr>
                          <w:rPr>
                            <w:rFonts w:ascii="Cambria Math" w:hAnsi="Cambria Math"/>
                            <w:sz w:val="20"/>
                            <w:lang w:eastAsia="zh-CN"/>
                          </w:rPr>
                          <m:t>-</m:t>
                        </m:r>
                        <m:r>
                          <w:rPr>
                            <w:rFonts w:ascii="Cambria Math" w:hAnsi="Cambria Math"/>
                            <w:sz w:val="20"/>
                            <w:lang w:eastAsia="zh-CN"/>
                          </w:rPr>
                          <m:t>b</m:t>
                        </m:r>
                      </m:e>
                    </m:d>
                  </m:e>
                  <m:sup>
                    <m:r>
                      <w:rPr>
                        <w:rFonts w:ascii="Cambria Math" w:hAnsi="Cambria Math"/>
                        <w:sz w:val="20"/>
                        <w:lang w:eastAsia="zh-CN"/>
                      </w:rPr>
                      <m:t>2</m:t>
                    </m:r>
                  </m:sup>
                </m:sSup>
                <m:r>
                  <m:rPr>
                    <m:sty m:val="p"/>
                  </m:rPr>
                  <w:rPr>
                    <w:rFonts w:ascii="Cambria Math" w:hAnsi="Cambria Math"/>
                    <w:sz w:val="20"/>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20"/>
                            <w:lang w:eastAsia="zh-CN"/>
                          </w:rPr>
                          <m:t>z</m:t>
                        </m:r>
                        <m:r>
                          <m:rPr>
                            <m:sty m:val="p"/>
                          </m:rPr>
                          <w:rPr>
                            <w:rFonts w:ascii="Cambria Math" w:hAnsi="Cambria Math"/>
                            <w:sz w:val="20"/>
                            <w:lang w:eastAsia="zh-CN"/>
                          </w:rPr>
                          <m:t>-</m:t>
                        </m:r>
                        <m:r>
                          <w:rPr>
                            <w:rFonts w:ascii="Cambria Math" w:hAnsi="Cambria Math"/>
                            <w:sz w:val="20"/>
                            <w:lang w:eastAsia="zh-CN"/>
                          </w:rPr>
                          <m:t>c</m:t>
                        </m:r>
                      </m:e>
                    </m:d>
                  </m:e>
                  <m:sup>
                    <m:r>
                      <w:rPr>
                        <w:rFonts w:ascii="Cambria Math" w:hAnsi="Cambria Math"/>
                        <w:sz w:val="20"/>
                        <w:lang w:eastAsia="zh-CN"/>
                      </w:rPr>
                      <m:t>2</m:t>
                    </m:r>
                  </m:sup>
                </m:sSup>
                <m:r>
                  <m:rPr>
                    <m:sty m:val="p"/>
                  </m:rPr>
                  <w:rPr>
                    <w:rFonts w:ascii="Cambria Math" w:hAnsi="Cambria Math"/>
                    <w:sz w:val="20"/>
                    <w:lang w:eastAsia="zh-CN"/>
                  </w:rPr>
                  <m:t>=</m:t>
                </m:r>
                <m:sSup>
                  <m:sSupPr>
                    <m:ctrlPr>
                      <w:rPr>
                        <w:rFonts w:ascii="Cambria Math" w:hAnsi="Cambria Math"/>
                      </w:rPr>
                    </m:ctrlPr>
                  </m:sSupPr>
                  <m:e>
                    <m:r>
                      <w:rPr>
                        <w:rFonts w:ascii="Cambria Math" w:hAnsi="Cambria Math"/>
                        <w:sz w:val="20"/>
                        <w:lang w:eastAsia="zh-CN"/>
                      </w:rPr>
                      <m:t>R</m:t>
                    </m:r>
                  </m:e>
                  <m:sup>
                    <m:r>
                      <w:rPr>
                        <w:rFonts w:ascii="Cambria Math" w:hAnsi="Cambria Math"/>
                        <w:sz w:val="20"/>
                        <w:lang w:eastAsia="zh-CN"/>
                      </w:rPr>
                      <m:t>2</m:t>
                    </m:r>
                  </m:sup>
                </m:sSup>
                <m:r>
                  <m:rPr>
                    <m:sty m:val="p"/>
                  </m:rPr>
                  <w:rPr>
                    <w:lang w:eastAsia="zh-CN"/>
                  </w:rPr>
                  <w:br/>
                </m:r>
              </m:oMath>
            </m:oMathPara>
            <w:r>
              <w:rPr>
                <w:sz w:val="20"/>
                <w:lang w:eastAsia="zh-CN"/>
              </w:rPr>
              <w:t>球心</w:t>
            </w:r>
            <w:r>
              <w:rPr>
                <w:sz w:val="20"/>
                <w:lang w:eastAsia="zh-CN"/>
              </w:rPr>
              <w:t xml:space="preserve"> </w:t>
            </w:r>
            <m:oMath>
              <m:d>
                <m:dPr>
                  <m:ctrlPr>
                    <w:rPr>
                      <w:rFonts w:ascii="Cambria Math" w:hAnsi="Cambria Math"/>
                    </w:rPr>
                  </m:ctrlPr>
                </m:dPr>
                <m:e>
                  <m:r>
                    <w:rPr>
                      <w:rFonts w:ascii="Cambria Math" w:hAnsi="Cambria Math"/>
                      <w:sz w:val="20"/>
                      <w:lang w:eastAsia="zh-CN"/>
                    </w:rPr>
                    <m:t>a</m:t>
                  </m:r>
                  <m:r>
                    <m:rPr>
                      <m:sty m:val="p"/>
                    </m:rPr>
                    <w:rPr>
                      <w:rFonts w:ascii="Cambria Math" w:hAnsi="Cambria Math"/>
                      <w:sz w:val="20"/>
                      <w:lang w:eastAsia="zh-CN"/>
                    </w:rPr>
                    <m:t>,</m:t>
                  </m:r>
                  <m:r>
                    <w:rPr>
                      <w:rFonts w:ascii="Cambria Math" w:hAnsi="Cambria Math"/>
                      <w:sz w:val="20"/>
                      <w:lang w:eastAsia="zh-CN"/>
                    </w:rPr>
                    <m:t>b</m:t>
                  </m:r>
                  <m:r>
                    <m:rPr>
                      <m:sty m:val="p"/>
                    </m:rPr>
                    <w:rPr>
                      <w:rFonts w:ascii="Cambria Math" w:hAnsi="Cambria Math"/>
                      <w:sz w:val="20"/>
                      <w:lang w:eastAsia="zh-CN"/>
                    </w:rPr>
                    <m:t>,</m:t>
                  </m:r>
                  <m:r>
                    <w:rPr>
                      <w:rFonts w:ascii="Cambria Math" w:hAnsi="Cambria Math"/>
                      <w:sz w:val="20"/>
                      <w:lang w:eastAsia="zh-CN"/>
                    </w:rPr>
                    <m:t>c</m:t>
                  </m:r>
                </m:e>
              </m:d>
            </m:oMath>
            <w:r>
              <w:rPr>
                <w:sz w:val="20"/>
                <w:lang w:eastAsia="zh-CN"/>
              </w:rPr>
              <w:t>；半径</w:t>
            </w:r>
            <w:r>
              <w:rPr>
                <w:sz w:val="20"/>
                <w:lang w:eastAsia="zh-CN"/>
              </w:rPr>
              <w:t xml:space="preserve"> </w:t>
            </w:r>
            <m:oMath>
              <m:r>
                <w:rPr>
                  <w:rFonts w:ascii="Cambria Math" w:hAnsi="Cambria Math"/>
                  <w:sz w:val="20"/>
                  <w:lang w:eastAsia="zh-CN"/>
                </w:rPr>
                <m:t>R</m:t>
              </m:r>
            </m:oMath>
            <w:r>
              <w:rPr>
                <w:sz w:val="20"/>
                <w:lang w:eastAsia="zh-CN"/>
              </w:rPr>
              <w:t>。</w:t>
            </w:r>
          </w:p>
        </w:tc>
        <w:tc>
          <w:tcPr>
            <w:tcW w:w="3118" w:type="dxa"/>
            <w:tcMar>
              <w:top w:w="55" w:type="dxa"/>
              <w:left w:w="85" w:type="dxa"/>
              <w:bottom w:w="55" w:type="dxa"/>
              <w:right w:w="85" w:type="dxa"/>
            </w:tcMar>
            <w:vAlign w:val="center"/>
          </w:tcPr>
          <w:p w14:paraId="72554C31" w14:textId="77777777" w:rsidR="0050046E" w:rsidRDefault="00000000">
            <w:pPr>
              <w:spacing w:after="16" w:line="240" w:lineRule="auto"/>
              <w:jc w:val="center"/>
            </w:pPr>
            <w:r>
              <w:rPr>
                <w:noProof/>
              </w:rPr>
              <w:drawing>
                <wp:inline distT="0" distB="0" distL="0" distR="0" wp14:anchorId="7D89A452" wp14:editId="2471CC3C">
                  <wp:extent cx="1260000" cy="828000"/>
                  <wp:effectExtent l="0" t="0" r="0" b="0"/>
                  <wp:docPr id="10" name="Picture 10"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8ab0e79390.png"/>
                          <pic:cNvPicPr/>
                        </pic:nvPicPr>
                        <pic:blipFill>
                          <a:blip r:embed="rId17"/>
                          <a:stretch>
                            <a:fillRect/>
                          </a:stretch>
                        </pic:blipFill>
                        <pic:spPr>
                          <a:xfrm>
                            <a:off x="0" y="0"/>
                            <a:ext cx="1260000" cy="828000"/>
                          </a:xfrm>
                          <a:prstGeom prst="rect">
                            <a:avLst/>
                          </a:prstGeom>
                        </pic:spPr>
                      </pic:pic>
                    </a:graphicData>
                  </a:graphic>
                </wp:inline>
              </w:drawing>
            </w:r>
          </w:p>
        </w:tc>
      </w:tr>
      <w:tr w:rsidR="0050046E" w14:paraId="3E4F883D" w14:textId="77777777">
        <w:trPr>
          <w:cantSplit/>
          <w:jc w:val="center"/>
        </w:trPr>
        <w:tc>
          <w:tcPr>
            <w:tcW w:w="1701" w:type="dxa"/>
            <w:tcMar>
              <w:top w:w="55" w:type="dxa"/>
              <w:left w:w="85" w:type="dxa"/>
              <w:bottom w:w="55" w:type="dxa"/>
              <w:right w:w="85" w:type="dxa"/>
            </w:tcMar>
            <w:vAlign w:val="center"/>
          </w:tcPr>
          <w:p w14:paraId="697B91C3" w14:textId="77777777" w:rsidR="0050046E" w:rsidRDefault="00000000">
            <w:pPr>
              <w:spacing w:after="16" w:line="240" w:lineRule="auto"/>
            </w:pPr>
            <w:r>
              <w:rPr>
                <w:sz w:val="20"/>
              </w:rPr>
              <w:t>椭球面</w:t>
            </w:r>
          </w:p>
        </w:tc>
        <w:tc>
          <w:tcPr>
            <w:tcW w:w="5159" w:type="dxa"/>
            <w:tcMar>
              <w:top w:w="55" w:type="dxa"/>
              <w:left w:w="85" w:type="dxa"/>
              <w:bottom w:w="55" w:type="dxa"/>
              <w:right w:w="85" w:type="dxa"/>
            </w:tcMar>
            <w:vAlign w:val="center"/>
          </w:tcPr>
          <w:p w14:paraId="4493D5C8" w14:textId="77777777" w:rsidR="0050046E" w:rsidRDefault="00000000">
            <w:pPr>
              <w:spacing w:after="16" w:line="240" w:lineRule="auto"/>
            </w:pPr>
            <m:oMathPara>
              <m:oMath>
                <m:f>
                  <m:fPr>
                    <m:ctrlPr>
                      <w:rPr>
                        <w:rFonts w:ascii="Cambria Math" w:hAnsi="Cambria Math"/>
                      </w:rPr>
                    </m:ctrlPr>
                  </m:fPr>
                  <m:num>
                    <m:sSup>
                      <m:sSupPr>
                        <m:ctrlPr>
                          <w:rPr>
                            <w:rFonts w:ascii="Cambria Math" w:hAnsi="Cambria Math"/>
                          </w:rPr>
                        </m:ctrlPr>
                      </m:sSupPr>
                      <m:e>
                        <m:r>
                          <w:rPr>
                            <w:rFonts w:ascii="Cambria Math" w:hAnsi="Cambria Math"/>
                            <w:sz w:val="20"/>
                          </w:rPr>
                          <m:t>x</m:t>
                        </m:r>
                      </m:e>
                      <m:sup>
                        <m:r>
                          <w:rPr>
                            <w:rFonts w:ascii="Cambria Math" w:hAnsi="Cambria Math"/>
                            <w:sz w:val="20"/>
                          </w:rPr>
                          <m:t>2</m:t>
                        </m:r>
                      </m:sup>
                    </m:sSup>
                  </m:num>
                  <m:den>
                    <m:sSup>
                      <m:sSupPr>
                        <m:ctrlPr>
                          <w:rPr>
                            <w:rFonts w:ascii="Cambria Math" w:hAnsi="Cambria Math"/>
                          </w:rPr>
                        </m:ctrlPr>
                      </m:sSupPr>
                      <m:e>
                        <m:r>
                          <w:rPr>
                            <w:rFonts w:ascii="Cambria Math" w:hAnsi="Cambria Math"/>
                            <w:sz w:val="20"/>
                          </w:rPr>
                          <m:t>a</m:t>
                        </m:r>
                      </m:e>
                      <m:sup>
                        <m:r>
                          <w:rPr>
                            <w:rFonts w:ascii="Cambria Math" w:hAnsi="Cambria Math"/>
                            <w:sz w:val="20"/>
                          </w:rPr>
                          <m:t>2</m:t>
                        </m:r>
                      </m:sup>
                    </m:sSup>
                  </m:den>
                </m:f>
                <m:r>
                  <m:rPr>
                    <m:sty m:val="p"/>
                  </m:rPr>
                  <w:rPr>
                    <w:rFonts w:ascii="Cambria Math" w:hAnsi="Cambria Math"/>
                    <w:sz w:val="20"/>
                  </w:rPr>
                  <m:t>+</m:t>
                </m:r>
                <m:f>
                  <m:fPr>
                    <m:ctrlPr>
                      <w:rPr>
                        <w:rFonts w:ascii="Cambria Math" w:hAnsi="Cambria Math"/>
                      </w:rPr>
                    </m:ctrlPr>
                  </m:fPr>
                  <m:num>
                    <m:sSup>
                      <m:sSupPr>
                        <m:ctrlPr>
                          <w:rPr>
                            <w:rFonts w:ascii="Cambria Math" w:hAnsi="Cambria Math"/>
                          </w:rPr>
                        </m:ctrlPr>
                      </m:sSupPr>
                      <m:e>
                        <m:r>
                          <w:rPr>
                            <w:rFonts w:ascii="Cambria Math" w:hAnsi="Cambria Math"/>
                            <w:sz w:val="20"/>
                          </w:rPr>
                          <m:t>y</m:t>
                        </m:r>
                      </m:e>
                      <m:sup>
                        <m:r>
                          <w:rPr>
                            <w:rFonts w:ascii="Cambria Math" w:hAnsi="Cambria Math"/>
                            <w:sz w:val="20"/>
                          </w:rPr>
                          <m:t>2</m:t>
                        </m:r>
                      </m:sup>
                    </m:sSup>
                  </m:num>
                  <m:den>
                    <m:sSup>
                      <m:sSupPr>
                        <m:ctrlPr>
                          <w:rPr>
                            <w:rFonts w:ascii="Cambria Math" w:hAnsi="Cambria Math"/>
                          </w:rPr>
                        </m:ctrlPr>
                      </m:sSupPr>
                      <m:e>
                        <m:r>
                          <w:rPr>
                            <w:rFonts w:ascii="Cambria Math" w:hAnsi="Cambria Math"/>
                            <w:sz w:val="20"/>
                          </w:rPr>
                          <m:t>b</m:t>
                        </m:r>
                      </m:e>
                      <m:sup>
                        <m:r>
                          <w:rPr>
                            <w:rFonts w:ascii="Cambria Math" w:hAnsi="Cambria Math"/>
                            <w:sz w:val="20"/>
                          </w:rPr>
                          <m:t>2</m:t>
                        </m:r>
                      </m:sup>
                    </m:sSup>
                  </m:den>
                </m:f>
                <m:r>
                  <m:rPr>
                    <m:sty m:val="p"/>
                  </m:rPr>
                  <w:rPr>
                    <w:rFonts w:ascii="Cambria Math" w:hAnsi="Cambria Math"/>
                    <w:sz w:val="20"/>
                  </w:rPr>
                  <m:t>+</m:t>
                </m:r>
                <m:f>
                  <m:fPr>
                    <m:ctrlPr>
                      <w:rPr>
                        <w:rFonts w:ascii="Cambria Math" w:hAnsi="Cambria Math"/>
                      </w:rPr>
                    </m:ctrlPr>
                  </m:fPr>
                  <m:num>
                    <m:sSup>
                      <m:sSupPr>
                        <m:ctrlPr>
                          <w:rPr>
                            <w:rFonts w:ascii="Cambria Math" w:hAnsi="Cambria Math"/>
                          </w:rPr>
                        </m:ctrlPr>
                      </m:sSupPr>
                      <m:e>
                        <m:r>
                          <w:rPr>
                            <w:rFonts w:ascii="Cambria Math" w:hAnsi="Cambria Math"/>
                            <w:sz w:val="20"/>
                          </w:rPr>
                          <m:t>z</m:t>
                        </m:r>
                      </m:e>
                      <m:sup>
                        <m:r>
                          <w:rPr>
                            <w:rFonts w:ascii="Cambria Math" w:hAnsi="Cambria Math"/>
                            <w:sz w:val="20"/>
                          </w:rPr>
                          <m:t>2</m:t>
                        </m:r>
                      </m:sup>
                    </m:sSup>
                  </m:num>
                  <m:den>
                    <m:sSup>
                      <m:sSupPr>
                        <m:ctrlPr>
                          <w:rPr>
                            <w:rFonts w:ascii="Cambria Math" w:hAnsi="Cambria Math"/>
                          </w:rPr>
                        </m:ctrlPr>
                      </m:sSupPr>
                      <m:e>
                        <m:r>
                          <w:rPr>
                            <w:rFonts w:ascii="Cambria Math" w:hAnsi="Cambria Math"/>
                            <w:sz w:val="20"/>
                          </w:rPr>
                          <m:t>c</m:t>
                        </m:r>
                      </m:e>
                      <m:sup>
                        <m:r>
                          <w:rPr>
                            <w:rFonts w:ascii="Cambria Math" w:hAnsi="Cambria Math"/>
                            <w:sz w:val="20"/>
                          </w:rPr>
                          <m:t>2</m:t>
                        </m:r>
                      </m:sup>
                    </m:sSup>
                  </m:den>
                </m:f>
                <m:r>
                  <m:rPr>
                    <m:sty m:val="p"/>
                  </m:rPr>
                  <w:rPr>
                    <w:rFonts w:ascii="Cambria Math" w:hAnsi="Cambria Math"/>
                    <w:sz w:val="20"/>
                  </w:rPr>
                  <m:t>=</m:t>
                </m:r>
                <m:r>
                  <w:rPr>
                    <w:rFonts w:ascii="Cambria Math" w:hAnsi="Cambria Math"/>
                    <w:sz w:val="20"/>
                  </w:rPr>
                  <m:t>1</m:t>
                </m:r>
              </m:oMath>
            </m:oMathPara>
          </w:p>
        </w:tc>
        <w:tc>
          <w:tcPr>
            <w:tcW w:w="3118" w:type="dxa"/>
            <w:tcMar>
              <w:top w:w="55" w:type="dxa"/>
              <w:left w:w="85" w:type="dxa"/>
              <w:bottom w:w="55" w:type="dxa"/>
              <w:right w:w="85" w:type="dxa"/>
            </w:tcMar>
            <w:vAlign w:val="center"/>
          </w:tcPr>
          <w:p w14:paraId="767D41BB" w14:textId="77777777" w:rsidR="0050046E" w:rsidRDefault="00000000">
            <w:pPr>
              <w:spacing w:after="16" w:line="240" w:lineRule="auto"/>
              <w:jc w:val="center"/>
            </w:pPr>
            <w:r>
              <w:rPr>
                <w:noProof/>
              </w:rPr>
              <w:drawing>
                <wp:inline distT="0" distB="0" distL="0" distR="0" wp14:anchorId="3CB4E9BF" wp14:editId="037816F6">
                  <wp:extent cx="1260000" cy="825616"/>
                  <wp:effectExtent l="0" t="0" r="0" b="0"/>
                  <wp:docPr id="11" name="Picture 11"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560c220552.png"/>
                          <pic:cNvPicPr/>
                        </pic:nvPicPr>
                        <pic:blipFill>
                          <a:blip r:embed="rId18"/>
                          <a:stretch>
                            <a:fillRect/>
                          </a:stretch>
                        </pic:blipFill>
                        <pic:spPr>
                          <a:xfrm>
                            <a:off x="0" y="0"/>
                            <a:ext cx="1260000" cy="825616"/>
                          </a:xfrm>
                          <a:prstGeom prst="rect">
                            <a:avLst/>
                          </a:prstGeom>
                        </pic:spPr>
                      </pic:pic>
                    </a:graphicData>
                  </a:graphic>
                </wp:inline>
              </w:drawing>
            </w:r>
          </w:p>
        </w:tc>
      </w:tr>
      <w:tr w:rsidR="0050046E" w14:paraId="7C4D8DCD" w14:textId="77777777">
        <w:trPr>
          <w:cantSplit/>
          <w:jc w:val="center"/>
        </w:trPr>
        <w:tc>
          <w:tcPr>
            <w:tcW w:w="1701" w:type="dxa"/>
            <w:tcMar>
              <w:top w:w="55" w:type="dxa"/>
              <w:left w:w="85" w:type="dxa"/>
              <w:bottom w:w="55" w:type="dxa"/>
              <w:right w:w="85" w:type="dxa"/>
            </w:tcMar>
            <w:vAlign w:val="center"/>
          </w:tcPr>
          <w:p w14:paraId="0C2A55D1" w14:textId="77777777" w:rsidR="0050046E" w:rsidRDefault="00000000">
            <w:pPr>
              <w:spacing w:after="16" w:line="240" w:lineRule="auto"/>
            </w:pPr>
            <w:r>
              <w:rPr>
                <w:sz w:val="20"/>
              </w:rPr>
              <w:t>圆柱面</w:t>
            </w:r>
          </w:p>
        </w:tc>
        <w:tc>
          <w:tcPr>
            <w:tcW w:w="5159" w:type="dxa"/>
            <w:tcMar>
              <w:top w:w="55" w:type="dxa"/>
              <w:left w:w="85" w:type="dxa"/>
              <w:bottom w:w="55" w:type="dxa"/>
              <w:right w:w="85" w:type="dxa"/>
            </w:tcMar>
            <w:vAlign w:val="center"/>
          </w:tcPr>
          <w:p w14:paraId="4F2AFB9B"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20"/>
                      </w:rPr>
                      <m:t>x</m:t>
                    </m:r>
                  </m:e>
                  <m:sup>
                    <m:r>
                      <w:rPr>
                        <w:rFonts w:ascii="Cambria Math" w:hAnsi="Cambria Math"/>
                        <w:sz w:val="20"/>
                      </w:rPr>
                      <m:t>2</m:t>
                    </m:r>
                  </m:sup>
                </m:sSup>
                <m:r>
                  <m:rPr>
                    <m:sty m:val="p"/>
                  </m:rPr>
                  <w:rPr>
                    <w:rFonts w:ascii="Cambria Math" w:hAnsi="Cambria Math"/>
                    <w:sz w:val="20"/>
                  </w:rPr>
                  <m:t>+</m:t>
                </m:r>
                <m:sSup>
                  <m:sSupPr>
                    <m:ctrlPr>
                      <w:rPr>
                        <w:rFonts w:ascii="Cambria Math" w:hAnsi="Cambria Math"/>
                      </w:rPr>
                    </m:ctrlPr>
                  </m:sSupPr>
                  <m:e>
                    <m:r>
                      <w:rPr>
                        <w:rFonts w:ascii="Cambria Math" w:hAnsi="Cambria Math"/>
                        <w:sz w:val="20"/>
                      </w:rPr>
                      <m:t>y</m:t>
                    </m:r>
                  </m:e>
                  <m:sup>
                    <m:r>
                      <w:rPr>
                        <w:rFonts w:ascii="Cambria Math" w:hAnsi="Cambria Math"/>
                        <w:sz w:val="20"/>
                      </w:rPr>
                      <m:t>2</m:t>
                    </m:r>
                  </m:sup>
                </m:sSup>
                <m:r>
                  <m:rPr>
                    <m:sty m:val="p"/>
                  </m:rPr>
                  <w:rPr>
                    <w:rFonts w:ascii="Cambria Math" w:hAnsi="Cambria Math"/>
                    <w:sz w:val="20"/>
                  </w:rPr>
                  <m:t>=</m:t>
                </m:r>
                <m:sSup>
                  <m:sSupPr>
                    <m:ctrlPr>
                      <w:rPr>
                        <w:rFonts w:ascii="Cambria Math" w:hAnsi="Cambria Math"/>
                      </w:rPr>
                    </m:ctrlPr>
                  </m:sSupPr>
                  <m:e>
                    <m:r>
                      <w:rPr>
                        <w:rFonts w:ascii="Cambria Math" w:hAnsi="Cambria Math"/>
                        <w:sz w:val="20"/>
                      </w:rPr>
                      <m:t>R</m:t>
                    </m:r>
                  </m:e>
                  <m:sup>
                    <m:r>
                      <w:rPr>
                        <w:rFonts w:ascii="Cambria Math" w:hAnsi="Cambria Math"/>
                        <w:sz w:val="20"/>
                      </w:rPr>
                      <m:t>2</m:t>
                    </m:r>
                  </m:sup>
                </m:sSup>
              </m:oMath>
            </m:oMathPara>
          </w:p>
        </w:tc>
        <w:tc>
          <w:tcPr>
            <w:tcW w:w="3118" w:type="dxa"/>
            <w:tcMar>
              <w:top w:w="55" w:type="dxa"/>
              <w:left w:w="85" w:type="dxa"/>
              <w:bottom w:w="55" w:type="dxa"/>
              <w:right w:w="85" w:type="dxa"/>
            </w:tcMar>
            <w:vAlign w:val="center"/>
          </w:tcPr>
          <w:p w14:paraId="3F034A7E" w14:textId="77777777" w:rsidR="0050046E" w:rsidRDefault="00000000">
            <w:pPr>
              <w:spacing w:after="16" w:line="240" w:lineRule="auto"/>
              <w:jc w:val="center"/>
            </w:pPr>
            <w:r>
              <w:rPr>
                <w:noProof/>
              </w:rPr>
              <w:drawing>
                <wp:inline distT="0" distB="0" distL="0" distR="0" wp14:anchorId="3115954A" wp14:editId="240CFB05">
                  <wp:extent cx="1224000" cy="1088351"/>
                  <wp:effectExtent l="0" t="0" r="0" b="0"/>
                  <wp:docPr id="12" name="Picture 12"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1a05be98e5.png"/>
                          <pic:cNvPicPr/>
                        </pic:nvPicPr>
                        <pic:blipFill>
                          <a:blip r:embed="rId19"/>
                          <a:stretch>
                            <a:fillRect/>
                          </a:stretch>
                        </pic:blipFill>
                        <pic:spPr>
                          <a:xfrm>
                            <a:off x="0" y="0"/>
                            <a:ext cx="1224000" cy="1088351"/>
                          </a:xfrm>
                          <a:prstGeom prst="rect">
                            <a:avLst/>
                          </a:prstGeom>
                        </pic:spPr>
                      </pic:pic>
                    </a:graphicData>
                  </a:graphic>
                </wp:inline>
              </w:drawing>
            </w:r>
          </w:p>
        </w:tc>
      </w:tr>
      <w:tr w:rsidR="0050046E" w14:paraId="07F10DE9" w14:textId="77777777">
        <w:trPr>
          <w:cantSplit/>
          <w:jc w:val="center"/>
        </w:trPr>
        <w:tc>
          <w:tcPr>
            <w:tcW w:w="1701" w:type="dxa"/>
            <w:tcMar>
              <w:top w:w="55" w:type="dxa"/>
              <w:left w:w="85" w:type="dxa"/>
              <w:bottom w:w="55" w:type="dxa"/>
              <w:right w:w="85" w:type="dxa"/>
            </w:tcMar>
            <w:vAlign w:val="center"/>
          </w:tcPr>
          <w:p w14:paraId="4645DCFF" w14:textId="77777777" w:rsidR="0050046E" w:rsidRDefault="00000000">
            <w:pPr>
              <w:spacing w:after="16" w:line="240" w:lineRule="auto"/>
            </w:pPr>
            <w:r>
              <w:rPr>
                <w:sz w:val="20"/>
              </w:rPr>
              <w:t>椭圆柱面</w:t>
            </w:r>
          </w:p>
        </w:tc>
        <w:tc>
          <w:tcPr>
            <w:tcW w:w="5159" w:type="dxa"/>
            <w:tcMar>
              <w:top w:w="55" w:type="dxa"/>
              <w:left w:w="85" w:type="dxa"/>
              <w:bottom w:w="55" w:type="dxa"/>
              <w:right w:w="85" w:type="dxa"/>
            </w:tcMar>
            <w:vAlign w:val="center"/>
          </w:tcPr>
          <w:p w14:paraId="013BEF4B" w14:textId="77777777" w:rsidR="0050046E" w:rsidRDefault="00000000">
            <w:pPr>
              <w:spacing w:after="16" w:line="240" w:lineRule="auto"/>
            </w:pPr>
            <m:oMathPara>
              <m:oMath>
                <m:f>
                  <m:fPr>
                    <m:ctrlPr>
                      <w:rPr>
                        <w:rFonts w:ascii="Cambria Math" w:hAnsi="Cambria Math"/>
                      </w:rPr>
                    </m:ctrlPr>
                  </m:fPr>
                  <m:num>
                    <m:sSup>
                      <m:sSupPr>
                        <m:ctrlPr>
                          <w:rPr>
                            <w:rFonts w:ascii="Cambria Math" w:hAnsi="Cambria Math"/>
                          </w:rPr>
                        </m:ctrlPr>
                      </m:sSupPr>
                      <m:e>
                        <m:r>
                          <w:rPr>
                            <w:rFonts w:ascii="Cambria Math" w:hAnsi="Cambria Math"/>
                            <w:sz w:val="20"/>
                          </w:rPr>
                          <m:t>x</m:t>
                        </m:r>
                      </m:e>
                      <m:sup>
                        <m:r>
                          <w:rPr>
                            <w:rFonts w:ascii="Cambria Math" w:hAnsi="Cambria Math"/>
                            <w:sz w:val="20"/>
                          </w:rPr>
                          <m:t>2</m:t>
                        </m:r>
                      </m:sup>
                    </m:sSup>
                  </m:num>
                  <m:den>
                    <m:sSup>
                      <m:sSupPr>
                        <m:ctrlPr>
                          <w:rPr>
                            <w:rFonts w:ascii="Cambria Math" w:hAnsi="Cambria Math"/>
                          </w:rPr>
                        </m:ctrlPr>
                      </m:sSupPr>
                      <m:e>
                        <m:r>
                          <w:rPr>
                            <w:rFonts w:ascii="Cambria Math" w:hAnsi="Cambria Math"/>
                            <w:sz w:val="20"/>
                          </w:rPr>
                          <m:t>a</m:t>
                        </m:r>
                      </m:e>
                      <m:sup>
                        <m:r>
                          <w:rPr>
                            <w:rFonts w:ascii="Cambria Math" w:hAnsi="Cambria Math"/>
                            <w:sz w:val="20"/>
                          </w:rPr>
                          <m:t>2</m:t>
                        </m:r>
                      </m:sup>
                    </m:sSup>
                  </m:den>
                </m:f>
                <m:r>
                  <m:rPr>
                    <m:sty m:val="p"/>
                  </m:rPr>
                  <w:rPr>
                    <w:rFonts w:ascii="Cambria Math" w:hAnsi="Cambria Math"/>
                    <w:sz w:val="20"/>
                  </w:rPr>
                  <m:t>+</m:t>
                </m:r>
                <m:f>
                  <m:fPr>
                    <m:ctrlPr>
                      <w:rPr>
                        <w:rFonts w:ascii="Cambria Math" w:hAnsi="Cambria Math"/>
                      </w:rPr>
                    </m:ctrlPr>
                  </m:fPr>
                  <m:num>
                    <m:sSup>
                      <m:sSupPr>
                        <m:ctrlPr>
                          <w:rPr>
                            <w:rFonts w:ascii="Cambria Math" w:hAnsi="Cambria Math"/>
                          </w:rPr>
                        </m:ctrlPr>
                      </m:sSupPr>
                      <m:e>
                        <m:r>
                          <w:rPr>
                            <w:rFonts w:ascii="Cambria Math" w:hAnsi="Cambria Math"/>
                            <w:sz w:val="20"/>
                          </w:rPr>
                          <m:t>y</m:t>
                        </m:r>
                      </m:e>
                      <m:sup>
                        <m:r>
                          <w:rPr>
                            <w:rFonts w:ascii="Cambria Math" w:hAnsi="Cambria Math"/>
                            <w:sz w:val="20"/>
                          </w:rPr>
                          <m:t>2</m:t>
                        </m:r>
                      </m:sup>
                    </m:sSup>
                  </m:num>
                  <m:den>
                    <m:sSup>
                      <m:sSupPr>
                        <m:ctrlPr>
                          <w:rPr>
                            <w:rFonts w:ascii="Cambria Math" w:hAnsi="Cambria Math"/>
                          </w:rPr>
                        </m:ctrlPr>
                      </m:sSupPr>
                      <m:e>
                        <m:r>
                          <w:rPr>
                            <w:rFonts w:ascii="Cambria Math" w:hAnsi="Cambria Math"/>
                            <w:sz w:val="20"/>
                          </w:rPr>
                          <m:t>b</m:t>
                        </m:r>
                      </m:e>
                      <m:sup>
                        <m:r>
                          <w:rPr>
                            <w:rFonts w:ascii="Cambria Math" w:hAnsi="Cambria Math"/>
                            <w:sz w:val="20"/>
                          </w:rPr>
                          <m:t>2</m:t>
                        </m:r>
                      </m:sup>
                    </m:sSup>
                  </m:den>
                </m:f>
                <m:r>
                  <m:rPr>
                    <m:sty m:val="p"/>
                  </m:rPr>
                  <w:rPr>
                    <w:rFonts w:ascii="Cambria Math" w:hAnsi="Cambria Math"/>
                    <w:sz w:val="20"/>
                  </w:rPr>
                  <m:t>=</m:t>
                </m:r>
                <m:r>
                  <w:rPr>
                    <w:rFonts w:ascii="Cambria Math" w:hAnsi="Cambria Math"/>
                    <w:sz w:val="20"/>
                  </w:rPr>
                  <m:t>1</m:t>
                </m:r>
              </m:oMath>
            </m:oMathPara>
          </w:p>
        </w:tc>
        <w:tc>
          <w:tcPr>
            <w:tcW w:w="3118" w:type="dxa"/>
            <w:tcMar>
              <w:top w:w="55" w:type="dxa"/>
              <w:left w:w="85" w:type="dxa"/>
              <w:bottom w:w="55" w:type="dxa"/>
              <w:right w:w="85" w:type="dxa"/>
            </w:tcMar>
            <w:vAlign w:val="center"/>
          </w:tcPr>
          <w:p w14:paraId="7357BCC0" w14:textId="77777777" w:rsidR="0050046E" w:rsidRDefault="00000000">
            <w:pPr>
              <w:spacing w:after="16" w:line="240" w:lineRule="auto"/>
              <w:jc w:val="center"/>
            </w:pPr>
            <w:r>
              <w:rPr>
                <w:noProof/>
              </w:rPr>
              <w:drawing>
                <wp:inline distT="0" distB="0" distL="0" distR="0" wp14:anchorId="2106BF11" wp14:editId="1ADCB742">
                  <wp:extent cx="1224000" cy="1126340"/>
                  <wp:effectExtent l="0" t="0" r="0" b="0"/>
                  <wp:docPr id="13" name="Picture 13"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615c8183d8.png"/>
                          <pic:cNvPicPr/>
                        </pic:nvPicPr>
                        <pic:blipFill>
                          <a:blip r:embed="rId20"/>
                          <a:stretch>
                            <a:fillRect/>
                          </a:stretch>
                        </pic:blipFill>
                        <pic:spPr>
                          <a:xfrm>
                            <a:off x="0" y="0"/>
                            <a:ext cx="1224000" cy="1126340"/>
                          </a:xfrm>
                          <a:prstGeom prst="rect">
                            <a:avLst/>
                          </a:prstGeom>
                        </pic:spPr>
                      </pic:pic>
                    </a:graphicData>
                  </a:graphic>
                </wp:inline>
              </w:drawing>
            </w:r>
          </w:p>
        </w:tc>
      </w:tr>
      <w:tr w:rsidR="0050046E" w14:paraId="4C24447A" w14:textId="77777777">
        <w:trPr>
          <w:cantSplit/>
          <w:jc w:val="center"/>
        </w:trPr>
        <w:tc>
          <w:tcPr>
            <w:tcW w:w="1701" w:type="dxa"/>
            <w:tcMar>
              <w:top w:w="55" w:type="dxa"/>
              <w:left w:w="85" w:type="dxa"/>
              <w:bottom w:w="55" w:type="dxa"/>
              <w:right w:w="85" w:type="dxa"/>
            </w:tcMar>
            <w:vAlign w:val="center"/>
          </w:tcPr>
          <w:p w14:paraId="45AF61E9" w14:textId="77777777" w:rsidR="0050046E" w:rsidRDefault="00000000">
            <w:pPr>
              <w:spacing w:after="16" w:line="240" w:lineRule="auto"/>
            </w:pPr>
            <w:r>
              <w:rPr>
                <w:sz w:val="20"/>
              </w:rPr>
              <w:t>双曲柱面</w:t>
            </w:r>
          </w:p>
        </w:tc>
        <w:tc>
          <w:tcPr>
            <w:tcW w:w="5159" w:type="dxa"/>
            <w:tcMar>
              <w:top w:w="55" w:type="dxa"/>
              <w:left w:w="85" w:type="dxa"/>
              <w:bottom w:w="55" w:type="dxa"/>
              <w:right w:w="85" w:type="dxa"/>
            </w:tcMar>
            <w:vAlign w:val="center"/>
          </w:tcPr>
          <w:p w14:paraId="744BFF4F" w14:textId="77777777" w:rsidR="0050046E" w:rsidRDefault="00000000">
            <w:pPr>
              <w:spacing w:after="16" w:line="240" w:lineRule="auto"/>
            </w:pPr>
            <m:oMathPara>
              <m:oMath>
                <m:f>
                  <m:fPr>
                    <m:ctrlPr>
                      <w:rPr>
                        <w:rFonts w:ascii="Cambria Math" w:hAnsi="Cambria Math"/>
                      </w:rPr>
                    </m:ctrlPr>
                  </m:fPr>
                  <m:num>
                    <m:sSup>
                      <m:sSupPr>
                        <m:ctrlPr>
                          <w:rPr>
                            <w:rFonts w:ascii="Cambria Math" w:hAnsi="Cambria Math"/>
                          </w:rPr>
                        </m:ctrlPr>
                      </m:sSupPr>
                      <m:e>
                        <m:r>
                          <w:rPr>
                            <w:rFonts w:ascii="Cambria Math" w:hAnsi="Cambria Math"/>
                            <w:sz w:val="20"/>
                          </w:rPr>
                          <m:t>y</m:t>
                        </m:r>
                      </m:e>
                      <m:sup>
                        <m:r>
                          <w:rPr>
                            <w:rFonts w:ascii="Cambria Math" w:hAnsi="Cambria Math"/>
                            <w:sz w:val="20"/>
                          </w:rPr>
                          <m:t>2</m:t>
                        </m:r>
                      </m:sup>
                    </m:sSup>
                  </m:num>
                  <m:den>
                    <m:sSup>
                      <m:sSupPr>
                        <m:ctrlPr>
                          <w:rPr>
                            <w:rFonts w:ascii="Cambria Math" w:hAnsi="Cambria Math"/>
                          </w:rPr>
                        </m:ctrlPr>
                      </m:sSupPr>
                      <m:e>
                        <m:r>
                          <w:rPr>
                            <w:rFonts w:ascii="Cambria Math" w:hAnsi="Cambria Math"/>
                            <w:sz w:val="20"/>
                          </w:rPr>
                          <m:t>b</m:t>
                        </m:r>
                      </m:e>
                      <m:sup>
                        <m:r>
                          <w:rPr>
                            <w:rFonts w:ascii="Cambria Math" w:hAnsi="Cambria Math"/>
                            <w:sz w:val="20"/>
                          </w:rPr>
                          <m:t>2</m:t>
                        </m:r>
                      </m:sup>
                    </m:sSup>
                  </m:den>
                </m:f>
                <m:r>
                  <m:rPr>
                    <m:sty m:val="p"/>
                  </m:rPr>
                  <w:rPr>
                    <w:rFonts w:ascii="Cambria Math" w:hAnsi="Cambria Math"/>
                    <w:sz w:val="20"/>
                  </w:rPr>
                  <m:t>-</m:t>
                </m:r>
                <m:f>
                  <m:fPr>
                    <m:ctrlPr>
                      <w:rPr>
                        <w:rFonts w:ascii="Cambria Math" w:hAnsi="Cambria Math"/>
                      </w:rPr>
                    </m:ctrlPr>
                  </m:fPr>
                  <m:num>
                    <m:sSup>
                      <m:sSupPr>
                        <m:ctrlPr>
                          <w:rPr>
                            <w:rFonts w:ascii="Cambria Math" w:hAnsi="Cambria Math"/>
                          </w:rPr>
                        </m:ctrlPr>
                      </m:sSupPr>
                      <m:e>
                        <m:r>
                          <w:rPr>
                            <w:rFonts w:ascii="Cambria Math" w:hAnsi="Cambria Math"/>
                            <w:sz w:val="20"/>
                          </w:rPr>
                          <m:t>x</m:t>
                        </m:r>
                      </m:e>
                      <m:sup>
                        <m:r>
                          <w:rPr>
                            <w:rFonts w:ascii="Cambria Math" w:hAnsi="Cambria Math"/>
                            <w:sz w:val="20"/>
                          </w:rPr>
                          <m:t>2</m:t>
                        </m:r>
                      </m:sup>
                    </m:sSup>
                  </m:num>
                  <m:den>
                    <m:sSup>
                      <m:sSupPr>
                        <m:ctrlPr>
                          <w:rPr>
                            <w:rFonts w:ascii="Cambria Math" w:hAnsi="Cambria Math"/>
                          </w:rPr>
                        </m:ctrlPr>
                      </m:sSupPr>
                      <m:e>
                        <m:r>
                          <w:rPr>
                            <w:rFonts w:ascii="Cambria Math" w:hAnsi="Cambria Math"/>
                            <w:sz w:val="20"/>
                          </w:rPr>
                          <m:t>a</m:t>
                        </m:r>
                      </m:e>
                      <m:sup>
                        <m:r>
                          <w:rPr>
                            <w:rFonts w:ascii="Cambria Math" w:hAnsi="Cambria Math"/>
                            <w:sz w:val="20"/>
                          </w:rPr>
                          <m:t>2</m:t>
                        </m:r>
                      </m:sup>
                    </m:sSup>
                  </m:den>
                </m:f>
                <m:r>
                  <m:rPr>
                    <m:sty m:val="p"/>
                  </m:rPr>
                  <w:rPr>
                    <w:rFonts w:ascii="Cambria Math" w:hAnsi="Cambria Math"/>
                    <w:sz w:val="20"/>
                  </w:rPr>
                  <m:t>=</m:t>
                </m:r>
                <m:r>
                  <w:rPr>
                    <w:rFonts w:ascii="Cambria Math" w:hAnsi="Cambria Math"/>
                    <w:sz w:val="20"/>
                  </w:rPr>
                  <m:t>1</m:t>
                </m:r>
              </m:oMath>
            </m:oMathPara>
          </w:p>
        </w:tc>
        <w:tc>
          <w:tcPr>
            <w:tcW w:w="3118" w:type="dxa"/>
            <w:tcMar>
              <w:top w:w="55" w:type="dxa"/>
              <w:left w:w="85" w:type="dxa"/>
              <w:bottom w:w="55" w:type="dxa"/>
              <w:right w:w="85" w:type="dxa"/>
            </w:tcMar>
            <w:vAlign w:val="center"/>
          </w:tcPr>
          <w:p w14:paraId="228E6779" w14:textId="77777777" w:rsidR="0050046E" w:rsidRDefault="00000000">
            <w:pPr>
              <w:spacing w:after="16" w:line="240" w:lineRule="auto"/>
              <w:jc w:val="center"/>
            </w:pPr>
            <w:r>
              <w:rPr>
                <w:noProof/>
              </w:rPr>
              <w:drawing>
                <wp:inline distT="0" distB="0" distL="0" distR="0" wp14:anchorId="206F2EC7" wp14:editId="64624CED">
                  <wp:extent cx="1260000" cy="905070"/>
                  <wp:effectExtent l="0" t="0" r="0" b="0"/>
                  <wp:docPr id="14" name="Picture 14"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fe8fa7c086.png"/>
                          <pic:cNvPicPr/>
                        </pic:nvPicPr>
                        <pic:blipFill>
                          <a:blip r:embed="rId21"/>
                          <a:stretch>
                            <a:fillRect/>
                          </a:stretch>
                        </pic:blipFill>
                        <pic:spPr>
                          <a:xfrm>
                            <a:off x="0" y="0"/>
                            <a:ext cx="1260000" cy="905070"/>
                          </a:xfrm>
                          <a:prstGeom prst="rect">
                            <a:avLst/>
                          </a:prstGeom>
                        </pic:spPr>
                      </pic:pic>
                    </a:graphicData>
                  </a:graphic>
                </wp:inline>
              </w:drawing>
            </w:r>
          </w:p>
        </w:tc>
      </w:tr>
      <w:tr w:rsidR="0050046E" w14:paraId="7327003E" w14:textId="77777777">
        <w:trPr>
          <w:cantSplit/>
          <w:jc w:val="center"/>
        </w:trPr>
        <w:tc>
          <w:tcPr>
            <w:tcW w:w="1701" w:type="dxa"/>
            <w:tcMar>
              <w:top w:w="55" w:type="dxa"/>
              <w:left w:w="85" w:type="dxa"/>
              <w:bottom w:w="55" w:type="dxa"/>
              <w:right w:w="85" w:type="dxa"/>
            </w:tcMar>
            <w:vAlign w:val="center"/>
          </w:tcPr>
          <w:p w14:paraId="2663ED04" w14:textId="77777777" w:rsidR="0050046E" w:rsidRDefault="00000000">
            <w:pPr>
              <w:spacing w:after="16" w:line="240" w:lineRule="auto"/>
            </w:pPr>
            <w:r>
              <w:rPr>
                <w:sz w:val="20"/>
              </w:rPr>
              <w:t>抛物柱面</w:t>
            </w:r>
          </w:p>
        </w:tc>
        <w:tc>
          <w:tcPr>
            <w:tcW w:w="5159" w:type="dxa"/>
            <w:tcMar>
              <w:top w:w="55" w:type="dxa"/>
              <w:left w:w="85" w:type="dxa"/>
              <w:bottom w:w="55" w:type="dxa"/>
              <w:right w:w="85" w:type="dxa"/>
            </w:tcMar>
            <w:vAlign w:val="center"/>
          </w:tcPr>
          <w:p w14:paraId="62886D1F"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20"/>
                      </w:rPr>
                      <m:t>x</m:t>
                    </m:r>
                  </m:e>
                  <m:sup>
                    <m:r>
                      <w:rPr>
                        <w:rFonts w:ascii="Cambria Math" w:hAnsi="Cambria Math"/>
                        <w:sz w:val="20"/>
                      </w:rPr>
                      <m:t>2</m:t>
                    </m:r>
                  </m:sup>
                </m:sSup>
                <m:r>
                  <m:rPr>
                    <m:sty m:val="p"/>
                  </m:rPr>
                  <w:rPr>
                    <w:rFonts w:ascii="Cambria Math" w:hAnsi="Cambria Math"/>
                    <w:sz w:val="20"/>
                  </w:rPr>
                  <m:t>-</m:t>
                </m:r>
                <m:r>
                  <w:rPr>
                    <w:rFonts w:ascii="Cambria Math" w:hAnsi="Cambria Math"/>
                    <w:sz w:val="20"/>
                  </w:rPr>
                  <m:t>2py</m:t>
                </m:r>
                <m:r>
                  <m:rPr>
                    <m:sty m:val="p"/>
                  </m:rPr>
                  <w:rPr>
                    <w:rFonts w:ascii="Cambria Math" w:hAnsi="Cambria Math"/>
                    <w:sz w:val="20"/>
                  </w:rPr>
                  <m:t>=</m:t>
                </m:r>
                <m:r>
                  <w:rPr>
                    <w:rFonts w:ascii="Cambria Math" w:hAnsi="Cambria Math"/>
                    <w:sz w:val="20"/>
                  </w:rPr>
                  <m:t>0</m:t>
                </m:r>
              </m:oMath>
            </m:oMathPara>
          </w:p>
        </w:tc>
        <w:tc>
          <w:tcPr>
            <w:tcW w:w="3118" w:type="dxa"/>
            <w:tcMar>
              <w:top w:w="55" w:type="dxa"/>
              <w:left w:w="85" w:type="dxa"/>
              <w:bottom w:w="55" w:type="dxa"/>
              <w:right w:w="85" w:type="dxa"/>
            </w:tcMar>
            <w:vAlign w:val="center"/>
          </w:tcPr>
          <w:p w14:paraId="26CF20B8" w14:textId="77777777" w:rsidR="0050046E" w:rsidRDefault="00000000">
            <w:pPr>
              <w:spacing w:after="16" w:line="240" w:lineRule="auto"/>
              <w:jc w:val="center"/>
            </w:pPr>
            <w:r>
              <w:rPr>
                <w:noProof/>
              </w:rPr>
              <w:drawing>
                <wp:inline distT="0" distB="0" distL="0" distR="0" wp14:anchorId="2A2E08A0" wp14:editId="430DA483">
                  <wp:extent cx="1224000" cy="1167070"/>
                  <wp:effectExtent l="0" t="0" r="0" b="0"/>
                  <wp:docPr id="15" name="Picture 15" descr="原 PDF 第38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8_beb7ba07ae.png"/>
                          <pic:cNvPicPr/>
                        </pic:nvPicPr>
                        <pic:blipFill>
                          <a:blip r:embed="rId22"/>
                          <a:stretch>
                            <a:fillRect/>
                          </a:stretch>
                        </pic:blipFill>
                        <pic:spPr>
                          <a:xfrm>
                            <a:off x="0" y="0"/>
                            <a:ext cx="1224000" cy="1167070"/>
                          </a:xfrm>
                          <a:prstGeom prst="rect">
                            <a:avLst/>
                          </a:prstGeom>
                        </pic:spPr>
                      </pic:pic>
                    </a:graphicData>
                  </a:graphic>
                </wp:inline>
              </w:drawing>
            </w:r>
          </w:p>
        </w:tc>
      </w:tr>
    </w:tbl>
    <w:p w14:paraId="3A413CB7" w14:textId="77777777" w:rsidR="0050046E" w:rsidRDefault="0050046E">
      <w:pPr>
        <w:spacing w:after="20" w:line="96" w:lineRule="auto"/>
      </w:pPr>
    </w:p>
    <w:p w14:paraId="1C9A315D" w14:textId="77777777" w:rsidR="0050046E" w:rsidRDefault="00000000">
      <w:pPr>
        <w:pStyle w:val="4"/>
        <w:rPr>
          <w:lang w:eastAsia="zh-CN"/>
        </w:rPr>
      </w:pPr>
      <w:r>
        <w:rPr>
          <w:rFonts w:ascii="Times New Roman" w:eastAsia="AR PL UMing CN" w:hAnsi="Times New Roman"/>
          <w:lang w:eastAsia="zh-CN"/>
        </w:rPr>
        <w:t>常用二次曲面及其图形表（续）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57"/>
        <w:gridCol w:w="5102"/>
        <w:gridCol w:w="3118"/>
      </w:tblGrid>
      <w:tr w:rsidR="0050046E" w14:paraId="11FCB7EF" w14:textId="77777777">
        <w:trPr>
          <w:cantSplit/>
          <w:tblHeader/>
          <w:jc w:val="center"/>
        </w:trPr>
        <w:tc>
          <w:tcPr>
            <w:tcW w:w="1757" w:type="dxa"/>
            <w:shd w:val="clear" w:color="auto" w:fill="EEF1F4"/>
            <w:tcMar>
              <w:top w:w="55" w:type="dxa"/>
              <w:left w:w="85" w:type="dxa"/>
              <w:bottom w:w="55" w:type="dxa"/>
              <w:right w:w="85" w:type="dxa"/>
            </w:tcMar>
            <w:vAlign w:val="center"/>
          </w:tcPr>
          <w:p w14:paraId="62646B77" w14:textId="77777777" w:rsidR="0050046E" w:rsidRDefault="00000000">
            <w:pPr>
              <w:spacing w:after="16" w:line="240" w:lineRule="auto"/>
              <w:jc w:val="center"/>
            </w:pPr>
            <w:r>
              <w:rPr>
                <w:rFonts w:eastAsia="Noto Sans CJK SC"/>
                <w:b/>
                <w:sz w:val="19"/>
              </w:rPr>
              <w:t>名称</w:t>
            </w:r>
          </w:p>
        </w:tc>
        <w:tc>
          <w:tcPr>
            <w:tcW w:w="5102" w:type="dxa"/>
            <w:shd w:val="clear" w:color="auto" w:fill="EEF1F4"/>
            <w:tcMar>
              <w:top w:w="55" w:type="dxa"/>
              <w:left w:w="85" w:type="dxa"/>
              <w:bottom w:w="55" w:type="dxa"/>
              <w:right w:w="85" w:type="dxa"/>
            </w:tcMar>
            <w:vAlign w:val="center"/>
          </w:tcPr>
          <w:p w14:paraId="417B944A" w14:textId="77777777" w:rsidR="0050046E" w:rsidRDefault="00000000" w:rsidP="0087634A">
            <w:pPr>
              <w:spacing w:after="16" w:line="240" w:lineRule="auto"/>
              <w:jc w:val="center"/>
            </w:pPr>
            <w:r>
              <w:rPr>
                <w:rFonts w:eastAsia="Noto Sans CJK SC"/>
                <w:b/>
                <w:sz w:val="19"/>
              </w:rPr>
              <w:t>方程</w:t>
            </w:r>
          </w:p>
        </w:tc>
        <w:tc>
          <w:tcPr>
            <w:tcW w:w="3118" w:type="dxa"/>
            <w:shd w:val="clear" w:color="auto" w:fill="EEF1F4"/>
            <w:tcMar>
              <w:top w:w="55" w:type="dxa"/>
              <w:left w:w="85" w:type="dxa"/>
              <w:bottom w:w="55" w:type="dxa"/>
              <w:right w:w="85" w:type="dxa"/>
            </w:tcMar>
            <w:vAlign w:val="center"/>
          </w:tcPr>
          <w:p w14:paraId="3CF4AF7A" w14:textId="77777777" w:rsidR="0050046E" w:rsidRDefault="00000000">
            <w:pPr>
              <w:spacing w:after="16" w:line="240" w:lineRule="auto"/>
              <w:jc w:val="center"/>
            </w:pPr>
            <w:r>
              <w:rPr>
                <w:rFonts w:eastAsia="Noto Sans CJK SC"/>
                <w:b/>
                <w:sz w:val="19"/>
              </w:rPr>
              <w:t>原书图形</w:t>
            </w:r>
          </w:p>
        </w:tc>
      </w:tr>
      <w:tr w:rsidR="0050046E" w14:paraId="0366D4E7" w14:textId="77777777">
        <w:trPr>
          <w:cantSplit/>
          <w:jc w:val="center"/>
        </w:trPr>
        <w:tc>
          <w:tcPr>
            <w:tcW w:w="1757" w:type="dxa"/>
            <w:tcMar>
              <w:top w:w="55" w:type="dxa"/>
              <w:left w:w="85" w:type="dxa"/>
              <w:bottom w:w="55" w:type="dxa"/>
              <w:right w:w="85" w:type="dxa"/>
            </w:tcMar>
            <w:vAlign w:val="center"/>
          </w:tcPr>
          <w:p w14:paraId="272912C8" w14:textId="77777777" w:rsidR="0050046E" w:rsidRDefault="00000000">
            <w:pPr>
              <w:spacing w:after="16" w:line="240" w:lineRule="auto"/>
            </w:pPr>
            <w:r>
              <w:rPr>
                <w:sz w:val="19"/>
              </w:rPr>
              <w:t>旋转曲面</w:t>
            </w:r>
          </w:p>
        </w:tc>
        <w:tc>
          <w:tcPr>
            <w:tcW w:w="5102" w:type="dxa"/>
            <w:tcMar>
              <w:top w:w="55" w:type="dxa"/>
              <w:left w:w="85" w:type="dxa"/>
              <w:bottom w:w="55" w:type="dxa"/>
              <w:right w:w="85" w:type="dxa"/>
            </w:tcMar>
            <w:vAlign w:val="center"/>
          </w:tcPr>
          <w:p w14:paraId="6DC25D04" w14:textId="77777777" w:rsidR="0050046E" w:rsidRDefault="00000000" w:rsidP="0087634A">
            <w:pPr>
              <w:spacing w:after="16" w:line="240" w:lineRule="auto"/>
              <w:jc w:val="center"/>
              <w:rPr>
                <w:lang w:eastAsia="zh-CN"/>
              </w:rPr>
            </w:pPr>
            <w:r>
              <w:rPr>
                <w:sz w:val="19"/>
                <w:lang w:eastAsia="zh-CN"/>
              </w:rPr>
              <w:t>曲线</w:t>
            </w:r>
            <w:r>
              <w:rPr>
                <w:sz w:val="19"/>
                <w:lang w:eastAsia="zh-CN"/>
              </w:rPr>
              <w:t xml:space="preserve">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z</m:t>
                            </m:r>
                          </m:e>
                        </m:d>
                        <m:r>
                          <m:rPr>
                            <m:sty m:val="p"/>
                          </m:rPr>
                          <w:rPr>
                            <w:rFonts w:ascii="Cambria Math" w:hAnsi="Cambria Math"/>
                            <w:sz w:val="19"/>
                            <w:lang w:eastAsia="zh-CN"/>
                          </w:rPr>
                          <m:t>=</m:t>
                        </m:r>
                        <m:r>
                          <w:rPr>
                            <w:rFonts w:ascii="Cambria Math" w:hAnsi="Cambria Math"/>
                            <w:sz w:val="19"/>
                            <w:lang w:eastAsia="zh-CN"/>
                          </w:rPr>
                          <m:t>0</m:t>
                        </m:r>
                        <m:r>
                          <m:rPr>
                            <m:sty m:val="p"/>
                          </m:rPr>
                          <w:rPr>
                            <w:rFonts w:ascii="Cambria Math" w:hAnsi="Cambria Math"/>
                            <w:sz w:val="19"/>
                            <w:lang w:eastAsia="zh-CN"/>
                          </w:rPr>
                          <m:t>,</m:t>
                        </m:r>
                      </m:e>
                    </m:mr>
                    <m:m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e>
                    </m:mr>
                  </m:m>
                </m:e>
              </m:d>
            </m:oMath>
            <w:r>
              <w:rPr>
                <w:sz w:val="19"/>
                <w:lang w:eastAsia="zh-CN"/>
              </w:rPr>
              <w:t xml:space="preserve"> </w:t>
            </w:r>
            <w:r>
              <w:rPr>
                <w:sz w:val="19"/>
                <w:lang w:eastAsia="zh-CN"/>
              </w:rPr>
              <w:t>绕</w:t>
            </w:r>
            <w:r>
              <w:rPr>
                <w:sz w:val="19"/>
                <w:lang w:eastAsia="zh-CN"/>
              </w:rPr>
              <w:t xml:space="preserve"> </w:t>
            </w:r>
            <m:oMath>
              <m:r>
                <w:rPr>
                  <w:rFonts w:ascii="Cambria Math" w:hAnsi="Cambria Math"/>
                  <w:sz w:val="19"/>
                  <w:lang w:eastAsia="zh-CN"/>
                </w:rPr>
                <m:t>Oz</m:t>
              </m:r>
            </m:oMath>
            <w:r>
              <w:rPr>
                <w:sz w:val="19"/>
                <w:lang w:eastAsia="zh-CN"/>
              </w:rPr>
              <w:t xml:space="preserve"> </w:t>
            </w:r>
            <w:r>
              <w:rPr>
                <w:sz w:val="19"/>
                <w:lang w:eastAsia="zh-CN"/>
              </w:rPr>
              <w:t>轴旋转成</w:t>
            </w:r>
            <w:r>
              <w:rPr>
                <w:lang w:eastAsia="zh-CN"/>
              </w:rPr>
              <w:br/>
            </w:r>
            <m:oMath>
              <m:r>
                <w:rPr>
                  <w:rFonts w:ascii="Cambria Math" w:hAnsi="Cambria Math"/>
                  <w:sz w:val="19"/>
                  <w:lang w:eastAsia="zh-CN"/>
                </w:rPr>
                <m:t>f</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2</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y</m:t>
                          </m:r>
                        </m:e>
                        <m:sup>
                          <m:r>
                            <w:rPr>
                              <w:rFonts w:ascii="Cambria Math" w:hAnsi="Cambria Math"/>
                              <w:sz w:val="19"/>
                              <w:lang w:eastAsia="zh-CN"/>
                            </w:rPr>
                            <m:t>2</m:t>
                          </m:r>
                        </m:sup>
                      </m:sSup>
                    </m:e>
                  </m:rad>
                  <m:r>
                    <m:rPr>
                      <m:sty m:val="p"/>
                    </m:rPr>
                    <w:rPr>
                      <w:rFonts w:ascii="Cambria Math" w:hAnsi="Cambria Math"/>
                      <w:sz w:val="19"/>
                      <w:lang w:eastAsia="zh-CN"/>
                    </w:rPr>
                    <m:t>,</m:t>
                  </m:r>
                  <m:r>
                    <w:rPr>
                      <w:rFonts w:ascii="Cambria Math" w:hAnsi="Cambria Math"/>
                      <w:sz w:val="19"/>
                      <w:lang w:eastAsia="zh-CN"/>
                    </w:rPr>
                    <m:t>z</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（取母线</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部分）。</w:t>
            </w:r>
          </w:p>
        </w:tc>
        <w:tc>
          <w:tcPr>
            <w:tcW w:w="3118" w:type="dxa"/>
            <w:tcMar>
              <w:top w:w="55" w:type="dxa"/>
              <w:left w:w="85" w:type="dxa"/>
              <w:bottom w:w="55" w:type="dxa"/>
              <w:right w:w="85" w:type="dxa"/>
            </w:tcMar>
            <w:vAlign w:val="center"/>
          </w:tcPr>
          <w:p w14:paraId="547764E7" w14:textId="77777777" w:rsidR="0050046E" w:rsidRDefault="00000000">
            <w:pPr>
              <w:spacing w:after="16" w:line="240" w:lineRule="auto"/>
              <w:jc w:val="center"/>
            </w:pPr>
            <w:r>
              <w:rPr>
                <w:noProof/>
              </w:rPr>
              <w:drawing>
                <wp:inline distT="0" distB="0" distL="0" distR="0" wp14:anchorId="7D6D0CE1" wp14:editId="5B940507">
                  <wp:extent cx="1296000" cy="1062597"/>
                  <wp:effectExtent l="0" t="0" r="0" b="0"/>
                  <wp:docPr id="16" name="Picture 16"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674956b174.png"/>
                          <pic:cNvPicPr/>
                        </pic:nvPicPr>
                        <pic:blipFill>
                          <a:blip r:embed="rId23"/>
                          <a:stretch>
                            <a:fillRect/>
                          </a:stretch>
                        </pic:blipFill>
                        <pic:spPr>
                          <a:xfrm>
                            <a:off x="0" y="0"/>
                            <a:ext cx="1296000" cy="1062597"/>
                          </a:xfrm>
                          <a:prstGeom prst="rect">
                            <a:avLst/>
                          </a:prstGeom>
                        </pic:spPr>
                      </pic:pic>
                    </a:graphicData>
                  </a:graphic>
                </wp:inline>
              </w:drawing>
            </w:r>
          </w:p>
        </w:tc>
      </w:tr>
      <w:tr w:rsidR="0050046E" w14:paraId="75225918" w14:textId="77777777">
        <w:trPr>
          <w:cantSplit/>
          <w:jc w:val="center"/>
        </w:trPr>
        <w:tc>
          <w:tcPr>
            <w:tcW w:w="1757" w:type="dxa"/>
            <w:tcMar>
              <w:top w:w="55" w:type="dxa"/>
              <w:left w:w="85" w:type="dxa"/>
              <w:bottom w:w="55" w:type="dxa"/>
              <w:right w:w="85" w:type="dxa"/>
            </w:tcMar>
            <w:vAlign w:val="center"/>
          </w:tcPr>
          <w:p w14:paraId="1B025360" w14:textId="77777777" w:rsidR="0050046E" w:rsidRDefault="00000000">
            <w:pPr>
              <w:spacing w:after="16" w:line="240" w:lineRule="auto"/>
            </w:pPr>
            <w:r>
              <w:rPr>
                <w:sz w:val="19"/>
              </w:rPr>
              <w:lastRenderedPageBreak/>
              <w:t>椭圆抛物面</w:t>
            </w:r>
          </w:p>
        </w:tc>
        <w:tc>
          <w:tcPr>
            <w:tcW w:w="5102" w:type="dxa"/>
            <w:tcMar>
              <w:top w:w="55" w:type="dxa"/>
              <w:left w:w="85" w:type="dxa"/>
              <w:bottom w:w="55" w:type="dxa"/>
              <w:right w:w="85" w:type="dxa"/>
            </w:tcMar>
            <w:vAlign w:val="center"/>
          </w:tcPr>
          <w:p w14:paraId="434538DB" w14:textId="77777777" w:rsidR="0050046E" w:rsidRDefault="00000000" w:rsidP="0087634A">
            <w:pPr>
              <w:spacing w:after="16" w:line="240" w:lineRule="auto"/>
              <w:jc w:val="center"/>
              <w:rPr>
                <w:lang w:eastAsia="zh-CN"/>
              </w:rPr>
            </w:pPr>
            <m:oMathPara>
              <m:oMath>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2</m:t>
                        </m:r>
                      </m:sup>
                    </m:sSup>
                  </m:num>
                  <m:den>
                    <m:r>
                      <w:rPr>
                        <w:rFonts w:ascii="Cambria Math" w:hAnsi="Cambria Math"/>
                        <w:sz w:val="19"/>
                        <w:lang w:eastAsia="zh-CN"/>
                      </w:rPr>
                      <m:t>2p</m:t>
                    </m:r>
                  </m:den>
                </m:f>
                <m:r>
                  <m:rPr>
                    <m:sty m:val="p"/>
                  </m:rPr>
                  <w:rPr>
                    <w:rFonts w:ascii="Cambria Math" w:hAnsi="Cambria Math"/>
                    <w:sz w:val="19"/>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y</m:t>
                        </m:r>
                      </m:e>
                      <m:sup>
                        <m:r>
                          <w:rPr>
                            <w:rFonts w:ascii="Cambria Math" w:hAnsi="Cambria Math"/>
                            <w:sz w:val="19"/>
                            <w:lang w:eastAsia="zh-CN"/>
                          </w:rPr>
                          <m:t>2</m:t>
                        </m:r>
                      </m:sup>
                    </m:sSup>
                  </m:num>
                  <m:den>
                    <m:r>
                      <w:rPr>
                        <w:rFonts w:ascii="Cambria Math" w:hAnsi="Cambria Math"/>
                        <w:sz w:val="19"/>
                        <w:lang w:eastAsia="zh-CN"/>
                      </w:rPr>
                      <m:t>2q</m:t>
                    </m:r>
                  </m:den>
                </m:f>
                <m:r>
                  <m:rPr>
                    <m:sty m:val="p"/>
                  </m:rPr>
                  <w:rPr>
                    <w:rFonts w:ascii="Cambria Math" w:hAnsi="Cambria Math"/>
                    <w:sz w:val="19"/>
                    <w:lang w:eastAsia="zh-CN"/>
                  </w:rPr>
                  <m:t>=</m:t>
                </m:r>
                <m:r>
                  <w:rPr>
                    <w:rFonts w:ascii="Cambria Math" w:hAnsi="Cambria Math"/>
                    <w:sz w:val="19"/>
                    <w:lang w:eastAsia="zh-CN"/>
                  </w:rPr>
                  <m:t>z</m:t>
                </m:r>
                <m:r>
                  <m:rPr>
                    <m:sty m:val="p"/>
                  </m:rPr>
                  <w:rPr>
                    <w:lang w:eastAsia="zh-CN"/>
                  </w:rPr>
                  <w:br/>
                </m:r>
              </m:oMath>
            </m:oMathPara>
            <w:r>
              <w:rPr>
                <w:sz w:val="19"/>
                <w:lang w:eastAsia="zh-CN"/>
              </w:rPr>
              <w:t>（</w:t>
            </w:r>
            <m:oMath>
              <m:r>
                <w:rPr>
                  <w:rFonts w:ascii="Cambria Math" w:hAnsi="Cambria Math"/>
                  <w:sz w:val="19"/>
                  <w:lang w:eastAsia="zh-CN"/>
                </w:rPr>
                <m:t>p</m:t>
              </m:r>
              <m:r>
                <m:rPr>
                  <m:sty m:val="p"/>
                </m:rPr>
                <w:rPr>
                  <w:rFonts w:ascii="Cambria Math" w:hAnsi="Cambria Math"/>
                  <w:sz w:val="19"/>
                  <w:lang w:eastAsia="zh-CN"/>
                </w:rPr>
                <m:t>,</m:t>
              </m:r>
              <m:r>
                <w:rPr>
                  <w:rFonts w:ascii="Cambria Math" w:hAnsi="Cambria Math"/>
                  <w:sz w:val="19"/>
                  <w:lang w:eastAsia="zh-CN"/>
                </w:rPr>
                <m:t>q</m:t>
              </m:r>
            </m:oMath>
            <w:r>
              <w:rPr>
                <w:sz w:val="19"/>
                <w:lang w:eastAsia="zh-CN"/>
              </w:rPr>
              <w:t xml:space="preserve"> </w:t>
            </w:r>
            <w:r>
              <w:rPr>
                <w:sz w:val="19"/>
                <w:lang w:eastAsia="zh-CN"/>
              </w:rPr>
              <w:t>同号）</w:t>
            </w:r>
          </w:p>
        </w:tc>
        <w:tc>
          <w:tcPr>
            <w:tcW w:w="3118" w:type="dxa"/>
            <w:tcMar>
              <w:top w:w="55" w:type="dxa"/>
              <w:left w:w="85" w:type="dxa"/>
              <w:bottom w:w="55" w:type="dxa"/>
              <w:right w:w="85" w:type="dxa"/>
            </w:tcMar>
            <w:vAlign w:val="center"/>
          </w:tcPr>
          <w:p w14:paraId="51A2FF20" w14:textId="77777777" w:rsidR="0050046E" w:rsidRDefault="00000000">
            <w:pPr>
              <w:spacing w:after="16" w:line="240" w:lineRule="auto"/>
              <w:jc w:val="center"/>
            </w:pPr>
            <w:r>
              <w:rPr>
                <w:noProof/>
              </w:rPr>
              <w:drawing>
                <wp:inline distT="0" distB="0" distL="0" distR="0" wp14:anchorId="5891CFF5" wp14:editId="6CE3D1DA">
                  <wp:extent cx="1224000" cy="1013085"/>
                  <wp:effectExtent l="0" t="0" r="0" b="0"/>
                  <wp:docPr id="17" name="Picture 17"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27261df04a.png"/>
                          <pic:cNvPicPr/>
                        </pic:nvPicPr>
                        <pic:blipFill>
                          <a:blip r:embed="rId24"/>
                          <a:stretch>
                            <a:fillRect/>
                          </a:stretch>
                        </pic:blipFill>
                        <pic:spPr>
                          <a:xfrm>
                            <a:off x="0" y="0"/>
                            <a:ext cx="1224000" cy="1013085"/>
                          </a:xfrm>
                          <a:prstGeom prst="rect">
                            <a:avLst/>
                          </a:prstGeom>
                        </pic:spPr>
                      </pic:pic>
                    </a:graphicData>
                  </a:graphic>
                </wp:inline>
              </w:drawing>
            </w:r>
          </w:p>
        </w:tc>
      </w:tr>
      <w:tr w:rsidR="0050046E" w14:paraId="3E541CC5" w14:textId="77777777">
        <w:trPr>
          <w:cantSplit/>
          <w:jc w:val="center"/>
        </w:trPr>
        <w:tc>
          <w:tcPr>
            <w:tcW w:w="1757" w:type="dxa"/>
            <w:tcMar>
              <w:top w:w="55" w:type="dxa"/>
              <w:left w:w="85" w:type="dxa"/>
              <w:bottom w:w="55" w:type="dxa"/>
              <w:right w:w="85" w:type="dxa"/>
            </w:tcMar>
            <w:vAlign w:val="center"/>
          </w:tcPr>
          <w:p w14:paraId="41C0F231" w14:textId="77777777" w:rsidR="0050046E" w:rsidRDefault="00000000">
            <w:pPr>
              <w:spacing w:after="16" w:line="240" w:lineRule="auto"/>
            </w:pPr>
            <w:r>
              <w:rPr>
                <w:sz w:val="19"/>
              </w:rPr>
              <w:t>锥面</w:t>
            </w:r>
          </w:p>
        </w:tc>
        <w:tc>
          <w:tcPr>
            <w:tcW w:w="5102" w:type="dxa"/>
            <w:tcMar>
              <w:top w:w="55" w:type="dxa"/>
              <w:left w:w="85" w:type="dxa"/>
              <w:bottom w:w="55" w:type="dxa"/>
              <w:right w:w="85" w:type="dxa"/>
            </w:tcMar>
            <w:vAlign w:val="center"/>
          </w:tcPr>
          <w:p w14:paraId="22182109" w14:textId="77777777" w:rsidR="0050046E" w:rsidRDefault="00000000" w:rsidP="0087634A">
            <w:pPr>
              <w:spacing w:after="16" w:line="240" w:lineRule="auto"/>
              <w:jc w:val="center"/>
              <w:rPr>
                <w:lang w:eastAsia="zh-CN"/>
              </w:rPr>
            </w:pPr>
            <m:oMathPara>
              <m:oMath>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2</m:t>
                        </m:r>
                      </m:sup>
                    </m:sSup>
                  </m:num>
                  <m:den>
                    <m:sSup>
                      <m:sSupPr>
                        <m:ctrlPr>
                          <w:rPr>
                            <w:rFonts w:ascii="Cambria Math" w:hAnsi="Cambria Math"/>
                          </w:rPr>
                        </m:ctrlPr>
                      </m:sSupPr>
                      <m:e>
                        <m:r>
                          <w:rPr>
                            <w:rFonts w:ascii="Cambria Math" w:hAnsi="Cambria Math"/>
                            <w:sz w:val="19"/>
                            <w:lang w:eastAsia="zh-CN"/>
                          </w:rPr>
                          <m:t>a</m:t>
                        </m:r>
                      </m:e>
                      <m:sup>
                        <m:r>
                          <w:rPr>
                            <w:rFonts w:ascii="Cambria Math" w:hAnsi="Cambria Math"/>
                            <w:sz w:val="19"/>
                            <w:lang w:eastAsia="zh-CN"/>
                          </w:rPr>
                          <m:t>2</m:t>
                        </m:r>
                      </m:sup>
                    </m:sSup>
                  </m:den>
                </m:f>
                <m:r>
                  <m:rPr>
                    <m:sty m:val="p"/>
                  </m:rPr>
                  <w:rPr>
                    <w:rFonts w:ascii="Cambria Math" w:hAnsi="Cambria Math"/>
                    <w:sz w:val="19"/>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y</m:t>
                        </m:r>
                      </m:e>
                      <m:sup>
                        <m:r>
                          <w:rPr>
                            <w:rFonts w:ascii="Cambria Math" w:hAnsi="Cambria Math"/>
                            <w:sz w:val="19"/>
                            <w:lang w:eastAsia="zh-CN"/>
                          </w:rPr>
                          <m:t>2</m:t>
                        </m:r>
                      </m:sup>
                    </m:sSup>
                  </m:num>
                  <m:den>
                    <m:sSup>
                      <m:sSupPr>
                        <m:ctrlPr>
                          <w:rPr>
                            <w:rFonts w:ascii="Cambria Math" w:hAnsi="Cambria Math"/>
                          </w:rPr>
                        </m:ctrlPr>
                      </m:sSupPr>
                      <m:e>
                        <m:r>
                          <w:rPr>
                            <w:rFonts w:ascii="Cambria Math" w:hAnsi="Cambria Math"/>
                            <w:sz w:val="19"/>
                            <w:lang w:eastAsia="zh-CN"/>
                          </w:rPr>
                          <m:t>b</m:t>
                        </m:r>
                      </m:e>
                      <m:sup>
                        <m:r>
                          <w:rPr>
                            <w:rFonts w:ascii="Cambria Math" w:hAnsi="Cambria Math"/>
                            <w:sz w:val="19"/>
                            <w:lang w:eastAsia="zh-CN"/>
                          </w:rPr>
                          <m:t>2</m:t>
                        </m:r>
                      </m:sup>
                    </m:sSup>
                  </m:den>
                </m:f>
                <m:r>
                  <m:rPr>
                    <m:sty m:val="p"/>
                  </m:rPr>
                  <w:rPr>
                    <w:rFonts w:ascii="Cambria Math" w:hAnsi="Cambria Math"/>
                    <w:sz w:val="19"/>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z</m:t>
                        </m:r>
                      </m:e>
                      <m:sup>
                        <m:r>
                          <w:rPr>
                            <w:rFonts w:ascii="Cambria Math" w:hAnsi="Cambria Math"/>
                            <w:sz w:val="19"/>
                            <w:lang w:eastAsia="zh-CN"/>
                          </w:rPr>
                          <m:t>2</m:t>
                        </m:r>
                      </m:sup>
                    </m:sSup>
                  </m:num>
                  <m:den>
                    <m:sSup>
                      <m:sSupPr>
                        <m:ctrlPr>
                          <w:rPr>
                            <w:rFonts w:ascii="Cambria Math" w:hAnsi="Cambria Math"/>
                          </w:rPr>
                        </m:ctrlPr>
                      </m:sSupPr>
                      <m:e>
                        <m:r>
                          <w:rPr>
                            <w:rFonts w:ascii="Cambria Math" w:hAnsi="Cambria Math"/>
                            <w:sz w:val="19"/>
                            <w:lang w:eastAsia="zh-CN"/>
                          </w:rPr>
                          <m:t>c</m:t>
                        </m:r>
                      </m:e>
                      <m:sup>
                        <m:r>
                          <w:rPr>
                            <w:rFonts w:ascii="Cambria Math" w:hAnsi="Cambria Math"/>
                            <w:sz w:val="19"/>
                            <w:lang w:eastAsia="zh-CN"/>
                          </w:rPr>
                          <m:t>2</m:t>
                        </m:r>
                      </m:sup>
                    </m:sSup>
                  </m:den>
                </m:f>
                <m:r>
                  <m:rPr>
                    <m:sty m:val="p"/>
                  </m:rPr>
                  <w:rPr>
                    <w:rFonts w:ascii="Cambria Math" w:hAnsi="Cambria Math"/>
                    <w:sz w:val="19"/>
                    <w:lang w:eastAsia="zh-CN"/>
                  </w:rPr>
                  <m:t>=</m:t>
                </m:r>
                <m:r>
                  <w:rPr>
                    <w:rFonts w:ascii="Cambria Math" w:hAnsi="Cambria Math"/>
                    <w:sz w:val="19"/>
                    <w:lang w:eastAsia="zh-CN"/>
                  </w:rPr>
                  <m:t>0</m:t>
                </m:r>
                <m:r>
                  <m:rPr>
                    <m:sty m:val="p"/>
                  </m:rPr>
                  <w:rPr>
                    <w:lang w:eastAsia="zh-CN"/>
                  </w:rPr>
                  <w:br/>
                </m:r>
              </m:oMath>
            </m:oMathPara>
            <w:r>
              <w:rPr>
                <w:sz w:val="19"/>
                <w:lang w:eastAsia="zh-CN"/>
              </w:rPr>
              <w:t>（</w:t>
            </w:r>
            <m:oMath>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oMath>
            <w:r>
              <w:rPr>
                <w:sz w:val="19"/>
                <w:lang w:eastAsia="zh-CN"/>
              </w:rPr>
              <w:t xml:space="preserve"> </w:t>
            </w:r>
            <w:r>
              <w:rPr>
                <w:sz w:val="19"/>
                <w:lang w:eastAsia="zh-CN"/>
              </w:rPr>
              <w:t>时为圆锥）</w:t>
            </w:r>
          </w:p>
        </w:tc>
        <w:tc>
          <w:tcPr>
            <w:tcW w:w="3118" w:type="dxa"/>
            <w:tcMar>
              <w:top w:w="55" w:type="dxa"/>
              <w:left w:w="85" w:type="dxa"/>
              <w:bottom w:w="55" w:type="dxa"/>
              <w:right w:w="85" w:type="dxa"/>
            </w:tcMar>
            <w:vAlign w:val="center"/>
          </w:tcPr>
          <w:p w14:paraId="12B82AF1" w14:textId="77777777" w:rsidR="0050046E" w:rsidRDefault="00000000">
            <w:pPr>
              <w:spacing w:after="16" w:line="240" w:lineRule="auto"/>
              <w:jc w:val="center"/>
            </w:pPr>
            <w:r>
              <w:rPr>
                <w:noProof/>
              </w:rPr>
              <w:drawing>
                <wp:inline distT="0" distB="0" distL="0" distR="0" wp14:anchorId="7AF68EF4" wp14:editId="5FD72318">
                  <wp:extent cx="1224000" cy="1073508"/>
                  <wp:effectExtent l="0" t="0" r="0" b="0"/>
                  <wp:docPr id="18" name="Picture 18"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57ff58f4fc.png"/>
                          <pic:cNvPicPr/>
                        </pic:nvPicPr>
                        <pic:blipFill>
                          <a:blip r:embed="rId25"/>
                          <a:stretch>
                            <a:fillRect/>
                          </a:stretch>
                        </pic:blipFill>
                        <pic:spPr>
                          <a:xfrm>
                            <a:off x="0" y="0"/>
                            <a:ext cx="1224000" cy="1073508"/>
                          </a:xfrm>
                          <a:prstGeom prst="rect">
                            <a:avLst/>
                          </a:prstGeom>
                        </pic:spPr>
                      </pic:pic>
                    </a:graphicData>
                  </a:graphic>
                </wp:inline>
              </w:drawing>
            </w:r>
          </w:p>
        </w:tc>
      </w:tr>
      <w:tr w:rsidR="0050046E" w14:paraId="40AD0662" w14:textId="77777777">
        <w:trPr>
          <w:cantSplit/>
          <w:jc w:val="center"/>
        </w:trPr>
        <w:tc>
          <w:tcPr>
            <w:tcW w:w="1757" w:type="dxa"/>
            <w:tcMar>
              <w:top w:w="55" w:type="dxa"/>
              <w:left w:w="85" w:type="dxa"/>
              <w:bottom w:w="55" w:type="dxa"/>
              <w:right w:w="85" w:type="dxa"/>
            </w:tcMar>
            <w:vAlign w:val="center"/>
          </w:tcPr>
          <w:p w14:paraId="3BE07467" w14:textId="77777777" w:rsidR="0050046E" w:rsidRDefault="00000000">
            <w:pPr>
              <w:spacing w:after="16" w:line="240" w:lineRule="auto"/>
            </w:pPr>
            <w:r>
              <w:rPr>
                <w:sz w:val="19"/>
              </w:rPr>
              <w:t>单叶双曲面</w:t>
            </w:r>
          </w:p>
        </w:tc>
        <w:tc>
          <w:tcPr>
            <w:tcW w:w="5102" w:type="dxa"/>
            <w:tcMar>
              <w:top w:w="55" w:type="dxa"/>
              <w:left w:w="85" w:type="dxa"/>
              <w:bottom w:w="55" w:type="dxa"/>
              <w:right w:w="85" w:type="dxa"/>
            </w:tcMar>
            <w:vAlign w:val="center"/>
          </w:tcPr>
          <w:p w14:paraId="2CDE6E28" w14:textId="77777777" w:rsidR="0050046E" w:rsidRDefault="00000000" w:rsidP="0087634A">
            <w:pPr>
              <w:spacing w:after="16" w:line="240"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sz w:val="19"/>
                          </w:rPr>
                          <m:t>x</m:t>
                        </m:r>
                      </m:e>
                      <m:sup>
                        <m:r>
                          <w:rPr>
                            <w:rFonts w:ascii="Cambria Math" w:hAnsi="Cambria Math"/>
                            <w:sz w:val="19"/>
                          </w:rPr>
                          <m:t>2</m:t>
                        </m:r>
                      </m:sup>
                    </m:sSup>
                  </m:num>
                  <m:den>
                    <m:sSup>
                      <m:sSupPr>
                        <m:ctrlPr>
                          <w:rPr>
                            <w:rFonts w:ascii="Cambria Math" w:hAnsi="Cambria Math"/>
                          </w:rPr>
                        </m:ctrlPr>
                      </m:sSupPr>
                      <m:e>
                        <m:r>
                          <w:rPr>
                            <w:rFonts w:ascii="Cambria Math" w:hAnsi="Cambria Math"/>
                            <w:sz w:val="19"/>
                          </w:rPr>
                          <m:t>a</m:t>
                        </m:r>
                      </m:e>
                      <m:sup>
                        <m:r>
                          <w:rPr>
                            <w:rFonts w:ascii="Cambria Math" w:hAnsi="Cambria Math"/>
                            <w:sz w:val="19"/>
                          </w:rPr>
                          <m:t>2</m:t>
                        </m:r>
                      </m:sup>
                    </m:sSup>
                  </m:den>
                </m:f>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y</m:t>
                        </m:r>
                      </m:e>
                      <m:sup>
                        <m:r>
                          <w:rPr>
                            <w:rFonts w:ascii="Cambria Math" w:hAnsi="Cambria Math"/>
                            <w:sz w:val="19"/>
                          </w:rPr>
                          <m:t>2</m:t>
                        </m:r>
                      </m:sup>
                    </m:sSup>
                  </m:num>
                  <m:den>
                    <m:sSup>
                      <m:sSupPr>
                        <m:ctrlPr>
                          <w:rPr>
                            <w:rFonts w:ascii="Cambria Math" w:hAnsi="Cambria Math"/>
                          </w:rPr>
                        </m:ctrlPr>
                      </m:sSupPr>
                      <m:e>
                        <m:r>
                          <w:rPr>
                            <w:rFonts w:ascii="Cambria Math" w:hAnsi="Cambria Math"/>
                            <w:sz w:val="19"/>
                          </w:rPr>
                          <m:t>b</m:t>
                        </m:r>
                      </m:e>
                      <m:sup>
                        <m:r>
                          <w:rPr>
                            <w:rFonts w:ascii="Cambria Math" w:hAnsi="Cambria Math"/>
                            <w:sz w:val="19"/>
                          </w:rPr>
                          <m:t>2</m:t>
                        </m:r>
                      </m:sup>
                    </m:sSup>
                  </m:den>
                </m:f>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z</m:t>
                        </m:r>
                      </m:e>
                      <m:sup>
                        <m:r>
                          <w:rPr>
                            <w:rFonts w:ascii="Cambria Math" w:hAnsi="Cambria Math"/>
                            <w:sz w:val="19"/>
                          </w:rPr>
                          <m:t>2</m:t>
                        </m:r>
                      </m:sup>
                    </m:sSup>
                  </m:num>
                  <m:den>
                    <m:sSup>
                      <m:sSupPr>
                        <m:ctrlPr>
                          <w:rPr>
                            <w:rFonts w:ascii="Cambria Math" w:hAnsi="Cambria Math"/>
                          </w:rPr>
                        </m:ctrlPr>
                      </m:sSupPr>
                      <m:e>
                        <m:r>
                          <w:rPr>
                            <w:rFonts w:ascii="Cambria Math" w:hAnsi="Cambria Math"/>
                            <w:sz w:val="19"/>
                          </w:rPr>
                          <m:t>c</m:t>
                        </m:r>
                      </m:e>
                      <m:sup>
                        <m:r>
                          <w:rPr>
                            <w:rFonts w:ascii="Cambria Math" w:hAnsi="Cambria Math"/>
                            <w:sz w:val="19"/>
                          </w:rPr>
                          <m:t>2</m:t>
                        </m:r>
                      </m:sup>
                    </m:sSup>
                  </m:den>
                </m:f>
                <m:r>
                  <m:rPr>
                    <m:sty m:val="p"/>
                  </m:rPr>
                  <w:rPr>
                    <w:rFonts w:ascii="Cambria Math" w:hAnsi="Cambria Math"/>
                    <w:sz w:val="19"/>
                  </w:rPr>
                  <m:t>=</m:t>
                </m:r>
                <m:r>
                  <w:rPr>
                    <w:rFonts w:ascii="Cambria Math" w:hAnsi="Cambria Math"/>
                    <w:sz w:val="19"/>
                  </w:rPr>
                  <m:t>1</m:t>
                </m:r>
              </m:oMath>
            </m:oMathPara>
          </w:p>
        </w:tc>
        <w:tc>
          <w:tcPr>
            <w:tcW w:w="3118" w:type="dxa"/>
            <w:tcMar>
              <w:top w:w="55" w:type="dxa"/>
              <w:left w:w="85" w:type="dxa"/>
              <w:bottom w:w="55" w:type="dxa"/>
              <w:right w:w="85" w:type="dxa"/>
            </w:tcMar>
            <w:vAlign w:val="center"/>
          </w:tcPr>
          <w:p w14:paraId="6C34CD18" w14:textId="77777777" w:rsidR="0050046E" w:rsidRDefault="00000000">
            <w:pPr>
              <w:spacing w:after="16" w:line="240" w:lineRule="auto"/>
              <w:jc w:val="center"/>
            </w:pPr>
            <w:r>
              <w:rPr>
                <w:noProof/>
              </w:rPr>
              <w:drawing>
                <wp:inline distT="0" distB="0" distL="0" distR="0" wp14:anchorId="5B6A44AE" wp14:editId="16D9B5CF">
                  <wp:extent cx="1188000" cy="1137447"/>
                  <wp:effectExtent l="0" t="0" r="0" b="0"/>
                  <wp:docPr id="19" name="Picture 19"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903019973c.png"/>
                          <pic:cNvPicPr/>
                        </pic:nvPicPr>
                        <pic:blipFill>
                          <a:blip r:embed="rId26"/>
                          <a:stretch>
                            <a:fillRect/>
                          </a:stretch>
                        </pic:blipFill>
                        <pic:spPr>
                          <a:xfrm>
                            <a:off x="0" y="0"/>
                            <a:ext cx="1188000" cy="1137447"/>
                          </a:xfrm>
                          <a:prstGeom prst="rect">
                            <a:avLst/>
                          </a:prstGeom>
                        </pic:spPr>
                      </pic:pic>
                    </a:graphicData>
                  </a:graphic>
                </wp:inline>
              </w:drawing>
            </w:r>
          </w:p>
        </w:tc>
      </w:tr>
      <w:tr w:rsidR="0050046E" w14:paraId="69E0A5BF" w14:textId="77777777">
        <w:trPr>
          <w:cantSplit/>
          <w:jc w:val="center"/>
        </w:trPr>
        <w:tc>
          <w:tcPr>
            <w:tcW w:w="1757" w:type="dxa"/>
            <w:tcMar>
              <w:top w:w="55" w:type="dxa"/>
              <w:left w:w="85" w:type="dxa"/>
              <w:bottom w:w="55" w:type="dxa"/>
              <w:right w:w="85" w:type="dxa"/>
            </w:tcMar>
            <w:vAlign w:val="center"/>
          </w:tcPr>
          <w:p w14:paraId="48DAB066" w14:textId="77777777" w:rsidR="0050046E" w:rsidRDefault="00000000">
            <w:pPr>
              <w:spacing w:after="16" w:line="240" w:lineRule="auto"/>
            </w:pPr>
            <w:r>
              <w:rPr>
                <w:sz w:val="19"/>
              </w:rPr>
              <w:t>双叶双曲面</w:t>
            </w:r>
          </w:p>
        </w:tc>
        <w:tc>
          <w:tcPr>
            <w:tcW w:w="5102" w:type="dxa"/>
            <w:tcMar>
              <w:top w:w="55" w:type="dxa"/>
              <w:left w:w="85" w:type="dxa"/>
              <w:bottom w:w="55" w:type="dxa"/>
              <w:right w:w="85" w:type="dxa"/>
            </w:tcMar>
            <w:vAlign w:val="center"/>
          </w:tcPr>
          <w:p w14:paraId="08AE07E2" w14:textId="77777777" w:rsidR="0050046E" w:rsidRDefault="00000000" w:rsidP="0087634A">
            <w:pPr>
              <w:spacing w:after="16" w:line="240" w:lineRule="auto"/>
              <w:jc w:val="center"/>
            </w:pPr>
            <m:oMathPara>
              <m:oMath>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x</m:t>
                        </m:r>
                      </m:e>
                      <m:sup>
                        <m:r>
                          <w:rPr>
                            <w:rFonts w:ascii="Cambria Math" w:hAnsi="Cambria Math"/>
                            <w:sz w:val="19"/>
                          </w:rPr>
                          <m:t>2</m:t>
                        </m:r>
                      </m:sup>
                    </m:sSup>
                  </m:num>
                  <m:den>
                    <m:sSup>
                      <m:sSupPr>
                        <m:ctrlPr>
                          <w:rPr>
                            <w:rFonts w:ascii="Cambria Math" w:hAnsi="Cambria Math"/>
                          </w:rPr>
                        </m:ctrlPr>
                      </m:sSupPr>
                      <m:e>
                        <m:r>
                          <w:rPr>
                            <w:rFonts w:ascii="Cambria Math" w:hAnsi="Cambria Math"/>
                            <w:sz w:val="19"/>
                          </w:rPr>
                          <m:t>a</m:t>
                        </m:r>
                      </m:e>
                      <m:sup>
                        <m:r>
                          <w:rPr>
                            <w:rFonts w:ascii="Cambria Math" w:hAnsi="Cambria Math"/>
                            <w:sz w:val="19"/>
                          </w:rPr>
                          <m:t>2</m:t>
                        </m:r>
                      </m:sup>
                    </m:sSup>
                  </m:den>
                </m:f>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y</m:t>
                        </m:r>
                      </m:e>
                      <m:sup>
                        <m:r>
                          <w:rPr>
                            <w:rFonts w:ascii="Cambria Math" w:hAnsi="Cambria Math"/>
                            <w:sz w:val="19"/>
                          </w:rPr>
                          <m:t>2</m:t>
                        </m:r>
                      </m:sup>
                    </m:sSup>
                  </m:num>
                  <m:den>
                    <m:sSup>
                      <m:sSupPr>
                        <m:ctrlPr>
                          <w:rPr>
                            <w:rFonts w:ascii="Cambria Math" w:hAnsi="Cambria Math"/>
                          </w:rPr>
                        </m:ctrlPr>
                      </m:sSupPr>
                      <m:e>
                        <m:r>
                          <w:rPr>
                            <w:rFonts w:ascii="Cambria Math" w:hAnsi="Cambria Math"/>
                            <w:sz w:val="19"/>
                          </w:rPr>
                          <m:t>b</m:t>
                        </m:r>
                      </m:e>
                      <m:sup>
                        <m:r>
                          <w:rPr>
                            <w:rFonts w:ascii="Cambria Math" w:hAnsi="Cambria Math"/>
                            <w:sz w:val="19"/>
                          </w:rPr>
                          <m:t>2</m:t>
                        </m:r>
                      </m:sup>
                    </m:sSup>
                  </m:den>
                </m:f>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z</m:t>
                        </m:r>
                      </m:e>
                      <m:sup>
                        <m:r>
                          <w:rPr>
                            <w:rFonts w:ascii="Cambria Math" w:hAnsi="Cambria Math"/>
                            <w:sz w:val="19"/>
                          </w:rPr>
                          <m:t>2</m:t>
                        </m:r>
                      </m:sup>
                    </m:sSup>
                  </m:num>
                  <m:den>
                    <m:sSup>
                      <m:sSupPr>
                        <m:ctrlPr>
                          <w:rPr>
                            <w:rFonts w:ascii="Cambria Math" w:hAnsi="Cambria Math"/>
                          </w:rPr>
                        </m:ctrlPr>
                      </m:sSupPr>
                      <m:e>
                        <m:r>
                          <w:rPr>
                            <w:rFonts w:ascii="Cambria Math" w:hAnsi="Cambria Math"/>
                            <w:sz w:val="19"/>
                          </w:rPr>
                          <m:t>c</m:t>
                        </m:r>
                      </m:e>
                      <m:sup>
                        <m:r>
                          <w:rPr>
                            <w:rFonts w:ascii="Cambria Math" w:hAnsi="Cambria Math"/>
                            <w:sz w:val="19"/>
                          </w:rPr>
                          <m:t>2</m:t>
                        </m:r>
                      </m:sup>
                    </m:sSup>
                  </m:den>
                </m:f>
                <m:r>
                  <m:rPr>
                    <m:sty m:val="p"/>
                  </m:rPr>
                  <w:rPr>
                    <w:rFonts w:ascii="Cambria Math" w:hAnsi="Cambria Math"/>
                    <w:sz w:val="19"/>
                  </w:rPr>
                  <m:t>=</m:t>
                </m:r>
                <m:r>
                  <w:rPr>
                    <w:rFonts w:ascii="Cambria Math" w:hAnsi="Cambria Math"/>
                    <w:sz w:val="19"/>
                  </w:rPr>
                  <m:t>1</m:t>
                </m:r>
              </m:oMath>
            </m:oMathPara>
          </w:p>
        </w:tc>
        <w:tc>
          <w:tcPr>
            <w:tcW w:w="3118" w:type="dxa"/>
            <w:tcMar>
              <w:top w:w="55" w:type="dxa"/>
              <w:left w:w="85" w:type="dxa"/>
              <w:bottom w:w="55" w:type="dxa"/>
              <w:right w:w="85" w:type="dxa"/>
            </w:tcMar>
            <w:vAlign w:val="center"/>
          </w:tcPr>
          <w:p w14:paraId="17711FE0" w14:textId="77777777" w:rsidR="0050046E" w:rsidRDefault="00000000">
            <w:pPr>
              <w:spacing w:after="16" w:line="240" w:lineRule="auto"/>
              <w:jc w:val="center"/>
            </w:pPr>
            <w:r>
              <w:rPr>
                <w:noProof/>
              </w:rPr>
              <w:drawing>
                <wp:inline distT="0" distB="0" distL="0" distR="0" wp14:anchorId="39207D92" wp14:editId="2E7E2CCC">
                  <wp:extent cx="1296000" cy="699962"/>
                  <wp:effectExtent l="0" t="0" r="0" b="0"/>
                  <wp:docPr id="20" name="Picture 20"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9c47c4b52a.png"/>
                          <pic:cNvPicPr/>
                        </pic:nvPicPr>
                        <pic:blipFill>
                          <a:blip r:embed="rId27"/>
                          <a:stretch>
                            <a:fillRect/>
                          </a:stretch>
                        </pic:blipFill>
                        <pic:spPr>
                          <a:xfrm>
                            <a:off x="0" y="0"/>
                            <a:ext cx="1296000" cy="699962"/>
                          </a:xfrm>
                          <a:prstGeom prst="rect">
                            <a:avLst/>
                          </a:prstGeom>
                        </pic:spPr>
                      </pic:pic>
                    </a:graphicData>
                  </a:graphic>
                </wp:inline>
              </w:drawing>
            </w:r>
          </w:p>
        </w:tc>
      </w:tr>
      <w:tr w:rsidR="0050046E" w14:paraId="143B99E8" w14:textId="77777777">
        <w:trPr>
          <w:cantSplit/>
          <w:jc w:val="center"/>
        </w:trPr>
        <w:tc>
          <w:tcPr>
            <w:tcW w:w="1757" w:type="dxa"/>
            <w:tcMar>
              <w:top w:w="55" w:type="dxa"/>
              <w:left w:w="85" w:type="dxa"/>
              <w:bottom w:w="55" w:type="dxa"/>
              <w:right w:w="85" w:type="dxa"/>
            </w:tcMar>
            <w:vAlign w:val="center"/>
          </w:tcPr>
          <w:p w14:paraId="6A437444" w14:textId="77777777" w:rsidR="0050046E" w:rsidRDefault="00000000">
            <w:pPr>
              <w:spacing w:after="16" w:line="240" w:lineRule="auto"/>
            </w:pPr>
            <w:r>
              <w:rPr>
                <w:sz w:val="19"/>
              </w:rPr>
              <w:t>双曲抛物面</w:t>
            </w:r>
          </w:p>
        </w:tc>
        <w:tc>
          <w:tcPr>
            <w:tcW w:w="5102" w:type="dxa"/>
            <w:tcMar>
              <w:top w:w="55" w:type="dxa"/>
              <w:left w:w="85" w:type="dxa"/>
              <w:bottom w:w="55" w:type="dxa"/>
              <w:right w:w="85" w:type="dxa"/>
            </w:tcMar>
            <w:vAlign w:val="center"/>
          </w:tcPr>
          <w:p w14:paraId="38D0336A" w14:textId="77777777" w:rsidR="0050046E" w:rsidRDefault="00000000" w:rsidP="0087634A">
            <w:pPr>
              <w:spacing w:after="16" w:line="240" w:lineRule="auto"/>
              <w:jc w:val="center"/>
            </w:pPr>
            <m:oMathPara>
              <m:oMath>
                <m:r>
                  <w:rPr>
                    <w:rFonts w:ascii="Cambria Math" w:hAnsi="Cambria Math"/>
                    <w:sz w:val="19"/>
                  </w:rPr>
                  <m:t>z</m:t>
                </m:r>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y</m:t>
                        </m:r>
                      </m:e>
                      <m:sup>
                        <m:r>
                          <w:rPr>
                            <w:rFonts w:ascii="Cambria Math" w:hAnsi="Cambria Math"/>
                            <w:sz w:val="19"/>
                          </w:rPr>
                          <m:t>2</m:t>
                        </m:r>
                      </m:sup>
                    </m:sSup>
                  </m:num>
                  <m:den>
                    <m:r>
                      <w:rPr>
                        <w:rFonts w:ascii="Cambria Math" w:hAnsi="Cambria Math"/>
                        <w:sz w:val="19"/>
                      </w:rPr>
                      <m:t>2p</m:t>
                    </m:r>
                  </m:den>
                </m:f>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x</m:t>
                        </m:r>
                      </m:e>
                      <m:sup>
                        <m:r>
                          <w:rPr>
                            <w:rFonts w:ascii="Cambria Math" w:hAnsi="Cambria Math"/>
                            <w:sz w:val="19"/>
                          </w:rPr>
                          <m:t>2</m:t>
                        </m:r>
                      </m:sup>
                    </m:sSup>
                  </m:num>
                  <m:den>
                    <m:r>
                      <w:rPr>
                        <w:rFonts w:ascii="Cambria Math" w:hAnsi="Cambria Math"/>
                        <w:sz w:val="19"/>
                      </w:rPr>
                      <m:t>2p</m:t>
                    </m:r>
                  </m:den>
                </m:f>
              </m:oMath>
            </m:oMathPara>
          </w:p>
        </w:tc>
        <w:tc>
          <w:tcPr>
            <w:tcW w:w="3118" w:type="dxa"/>
            <w:tcMar>
              <w:top w:w="55" w:type="dxa"/>
              <w:left w:w="85" w:type="dxa"/>
              <w:bottom w:w="55" w:type="dxa"/>
              <w:right w:w="85" w:type="dxa"/>
            </w:tcMar>
            <w:vAlign w:val="center"/>
          </w:tcPr>
          <w:p w14:paraId="265133C3" w14:textId="77777777" w:rsidR="0050046E" w:rsidRDefault="00000000">
            <w:pPr>
              <w:spacing w:after="16" w:line="240" w:lineRule="auto"/>
              <w:jc w:val="center"/>
            </w:pPr>
            <w:r>
              <w:rPr>
                <w:noProof/>
              </w:rPr>
              <w:drawing>
                <wp:inline distT="0" distB="0" distL="0" distR="0" wp14:anchorId="39895105" wp14:editId="63F60E85">
                  <wp:extent cx="1260000" cy="898761"/>
                  <wp:effectExtent l="0" t="0" r="0" b="0"/>
                  <wp:docPr id="21" name="Picture 21" descr="原 PDF 第39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39_3a4d33d280.png"/>
                          <pic:cNvPicPr/>
                        </pic:nvPicPr>
                        <pic:blipFill>
                          <a:blip r:embed="rId28"/>
                          <a:stretch>
                            <a:fillRect/>
                          </a:stretch>
                        </pic:blipFill>
                        <pic:spPr>
                          <a:xfrm>
                            <a:off x="0" y="0"/>
                            <a:ext cx="1260000" cy="898761"/>
                          </a:xfrm>
                          <a:prstGeom prst="rect">
                            <a:avLst/>
                          </a:prstGeom>
                        </pic:spPr>
                      </pic:pic>
                    </a:graphicData>
                  </a:graphic>
                </wp:inline>
              </w:drawing>
            </w:r>
          </w:p>
        </w:tc>
      </w:tr>
    </w:tbl>
    <w:p w14:paraId="4D8C197F" w14:textId="77777777" w:rsidR="0050046E" w:rsidRDefault="0050046E">
      <w:pPr>
        <w:spacing w:after="20" w:line="96" w:lineRule="auto"/>
      </w:pPr>
    </w:p>
    <w:p w14:paraId="12BAEA2B" w14:textId="77777777" w:rsidR="0050046E" w:rsidRDefault="00000000">
      <w:pPr>
        <w:rPr>
          <w:lang w:eastAsia="zh-CN"/>
        </w:rPr>
      </w:pPr>
      <w:r>
        <w:rPr>
          <w:color w:val="555555"/>
          <w:sz w:val="17"/>
          <w:lang w:eastAsia="zh-CN"/>
        </w:rPr>
        <w:t>表中用于分母的参数均非零；图形取通常的正参数示例。原书</w:t>
      </w:r>
      <w:r>
        <w:rPr>
          <w:color w:val="555555"/>
          <w:sz w:val="17"/>
          <w:lang w:eastAsia="zh-CN"/>
        </w:rPr>
        <w:t>“</w:t>
      </w:r>
      <w:r>
        <w:rPr>
          <w:color w:val="555555"/>
          <w:sz w:val="17"/>
          <w:lang w:eastAsia="zh-CN"/>
        </w:rPr>
        <w:t>椭圆抛物线</w:t>
      </w:r>
      <w:r>
        <w:rPr>
          <w:color w:val="555555"/>
          <w:sz w:val="17"/>
          <w:lang w:eastAsia="zh-CN"/>
        </w:rPr>
        <w:t>”</w:t>
      </w:r>
      <w:r>
        <w:rPr>
          <w:color w:val="555555"/>
          <w:sz w:val="17"/>
          <w:lang w:eastAsia="zh-CN"/>
        </w:rPr>
        <w:t>名称按所列曲面方程改为</w:t>
      </w:r>
      <w:r>
        <w:rPr>
          <w:color w:val="555555"/>
          <w:sz w:val="17"/>
          <w:lang w:eastAsia="zh-CN"/>
        </w:rPr>
        <w:t>“</w:t>
      </w:r>
      <w:r>
        <w:rPr>
          <w:color w:val="555555"/>
          <w:sz w:val="17"/>
          <w:lang w:eastAsia="zh-CN"/>
        </w:rPr>
        <w:t>椭圆抛物面</w:t>
      </w:r>
      <w:r>
        <w:rPr>
          <w:color w:val="555555"/>
          <w:sz w:val="17"/>
          <w:lang w:eastAsia="zh-CN"/>
        </w:rPr>
        <w:t>”</w:t>
      </w:r>
      <w:r>
        <w:rPr>
          <w:color w:val="555555"/>
          <w:sz w:val="17"/>
          <w:lang w:eastAsia="zh-CN"/>
        </w:rPr>
        <w:t>；最后一行保留原书两个分母同为</w:t>
      </w:r>
      <w:r>
        <w:rPr>
          <w:color w:val="555555"/>
          <w:sz w:val="17"/>
          <w:lang w:eastAsia="zh-CN"/>
        </w:rPr>
        <w:t>2p</w:t>
      </w:r>
      <w:r>
        <w:rPr>
          <w:color w:val="555555"/>
          <w:sz w:val="17"/>
          <w:lang w:eastAsia="zh-CN"/>
        </w:rPr>
        <w:t>的特例。</w:t>
      </w:r>
    </w:p>
    <w:p w14:paraId="27B61C9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（六）高等数学中的几何问题</w:t>
      </w:r>
    </w:p>
    <w:p w14:paraId="10744DDD" w14:textId="77777777" w:rsidR="0050046E" w:rsidRDefault="00000000">
      <w:pPr>
        <w:rPr>
          <w:lang w:eastAsia="zh-CN"/>
        </w:rPr>
      </w:pPr>
      <w:r>
        <w:rPr>
          <w:lang w:eastAsia="zh-CN"/>
        </w:rPr>
        <w:t>在高等数学课程中涉及的几何问题大抵有下面几种：</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5102"/>
        <w:gridCol w:w="2835"/>
      </w:tblGrid>
      <w:tr w:rsidR="0050046E" w14:paraId="79052B23" w14:textId="77777777" w:rsidTr="0087634A">
        <w:trPr>
          <w:cantSplit/>
          <w:tblHeader/>
          <w:jc w:val="center"/>
        </w:trPr>
        <w:tc>
          <w:tcPr>
            <w:tcW w:w="2041" w:type="dxa"/>
            <w:shd w:val="clear" w:color="auto" w:fill="EEF1F4"/>
            <w:tcMar>
              <w:top w:w="55" w:type="dxa"/>
              <w:left w:w="85" w:type="dxa"/>
              <w:bottom w:w="55" w:type="dxa"/>
              <w:right w:w="85" w:type="dxa"/>
            </w:tcMar>
            <w:vAlign w:val="center"/>
          </w:tcPr>
          <w:p w14:paraId="0326AAB5" w14:textId="77777777" w:rsidR="0050046E" w:rsidRDefault="00000000">
            <w:pPr>
              <w:spacing w:after="16" w:line="240" w:lineRule="auto"/>
              <w:jc w:val="center"/>
            </w:pPr>
            <w:r>
              <w:rPr>
                <w:rFonts w:eastAsia="Noto Sans CJK SC"/>
                <w:b/>
                <w:sz w:val="19"/>
              </w:rPr>
              <w:t>几何问题类别</w:t>
            </w:r>
          </w:p>
        </w:tc>
        <w:tc>
          <w:tcPr>
            <w:tcW w:w="5102" w:type="dxa"/>
            <w:shd w:val="clear" w:color="auto" w:fill="EEF1F4"/>
            <w:tcMar>
              <w:top w:w="55" w:type="dxa"/>
              <w:left w:w="85" w:type="dxa"/>
              <w:bottom w:w="55" w:type="dxa"/>
              <w:right w:w="85" w:type="dxa"/>
            </w:tcMar>
            <w:vAlign w:val="center"/>
          </w:tcPr>
          <w:p w14:paraId="7D6F8172" w14:textId="77777777" w:rsidR="0050046E" w:rsidRDefault="00000000">
            <w:pPr>
              <w:spacing w:after="16" w:line="240" w:lineRule="auto"/>
              <w:jc w:val="center"/>
            </w:pPr>
            <w:r>
              <w:rPr>
                <w:rFonts w:eastAsia="Noto Sans CJK SC"/>
                <w:b/>
                <w:sz w:val="19"/>
              </w:rPr>
              <w:t>内容</w:t>
            </w:r>
          </w:p>
        </w:tc>
        <w:tc>
          <w:tcPr>
            <w:tcW w:w="2835" w:type="dxa"/>
            <w:shd w:val="clear" w:color="auto" w:fill="EEF1F4"/>
            <w:tcMar>
              <w:top w:w="55" w:type="dxa"/>
              <w:left w:w="85" w:type="dxa"/>
              <w:bottom w:w="55" w:type="dxa"/>
              <w:right w:w="85" w:type="dxa"/>
            </w:tcMar>
            <w:vAlign w:val="center"/>
          </w:tcPr>
          <w:p w14:paraId="39C5EC40" w14:textId="77777777" w:rsidR="0050046E" w:rsidRDefault="00000000">
            <w:pPr>
              <w:spacing w:after="16" w:line="240" w:lineRule="auto"/>
              <w:jc w:val="center"/>
            </w:pPr>
            <w:r>
              <w:rPr>
                <w:rFonts w:eastAsia="Noto Sans CJK SC"/>
                <w:b/>
                <w:sz w:val="19"/>
              </w:rPr>
              <w:t>所求问题</w:t>
            </w:r>
          </w:p>
        </w:tc>
      </w:tr>
      <w:tr w:rsidR="0050046E" w14:paraId="2CBC7FE2" w14:textId="77777777" w:rsidTr="0087634A">
        <w:trPr>
          <w:cantSplit/>
          <w:jc w:val="center"/>
        </w:trPr>
        <w:tc>
          <w:tcPr>
            <w:tcW w:w="2041" w:type="dxa"/>
            <w:tcMar>
              <w:top w:w="55" w:type="dxa"/>
              <w:left w:w="85" w:type="dxa"/>
              <w:bottom w:w="55" w:type="dxa"/>
              <w:right w:w="85" w:type="dxa"/>
            </w:tcMar>
            <w:vAlign w:val="center"/>
          </w:tcPr>
          <w:p w14:paraId="5654E064" w14:textId="77777777" w:rsidR="0050046E" w:rsidRDefault="00000000">
            <w:pPr>
              <w:spacing w:after="16" w:line="240" w:lineRule="auto"/>
            </w:pPr>
            <w:r>
              <w:rPr>
                <w:sz w:val="19"/>
              </w:rPr>
              <w:t>空间解析几何</w:t>
            </w:r>
          </w:p>
        </w:tc>
        <w:tc>
          <w:tcPr>
            <w:tcW w:w="5102" w:type="dxa"/>
            <w:tcMar>
              <w:top w:w="55" w:type="dxa"/>
              <w:left w:w="85" w:type="dxa"/>
              <w:bottom w:w="55" w:type="dxa"/>
              <w:right w:w="85" w:type="dxa"/>
            </w:tcMar>
            <w:vAlign w:val="center"/>
          </w:tcPr>
          <w:p w14:paraId="11312DC7" w14:textId="77777777" w:rsidR="0050046E" w:rsidRDefault="00000000">
            <w:pPr>
              <w:spacing w:after="16" w:line="240" w:lineRule="auto"/>
              <w:rPr>
                <w:lang w:eastAsia="zh-CN"/>
              </w:rPr>
            </w:pPr>
            <w:r>
              <w:rPr>
                <w:sz w:val="19"/>
                <w:lang w:eastAsia="zh-CN"/>
              </w:rPr>
              <w:t>矢量性质及运算；平面方程问题；直线方程问题；曲面方程问题；曲线方程问题，以及它们之间的相互位置关系。</w:t>
            </w:r>
          </w:p>
        </w:tc>
        <w:tc>
          <w:tcPr>
            <w:tcW w:w="2835" w:type="dxa"/>
            <w:tcMar>
              <w:top w:w="55" w:type="dxa"/>
              <w:left w:w="85" w:type="dxa"/>
              <w:bottom w:w="55" w:type="dxa"/>
              <w:right w:w="85" w:type="dxa"/>
            </w:tcMar>
            <w:vAlign w:val="center"/>
          </w:tcPr>
          <w:p w14:paraId="26B5EFC8" w14:textId="77777777" w:rsidR="0050046E" w:rsidRDefault="00000000">
            <w:pPr>
              <w:spacing w:after="16" w:line="240" w:lineRule="auto"/>
              <w:rPr>
                <w:lang w:eastAsia="zh-CN"/>
              </w:rPr>
            </w:pPr>
            <w:r>
              <w:rPr>
                <w:sz w:val="19"/>
                <w:lang w:eastAsia="zh-CN"/>
              </w:rPr>
              <w:t>各类方程及度量问题（距离、夹角</w:t>
            </w:r>
            <w:r>
              <w:rPr>
                <w:sz w:val="19"/>
                <w:lang w:eastAsia="zh-CN"/>
              </w:rPr>
              <w:t>……</w:t>
            </w:r>
            <w:r>
              <w:rPr>
                <w:sz w:val="19"/>
                <w:lang w:eastAsia="zh-CN"/>
              </w:rPr>
              <w:t>）。</w:t>
            </w:r>
          </w:p>
        </w:tc>
      </w:tr>
      <w:tr w:rsidR="0050046E" w14:paraId="64E7314B" w14:textId="77777777" w:rsidTr="0087634A">
        <w:trPr>
          <w:cantSplit/>
          <w:jc w:val="center"/>
        </w:trPr>
        <w:tc>
          <w:tcPr>
            <w:tcW w:w="2041" w:type="dxa"/>
            <w:tcMar>
              <w:top w:w="55" w:type="dxa"/>
              <w:left w:w="85" w:type="dxa"/>
              <w:bottom w:w="55" w:type="dxa"/>
              <w:right w:w="85" w:type="dxa"/>
            </w:tcMar>
            <w:vAlign w:val="center"/>
          </w:tcPr>
          <w:p w14:paraId="5682CBBB" w14:textId="77777777" w:rsidR="0050046E" w:rsidRDefault="00000000">
            <w:pPr>
              <w:spacing w:after="16" w:line="240" w:lineRule="auto"/>
            </w:pPr>
            <w:r>
              <w:rPr>
                <w:sz w:val="19"/>
              </w:rPr>
              <w:t>微积分中的几何问题</w:t>
            </w:r>
          </w:p>
        </w:tc>
        <w:tc>
          <w:tcPr>
            <w:tcW w:w="5102" w:type="dxa"/>
            <w:tcMar>
              <w:top w:w="55" w:type="dxa"/>
              <w:left w:w="85" w:type="dxa"/>
              <w:bottom w:w="55" w:type="dxa"/>
              <w:right w:w="85" w:type="dxa"/>
            </w:tcMar>
            <w:vAlign w:val="center"/>
          </w:tcPr>
          <w:p w14:paraId="72CE9B79" w14:textId="77777777" w:rsidR="0050046E" w:rsidRDefault="00000000">
            <w:pPr>
              <w:spacing w:after="16" w:line="240" w:lineRule="auto"/>
              <w:rPr>
                <w:lang w:eastAsia="zh-CN"/>
              </w:rPr>
            </w:pPr>
            <w:r>
              <w:rPr>
                <w:sz w:val="19"/>
                <w:lang w:eastAsia="zh-CN"/>
              </w:rPr>
              <w:t>求平面曲线方程（多与微分方程有关）；曲线的切线、法线、法面等问题；曲面的切面、法线问题；曲线（面）族正交问题；几何极值问题。</w:t>
            </w:r>
          </w:p>
        </w:tc>
        <w:tc>
          <w:tcPr>
            <w:tcW w:w="2835" w:type="dxa"/>
            <w:tcMar>
              <w:top w:w="55" w:type="dxa"/>
              <w:left w:w="85" w:type="dxa"/>
              <w:bottom w:w="55" w:type="dxa"/>
              <w:right w:w="85" w:type="dxa"/>
            </w:tcMar>
            <w:vAlign w:val="center"/>
          </w:tcPr>
          <w:p w14:paraId="7B2F694A" w14:textId="77777777" w:rsidR="0050046E" w:rsidRDefault="00000000">
            <w:pPr>
              <w:spacing w:after="16" w:line="240" w:lineRule="auto"/>
              <w:rPr>
                <w:lang w:eastAsia="zh-CN"/>
              </w:rPr>
            </w:pPr>
            <w:r>
              <w:rPr>
                <w:sz w:val="19"/>
                <w:lang w:eastAsia="zh-CN"/>
              </w:rPr>
              <w:t>各类方程及度量问题（曲线长、面积、体积</w:t>
            </w:r>
            <w:r>
              <w:rPr>
                <w:sz w:val="19"/>
                <w:lang w:eastAsia="zh-CN"/>
              </w:rPr>
              <w:t>……</w:t>
            </w:r>
            <w:r>
              <w:rPr>
                <w:sz w:val="19"/>
                <w:lang w:eastAsia="zh-CN"/>
              </w:rPr>
              <w:t>）。</w:t>
            </w:r>
          </w:p>
        </w:tc>
      </w:tr>
    </w:tbl>
    <w:p w14:paraId="145AFC5D" w14:textId="77777777" w:rsidR="0050046E" w:rsidRDefault="0050046E">
      <w:pPr>
        <w:spacing w:after="20" w:line="96" w:lineRule="auto"/>
        <w:rPr>
          <w:lang w:eastAsia="zh-CN"/>
        </w:rPr>
      </w:pPr>
    </w:p>
    <w:p w14:paraId="019047C4"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五、多元函数微分</w:t>
      </w:r>
    </w:p>
    <w:p w14:paraId="171DE4B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（一）基本问题</w:t>
      </w:r>
    </w:p>
    <w:p w14:paraId="70DC61BA"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区域，多元函数定义</w:t>
      </w:r>
    </w:p>
    <w:p w14:paraId="519DFDB7" w14:textId="77777777" w:rsidR="0050046E" w:rsidRDefault="00000000">
      <w:pPr>
        <w:rPr>
          <w:lang w:eastAsia="zh-CN"/>
        </w:rPr>
      </w:pPr>
      <w:r>
        <w:rPr>
          <w:lang w:eastAsia="zh-CN"/>
        </w:rPr>
        <w:t>由一条或几条曲线所围成的平面图形的一部分，且具有连通性者叫区域，围成区域的曲线称为该区域的边界。</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024A3E43" w14:textId="77777777">
        <w:trPr>
          <w:cantSplit/>
          <w:tblHeader/>
          <w:jc w:val="center"/>
        </w:trPr>
        <w:tc>
          <w:tcPr>
            <w:tcW w:w="2268" w:type="dxa"/>
            <w:shd w:val="clear" w:color="auto" w:fill="EEF1F4"/>
            <w:tcMar>
              <w:top w:w="55" w:type="dxa"/>
              <w:left w:w="85" w:type="dxa"/>
              <w:bottom w:w="55" w:type="dxa"/>
              <w:right w:w="85" w:type="dxa"/>
            </w:tcMar>
            <w:vAlign w:val="center"/>
          </w:tcPr>
          <w:p w14:paraId="351B2F52" w14:textId="77777777" w:rsidR="0050046E" w:rsidRDefault="00000000">
            <w:pPr>
              <w:spacing w:after="16" w:line="240" w:lineRule="auto"/>
              <w:jc w:val="center"/>
            </w:pPr>
            <w:r>
              <w:rPr>
                <w:rFonts w:eastAsia="Noto Sans CJK SC"/>
                <w:b/>
                <w:sz w:val="19"/>
              </w:rPr>
              <w:lastRenderedPageBreak/>
              <w:t>区域的分类</w:t>
            </w:r>
          </w:p>
        </w:tc>
        <w:tc>
          <w:tcPr>
            <w:tcW w:w="7710" w:type="dxa"/>
            <w:shd w:val="clear" w:color="auto" w:fill="EEF1F4"/>
            <w:tcMar>
              <w:top w:w="55" w:type="dxa"/>
              <w:left w:w="85" w:type="dxa"/>
              <w:bottom w:w="55" w:type="dxa"/>
              <w:right w:w="85" w:type="dxa"/>
            </w:tcMar>
            <w:vAlign w:val="center"/>
          </w:tcPr>
          <w:p w14:paraId="6EF32E75" w14:textId="77777777" w:rsidR="0050046E" w:rsidRDefault="00000000" w:rsidP="00626691">
            <w:pPr>
              <w:spacing w:after="16" w:line="240" w:lineRule="auto"/>
              <w:jc w:val="center"/>
            </w:pPr>
            <w:r>
              <w:rPr>
                <w:rFonts w:eastAsia="Noto Sans CJK SC"/>
                <w:b/>
                <w:sz w:val="19"/>
              </w:rPr>
              <w:t>含义</w:t>
            </w:r>
          </w:p>
        </w:tc>
      </w:tr>
      <w:tr w:rsidR="0050046E" w14:paraId="68497CE3" w14:textId="77777777">
        <w:trPr>
          <w:cantSplit/>
          <w:jc w:val="center"/>
        </w:trPr>
        <w:tc>
          <w:tcPr>
            <w:tcW w:w="2268" w:type="dxa"/>
            <w:tcMar>
              <w:top w:w="55" w:type="dxa"/>
              <w:left w:w="85" w:type="dxa"/>
              <w:bottom w:w="55" w:type="dxa"/>
              <w:right w:w="85" w:type="dxa"/>
            </w:tcMar>
            <w:vAlign w:val="center"/>
          </w:tcPr>
          <w:p w14:paraId="75433846" w14:textId="77777777" w:rsidR="0050046E" w:rsidRDefault="00000000">
            <w:pPr>
              <w:spacing w:after="16" w:line="240" w:lineRule="auto"/>
            </w:pPr>
            <w:r>
              <w:rPr>
                <w:sz w:val="19"/>
              </w:rPr>
              <w:t>闭区域</w:t>
            </w:r>
          </w:p>
        </w:tc>
        <w:tc>
          <w:tcPr>
            <w:tcW w:w="7710" w:type="dxa"/>
            <w:tcMar>
              <w:top w:w="55" w:type="dxa"/>
              <w:left w:w="85" w:type="dxa"/>
              <w:bottom w:w="55" w:type="dxa"/>
              <w:right w:w="85" w:type="dxa"/>
            </w:tcMar>
            <w:vAlign w:val="center"/>
          </w:tcPr>
          <w:p w14:paraId="2ED2CE84" w14:textId="77777777" w:rsidR="0050046E" w:rsidRDefault="00000000" w:rsidP="00626691">
            <w:pPr>
              <w:spacing w:after="16" w:line="240" w:lineRule="auto"/>
              <w:jc w:val="center"/>
              <w:rPr>
                <w:lang w:eastAsia="zh-CN"/>
              </w:rPr>
            </w:pPr>
            <w:r>
              <w:rPr>
                <w:sz w:val="19"/>
                <w:lang w:eastAsia="zh-CN"/>
              </w:rPr>
              <w:t>包括边界曲线在内的区域。</w:t>
            </w:r>
          </w:p>
        </w:tc>
      </w:tr>
      <w:tr w:rsidR="0050046E" w14:paraId="65C9785A" w14:textId="77777777">
        <w:trPr>
          <w:cantSplit/>
          <w:jc w:val="center"/>
        </w:trPr>
        <w:tc>
          <w:tcPr>
            <w:tcW w:w="2268" w:type="dxa"/>
            <w:tcMar>
              <w:top w:w="55" w:type="dxa"/>
              <w:left w:w="85" w:type="dxa"/>
              <w:bottom w:w="55" w:type="dxa"/>
              <w:right w:w="85" w:type="dxa"/>
            </w:tcMar>
            <w:vAlign w:val="center"/>
          </w:tcPr>
          <w:p w14:paraId="6648EF9F" w14:textId="77777777" w:rsidR="0050046E" w:rsidRDefault="00000000">
            <w:pPr>
              <w:spacing w:after="16" w:line="240" w:lineRule="auto"/>
            </w:pPr>
            <w:r>
              <w:rPr>
                <w:sz w:val="19"/>
              </w:rPr>
              <w:t>开区域</w:t>
            </w:r>
          </w:p>
        </w:tc>
        <w:tc>
          <w:tcPr>
            <w:tcW w:w="7710" w:type="dxa"/>
            <w:tcMar>
              <w:top w:w="55" w:type="dxa"/>
              <w:left w:w="85" w:type="dxa"/>
              <w:bottom w:w="55" w:type="dxa"/>
              <w:right w:w="85" w:type="dxa"/>
            </w:tcMar>
            <w:vAlign w:val="center"/>
          </w:tcPr>
          <w:p w14:paraId="171D9AD4" w14:textId="77777777" w:rsidR="0050046E" w:rsidRDefault="00000000" w:rsidP="00626691">
            <w:pPr>
              <w:spacing w:after="16" w:line="240" w:lineRule="auto"/>
              <w:jc w:val="center"/>
              <w:rPr>
                <w:lang w:eastAsia="zh-CN"/>
              </w:rPr>
            </w:pPr>
            <w:r>
              <w:rPr>
                <w:sz w:val="19"/>
                <w:lang w:eastAsia="zh-CN"/>
              </w:rPr>
              <w:t>不包括边界曲线在内的区域。</w:t>
            </w:r>
          </w:p>
        </w:tc>
      </w:tr>
      <w:tr w:rsidR="0050046E" w14:paraId="3E4EB5B9" w14:textId="77777777">
        <w:trPr>
          <w:cantSplit/>
          <w:jc w:val="center"/>
        </w:trPr>
        <w:tc>
          <w:tcPr>
            <w:tcW w:w="2268" w:type="dxa"/>
            <w:tcMar>
              <w:top w:w="55" w:type="dxa"/>
              <w:left w:w="85" w:type="dxa"/>
              <w:bottom w:w="55" w:type="dxa"/>
              <w:right w:w="85" w:type="dxa"/>
            </w:tcMar>
            <w:vAlign w:val="center"/>
          </w:tcPr>
          <w:p w14:paraId="7D1AFD84" w14:textId="77777777" w:rsidR="0050046E" w:rsidRDefault="00000000">
            <w:pPr>
              <w:spacing w:after="16" w:line="240" w:lineRule="auto"/>
            </w:pPr>
            <w:r>
              <w:rPr>
                <w:sz w:val="19"/>
              </w:rPr>
              <w:t>有界区域</w:t>
            </w:r>
          </w:p>
        </w:tc>
        <w:tc>
          <w:tcPr>
            <w:tcW w:w="7710" w:type="dxa"/>
            <w:tcMar>
              <w:top w:w="55" w:type="dxa"/>
              <w:left w:w="85" w:type="dxa"/>
              <w:bottom w:w="55" w:type="dxa"/>
              <w:right w:w="85" w:type="dxa"/>
            </w:tcMar>
            <w:vAlign w:val="center"/>
          </w:tcPr>
          <w:p w14:paraId="0F7CB594" w14:textId="77777777" w:rsidR="0050046E" w:rsidRDefault="00000000" w:rsidP="00626691">
            <w:pPr>
              <w:spacing w:after="16" w:line="240" w:lineRule="auto"/>
              <w:jc w:val="center"/>
              <w:rPr>
                <w:lang w:eastAsia="zh-CN"/>
              </w:rPr>
            </w:pPr>
            <w:r>
              <w:rPr>
                <w:sz w:val="19"/>
                <w:lang w:eastAsia="zh-CN"/>
              </w:rPr>
              <w:t>能包含在半径为有限值的圆内者。</w:t>
            </w:r>
          </w:p>
        </w:tc>
      </w:tr>
      <w:tr w:rsidR="0050046E" w14:paraId="77124B9A" w14:textId="77777777">
        <w:trPr>
          <w:cantSplit/>
          <w:jc w:val="center"/>
        </w:trPr>
        <w:tc>
          <w:tcPr>
            <w:tcW w:w="2268" w:type="dxa"/>
            <w:tcMar>
              <w:top w:w="55" w:type="dxa"/>
              <w:left w:w="85" w:type="dxa"/>
              <w:bottom w:w="55" w:type="dxa"/>
              <w:right w:w="85" w:type="dxa"/>
            </w:tcMar>
            <w:vAlign w:val="center"/>
          </w:tcPr>
          <w:p w14:paraId="6C9E5491" w14:textId="77777777" w:rsidR="0050046E" w:rsidRDefault="00000000">
            <w:pPr>
              <w:spacing w:after="16" w:line="240" w:lineRule="auto"/>
            </w:pPr>
            <w:r>
              <w:rPr>
                <w:sz w:val="19"/>
              </w:rPr>
              <w:t>无界区域</w:t>
            </w:r>
          </w:p>
        </w:tc>
        <w:tc>
          <w:tcPr>
            <w:tcW w:w="7710" w:type="dxa"/>
            <w:tcMar>
              <w:top w:w="55" w:type="dxa"/>
              <w:left w:w="85" w:type="dxa"/>
              <w:bottom w:w="55" w:type="dxa"/>
              <w:right w:w="85" w:type="dxa"/>
            </w:tcMar>
            <w:vAlign w:val="center"/>
          </w:tcPr>
          <w:p w14:paraId="111F4121" w14:textId="77777777" w:rsidR="0050046E" w:rsidRDefault="00000000" w:rsidP="00626691">
            <w:pPr>
              <w:spacing w:after="16" w:line="240" w:lineRule="auto"/>
              <w:jc w:val="center"/>
              <w:rPr>
                <w:lang w:eastAsia="zh-CN"/>
              </w:rPr>
            </w:pPr>
            <w:r>
              <w:rPr>
                <w:sz w:val="19"/>
                <w:lang w:eastAsia="zh-CN"/>
              </w:rPr>
              <w:t>不能包含在半径为有限值的圆内者。</w:t>
            </w:r>
          </w:p>
        </w:tc>
      </w:tr>
    </w:tbl>
    <w:p w14:paraId="13EB5121" w14:textId="77777777" w:rsidR="0050046E" w:rsidRDefault="0050046E">
      <w:pPr>
        <w:spacing w:after="20" w:line="96" w:lineRule="auto"/>
        <w:rPr>
          <w:lang w:eastAsia="zh-CN"/>
        </w:rPr>
      </w:pPr>
    </w:p>
    <w:p w14:paraId="45940DF8" w14:textId="77777777" w:rsidR="0050046E" w:rsidRDefault="00000000">
      <w:pPr>
        <w:rPr>
          <w:lang w:eastAsia="zh-CN"/>
        </w:rPr>
      </w:pPr>
      <w:r>
        <w:rPr>
          <w:lang w:eastAsia="zh-CN"/>
        </w:rPr>
        <w:t>多元函数定义可见一元函数内容。</w:t>
      </w:r>
    </w:p>
    <w:p w14:paraId="5BE8B8A9" w14:textId="77777777" w:rsidR="0050046E" w:rsidRDefault="00000000">
      <w:pPr>
        <w:rPr>
          <w:lang w:eastAsia="zh-CN"/>
        </w:rPr>
      </w:pPr>
      <w:r>
        <w:rPr>
          <w:color w:val="555555"/>
          <w:sz w:val="17"/>
          <w:lang w:eastAsia="zh-CN"/>
        </w:rPr>
        <w:t>原书脚注以</w:t>
      </w:r>
      <w:r>
        <w:rPr>
          <w:color w:val="555555"/>
          <w:sz w:val="17"/>
          <w:lang w:eastAsia="zh-CN"/>
        </w:rPr>
        <w:t>“</w:t>
      </w:r>
      <w:r>
        <w:rPr>
          <w:color w:val="555555"/>
          <w:sz w:val="17"/>
          <w:lang w:eastAsia="zh-CN"/>
        </w:rPr>
        <w:t>区域内任意两点可用一条完全位于该区域内的折线联结</w:t>
      </w:r>
      <w:r>
        <w:rPr>
          <w:color w:val="555555"/>
          <w:sz w:val="17"/>
          <w:lang w:eastAsia="zh-CN"/>
        </w:rPr>
        <w:t>”</w:t>
      </w:r>
      <w:r>
        <w:rPr>
          <w:color w:val="555555"/>
          <w:sz w:val="17"/>
          <w:lang w:eastAsia="zh-CN"/>
        </w:rPr>
        <w:t>解释其连通性；这应称为折线连通，不是</w:t>
      </w:r>
      <w:r>
        <w:rPr>
          <w:color w:val="555555"/>
          <w:sz w:val="17"/>
          <w:lang w:eastAsia="zh-CN"/>
        </w:rPr>
        <w:t>“</w:t>
      </w:r>
      <w:r>
        <w:rPr>
          <w:color w:val="555555"/>
          <w:sz w:val="17"/>
          <w:lang w:eastAsia="zh-CN"/>
        </w:rPr>
        <w:t>单连通</w:t>
      </w:r>
      <w:r>
        <w:rPr>
          <w:color w:val="555555"/>
          <w:sz w:val="17"/>
          <w:lang w:eastAsia="zh-CN"/>
        </w:rPr>
        <w:t>”</w:t>
      </w:r>
      <w:r>
        <w:rPr>
          <w:color w:val="555555"/>
          <w:sz w:val="17"/>
          <w:lang w:eastAsia="zh-CN"/>
        </w:rPr>
        <w:t>。</w:t>
      </w:r>
    </w:p>
    <w:p w14:paraId="0A0115DF"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二元函数的极限</w:t>
      </w:r>
    </w:p>
    <w:p w14:paraId="66B0C3C2" w14:textId="77777777" w:rsidR="0050046E" w:rsidRDefault="00000000">
      <w:pPr>
        <w:rPr>
          <w:lang w:eastAsia="zh-CN"/>
        </w:rPr>
      </w:pPr>
      <w:r>
        <w:rPr>
          <w:lang w:eastAsia="zh-CN"/>
        </w:rPr>
        <w:t>二元函数的极限分全面极限和累次极限两种：</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593F7C99" w14:textId="77777777">
        <w:trPr>
          <w:cantSplit/>
          <w:tblHeader/>
          <w:jc w:val="center"/>
        </w:trPr>
        <w:tc>
          <w:tcPr>
            <w:tcW w:w="4989" w:type="dxa"/>
            <w:shd w:val="clear" w:color="auto" w:fill="EEF1F4"/>
            <w:tcMar>
              <w:top w:w="55" w:type="dxa"/>
              <w:left w:w="85" w:type="dxa"/>
              <w:bottom w:w="55" w:type="dxa"/>
              <w:right w:w="85" w:type="dxa"/>
            </w:tcMar>
            <w:vAlign w:val="center"/>
          </w:tcPr>
          <w:p w14:paraId="2652C8B6" w14:textId="77777777" w:rsidR="0050046E" w:rsidRDefault="00000000">
            <w:pPr>
              <w:spacing w:after="16" w:line="240" w:lineRule="auto"/>
              <w:jc w:val="center"/>
            </w:pPr>
            <w:r>
              <w:rPr>
                <w:rFonts w:eastAsia="Noto Sans CJK SC"/>
                <w:b/>
                <w:sz w:val="19"/>
              </w:rPr>
              <w:t>全面（二重）极限</w:t>
            </w:r>
          </w:p>
        </w:tc>
        <w:tc>
          <w:tcPr>
            <w:tcW w:w="4989" w:type="dxa"/>
            <w:shd w:val="clear" w:color="auto" w:fill="EEF1F4"/>
            <w:tcMar>
              <w:top w:w="55" w:type="dxa"/>
              <w:left w:w="85" w:type="dxa"/>
              <w:bottom w:w="55" w:type="dxa"/>
              <w:right w:w="85" w:type="dxa"/>
            </w:tcMar>
            <w:vAlign w:val="center"/>
          </w:tcPr>
          <w:p w14:paraId="50EAC2C9" w14:textId="77777777" w:rsidR="0050046E" w:rsidRDefault="00000000">
            <w:pPr>
              <w:spacing w:after="16" w:line="240" w:lineRule="auto"/>
              <w:jc w:val="center"/>
            </w:pPr>
            <w:r>
              <w:rPr>
                <w:rFonts w:eastAsia="Noto Sans CJK SC"/>
                <w:b/>
                <w:sz w:val="19"/>
              </w:rPr>
              <w:t>累次（二次）极限</w:t>
            </w:r>
          </w:p>
        </w:tc>
      </w:tr>
      <w:tr w:rsidR="0050046E" w14:paraId="4E3B1455" w14:textId="77777777">
        <w:trPr>
          <w:cantSplit/>
          <w:jc w:val="center"/>
        </w:trPr>
        <w:tc>
          <w:tcPr>
            <w:tcW w:w="4989" w:type="dxa"/>
            <w:tcMar>
              <w:top w:w="55" w:type="dxa"/>
              <w:left w:w="85" w:type="dxa"/>
              <w:bottom w:w="55" w:type="dxa"/>
              <w:right w:w="85" w:type="dxa"/>
            </w:tcMar>
            <w:vAlign w:val="center"/>
          </w:tcPr>
          <w:p w14:paraId="739BE2C7" w14:textId="77777777" w:rsidR="0050046E" w:rsidRDefault="00000000">
            <w:pPr>
              <w:spacing w:after="16" w:line="240" w:lineRule="auto"/>
              <w:rPr>
                <w:lang w:eastAsia="zh-CN"/>
              </w:rPr>
            </w:pPr>
            <w:r>
              <w:rPr>
                <w:sz w:val="19"/>
                <w:lang w:eastAsia="zh-CN"/>
              </w:rPr>
              <w:t>设</w:t>
            </w:r>
            <w:r>
              <w:rPr>
                <w:sz w:val="19"/>
                <w:lang w:eastAsia="zh-CN"/>
              </w:rPr>
              <w:t xml:space="preserve"> </w:t>
            </w:r>
            <m:oMath>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0</m:t>
                  </m:r>
                </m:sub>
              </m:sSub>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e>
              </m:d>
            </m:oMath>
            <w:r>
              <w:rPr>
                <w:sz w:val="19"/>
                <w:lang w:eastAsia="zh-CN"/>
              </w:rPr>
              <w:t>，</w:t>
            </w:r>
            <m:oMath>
              <m:r>
                <w:rPr>
                  <w:rFonts w:ascii="Cambria Math" w:hAnsi="Cambria Math"/>
                  <w:sz w:val="19"/>
                  <w:lang w:eastAsia="zh-CN"/>
                </w:rPr>
                <m:t>ρ</m:t>
              </m:r>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P</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0</m:t>
                      </m:r>
                    </m:sub>
                  </m:sSub>
                </m:e>
              </m:d>
              <m:r>
                <m:rPr>
                  <m:sty m:val="p"/>
                </m:rPr>
                <w:rPr>
                  <w:rFonts w:ascii="Cambria Math" w:hAnsi="Cambria Math"/>
                  <w:sz w:val="19"/>
                  <w:lang w:eastAsia="zh-CN"/>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e>
                    <m:sup>
                      <m:r>
                        <w:rPr>
                          <w:rFonts w:ascii="Cambria Math" w:hAnsi="Cambria Math"/>
                          <w:sz w:val="19"/>
                          <w:lang w:eastAsia="zh-CN"/>
                        </w:rPr>
                        <m:t>2</m:t>
                      </m:r>
                    </m:sup>
                  </m:sSup>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e>
                      </m:d>
                    </m:e>
                    <m:sup>
                      <m:r>
                        <w:rPr>
                          <w:rFonts w:ascii="Cambria Math" w:hAnsi="Cambria Math"/>
                          <w:sz w:val="19"/>
                          <w:lang w:eastAsia="zh-CN"/>
                        </w:rPr>
                        <m:t>2</m:t>
                      </m:r>
                    </m:sup>
                  </m:sSup>
                </m:e>
              </m:rad>
            </m:oMath>
            <w:r>
              <w:rPr>
                <w:sz w:val="19"/>
                <w:lang w:eastAsia="zh-CN"/>
              </w:rPr>
              <w:t>。</w:t>
            </w:r>
            <w:r>
              <w:rPr>
                <w:lang w:eastAsia="zh-CN"/>
              </w:rPr>
              <w:br/>
            </w:r>
            <w:r>
              <w:rPr>
                <w:sz w:val="19"/>
                <w:lang w:eastAsia="zh-CN"/>
              </w:rPr>
              <w:t>若极限</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ρ</m:t>
                  </m:r>
                  <m:r>
                    <m:rPr>
                      <m:sty m:val="p"/>
                    </m:rPr>
                    <w:rPr>
                      <w:rFonts w:ascii="Cambria Math" w:hAnsi="Cambria Math"/>
                      <w:sz w:val="19"/>
                      <w:lang w:eastAsia="zh-CN"/>
                    </w:rPr>
                    <m:t>→</m:t>
                  </m:r>
                  <m:r>
                    <w:rPr>
                      <w:rFonts w:ascii="Cambria Math" w:hAnsi="Cambria Math"/>
                      <w:sz w:val="19"/>
                      <w:lang w:eastAsia="zh-CN"/>
                    </w:rPr>
                    <m:t>0</m:t>
                  </m:r>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r>
              <w:rPr>
                <w:sz w:val="19"/>
                <w:lang w:eastAsia="zh-CN"/>
              </w:rPr>
              <w:t xml:space="preserve"> </w:t>
            </w:r>
            <w:r>
              <w:rPr>
                <w:sz w:val="19"/>
                <w:lang w:eastAsia="zh-CN"/>
              </w:rPr>
              <w:t>存在，称之为</w:t>
            </w:r>
            <w:r>
              <w:rPr>
                <w:sz w:val="19"/>
                <w:lang w:eastAsia="zh-CN"/>
              </w:rPr>
              <w:t xml:space="preserve"> </w:t>
            </w:r>
            <m:oMath>
              <m:r>
                <w:rPr>
                  <w:rFonts w:ascii="Cambria Math" w:hAnsi="Cambria Math"/>
                  <w:sz w:val="19"/>
                  <w:lang w:eastAsia="zh-CN"/>
                </w:rPr>
                <m:t>P</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0</m:t>
                  </m:r>
                </m:sub>
              </m:sSub>
            </m:oMath>
            <w:r>
              <w:rPr>
                <w:sz w:val="19"/>
                <w:lang w:eastAsia="zh-CN"/>
              </w:rPr>
              <w:t xml:space="preserve"> </w:t>
            </w:r>
            <w:r>
              <w:rPr>
                <w:sz w:val="19"/>
                <w:lang w:eastAsia="zh-CN"/>
              </w:rPr>
              <w:t>时的全面极限。</w:t>
            </w:r>
          </w:p>
        </w:tc>
        <w:tc>
          <w:tcPr>
            <w:tcW w:w="4989" w:type="dxa"/>
            <w:tcMar>
              <w:top w:w="55" w:type="dxa"/>
              <w:left w:w="85" w:type="dxa"/>
              <w:bottom w:w="55" w:type="dxa"/>
              <w:right w:w="85" w:type="dxa"/>
            </w:tcMar>
            <w:vAlign w:val="center"/>
          </w:tcPr>
          <w:p w14:paraId="3E57ED65" w14:textId="77777777" w:rsidR="0050046E" w:rsidRDefault="00000000">
            <w:pPr>
              <w:spacing w:after="16" w:line="240" w:lineRule="auto"/>
              <w:rPr>
                <w:lang w:eastAsia="zh-CN"/>
              </w:rPr>
            </w:pPr>
            <w:r>
              <w:rPr>
                <w:sz w:val="19"/>
                <w:lang w:eastAsia="zh-CN"/>
              </w:rPr>
              <w:t>称极限</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d>
                <m:dPr>
                  <m:begChr m:val="["/>
                  <m:endChr m:val="]"/>
                  <m:ctrlPr>
                    <w:rPr>
                      <w:rFonts w:ascii="Cambria Math" w:hAnsi="Cambria Math"/>
                    </w:rPr>
                  </m:ctrlPr>
                </m:dPr>
                <m:e>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e>
              </m:d>
            </m:oMath>
            <w:r>
              <w:rPr>
                <w:sz w:val="19"/>
                <w:lang w:eastAsia="zh-CN"/>
              </w:rPr>
              <w:t xml:space="preserve"> </w:t>
            </w:r>
            <w:r>
              <w:rPr>
                <w:sz w:val="19"/>
                <w:lang w:eastAsia="zh-CN"/>
              </w:rPr>
              <w:t>为累次或二次极限。</w:t>
            </w:r>
          </w:p>
        </w:tc>
      </w:tr>
      <w:tr w:rsidR="0050046E" w14:paraId="7079E402" w14:textId="77777777">
        <w:trPr>
          <w:cantSplit/>
          <w:jc w:val="center"/>
        </w:trPr>
        <w:tc>
          <w:tcPr>
            <w:tcW w:w="4989" w:type="dxa"/>
            <w:tcMar>
              <w:top w:w="55" w:type="dxa"/>
              <w:left w:w="85" w:type="dxa"/>
              <w:bottom w:w="55" w:type="dxa"/>
              <w:right w:w="85" w:type="dxa"/>
            </w:tcMar>
            <w:vAlign w:val="center"/>
          </w:tcPr>
          <w:p w14:paraId="4B87D626" w14:textId="77777777" w:rsidR="0050046E" w:rsidRDefault="00000000">
            <w:pPr>
              <w:spacing w:after="16" w:line="240" w:lineRule="auto"/>
              <w:rPr>
                <w:lang w:eastAsia="zh-CN"/>
              </w:rPr>
            </w:pPr>
            <w:r>
              <w:rPr>
                <w:sz w:val="19"/>
                <w:lang w:eastAsia="zh-CN"/>
              </w:rPr>
              <w:t>变量</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oMath>
            <w:r>
              <w:rPr>
                <w:sz w:val="19"/>
                <w:lang w:eastAsia="zh-CN"/>
              </w:rPr>
              <w:t xml:space="preserve"> </w:t>
            </w:r>
            <w:r>
              <w:rPr>
                <w:sz w:val="19"/>
                <w:lang w:eastAsia="zh-CN"/>
              </w:rPr>
              <w:t>同时变化，各自独立地趋向于</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oMath>
            <w:r>
              <w:rPr>
                <w:sz w:val="19"/>
                <w:lang w:eastAsia="zh-CN"/>
              </w:rPr>
              <w:t>；极限存在时，点</w:t>
            </w:r>
            <w:r>
              <w:rPr>
                <w:sz w:val="19"/>
                <w:lang w:eastAsia="zh-CN"/>
              </w:rPr>
              <w:t xml:space="preserve"> </w:t>
            </w:r>
            <m:oMath>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r>
              <w:rPr>
                <w:sz w:val="19"/>
                <w:lang w:eastAsia="zh-CN"/>
              </w:rPr>
              <w:t xml:space="preserve"> </w:t>
            </w:r>
            <w:r>
              <w:rPr>
                <w:sz w:val="19"/>
                <w:lang w:eastAsia="zh-CN"/>
              </w:rPr>
              <w:t>以任何方式趋向于</w:t>
            </w:r>
            <w:r>
              <w:rPr>
                <w:sz w:val="19"/>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e>
              </m:d>
            </m:oMath>
            <w:r>
              <w:rPr>
                <w:sz w:val="19"/>
                <w:lang w:eastAsia="zh-CN"/>
              </w:rPr>
              <w:t>，结论均如此。</w:t>
            </w:r>
          </w:p>
        </w:tc>
        <w:tc>
          <w:tcPr>
            <w:tcW w:w="4989" w:type="dxa"/>
            <w:tcMar>
              <w:top w:w="55" w:type="dxa"/>
              <w:left w:w="85" w:type="dxa"/>
              <w:bottom w:w="55" w:type="dxa"/>
              <w:right w:w="85" w:type="dxa"/>
            </w:tcMar>
            <w:vAlign w:val="center"/>
          </w:tcPr>
          <w:p w14:paraId="352F3E68" w14:textId="77777777" w:rsidR="0050046E" w:rsidRDefault="00000000">
            <w:pPr>
              <w:spacing w:after="16" w:line="240" w:lineRule="auto"/>
              <w:rPr>
                <w:lang w:eastAsia="zh-CN"/>
              </w:rPr>
            </w:pPr>
            <w:r>
              <w:rPr>
                <w:sz w:val="19"/>
                <w:lang w:eastAsia="zh-CN"/>
              </w:rPr>
              <w:t>变量</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oMath>
            <w:r>
              <w:rPr>
                <w:sz w:val="19"/>
                <w:lang w:eastAsia="zh-CN"/>
              </w:rPr>
              <w:t xml:space="preserve"> </w:t>
            </w:r>
            <w:r>
              <w:rPr>
                <w:sz w:val="19"/>
                <w:lang w:eastAsia="zh-CN"/>
              </w:rPr>
              <w:t>先后变化，相继地趋向</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oMath>
            <w:r>
              <w:rPr>
                <w:sz w:val="19"/>
                <w:lang w:eastAsia="zh-CN"/>
              </w:rPr>
              <w:t>；函数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r>
              <w:rPr>
                <w:sz w:val="19"/>
                <w:lang w:eastAsia="zh-CN"/>
              </w:rPr>
              <w:t xml:space="preserve"> </w:t>
            </w:r>
            <w:r>
              <w:rPr>
                <w:sz w:val="19"/>
                <w:lang w:eastAsia="zh-CN"/>
              </w:rPr>
              <w:t>在累次极限过程中均以一元函数形式出现。</w:t>
            </w:r>
          </w:p>
        </w:tc>
      </w:tr>
    </w:tbl>
    <w:p w14:paraId="0F2D24D4" w14:textId="77777777" w:rsidR="0050046E" w:rsidRDefault="0050046E">
      <w:pPr>
        <w:spacing w:after="20" w:line="96" w:lineRule="auto"/>
        <w:rPr>
          <w:lang w:eastAsia="zh-CN"/>
        </w:rPr>
      </w:pPr>
    </w:p>
    <w:p w14:paraId="51EA957B" w14:textId="77777777" w:rsidR="0050046E" w:rsidRDefault="00000000">
      <w:pPr>
        <w:rPr>
          <w:lang w:eastAsia="zh-CN"/>
        </w:rPr>
      </w:pPr>
      <w:r>
        <w:rPr>
          <w:color w:val="555555"/>
          <w:sz w:val="17"/>
          <w:lang w:eastAsia="zh-CN"/>
        </w:rPr>
        <w:t>一般地说，全面极限存在，累次极限未必存在；反之亦然。</w:t>
      </w:r>
    </w:p>
    <w:p w14:paraId="2F757FED" w14:textId="77777777" w:rsidR="0050046E" w:rsidRDefault="00000000">
      <w:pPr>
        <w:pStyle w:val="4"/>
        <w:rPr>
          <w:lang w:eastAsia="zh-CN"/>
        </w:rPr>
      </w:pPr>
      <w:r>
        <w:rPr>
          <w:rFonts w:ascii="Times New Roman" w:eastAsia="AR PL UMing CN" w:hAnsi="Times New Roman"/>
          <w:lang w:eastAsia="zh-CN"/>
        </w:rPr>
        <w:t>二重极限与二次极限的关系</w:t>
      </w:r>
    </w:p>
    <w:p w14:paraId="49B984AF" w14:textId="77777777" w:rsidR="0050046E" w:rsidRDefault="00000000">
      <w:pPr>
        <w:rPr>
          <w:lang w:eastAsia="zh-CN"/>
        </w:rPr>
      </w:pPr>
      <w:r>
        <w:rPr>
          <w:lang w:eastAsia="zh-CN"/>
        </w:rPr>
        <w:t>二重极限与二次极限是两个不同概念，它们之间关系如下：</w:t>
      </w:r>
    </w:p>
    <w:p w14:paraId="197CA7D9" w14:textId="77777777" w:rsidR="0050046E" w:rsidRDefault="00000000">
      <w:pPr>
        <w:rPr>
          <w:lang w:eastAsia="zh-CN"/>
        </w:rPr>
      </w:pPr>
      <w:r>
        <w:rPr>
          <w:lang w:eastAsia="zh-CN"/>
        </w:rPr>
        <w:t>若</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lim>
        </m:limLow>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A</m:t>
        </m:r>
      </m:oMath>
      <w:r>
        <w:rPr>
          <w:lang w:eastAsia="zh-CN"/>
        </w:rPr>
        <w:t>，并且在相应去心邻域内：</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7E280E67" w14:textId="77777777">
        <w:trPr>
          <w:cantSplit/>
          <w:tblHeader/>
          <w:jc w:val="center"/>
        </w:trPr>
        <w:tc>
          <w:tcPr>
            <w:tcW w:w="4989" w:type="dxa"/>
            <w:shd w:val="clear" w:color="auto" w:fill="EEF1F4"/>
            <w:tcMar>
              <w:top w:w="55" w:type="dxa"/>
              <w:left w:w="85" w:type="dxa"/>
              <w:bottom w:w="55" w:type="dxa"/>
              <w:right w:w="85" w:type="dxa"/>
            </w:tcMar>
            <w:vAlign w:val="center"/>
          </w:tcPr>
          <w:p w14:paraId="5E3FEA80" w14:textId="77777777" w:rsidR="0050046E" w:rsidRDefault="00000000">
            <w:pPr>
              <w:spacing w:after="16" w:line="240" w:lineRule="auto"/>
              <w:jc w:val="center"/>
            </w:pPr>
            <w:r>
              <w:rPr>
                <w:rFonts w:eastAsia="Noto Sans CJK SC"/>
                <w:b/>
                <w:sz w:val="19"/>
              </w:rPr>
              <w:t>内层极限存在的条件</w:t>
            </w:r>
          </w:p>
        </w:tc>
        <w:tc>
          <w:tcPr>
            <w:tcW w:w="4989" w:type="dxa"/>
            <w:shd w:val="clear" w:color="auto" w:fill="EEF1F4"/>
            <w:tcMar>
              <w:top w:w="55" w:type="dxa"/>
              <w:left w:w="85" w:type="dxa"/>
              <w:bottom w:w="55" w:type="dxa"/>
              <w:right w:w="85" w:type="dxa"/>
            </w:tcMar>
            <w:vAlign w:val="center"/>
          </w:tcPr>
          <w:p w14:paraId="551412F4" w14:textId="77777777" w:rsidR="0050046E" w:rsidRDefault="00000000">
            <w:pPr>
              <w:spacing w:after="16" w:line="240" w:lineRule="auto"/>
              <w:jc w:val="center"/>
            </w:pPr>
            <w:r>
              <w:rPr>
                <w:rFonts w:eastAsia="Noto Sans CJK SC"/>
                <w:b/>
                <w:sz w:val="19"/>
              </w:rPr>
              <w:t>结论</w:t>
            </w:r>
          </w:p>
        </w:tc>
      </w:tr>
      <w:tr w:rsidR="0050046E" w14:paraId="3E7A8029" w14:textId="77777777">
        <w:trPr>
          <w:cantSplit/>
          <w:jc w:val="center"/>
        </w:trPr>
        <w:tc>
          <w:tcPr>
            <w:tcW w:w="4989" w:type="dxa"/>
            <w:tcMar>
              <w:top w:w="55" w:type="dxa"/>
              <w:left w:w="85" w:type="dxa"/>
              <w:bottom w:w="55" w:type="dxa"/>
              <w:right w:w="85" w:type="dxa"/>
            </w:tcMar>
            <w:vAlign w:val="center"/>
          </w:tcPr>
          <w:p w14:paraId="61BD779B" w14:textId="77777777" w:rsidR="0050046E" w:rsidRDefault="00000000">
            <w:pPr>
              <w:spacing w:after="16" w:line="240" w:lineRule="auto"/>
              <w:rPr>
                <w:lang w:eastAsia="zh-CN"/>
              </w:rPr>
            </w:pPr>
            <w:r>
              <w:rPr>
                <w:sz w:val="19"/>
                <w:lang w:eastAsia="zh-CN"/>
              </w:rPr>
              <w:t>对</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存在。</w:t>
            </w:r>
          </w:p>
        </w:tc>
        <w:tc>
          <w:tcPr>
            <w:tcW w:w="4989" w:type="dxa"/>
            <w:tcMar>
              <w:top w:w="55" w:type="dxa"/>
              <w:left w:w="85" w:type="dxa"/>
              <w:bottom w:w="55" w:type="dxa"/>
              <w:right w:w="85" w:type="dxa"/>
            </w:tcMar>
            <w:vAlign w:val="center"/>
          </w:tcPr>
          <w:p w14:paraId="3CA26E9E" w14:textId="77777777" w:rsidR="0050046E" w:rsidRDefault="00000000">
            <w:pPr>
              <w:spacing w:after="16" w:line="240" w:lineRule="auto"/>
            </w:pPr>
            <m:oMathPara>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0</m:t>
                        </m:r>
                      </m:sub>
                    </m:sSub>
                  </m:lim>
                </m:limLow>
                <m:d>
                  <m:dPr>
                    <m:begChr m:val="["/>
                    <m:endChr m:val="]"/>
                    <m:ctrlPr>
                      <w:rPr>
                        <w:rFonts w:ascii="Cambria Math" w:hAnsi="Cambria Math"/>
                      </w:rPr>
                    </m:ctrlPr>
                  </m:dPr>
                  <m:e>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y</m:t>
                        </m:r>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0</m:t>
                            </m:r>
                          </m:sub>
                        </m:sSub>
                      </m:lim>
                    </m:limLow>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e>
                </m:d>
                <m:r>
                  <m:rPr>
                    <m:sty m:val="p"/>
                  </m:rPr>
                  <w:rPr>
                    <w:rFonts w:ascii="Cambria Math" w:hAnsi="Cambria Math"/>
                    <w:sz w:val="19"/>
                  </w:rPr>
                  <m:t>=</m:t>
                </m:r>
                <m:r>
                  <w:rPr>
                    <w:rFonts w:ascii="Cambria Math" w:hAnsi="Cambria Math"/>
                    <w:sz w:val="19"/>
                  </w:rPr>
                  <m:t>A</m:t>
                </m:r>
              </m:oMath>
            </m:oMathPara>
          </w:p>
        </w:tc>
      </w:tr>
      <w:tr w:rsidR="0050046E" w14:paraId="56508DB3" w14:textId="77777777">
        <w:trPr>
          <w:cantSplit/>
          <w:jc w:val="center"/>
        </w:trPr>
        <w:tc>
          <w:tcPr>
            <w:tcW w:w="4989" w:type="dxa"/>
            <w:tcMar>
              <w:top w:w="55" w:type="dxa"/>
              <w:left w:w="85" w:type="dxa"/>
              <w:bottom w:w="55" w:type="dxa"/>
              <w:right w:w="85" w:type="dxa"/>
            </w:tcMar>
            <w:vAlign w:val="center"/>
          </w:tcPr>
          <w:p w14:paraId="7C9379C9" w14:textId="77777777" w:rsidR="0050046E" w:rsidRDefault="00000000">
            <w:pPr>
              <w:spacing w:after="16" w:line="240" w:lineRule="auto"/>
              <w:rPr>
                <w:lang w:eastAsia="zh-CN"/>
              </w:rPr>
            </w:pPr>
            <w:r>
              <w:rPr>
                <w:sz w:val="19"/>
                <w:lang w:eastAsia="zh-CN"/>
              </w:rPr>
              <w:t>对</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oMath>
            <w:r>
              <w:rPr>
                <w:sz w:val="19"/>
                <w:lang w:eastAsia="zh-CN"/>
              </w:rPr>
              <w:t>，</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ψ</m:t>
              </m:r>
              <m:d>
                <m:dPr>
                  <m:ctrlPr>
                    <w:rPr>
                      <w:rFonts w:ascii="Cambria Math" w:hAnsi="Cambria Math"/>
                    </w:rPr>
                  </m:ctrlPr>
                </m:dPr>
                <m:e>
                  <m:r>
                    <w:rPr>
                      <w:rFonts w:ascii="Cambria Math" w:hAnsi="Cambria Math"/>
                      <w:sz w:val="19"/>
                      <w:lang w:eastAsia="zh-CN"/>
                    </w:rPr>
                    <m:t>y</m:t>
                  </m:r>
                </m:e>
              </m:d>
            </m:oMath>
            <w:r>
              <w:rPr>
                <w:sz w:val="19"/>
                <w:lang w:eastAsia="zh-CN"/>
              </w:rPr>
              <w:t xml:space="preserve"> </w:t>
            </w:r>
            <w:r>
              <w:rPr>
                <w:sz w:val="19"/>
                <w:lang w:eastAsia="zh-CN"/>
              </w:rPr>
              <w:t>存在。</w:t>
            </w:r>
          </w:p>
        </w:tc>
        <w:tc>
          <w:tcPr>
            <w:tcW w:w="4989" w:type="dxa"/>
            <w:tcMar>
              <w:top w:w="55" w:type="dxa"/>
              <w:left w:w="85" w:type="dxa"/>
              <w:bottom w:w="55" w:type="dxa"/>
              <w:right w:w="85" w:type="dxa"/>
            </w:tcMar>
            <w:vAlign w:val="center"/>
          </w:tcPr>
          <w:p w14:paraId="40B40C81" w14:textId="77777777" w:rsidR="0050046E" w:rsidRDefault="00000000">
            <w:pPr>
              <w:spacing w:after="16" w:line="240" w:lineRule="auto"/>
            </w:pPr>
            <m:oMathPara>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y</m:t>
                    </m:r>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0</m:t>
                        </m:r>
                      </m:sub>
                    </m:sSub>
                  </m:lim>
                </m:limLow>
                <m:d>
                  <m:dPr>
                    <m:begChr m:val="["/>
                    <m:endChr m:val="]"/>
                    <m:ctrlPr>
                      <w:rPr>
                        <w:rFonts w:ascii="Cambria Math" w:hAnsi="Cambria Math"/>
                      </w:rPr>
                    </m:ctrlPr>
                  </m:dPr>
                  <m:e>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0</m:t>
                            </m:r>
                          </m:sub>
                        </m:sSub>
                      </m:lim>
                    </m:limLow>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e>
                </m:d>
                <m:r>
                  <m:rPr>
                    <m:sty m:val="p"/>
                  </m:rPr>
                  <w:rPr>
                    <w:rFonts w:ascii="Cambria Math" w:hAnsi="Cambria Math"/>
                    <w:sz w:val="19"/>
                  </w:rPr>
                  <m:t>=</m:t>
                </m:r>
                <m:r>
                  <w:rPr>
                    <w:rFonts w:ascii="Cambria Math" w:hAnsi="Cambria Math"/>
                    <w:sz w:val="19"/>
                  </w:rPr>
                  <m:t>A</m:t>
                </m:r>
              </m:oMath>
            </m:oMathPara>
          </w:p>
        </w:tc>
      </w:tr>
    </w:tbl>
    <w:p w14:paraId="6B58E7E3" w14:textId="77777777" w:rsidR="0050046E" w:rsidRDefault="0050046E">
      <w:pPr>
        <w:spacing w:after="20" w:line="96" w:lineRule="auto"/>
      </w:pPr>
    </w:p>
    <w:p w14:paraId="4CC4E3D4" w14:textId="77777777" w:rsidR="0050046E" w:rsidRDefault="00000000">
      <w:pPr>
        <w:rPr>
          <w:lang w:eastAsia="zh-CN"/>
        </w:rPr>
      </w:pPr>
      <w:r>
        <w:rPr>
          <w:lang w:eastAsia="zh-CN"/>
        </w:rPr>
        <w:t>当两类内层极限均存在时，有</w:t>
      </w:r>
    </w:p>
    <w:p w14:paraId="3865194D" w14:textId="77777777" w:rsidR="0050046E" w:rsidRDefault="00000000">
      <w:pPr>
        <w:spacing w:before="40" w:after="80"/>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lim>
          </m:limLow>
          <m:limLow>
            <m:limLowPr>
              <m:ctrlPr>
                <w:rPr>
                  <w:rFonts w:ascii="Cambria Math" w:hAnsi="Cambria Math"/>
                </w:rPr>
              </m:ctrlPr>
            </m:limLowPr>
            <m:e>
              <m:r>
                <m:rPr>
                  <m:lit/>
                  <m:sty m:val="p"/>
                </m:rPr>
                <w:rPr>
                  <w:rFonts w:ascii="Cambria Math" w:hAnsi="Cambria Math"/>
                </w:rPr>
                <m:t>lim</m:t>
              </m:r>
            </m:e>
            <m:li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lim>
          </m:limLow>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m:t>
          </m:r>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lim>
          </m:limLow>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lim>
          </m:limLow>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19887E49"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二元函数的连续性</w:t>
      </w:r>
    </w:p>
    <w:p w14:paraId="24616BCC" w14:textId="77777777" w:rsidR="0050046E" w:rsidRDefault="00000000">
      <w:pPr>
        <w:rPr>
          <w:lang w:eastAsia="zh-CN"/>
        </w:rPr>
      </w:pPr>
      <w:r>
        <w:rPr>
          <w:lang w:eastAsia="zh-CN"/>
        </w:rPr>
        <w:t>若二元函数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满足</w:t>
      </w:r>
    </w:p>
    <w:p w14:paraId="48712A34" w14:textId="77777777" w:rsidR="0050046E" w:rsidRDefault="00000000">
      <w:pPr>
        <w:spacing w:before="40" w:after="80"/>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lim>
          </m:limLow>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0</m:t>
                  </m:r>
                </m:sub>
              </m:sSub>
            </m:e>
          </m:d>
          <m:r>
            <m:rPr>
              <m:nor/>
            </m:rPr>
            <m:t>  </m:t>
          </m:r>
          <m:r>
            <m:rPr>
              <m:nor/>
            </m:rPr>
            <w:rPr>
              <w:rFonts w:ascii="Noto Serif CJK SC" w:hAnsi="Noto Serif CJK SC"/>
            </w:rPr>
            <m:t>或</m:t>
          </m:r>
          <m:r>
            <m:rPr>
              <m:nor/>
            </m:rPr>
            <m:t>  </m:t>
          </m:r>
          <m:limLow>
            <m:limLowPr>
              <m:ctrlPr>
                <w:rPr>
                  <w:rFonts w:ascii="Cambria Math" w:hAnsi="Cambria Math"/>
                </w:rPr>
              </m:ctrlPr>
            </m:limLowPr>
            <m:e>
              <m:r>
                <m:rPr>
                  <m:lit/>
                  <m:sty m:val="p"/>
                </m:rPr>
                <w:rPr>
                  <w:rFonts w:ascii="Cambria Math" w:hAnsi="Cambria Math"/>
                </w:rPr>
                <m:t>lim</m:t>
              </m:r>
            </m:e>
            <m:lim>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lim>
          </m:limLow>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m:oMathPara>
    </w:p>
    <w:p w14:paraId="386CF677" w14:textId="77777777" w:rsidR="0050046E" w:rsidRDefault="00000000">
      <w:pPr>
        <w:rPr>
          <w:lang w:eastAsia="zh-CN"/>
        </w:rPr>
      </w:pPr>
      <w:r>
        <w:rPr>
          <w:lang w:eastAsia="zh-CN"/>
        </w:rPr>
        <w:t>其中点</w:t>
      </w:r>
      <w:r>
        <w:rPr>
          <w:lang w:eastAsia="zh-CN"/>
        </w:rPr>
        <w:t xml:space="preserve"> </w:t>
      </w:r>
      <m:oMath>
        <m:r>
          <w:rPr>
            <w:rFonts w:ascii="Cambria Math" w:hAnsi="Cambria Math"/>
            <w:lang w:eastAsia="zh-CN"/>
          </w:rPr>
          <m:t>P</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sub>
        </m:sSub>
      </m:oMath>
      <w:r>
        <w:rPr>
          <w:lang w:eastAsia="zh-CN"/>
        </w:rPr>
        <w:t xml:space="preserve"> </w:t>
      </w:r>
      <w:r>
        <w:rPr>
          <w:lang w:eastAsia="zh-CN"/>
        </w:rPr>
        <w:t>的坐标分别为</w:t>
      </w:r>
      <w:r>
        <w:rPr>
          <w:lang w:eastAsia="zh-CN"/>
        </w:rPr>
        <w:t xml:space="preserve"> </w:t>
      </w:r>
      <m:oMath>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，则称该函数在点</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0</m:t>
            </m:r>
          </m:sub>
        </m:sSub>
      </m:oMath>
      <w:r>
        <w:rPr>
          <w:lang w:eastAsia="zh-CN"/>
        </w:rPr>
        <w:t xml:space="preserve"> </w:t>
      </w:r>
      <w:r>
        <w:rPr>
          <w:lang w:eastAsia="zh-CN"/>
        </w:rPr>
        <w:t>连续。若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在区域</w:t>
      </w:r>
      <w:r>
        <w:rPr>
          <w:lang w:eastAsia="zh-CN"/>
        </w:rPr>
        <w:t xml:space="preserve"> </w:t>
      </w:r>
      <m:oMath>
        <m:r>
          <w:rPr>
            <w:rFonts w:ascii="Cambria Math" w:hAnsi="Cambria Math"/>
            <w:lang w:eastAsia="zh-CN"/>
          </w:rPr>
          <m:t>D</m:t>
        </m:r>
      </m:oMath>
      <w:r>
        <w:rPr>
          <w:lang w:eastAsia="zh-CN"/>
        </w:rPr>
        <w:t xml:space="preserve"> </w:t>
      </w:r>
      <w:r>
        <w:rPr>
          <w:lang w:eastAsia="zh-CN"/>
        </w:rPr>
        <w:t>内每一点均连续，则称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在</w:t>
      </w:r>
      <w:r>
        <w:rPr>
          <w:lang w:eastAsia="zh-CN"/>
        </w:rPr>
        <w:t xml:space="preserve"> </w:t>
      </w:r>
      <m:oMath>
        <m:r>
          <w:rPr>
            <w:rFonts w:ascii="Cambria Math" w:hAnsi="Cambria Math"/>
            <w:lang w:eastAsia="zh-CN"/>
          </w:rPr>
          <m:t>D</m:t>
        </m:r>
      </m:oMath>
      <w:r>
        <w:rPr>
          <w:lang w:eastAsia="zh-CN"/>
        </w:rPr>
        <w:t xml:space="preserve"> </w:t>
      </w:r>
      <w:r>
        <w:rPr>
          <w:lang w:eastAsia="zh-CN"/>
        </w:rPr>
        <w:t>内连续。</w:t>
      </w:r>
    </w:p>
    <w:p w14:paraId="47380A72"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二元连续函数的性质</w:t>
      </w:r>
    </w:p>
    <w:p w14:paraId="4BF5A1BD" w14:textId="77777777" w:rsidR="0050046E" w:rsidRDefault="00000000">
      <w:pPr>
        <w:rPr>
          <w:lang w:eastAsia="zh-CN"/>
        </w:rPr>
      </w:pPr>
      <w:r>
        <w:rPr>
          <w:lang w:eastAsia="zh-CN"/>
        </w:rPr>
        <w:t>（</w:t>
      </w:r>
      <w:r>
        <w:rPr>
          <w:lang w:eastAsia="zh-CN"/>
        </w:rPr>
        <w:t>1</w:t>
      </w:r>
      <w:r>
        <w:rPr>
          <w:lang w:eastAsia="zh-CN"/>
        </w:rPr>
        <w:t>）在有界闭区域上，二元连续函数有最大值、最小值定理（简称最值定理）及介值定理。</w:t>
      </w:r>
    </w:p>
    <w:p w14:paraId="294A9FD6" w14:textId="77777777" w:rsidR="0050046E" w:rsidRDefault="00000000">
      <w:pPr>
        <w:rPr>
          <w:lang w:eastAsia="zh-CN"/>
        </w:rPr>
      </w:pPr>
      <w:r>
        <w:rPr>
          <w:lang w:eastAsia="zh-CN"/>
        </w:rPr>
        <w:t>最值定理　有界闭区域上的连续函数必可取得最（大、小）值。</w:t>
      </w:r>
    </w:p>
    <w:p w14:paraId="2EE295DB" w14:textId="77777777" w:rsidR="0050046E" w:rsidRDefault="00000000">
      <w:pPr>
        <w:rPr>
          <w:lang w:eastAsia="zh-CN"/>
        </w:rPr>
      </w:pPr>
      <w:r>
        <w:rPr>
          <w:lang w:eastAsia="zh-CN"/>
        </w:rPr>
        <w:t>介值定理　有界闭区域上的连续函数取得两个不同的函数值，则它在该区域上可取得介于这两个值之间的任何值（区域连通）。</w:t>
      </w:r>
    </w:p>
    <w:p w14:paraId="459BC67A" w14:textId="77777777" w:rsidR="0050046E" w:rsidRDefault="00000000">
      <w:pPr>
        <w:rPr>
          <w:lang w:eastAsia="zh-CN"/>
        </w:rPr>
      </w:pPr>
      <w:r>
        <w:rPr>
          <w:lang w:eastAsia="zh-CN"/>
        </w:rPr>
        <w:t>（</w:t>
      </w:r>
      <w:r>
        <w:rPr>
          <w:lang w:eastAsia="zh-CN"/>
        </w:rPr>
        <w:t>2</w:t>
      </w:r>
      <w:r>
        <w:rPr>
          <w:lang w:eastAsia="zh-CN"/>
        </w:rPr>
        <w:t>）二元连续函数的和、差、积、商（分母不为零处）及复合函数仍为连续函数。</w:t>
      </w:r>
    </w:p>
    <w:p w14:paraId="041A20F2" w14:textId="77777777" w:rsidR="0050046E" w:rsidRDefault="00000000">
      <w:pPr>
        <w:rPr>
          <w:lang w:eastAsia="zh-CN"/>
        </w:rPr>
      </w:pPr>
      <w:r>
        <w:rPr>
          <w:lang w:eastAsia="zh-CN"/>
        </w:rPr>
        <w:t>（</w:t>
      </w:r>
      <w:r>
        <w:rPr>
          <w:lang w:eastAsia="zh-CN"/>
        </w:rPr>
        <w:t>3</w:t>
      </w:r>
      <w:r>
        <w:rPr>
          <w:lang w:eastAsia="zh-CN"/>
        </w:rPr>
        <w:t>）二元初等函数在其定义区域（即包含在定义域内的区域或闭区域）内连续。</w:t>
      </w:r>
    </w:p>
    <w:p w14:paraId="796EA99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（二）二元函数的微分法</w:t>
      </w:r>
    </w:p>
    <w:p w14:paraId="256D2993" w14:textId="77777777" w:rsidR="0050046E" w:rsidRDefault="00000000">
      <w:pPr>
        <w:rPr>
          <w:lang w:eastAsia="zh-CN"/>
        </w:rPr>
      </w:pPr>
      <w:r>
        <w:rPr>
          <w:lang w:eastAsia="zh-CN"/>
        </w:rPr>
        <w:t>多元函数的偏导数问题包含下面一些内容：函数的偏导数（函数、复合函数、隐函数的偏导数，并推广到高阶偏导数）；函数的全微分；函数的导数（普通导数、方向导数）；某些变换（换元）问题。关于复合函数、隐函数的偏导数问题，计算方法可见下表：</w:t>
      </w:r>
    </w:p>
    <w:p w14:paraId="67E0C1E5" w14:textId="77777777" w:rsidR="0050046E" w:rsidRDefault="00000000">
      <w:pPr>
        <w:pStyle w:val="4"/>
        <w:rPr>
          <w:lang w:eastAsia="zh-CN"/>
        </w:rPr>
      </w:pPr>
      <w:r>
        <w:rPr>
          <w:rFonts w:ascii="Times New Roman" w:eastAsia="AR PL UMing CN" w:hAnsi="Times New Roman"/>
          <w:lang w:eastAsia="zh-CN"/>
        </w:rPr>
        <w:t>复合函数、隐函数求导法则表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06415F0E" w14:textId="77777777">
        <w:trPr>
          <w:cantSplit/>
          <w:tblHeader/>
          <w:jc w:val="center"/>
        </w:trPr>
        <w:tc>
          <w:tcPr>
            <w:tcW w:w="1984" w:type="dxa"/>
            <w:shd w:val="clear" w:color="auto" w:fill="EEF1F4"/>
            <w:tcMar>
              <w:top w:w="55" w:type="dxa"/>
              <w:left w:w="85" w:type="dxa"/>
              <w:bottom w:w="55" w:type="dxa"/>
              <w:right w:w="85" w:type="dxa"/>
            </w:tcMar>
            <w:vAlign w:val="center"/>
          </w:tcPr>
          <w:p w14:paraId="347B51B2" w14:textId="77777777" w:rsidR="0050046E" w:rsidRDefault="00000000">
            <w:pPr>
              <w:spacing w:after="16" w:line="240" w:lineRule="auto"/>
              <w:jc w:val="center"/>
            </w:pPr>
            <w:r>
              <w:rPr>
                <w:rFonts w:eastAsia="Noto Sans CJK SC"/>
                <w:b/>
                <w:sz w:val="19"/>
              </w:rPr>
              <w:t>复合函数求导法</w:t>
            </w:r>
          </w:p>
        </w:tc>
        <w:tc>
          <w:tcPr>
            <w:tcW w:w="7994" w:type="dxa"/>
            <w:shd w:val="clear" w:color="auto" w:fill="EEF1F4"/>
            <w:tcMar>
              <w:top w:w="55" w:type="dxa"/>
              <w:left w:w="85" w:type="dxa"/>
              <w:bottom w:w="55" w:type="dxa"/>
              <w:right w:w="85" w:type="dxa"/>
            </w:tcMar>
            <w:vAlign w:val="center"/>
          </w:tcPr>
          <w:p w14:paraId="79F9FBE4" w14:textId="77777777" w:rsidR="0050046E" w:rsidRDefault="00000000">
            <w:pPr>
              <w:spacing w:after="16" w:line="240" w:lineRule="auto"/>
              <w:jc w:val="center"/>
            </w:pPr>
            <w:r>
              <w:rPr>
                <w:rFonts w:eastAsia="Noto Sans CJK SC"/>
                <w:b/>
                <w:sz w:val="19"/>
              </w:rPr>
              <w:t>公式</w:t>
            </w:r>
          </w:p>
        </w:tc>
      </w:tr>
      <w:tr w:rsidR="0050046E" w14:paraId="51E80F1F" w14:textId="77777777">
        <w:trPr>
          <w:cantSplit/>
          <w:jc w:val="center"/>
        </w:trPr>
        <w:tc>
          <w:tcPr>
            <w:tcW w:w="1984" w:type="dxa"/>
            <w:tcMar>
              <w:top w:w="55" w:type="dxa"/>
              <w:left w:w="85" w:type="dxa"/>
              <w:bottom w:w="55" w:type="dxa"/>
              <w:right w:w="85" w:type="dxa"/>
            </w:tcMar>
            <w:vAlign w:val="center"/>
          </w:tcPr>
          <w:p w14:paraId="14E84E11" w14:textId="77777777" w:rsidR="0050046E" w:rsidRDefault="00000000">
            <w:pPr>
              <w:spacing w:after="16" w:line="240" w:lineRule="auto"/>
            </w:pPr>
            <w:r>
              <w:rPr>
                <w:sz w:val="19"/>
              </w:rPr>
              <w:t>全导数公式</w:t>
            </w:r>
          </w:p>
        </w:tc>
        <w:tc>
          <w:tcPr>
            <w:tcW w:w="7994" w:type="dxa"/>
            <w:tcMar>
              <w:top w:w="55" w:type="dxa"/>
              <w:left w:w="85" w:type="dxa"/>
              <w:bottom w:w="55" w:type="dxa"/>
              <w:right w:w="85" w:type="dxa"/>
            </w:tcMar>
            <w:vAlign w:val="center"/>
          </w:tcPr>
          <w:p w14:paraId="2F079B92"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t</m:t>
                  </m:r>
                </m:e>
              </m:d>
              <m:r>
                <m:rPr>
                  <m:sty m:val="p"/>
                </m:rPr>
                <w:rPr>
                  <w:rFonts w:ascii="Cambria Math" w:hAnsi="Cambria Math"/>
                  <w:sz w:val="19"/>
                  <w:lang w:eastAsia="zh-CN"/>
                </w:rPr>
                <m:t>,</m:t>
              </m:r>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t</m:t>
                  </m:r>
                </m:e>
              </m:d>
              <m:r>
                <m:rPr>
                  <m:sty m:val="p"/>
                </m:rPr>
                <w:rPr>
                  <w:rFonts w:ascii="Cambria Math" w:hAnsi="Cambria Math"/>
                  <w:sz w:val="19"/>
                  <w:lang w:eastAsia="zh-CN"/>
                </w:rPr>
                <m:t>,</m:t>
              </m:r>
              <m:r>
                <w:rPr>
                  <w:rFonts w:ascii="Cambria Math" w:hAnsi="Cambria Math"/>
                  <w:sz w:val="19"/>
                  <w:lang w:eastAsia="zh-CN"/>
                </w:rPr>
                <m:t>w</m:t>
              </m:r>
              <m:r>
                <m:rPr>
                  <m:sty m:val="p"/>
                </m:rPr>
                <w:rPr>
                  <w:rFonts w:ascii="Cambria Math" w:hAnsi="Cambria Math"/>
                  <w:sz w:val="19"/>
                  <w:lang w:eastAsia="zh-CN"/>
                </w:rPr>
                <m:t>=</m:t>
              </m:r>
              <m:r>
                <w:rPr>
                  <w:rFonts w:ascii="Cambria Math" w:hAnsi="Cambria Math"/>
                  <w:sz w:val="19"/>
                  <w:lang w:eastAsia="zh-CN"/>
                </w:rPr>
                <m:t>h</m:t>
              </m:r>
              <m:d>
                <m:dPr>
                  <m:ctrlPr>
                    <w:rPr>
                      <w:rFonts w:ascii="Cambria Math" w:hAnsi="Cambria Math"/>
                    </w:rPr>
                  </m:ctrlPr>
                </m:dPr>
                <m:e>
                  <m:r>
                    <w:rPr>
                      <w:rFonts w:ascii="Cambria Math" w:hAnsi="Cambria Math"/>
                      <w:sz w:val="19"/>
                      <w:lang w:eastAsia="zh-CN"/>
                    </w:rPr>
                    <m:t>t</m:t>
                  </m:r>
                </m:e>
              </m:d>
            </m:oMath>
            <w:r>
              <w:rPr>
                <w:sz w:val="19"/>
                <w:lang w:eastAsia="zh-CN"/>
              </w:rPr>
              <w:t xml:space="preserve"> </w:t>
            </w:r>
            <w:r>
              <w:rPr>
                <w:sz w:val="19"/>
                <w:lang w:eastAsia="zh-CN"/>
              </w:rPr>
              <w:t>在</w:t>
            </w:r>
            <w:r>
              <w:rPr>
                <w:sz w:val="19"/>
                <w:lang w:eastAsia="zh-CN"/>
              </w:rPr>
              <w:t xml:space="preserve"> </w:t>
            </w:r>
            <m:oMath>
              <m:r>
                <w:rPr>
                  <w:rFonts w:ascii="Cambria Math" w:hAnsi="Cambria Math"/>
                  <w:sz w:val="19"/>
                  <w:lang w:eastAsia="zh-CN"/>
                </w:rPr>
                <m:t>t</m:t>
              </m:r>
            </m:oMath>
            <w:r>
              <w:rPr>
                <w:sz w:val="19"/>
                <w:lang w:eastAsia="zh-CN"/>
              </w:rPr>
              <w:t xml:space="preserve"> </w:t>
            </w:r>
            <w:r>
              <w:rPr>
                <w:sz w:val="19"/>
                <w:lang w:eastAsia="zh-CN"/>
              </w:rPr>
              <w:t>可导，</w:t>
            </w:r>
            <m:oMath>
              <m:r>
                <w:rPr>
                  <w:rFonts w:ascii="Cambria Math" w:hAnsi="Cambria Math"/>
                  <w:sz w:val="19"/>
                  <w:lang w:eastAsia="zh-CN"/>
                </w:rPr>
                <m:t>z</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w</m:t>
                  </m:r>
                </m:e>
              </m:d>
            </m:oMath>
            <w:r>
              <w:rPr>
                <w:sz w:val="19"/>
                <w:lang w:eastAsia="zh-CN"/>
              </w:rPr>
              <w:t xml:space="preserve"> </w:t>
            </w:r>
            <w:r>
              <w:rPr>
                <w:sz w:val="19"/>
                <w:lang w:eastAsia="zh-CN"/>
              </w:rPr>
              <w:t>有连续偏导数，则</w:t>
            </w:r>
            <w:r>
              <w:rPr>
                <w:lang w:eastAsia="zh-CN"/>
              </w:rPr>
              <w:br/>
            </w:r>
            <m:oMath>
              <m:f>
                <m:fPr>
                  <m:ctrlPr>
                    <w:rPr>
                      <w:rFonts w:ascii="Cambria Math" w:hAnsi="Cambria Math"/>
                    </w:rPr>
                  </m:ctrlPr>
                </m:fPr>
                <m:num>
                  <m:r>
                    <w:rPr>
                      <w:rFonts w:ascii="Cambria Math" w:hAnsi="Cambria Math"/>
                      <w:sz w:val="19"/>
                      <w:lang w:eastAsia="zh-CN"/>
                    </w:rPr>
                    <m:t>dz</m:t>
                  </m:r>
                </m:num>
                <m:den>
                  <m:r>
                    <w:rPr>
                      <w:rFonts w:ascii="Cambria Math" w:hAnsi="Cambria Math"/>
                      <w:sz w:val="19"/>
                      <w:lang w:eastAsia="zh-CN"/>
                    </w:rPr>
                    <m:t>dt</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u</m:t>
                  </m:r>
                </m:den>
              </m:f>
              <m:f>
                <m:fPr>
                  <m:ctrlPr>
                    <w:rPr>
                      <w:rFonts w:ascii="Cambria Math" w:hAnsi="Cambria Math"/>
                    </w:rPr>
                  </m:ctrlPr>
                </m:fPr>
                <m:num>
                  <m:r>
                    <w:rPr>
                      <w:rFonts w:ascii="Cambria Math" w:hAnsi="Cambria Math"/>
                      <w:sz w:val="19"/>
                      <w:lang w:eastAsia="zh-CN"/>
                    </w:rPr>
                    <m:t>du</m:t>
                  </m:r>
                </m:num>
                <m:den>
                  <m:r>
                    <w:rPr>
                      <w:rFonts w:ascii="Cambria Math" w:hAnsi="Cambria Math"/>
                      <w:sz w:val="19"/>
                      <w:lang w:eastAsia="zh-CN"/>
                    </w:rPr>
                    <m:t>dt</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v</m:t>
                  </m:r>
                </m:den>
              </m:f>
              <m:f>
                <m:fPr>
                  <m:ctrlPr>
                    <w:rPr>
                      <w:rFonts w:ascii="Cambria Math" w:hAnsi="Cambria Math"/>
                    </w:rPr>
                  </m:ctrlPr>
                </m:fPr>
                <m:num>
                  <m:r>
                    <w:rPr>
                      <w:rFonts w:ascii="Cambria Math" w:hAnsi="Cambria Math"/>
                      <w:sz w:val="19"/>
                      <w:lang w:eastAsia="zh-CN"/>
                    </w:rPr>
                    <m:t>dv</m:t>
                  </m:r>
                </m:num>
                <m:den>
                  <m:r>
                    <w:rPr>
                      <w:rFonts w:ascii="Cambria Math" w:hAnsi="Cambria Math"/>
                      <w:sz w:val="19"/>
                      <w:lang w:eastAsia="zh-CN"/>
                    </w:rPr>
                    <m:t>dt</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w</m:t>
                  </m:r>
                </m:den>
              </m:f>
              <m:f>
                <m:fPr>
                  <m:ctrlPr>
                    <w:rPr>
                      <w:rFonts w:ascii="Cambria Math" w:hAnsi="Cambria Math"/>
                    </w:rPr>
                  </m:ctrlPr>
                </m:fPr>
                <m:num>
                  <m:r>
                    <w:rPr>
                      <w:rFonts w:ascii="Cambria Math" w:hAnsi="Cambria Math"/>
                      <w:sz w:val="19"/>
                      <w:lang w:eastAsia="zh-CN"/>
                    </w:rPr>
                    <m:t>dw</m:t>
                  </m:r>
                </m:num>
                <m:den>
                  <m:r>
                    <w:rPr>
                      <w:rFonts w:ascii="Cambria Math" w:hAnsi="Cambria Math"/>
                      <w:sz w:val="19"/>
                      <w:lang w:eastAsia="zh-CN"/>
                    </w:rPr>
                    <m:t>dt</m:t>
                  </m:r>
                </m:den>
              </m:f>
            </m:oMath>
            <w:r>
              <w:rPr>
                <w:sz w:val="19"/>
                <w:lang w:eastAsia="zh-CN"/>
              </w:rPr>
              <w:t>。</w:t>
            </w:r>
          </w:p>
        </w:tc>
      </w:tr>
      <w:tr w:rsidR="0050046E" w14:paraId="4EBE2330" w14:textId="77777777">
        <w:trPr>
          <w:cantSplit/>
          <w:jc w:val="center"/>
        </w:trPr>
        <w:tc>
          <w:tcPr>
            <w:tcW w:w="1984" w:type="dxa"/>
            <w:tcMar>
              <w:top w:w="55" w:type="dxa"/>
              <w:left w:w="85" w:type="dxa"/>
              <w:bottom w:w="55" w:type="dxa"/>
              <w:right w:w="85" w:type="dxa"/>
            </w:tcMar>
            <w:vAlign w:val="center"/>
          </w:tcPr>
          <w:p w14:paraId="4E99055B" w14:textId="77777777" w:rsidR="0050046E" w:rsidRDefault="00000000">
            <w:pPr>
              <w:spacing w:after="16" w:line="240" w:lineRule="auto"/>
            </w:pPr>
            <w:r>
              <w:rPr>
                <w:sz w:val="19"/>
              </w:rPr>
              <w:t>偏导数公式</w:t>
            </w:r>
          </w:p>
        </w:tc>
        <w:tc>
          <w:tcPr>
            <w:tcW w:w="7994" w:type="dxa"/>
            <w:tcMar>
              <w:top w:w="55" w:type="dxa"/>
              <w:left w:w="85" w:type="dxa"/>
              <w:bottom w:w="55" w:type="dxa"/>
              <w:right w:w="85" w:type="dxa"/>
            </w:tcMar>
            <w:vAlign w:val="center"/>
          </w:tcPr>
          <w:p w14:paraId="5F6F5FE1"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w</m:t>
              </m:r>
              <m:r>
                <m:rPr>
                  <m:sty m:val="p"/>
                </m:rPr>
                <w:rPr>
                  <w:rFonts w:ascii="Cambria Math" w:hAnsi="Cambria Math"/>
                  <w:sz w:val="19"/>
                  <w:lang w:eastAsia="zh-CN"/>
                </w:rPr>
                <m:t>=</m:t>
              </m:r>
              <m:r>
                <w:rPr>
                  <w:rFonts w:ascii="Cambria Math" w:hAnsi="Cambria Math"/>
                  <w:sz w:val="19"/>
                  <w:lang w:eastAsia="zh-CN"/>
                </w:rPr>
                <m:t>h</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r>
              <w:rPr>
                <w:sz w:val="19"/>
                <w:lang w:eastAsia="zh-CN"/>
              </w:rPr>
              <w:t xml:space="preserve"> </w:t>
            </w:r>
            <w:r>
              <w:rPr>
                <w:sz w:val="19"/>
                <w:lang w:eastAsia="zh-CN"/>
              </w:rPr>
              <w:t>有偏导数，</w:t>
            </w:r>
            <m:oMath>
              <m:r>
                <w:rPr>
                  <w:rFonts w:ascii="Cambria Math" w:hAnsi="Cambria Math"/>
                  <w:sz w:val="19"/>
                  <w:lang w:eastAsia="zh-CN"/>
                </w:rPr>
                <m:t>z</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w</m:t>
                  </m:r>
                </m:e>
              </m:d>
            </m:oMath>
            <w:r>
              <w:rPr>
                <w:sz w:val="19"/>
                <w:lang w:eastAsia="zh-CN"/>
              </w:rPr>
              <w:t xml:space="preserve"> </w:t>
            </w:r>
            <w:r>
              <w:rPr>
                <w:sz w:val="19"/>
                <w:lang w:eastAsia="zh-CN"/>
              </w:rPr>
              <w:t>有连续偏导数，则</w:t>
            </w:r>
            <w:r>
              <w:rPr>
                <w:lang w:eastAsia="zh-CN"/>
              </w:rPr>
              <w:br/>
            </w:r>
            <m:oMath>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z</m:t>
                  </m:r>
                </m:num>
                <m:den>
                  <m:r>
                    <m:rPr>
                      <m:sty m:val="p"/>
                    </m:rPr>
                    <w:rPr>
                      <w:rFonts w:ascii="Cambria Math" w:hAnsi="Cambria Math"/>
                      <w:sz w:val="19"/>
                      <w:lang w:eastAsia="zh-CN"/>
                    </w:rPr>
                    <m:t>∂</m:t>
                  </m:r>
                  <m:r>
                    <w:rPr>
                      <w:rFonts w:ascii="Cambria Math" w:hAnsi="Cambria Math"/>
                      <w:sz w:val="19"/>
                      <w:lang w:eastAsia="zh-CN"/>
                    </w:rPr>
                    <m:t>x</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u</m:t>
                  </m:r>
                </m:den>
              </m:f>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u</m:t>
                  </m:r>
                </m:num>
                <m:den>
                  <m:r>
                    <m:rPr>
                      <m:sty m:val="p"/>
                    </m:rPr>
                    <w:rPr>
                      <w:rFonts w:ascii="Cambria Math" w:hAnsi="Cambria Math"/>
                      <w:sz w:val="19"/>
                      <w:lang w:eastAsia="zh-CN"/>
                    </w:rPr>
                    <m:t>∂</m:t>
                  </m:r>
                  <m:r>
                    <w:rPr>
                      <w:rFonts w:ascii="Cambria Math" w:hAnsi="Cambria Math"/>
                      <w:sz w:val="19"/>
                      <w:lang w:eastAsia="zh-CN"/>
                    </w:rPr>
                    <m:t>x</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v</m:t>
                  </m:r>
                </m:den>
              </m:f>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v</m:t>
                  </m:r>
                </m:num>
                <m:den>
                  <m:r>
                    <m:rPr>
                      <m:sty m:val="p"/>
                    </m:rPr>
                    <w:rPr>
                      <w:rFonts w:ascii="Cambria Math" w:hAnsi="Cambria Math"/>
                      <w:sz w:val="19"/>
                      <w:lang w:eastAsia="zh-CN"/>
                    </w:rPr>
                    <m:t>∂</m:t>
                  </m:r>
                  <m:r>
                    <w:rPr>
                      <w:rFonts w:ascii="Cambria Math" w:hAnsi="Cambria Math"/>
                      <w:sz w:val="19"/>
                      <w:lang w:eastAsia="zh-CN"/>
                    </w:rPr>
                    <m:t>x</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w</m:t>
                  </m:r>
                </m:den>
              </m:f>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w</m:t>
                  </m:r>
                </m:num>
                <m:den>
                  <m:r>
                    <m:rPr>
                      <m:sty m:val="p"/>
                    </m:rPr>
                    <w:rPr>
                      <w:rFonts w:ascii="Cambria Math" w:hAnsi="Cambria Math"/>
                      <w:sz w:val="19"/>
                      <w:lang w:eastAsia="zh-CN"/>
                    </w:rPr>
                    <m:t>∂</m:t>
                  </m:r>
                  <m:r>
                    <w:rPr>
                      <w:rFonts w:ascii="Cambria Math" w:hAnsi="Cambria Math"/>
                      <w:sz w:val="19"/>
                      <w:lang w:eastAsia="zh-CN"/>
                    </w:rPr>
                    <m:t>x</m:t>
                  </m:r>
                </m:den>
              </m:f>
            </m:oMath>
            <w:r>
              <w:rPr>
                <w:sz w:val="19"/>
                <w:lang w:eastAsia="zh-CN"/>
              </w:rPr>
              <w:t>，</w:t>
            </w:r>
            <w:r>
              <w:rPr>
                <w:lang w:eastAsia="zh-CN"/>
              </w:rPr>
              <w:br/>
            </w:r>
            <m:oMath>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z</m:t>
                  </m:r>
                </m:num>
                <m:den>
                  <m:r>
                    <m:rPr>
                      <m:sty m:val="p"/>
                    </m:rPr>
                    <w:rPr>
                      <w:rFonts w:ascii="Cambria Math" w:hAnsi="Cambria Math"/>
                      <w:sz w:val="19"/>
                      <w:lang w:eastAsia="zh-CN"/>
                    </w:rPr>
                    <m:t>∂</m:t>
                  </m:r>
                  <m:r>
                    <w:rPr>
                      <w:rFonts w:ascii="Cambria Math" w:hAnsi="Cambria Math"/>
                      <w:sz w:val="19"/>
                      <w:lang w:eastAsia="zh-CN"/>
                    </w:rPr>
                    <m:t>y</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u</m:t>
                  </m:r>
                </m:den>
              </m:f>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u</m:t>
                  </m:r>
                </m:num>
                <m:den>
                  <m:r>
                    <m:rPr>
                      <m:sty m:val="p"/>
                    </m:rPr>
                    <w:rPr>
                      <w:rFonts w:ascii="Cambria Math" w:hAnsi="Cambria Math"/>
                      <w:sz w:val="19"/>
                      <w:lang w:eastAsia="zh-CN"/>
                    </w:rPr>
                    <m:t>∂</m:t>
                  </m:r>
                  <m:r>
                    <w:rPr>
                      <w:rFonts w:ascii="Cambria Math" w:hAnsi="Cambria Math"/>
                      <w:sz w:val="19"/>
                      <w:lang w:eastAsia="zh-CN"/>
                    </w:rPr>
                    <m:t>y</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v</m:t>
                  </m:r>
                </m:den>
              </m:f>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v</m:t>
                  </m:r>
                </m:num>
                <m:den>
                  <m:r>
                    <m:rPr>
                      <m:sty m:val="p"/>
                    </m:rPr>
                    <w:rPr>
                      <w:rFonts w:ascii="Cambria Math" w:hAnsi="Cambria Math"/>
                      <w:sz w:val="19"/>
                      <w:lang w:eastAsia="zh-CN"/>
                    </w:rPr>
                    <m:t>∂</m:t>
                  </m:r>
                  <m:r>
                    <w:rPr>
                      <w:rFonts w:ascii="Cambria Math" w:hAnsi="Cambria Math"/>
                      <w:sz w:val="19"/>
                      <w:lang w:eastAsia="zh-CN"/>
                    </w:rPr>
                    <m:t>y</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w</m:t>
                  </m:r>
                </m:den>
              </m:f>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w</m:t>
                  </m:r>
                </m:num>
                <m:den>
                  <m:r>
                    <m:rPr>
                      <m:sty m:val="p"/>
                    </m:rPr>
                    <w:rPr>
                      <w:rFonts w:ascii="Cambria Math" w:hAnsi="Cambria Math"/>
                      <w:sz w:val="19"/>
                      <w:lang w:eastAsia="zh-CN"/>
                    </w:rPr>
                    <m:t>∂</m:t>
                  </m:r>
                  <m:r>
                    <w:rPr>
                      <w:rFonts w:ascii="Cambria Math" w:hAnsi="Cambria Math"/>
                      <w:sz w:val="19"/>
                      <w:lang w:eastAsia="zh-CN"/>
                    </w:rPr>
                    <m:t>y</m:t>
                  </m:r>
                </m:den>
              </m:f>
            </m:oMath>
            <w:r>
              <w:rPr>
                <w:sz w:val="19"/>
                <w:lang w:eastAsia="zh-CN"/>
              </w:rPr>
              <w:t>。</w:t>
            </w:r>
          </w:p>
        </w:tc>
      </w:tr>
    </w:tbl>
    <w:p w14:paraId="6F58CA37" w14:textId="77777777" w:rsidR="0050046E" w:rsidRDefault="0050046E">
      <w:pPr>
        <w:spacing w:after="20" w:line="96" w:lineRule="auto"/>
        <w:rPr>
          <w:lang w:eastAsia="zh-CN"/>
        </w:rPr>
      </w:pPr>
    </w:p>
    <w:p w14:paraId="49145A08" w14:textId="77777777" w:rsidR="0050046E" w:rsidRDefault="00000000">
      <w:pPr>
        <w:pStyle w:val="4"/>
        <w:rPr>
          <w:lang w:eastAsia="zh-CN"/>
        </w:rPr>
      </w:pPr>
      <w:r>
        <w:rPr>
          <w:rFonts w:ascii="Times New Roman" w:eastAsia="AR PL UMing CN" w:hAnsi="Times New Roman"/>
          <w:lang w:eastAsia="zh-CN"/>
        </w:rPr>
        <w:t>复合函数、隐函数求导法则表（续）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7937"/>
      </w:tblGrid>
      <w:tr w:rsidR="0050046E" w14:paraId="2ECDA8D2" w14:textId="77777777">
        <w:trPr>
          <w:cantSplit/>
          <w:tblHeader/>
          <w:jc w:val="center"/>
        </w:trPr>
        <w:tc>
          <w:tcPr>
            <w:tcW w:w="2041" w:type="dxa"/>
            <w:shd w:val="clear" w:color="auto" w:fill="EEF1F4"/>
            <w:tcMar>
              <w:top w:w="55" w:type="dxa"/>
              <w:left w:w="85" w:type="dxa"/>
              <w:bottom w:w="55" w:type="dxa"/>
              <w:right w:w="85" w:type="dxa"/>
            </w:tcMar>
            <w:vAlign w:val="center"/>
          </w:tcPr>
          <w:p w14:paraId="2CCEB47B" w14:textId="77777777" w:rsidR="0050046E" w:rsidRDefault="00000000">
            <w:pPr>
              <w:spacing w:after="16" w:line="240" w:lineRule="auto"/>
              <w:jc w:val="center"/>
            </w:pPr>
            <w:r>
              <w:rPr>
                <w:rFonts w:eastAsia="Noto Sans CJK SC"/>
                <w:b/>
                <w:sz w:val="19"/>
              </w:rPr>
              <w:t>内容</w:t>
            </w:r>
          </w:p>
        </w:tc>
        <w:tc>
          <w:tcPr>
            <w:tcW w:w="7937" w:type="dxa"/>
            <w:shd w:val="clear" w:color="auto" w:fill="EEF1F4"/>
            <w:tcMar>
              <w:top w:w="55" w:type="dxa"/>
              <w:left w:w="85" w:type="dxa"/>
              <w:bottom w:w="55" w:type="dxa"/>
              <w:right w:w="85" w:type="dxa"/>
            </w:tcMar>
            <w:vAlign w:val="center"/>
          </w:tcPr>
          <w:p w14:paraId="10EEA8C8" w14:textId="77777777" w:rsidR="0050046E" w:rsidRDefault="00000000">
            <w:pPr>
              <w:spacing w:after="16" w:line="240" w:lineRule="auto"/>
              <w:jc w:val="center"/>
            </w:pPr>
            <w:r>
              <w:rPr>
                <w:rFonts w:eastAsia="Noto Sans CJK SC"/>
                <w:b/>
                <w:sz w:val="19"/>
              </w:rPr>
              <w:t>公式</w:t>
            </w:r>
          </w:p>
        </w:tc>
      </w:tr>
      <w:tr w:rsidR="0050046E" w14:paraId="12EF01A6" w14:textId="77777777">
        <w:trPr>
          <w:cantSplit/>
          <w:jc w:val="center"/>
        </w:trPr>
        <w:tc>
          <w:tcPr>
            <w:tcW w:w="2041" w:type="dxa"/>
            <w:tcMar>
              <w:top w:w="55" w:type="dxa"/>
              <w:left w:w="85" w:type="dxa"/>
              <w:bottom w:w="55" w:type="dxa"/>
              <w:right w:w="85" w:type="dxa"/>
            </w:tcMar>
            <w:vAlign w:val="center"/>
          </w:tcPr>
          <w:p w14:paraId="22D2418E" w14:textId="77777777" w:rsidR="0050046E" w:rsidRDefault="00000000">
            <w:pPr>
              <w:spacing w:after="16" w:line="240" w:lineRule="auto"/>
            </w:pPr>
            <w:r>
              <w:rPr>
                <w:sz w:val="19"/>
              </w:rPr>
              <w:t>隐函数偏导数</w:t>
            </w:r>
          </w:p>
        </w:tc>
        <w:tc>
          <w:tcPr>
            <w:tcW w:w="7937" w:type="dxa"/>
            <w:tcMar>
              <w:top w:w="55" w:type="dxa"/>
              <w:left w:w="85" w:type="dxa"/>
              <w:bottom w:w="55" w:type="dxa"/>
              <w:right w:w="85" w:type="dxa"/>
            </w:tcMar>
            <w:vAlign w:val="center"/>
          </w:tcPr>
          <w:p w14:paraId="7729A013"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z</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r>
              <w:rPr>
                <w:sz w:val="19"/>
                <w:lang w:eastAsia="zh-CN"/>
              </w:rPr>
              <w:t xml:space="preserve"> </w:t>
            </w:r>
            <w:r>
              <w:rPr>
                <w:sz w:val="19"/>
                <w:lang w:eastAsia="zh-CN"/>
              </w:rPr>
              <w:t>由方程</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z</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确定，则：</w:t>
            </w:r>
            <w:r>
              <w:rPr>
                <w:lang w:eastAsia="zh-CN"/>
              </w:rPr>
              <w:br/>
            </w:r>
            <w:r>
              <w:rPr>
                <w:sz w:val="19"/>
                <w:lang w:eastAsia="zh-CN"/>
              </w:rPr>
              <w:t xml:space="preserve">① </w:t>
            </w:r>
            <w:r>
              <w:rPr>
                <w:sz w:val="19"/>
                <w:lang w:eastAsia="zh-CN"/>
              </w:rPr>
              <w:t>将</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z</m:t>
              </m:r>
            </m:oMath>
            <w:r>
              <w:rPr>
                <w:sz w:val="19"/>
                <w:lang w:eastAsia="zh-CN"/>
              </w:rPr>
              <w:t xml:space="preserve"> </w:t>
            </w:r>
            <w:r>
              <w:rPr>
                <w:sz w:val="19"/>
                <w:lang w:eastAsia="zh-CN"/>
              </w:rPr>
              <w:t>视为独立变量，</w:t>
            </w:r>
            <m:oMath>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z</m:t>
                  </m:r>
                </m:num>
                <m:den>
                  <m:r>
                    <m:rPr>
                      <m:sty m:val="p"/>
                    </m:rPr>
                    <w:rPr>
                      <w:rFonts w:ascii="Cambria Math" w:hAnsi="Cambria Math"/>
                      <w:sz w:val="19"/>
                      <w:lang w:eastAsia="zh-CN"/>
                    </w:rPr>
                    <m:t>∂</m:t>
                  </m:r>
                  <m:r>
                    <w:rPr>
                      <w:rFonts w:ascii="Cambria Math" w:hAnsi="Cambria Math"/>
                      <w:sz w:val="19"/>
                      <w:lang w:eastAsia="zh-CN"/>
                    </w:rPr>
                    <m:t>x</m:t>
                  </m:r>
                </m:den>
              </m:f>
              <m:r>
                <m:rPr>
                  <m:sty m:val="p"/>
                </m:rPr>
                <w:rPr>
                  <w:rFonts w:ascii="Cambria Math" w:hAnsi="Cambria Math"/>
                  <w:sz w:val="19"/>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x</m:t>
                      </m:r>
                    </m:sub>
                    <m:sup>
                      <m:r>
                        <m:rPr>
                          <m:sty m:val="p"/>
                        </m:rPr>
                        <w:rPr>
                          <w:rFonts w:ascii="Cambria Math" w:hAnsi="Cambria Math"/>
                          <w:sz w:val="19"/>
                          <w:lang w:eastAsia="zh-CN"/>
                        </w:rPr>
                        <m:t>'</m:t>
                      </m:r>
                    </m:sup>
                  </m:sSubSup>
                </m:num>
                <m:den>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z</m:t>
                      </m:r>
                    </m:sub>
                    <m:sup>
                      <m:r>
                        <m:rPr>
                          <m:sty m:val="p"/>
                        </m:rPr>
                        <w:rPr>
                          <w:rFonts w:ascii="Cambria Math" w:hAnsi="Cambria Math"/>
                          <w:sz w:val="19"/>
                          <w:lang w:eastAsia="zh-CN"/>
                        </w:rPr>
                        <m:t>'</m:t>
                      </m:r>
                    </m:sup>
                  </m:sSubSup>
                </m:den>
              </m:f>
              <m:r>
                <m:rPr>
                  <m:sty m:val="p"/>
                </m:rPr>
                <w:rPr>
                  <w:rFonts w:ascii="Cambria Math" w:hAnsi="Cambria Math"/>
                  <w:sz w:val="19"/>
                  <w:lang w:eastAsia="zh-CN"/>
                </w:rPr>
                <m:t>,</m:t>
              </m:r>
              <m:r>
                <m:rPr>
                  <m:nor/>
                </m:rPr>
                <w:rPr>
                  <w:sz w:val="19"/>
                  <w:lang w:eastAsia="zh-CN"/>
                </w:rPr>
                <m:t> </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z</m:t>
                  </m:r>
                </m:num>
                <m:den>
                  <m:r>
                    <m:rPr>
                      <m:sty m:val="p"/>
                    </m:rPr>
                    <w:rPr>
                      <w:rFonts w:ascii="Cambria Math" w:hAnsi="Cambria Math"/>
                      <w:sz w:val="19"/>
                      <w:lang w:eastAsia="zh-CN"/>
                    </w:rPr>
                    <m:t>∂</m:t>
                  </m:r>
                  <m:r>
                    <w:rPr>
                      <w:rFonts w:ascii="Cambria Math" w:hAnsi="Cambria Math"/>
                      <w:sz w:val="19"/>
                      <w:lang w:eastAsia="zh-CN"/>
                    </w:rPr>
                    <m:t>y</m:t>
                  </m:r>
                </m:den>
              </m:f>
              <m:r>
                <m:rPr>
                  <m:sty m:val="p"/>
                </m:rPr>
                <w:rPr>
                  <w:rFonts w:ascii="Cambria Math" w:hAnsi="Cambria Math"/>
                  <w:sz w:val="19"/>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y</m:t>
                      </m:r>
                    </m:sub>
                    <m:sup>
                      <m:r>
                        <m:rPr>
                          <m:sty m:val="p"/>
                        </m:rPr>
                        <w:rPr>
                          <w:rFonts w:ascii="Cambria Math" w:hAnsi="Cambria Math"/>
                          <w:sz w:val="19"/>
                          <w:lang w:eastAsia="zh-CN"/>
                        </w:rPr>
                        <m:t>'</m:t>
                      </m:r>
                    </m:sup>
                  </m:sSubSup>
                </m:num>
                <m:den>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z</m:t>
                      </m:r>
                    </m:sub>
                    <m:sup>
                      <m:r>
                        <m:rPr>
                          <m:sty m:val="p"/>
                        </m:rPr>
                        <w:rPr>
                          <w:rFonts w:ascii="Cambria Math" w:hAnsi="Cambria Math"/>
                          <w:sz w:val="19"/>
                          <w:lang w:eastAsia="zh-CN"/>
                        </w:rPr>
                        <m:t>'</m:t>
                      </m:r>
                    </m:sup>
                  </m:sSubSup>
                </m:den>
              </m:f>
            </m:oMath>
            <w:r>
              <w:rPr>
                <w:sz w:val="19"/>
                <w:lang w:eastAsia="zh-CN"/>
              </w:rPr>
              <w:t>；</w:t>
            </w:r>
            <w:r>
              <w:rPr>
                <w:lang w:eastAsia="zh-CN"/>
              </w:rPr>
              <w:br/>
            </w:r>
            <w:r>
              <w:rPr>
                <w:sz w:val="19"/>
                <w:lang w:eastAsia="zh-CN"/>
              </w:rPr>
              <w:t xml:space="preserve">② </w:t>
            </w:r>
            <w:r>
              <w:rPr>
                <w:sz w:val="19"/>
                <w:lang w:eastAsia="zh-CN"/>
              </w:rPr>
              <w:t>将</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z</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两边对</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oMath>
            <w:r>
              <w:rPr>
                <w:sz w:val="19"/>
                <w:lang w:eastAsia="zh-CN"/>
              </w:rPr>
              <w:t xml:space="preserve"> </w:t>
            </w:r>
            <w:r>
              <w:rPr>
                <w:sz w:val="19"/>
                <w:lang w:eastAsia="zh-CN"/>
              </w:rPr>
              <w:t>求导（</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oMath>
            <w:r>
              <w:rPr>
                <w:sz w:val="19"/>
                <w:lang w:eastAsia="zh-CN"/>
              </w:rPr>
              <w:t xml:space="preserve"> </w:t>
            </w:r>
            <w:r>
              <w:rPr>
                <w:sz w:val="19"/>
                <w:lang w:eastAsia="zh-CN"/>
              </w:rPr>
              <w:t>为独立变量，</w:t>
            </w:r>
            <m:oMath>
              <m:r>
                <w:rPr>
                  <w:rFonts w:ascii="Cambria Math" w:hAnsi="Cambria Math"/>
                  <w:sz w:val="19"/>
                  <w:lang w:eastAsia="zh-CN"/>
                </w:rPr>
                <m:t>z</m:t>
              </m:r>
            </m:oMath>
            <w:r>
              <w:rPr>
                <w:sz w:val="19"/>
                <w:lang w:eastAsia="zh-CN"/>
              </w:rPr>
              <w:t xml:space="preserve"> </w:t>
            </w:r>
            <w:r>
              <w:rPr>
                <w:sz w:val="19"/>
                <w:lang w:eastAsia="zh-CN"/>
              </w:rPr>
              <w:t>为其函数），得到含</w:t>
            </w:r>
            <w:r>
              <w:rPr>
                <w:sz w:val="19"/>
                <w:lang w:eastAsia="zh-CN"/>
              </w:rPr>
              <w:t xml:space="preserve"> </w:t>
            </w:r>
            <m:oMath>
              <m:sSubSup>
                <m:sSubSupPr>
                  <m:ctrlPr>
                    <w:rPr>
                      <w:rFonts w:ascii="Cambria Math" w:hAnsi="Cambria Math"/>
                    </w:rPr>
                  </m:ctrlPr>
                </m:sSubSupPr>
                <m:e>
                  <m:r>
                    <w:rPr>
                      <w:rFonts w:ascii="Cambria Math" w:hAnsi="Cambria Math"/>
                      <w:sz w:val="19"/>
                      <w:lang w:eastAsia="zh-CN"/>
                    </w:rPr>
                    <m:t>z</m:t>
                  </m:r>
                </m:e>
                <m:sub>
                  <m:r>
                    <w:rPr>
                      <w:rFonts w:ascii="Cambria Math" w:hAnsi="Cambria Math"/>
                      <w:sz w:val="19"/>
                      <w:lang w:eastAsia="zh-CN"/>
                    </w:rPr>
                    <m:t>x</m:t>
                  </m:r>
                </m:sub>
                <m:sup>
                  <m:r>
                    <m:rPr>
                      <m:sty m:val="p"/>
                    </m:rPr>
                    <w:rPr>
                      <w:rFonts w:ascii="Cambria Math" w:hAnsi="Cambria Math"/>
                      <w:sz w:val="19"/>
                      <w:lang w:eastAsia="zh-CN"/>
                    </w:rPr>
                    <m:t>'</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z</m:t>
                  </m:r>
                </m:e>
                <m:sub>
                  <m:r>
                    <w:rPr>
                      <w:rFonts w:ascii="Cambria Math" w:hAnsi="Cambria Math"/>
                      <w:sz w:val="19"/>
                      <w:lang w:eastAsia="zh-CN"/>
                    </w:rPr>
                    <m:t>y</m:t>
                  </m:r>
                </m:sub>
                <m:sup>
                  <m:r>
                    <m:rPr>
                      <m:sty m:val="p"/>
                    </m:rPr>
                    <w:rPr>
                      <w:rFonts w:ascii="Cambria Math" w:hAnsi="Cambria Math"/>
                      <w:sz w:val="19"/>
                      <w:lang w:eastAsia="zh-CN"/>
                    </w:rPr>
                    <m:t>'</m:t>
                  </m:r>
                </m:sup>
              </m:sSubSup>
            </m:oMath>
            <w:r>
              <w:rPr>
                <w:sz w:val="19"/>
                <w:lang w:eastAsia="zh-CN"/>
              </w:rPr>
              <w:t xml:space="preserve"> </w:t>
            </w:r>
            <w:r>
              <w:rPr>
                <w:sz w:val="19"/>
                <w:lang w:eastAsia="zh-CN"/>
              </w:rPr>
              <w:t>的方程组，解出即可。</w:t>
            </w:r>
          </w:p>
        </w:tc>
      </w:tr>
      <w:tr w:rsidR="0050046E" w14:paraId="62F85222" w14:textId="77777777">
        <w:trPr>
          <w:cantSplit/>
          <w:jc w:val="center"/>
        </w:trPr>
        <w:tc>
          <w:tcPr>
            <w:tcW w:w="2041" w:type="dxa"/>
            <w:tcMar>
              <w:top w:w="55" w:type="dxa"/>
              <w:left w:w="85" w:type="dxa"/>
              <w:bottom w:w="55" w:type="dxa"/>
              <w:right w:w="85" w:type="dxa"/>
            </w:tcMar>
            <w:vAlign w:val="center"/>
          </w:tcPr>
          <w:p w14:paraId="761F03CF" w14:textId="77777777" w:rsidR="0050046E" w:rsidRDefault="00000000">
            <w:pPr>
              <w:spacing w:after="16" w:line="240" w:lineRule="auto"/>
            </w:pPr>
            <w:r>
              <w:rPr>
                <w:sz w:val="19"/>
              </w:rPr>
              <w:t>隐函数全导数</w:t>
            </w:r>
          </w:p>
        </w:tc>
        <w:tc>
          <w:tcPr>
            <w:tcW w:w="7937" w:type="dxa"/>
            <w:tcMar>
              <w:top w:w="55" w:type="dxa"/>
              <w:left w:w="85" w:type="dxa"/>
              <w:bottom w:w="55" w:type="dxa"/>
              <w:right w:w="85" w:type="dxa"/>
            </w:tcMar>
            <w:vAlign w:val="center"/>
          </w:tcPr>
          <w:p w14:paraId="1EE2197B"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y</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由</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所确定，则</w:t>
            </w:r>
            <w:r>
              <w:rPr>
                <w:sz w:val="19"/>
                <w:lang w:eastAsia="zh-CN"/>
              </w:rPr>
              <w:t xml:space="preserve"> </w:t>
            </w:r>
            <m:oMath>
              <m:f>
                <m:fPr>
                  <m:ctrlPr>
                    <w:rPr>
                      <w:rFonts w:ascii="Cambria Math" w:hAnsi="Cambria Math"/>
                    </w:rPr>
                  </m:ctrlPr>
                </m:fPr>
                <m:num>
                  <m:r>
                    <w:rPr>
                      <w:rFonts w:ascii="Cambria Math" w:hAnsi="Cambria Math"/>
                      <w:sz w:val="19"/>
                      <w:lang w:eastAsia="zh-CN"/>
                    </w:rPr>
                    <m:t>dy</m:t>
                  </m:r>
                </m:num>
                <m:den>
                  <m:r>
                    <w:rPr>
                      <w:rFonts w:ascii="Cambria Math" w:hAnsi="Cambria Math"/>
                      <w:sz w:val="19"/>
                      <w:lang w:eastAsia="zh-CN"/>
                    </w:rPr>
                    <m:t>dx</m:t>
                  </m:r>
                </m:den>
              </m:f>
              <m:r>
                <m:rPr>
                  <m:sty m:val="p"/>
                </m:rPr>
                <w:rPr>
                  <w:rFonts w:ascii="Cambria Math" w:hAnsi="Cambria Math"/>
                  <w:sz w:val="19"/>
                  <w:lang w:eastAsia="zh-CN"/>
                </w:rPr>
                <m:t>=-</m:t>
              </m:r>
              <m:f>
                <m:fPr>
                  <m:ctrlPr>
                    <w:rPr>
                      <w:rFonts w:ascii="Cambria Math" w:hAnsi="Cambria Math"/>
                    </w:rPr>
                  </m:ctrlPr>
                </m:fPr>
                <m:num>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x</m:t>
                      </m:r>
                    </m:sub>
                    <m:sup>
                      <m:r>
                        <m:rPr>
                          <m:sty m:val="p"/>
                        </m:rPr>
                        <w:rPr>
                          <w:rFonts w:ascii="Cambria Math" w:hAnsi="Cambria Math"/>
                          <w:sz w:val="19"/>
                          <w:lang w:eastAsia="zh-CN"/>
                        </w:rPr>
                        <m:t>'</m:t>
                      </m:r>
                    </m:sup>
                  </m:sSubSup>
                </m:num>
                <m:den>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y</m:t>
                      </m:r>
                    </m:sub>
                    <m:sup>
                      <m:r>
                        <m:rPr>
                          <m:sty m:val="p"/>
                        </m:rPr>
                        <w:rPr>
                          <w:rFonts w:ascii="Cambria Math" w:hAnsi="Cambria Math"/>
                          <w:sz w:val="19"/>
                          <w:lang w:eastAsia="zh-CN"/>
                        </w:rPr>
                        <m:t>'</m:t>
                      </m:r>
                    </m:sup>
                  </m:sSubSup>
                </m:den>
              </m:f>
            </m:oMath>
            <w:r>
              <w:rPr>
                <w:sz w:val="19"/>
                <w:lang w:eastAsia="zh-CN"/>
              </w:rPr>
              <w:t>。</w:t>
            </w:r>
          </w:p>
        </w:tc>
      </w:tr>
      <w:tr w:rsidR="0050046E" w14:paraId="363A2079" w14:textId="77777777">
        <w:trPr>
          <w:cantSplit/>
          <w:jc w:val="center"/>
        </w:trPr>
        <w:tc>
          <w:tcPr>
            <w:tcW w:w="2041" w:type="dxa"/>
            <w:tcMar>
              <w:top w:w="55" w:type="dxa"/>
              <w:left w:w="85" w:type="dxa"/>
              <w:bottom w:w="55" w:type="dxa"/>
              <w:right w:w="85" w:type="dxa"/>
            </w:tcMar>
            <w:vAlign w:val="center"/>
          </w:tcPr>
          <w:p w14:paraId="6B73C302" w14:textId="77777777" w:rsidR="0050046E" w:rsidRDefault="00000000">
            <w:pPr>
              <w:spacing w:after="16" w:line="240" w:lineRule="auto"/>
            </w:pPr>
            <w:r>
              <w:rPr>
                <w:sz w:val="19"/>
              </w:rPr>
              <w:t>方向导数计算</w:t>
            </w:r>
          </w:p>
        </w:tc>
        <w:tc>
          <w:tcPr>
            <w:tcW w:w="7937" w:type="dxa"/>
            <w:tcMar>
              <w:top w:w="55" w:type="dxa"/>
              <w:left w:w="85" w:type="dxa"/>
              <w:bottom w:w="55" w:type="dxa"/>
              <w:right w:w="85" w:type="dxa"/>
            </w:tcMar>
            <w:vAlign w:val="center"/>
          </w:tcPr>
          <w:p w14:paraId="530D09B4"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z</m:t>
                  </m:r>
                </m:e>
              </m:d>
            </m:oMath>
            <w:r>
              <w:rPr>
                <w:sz w:val="19"/>
                <w:lang w:eastAsia="zh-CN"/>
              </w:rPr>
              <w:t xml:space="preserve"> </w:t>
            </w:r>
            <w:r>
              <w:rPr>
                <w:sz w:val="19"/>
                <w:lang w:eastAsia="zh-CN"/>
              </w:rPr>
              <w:t>在</w:t>
            </w:r>
            <w:r>
              <w:rPr>
                <w:sz w:val="19"/>
                <w:lang w:eastAsia="zh-CN"/>
              </w:rPr>
              <w:t xml:space="preserve"> </w:t>
            </w:r>
            <m:oMath>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z</m:t>
                  </m:r>
                </m:e>
              </m:d>
            </m:oMath>
            <w:r>
              <w:rPr>
                <w:sz w:val="19"/>
                <w:lang w:eastAsia="zh-CN"/>
              </w:rPr>
              <w:t xml:space="preserve"> </w:t>
            </w:r>
            <w:r>
              <w:rPr>
                <w:sz w:val="19"/>
                <w:lang w:eastAsia="zh-CN"/>
              </w:rPr>
              <w:t>处可微，则沿有向直线</w:t>
            </w:r>
            <w:r>
              <w:rPr>
                <w:sz w:val="19"/>
                <w:lang w:eastAsia="zh-CN"/>
              </w:rPr>
              <w:t xml:space="preserve"> </w:t>
            </w:r>
            <m:oMath>
              <m:r>
                <w:rPr>
                  <w:rFonts w:ascii="Cambria Math" w:hAnsi="Cambria Math"/>
                  <w:sz w:val="19"/>
                  <w:lang w:eastAsia="zh-CN"/>
                </w:rPr>
                <m:t>l</m:t>
              </m:r>
            </m:oMath>
            <w:r>
              <w:rPr>
                <w:sz w:val="19"/>
                <w:lang w:eastAsia="zh-CN"/>
              </w:rPr>
              <w:t xml:space="preserve"> </w:t>
            </w:r>
            <w:r>
              <w:rPr>
                <w:sz w:val="19"/>
                <w:lang w:eastAsia="zh-CN"/>
              </w:rPr>
              <w:t>的方向导数</w:t>
            </w:r>
            <w:r>
              <w:rPr>
                <w:lang w:eastAsia="zh-CN"/>
              </w:rPr>
              <w:br/>
            </w:r>
            <m:oMath>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l</m:t>
                  </m:r>
                </m:den>
              </m:f>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x</m:t>
                  </m:r>
                </m:den>
              </m:f>
              <m:r>
                <m:rPr>
                  <m:lit/>
                  <m:sty m:val="p"/>
                </m:rPr>
                <w:rPr>
                  <w:rFonts w:ascii="Cambria Math" w:hAnsi="Cambria Math"/>
                  <w:sz w:val="19"/>
                  <w:lang w:eastAsia="zh-CN"/>
                </w:rPr>
                <m:t>cos</m:t>
              </m:r>
              <m:r>
                <w:rPr>
                  <w:rFonts w:ascii="Cambria Math" w:hAnsi="Cambria Math"/>
                  <w:sz w:val="19"/>
                  <w:lang w:eastAsia="zh-CN"/>
                </w:rPr>
                <m:t>α</m:t>
              </m:r>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y</m:t>
                  </m:r>
                </m:den>
              </m:f>
              <m:r>
                <m:rPr>
                  <m:lit/>
                  <m:sty m:val="p"/>
                </m:rPr>
                <w:rPr>
                  <w:rFonts w:ascii="Cambria Math" w:hAnsi="Cambria Math"/>
                  <w:sz w:val="19"/>
                  <w:lang w:eastAsia="zh-CN"/>
                </w:rPr>
                <m:t>cos</m:t>
              </m:r>
              <m:r>
                <w:rPr>
                  <w:rFonts w:ascii="Cambria Math" w:hAnsi="Cambria Math"/>
                  <w:sz w:val="19"/>
                  <w:lang w:eastAsia="zh-CN"/>
                </w:rPr>
                <m:t>β</m:t>
              </m:r>
              <m:r>
                <m:rPr>
                  <m:sty m:val="p"/>
                </m:rPr>
                <w:rPr>
                  <w:rFonts w:ascii="Cambria Math" w:hAnsi="Cambria Math"/>
                  <w:sz w:val="19"/>
                  <w:lang w:eastAsia="zh-CN"/>
                </w:rPr>
                <m:t>+</m:t>
              </m:r>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z</m:t>
                  </m:r>
                </m:den>
              </m:f>
              <m:r>
                <m:rPr>
                  <m:lit/>
                  <m:sty m:val="p"/>
                </m:rPr>
                <w:rPr>
                  <w:rFonts w:ascii="Cambria Math" w:hAnsi="Cambria Math"/>
                  <w:sz w:val="19"/>
                  <w:lang w:eastAsia="zh-CN"/>
                </w:rPr>
                <m:t>cos</m:t>
              </m:r>
              <m:r>
                <w:rPr>
                  <w:rFonts w:ascii="Cambria Math" w:hAnsi="Cambria Math"/>
                  <w:sz w:val="19"/>
                  <w:lang w:eastAsia="zh-CN"/>
                </w:rPr>
                <m:t>γ</m:t>
              </m:r>
            </m:oMath>
            <w:r>
              <w:rPr>
                <w:sz w:val="19"/>
                <w:lang w:eastAsia="zh-CN"/>
              </w:rPr>
              <w:t>，</w:t>
            </w:r>
            <w:r>
              <w:rPr>
                <w:lang w:eastAsia="zh-CN"/>
              </w:rPr>
              <w:br/>
            </w:r>
            <w:r>
              <w:rPr>
                <w:sz w:val="19"/>
                <w:lang w:eastAsia="zh-CN"/>
              </w:rPr>
              <w:t>其中</w:t>
            </w:r>
            <w:r>
              <w:rPr>
                <w:sz w:val="19"/>
                <w:lang w:eastAsia="zh-CN"/>
              </w:rPr>
              <w:t xml:space="preserve"> </w:t>
            </w:r>
            <m:oMath>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β</m:t>
              </m:r>
              <m:r>
                <m:rPr>
                  <m:sty m:val="p"/>
                </m:rPr>
                <w:rPr>
                  <w:rFonts w:ascii="Cambria Math" w:hAnsi="Cambria Math"/>
                  <w:sz w:val="19"/>
                  <w:lang w:eastAsia="zh-CN"/>
                </w:rPr>
                <m:t>,</m:t>
              </m:r>
              <m:r>
                <w:rPr>
                  <w:rFonts w:ascii="Cambria Math" w:hAnsi="Cambria Math"/>
                  <w:sz w:val="19"/>
                  <w:lang w:eastAsia="zh-CN"/>
                </w:rPr>
                <m:t>γ</m:t>
              </m:r>
            </m:oMath>
            <w:r>
              <w:rPr>
                <w:sz w:val="19"/>
                <w:lang w:eastAsia="zh-CN"/>
              </w:rPr>
              <w:t xml:space="preserve"> </w:t>
            </w:r>
            <w:r>
              <w:rPr>
                <w:sz w:val="19"/>
                <w:lang w:eastAsia="zh-CN"/>
              </w:rPr>
              <w:t>为</w:t>
            </w:r>
            <w:r>
              <w:rPr>
                <w:sz w:val="19"/>
                <w:lang w:eastAsia="zh-CN"/>
              </w:rPr>
              <w:t xml:space="preserve"> </w:t>
            </w:r>
            <m:oMath>
              <m:r>
                <w:rPr>
                  <w:rFonts w:ascii="Cambria Math" w:hAnsi="Cambria Math"/>
                  <w:sz w:val="19"/>
                  <w:lang w:eastAsia="zh-CN"/>
                </w:rPr>
                <m:t>l</m:t>
              </m:r>
            </m:oMath>
            <w:r>
              <w:rPr>
                <w:sz w:val="19"/>
                <w:lang w:eastAsia="zh-CN"/>
              </w:rPr>
              <w:t xml:space="preserve"> </w:t>
            </w:r>
            <w:r>
              <w:rPr>
                <w:sz w:val="19"/>
                <w:lang w:eastAsia="zh-CN"/>
              </w:rPr>
              <w:t>与</w:t>
            </w:r>
            <w:r>
              <w:rPr>
                <w:sz w:val="19"/>
                <w:lang w:eastAsia="zh-CN"/>
              </w:rPr>
              <w:t xml:space="preserve"> </w:t>
            </w:r>
            <m:oMath>
              <m:r>
                <w:rPr>
                  <w:rFonts w:ascii="Cambria Math" w:hAnsi="Cambria Math"/>
                  <w:sz w:val="19"/>
                  <w:lang w:eastAsia="zh-CN"/>
                </w:rPr>
                <m:t>Ox</m:t>
              </m:r>
              <m:r>
                <m:rPr>
                  <m:sty m:val="p"/>
                </m:rPr>
                <w:rPr>
                  <w:rFonts w:ascii="Cambria Math" w:hAnsi="Cambria Math"/>
                  <w:sz w:val="19"/>
                  <w:lang w:eastAsia="zh-CN"/>
                </w:rPr>
                <m:t>,</m:t>
              </m:r>
              <m:r>
                <w:rPr>
                  <w:rFonts w:ascii="Cambria Math" w:hAnsi="Cambria Math"/>
                  <w:sz w:val="19"/>
                  <w:lang w:eastAsia="zh-CN"/>
                </w:rPr>
                <m:t>Oy</m:t>
              </m:r>
              <m:r>
                <m:rPr>
                  <m:sty m:val="p"/>
                </m:rPr>
                <w:rPr>
                  <w:rFonts w:ascii="Cambria Math" w:hAnsi="Cambria Math"/>
                  <w:sz w:val="19"/>
                  <w:lang w:eastAsia="zh-CN"/>
                </w:rPr>
                <m:t>,</m:t>
              </m:r>
              <m:r>
                <w:rPr>
                  <w:rFonts w:ascii="Cambria Math" w:hAnsi="Cambria Math"/>
                  <w:sz w:val="19"/>
                  <w:lang w:eastAsia="zh-CN"/>
                </w:rPr>
                <m:t>Oz</m:t>
              </m:r>
            </m:oMath>
            <w:r>
              <w:rPr>
                <w:sz w:val="19"/>
                <w:lang w:eastAsia="zh-CN"/>
              </w:rPr>
              <w:t xml:space="preserve"> </w:t>
            </w:r>
            <w:r>
              <w:rPr>
                <w:sz w:val="19"/>
                <w:lang w:eastAsia="zh-CN"/>
              </w:rPr>
              <w:t>轴正向的夹角。</w:t>
            </w:r>
          </w:p>
        </w:tc>
      </w:tr>
    </w:tbl>
    <w:p w14:paraId="6EFC92E1" w14:textId="77777777" w:rsidR="0050046E" w:rsidRDefault="0050046E">
      <w:pPr>
        <w:spacing w:after="20" w:line="96" w:lineRule="auto"/>
        <w:rPr>
          <w:lang w:eastAsia="zh-CN"/>
        </w:rPr>
      </w:pPr>
    </w:p>
    <w:p w14:paraId="6A9BA22B" w14:textId="77777777" w:rsidR="0050046E" w:rsidRDefault="00000000">
      <w:pPr>
        <w:rPr>
          <w:lang w:eastAsia="zh-CN"/>
        </w:rPr>
      </w:pPr>
      <w:r>
        <w:rPr>
          <w:color w:val="555555"/>
          <w:sz w:val="17"/>
          <w:lang w:eastAsia="zh-CN"/>
        </w:rPr>
        <w:t>隐函数公式要求相应函数具有连续偏导数，且作为分母的</w:t>
      </w:r>
      <w:r>
        <w:rPr>
          <w:color w:val="555555"/>
          <w:sz w:val="17"/>
          <w:lang w:eastAsia="zh-CN"/>
        </w:rPr>
        <w:t xml:space="preserve"> </w:t>
      </w:r>
      <m:oMath>
        <m:sSubSup>
          <m:sSubSupPr>
            <m:ctrlPr>
              <w:rPr>
                <w:rFonts w:ascii="Cambria Math" w:hAnsi="Cambria Math"/>
              </w:rPr>
            </m:ctrlPr>
          </m:sSubSupPr>
          <m:e>
            <m:r>
              <w:rPr>
                <w:rFonts w:ascii="Cambria Math" w:hAnsi="Cambria Math"/>
                <w:sz w:val="17"/>
                <w:lang w:eastAsia="zh-CN"/>
              </w:rPr>
              <m:t>F</m:t>
            </m:r>
          </m:e>
          <m:sub>
            <m:r>
              <w:rPr>
                <w:rFonts w:ascii="Cambria Math" w:hAnsi="Cambria Math"/>
                <w:sz w:val="17"/>
                <w:lang w:eastAsia="zh-CN"/>
              </w:rPr>
              <m:t>z</m:t>
            </m:r>
          </m:sub>
          <m:sup>
            <m:r>
              <m:rPr>
                <m:sty m:val="p"/>
              </m:rPr>
              <w:rPr>
                <w:rFonts w:ascii="Cambria Math" w:hAnsi="Cambria Math"/>
                <w:sz w:val="17"/>
                <w:lang w:eastAsia="zh-CN"/>
              </w:rPr>
              <m:t>'</m:t>
            </m:r>
          </m:sup>
        </m:sSubSup>
      </m:oMath>
      <w:r>
        <w:rPr>
          <w:color w:val="555555"/>
          <w:sz w:val="17"/>
          <w:lang w:eastAsia="zh-CN"/>
        </w:rPr>
        <w:t xml:space="preserve"> </w:t>
      </w:r>
      <w:r>
        <w:rPr>
          <w:color w:val="555555"/>
          <w:sz w:val="17"/>
          <w:lang w:eastAsia="zh-CN"/>
        </w:rPr>
        <w:t>或</w:t>
      </w:r>
      <w:r>
        <w:rPr>
          <w:color w:val="555555"/>
          <w:sz w:val="17"/>
          <w:lang w:eastAsia="zh-CN"/>
        </w:rPr>
        <w:t xml:space="preserve"> </w:t>
      </w:r>
      <m:oMath>
        <m:sSubSup>
          <m:sSubSupPr>
            <m:ctrlPr>
              <w:rPr>
                <w:rFonts w:ascii="Cambria Math" w:hAnsi="Cambria Math"/>
              </w:rPr>
            </m:ctrlPr>
          </m:sSubSupPr>
          <m:e>
            <m:r>
              <w:rPr>
                <w:rFonts w:ascii="Cambria Math" w:hAnsi="Cambria Math"/>
                <w:sz w:val="17"/>
                <w:lang w:eastAsia="zh-CN"/>
              </w:rPr>
              <m:t>F</m:t>
            </m:r>
          </m:e>
          <m:sub>
            <m:r>
              <w:rPr>
                <w:rFonts w:ascii="Cambria Math" w:hAnsi="Cambria Math"/>
                <w:sz w:val="17"/>
                <w:lang w:eastAsia="zh-CN"/>
              </w:rPr>
              <m:t>y</m:t>
            </m:r>
          </m:sub>
          <m:sup>
            <m:r>
              <m:rPr>
                <m:sty m:val="p"/>
              </m:rPr>
              <w:rPr>
                <w:rFonts w:ascii="Cambria Math" w:hAnsi="Cambria Math"/>
                <w:sz w:val="17"/>
                <w:lang w:eastAsia="zh-CN"/>
              </w:rPr>
              <m:t>'</m:t>
            </m:r>
          </m:sup>
        </m:sSubSup>
      </m:oMath>
      <w:r>
        <w:rPr>
          <w:color w:val="555555"/>
          <w:sz w:val="17"/>
          <w:lang w:eastAsia="zh-CN"/>
        </w:rPr>
        <w:t xml:space="preserve"> </w:t>
      </w:r>
      <w:r>
        <w:rPr>
          <w:color w:val="555555"/>
          <w:sz w:val="17"/>
          <w:lang w:eastAsia="zh-CN"/>
        </w:rPr>
        <w:t>非零。</w:t>
      </w:r>
    </w:p>
    <w:p w14:paraId="6FA94321"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偏导数、全微分、方向导数及其几何意义</w:t>
      </w:r>
    </w:p>
    <w:p w14:paraId="4B813E53" w14:textId="77777777" w:rsidR="0050046E" w:rsidRDefault="00000000">
      <w:pPr>
        <w:rPr>
          <w:lang w:eastAsia="zh-CN"/>
        </w:rPr>
      </w:pPr>
      <w:r>
        <w:rPr>
          <w:lang w:eastAsia="zh-CN"/>
        </w:rPr>
        <w:t>关于二元函数的偏导数、全微分及方向导数的定义、计算和几何意义如下：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5272"/>
        <w:gridCol w:w="3402"/>
      </w:tblGrid>
      <w:tr w:rsidR="0050046E" w14:paraId="65726A9A" w14:textId="77777777">
        <w:trPr>
          <w:cantSplit/>
          <w:tblHeader/>
          <w:jc w:val="center"/>
        </w:trPr>
        <w:tc>
          <w:tcPr>
            <w:tcW w:w="1304" w:type="dxa"/>
            <w:shd w:val="clear" w:color="auto" w:fill="EEF1F4"/>
            <w:tcMar>
              <w:top w:w="55" w:type="dxa"/>
              <w:left w:w="85" w:type="dxa"/>
              <w:bottom w:w="55" w:type="dxa"/>
              <w:right w:w="85" w:type="dxa"/>
            </w:tcMar>
            <w:vAlign w:val="center"/>
          </w:tcPr>
          <w:p w14:paraId="3840E160" w14:textId="77777777" w:rsidR="0050046E" w:rsidRDefault="00000000">
            <w:pPr>
              <w:spacing w:after="16" w:line="240" w:lineRule="auto"/>
              <w:jc w:val="center"/>
            </w:pPr>
            <w:r>
              <w:rPr>
                <w:rFonts w:eastAsia="Noto Sans CJK SC"/>
                <w:b/>
                <w:sz w:val="18"/>
              </w:rPr>
              <w:t>内容</w:t>
            </w:r>
          </w:p>
        </w:tc>
        <w:tc>
          <w:tcPr>
            <w:tcW w:w="5272" w:type="dxa"/>
            <w:shd w:val="clear" w:color="auto" w:fill="EEF1F4"/>
            <w:tcMar>
              <w:top w:w="55" w:type="dxa"/>
              <w:left w:w="85" w:type="dxa"/>
              <w:bottom w:w="55" w:type="dxa"/>
              <w:right w:w="85" w:type="dxa"/>
            </w:tcMar>
            <w:vAlign w:val="center"/>
          </w:tcPr>
          <w:p w14:paraId="2C12F6F1" w14:textId="77777777" w:rsidR="0050046E" w:rsidRDefault="00000000" w:rsidP="0087634A">
            <w:pPr>
              <w:spacing w:after="16" w:line="240" w:lineRule="auto"/>
            </w:pPr>
            <w:r>
              <w:rPr>
                <w:rFonts w:eastAsia="Noto Sans CJK SC"/>
                <w:b/>
                <w:sz w:val="18"/>
              </w:rPr>
              <w:t>定义与计算</w:t>
            </w:r>
          </w:p>
        </w:tc>
        <w:tc>
          <w:tcPr>
            <w:tcW w:w="3402" w:type="dxa"/>
            <w:shd w:val="clear" w:color="auto" w:fill="EEF1F4"/>
            <w:tcMar>
              <w:top w:w="55" w:type="dxa"/>
              <w:left w:w="85" w:type="dxa"/>
              <w:bottom w:w="55" w:type="dxa"/>
              <w:right w:w="85" w:type="dxa"/>
            </w:tcMar>
            <w:vAlign w:val="center"/>
          </w:tcPr>
          <w:p w14:paraId="6E9857EF" w14:textId="77777777" w:rsidR="0050046E" w:rsidRDefault="00000000">
            <w:pPr>
              <w:spacing w:after="16" w:line="240" w:lineRule="auto"/>
              <w:jc w:val="center"/>
            </w:pPr>
            <w:r>
              <w:rPr>
                <w:rFonts w:eastAsia="Noto Sans CJK SC"/>
                <w:b/>
                <w:sz w:val="18"/>
              </w:rPr>
              <w:t>几何意义／说明</w:t>
            </w:r>
          </w:p>
        </w:tc>
      </w:tr>
      <w:tr w:rsidR="0050046E" w14:paraId="2AAB1525" w14:textId="77777777">
        <w:trPr>
          <w:cantSplit/>
          <w:jc w:val="center"/>
        </w:trPr>
        <w:tc>
          <w:tcPr>
            <w:tcW w:w="1304" w:type="dxa"/>
            <w:tcMar>
              <w:top w:w="55" w:type="dxa"/>
              <w:left w:w="85" w:type="dxa"/>
              <w:bottom w:w="55" w:type="dxa"/>
              <w:right w:w="85" w:type="dxa"/>
            </w:tcMar>
            <w:vAlign w:val="center"/>
          </w:tcPr>
          <w:p w14:paraId="71707CAB" w14:textId="77777777" w:rsidR="0050046E" w:rsidRDefault="00000000">
            <w:pPr>
              <w:spacing w:after="16" w:line="240" w:lineRule="auto"/>
            </w:pPr>
            <w:r>
              <w:rPr>
                <w:sz w:val="18"/>
              </w:rPr>
              <w:t>一阶偏导数</w:t>
            </w:r>
          </w:p>
        </w:tc>
        <w:tc>
          <w:tcPr>
            <w:tcW w:w="5272" w:type="dxa"/>
            <w:tcMar>
              <w:top w:w="55" w:type="dxa"/>
              <w:left w:w="85" w:type="dxa"/>
              <w:bottom w:w="55" w:type="dxa"/>
              <w:right w:w="85" w:type="dxa"/>
            </w:tcMar>
            <w:vAlign w:val="center"/>
          </w:tcPr>
          <w:p w14:paraId="036BAD74" w14:textId="77777777" w:rsidR="0050046E" w:rsidRDefault="00000000" w:rsidP="0087634A">
            <w:pPr>
              <w:spacing w:after="16" w:line="240" w:lineRule="auto"/>
              <w:rPr>
                <w:lang w:eastAsia="zh-CN"/>
              </w:rPr>
            </w:pPr>
            <w:r>
              <w:rPr>
                <w:sz w:val="18"/>
                <w:lang w:eastAsia="zh-CN"/>
              </w:rPr>
              <w:t>设</w:t>
            </w:r>
            <w:r>
              <w:rPr>
                <w:sz w:val="18"/>
                <w:lang w:eastAsia="zh-CN"/>
              </w:rPr>
              <w:t xml:space="preserve"> </w:t>
            </w:r>
            <m:oMath>
              <m:r>
                <w:rPr>
                  <w:rFonts w:ascii="Cambria Math" w:hAnsi="Cambria Math"/>
                  <w:sz w:val="18"/>
                  <w:lang w:eastAsia="zh-CN"/>
                </w:rPr>
                <m:t>z</m:t>
              </m:r>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8"/>
                <w:lang w:eastAsia="zh-CN"/>
              </w:rPr>
              <w:t>，则</w:t>
            </w:r>
            <w:r>
              <w:rPr>
                <w:lang w:eastAsia="zh-CN"/>
              </w:rPr>
              <w:br/>
            </w:r>
            <m:oMath>
              <m:f>
                <m:fPr>
                  <m:ctrlPr>
                    <w:rPr>
                      <w:rFonts w:ascii="Cambria Math" w:hAnsi="Cambria Math"/>
                    </w:rPr>
                  </m:ctrlPr>
                </m:fPr>
                <m:num>
                  <m:r>
                    <m:rPr>
                      <m:sty m:val="p"/>
                    </m:rPr>
                    <w:rPr>
                      <w:rFonts w:ascii="Cambria Math" w:hAnsi="Cambria Math"/>
                      <w:sz w:val="18"/>
                      <w:lang w:eastAsia="zh-CN"/>
                    </w:rPr>
                    <m:t>∂</m:t>
                  </m:r>
                  <m:r>
                    <w:rPr>
                      <w:rFonts w:ascii="Cambria Math" w:hAnsi="Cambria Math"/>
                      <w:sz w:val="18"/>
                      <w:lang w:eastAsia="zh-CN"/>
                    </w:rPr>
                    <m:t>z</m:t>
                  </m:r>
                </m:num>
                <m:den>
                  <m:r>
                    <m:rPr>
                      <m:sty m:val="p"/>
                    </m:rPr>
                    <w:rPr>
                      <w:rFonts w:ascii="Cambria Math" w:hAnsi="Cambria Math"/>
                      <w:sz w:val="18"/>
                      <w:lang w:eastAsia="zh-CN"/>
                    </w:rPr>
                    <m:t>∂</m:t>
                  </m:r>
                  <m:r>
                    <w:rPr>
                      <w:rFonts w:ascii="Cambria Math" w:hAnsi="Cambria Math"/>
                      <w:sz w:val="18"/>
                      <w:lang w:eastAsia="zh-CN"/>
                    </w:rPr>
                    <m:t>x</m:t>
                  </m:r>
                </m:den>
              </m:f>
              <m:r>
                <m:rPr>
                  <m:sty m:val="p"/>
                </m:rPr>
                <w:rPr>
                  <w:rFonts w:ascii="Cambria Math" w:hAnsi="Cambria Math"/>
                  <w:sz w:val="18"/>
                  <w:lang w:eastAsia="zh-CN"/>
                </w:rPr>
                <m:t>=</m:t>
              </m:r>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Δx</m:t>
                  </m:r>
                  <m:r>
                    <m:rPr>
                      <m:sty m:val="p"/>
                    </m:rPr>
                    <w:rPr>
                      <w:rFonts w:ascii="Cambria Math" w:hAnsi="Cambria Math"/>
                      <w:sz w:val="18"/>
                      <w:lang w:eastAsia="zh-CN"/>
                    </w:rPr>
                    <m:t>→</m:t>
                  </m:r>
                  <m:r>
                    <w:rPr>
                      <w:rFonts w:ascii="Cambria Math" w:hAnsi="Cambria Math"/>
                      <w:sz w:val="18"/>
                      <w:lang w:eastAsia="zh-CN"/>
                    </w:rPr>
                    <m:t>0</m:t>
                  </m:r>
                </m:lim>
              </m:limLow>
              <m:f>
                <m:fPr>
                  <m:ctrlPr>
                    <w:rPr>
                      <w:rFonts w:ascii="Cambria Math" w:hAnsi="Cambria Math"/>
                    </w:rPr>
                  </m:ctrlPr>
                </m:fPr>
                <m:num>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Δx</m:t>
                      </m:r>
                      <m:r>
                        <m:rPr>
                          <m:sty m:val="p"/>
                        </m:rPr>
                        <w:rPr>
                          <w:rFonts w:ascii="Cambria Math" w:hAnsi="Cambria Math"/>
                          <w:sz w:val="18"/>
                          <w:lang w:eastAsia="zh-CN"/>
                        </w:rPr>
                        <m:t>,</m:t>
                      </m:r>
                      <m:r>
                        <w:rPr>
                          <w:rFonts w:ascii="Cambria Math" w:hAnsi="Cambria Math"/>
                          <w:sz w:val="18"/>
                          <w:lang w:eastAsia="zh-CN"/>
                        </w:rPr>
                        <m:t>y</m:t>
                      </m:r>
                    </m:e>
                  </m:d>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num>
                <m:den>
                  <m:r>
                    <w:rPr>
                      <w:rFonts w:ascii="Cambria Math" w:hAnsi="Cambria Math"/>
                      <w:sz w:val="18"/>
                      <w:lang w:eastAsia="zh-CN"/>
                    </w:rPr>
                    <m:t>Δx</m:t>
                  </m:r>
                </m:den>
              </m:f>
            </m:oMath>
            <w:r>
              <w:rPr>
                <w:sz w:val="18"/>
                <w:lang w:eastAsia="zh-CN"/>
              </w:rPr>
              <w:t>，</w:t>
            </w:r>
            <w:r>
              <w:rPr>
                <w:lang w:eastAsia="zh-CN"/>
              </w:rPr>
              <w:br/>
            </w:r>
            <m:oMath>
              <m:f>
                <m:fPr>
                  <m:ctrlPr>
                    <w:rPr>
                      <w:rFonts w:ascii="Cambria Math" w:hAnsi="Cambria Math"/>
                    </w:rPr>
                  </m:ctrlPr>
                </m:fPr>
                <m:num>
                  <m:r>
                    <m:rPr>
                      <m:sty m:val="p"/>
                    </m:rPr>
                    <w:rPr>
                      <w:rFonts w:ascii="Cambria Math" w:hAnsi="Cambria Math"/>
                      <w:sz w:val="18"/>
                      <w:lang w:eastAsia="zh-CN"/>
                    </w:rPr>
                    <m:t>∂</m:t>
                  </m:r>
                  <m:r>
                    <w:rPr>
                      <w:rFonts w:ascii="Cambria Math" w:hAnsi="Cambria Math"/>
                      <w:sz w:val="18"/>
                      <w:lang w:eastAsia="zh-CN"/>
                    </w:rPr>
                    <m:t>z</m:t>
                  </m:r>
                </m:num>
                <m:den>
                  <m:r>
                    <m:rPr>
                      <m:sty m:val="p"/>
                    </m:rPr>
                    <w:rPr>
                      <w:rFonts w:ascii="Cambria Math" w:hAnsi="Cambria Math"/>
                      <w:sz w:val="18"/>
                      <w:lang w:eastAsia="zh-CN"/>
                    </w:rPr>
                    <m:t>∂</m:t>
                  </m:r>
                  <m:r>
                    <w:rPr>
                      <w:rFonts w:ascii="Cambria Math" w:hAnsi="Cambria Math"/>
                      <w:sz w:val="18"/>
                      <w:lang w:eastAsia="zh-CN"/>
                    </w:rPr>
                    <m:t>y</m:t>
                  </m:r>
                </m:den>
              </m:f>
              <m:r>
                <m:rPr>
                  <m:sty m:val="p"/>
                </m:rPr>
                <w:rPr>
                  <w:rFonts w:ascii="Cambria Math" w:hAnsi="Cambria Math"/>
                  <w:sz w:val="18"/>
                  <w:lang w:eastAsia="zh-CN"/>
                </w:rPr>
                <m:t>=</m:t>
              </m:r>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Δy</m:t>
                  </m:r>
                  <m:r>
                    <m:rPr>
                      <m:sty m:val="p"/>
                    </m:rPr>
                    <w:rPr>
                      <w:rFonts w:ascii="Cambria Math" w:hAnsi="Cambria Math"/>
                      <w:sz w:val="18"/>
                      <w:lang w:eastAsia="zh-CN"/>
                    </w:rPr>
                    <m:t>→</m:t>
                  </m:r>
                  <m:r>
                    <w:rPr>
                      <w:rFonts w:ascii="Cambria Math" w:hAnsi="Cambria Math"/>
                      <w:sz w:val="18"/>
                      <w:lang w:eastAsia="zh-CN"/>
                    </w:rPr>
                    <m:t>0</m:t>
                  </m:r>
                </m:lim>
              </m:limLow>
              <m:f>
                <m:fPr>
                  <m:ctrlPr>
                    <w:rPr>
                      <w:rFonts w:ascii="Cambria Math" w:hAnsi="Cambria Math"/>
                    </w:rPr>
                  </m:ctrlPr>
                </m:fPr>
                <m:num>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Δy</m:t>
                      </m:r>
                    </m:e>
                  </m:d>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num>
                <m:den>
                  <m:r>
                    <w:rPr>
                      <w:rFonts w:ascii="Cambria Math" w:hAnsi="Cambria Math"/>
                      <w:sz w:val="18"/>
                      <w:lang w:eastAsia="zh-CN"/>
                    </w:rPr>
                    <m:t>Δy</m:t>
                  </m:r>
                </m:den>
              </m:f>
            </m:oMath>
            <w:r>
              <w:rPr>
                <w:sz w:val="18"/>
                <w:lang w:eastAsia="zh-CN"/>
              </w:rPr>
              <w:t>。</w:t>
            </w:r>
            <w:r>
              <w:rPr>
                <w:lang w:eastAsia="zh-CN"/>
              </w:rPr>
              <w:br/>
            </w:r>
            <w:r>
              <w:rPr>
                <w:sz w:val="18"/>
                <w:lang w:eastAsia="zh-CN"/>
              </w:rPr>
              <w:t>计算时只对讨论的变量求导，其余变量视为常量。</w:t>
            </w:r>
          </w:p>
        </w:tc>
        <w:tc>
          <w:tcPr>
            <w:tcW w:w="3402" w:type="dxa"/>
            <w:tcMar>
              <w:top w:w="55" w:type="dxa"/>
              <w:left w:w="85" w:type="dxa"/>
              <w:bottom w:w="55" w:type="dxa"/>
              <w:right w:w="85" w:type="dxa"/>
            </w:tcMar>
            <w:vAlign w:val="center"/>
          </w:tcPr>
          <w:p w14:paraId="54E9DC08" w14:textId="77777777" w:rsidR="0050046E" w:rsidRDefault="00000000">
            <w:pPr>
              <w:spacing w:after="16" w:line="240" w:lineRule="auto"/>
              <w:rPr>
                <w:lang w:eastAsia="zh-CN"/>
              </w:rPr>
            </w:pPr>
            <m:oMath>
              <m:sSubSup>
                <m:sSubSupPr>
                  <m:ctrlPr>
                    <w:rPr>
                      <w:rFonts w:ascii="Cambria Math" w:hAnsi="Cambria Math"/>
                    </w:rPr>
                  </m:ctrlPr>
                </m:sSubSupPr>
                <m:e>
                  <m:r>
                    <w:rPr>
                      <w:rFonts w:ascii="Cambria Math" w:hAnsi="Cambria Math"/>
                      <w:sz w:val="18"/>
                      <w:lang w:eastAsia="zh-CN"/>
                    </w:rPr>
                    <m:t>f</m:t>
                  </m:r>
                </m:e>
                <m:sub>
                  <m:r>
                    <w:rPr>
                      <w:rFonts w:ascii="Cambria Math" w:hAnsi="Cambria Math"/>
                      <w:sz w:val="18"/>
                      <w:lang w:eastAsia="zh-CN"/>
                    </w:rPr>
                    <m:t>x</m:t>
                  </m:r>
                </m:sub>
                <m:sup>
                  <m:r>
                    <m:rPr>
                      <m:sty m:val="p"/>
                    </m:rPr>
                    <w:rPr>
                      <w:rFonts w:ascii="Cambria Math" w:hAnsi="Cambria Math"/>
                      <w:sz w:val="18"/>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e>
              </m:d>
            </m:oMath>
            <w:r>
              <w:rPr>
                <w:sz w:val="18"/>
                <w:lang w:eastAsia="zh-CN"/>
              </w:rPr>
              <w:t xml:space="preserve"> </w:t>
            </w:r>
            <w:r>
              <w:rPr>
                <w:sz w:val="18"/>
                <w:lang w:eastAsia="zh-CN"/>
              </w:rPr>
              <w:t>是截面曲线</w:t>
            </w:r>
            <w:r>
              <w:rPr>
                <w:sz w:val="18"/>
                <w:lang w:eastAsia="zh-CN"/>
              </w:rPr>
              <w:t xml:space="preserve"> </w:t>
            </w:r>
            <m:oMath>
              <m:r>
                <w:rPr>
                  <w:rFonts w:ascii="Cambria Math" w:hAnsi="Cambria Math"/>
                  <w:sz w:val="18"/>
                  <w:lang w:eastAsia="zh-CN"/>
                </w:rPr>
                <m:t>z</m:t>
              </m:r>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e>
              </m:d>
            </m:oMath>
            <w:r>
              <w:rPr>
                <w:sz w:val="18"/>
                <w:lang w:eastAsia="zh-CN"/>
              </w:rPr>
              <w:t xml:space="preserve"> </w:t>
            </w:r>
            <w:r>
              <w:rPr>
                <w:sz w:val="18"/>
                <w:lang w:eastAsia="zh-CN"/>
              </w:rPr>
              <w:t>在相应点的切线斜率</w:t>
            </w:r>
            <w:r>
              <w:rPr>
                <w:sz w:val="18"/>
                <w:lang w:eastAsia="zh-CN"/>
              </w:rPr>
              <w:t xml:space="preserve"> </w:t>
            </w:r>
            <m:oMath>
              <m:r>
                <m:rPr>
                  <m:lit/>
                  <m:sty m:val="p"/>
                </m:rPr>
                <w:rPr>
                  <w:rFonts w:ascii="Cambria Math" w:hAnsi="Cambria Math"/>
                  <w:sz w:val="18"/>
                  <w:lang w:eastAsia="zh-CN"/>
                </w:rPr>
                <m:t>tan</m:t>
              </m:r>
              <m:r>
                <w:rPr>
                  <w:rFonts w:ascii="Cambria Math" w:hAnsi="Cambria Math"/>
                  <w:sz w:val="18"/>
                  <w:lang w:eastAsia="zh-CN"/>
                </w:rPr>
                <m:t>α</m:t>
              </m:r>
            </m:oMath>
            <w:r>
              <w:rPr>
                <w:sz w:val="18"/>
                <w:lang w:eastAsia="zh-CN"/>
              </w:rPr>
              <w:t>；在平面</w:t>
            </w:r>
            <w:r>
              <w:rPr>
                <w:sz w:val="18"/>
                <w:lang w:eastAsia="zh-CN"/>
              </w:rPr>
              <w:t xml:space="preserve"> </w:t>
            </w:r>
            <m:oMath>
              <m:r>
                <w:rPr>
                  <w:rFonts w:ascii="Cambria Math" w:hAnsi="Cambria Math"/>
                  <w:sz w:val="18"/>
                  <w:lang w:eastAsia="zh-CN"/>
                </w:rPr>
                <m:t>y</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oMath>
            <w:r>
              <w:rPr>
                <w:sz w:val="18"/>
                <w:lang w:eastAsia="zh-CN"/>
              </w:rPr>
              <w:t xml:space="preserve"> </w:t>
            </w:r>
            <w:r>
              <w:rPr>
                <w:sz w:val="18"/>
                <w:lang w:eastAsia="zh-CN"/>
              </w:rPr>
              <w:t>内，</w:t>
            </w:r>
            <m:oMath>
              <m:r>
                <w:rPr>
                  <w:rFonts w:ascii="Cambria Math" w:hAnsi="Cambria Math"/>
                  <w:sz w:val="18"/>
                  <w:lang w:eastAsia="zh-CN"/>
                </w:rPr>
                <m:t>α</m:t>
              </m:r>
            </m:oMath>
            <w:r>
              <w:rPr>
                <w:sz w:val="18"/>
                <w:lang w:eastAsia="zh-CN"/>
              </w:rPr>
              <w:t xml:space="preserve"> </w:t>
            </w:r>
            <w:r>
              <w:rPr>
                <w:sz w:val="18"/>
                <w:lang w:eastAsia="zh-CN"/>
              </w:rPr>
              <w:t>为切线相对于</w:t>
            </w:r>
            <w:r>
              <w:rPr>
                <w:sz w:val="18"/>
                <w:lang w:eastAsia="zh-CN"/>
              </w:rPr>
              <w:t>x</w:t>
            </w:r>
            <w:r>
              <w:rPr>
                <w:sz w:val="18"/>
                <w:lang w:eastAsia="zh-CN"/>
              </w:rPr>
              <w:t>正向的倾角。</w:t>
            </w:r>
          </w:p>
        </w:tc>
      </w:tr>
      <w:tr w:rsidR="0050046E" w14:paraId="6F7D22DD" w14:textId="77777777">
        <w:trPr>
          <w:cantSplit/>
          <w:jc w:val="center"/>
        </w:trPr>
        <w:tc>
          <w:tcPr>
            <w:tcW w:w="1304" w:type="dxa"/>
            <w:tcMar>
              <w:top w:w="55" w:type="dxa"/>
              <w:left w:w="85" w:type="dxa"/>
              <w:bottom w:w="55" w:type="dxa"/>
              <w:right w:w="85" w:type="dxa"/>
            </w:tcMar>
            <w:vAlign w:val="center"/>
          </w:tcPr>
          <w:p w14:paraId="0056F80C" w14:textId="77777777" w:rsidR="0050046E" w:rsidRDefault="00000000">
            <w:pPr>
              <w:spacing w:after="16" w:line="240" w:lineRule="auto"/>
            </w:pPr>
            <w:r>
              <w:rPr>
                <w:sz w:val="18"/>
              </w:rPr>
              <w:t>二阶偏导数</w:t>
            </w:r>
          </w:p>
        </w:tc>
        <w:tc>
          <w:tcPr>
            <w:tcW w:w="5272" w:type="dxa"/>
            <w:tcMar>
              <w:top w:w="55" w:type="dxa"/>
              <w:left w:w="85" w:type="dxa"/>
              <w:bottom w:w="55" w:type="dxa"/>
              <w:right w:w="85" w:type="dxa"/>
            </w:tcMar>
            <w:vAlign w:val="center"/>
          </w:tcPr>
          <w:p w14:paraId="2376A267" w14:textId="77777777" w:rsidR="0050046E" w:rsidRDefault="00000000" w:rsidP="0087634A">
            <w:pPr>
              <w:spacing w:after="16" w:line="240" w:lineRule="auto"/>
            </w:pPr>
            <m:oMathPara>
              <m:oMath>
                <m:sSubSup>
                  <m:sSubSupPr>
                    <m:ctrlPr>
                      <w:rPr>
                        <w:rFonts w:ascii="Cambria Math" w:hAnsi="Cambria Math"/>
                      </w:rPr>
                    </m:ctrlPr>
                  </m:sSubSupPr>
                  <m:e>
                    <m:r>
                      <w:rPr>
                        <w:rFonts w:ascii="Cambria Math" w:hAnsi="Cambria Math"/>
                        <w:sz w:val="18"/>
                      </w:rPr>
                      <m:t>f</m:t>
                    </m:r>
                  </m:e>
                  <m:sub>
                    <m:r>
                      <w:rPr>
                        <w:rFonts w:ascii="Cambria Math" w:hAnsi="Cambria Math"/>
                        <w:sz w:val="18"/>
                      </w:rPr>
                      <m:t>xx</m:t>
                    </m:r>
                  </m:sub>
                  <m:sup>
                    <m:r>
                      <m:rPr>
                        <m:sty m:val="p"/>
                      </m:rPr>
                      <w:rPr>
                        <w:rFonts w:ascii="Cambria Math" w:hAnsi="Cambria Math"/>
                        <w:sz w:val="18"/>
                      </w:rPr>
                      <m:t>''</m:t>
                    </m:r>
                  </m:sup>
                </m:sSubSup>
                <m:r>
                  <m:rPr>
                    <m:sty m:val="p"/>
                  </m:rPr>
                  <w:rPr>
                    <w:rFonts w:ascii="Cambria Math" w:hAnsi="Cambria Math"/>
                    <w:sz w:val="18"/>
                  </w:rPr>
                  <m:t>=</m:t>
                </m:r>
                <m:f>
                  <m:fPr>
                    <m:ctrlPr>
                      <w:rPr>
                        <w:rFonts w:ascii="Cambria Math" w:hAnsi="Cambria Math"/>
                      </w:rPr>
                    </m:ctrlPr>
                  </m:fPr>
                  <m:num>
                    <m:r>
                      <m:rPr>
                        <m:sty m:val="p"/>
                      </m:rPr>
                      <w:rPr>
                        <w:rFonts w:ascii="Cambria Math" w:hAnsi="Cambria Math"/>
                        <w:sz w:val="18"/>
                      </w:rPr>
                      <m:t>∂</m:t>
                    </m:r>
                  </m:num>
                  <m:den>
                    <m:r>
                      <m:rPr>
                        <m:sty m:val="p"/>
                      </m:rPr>
                      <w:rPr>
                        <w:rFonts w:ascii="Cambria Math" w:hAnsi="Cambria Math"/>
                        <w:sz w:val="18"/>
                      </w:rPr>
                      <m:t>∂</m:t>
                    </m:r>
                    <m:r>
                      <w:rPr>
                        <w:rFonts w:ascii="Cambria Math" w:hAnsi="Cambria Math"/>
                        <w:sz w:val="18"/>
                      </w:rPr>
                      <m:t>x</m:t>
                    </m:r>
                  </m:den>
                </m:f>
                <m:d>
                  <m:dPr>
                    <m:ctrlPr>
                      <w:rPr>
                        <w:rFonts w:ascii="Cambria Math" w:hAnsi="Cambria Math"/>
                      </w:rPr>
                    </m:ctrlPr>
                  </m:dPr>
                  <m:e>
                    <m:f>
                      <m:fPr>
                        <m:ctrlPr>
                          <w:rPr>
                            <w:rFonts w:ascii="Cambria Math" w:hAnsi="Cambria Math"/>
                          </w:rPr>
                        </m:ctrlPr>
                      </m:fPr>
                      <m:num>
                        <m:r>
                          <m:rPr>
                            <m:sty m:val="p"/>
                          </m:rPr>
                          <w:rPr>
                            <w:rFonts w:ascii="Cambria Math" w:hAnsi="Cambria Math"/>
                            <w:sz w:val="18"/>
                          </w:rPr>
                          <m:t>∂</m:t>
                        </m:r>
                        <m:r>
                          <w:rPr>
                            <w:rFonts w:ascii="Cambria Math" w:hAnsi="Cambria Math"/>
                            <w:sz w:val="18"/>
                          </w:rPr>
                          <m:t>f</m:t>
                        </m:r>
                      </m:num>
                      <m:den>
                        <m:r>
                          <m:rPr>
                            <m:sty m:val="p"/>
                          </m:rPr>
                          <w:rPr>
                            <w:rFonts w:ascii="Cambria Math" w:hAnsi="Cambria Math"/>
                            <w:sz w:val="18"/>
                          </w:rPr>
                          <m:t>∂</m:t>
                        </m:r>
                        <m:r>
                          <w:rPr>
                            <w:rFonts w:ascii="Cambria Math" w:hAnsi="Cambria Math"/>
                            <w:sz w:val="18"/>
                          </w:rPr>
                          <m:t>x</m:t>
                        </m:r>
                      </m:den>
                    </m:f>
                  </m:e>
                </m:d>
                <m:r>
                  <m:rPr>
                    <m:sty m:val="p"/>
                  </m:rPr>
                  <w:rPr>
                    <w:rFonts w:ascii="Cambria Math" w:hAnsi="Cambria Math"/>
                    <w:sz w:val="18"/>
                  </w:rPr>
                  <m:t>=</m:t>
                </m:r>
                <m:f>
                  <m:fPr>
                    <m:ctrlPr>
                      <w:rPr>
                        <w:rFonts w:ascii="Cambria Math" w:hAnsi="Cambria Math"/>
                      </w:rPr>
                    </m:ctrlPr>
                  </m:fPr>
                  <m:num>
                    <m:sSup>
                      <m:sSupPr>
                        <m:ctrlPr>
                          <w:rPr>
                            <w:rFonts w:ascii="Cambria Math" w:hAnsi="Cambria Math"/>
                          </w:rPr>
                        </m:ctrlPr>
                      </m:sSupPr>
                      <m:e>
                        <m:r>
                          <m:rPr>
                            <m:sty m:val="p"/>
                          </m:rPr>
                          <w:rPr>
                            <w:rFonts w:ascii="Cambria Math" w:hAnsi="Cambria Math"/>
                            <w:sz w:val="18"/>
                          </w:rPr>
                          <m:t>∂</m:t>
                        </m:r>
                      </m:e>
                      <m:sup>
                        <m:r>
                          <w:rPr>
                            <w:rFonts w:ascii="Cambria Math" w:hAnsi="Cambria Math"/>
                            <w:sz w:val="18"/>
                          </w:rPr>
                          <m:t>2</m:t>
                        </m:r>
                      </m:sup>
                    </m:sSup>
                    <m:r>
                      <w:rPr>
                        <w:rFonts w:ascii="Cambria Math" w:hAnsi="Cambria Math"/>
                        <w:sz w:val="18"/>
                      </w:rPr>
                      <m:t>f</m:t>
                    </m:r>
                  </m:num>
                  <m:den>
                    <m:r>
                      <m:rPr>
                        <m:sty m:val="p"/>
                      </m:rPr>
                      <w:rPr>
                        <w:rFonts w:ascii="Cambria Math" w:hAnsi="Cambria Math"/>
                        <w:sz w:val="18"/>
                      </w:rPr>
                      <m:t>∂</m:t>
                    </m:r>
                    <m:sSup>
                      <m:sSupPr>
                        <m:ctrlPr>
                          <w:rPr>
                            <w:rFonts w:ascii="Cambria Math" w:hAnsi="Cambria Math"/>
                          </w:rPr>
                        </m:ctrlPr>
                      </m:sSupPr>
                      <m:e>
                        <m:r>
                          <w:rPr>
                            <w:rFonts w:ascii="Cambria Math" w:hAnsi="Cambria Math"/>
                            <w:sz w:val="18"/>
                          </w:rPr>
                          <m:t>x</m:t>
                        </m:r>
                      </m:e>
                      <m:sup>
                        <m:r>
                          <w:rPr>
                            <w:rFonts w:ascii="Cambria Math" w:hAnsi="Cambria Math"/>
                            <w:sz w:val="18"/>
                          </w:rPr>
                          <m:t>2</m:t>
                        </m:r>
                      </m:sup>
                    </m:sSup>
                  </m:den>
                </m:f>
                <m:r>
                  <m:rPr>
                    <m:sty m:val="p"/>
                  </m:rPr>
                  <w:br/>
                </m:r>
              </m:oMath>
              <m:oMath>
                <m:sSubSup>
                  <m:sSubSupPr>
                    <m:ctrlPr>
                      <w:rPr>
                        <w:rFonts w:ascii="Cambria Math" w:hAnsi="Cambria Math"/>
                      </w:rPr>
                    </m:ctrlPr>
                  </m:sSubSupPr>
                  <m:e>
                    <m:r>
                      <w:rPr>
                        <w:rFonts w:ascii="Cambria Math" w:hAnsi="Cambria Math"/>
                        <w:sz w:val="18"/>
                      </w:rPr>
                      <m:t>f</m:t>
                    </m:r>
                  </m:e>
                  <m:sub>
                    <m:r>
                      <w:rPr>
                        <w:rFonts w:ascii="Cambria Math" w:hAnsi="Cambria Math"/>
                        <w:sz w:val="18"/>
                      </w:rPr>
                      <m:t>xy</m:t>
                    </m:r>
                  </m:sub>
                  <m:sup>
                    <m:r>
                      <m:rPr>
                        <m:sty m:val="p"/>
                      </m:rPr>
                      <w:rPr>
                        <w:rFonts w:ascii="Cambria Math" w:hAnsi="Cambria Math"/>
                        <w:sz w:val="18"/>
                      </w:rPr>
                      <m:t>''</m:t>
                    </m:r>
                  </m:sup>
                </m:sSubSup>
                <m:r>
                  <m:rPr>
                    <m:sty m:val="p"/>
                  </m:rPr>
                  <w:rPr>
                    <w:rFonts w:ascii="Cambria Math" w:hAnsi="Cambria Math"/>
                    <w:sz w:val="18"/>
                  </w:rPr>
                  <m:t>=</m:t>
                </m:r>
                <m:f>
                  <m:fPr>
                    <m:ctrlPr>
                      <w:rPr>
                        <w:rFonts w:ascii="Cambria Math" w:hAnsi="Cambria Math"/>
                      </w:rPr>
                    </m:ctrlPr>
                  </m:fPr>
                  <m:num>
                    <m:r>
                      <m:rPr>
                        <m:sty m:val="p"/>
                      </m:rPr>
                      <w:rPr>
                        <w:rFonts w:ascii="Cambria Math" w:hAnsi="Cambria Math"/>
                        <w:sz w:val="18"/>
                      </w:rPr>
                      <m:t>∂</m:t>
                    </m:r>
                  </m:num>
                  <m:den>
                    <m:r>
                      <m:rPr>
                        <m:sty m:val="p"/>
                      </m:rPr>
                      <w:rPr>
                        <w:rFonts w:ascii="Cambria Math" w:hAnsi="Cambria Math"/>
                        <w:sz w:val="18"/>
                      </w:rPr>
                      <m:t>∂</m:t>
                    </m:r>
                    <m:r>
                      <w:rPr>
                        <w:rFonts w:ascii="Cambria Math" w:hAnsi="Cambria Math"/>
                        <w:sz w:val="18"/>
                      </w:rPr>
                      <m:t>y</m:t>
                    </m:r>
                  </m:den>
                </m:f>
                <m:d>
                  <m:dPr>
                    <m:ctrlPr>
                      <w:rPr>
                        <w:rFonts w:ascii="Cambria Math" w:hAnsi="Cambria Math"/>
                      </w:rPr>
                    </m:ctrlPr>
                  </m:dPr>
                  <m:e>
                    <m:f>
                      <m:fPr>
                        <m:ctrlPr>
                          <w:rPr>
                            <w:rFonts w:ascii="Cambria Math" w:hAnsi="Cambria Math"/>
                          </w:rPr>
                        </m:ctrlPr>
                      </m:fPr>
                      <m:num>
                        <m:r>
                          <m:rPr>
                            <m:sty m:val="p"/>
                          </m:rPr>
                          <w:rPr>
                            <w:rFonts w:ascii="Cambria Math" w:hAnsi="Cambria Math"/>
                            <w:sz w:val="18"/>
                          </w:rPr>
                          <m:t>∂</m:t>
                        </m:r>
                        <m:r>
                          <w:rPr>
                            <w:rFonts w:ascii="Cambria Math" w:hAnsi="Cambria Math"/>
                            <w:sz w:val="18"/>
                          </w:rPr>
                          <m:t>f</m:t>
                        </m:r>
                      </m:num>
                      <m:den>
                        <m:r>
                          <m:rPr>
                            <m:sty m:val="p"/>
                          </m:rPr>
                          <w:rPr>
                            <w:rFonts w:ascii="Cambria Math" w:hAnsi="Cambria Math"/>
                            <w:sz w:val="18"/>
                          </w:rPr>
                          <m:t>∂</m:t>
                        </m:r>
                        <m:r>
                          <w:rPr>
                            <w:rFonts w:ascii="Cambria Math" w:hAnsi="Cambria Math"/>
                            <w:sz w:val="18"/>
                          </w:rPr>
                          <m:t>x</m:t>
                        </m:r>
                      </m:den>
                    </m:f>
                  </m:e>
                </m:d>
                <m:r>
                  <m:rPr>
                    <m:sty m:val="p"/>
                  </m:rPr>
                  <w:br/>
                </m:r>
              </m:oMath>
              <m:oMath>
                <m:sSubSup>
                  <m:sSubSupPr>
                    <m:ctrlPr>
                      <w:rPr>
                        <w:rFonts w:ascii="Cambria Math" w:hAnsi="Cambria Math"/>
                      </w:rPr>
                    </m:ctrlPr>
                  </m:sSubSupPr>
                  <m:e>
                    <m:r>
                      <w:rPr>
                        <w:rFonts w:ascii="Cambria Math" w:hAnsi="Cambria Math"/>
                        <w:sz w:val="18"/>
                      </w:rPr>
                      <m:t>f</m:t>
                    </m:r>
                  </m:e>
                  <m:sub>
                    <m:r>
                      <w:rPr>
                        <w:rFonts w:ascii="Cambria Math" w:hAnsi="Cambria Math"/>
                        <w:sz w:val="18"/>
                      </w:rPr>
                      <m:t>yy</m:t>
                    </m:r>
                  </m:sub>
                  <m:sup>
                    <m:r>
                      <m:rPr>
                        <m:sty m:val="p"/>
                      </m:rPr>
                      <w:rPr>
                        <w:rFonts w:ascii="Cambria Math" w:hAnsi="Cambria Math"/>
                        <w:sz w:val="18"/>
                      </w:rPr>
                      <m:t>''</m:t>
                    </m:r>
                  </m:sup>
                </m:sSubSup>
                <m:r>
                  <m:rPr>
                    <m:sty m:val="p"/>
                  </m:rPr>
                  <w:rPr>
                    <w:rFonts w:ascii="Cambria Math" w:hAnsi="Cambria Math"/>
                    <w:sz w:val="18"/>
                  </w:rPr>
                  <m:t>=</m:t>
                </m:r>
                <m:f>
                  <m:fPr>
                    <m:ctrlPr>
                      <w:rPr>
                        <w:rFonts w:ascii="Cambria Math" w:hAnsi="Cambria Math"/>
                      </w:rPr>
                    </m:ctrlPr>
                  </m:fPr>
                  <m:num>
                    <m:r>
                      <m:rPr>
                        <m:sty m:val="p"/>
                      </m:rPr>
                      <w:rPr>
                        <w:rFonts w:ascii="Cambria Math" w:hAnsi="Cambria Math"/>
                        <w:sz w:val="18"/>
                      </w:rPr>
                      <m:t>∂</m:t>
                    </m:r>
                  </m:num>
                  <m:den>
                    <m:r>
                      <m:rPr>
                        <m:sty m:val="p"/>
                      </m:rPr>
                      <w:rPr>
                        <w:rFonts w:ascii="Cambria Math" w:hAnsi="Cambria Math"/>
                        <w:sz w:val="18"/>
                      </w:rPr>
                      <m:t>∂</m:t>
                    </m:r>
                    <m:r>
                      <w:rPr>
                        <w:rFonts w:ascii="Cambria Math" w:hAnsi="Cambria Math"/>
                        <w:sz w:val="18"/>
                      </w:rPr>
                      <m:t>y</m:t>
                    </m:r>
                  </m:den>
                </m:f>
                <m:d>
                  <m:dPr>
                    <m:ctrlPr>
                      <w:rPr>
                        <w:rFonts w:ascii="Cambria Math" w:hAnsi="Cambria Math"/>
                      </w:rPr>
                    </m:ctrlPr>
                  </m:dPr>
                  <m:e>
                    <m:f>
                      <m:fPr>
                        <m:ctrlPr>
                          <w:rPr>
                            <w:rFonts w:ascii="Cambria Math" w:hAnsi="Cambria Math"/>
                          </w:rPr>
                        </m:ctrlPr>
                      </m:fPr>
                      <m:num>
                        <m:r>
                          <m:rPr>
                            <m:sty m:val="p"/>
                          </m:rPr>
                          <w:rPr>
                            <w:rFonts w:ascii="Cambria Math" w:hAnsi="Cambria Math"/>
                            <w:sz w:val="18"/>
                          </w:rPr>
                          <m:t>∂</m:t>
                        </m:r>
                        <m:r>
                          <w:rPr>
                            <w:rFonts w:ascii="Cambria Math" w:hAnsi="Cambria Math"/>
                            <w:sz w:val="18"/>
                          </w:rPr>
                          <m:t>f</m:t>
                        </m:r>
                      </m:num>
                      <m:den>
                        <m:r>
                          <m:rPr>
                            <m:sty m:val="p"/>
                          </m:rPr>
                          <w:rPr>
                            <w:rFonts w:ascii="Cambria Math" w:hAnsi="Cambria Math"/>
                            <w:sz w:val="18"/>
                          </w:rPr>
                          <m:t>∂</m:t>
                        </m:r>
                        <m:r>
                          <w:rPr>
                            <w:rFonts w:ascii="Cambria Math" w:hAnsi="Cambria Math"/>
                            <w:sz w:val="18"/>
                          </w:rPr>
                          <m:t>y</m:t>
                        </m:r>
                      </m:den>
                    </m:f>
                  </m:e>
                </m:d>
                <m:r>
                  <m:rPr>
                    <m:sty m:val="p"/>
                  </m:rPr>
                  <w:rPr>
                    <w:rFonts w:ascii="Cambria Math" w:hAnsi="Cambria Math"/>
                    <w:sz w:val="18"/>
                  </w:rPr>
                  <m:t>=</m:t>
                </m:r>
                <m:f>
                  <m:fPr>
                    <m:ctrlPr>
                      <w:rPr>
                        <w:rFonts w:ascii="Cambria Math" w:hAnsi="Cambria Math"/>
                      </w:rPr>
                    </m:ctrlPr>
                  </m:fPr>
                  <m:num>
                    <m:sSup>
                      <m:sSupPr>
                        <m:ctrlPr>
                          <w:rPr>
                            <w:rFonts w:ascii="Cambria Math" w:hAnsi="Cambria Math"/>
                          </w:rPr>
                        </m:ctrlPr>
                      </m:sSupPr>
                      <m:e>
                        <m:r>
                          <m:rPr>
                            <m:sty m:val="p"/>
                          </m:rPr>
                          <w:rPr>
                            <w:rFonts w:ascii="Cambria Math" w:hAnsi="Cambria Math"/>
                            <w:sz w:val="18"/>
                          </w:rPr>
                          <m:t>∂</m:t>
                        </m:r>
                      </m:e>
                      <m:sup>
                        <m:r>
                          <w:rPr>
                            <w:rFonts w:ascii="Cambria Math" w:hAnsi="Cambria Math"/>
                            <w:sz w:val="18"/>
                          </w:rPr>
                          <m:t>2</m:t>
                        </m:r>
                      </m:sup>
                    </m:sSup>
                    <m:r>
                      <w:rPr>
                        <w:rFonts w:ascii="Cambria Math" w:hAnsi="Cambria Math"/>
                        <w:sz w:val="18"/>
                      </w:rPr>
                      <m:t>f</m:t>
                    </m:r>
                  </m:num>
                  <m:den>
                    <m:r>
                      <m:rPr>
                        <m:sty m:val="p"/>
                      </m:rPr>
                      <w:rPr>
                        <w:rFonts w:ascii="Cambria Math" w:hAnsi="Cambria Math"/>
                        <w:sz w:val="18"/>
                      </w:rPr>
                      <m:t>∂</m:t>
                    </m:r>
                    <m:sSup>
                      <m:sSupPr>
                        <m:ctrlPr>
                          <w:rPr>
                            <w:rFonts w:ascii="Cambria Math" w:hAnsi="Cambria Math"/>
                          </w:rPr>
                        </m:ctrlPr>
                      </m:sSupPr>
                      <m:e>
                        <m:r>
                          <w:rPr>
                            <w:rFonts w:ascii="Cambria Math" w:hAnsi="Cambria Math"/>
                            <w:sz w:val="18"/>
                          </w:rPr>
                          <m:t>y</m:t>
                        </m:r>
                      </m:e>
                      <m:sup>
                        <m:r>
                          <w:rPr>
                            <w:rFonts w:ascii="Cambria Math" w:hAnsi="Cambria Math"/>
                            <w:sz w:val="18"/>
                          </w:rPr>
                          <m:t>2</m:t>
                        </m:r>
                      </m:sup>
                    </m:sSup>
                  </m:den>
                </m:f>
              </m:oMath>
            </m:oMathPara>
          </w:p>
        </w:tc>
        <w:tc>
          <w:tcPr>
            <w:tcW w:w="3402" w:type="dxa"/>
            <w:tcMar>
              <w:top w:w="55" w:type="dxa"/>
              <w:left w:w="85" w:type="dxa"/>
              <w:bottom w:w="55" w:type="dxa"/>
              <w:right w:w="85" w:type="dxa"/>
            </w:tcMar>
            <w:vAlign w:val="center"/>
          </w:tcPr>
          <w:p w14:paraId="19410C2F" w14:textId="77777777" w:rsidR="0050046E" w:rsidRDefault="00000000">
            <w:pPr>
              <w:spacing w:after="16" w:line="240" w:lineRule="auto"/>
              <w:rPr>
                <w:lang w:eastAsia="zh-CN"/>
              </w:rPr>
            </w:pPr>
            <w:r>
              <w:rPr>
                <w:sz w:val="18"/>
                <w:lang w:eastAsia="zh-CN"/>
              </w:rPr>
              <w:t>注意求导次序；这里混合偏导数的下标按先</w:t>
            </w:r>
            <w:r>
              <w:rPr>
                <w:sz w:val="18"/>
                <w:lang w:eastAsia="zh-CN"/>
              </w:rPr>
              <w:t>x</w:t>
            </w:r>
            <w:r>
              <w:rPr>
                <w:sz w:val="18"/>
                <w:lang w:eastAsia="zh-CN"/>
              </w:rPr>
              <w:t>后</w:t>
            </w:r>
            <w:r>
              <w:rPr>
                <w:sz w:val="18"/>
                <w:lang w:eastAsia="zh-CN"/>
              </w:rPr>
              <w:t>y</w:t>
            </w:r>
            <w:r>
              <w:rPr>
                <w:sz w:val="18"/>
                <w:lang w:eastAsia="zh-CN"/>
              </w:rPr>
              <w:t>记。</w:t>
            </w:r>
          </w:p>
        </w:tc>
      </w:tr>
      <w:tr w:rsidR="0050046E" w14:paraId="194982AA" w14:textId="77777777">
        <w:trPr>
          <w:cantSplit/>
          <w:jc w:val="center"/>
        </w:trPr>
        <w:tc>
          <w:tcPr>
            <w:tcW w:w="1304" w:type="dxa"/>
            <w:tcMar>
              <w:top w:w="55" w:type="dxa"/>
              <w:left w:w="85" w:type="dxa"/>
              <w:bottom w:w="55" w:type="dxa"/>
              <w:right w:w="85" w:type="dxa"/>
            </w:tcMar>
            <w:vAlign w:val="center"/>
          </w:tcPr>
          <w:p w14:paraId="2EAF768A" w14:textId="77777777" w:rsidR="0050046E" w:rsidRDefault="00000000">
            <w:pPr>
              <w:spacing w:after="16" w:line="240" w:lineRule="auto"/>
            </w:pPr>
            <w:r>
              <w:rPr>
                <w:sz w:val="18"/>
              </w:rPr>
              <w:t>全微分</w:t>
            </w:r>
          </w:p>
        </w:tc>
        <w:tc>
          <w:tcPr>
            <w:tcW w:w="5272" w:type="dxa"/>
            <w:tcMar>
              <w:top w:w="55" w:type="dxa"/>
              <w:left w:w="85" w:type="dxa"/>
              <w:bottom w:w="55" w:type="dxa"/>
              <w:right w:w="85" w:type="dxa"/>
            </w:tcMar>
            <w:vAlign w:val="center"/>
          </w:tcPr>
          <w:p w14:paraId="1C636886" w14:textId="77777777" w:rsidR="0050046E" w:rsidRDefault="00000000" w:rsidP="0087634A">
            <w:pPr>
              <w:spacing w:after="16" w:line="240" w:lineRule="auto"/>
              <w:rPr>
                <w:lang w:eastAsia="zh-CN"/>
              </w:rPr>
            </w:pPr>
            <w:r>
              <w:rPr>
                <w:sz w:val="18"/>
                <w:lang w:eastAsia="zh-CN"/>
              </w:rPr>
              <w:t>若全增量</w:t>
            </w:r>
            <w:r>
              <w:rPr>
                <w:sz w:val="18"/>
                <w:lang w:eastAsia="zh-CN"/>
              </w:rPr>
              <w:t xml:space="preserve"> </w:t>
            </w:r>
            <m:oMath>
              <m:r>
                <w:rPr>
                  <w:rFonts w:ascii="Cambria Math" w:hAnsi="Cambria Math"/>
                  <w:sz w:val="18"/>
                  <w:lang w:eastAsia="zh-CN"/>
                </w:rPr>
                <m:t>Δf</m:t>
              </m:r>
              <m:r>
                <m:rPr>
                  <m:sty m:val="p"/>
                </m:rPr>
                <w:rPr>
                  <w:rFonts w:ascii="Cambria Math" w:hAnsi="Cambria Math"/>
                  <w:sz w:val="18"/>
                  <w:lang w:eastAsia="zh-CN"/>
                </w:rPr>
                <m:t>=</m:t>
              </m:r>
              <m:r>
                <w:rPr>
                  <w:rFonts w:ascii="Cambria Math" w:hAnsi="Cambria Math"/>
                  <w:sz w:val="18"/>
                  <w:lang w:eastAsia="zh-CN"/>
                </w:rPr>
                <m:t>AΔx</m:t>
              </m:r>
              <m:r>
                <m:rPr>
                  <m:sty m:val="p"/>
                </m:rPr>
                <w:rPr>
                  <w:rFonts w:ascii="Cambria Math" w:hAnsi="Cambria Math"/>
                  <w:sz w:val="18"/>
                  <w:lang w:eastAsia="zh-CN"/>
                </w:rPr>
                <m:t>+</m:t>
              </m:r>
              <m:r>
                <w:rPr>
                  <w:rFonts w:ascii="Cambria Math" w:hAnsi="Cambria Math"/>
                  <w:sz w:val="18"/>
                  <w:lang w:eastAsia="zh-CN"/>
                </w:rPr>
                <m:t>BΔy</m:t>
              </m:r>
              <m:r>
                <m:rPr>
                  <m:sty m:val="p"/>
                </m:rPr>
                <w:rPr>
                  <w:rFonts w:ascii="Cambria Math" w:hAnsi="Cambria Math"/>
                  <w:sz w:val="18"/>
                  <w:lang w:eastAsia="zh-CN"/>
                </w:rPr>
                <m:t>+</m:t>
              </m:r>
              <m:r>
                <w:rPr>
                  <w:rFonts w:ascii="Cambria Math" w:hAnsi="Cambria Math"/>
                  <w:sz w:val="18"/>
                  <w:lang w:eastAsia="zh-CN"/>
                </w:rPr>
                <m:t>o</m:t>
              </m:r>
              <m:d>
                <m:dPr>
                  <m:ctrlPr>
                    <w:rPr>
                      <w:rFonts w:ascii="Cambria Math" w:hAnsi="Cambria Math"/>
                    </w:rPr>
                  </m:ctrlPr>
                </m:dPr>
                <m:e>
                  <m:r>
                    <w:rPr>
                      <w:rFonts w:ascii="Cambria Math" w:hAnsi="Cambria Math"/>
                      <w:sz w:val="18"/>
                      <w:lang w:eastAsia="zh-CN"/>
                    </w:rPr>
                    <m:t>ρ</m:t>
                  </m:r>
                </m:e>
              </m:d>
            </m:oMath>
            <w:r>
              <w:rPr>
                <w:sz w:val="18"/>
                <w:lang w:eastAsia="zh-CN"/>
              </w:rPr>
              <w:t>，</w:t>
            </w:r>
            <m:oMath>
              <m:r>
                <w:rPr>
                  <w:rFonts w:ascii="Cambria Math" w:hAnsi="Cambria Math"/>
                  <w:sz w:val="18"/>
                  <w:lang w:eastAsia="zh-CN"/>
                </w:rPr>
                <m:t>ρ</m:t>
              </m:r>
              <m:r>
                <m:rPr>
                  <m:sty m:val="p"/>
                </m:rPr>
                <w:rPr>
                  <w:rFonts w:ascii="Cambria Math" w:hAnsi="Cambria Math"/>
                  <w:sz w:val="18"/>
                  <w:lang w:eastAsia="zh-CN"/>
                </w:rPr>
                <m:t>=</m:t>
              </m:r>
              <m:rad>
                <m:radPr>
                  <m:degHide m:val="1"/>
                  <m:ctrlPr>
                    <w:rPr>
                      <w:rFonts w:ascii="Cambria Math" w:hAnsi="Cambria Math"/>
                    </w:rPr>
                  </m:ctrlPr>
                </m:radPr>
                <m:deg/>
                <m:e>
                  <m:r>
                    <w:rPr>
                      <w:rFonts w:ascii="Cambria Math" w:hAnsi="Cambria Math"/>
                      <w:sz w:val="18"/>
                      <w:lang w:eastAsia="zh-CN"/>
                    </w:rPr>
                    <m:t>Δ</m:t>
                  </m:r>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r>
                    <m:rPr>
                      <m:sty m:val="p"/>
                    </m:rPr>
                    <w:rPr>
                      <w:rFonts w:ascii="Cambria Math" w:hAnsi="Cambria Math"/>
                      <w:sz w:val="18"/>
                      <w:lang w:eastAsia="zh-CN"/>
                    </w:rPr>
                    <m:t>+</m:t>
                  </m:r>
                  <m:r>
                    <w:rPr>
                      <w:rFonts w:ascii="Cambria Math" w:hAnsi="Cambria Math"/>
                      <w:sz w:val="18"/>
                      <w:lang w:eastAsia="zh-CN"/>
                    </w:rPr>
                    <m:t>Δ</m:t>
                  </m:r>
                  <m:sSup>
                    <m:sSupPr>
                      <m:ctrlPr>
                        <w:rPr>
                          <w:rFonts w:ascii="Cambria Math" w:hAnsi="Cambria Math"/>
                        </w:rPr>
                      </m:ctrlPr>
                    </m:sSupPr>
                    <m:e>
                      <m:r>
                        <w:rPr>
                          <w:rFonts w:ascii="Cambria Math" w:hAnsi="Cambria Math"/>
                          <w:sz w:val="18"/>
                          <w:lang w:eastAsia="zh-CN"/>
                        </w:rPr>
                        <m:t>y</m:t>
                      </m:r>
                    </m:e>
                    <m:sup>
                      <m:r>
                        <w:rPr>
                          <w:rFonts w:ascii="Cambria Math" w:hAnsi="Cambria Math"/>
                          <w:sz w:val="18"/>
                          <w:lang w:eastAsia="zh-CN"/>
                        </w:rPr>
                        <m:t>2</m:t>
                      </m:r>
                    </m:sup>
                  </m:sSup>
                </m:e>
              </m:rad>
            </m:oMath>
            <w:r>
              <w:rPr>
                <w:sz w:val="18"/>
                <w:lang w:eastAsia="zh-CN"/>
              </w:rPr>
              <w:t>，则称函数在该点可微。</w:t>
            </w:r>
            <m:oMath>
              <m:r>
                <w:rPr>
                  <w:rFonts w:ascii="Cambria Math" w:hAnsi="Cambria Math"/>
                  <w:sz w:val="18"/>
                  <w:lang w:eastAsia="zh-CN"/>
                </w:rPr>
                <m:t>Δx</m:t>
              </m:r>
              <m:r>
                <m:rPr>
                  <m:sty m:val="p"/>
                </m:rPr>
                <w:rPr>
                  <w:rFonts w:ascii="Cambria Math" w:hAnsi="Cambria Math"/>
                  <w:sz w:val="18"/>
                  <w:lang w:eastAsia="zh-CN"/>
                </w:rPr>
                <m:t>→</m:t>
              </m:r>
              <m:r>
                <w:rPr>
                  <w:rFonts w:ascii="Cambria Math" w:hAnsi="Cambria Math"/>
                  <w:sz w:val="18"/>
                  <w:lang w:eastAsia="zh-CN"/>
                </w:rPr>
                <m:t>0</m:t>
              </m:r>
              <m:r>
                <m:rPr>
                  <m:sty m:val="p"/>
                </m:rPr>
                <w:rPr>
                  <w:rFonts w:ascii="Cambria Math" w:hAnsi="Cambria Math"/>
                  <w:sz w:val="18"/>
                  <w:lang w:eastAsia="zh-CN"/>
                </w:rPr>
                <m:t>,</m:t>
              </m:r>
              <m:r>
                <w:rPr>
                  <w:rFonts w:ascii="Cambria Math" w:hAnsi="Cambria Math"/>
                  <w:sz w:val="18"/>
                  <w:lang w:eastAsia="zh-CN"/>
                </w:rPr>
                <m:t>Δy</m:t>
              </m:r>
              <m:r>
                <m:rPr>
                  <m:sty m:val="p"/>
                </m:rPr>
                <w:rPr>
                  <w:rFonts w:ascii="Cambria Math" w:hAnsi="Cambria Math"/>
                  <w:sz w:val="18"/>
                  <w:lang w:eastAsia="zh-CN"/>
                </w:rPr>
                <m:t>→</m:t>
              </m:r>
              <m:r>
                <w:rPr>
                  <w:rFonts w:ascii="Cambria Math" w:hAnsi="Cambria Math"/>
                  <w:sz w:val="18"/>
                  <w:lang w:eastAsia="zh-CN"/>
                </w:rPr>
                <m:t>0</m:t>
              </m:r>
            </m:oMath>
            <w:r>
              <w:rPr>
                <w:sz w:val="18"/>
                <w:lang w:eastAsia="zh-CN"/>
              </w:rPr>
              <w:t xml:space="preserve"> </w:t>
            </w:r>
            <w:r>
              <w:rPr>
                <w:sz w:val="18"/>
                <w:lang w:eastAsia="zh-CN"/>
              </w:rPr>
              <w:t>时，</w:t>
            </w:r>
            <m:oMath>
              <m:r>
                <w:rPr>
                  <w:rFonts w:ascii="Cambria Math" w:hAnsi="Cambria Math"/>
                  <w:sz w:val="18"/>
                  <w:lang w:eastAsia="zh-CN"/>
                </w:rPr>
                <m:t>o</m:t>
              </m:r>
              <m:d>
                <m:dPr>
                  <m:ctrlPr>
                    <w:rPr>
                      <w:rFonts w:ascii="Cambria Math" w:hAnsi="Cambria Math"/>
                    </w:rPr>
                  </m:ctrlPr>
                </m:dPr>
                <m:e>
                  <m:r>
                    <w:rPr>
                      <w:rFonts w:ascii="Cambria Math" w:hAnsi="Cambria Math"/>
                      <w:sz w:val="18"/>
                      <w:lang w:eastAsia="zh-CN"/>
                    </w:rPr>
                    <m:t>ρ</m:t>
                  </m:r>
                </m:e>
              </m:d>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ρ</m:t>
              </m:r>
            </m:oMath>
            <w:r>
              <w:rPr>
                <w:sz w:val="18"/>
                <w:lang w:eastAsia="zh-CN"/>
              </w:rPr>
              <w:t xml:space="preserve"> </w:t>
            </w:r>
            <w:r>
              <w:rPr>
                <w:sz w:val="18"/>
                <w:lang w:eastAsia="zh-CN"/>
              </w:rPr>
              <w:t>的高阶无穷小，</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oMath>
            <w:r>
              <w:rPr>
                <w:sz w:val="18"/>
                <w:lang w:eastAsia="zh-CN"/>
              </w:rPr>
              <w:t xml:space="preserve"> </w:t>
            </w:r>
            <w:r>
              <w:rPr>
                <w:sz w:val="18"/>
                <w:lang w:eastAsia="zh-CN"/>
              </w:rPr>
              <w:t>与增量无关。</w:t>
            </w:r>
            <w:r>
              <w:rPr>
                <w:lang w:eastAsia="zh-CN"/>
              </w:rPr>
              <w:br/>
            </w:r>
            <w:r>
              <w:rPr>
                <w:sz w:val="18"/>
                <w:lang w:eastAsia="zh-CN"/>
              </w:rPr>
              <w:t>若各偏导数存在且连续，则全微分为</w:t>
            </w:r>
            <w:r>
              <w:rPr>
                <w:sz w:val="18"/>
                <w:lang w:eastAsia="zh-CN"/>
              </w:rPr>
              <w:t xml:space="preserve"> </w:t>
            </w:r>
            <m:oMath>
              <m:r>
                <w:rPr>
                  <w:rFonts w:ascii="Cambria Math" w:hAnsi="Cambria Math"/>
                  <w:sz w:val="18"/>
                  <w:lang w:eastAsia="zh-CN"/>
                </w:rPr>
                <m:t>dz</m:t>
              </m:r>
              <m:r>
                <m:rPr>
                  <m:sty m:val="p"/>
                </m:rPr>
                <w:rPr>
                  <w:rFonts w:ascii="Cambria Math" w:hAnsi="Cambria Math"/>
                  <w:sz w:val="18"/>
                  <w:lang w:eastAsia="zh-CN"/>
                </w:rPr>
                <m:t>=</m:t>
              </m:r>
              <m:f>
                <m:fPr>
                  <m:ctrlPr>
                    <w:rPr>
                      <w:rFonts w:ascii="Cambria Math" w:hAnsi="Cambria Math"/>
                    </w:rPr>
                  </m:ctrlPr>
                </m:fPr>
                <m:num>
                  <m:r>
                    <m:rPr>
                      <m:sty m:val="p"/>
                    </m:rPr>
                    <w:rPr>
                      <w:rFonts w:ascii="Cambria Math" w:hAnsi="Cambria Math"/>
                      <w:sz w:val="18"/>
                      <w:lang w:eastAsia="zh-CN"/>
                    </w:rPr>
                    <m:t>∂</m:t>
                  </m:r>
                  <m:r>
                    <w:rPr>
                      <w:rFonts w:ascii="Cambria Math" w:hAnsi="Cambria Math"/>
                      <w:sz w:val="18"/>
                      <w:lang w:eastAsia="zh-CN"/>
                    </w:rPr>
                    <m:t>z</m:t>
                  </m:r>
                </m:num>
                <m:den>
                  <m:r>
                    <m:rPr>
                      <m:sty m:val="p"/>
                    </m:rPr>
                    <w:rPr>
                      <w:rFonts w:ascii="Cambria Math" w:hAnsi="Cambria Math"/>
                      <w:sz w:val="18"/>
                      <w:lang w:eastAsia="zh-CN"/>
                    </w:rPr>
                    <m:t>∂</m:t>
                  </m:r>
                  <m:r>
                    <w:rPr>
                      <w:rFonts w:ascii="Cambria Math" w:hAnsi="Cambria Math"/>
                      <w:sz w:val="18"/>
                      <w:lang w:eastAsia="zh-CN"/>
                    </w:rPr>
                    <m:t>x</m:t>
                  </m:r>
                </m:den>
              </m:f>
              <m:r>
                <w:rPr>
                  <w:rFonts w:ascii="Cambria Math" w:hAnsi="Cambria Math"/>
                  <w:sz w:val="18"/>
                  <w:lang w:eastAsia="zh-CN"/>
                </w:rPr>
                <m:t>dx</m:t>
              </m:r>
              <m:r>
                <m:rPr>
                  <m:sty m:val="p"/>
                </m:rPr>
                <w:rPr>
                  <w:rFonts w:ascii="Cambria Math" w:hAnsi="Cambria Math"/>
                  <w:sz w:val="18"/>
                  <w:lang w:eastAsia="zh-CN"/>
                </w:rPr>
                <m:t>+</m:t>
              </m:r>
              <m:f>
                <m:fPr>
                  <m:ctrlPr>
                    <w:rPr>
                      <w:rFonts w:ascii="Cambria Math" w:hAnsi="Cambria Math"/>
                    </w:rPr>
                  </m:ctrlPr>
                </m:fPr>
                <m:num>
                  <m:r>
                    <m:rPr>
                      <m:sty m:val="p"/>
                    </m:rPr>
                    <w:rPr>
                      <w:rFonts w:ascii="Cambria Math" w:hAnsi="Cambria Math"/>
                      <w:sz w:val="18"/>
                      <w:lang w:eastAsia="zh-CN"/>
                    </w:rPr>
                    <m:t>∂</m:t>
                  </m:r>
                  <m:r>
                    <w:rPr>
                      <w:rFonts w:ascii="Cambria Math" w:hAnsi="Cambria Math"/>
                      <w:sz w:val="18"/>
                      <w:lang w:eastAsia="zh-CN"/>
                    </w:rPr>
                    <m:t>z</m:t>
                  </m:r>
                </m:num>
                <m:den>
                  <m:r>
                    <m:rPr>
                      <m:sty m:val="p"/>
                    </m:rPr>
                    <w:rPr>
                      <w:rFonts w:ascii="Cambria Math" w:hAnsi="Cambria Math"/>
                      <w:sz w:val="18"/>
                      <w:lang w:eastAsia="zh-CN"/>
                    </w:rPr>
                    <m:t>∂</m:t>
                  </m:r>
                  <m:r>
                    <w:rPr>
                      <w:rFonts w:ascii="Cambria Math" w:hAnsi="Cambria Math"/>
                      <w:sz w:val="18"/>
                      <w:lang w:eastAsia="zh-CN"/>
                    </w:rPr>
                    <m:t>y</m:t>
                  </m:r>
                </m:den>
              </m:f>
              <m:r>
                <w:rPr>
                  <w:rFonts w:ascii="Cambria Math" w:hAnsi="Cambria Math"/>
                  <w:sz w:val="18"/>
                  <w:lang w:eastAsia="zh-CN"/>
                </w:rPr>
                <m:t>dy</m:t>
              </m:r>
            </m:oMath>
            <w:r>
              <w:rPr>
                <w:sz w:val="18"/>
                <w:lang w:eastAsia="zh-CN"/>
              </w:rPr>
              <w:t>。</w:t>
            </w:r>
          </w:p>
        </w:tc>
        <w:tc>
          <w:tcPr>
            <w:tcW w:w="3402" w:type="dxa"/>
            <w:tcMar>
              <w:top w:w="55" w:type="dxa"/>
              <w:left w:w="85" w:type="dxa"/>
              <w:bottom w:w="55" w:type="dxa"/>
              <w:right w:w="85" w:type="dxa"/>
            </w:tcMar>
            <w:vAlign w:val="center"/>
          </w:tcPr>
          <w:p w14:paraId="2CAD8EBC" w14:textId="77777777" w:rsidR="0050046E" w:rsidRDefault="00000000">
            <w:pPr>
              <w:spacing w:after="16" w:line="240" w:lineRule="auto"/>
              <w:rPr>
                <w:lang w:eastAsia="zh-CN"/>
              </w:rPr>
            </w:pPr>
            <w:r>
              <w:rPr>
                <w:sz w:val="18"/>
                <w:lang w:eastAsia="zh-CN"/>
              </w:rPr>
              <w:t>点</w:t>
            </w:r>
            <w:r>
              <w:rPr>
                <w:sz w:val="18"/>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e>
              </m:d>
            </m:oMath>
            <w:r>
              <w:rPr>
                <w:sz w:val="18"/>
                <w:lang w:eastAsia="zh-CN"/>
              </w:rPr>
              <w:t xml:space="preserve"> </w:t>
            </w:r>
            <w:r>
              <w:rPr>
                <w:sz w:val="18"/>
                <w:lang w:eastAsia="zh-CN"/>
              </w:rPr>
              <w:t>处的全微分，是曲面在该点切平面对于自变量增量</w:t>
            </w:r>
            <w:r>
              <w:rPr>
                <w:sz w:val="18"/>
                <w:lang w:eastAsia="zh-CN"/>
              </w:rPr>
              <w:t xml:space="preserve"> </w:t>
            </w:r>
            <m:oMath>
              <m:r>
                <w:rPr>
                  <w:rFonts w:ascii="Cambria Math" w:hAnsi="Cambria Math"/>
                  <w:sz w:val="18"/>
                  <w:lang w:eastAsia="zh-CN"/>
                </w:rPr>
                <m:t>Δx</m:t>
              </m:r>
              <m:r>
                <m:rPr>
                  <m:sty m:val="p"/>
                </m:rPr>
                <w:rPr>
                  <w:rFonts w:ascii="Cambria Math" w:hAnsi="Cambria Math"/>
                  <w:sz w:val="18"/>
                  <w:lang w:eastAsia="zh-CN"/>
                </w:rPr>
                <m:t>,</m:t>
              </m:r>
              <m:r>
                <w:rPr>
                  <w:rFonts w:ascii="Cambria Math" w:hAnsi="Cambria Math"/>
                  <w:sz w:val="18"/>
                  <w:lang w:eastAsia="zh-CN"/>
                </w:rPr>
                <m:t>Δy</m:t>
              </m:r>
            </m:oMath>
            <w:r>
              <w:rPr>
                <w:sz w:val="18"/>
                <w:lang w:eastAsia="zh-CN"/>
              </w:rPr>
              <w:t xml:space="preserve"> </w:t>
            </w:r>
            <w:r>
              <w:rPr>
                <w:sz w:val="18"/>
                <w:lang w:eastAsia="zh-CN"/>
              </w:rPr>
              <w:t>的增量。</w:t>
            </w:r>
          </w:p>
        </w:tc>
      </w:tr>
      <w:tr w:rsidR="0050046E" w14:paraId="7380D2D0" w14:textId="77777777">
        <w:trPr>
          <w:cantSplit/>
          <w:jc w:val="center"/>
        </w:trPr>
        <w:tc>
          <w:tcPr>
            <w:tcW w:w="1304" w:type="dxa"/>
            <w:tcMar>
              <w:top w:w="55" w:type="dxa"/>
              <w:left w:w="85" w:type="dxa"/>
              <w:bottom w:w="55" w:type="dxa"/>
              <w:right w:w="85" w:type="dxa"/>
            </w:tcMar>
            <w:vAlign w:val="center"/>
          </w:tcPr>
          <w:p w14:paraId="3426685C" w14:textId="77777777" w:rsidR="0050046E" w:rsidRDefault="00000000">
            <w:pPr>
              <w:spacing w:after="16" w:line="240" w:lineRule="auto"/>
            </w:pPr>
            <w:r>
              <w:rPr>
                <w:sz w:val="18"/>
              </w:rPr>
              <w:lastRenderedPageBreak/>
              <w:t>方向导数</w:t>
            </w:r>
          </w:p>
        </w:tc>
        <w:tc>
          <w:tcPr>
            <w:tcW w:w="5272" w:type="dxa"/>
            <w:tcMar>
              <w:top w:w="55" w:type="dxa"/>
              <w:left w:w="85" w:type="dxa"/>
              <w:bottom w:w="55" w:type="dxa"/>
              <w:right w:w="85" w:type="dxa"/>
            </w:tcMar>
            <w:vAlign w:val="center"/>
          </w:tcPr>
          <w:p w14:paraId="407E5887" w14:textId="77777777" w:rsidR="0050046E" w:rsidRDefault="00000000" w:rsidP="0087634A">
            <w:pPr>
              <w:spacing w:after="16" w:line="240" w:lineRule="auto"/>
              <w:rPr>
                <w:lang w:eastAsia="zh-CN"/>
              </w:rPr>
            </w:pPr>
            <w:r>
              <w:rPr>
                <w:sz w:val="18"/>
                <w:lang w:eastAsia="zh-CN"/>
              </w:rPr>
              <w:t>过</w:t>
            </w:r>
            <w:r>
              <w:rPr>
                <w:sz w:val="18"/>
                <w:lang w:eastAsia="zh-CN"/>
              </w:rPr>
              <w:t xml:space="preserve"> </w:t>
            </w:r>
            <m:oMath>
              <m:sSub>
                <m:sSubPr>
                  <m:ctrlPr>
                    <w:rPr>
                      <w:rFonts w:ascii="Cambria Math" w:hAnsi="Cambria Math"/>
                    </w:rPr>
                  </m:ctrlPr>
                </m:sSubPr>
                <m:e>
                  <m:r>
                    <w:rPr>
                      <w:rFonts w:ascii="Cambria Math" w:hAnsi="Cambria Math"/>
                      <w:sz w:val="18"/>
                      <w:lang w:eastAsia="zh-CN"/>
                    </w:rPr>
                    <m:t>P</m:t>
                  </m:r>
                </m:e>
                <m:sub>
                  <m:r>
                    <w:rPr>
                      <w:rFonts w:ascii="Cambria Math" w:hAnsi="Cambria Math"/>
                      <w:sz w:val="18"/>
                      <w:lang w:eastAsia="zh-CN"/>
                    </w:rPr>
                    <m:t>0</m:t>
                  </m:r>
                </m:sub>
              </m:sSub>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e>
              </m:d>
            </m:oMath>
            <w:r>
              <w:rPr>
                <w:sz w:val="18"/>
                <w:lang w:eastAsia="zh-CN"/>
              </w:rPr>
              <w:t xml:space="preserve"> </w:t>
            </w:r>
            <w:r>
              <w:rPr>
                <w:sz w:val="18"/>
                <w:lang w:eastAsia="zh-CN"/>
              </w:rPr>
              <w:t>引有向直线</w:t>
            </w:r>
            <w:r>
              <w:rPr>
                <w:sz w:val="18"/>
                <w:lang w:eastAsia="zh-CN"/>
              </w:rPr>
              <w:t xml:space="preserve"> </w:t>
            </w:r>
            <m:oMath>
              <m:r>
                <w:rPr>
                  <w:rFonts w:ascii="Cambria Math" w:hAnsi="Cambria Math"/>
                  <w:sz w:val="18"/>
                  <w:lang w:eastAsia="zh-CN"/>
                </w:rPr>
                <m:t>l</m:t>
              </m:r>
            </m:oMath>
            <w:r>
              <w:rPr>
                <w:sz w:val="18"/>
                <w:lang w:eastAsia="zh-CN"/>
              </w:rPr>
              <w:t>，与</w:t>
            </w:r>
            <w:r>
              <w:rPr>
                <w:sz w:val="18"/>
                <w:lang w:eastAsia="zh-CN"/>
              </w:rPr>
              <w:t xml:space="preserve"> </w:t>
            </w:r>
            <m:oMath>
              <m:r>
                <w:rPr>
                  <w:rFonts w:ascii="Cambria Math" w:hAnsi="Cambria Math"/>
                  <w:sz w:val="18"/>
                  <w:lang w:eastAsia="zh-CN"/>
                </w:rPr>
                <m:t>Ox</m:t>
              </m:r>
            </m:oMath>
            <w:r>
              <w:rPr>
                <w:sz w:val="18"/>
                <w:lang w:eastAsia="zh-CN"/>
              </w:rPr>
              <w:t xml:space="preserve"> </w:t>
            </w:r>
            <w:r>
              <w:rPr>
                <w:sz w:val="18"/>
                <w:lang w:eastAsia="zh-CN"/>
              </w:rPr>
              <w:t>正向的有向角为</w:t>
            </w:r>
            <w:r>
              <w:rPr>
                <w:sz w:val="18"/>
                <w:lang w:eastAsia="zh-CN"/>
              </w:rPr>
              <w:t xml:space="preserve"> </w:t>
            </w:r>
            <m:oMath>
              <m:r>
                <w:rPr>
                  <w:rFonts w:ascii="Cambria Math" w:hAnsi="Cambria Math"/>
                  <w:sz w:val="18"/>
                  <w:lang w:eastAsia="zh-CN"/>
                </w:rPr>
                <m:t>α</m:t>
              </m:r>
            </m:oMath>
            <w:r>
              <w:rPr>
                <w:sz w:val="18"/>
                <w:lang w:eastAsia="zh-CN"/>
              </w:rPr>
              <w:t>。在正向射线上取</w:t>
            </w:r>
            <w:r>
              <w:rPr>
                <w:sz w:val="18"/>
                <w:lang w:eastAsia="zh-CN"/>
              </w:rPr>
              <w:t xml:space="preserve"> </w:t>
            </w:r>
            <m:oMath>
              <m:r>
                <w:rPr>
                  <w:rFonts w:ascii="Cambria Math" w:hAnsi="Cambria Math"/>
                  <w:sz w:val="18"/>
                  <w:lang w:eastAsia="zh-CN"/>
                </w:rPr>
                <m:t>P</m:t>
              </m:r>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r>
                    <m:rPr>
                      <m:sty m:val="p"/>
                    </m:rPr>
                    <w:rPr>
                      <w:rFonts w:ascii="Cambria Math" w:hAnsi="Cambria Math"/>
                      <w:sz w:val="18"/>
                      <w:lang w:eastAsia="zh-CN"/>
                    </w:rPr>
                    <m:t>+</m:t>
                  </m:r>
                  <m:r>
                    <w:rPr>
                      <w:rFonts w:ascii="Cambria Math" w:hAnsi="Cambria Math"/>
                      <w:sz w:val="18"/>
                      <w:lang w:eastAsia="zh-CN"/>
                    </w:rPr>
                    <m:t>Δx</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r>
                    <m:rPr>
                      <m:sty m:val="p"/>
                    </m:rPr>
                    <w:rPr>
                      <w:rFonts w:ascii="Cambria Math" w:hAnsi="Cambria Math"/>
                      <w:sz w:val="18"/>
                      <w:lang w:eastAsia="zh-CN"/>
                    </w:rPr>
                    <m:t>+</m:t>
                  </m:r>
                  <m:r>
                    <w:rPr>
                      <w:rFonts w:ascii="Cambria Math" w:hAnsi="Cambria Math"/>
                      <w:sz w:val="18"/>
                      <w:lang w:eastAsia="zh-CN"/>
                    </w:rPr>
                    <m:t>Δy</m:t>
                  </m:r>
                </m:e>
              </m:d>
            </m:oMath>
            <w:r>
              <w:rPr>
                <w:sz w:val="18"/>
                <w:lang w:eastAsia="zh-CN"/>
              </w:rPr>
              <w:t>，</w:t>
            </w:r>
            <m:oMath>
              <m:r>
                <w:rPr>
                  <w:rFonts w:ascii="Cambria Math" w:hAnsi="Cambria Math"/>
                  <w:sz w:val="18"/>
                  <w:lang w:eastAsia="zh-CN"/>
                </w:rPr>
                <m:t>ρ</m:t>
              </m:r>
              <m:r>
                <m:rPr>
                  <m:sty m:val="p"/>
                </m:rPr>
                <w:rPr>
                  <w:rFonts w:ascii="Cambria Math" w:hAnsi="Cambria Math"/>
                  <w:sz w:val="18"/>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8"/>
                          <w:lang w:eastAsia="zh-CN"/>
                        </w:rPr>
                        <m:t>P</m:t>
                      </m:r>
                    </m:e>
                    <m:sub>
                      <m:r>
                        <w:rPr>
                          <w:rFonts w:ascii="Cambria Math" w:hAnsi="Cambria Math"/>
                          <w:sz w:val="18"/>
                          <w:lang w:eastAsia="zh-CN"/>
                        </w:rPr>
                        <m:t>0</m:t>
                      </m:r>
                    </m:sub>
                  </m:sSub>
                  <m:r>
                    <w:rPr>
                      <w:rFonts w:ascii="Cambria Math" w:hAnsi="Cambria Math"/>
                      <w:sz w:val="18"/>
                      <w:lang w:eastAsia="zh-CN"/>
                    </w:rPr>
                    <m:t>P</m:t>
                  </m:r>
                </m:e>
              </m:d>
            </m:oMath>
            <w:r>
              <w:rPr>
                <w:sz w:val="18"/>
                <w:lang w:eastAsia="zh-CN"/>
              </w:rPr>
              <w:t>。</w:t>
            </w:r>
            <w:r>
              <w:rPr>
                <w:lang w:eastAsia="zh-CN"/>
              </w:rPr>
              <w:br/>
            </w:r>
            <m:oMath>
              <m:f>
                <m:fPr>
                  <m:ctrlPr>
                    <w:rPr>
                      <w:rFonts w:ascii="Cambria Math" w:hAnsi="Cambria Math"/>
                    </w:rPr>
                  </m:ctrlPr>
                </m:fPr>
                <m:num>
                  <m:r>
                    <m:rPr>
                      <m:sty m:val="p"/>
                    </m:rPr>
                    <w:rPr>
                      <w:rFonts w:ascii="Cambria Math" w:hAnsi="Cambria Math"/>
                      <w:sz w:val="18"/>
                      <w:lang w:eastAsia="zh-CN"/>
                    </w:rPr>
                    <m:t>∂</m:t>
                  </m:r>
                  <m:r>
                    <w:rPr>
                      <w:rFonts w:ascii="Cambria Math" w:hAnsi="Cambria Math"/>
                      <w:sz w:val="18"/>
                      <w:lang w:eastAsia="zh-CN"/>
                    </w:rPr>
                    <m:t>f</m:t>
                  </m:r>
                </m:num>
                <m:den>
                  <m:r>
                    <m:rPr>
                      <m:sty m:val="p"/>
                    </m:rPr>
                    <w:rPr>
                      <w:rFonts w:ascii="Cambria Math" w:hAnsi="Cambria Math"/>
                      <w:sz w:val="18"/>
                      <w:lang w:eastAsia="zh-CN"/>
                    </w:rPr>
                    <m:t>∂</m:t>
                  </m:r>
                  <m:r>
                    <w:rPr>
                      <w:rFonts w:ascii="Cambria Math" w:hAnsi="Cambria Math"/>
                      <w:sz w:val="18"/>
                      <w:lang w:eastAsia="zh-CN"/>
                    </w:rPr>
                    <m:t>l</m:t>
                  </m:r>
                </m:den>
              </m:f>
              <m:r>
                <m:rPr>
                  <m:sty m:val="p"/>
                </m:rPr>
                <w:rPr>
                  <w:rFonts w:ascii="Cambria Math" w:hAnsi="Cambria Math"/>
                  <w:sz w:val="18"/>
                  <w:lang w:eastAsia="zh-CN"/>
                </w:rPr>
                <m:t>=</m:t>
              </m:r>
              <m:limLow>
                <m:limLowPr>
                  <m:ctrlPr>
                    <w:rPr>
                      <w:rFonts w:ascii="Cambria Math" w:hAnsi="Cambria Math"/>
                    </w:rPr>
                  </m:ctrlPr>
                </m:limLowPr>
                <m:e>
                  <m:r>
                    <m:rPr>
                      <m:lit/>
                      <m:sty m:val="p"/>
                    </m:rPr>
                    <w:rPr>
                      <w:rFonts w:ascii="Cambria Math" w:hAnsi="Cambria Math"/>
                      <w:sz w:val="18"/>
                      <w:lang w:eastAsia="zh-CN"/>
                    </w:rPr>
                    <m:t>lim</m:t>
                  </m:r>
                </m:e>
                <m:lim>
                  <m:r>
                    <w:rPr>
                      <w:rFonts w:ascii="Cambria Math" w:hAnsi="Cambria Math"/>
                      <w:sz w:val="18"/>
                      <w:lang w:eastAsia="zh-CN"/>
                    </w:rPr>
                    <m:t>ρ</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0</m:t>
                      </m:r>
                    </m:e>
                    <m:sup>
                      <m:r>
                        <m:rPr>
                          <m:lit/>
                          <m:sty m:val="p"/>
                        </m:rPr>
                        <w:rPr>
                          <w:rFonts w:ascii="Cambria Math" w:hAnsi="Cambria Math"/>
                          <w:sz w:val="18"/>
                          <w:lang w:eastAsia="zh-CN"/>
                        </w:rPr>
                        <m:t>+</m:t>
                      </m:r>
                    </m:sup>
                  </m:sSup>
                </m:lim>
              </m:limLow>
              <m:f>
                <m:fPr>
                  <m:ctrlPr>
                    <w:rPr>
                      <w:rFonts w:ascii="Cambria Math" w:hAnsi="Cambria Math"/>
                    </w:rPr>
                  </m:ctrlPr>
                </m:fPr>
                <m:num>
                  <m:r>
                    <w:rPr>
                      <w:rFonts w:ascii="Cambria Math" w:hAnsi="Cambria Math"/>
                      <w:sz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r>
                        <m:rPr>
                          <m:sty m:val="p"/>
                        </m:rPr>
                        <w:rPr>
                          <w:rFonts w:ascii="Cambria Math" w:hAnsi="Cambria Math"/>
                          <w:sz w:val="18"/>
                          <w:lang w:eastAsia="zh-CN"/>
                        </w:rPr>
                        <m:t>+</m:t>
                      </m:r>
                      <m:r>
                        <w:rPr>
                          <w:rFonts w:ascii="Cambria Math" w:hAnsi="Cambria Math"/>
                          <w:sz w:val="18"/>
                          <w:lang w:eastAsia="zh-CN"/>
                        </w:rPr>
                        <m:t>Δx</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r>
                        <m:rPr>
                          <m:sty m:val="p"/>
                        </m:rPr>
                        <w:rPr>
                          <w:rFonts w:ascii="Cambria Math" w:hAnsi="Cambria Math"/>
                          <w:sz w:val="18"/>
                          <w:lang w:eastAsia="zh-CN"/>
                        </w:rPr>
                        <m:t>+</m:t>
                      </m:r>
                      <m:r>
                        <w:rPr>
                          <w:rFonts w:ascii="Cambria Math" w:hAnsi="Cambria Math"/>
                          <w:sz w:val="18"/>
                          <w:lang w:eastAsia="zh-CN"/>
                        </w:rPr>
                        <m:t>Δy</m:t>
                      </m:r>
                    </m:e>
                  </m:d>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e>
                  </m:d>
                </m:num>
                <m:den>
                  <m:r>
                    <w:rPr>
                      <w:rFonts w:ascii="Cambria Math" w:hAnsi="Cambria Math"/>
                      <w:sz w:val="18"/>
                      <w:lang w:eastAsia="zh-CN"/>
                    </w:rPr>
                    <m:t>ρ</m:t>
                  </m:r>
                </m:den>
              </m:f>
            </m:oMath>
            <w:r>
              <w:rPr>
                <w:sz w:val="18"/>
                <w:lang w:eastAsia="zh-CN"/>
              </w:rPr>
              <w:t>。</w:t>
            </w:r>
            <w:r>
              <w:rPr>
                <w:lang w:eastAsia="zh-CN"/>
              </w:rPr>
              <w:br/>
            </w:r>
            <w:r>
              <w:rPr>
                <w:sz w:val="18"/>
                <w:lang w:eastAsia="zh-CN"/>
              </w:rPr>
              <w:t>可微时：</w:t>
            </w:r>
            <m:oMath>
              <m:f>
                <m:fPr>
                  <m:ctrlPr>
                    <w:rPr>
                      <w:rFonts w:ascii="Cambria Math" w:hAnsi="Cambria Math"/>
                    </w:rPr>
                  </m:ctrlPr>
                </m:fPr>
                <m:num>
                  <m:r>
                    <m:rPr>
                      <m:sty m:val="p"/>
                    </m:rPr>
                    <w:rPr>
                      <w:rFonts w:ascii="Cambria Math" w:hAnsi="Cambria Math"/>
                      <w:sz w:val="18"/>
                      <w:lang w:eastAsia="zh-CN"/>
                    </w:rPr>
                    <m:t>∂</m:t>
                  </m:r>
                  <m:r>
                    <w:rPr>
                      <w:rFonts w:ascii="Cambria Math" w:hAnsi="Cambria Math"/>
                      <w:sz w:val="18"/>
                      <w:lang w:eastAsia="zh-CN"/>
                    </w:rPr>
                    <m:t>f</m:t>
                  </m:r>
                </m:num>
                <m:den>
                  <m:r>
                    <m:rPr>
                      <m:sty m:val="p"/>
                    </m:rPr>
                    <w:rPr>
                      <w:rFonts w:ascii="Cambria Math" w:hAnsi="Cambria Math"/>
                      <w:sz w:val="18"/>
                      <w:lang w:eastAsia="zh-CN"/>
                    </w:rPr>
                    <m:t>∂</m:t>
                  </m:r>
                  <m:r>
                    <w:rPr>
                      <w:rFonts w:ascii="Cambria Math" w:hAnsi="Cambria Math"/>
                      <w:sz w:val="18"/>
                      <w:lang w:eastAsia="zh-CN"/>
                    </w:rPr>
                    <m:t>l</m:t>
                  </m:r>
                </m:den>
              </m:f>
              <m:r>
                <m:rPr>
                  <m:sty m:val="p"/>
                </m:rPr>
                <w:rPr>
                  <w:rFonts w:ascii="Cambria Math" w:hAnsi="Cambria Math"/>
                  <w:sz w:val="18"/>
                  <w:lang w:eastAsia="zh-CN"/>
                </w:rPr>
                <m:t>=</m:t>
              </m:r>
              <m:sSubSup>
                <m:sSubSupPr>
                  <m:ctrlPr>
                    <w:rPr>
                      <w:rFonts w:ascii="Cambria Math" w:hAnsi="Cambria Math"/>
                    </w:rPr>
                  </m:ctrlPr>
                </m:sSubSupPr>
                <m:e>
                  <m:r>
                    <w:rPr>
                      <w:rFonts w:ascii="Cambria Math" w:hAnsi="Cambria Math"/>
                      <w:sz w:val="18"/>
                      <w:lang w:eastAsia="zh-CN"/>
                    </w:rPr>
                    <m:t>f</m:t>
                  </m:r>
                </m:e>
                <m:sub>
                  <m:r>
                    <w:rPr>
                      <w:rFonts w:ascii="Cambria Math" w:hAnsi="Cambria Math"/>
                      <w:sz w:val="18"/>
                      <w:lang w:eastAsia="zh-CN"/>
                    </w:rPr>
                    <m:t>x</m:t>
                  </m:r>
                </m:sub>
                <m:sup>
                  <m:r>
                    <m:rPr>
                      <m:sty m:val="p"/>
                    </m:rPr>
                    <w:rPr>
                      <w:rFonts w:ascii="Cambria Math" w:hAnsi="Cambria Math"/>
                      <w:sz w:val="18"/>
                      <w:lang w:eastAsia="zh-CN"/>
                    </w:rPr>
                    <m:t>'</m:t>
                  </m:r>
                </m:sup>
              </m:sSubSup>
              <m:r>
                <m:rPr>
                  <m:lit/>
                  <m:sty m:val="p"/>
                </m:rPr>
                <w:rPr>
                  <w:rFonts w:ascii="Cambria Math" w:hAnsi="Cambria Math"/>
                  <w:sz w:val="18"/>
                  <w:lang w:eastAsia="zh-CN"/>
                </w:rPr>
                <m:t>cos</m:t>
              </m:r>
              <m:r>
                <w:rPr>
                  <w:rFonts w:ascii="Cambria Math" w:hAnsi="Cambria Math"/>
                  <w:sz w:val="18"/>
                  <w:lang w:eastAsia="zh-CN"/>
                </w:rPr>
                <m:t>α</m:t>
              </m:r>
              <m:r>
                <m:rPr>
                  <m:sty m:val="p"/>
                </m:rPr>
                <w:rPr>
                  <w:rFonts w:ascii="Cambria Math" w:hAnsi="Cambria Math"/>
                  <w:sz w:val="18"/>
                  <w:lang w:eastAsia="zh-CN"/>
                </w:rPr>
                <m:t>+</m:t>
              </m:r>
              <m:sSubSup>
                <m:sSubSupPr>
                  <m:ctrlPr>
                    <w:rPr>
                      <w:rFonts w:ascii="Cambria Math" w:hAnsi="Cambria Math"/>
                    </w:rPr>
                  </m:ctrlPr>
                </m:sSubSupPr>
                <m:e>
                  <m:r>
                    <w:rPr>
                      <w:rFonts w:ascii="Cambria Math" w:hAnsi="Cambria Math"/>
                      <w:sz w:val="18"/>
                      <w:lang w:eastAsia="zh-CN"/>
                    </w:rPr>
                    <m:t>f</m:t>
                  </m:r>
                </m:e>
                <m:sub>
                  <m:r>
                    <w:rPr>
                      <w:rFonts w:ascii="Cambria Math" w:hAnsi="Cambria Math"/>
                      <w:sz w:val="18"/>
                      <w:lang w:eastAsia="zh-CN"/>
                    </w:rPr>
                    <m:t>y</m:t>
                  </m:r>
                </m:sub>
                <m:sup>
                  <m:r>
                    <m:rPr>
                      <m:sty m:val="p"/>
                    </m:rPr>
                    <w:rPr>
                      <w:rFonts w:ascii="Cambria Math" w:hAnsi="Cambria Math"/>
                      <w:sz w:val="18"/>
                      <w:lang w:eastAsia="zh-CN"/>
                    </w:rPr>
                    <m:t>'</m:t>
                  </m:r>
                </m:sup>
              </m:sSubSup>
              <m:r>
                <m:rPr>
                  <m:lit/>
                  <m:sty m:val="p"/>
                </m:rPr>
                <w:rPr>
                  <w:rFonts w:ascii="Cambria Math" w:hAnsi="Cambria Math"/>
                  <w:sz w:val="18"/>
                  <w:lang w:eastAsia="zh-CN"/>
                </w:rPr>
                <m:t>sin</m:t>
              </m:r>
              <m:r>
                <w:rPr>
                  <w:rFonts w:ascii="Cambria Math" w:hAnsi="Cambria Math"/>
                  <w:sz w:val="18"/>
                  <w:lang w:eastAsia="zh-CN"/>
                </w:rPr>
                <m:t>α</m:t>
              </m:r>
            </m:oMath>
            <w:r>
              <w:rPr>
                <w:sz w:val="18"/>
                <w:lang w:eastAsia="zh-CN"/>
              </w:rPr>
              <w:t>。</w:t>
            </w:r>
          </w:p>
        </w:tc>
        <w:tc>
          <w:tcPr>
            <w:tcW w:w="3402" w:type="dxa"/>
            <w:tcMar>
              <w:top w:w="55" w:type="dxa"/>
              <w:left w:w="85" w:type="dxa"/>
              <w:bottom w:w="55" w:type="dxa"/>
              <w:right w:w="85" w:type="dxa"/>
            </w:tcMar>
            <w:vAlign w:val="center"/>
          </w:tcPr>
          <w:p w14:paraId="4A171B58" w14:textId="77777777" w:rsidR="0050046E" w:rsidRDefault="00000000">
            <w:pPr>
              <w:spacing w:after="16" w:line="240" w:lineRule="auto"/>
              <w:rPr>
                <w:lang w:eastAsia="zh-CN"/>
              </w:rPr>
            </w:pPr>
            <w:r>
              <w:rPr>
                <w:sz w:val="18"/>
                <w:lang w:eastAsia="zh-CN"/>
              </w:rPr>
              <w:t>若方向位于第一象限，</w:t>
            </w:r>
            <m:oMath>
              <m:r>
                <w:rPr>
                  <w:rFonts w:ascii="Cambria Math" w:hAnsi="Cambria Math"/>
                  <w:sz w:val="18"/>
                  <w:lang w:eastAsia="zh-CN"/>
                </w:rPr>
                <m:t>β</m:t>
              </m:r>
            </m:oMath>
            <w:r>
              <w:rPr>
                <w:sz w:val="18"/>
                <w:lang w:eastAsia="zh-CN"/>
              </w:rPr>
              <w:t xml:space="preserve"> </w:t>
            </w:r>
            <w:r>
              <w:rPr>
                <w:sz w:val="18"/>
                <w:lang w:eastAsia="zh-CN"/>
              </w:rPr>
              <w:t>为与</w:t>
            </w:r>
            <w:r>
              <w:rPr>
                <w:sz w:val="18"/>
                <w:lang w:eastAsia="zh-CN"/>
              </w:rPr>
              <w:t xml:space="preserve"> </w:t>
            </w:r>
            <m:oMath>
              <m:r>
                <w:rPr>
                  <w:rFonts w:ascii="Cambria Math" w:hAnsi="Cambria Math"/>
                  <w:sz w:val="18"/>
                  <w:lang w:eastAsia="zh-CN"/>
                </w:rPr>
                <m:t>Oy</m:t>
              </m:r>
            </m:oMath>
            <w:r>
              <w:rPr>
                <w:sz w:val="18"/>
                <w:lang w:eastAsia="zh-CN"/>
              </w:rPr>
              <w:t xml:space="preserve"> </w:t>
            </w:r>
            <w:r>
              <w:rPr>
                <w:sz w:val="18"/>
                <w:lang w:eastAsia="zh-CN"/>
              </w:rPr>
              <w:t>正向的夹角，则</w:t>
            </w:r>
            <w:r>
              <w:rPr>
                <w:sz w:val="18"/>
                <w:lang w:eastAsia="zh-CN"/>
              </w:rPr>
              <w:t xml:space="preserve"> </w:t>
            </w:r>
            <m:oMath>
              <m:r>
                <w:rPr>
                  <w:rFonts w:ascii="Cambria Math" w:hAnsi="Cambria Math"/>
                  <w:sz w:val="18"/>
                  <w:lang w:eastAsia="zh-CN"/>
                </w:rPr>
                <m:t>α</m:t>
              </m:r>
              <m:r>
                <m:rPr>
                  <m:sty m:val="p"/>
                </m:rPr>
                <w:rPr>
                  <w:rFonts w:ascii="Cambria Math" w:hAnsi="Cambria Math"/>
                  <w:sz w:val="18"/>
                  <w:lang w:eastAsia="zh-CN"/>
                </w:rPr>
                <m:t>+</m:t>
              </m:r>
              <m:r>
                <w:rPr>
                  <w:rFonts w:ascii="Cambria Math" w:hAnsi="Cambria Math"/>
                  <w:sz w:val="18"/>
                  <w:lang w:eastAsia="zh-CN"/>
                </w:rPr>
                <m:t>β</m:t>
              </m:r>
              <m:r>
                <m:rPr>
                  <m:sty m:val="p"/>
                </m:rPr>
                <w:rPr>
                  <w:rFonts w:ascii="Cambria Math" w:hAnsi="Cambria Math"/>
                  <w:sz w:val="18"/>
                  <w:lang w:eastAsia="zh-CN"/>
                </w:rPr>
                <m:t>=</m:t>
              </m:r>
              <m:r>
                <w:rPr>
                  <w:rFonts w:ascii="Cambria Math" w:hAnsi="Cambria Math"/>
                  <w:sz w:val="18"/>
                  <w:lang w:eastAsia="zh-CN"/>
                </w:rPr>
                <m:t>π</m:t>
              </m:r>
              <m:r>
                <m:rPr>
                  <m:sty m:val="p"/>
                </m:rPr>
                <w:rPr>
                  <w:rFonts w:ascii="Cambria Math" w:hAnsi="Cambria Math"/>
                  <w:sz w:val="18"/>
                  <w:lang w:eastAsia="zh-CN"/>
                </w:rPr>
                <m:t>/</m:t>
              </m:r>
              <m:r>
                <w:rPr>
                  <w:rFonts w:ascii="Cambria Math" w:hAnsi="Cambria Math"/>
                  <w:sz w:val="18"/>
                  <w:lang w:eastAsia="zh-CN"/>
                </w:rPr>
                <m:t>2</m:t>
              </m:r>
            </m:oMath>
            <w:r>
              <w:rPr>
                <w:sz w:val="18"/>
                <w:lang w:eastAsia="zh-CN"/>
              </w:rPr>
              <w:t>，亦可写作</w:t>
            </w:r>
            <w:r>
              <w:rPr>
                <w:sz w:val="18"/>
                <w:lang w:eastAsia="zh-CN"/>
              </w:rPr>
              <w:t xml:space="preserve"> </w:t>
            </w:r>
            <m:oMath>
              <m:sSubSup>
                <m:sSubSupPr>
                  <m:ctrlPr>
                    <w:rPr>
                      <w:rFonts w:ascii="Cambria Math" w:hAnsi="Cambria Math"/>
                    </w:rPr>
                  </m:ctrlPr>
                </m:sSubSupPr>
                <m:e>
                  <m:r>
                    <w:rPr>
                      <w:rFonts w:ascii="Cambria Math" w:hAnsi="Cambria Math"/>
                      <w:sz w:val="18"/>
                      <w:lang w:eastAsia="zh-CN"/>
                    </w:rPr>
                    <m:t>f</m:t>
                  </m:r>
                </m:e>
                <m:sub>
                  <m:r>
                    <w:rPr>
                      <w:rFonts w:ascii="Cambria Math" w:hAnsi="Cambria Math"/>
                      <w:sz w:val="18"/>
                      <w:lang w:eastAsia="zh-CN"/>
                    </w:rPr>
                    <m:t>x</m:t>
                  </m:r>
                </m:sub>
                <m:sup>
                  <m:r>
                    <m:rPr>
                      <m:sty m:val="p"/>
                    </m:rPr>
                    <w:rPr>
                      <w:rFonts w:ascii="Cambria Math" w:hAnsi="Cambria Math"/>
                      <w:sz w:val="18"/>
                      <w:lang w:eastAsia="zh-CN"/>
                    </w:rPr>
                    <m:t>'</m:t>
                  </m:r>
                </m:sup>
              </m:sSubSup>
              <m:r>
                <m:rPr>
                  <m:lit/>
                  <m:sty m:val="p"/>
                </m:rPr>
                <w:rPr>
                  <w:rFonts w:ascii="Cambria Math" w:hAnsi="Cambria Math"/>
                  <w:sz w:val="18"/>
                  <w:lang w:eastAsia="zh-CN"/>
                </w:rPr>
                <m:t>sin</m:t>
              </m:r>
              <m:r>
                <w:rPr>
                  <w:rFonts w:ascii="Cambria Math" w:hAnsi="Cambria Math"/>
                  <w:sz w:val="18"/>
                  <w:lang w:eastAsia="zh-CN"/>
                </w:rPr>
                <m:t>β</m:t>
              </m:r>
              <m:r>
                <m:rPr>
                  <m:sty m:val="p"/>
                </m:rPr>
                <w:rPr>
                  <w:rFonts w:ascii="Cambria Math" w:hAnsi="Cambria Math"/>
                  <w:sz w:val="18"/>
                  <w:lang w:eastAsia="zh-CN"/>
                </w:rPr>
                <m:t>+</m:t>
              </m:r>
              <m:sSubSup>
                <m:sSubSupPr>
                  <m:ctrlPr>
                    <w:rPr>
                      <w:rFonts w:ascii="Cambria Math" w:hAnsi="Cambria Math"/>
                    </w:rPr>
                  </m:ctrlPr>
                </m:sSubSupPr>
                <m:e>
                  <m:r>
                    <w:rPr>
                      <w:rFonts w:ascii="Cambria Math" w:hAnsi="Cambria Math"/>
                      <w:sz w:val="18"/>
                      <w:lang w:eastAsia="zh-CN"/>
                    </w:rPr>
                    <m:t>f</m:t>
                  </m:r>
                </m:e>
                <m:sub>
                  <m:r>
                    <w:rPr>
                      <w:rFonts w:ascii="Cambria Math" w:hAnsi="Cambria Math"/>
                      <w:sz w:val="18"/>
                      <w:lang w:eastAsia="zh-CN"/>
                    </w:rPr>
                    <m:t>y</m:t>
                  </m:r>
                </m:sub>
                <m:sup>
                  <m:r>
                    <m:rPr>
                      <m:sty m:val="p"/>
                    </m:rPr>
                    <w:rPr>
                      <w:rFonts w:ascii="Cambria Math" w:hAnsi="Cambria Math"/>
                      <w:sz w:val="18"/>
                      <w:lang w:eastAsia="zh-CN"/>
                    </w:rPr>
                    <m:t>'</m:t>
                  </m:r>
                </m:sup>
              </m:sSubSup>
              <m:r>
                <m:rPr>
                  <m:lit/>
                  <m:sty m:val="p"/>
                </m:rPr>
                <w:rPr>
                  <w:rFonts w:ascii="Cambria Math" w:hAnsi="Cambria Math"/>
                  <w:sz w:val="18"/>
                  <w:lang w:eastAsia="zh-CN"/>
                </w:rPr>
                <m:t>cos</m:t>
              </m:r>
              <m:r>
                <w:rPr>
                  <w:rFonts w:ascii="Cambria Math" w:hAnsi="Cambria Math"/>
                  <w:sz w:val="18"/>
                  <w:lang w:eastAsia="zh-CN"/>
                </w:rPr>
                <m:t>β</m:t>
              </m:r>
            </m:oMath>
            <w:r>
              <w:rPr>
                <w:sz w:val="18"/>
                <w:lang w:eastAsia="zh-CN"/>
              </w:rPr>
              <w:t>。</w:t>
            </w:r>
            <w:r>
              <w:rPr>
                <w:lang w:eastAsia="zh-CN"/>
              </w:rPr>
              <w:br/>
            </w:r>
            <w:r>
              <w:rPr>
                <w:sz w:val="18"/>
                <w:lang w:eastAsia="zh-CN"/>
              </w:rPr>
              <w:t>一般方向应直接使用相应的单位方向向量，不无条件套用互余角关系。</w:t>
            </w:r>
          </w:p>
        </w:tc>
      </w:tr>
    </w:tbl>
    <w:p w14:paraId="30245938" w14:textId="77777777" w:rsidR="0050046E" w:rsidRDefault="0050046E">
      <w:pPr>
        <w:spacing w:after="20" w:line="96" w:lineRule="auto"/>
        <w:rPr>
          <w:lang w:eastAsia="zh-CN"/>
        </w:rPr>
      </w:pPr>
    </w:p>
    <w:p w14:paraId="7D7F834B" w14:textId="77777777" w:rsidR="0050046E" w:rsidRDefault="00000000">
      <w:pPr>
        <w:rPr>
          <w:lang w:eastAsia="zh-CN"/>
        </w:rPr>
      </w:pPr>
      <w:r>
        <w:rPr>
          <w:lang w:eastAsia="zh-CN"/>
        </w:rPr>
        <w:t>注　多元函数可微定义如下：设</w:t>
      </w:r>
      <w:r>
        <w:rPr>
          <w:lang w:eastAsia="zh-CN"/>
        </w:rPr>
        <w:t xml:space="preserve"> </w:t>
      </w:r>
      <m:oMath>
        <m:r>
          <w:rPr>
            <w:rFonts w:ascii="Cambria Math" w:hAnsi="Cambria Math"/>
            <w:lang w:eastAsia="zh-CN"/>
          </w:rPr>
          <m:t>n</m:t>
        </m:r>
      </m:oMath>
      <w:r>
        <w:rPr>
          <w:lang w:eastAsia="zh-CN"/>
        </w:rPr>
        <w:t xml:space="preserve"> </w:t>
      </w:r>
      <w:r>
        <w:rPr>
          <w:lang w:eastAsia="zh-CN"/>
        </w:rPr>
        <w:t>元函数</w:t>
      </w:r>
      <w:r>
        <w:rPr>
          <w:lang w:eastAsia="zh-CN"/>
        </w:rPr>
        <w:t xml:space="preserve"> </w:t>
      </w:r>
      <m:oMath>
        <m:r>
          <w:rPr>
            <w:rFonts w:ascii="Cambria Math" w:hAnsi="Cambria Math"/>
            <w:lang w:eastAsia="zh-CN"/>
          </w:rPr>
          <m:t>f</m:t>
        </m:r>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1</m:t>
                </m:r>
              </m:sub>
              <m:sup>
                <m:d>
                  <m:dPr>
                    <m:ctrlPr>
                      <w:rPr>
                        <w:rFonts w:ascii="Cambria Math" w:hAnsi="Cambria Math"/>
                      </w:rPr>
                    </m:ctrlPr>
                  </m:dPr>
                  <m:e>
                    <m:r>
                      <w:rPr>
                        <w:rFonts w:ascii="Cambria Math" w:hAnsi="Cambria Math"/>
                        <w:lang w:eastAsia="zh-CN"/>
                      </w:rPr>
                      <m:t>0</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2</m:t>
                </m:r>
              </m:sub>
              <m:sup>
                <m:d>
                  <m:dPr>
                    <m:ctrlPr>
                      <w:rPr>
                        <w:rFonts w:ascii="Cambria Math" w:hAnsi="Cambria Math"/>
                      </w:rPr>
                    </m:ctrlPr>
                  </m:dPr>
                  <m:e>
                    <m:r>
                      <w:rPr>
                        <w:rFonts w:ascii="Cambria Math" w:hAnsi="Cambria Math"/>
                        <w:lang w:eastAsia="zh-CN"/>
                      </w:rPr>
                      <m:t>0</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m:t>
                </m:r>
              </m:sub>
              <m:sup>
                <m:d>
                  <m:dPr>
                    <m:ctrlPr>
                      <w:rPr>
                        <w:rFonts w:ascii="Cambria Math" w:hAnsi="Cambria Math"/>
                      </w:rPr>
                    </m:ctrlPr>
                  </m:dPr>
                  <m:e>
                    <m:r>
                      <w:rPr>
                        <w:rFonts w:ascii="Cambria Math" w:hAnsi="Cambria Math"/>
                        <w:lang w:eastAsia="zh-CN"/>
                      </w:rPr>
                      <m:t>0</m:t>
                    </m:r>
                  </m:e>
                </m:d>
              </m:sup>
            </m:sSubSup>
          </m:e>
        </m:d>
      </m:oMath>
      <w:r>
        <w:rPr>
          <w:lang w:eastAsia="zh-CN"/>
        </w:rPr>
        <w:t xml:space="preserve"> </w:t>
      </w:r>
      <w:r>
        <w:rPr>
          <w:lang w:eastAsia="zh-CN"/>
        </w:rPr>
        <w:t>邻域有定义，且对其中一点</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1</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1</m:t>
                </m:r>
              </m:sub>
              <m:sup>
                <m:d>
                  <m:dPr>
                    <m:ctrlPr>
                      <w:rPr>
                        <w:rFonts w:ascii="Cambria Math" w:hAnsi="Cambria Math"/>
                      </w:rPr>
                    </m:ctrlPr>
                  </m:dPr>
                  <m:e>
                    <m:r>
                      <w:rPr>
                        <w:rFonts w:ascii="Cambria Math" w:hAnsi="Cambria Math"/>
                        <w:lang w:eastAsia="zh-CN"/>
                      </w:rPr>
                      <m:t>1</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2</m:t>
                </m:r>
              </m:sub>
              <m:sup>
                <m:d>
                  <m:dPr>
                    <m:ctrlPr>
                      <w:rPr>
                        <w:rFonts w:ascii="Cambria Math" w:hAnsi="Cambria Math"/>
                      </w:rPr>
                    </m:ctrlPr>
                  </m:dPr>
                  <m:e>
                    <m:r>
                      <w:rPr>
                        <w:rFonts w:ascii="Cambria Math" w:hAnsi="Cambria Math"/>
                        <w:lang w:eastAsia="zh-CN"/>
                      </w:rPr>
                      <m:t>1</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m:t>
                </m:r>
              </m:sub>
              <m:sup>
                <m:d>
                  <m:dPr>
                    <m:ctrlPr>
                      <w:rPr>
                        <w:rFonts w:ascii="Cambria Math" w:hAnsi="Cambria Math"/>
                      </w:rPr>
                    </m:ctrlPr>
                  </m:dPr>
                  <m:e>
                    <m:r>
                      <w:rPr>
                        <w:rFonts w:ascii="Cambria Math" w:hAnsi="Cambria Math"/>
                        <w:lang w:eastAsia="zh-CN"/>
                      </w:rPr>
                      <m:t>1</m:t>
                    </m:r>
                  </m:e>
                </m:d>
              </m:sup>
            </m:sSubSup>
          </m:e>
        </m:d>
      </m:oMath>
      <w:r>
        <w:rPr>
          <w:lang w:eastAsia="zh-CN"/>
        </w:rPr>
        <w:t xml:space="preserve"> </w:t>
      </w:r>
      <w:r>
        <w:rPr>
          <w:lang w:eastAsia="zh-CN"/>
        </w:rPr>
        <w:t>有：</w:t>
      </w:r>
    </w:p>
    <w:p w14:paraId="776A1F1A"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m:t>
                  </m:r>
                </m:sub>
              </m:sSub>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0</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d>
                    <m:dPr>
                      <m:ctrlPr>
                        <w:rPr>
                          <w:rFonts w:ascii="Cambria Math" w:hAnsi="Cambria Math"/>
                        </w:rPr>
                      </m:ctrlPr>
                    </m:dPr>
                    <m:e>
                      <m:r>
                        <w:rPr>
                          <w:rFonts w:ascii="Cambria Math" w:hAnsi="Cambria Math"/>
                        </w:rPr>
                        <m:t>0</m:t>
                      </m:r>
                    </m:e>
                  </m:d>
                </m:sup>
              </m:sSubSup>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ρ</m:t>
              </m:r>
            </m:e>
          </m:d>
        </m:oMath>
      </m:oMathPara>
    </w:p>
    <w:p w14:paraId="3D382846" w14:textId="77777777" w:rsidR="0050046E" w:rsidRDefault="00000000">
      <w:pPr>
        <w:rPr>
          <w:lang w:eastAsia="zh-CN"/>
        </w:rPr>
      </w:pPr>
      <w:r>
        <w:rPr>
          <w:lang w:eastAsia="zh-CN"/>
        </w:rPr>
        <w:t>其中</w:t>
      </w:r>
      <w:r>
        <w:rPr>
          <w:lang w:eastAsia="zh-CN"/>
        </w:rPr>
        <w:t xml:space="preserve"> </w:t>
      </w:r>
      <m:oMath>
        <m:r>
          <w:rPr>
            <w:rFonts w:ascii="Cambria Math" w:hAnsi="Cambria Math"/>
            <w:lang w:eastAsia="zh-CN"/>
          </w:rPr>
          <m:t>ρ</m:t>
        </m:r>
        <m:r>
          <m:rPr>
            <m:sty m:val="p"/>
          </m:rPr>
          <w:rPr>
            <w:rFonts w:ascii="Cambria Math" w:hAnsi="Cambria Math"/>
            <w:lang w:eastAsia="zh-CN"/>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d>
                              <m:dPr>
                                <m:ctrlPr>
                                  <w:rPr>
                                    <w:rFonts w:ascii="Cambria Math" w:hAnsi="Cambria Math"/>
                                  </w:rPr>
                                </m:ctrlPr>
                              </m:dPr>
                              <m:e>
                                <m:r>
                                  <w:rPr>
                                    <w:rFonts w:ascii="Cambria Math" w:hAnsi="Cambria Math"/>
                                    <w:lang w:eastAsia="zh-CN"/>
                                  </w:rPr>
                                  <m:t>1</m:t>
                                </m:r>
                              </m:e>
                            </m:d>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d>
                              <m:dPr>
                                <m:ctrlPr>
                                  <w:rPr>
                                    <w:rFonts w:ascii="Cambria Math" w:hAnsi="Cambria Math"/>
                                  </w:rPr>
                                </m:ctrlPr>
                              </m:dPr>
                              <m:e>
                                <m:r>
                                  <w:rPr>
                                    <w:rFonts w:ascii="Cambria Math" w:hAnsi="Cambria Math"/>
                                    <w:lang w:eastAsia="zh-CN"/>
                                  </w:rPr>
                                  <m:t>0</m:t>
                                </m:r>
                              </m:e>
                            </m:d>
                          </m:sup>
                        </m:sSubSup>
                      </m:e>
                    </m:d>
                  </m:e>
                  <m:sup>
                    <m:r>
                      <w:rPr>
                        <w:rFonts w:ascii="Cambria Math" w:hAnsi="Cambria Math"/>
                        <w:lang w:eastAsia="zh-CN"/>
                      </w:rPr>
                      <m:t>2</m:t>
                    </m:r>
                  </m:sup>
                </m:sSup>
              </m:e>
            </m:nary>
          </m:e>
        </m:rad>
      </m:oMath>
      <w:r>
        <w:rPr>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 xml:space="preserve"> </w:t>
      </w:r>
      <w:r>
        <w:rPr>
          <w:lang w:eastAsia="zh-CN"/>
        </w:rPr>
        <w:t>仅与</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oMath>
      <w:r>
        <w:rPr>
          <w:lang w:eastAsia="zh-CN"/>
        </w:rPr>
        <w:t xml:space="preserve"> </w:t>
      </w:r>
      <w:r>
        <w:rPr>
          <w:lang w:eastAsia="zh-CN"/>
        </w:rPr>
        <w:t>有关，则称</w:t>
      </w:r>
      <w:r>
        <w:rPr>
          <w:lang w:eastAsia="zh-CN"/>
        </w:rPr>
        <w:t xml:space="preserve"> </w:t>
      </w:r>
      <m:oMath>
        <m:r>
          <w:rPr>
            <w:rFonts w:ascii="Cambria Math" w:hAnsi="Cambria Math"/>
            <w:lang w:eastAsia="zh-CN"/>
          </w:rPr>
          <m:t>f</m:t>
        </m:r>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oMath>
      <w:r>
        <w:rPr>
          <w:lang w:eastAsia="zh-CN"/>
        </w:rPr>
        <w:t xml:space="preserve"> </w:t>
      </w:r>
      <w:r>
        <w:rPr>
          <w:lang w:eastAsia="zh-CN"/>
        </w:rPr>
        <w:t>可微。</w:t>
      </w:r>
    </w:p>
    <w:p w14:paraId="2E6DDAC6" w14:textId="77777777" w:rsidR="0050046E" w:rsidRDefault="00000000">
      <w:pPr>
        <w:rPr>
          <w:lang w:eastAsia="zh-CN"/>
        </w:rPr>
      </w:pPr>
      <w:r>
        <w:rPr>
          <w:lang w:eastAsia="zh-CN"/>
        </w:rPr>
        <w:t>多元函数的不同方向变化不能由一个普通标量导数完整表达；可微概念可视为一元函数导数概念在多元情形中的推广或补充。</w:t>
      </w:r>
    </w:p>
    <w:p w14:paraId="476EB37F"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复合函数及隐函数微分法</w:t>
      </w:r>
    </w:p>
    <w:p w14:paraId="7CE8F99B" w14:textId="77777777" w:rsidR="0050046E" w:rsidRDefault="00000000">
      <w:pPr>
        <w:rPr>
          <w:lang w:eastAsia="zh-CN"/>
        </w:rPr>
      </w:pPr>
      <w:r>
        <w:rPr>
          <w:lang w:eastAsia="zh-CN"/>
        </w:rPr>
        <w:t>复合函数和隐函数的微分方法如下：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535"/>
        <w:gridCol w:w="5443"/>
      </w:tblGrid>
      <w:tr w:rsidR="0050046E" w14:paraId="56F8A57F" w14:textId="77777777">
        <w:trPr>
          <w:cantSplit/>
          <w:tblHeader/>
          <w:jc w:val="center"/>
        </w:trPr>
        <w:tc>
          <w:tcPr>
            <w:tcW w:w="4535" w:type="dxa"/>
            <w:shd w:val="clear" w:color="auto" w:fill="EEF1F4"/>
            <w:tcMar>
              <w:top w:w="55" w:type="dxa"/>
              <w:left w:w="85" w:type="dxa"/>
              <w:bottom w:w="55" w:type="dxa"/>
              <w:right w:w="85" w:type="dxa"/>
            </w:tcMar>
            <w:vAlign w:val="center"/>
          </w:tcPr>
          <w:p w14:paraId="10BCB3C9" w14:textId="77777777" w:rsidR="0050046E" w:rsidRDefault="00000000">
            <w:pPr>
              <w:spacing w:after="16" w:line="240" w:lineRule="auto"/>
              <w:jc w:val="center"/>
            </w:pPr>
            <w:r>
              <w:rPr>
                <w:rFonts w:eastAsia="Noto Sans CJK SC"/>
                <w:b/>
                <w:sz w:val="19"/>
              </w:rPr>
              <w:t>函数形式</w:t>
            </w:r>
          </w:p>
        </w:tc>
        <w:tc>
          <w:tcPr>
            <w:tcW w:w="5443" w:type="dxa"/>
            <w:shd w:val="clear" w:color="auto" w:fill="EEF1F4"/>
            <w:tcMar>
              <w:top w:w="55" w:type="dxa"/>
              <w:left w:w="85" w:type="dxa"/>
              <w:bottom w:w="55" w:type="dxa"/>
              <w:right w:w="85" w:type="dxa"/>
            </w:tcMar>
            <w:vAlign w:val="center"/>
          </w:tcPr>
          <w:p w14:paraId="3249DEE4" w14:textId="77777777" w:rsidR="0050046E" w:rsidRDefault="00000000">
            <w:pPr>
              <w:spacing w:after="16" w:line="240" w:lineRule="auto"/>
              <w:jc w:val="center"/>
            </w:pPr>
            <w:r>
              <w:rPr>
                <w:rFonts w:eastAsia="Noto Sans CJK SC"/>
                <w:b/>
                <w:sz w:val="19"/>
              </w:rPr>
              <w:t>公式</w:t>
            </w:r>
          </w:p>
        </w:tc>
      </w:tr>
      <w:tr w:rsidR="0050046E" w14:paraId="19BD8AF4" w14:textId="77777777">
        <w:trPr>
          <w:cantSplit/>
          <w:jc w:val="center"/>
        </w:trPr>
        <w:tc>
          <w:tcPr>
            <w:tcW w:w="4535" w:type="dxa"/>
            <w:tcMar>
              <w:top w:w="55" w:type="dxa"/>
              <w:left w:w="85" w:type="dxa"/>
              <w:bottom w:w="55" w:type="dxa"/>
              <w:right w:w="85" w:type="dxa"/>
            </w:tcMar>
            <w:vAlign w:val="center"/>
          </w:tcPr>
          <w:p w14:paraId="1BF1DCB8" w14:textId="77777777" w:rsidR="0050046E" w:rsidRDefault="00000000">
            <w:pPr>
              <w:spacing w:after="16" w:line="240" w:lineRule="auto"/>
              <w:rPr>
                <w:lang w:eastAsia="zh-CN"/>
              </w:rPr>
            </w:pPr>
            <w:r>
              <w:rPr>
                <w:sz w:val="19"/>
                <w:lang w:eastAsia="zh-CN"/>
              </w:rPr>
              <w:t>复合函数</w:t>
            </w:r>
            <w:r>
              <w:rPr>
                <w:sz w:val="19"/>
                <w:lang w:eastAsia="zh-CN"/>
              </w:rPr>
              <w:t xml:space="preserve"> </w:t>
            </w:r>
            <m:oMath>
              <m:r>
                <w:rPr>
                  <w:rFonts w:ascii="Cambria Math" w:hAnsi="Cambria Math"/>
                  <w:sz w:val="19"/>
                  <w:lang w:eastAsia="zh-CN"/>
                </w:rPr>
                <m:t>z</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v</m:t>
                  </m:r>
                </m:e>
              </m:d>
            </m:oMath>
            <w:r>
              <w:rPr>
                <w:sz w:val="19"/>
                <w:lang w:eastAsia="zh-CN"/>
              </w:rPr>
              <w:t>，</w:t>
            </w:r>
            <m:oMath>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ψ</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p>
        </w:tc>
        <w:tc>
          <w:tcPr>
            <w:tcW w:w="5443" w:type="dxa"/>
            <w:tcMar>
              <w:top w:w="55" w:type="dxa"/>
              <w:left w:w="85" w:type="dxa"/>
              <w:bottom w:w="55" w:type="dxa"/>
              <w:right w:w="85" w:type="dxa"/>
            </w:tcMar>
            <w:vAlign w:val="center"/>
          </w:tcPr>
          <w:p w14:paraId="28AD41AE" w14:textId="77777777" w:rsidR="0050046E" w:rsidRDefault="00000000">
            <w:pPr>
              <w:spacing w:after="16" w:line="240" w:lineRule="auto"/>
            </w:pPr>
            <m:oMathPara>
              <m:oMath>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x</m:t>
                    </m:r>
                  </m:den>
                </m:f>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u</m:t>
                    </m:r>
                  </m:den>
                </m:f>
                <m:f>
                  <m:fPr>
                    <m:ctrlPr>
                      <w:rPr>
                        <w:rFonts w:ascii="Cambria Math" w:hAnsi="Cambria Math"/>
                      </w:rPr>
                    </m:ctrlPr>
                  </m:fPr>
                  <m:num>
                    <m:r>
                      <m:rPr>
                        <m:sty m:val="p"/>
                      </m:rPr>
                      <w:rPr>
                        <w:rFonts w:ascii="Cambria Math" w:hAnsi="Cambria Math"/>
                        <w:sz w:val="19"/>
                      </w:rPr>
                      <m:t>∂</m:t>
                    </m:r>
                    <m:r>
                      <w:rPr>
                        <w:rFonts w:ascii="Cambria Math" w:hAnsi="Cambria Math"/>
                        <w:sz w:val="19"/>
                      </w:rPr>
                      <m:t>u</m:t>
                    </m:r>
                  </m:num>
                  <m:den>
                    <m:r>
                      <m:rPr>
                        <m:sty m:val="p"/>
                      </m:rPr>
                      <w:rPr>
                        <w:rFonts w:ascii="Cambria Math" w:hAnsi="Cambria Math"/>
                        <w:sz w:val="19"/>
                      </w:rPr>
                      <m:t>∂</m:t>
                    </m:r>
                    <m:r>
                      <w:rPr>
                        <w:rFonts w:ascii="Cambria Math" w:hAnsi="Cambria Math"/>
                        <w:sz w:val="19"/>
                      </w:rPr>
                      <m:t>x</m:t>
                    </m:r>
                  </m:den>
                </m:f>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v</m:t>
                    </m:r>
                  </m:den>
                </m:f>
                <m:f>
                  <m:fPr>
                    <m:ctrlPr>
                      <w:rPr>
                        <w:rFonts w:ascii="Cambria Math" w:hAnsi="Cambria Math"/>
                      </w:rPr>
                    </m:ctrlPr>
                  </m:fPr>
                  <m:num>
                    <m:r>
                      <m:rPr>
                        <m:sty m:val="p"/>
                      </m:rPr>
                      <w:rPr>
                        <w:rFonts w:ascii="Cambria Math" w:hAnsi="Cambria Math"/>
                        <w:sz w:val="19"/>
                      </w:rPr>
                      <m:t>∂</m:t>
                    </m:r>
                    <m:r>
                      <w:rPr>
                        <w:rFonts w:ascii="Cambria Math" w:hAnsi="Cambria Math"/>
                        <w:sz w:val="19"/>
                      </w:rPr>
                      <m:t>v</m:t>
                    </m:r>
                  </m:num>
                  <m:den>
                    <m:r>
                      <m:rPr>
                        <m:sty m:val="p"/>
                      </m:rPr>
                      <w:rPr>
                        <w:rFonts w:ascii="Cambria Math" w:hAnsi="Cambria Math"/>
                        <w:sz w:val="19"/>
                      </w:rPr>
                      <m:t>∂</m:t>
                    </m:r>
                    <m:r>
                      <w:rPr>
                        <w:rFonts w:ascii="Cambria Math" w:hAnsi="Cambria Math"/>
                        <w:sz w:val="19"/>
                      </w:rPr>
                      <m:t>x</m:t>
                    </m:r>
                  </m:den>
                </m:f>
                <m:r>
                  <m:rPr>
                    <m:sty m:val="p"/>
                  </m:rPr>
                  <w:br/>
                </m:r>
              </m:oMath>
              <m:oMath>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y</m:t>
                    </m:r>
                  </m:den>
                </m:f>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u</m:t>
                    </m:r>
                  </m:den>
                </m:f>
                <m:f>
                  <m:fPr>
                    <m:ctrlPr>
                      <w:rPr>
                        <w:rFonts w:ascii="Cambria Math" w:hAnsi="Cambria Math"/>
                      </w:rPr>
                    </m:ctrlPr>
                  </m:fPr>
                  <m:num>
                    <m:r>
                      <m:rPr>
                        <m:sty m:val="p"/>
                      </m:rPr>
                      <w:rPr>
                        <w:rFonts w:ascii="Cambria Math" w:hAnsi="Cambria Math"/>
                        <w:sz w:val="19"/>
                      </w:rPr>
                      <m:t>∂</m:t>
                    </m:r>
                    <m:r>
                      <w:rPr>
                        <w:rFonts w:ascii="Cambria Math" w:hAnsi="Cambria Math"/>
                        <w:sz w:val="19"/>
                      </w:rPr>
                      <m:t>u</m:t>
                    </m:r>
                  </m:num>
                  <m:den>
                    <m:r>
                      <m:rPr>
                        <m:sty m:val="p"/>
                      </m:rPr>
                      <w:rPr>
                        <w:rFonts w:ascii="Cambria Math" w:hAnsi="Cambria Math"/>
                        <w:sz w:val="19"/>
                      </w:rPr>
                      <m:t>∂</m:t>
                    </m:r>
                    <m:r>
                      <w:rPr>
                        <w:rFonts w:ascii="Cambria Math" w:hAnsi="Cambria Math"/>
                        <w:sz w:val="19"/>
                      </w:rPr>
                      <m:t>y</m:t>
                    </m:r>
                  </m:den>
                </m:f>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v</m:t>
                    </m:r>
                  </m:den>
                </m:f>
                <m:f>
                  <m:fPr>
                    <m:ctrlPr>
                      <w:rPr>
                        <w:rFonts w:ascii="Cambria Math" w:hAnsi="Cambria Math"/>
                      </w:rPr>
                    </m:ctrlPr>
                  </m:fPr>
                  <m:num>
                    <m:r>
                      <m:rPr>
                        <m:sty m:val="p"/>
                      </m:rPr>
                      <w:rPr>
                        <w:rFonts w:ascii="Cambria Math" w:hAnsi="Cambria Math"/>
                        <w:sz w:val="19"/>
                      </w:rPr>
                      <m:t>∂</m:t>
                    </m:r>
                    <m:r>
                      <w:rPr>
                        <w:rFonts w:ascii="Cambria Math" w:hAnsi="Cambria Math"/>
                        <w:sz w:val="19"/>
                      </w:rPr>
                      <m:t>v</m:t>
                    </m:r>
                  </m:num>
                  <m:den>
                    <m:r>
                      <m:rPr>
                        <m:sty m:val="p"/>
                      </m:rPr>
                      <w:rPr>
                        <w:rFonts w:ascii="Cambria Math" w:hAnsi="Cambria Math"/>
                        <w:sz w:val="19"/>
                      </w:rPr>
                      <m:t>∂</m:t>
                    </m:r>
                    <m:r>
                      <w:rPr>
                        <w:rFonts w:ascii="Cambria Math" w:hAnsi="Cambria Math"/>
                        <w:sz w:val="19"/>
                      </w:rPr>
                      <m:t>y</m:t>
                    </m:r>
                  </m:den>
                </m:f>
              </m:oMath>
            </m:oMathPara>
          </w:p>
        </w:tc>
      </w:tr>
      <w:tr w:rsidR="0050046E" w14:paraId="7705D849" w14:textId="77777777">
        <w:trPr>
          <w:cantSplit/>
          <w:jc w:val="center"/>
        </w:trPr>
        <w:tc>
          <w:tcPr>
            <w:tcW w:w="4535" w:type="dxa"/>
            <w:tcMar>
              <w:top w:w="55" w:type="dxa"/>
              <w:left w:w="85" w:type="dxa"/>
              <w:bottom w:w="55" w:type="dxa"/>
              <w:right w:w="85" w:type="dxa"/>
            </w:tcMar>
            <w:vAlign w:val="center"/>
          </w:tcPr>
          <w:p w14:paraId="178864D8" w14:textId="77777777" w:rsidR="0050046E" w:rsidRDefault="00000000">
            <w:pPr>
              <w:spacing w:after="16" w:line="240" w:lineRule="auto"/>
              <w:rPr>
                <w:lang w:eastAsia="zh-CN"/>
              </w:rPr>
            </w:pPr>
            <w:r>
              <w:rPr>
                <w:sz w:val="19"/>
                <w:lang w:eastAsia="zh-CN"/>
              </w:rPr>
              <w:t>复合函数</w:t>
            </w:r>
            <w:r>
              <w:rPr>
                <w:sz w:val="19"/>
                <w:lang w:eastAsia="zh-CN"/>
              </w:rPr>
              <w:t xml:space="preserve"> </w:t>
            </w:r>
            <m:oMath>
              <m:r>
                <w:rPr>
                  <w:rFonts w:ascii="Cambria Math" w:hAnsi="Cambria Math"/>
                  <w:sz w:val="19"/>
                  <w:lang w:eastAsia="zh-CN"/>
                </w:rPr>
                <m:t>z</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v</m:t>
                  </m:r>
                </m:e>
              </m:d>
            </m:oMath>
            <w:r>
              <w:rPr>
                <w:sz w:val="19"/>
                <w:lang w:eastAsia="zh-CN"/>
              </w:rPr>
              <w:t>，</w:t>
            </w:r>
            <m:oMath>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t</m:t>
                  </m:r>
                </m:e>
              </m:d>
              <m:r>
                <m:rPr>
                  <m:sty m:val="p"/>
                </m:rPr>
                <w:rPr>
                  <w:rFonts w:ascii="Cambria Math" w:hAnsi="Cambria Math"/>
                  <w:sz w:val="19"/>
                  <w:lang w:eastAsia="zh-CN"/>
                </w:rPr>
                <m:t>,</m:t>
              </m:r>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ψ</m:t>
              </m:r>
              <m:d>
                <m:dPr>
                  <m:ctrlPr>
                    <w:rPr>
                      <w:rFonts w:ascii="Cambria Math" w:hAnsi="Cambria Math"/>
                    </w:rPr>
                  </m:ctrlPr>
                </m:dPr>
                <m:e>
                  <m:r>
                    <w:rPr>
                      <w:rFonts w:ascii="Cambria Math" w:hAnsi="Cambria Math"/>
                      <w:sz w:val="19"/>
                      <w:lang w:eastAsia="zh-CN"/>
                    </w:rPr>
                    <m:t>t</m:t>
                  </m:r>
                </m:e>
              </m:d>
            </m:oMath>
          </w:p>
        </w:tc>
        <w:tc>
          <w:tcPr>
            <w:tcW w:w="5443" w:type="dxa"/>
            <w:tcMar>
              <w:top w:w="55" w:type="dxa"/>
              <w:left w:w="85" w:type="dxa"/>
              <w:bottom w:w="55" w:type="dxa"/>
              <w:right w:w="85" w:type="dxa"/>
            </w:tcMar>
            <w:vAlign w:val="center"/>
          </w:tcPr>
          <w:p w14:paraId="669180C4"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dz</m:t>
                    </m:r>
                  </m:num>
                  <m:den>
                    <m:r>
                      <w:rPr>
                        <w:rFonts w:ascii="Cambria Math" w:hAnsi="Cambria Math"/>
                        <w:sz w:val="19"/>
                      </w:rPr>
                      <m:t>dt</m:t>
                    </m:r>
                  </m:den>
                </m:f>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u</m:t>
                    </m:r>
                  </m:den>
                </m:f>
                <m:sSup>
                  <m:sSupPr>
                    <m:ctrlPr>
                      <w:rPr>
                        <w:rFonts w:ascii="Cambria Math" w:hAnsi="Cambria Math"/>
                      </w:rPr>
                    </m:ctrlPr>
                  </m:sSupPr>
                  <m:e>
                    <m:r>
                      <w:rPr>
                        <w:rFonts w:ascii="Cambria Math" w:hAnsi="Cambria Math"/>
                        <w:sz w:val="19"/>
                      </w:rPr>
                      <m:t>φ</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t</m:t>
                    </m:r>
                  </m:e>
                </m:d>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v</m:t>
                    </m:r>
                  </m:den>
                </m:f>
                <m:sSup>
                  <m:sSupPr>
                    <m:ctrlPr>
                      <w:rPr>
                        <w:rFonts w:ascii="Cambria Math" w:hAnsi="Cambria Math"/>
                      </w:rPr>
                    </m:ctrlPr>
                  </m:sSupPr>
                  <m:e>
                    <m:r>
                      <w:rPr>
                        <w:rFonts w:ascii="Cambria Math" w:hAnsi="Cambria Math"/>
                        <w:sz w:val="19"/>
                      </w:rPr>
                      <m:t>ψ</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t</m:t>
                    </m:r>
                  </m:e>
                </m:d>
              </m:oMath>
            </m:oMathPara>
          </w:p>
        </w:tc>
      </w:tr>
      <w:tr w:rsidR="0050046E" w14:paraId="093CF53E" w14:textId="77777777">
        <w:trPr>
          <w:cantSplit/>
          <w:jc w:val="center"/>
        </w:trPr>
        <w:tc>
          <w:tcPr>
            <w:tcW w:w="4535" w:type="dxa"/>
            <w:tcMar>
              <w:top w:w="55" w:type="dxa"/>
              <w:left w:w="85" w:type="dxa"/>
              <w:bottom w:w="55" w:type="dxa"/>
              <w:right w:w="85" w:type="dxa"/>
            </w:tcMar>
            <w:vAlign w:val="center"/>
          </w:tcPr>
          <w:p w14:paraId="364756BD" w14:textId="77777777" w:rsidR="0050046E" w:rsidRDefault="00000000">
            <w:pPr>
              <w:spacing w:after="16" w:line="240" w:lineRule="auto"/>
              <w:rPr>
                <w:lang w:eastAsia="zh-CN"/>
              </w:rPr>
            </w:pPr>
            <w:r>
              <w:rPr>
                <w:sz w:val="19"/>
                <w:lang w:eastAsia="zh-CN"/>
              </w:rPr>
              <w:t>隐函数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p>
        </w:tc>
        <w:tc>
          <w:tcPr>
            <w:tcW w:w="5443" w:type="dxa"/>
            <w:tcMar>
              <w:top w:w="55" w:type="dxa"/>
              <w:left w:w="85" w:type="dxa"/>
              <w:bottom w:w="55" w:type="dxa"/>
              <w:right w:w="85" w:type="dxa"/>
            </w:tcMar>
            <w:vAlign w:val="center"/>
          </w:tcPr>
          <w:p w14:paraId="69D771FD"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f</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x</m:t>
                    </m:r>
                  </m:e>
                </m:d>
                <m:r>
                  <m:rPr>
                    <m:sty m:val="p"/>
                  </m:rPr>
                  <w:rPr>
                    <w:rFonts w:ascii="Cambria Math" w:hAnsi="Cambria Math"/>
                    <w:sz w:val="19"/>
                  </w:rPr>
                  <m:t>=-</m:t>
                </m:r>
                <m:f>
                  <m:fPr>
                    <m:ctrlPr>
                      <w:rPr>
                        <w:rFonts w:ascii="Cambria Math" w:hAnsi="Cambria Math"/>
                      </w:rPr>
                    </m:ctrlPr>
                  </m:fPr>
                  <m:num>
                    <m:sSubSup>
                      <m:sSubSupPr>
                        <m:ctrlPr>
                          <w:rPr>
                            <w:rFonts w:ascii="Cambria Math" w:hAnsi="Cambria Math"/>
                          </w:rPr>
                        </m:ctrlPr>
                      </m:sSubSupPr>
                      <m:e>
                        <m:r>
                          <w:rPr>
                            <w:rFonts w:ascii="Cambria Math" w:hAnsi="Cambria Math"/>
                            <w:sz w:val="19"/>
                          </w:rPr>
                          <m:t>F</m:t>
                        </m:r>
                      </m:e>
                      <m:sub>
                        <m:r>
                          <w:rPr>
                            <w:rFonts w:ascii="Cambria Math" w:hAnsi="Cambria Math"/>
                            <w:sz w:val="19"/>
                          </w:rPr>
                          <m:t>x</m:t>
                        </m:r>
                      </m:sub>
                      <m:sup>
                        <m:r>
                          <m:rPr>
                            <m:sty m:val="p"/>
                          </m:rPr>
                          <w:rPr>
                            <w:rFonts w:ascii="Cambria Math" w:hAnsi="Cambria Math"/>
                            <w:sz w:val="19"/>
                          </w:rPr>
                          <m:t>'</m:t>
                        </m:r>
                      </m:sup>
                    </m:sSubSup>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num>
                  <m:den>
                    <m:sSubSup>
                      <m:sSubSupPr>
                        <m:ctrlPr>
                          <w:rPr>
                            <w:rFonts w:ascii="Cambria Math" w:hAnsi="Cambria Math"/>
                          </w:rPr>
                        </m:ctrlPr>
                      </m:sSubSupPr>
                      <m:e>
                        <m:r>
                          <w:rPr>
                            <w:rFonts w:ascii="Cambria Math" w:hAnsi="Cambria Math"/>
                            <w:sz w:val="19"/>
                          </w:rPr>
                          <m:t>F</m:t>
                        </m:r>
                      </m:e>
                      <m:sub>
                        <m:r>
                          <w:rPr>
                            <w:rFonts w:ascii="Cambria Math" w:hAnsi="Cambria Math"/>
                            <w:sz w:val="19"/>
                          </w:rPr>
                          <m:t>y</m:t>
                        </m:r>
                      </m:sub>
                      <m:sup>
                        <m:r>
                          <m:rPr>
                            <m:sty m:val="p"/>
                          </m:rPr>
                          <w:rPr>
                            <w:rFonts w:ascii="Cambria Math" w:hAnsi="Cambria Math"/>
                            <w:sz w:val="19"/>
                          </w:rPr>
                          <m:t>'</m:t>
                        </m:r>
                      </m:sup>
                    </m:sSubSup>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den>
                </m:f>
              </m:oMath>
            </m:oMathPara>
          </w:p>
        </w:tc>
      </w:tr>
      <w:tr w:rsidR="0050046E" w14:paraId="5BDFE219" w14:textId="77777777">
        <w:trPr>
          <w:cantSplit/>
          <w:jc w:val="center"/>
        </w:trPr>
        <w:tc>
          <w:tcPr>
            <w:tcW w:w="4535" w:type="dxa"/>
            <w:tcMar>
              <w:top w:w="55" w:type="dxa"/>
              <w:left w:w="85" w:type="dxa"/>
              <w:bottom w:w="55" w:type="dxa"/>
              <w:right w:w="85" w:type="dxa"/>
            </w:tcMar>
            <w:vAlign w:val="center"/>
          </w:tcPr>
          <w:p w14:paraId="02990872" w14:textId="77777777" w:rsidR="0050046E" w:rsidRDefault="00000000">
            <w:pPr>
              <w:spacing w:after="16" w:line="240" w:lineRule="auto"/>
              <w:rPr>
                <w:lang w:eastAsia="zh-CN"/>
              </w:rPr>
            </w:pPr>
            <w:r>
              <w:rPr>
                <w:sz w:val="19"/>
                <w:lang w:eastAsia="zh-CN"/>
              </w:rPr>
              <w:t>隐函数</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z</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w:t>
            </w:r>
            <m:oMath>
              <m:r>
                <w:rPr>
                  <w:rFonts w:ascii="Cambria Math" w:hAnsi="Cambria Math"/>
                  <w:sz w:val="19"/>
                  <w:lang w:eastAsia="zh-CN"/>
                </w:rPr>
                <m:t>z</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p>
        </w:tc>
        <w:tc>
          <w:tcPr>
            <w:tcW w:w="5443" w:type="dxa"/>
            <w:tcMar>
              <w:top w:w="55" w:type="dxa"/>
              <w:left w:w="85" w:type="dxa"/>
              <w:bottom w:w="55" w:type="dxa"/>
              <w:right w:w="85" w:type="dxa"/>
            </w:tcMar>
            <w:vAlign w:val="center"/>
          </w:tcPr>
          <w:p w14:paraId="43E5A460" w14:textId="77777777" w:rsidR="0050046E" w:rsidRDefault="00000000">
            <w:pPr>
              <w:spacing w:after="16" w:line="240" w:lineRule="auto"/>
            </w:pPr>
            <m:oMathPara>
              <m:oMath>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x</m:t>
                    </m:r>
                  </m:den>
                </m:f>
                <m:r>
                  <m:rPr>
                    <m:sty m:val="p"/>
                  </m:rPr>
                  <w:rPr>
                    <w:rFonts w:ascii="Cambria Math" w:hAnsi="Cambria Math"/>
                    <w:sz w:val="19"/>
                  </w:rPr>
                  <m:t>=-</m:t>
                </m:r>
                <m:f>
                  <m:fPr>
                    <m:ctrlPr>
                      <w:rPr>
                        <w:rFonts w:ascii="Cambria Math" w:hAnsi="Cambria Math"/>
                      </w:rPr>
                    </m:ctrlPr>
                  </m:fPr>
                  <m:num>
                    <m:sSubSup>
                      <m:sSubSupPr>
                        <m:ctrlPr>
                          <w:rPr>
                            <w:rFonts w:ascii="Cambria Math" w:hAnsi="Cambria Math"/>
                          </w:rPr>
                        </m:ctrlPr>
                      </m:sSubSupPr>
                      <m:e>
                        <m:r>
                          <w:rPr>
                            <w:rFonts w:ascii="Cambria Math" w:hAnsi="Cambria Math"/>
                            <w:sz w:val="19"/>
                          </w:rPr>
                          <m:t>F</m:t>
                        </m:r>
                      </m:e>
                      <m:sub>
                        <m:r>
                          <w:rPr>
                            <w:rFonts w:ascii="Cambria Math" w:hAnsi="Cambria Math"/>
                            <w:sz w:val="19"/>
                          </w:rPr>
                          <m:t>x</m:t>
                        </m:r>
                      </m:sub>
                      <m:sup>
                        <m:r>
                          <m:rPr>
                            <m:sty m:val="p"/>
                          </m:rPr>
                          <w:rPr>
                            <w:rFonts w:ascii="Cambria Math" w:hAnsi="Cambria Math"/>
                            <w:sz w:val="19"/>
                          </w:rPr>
                          <m:t>'</m:t>
                        </m:r>
                      </m:sup>
                    </m:sSubSup>
                  </m:num>
                  <m:den>
                    <m:sSubSup>
                      <m:sSubSupPr>
                        <m:ctrlPr>
                          <w:rPr>
                            <w:rFonts w:ascii="Cambria Math" w:hAnsi="Cambria Math"/>
                          </w:rPr>
                        </m:ctrlPr>
                      </m:sSubSupPr>
                      <m:e>
                        <m:r>
                          <w:rPr>
                            <w:rFonts w:ascii="Cambria Math" w:hAnsi="Cambria Math"/>
                            <w:sz w:val="19"/>
                          </w:rPr>
                          <m:t>F</m:t>
                        </m:r>
                      </m:e>
                      <m:sub>
                        <m:r>
                          <w:rPr>
                            <w:rFonts w:ascii="Cambria Math" w:hAnsi="Cambria Math"/>
                            <w:sz w:val="19"/>
                          </w:rPr>
                          <m:t>z</m:t>
                        </m:r>
                      </m:sub>
                      <m:sup>
                        <m:r>
                          <m:rPr>
                            <m:sty m:val="p"/>
                          </m:rPr>
                          <w:rPr>
                            <w:rFonts w:ascii="Cambria Math" w:hAnsi="Cambria Math"/>
                            <w:sz w:val="19"/>
                          </w:rPr>
                          <m:t>'</m:t>
                        </m:r>
                      </m:sup>
                    </m:sSubSup>
                  </m:den>
                </m:f>
                <m:r>
                  <m:rPr>
                    <m:sty m:val="p"/>
                  </m:rPr>
                  <w:rPr>
                    <w:rFonts w:ascii="Cambria Math" w:hAnsi="Cambria Math"/>
                    <w:sz w:val="19"/>
                  </w:rPr>
                  <m:t>,</m:t>
                </m:r>
                <m:r>
                  <m:rPr>
                    <m:nor/>
                  </m:rPr>
                  <w:rPr>
                    <w:sz w:val="19"/>
                  </w:rPr>
                  <m:t> </m:t>
                </m:r>
                <m:f>
                  <m:fPr>
                    <m:ctrlPr>
                      <w:rPr>
                        <w:rFonts w:ascii="Cambria Math" w:hAnsi="Cambria Math"/>
                      </w:rPr>
                    </m:ctrlPr>
                  </m:fPr>
                  <m:num>
                    <m:r>
                      <m:rPr>
                        <m:sty m:val="p"/>
                      </m:rPr>
                      <w:rPr>
                        <w:rFonts w:ascii="Cambria Math" w:hAnsi="Cambria Math"/>
                        <w:sz w:val="19"/>
                      </w:rPr>
                      <m:t>∂</m:t>
                    </m:r>
                    <m:r>
                      <w:rPr>
                        <w:rFonts w:ascii="Cambria Math" w:hAnsi="Cambria Math"/>
                        <w:sz w:val="19"/>
                      </w:rPr>
                      <m:t>z</m:t>
                    </m:r>
                  </m:num>
                  <m:den>
                    <m:r>
                      <m:rPr>
                        <m:sty m:val="p"/>
                      </m:rPr>
                      <w:rPr>
                        <w:rFonts w:ascii="Cambria Math" w:hAnsi="Cambria Math"/>
                        <w:sz w:val="19"/>
                      </w:rPr>
                      <m:t>∂</m:t>
                    </m:r>
                    <m:r>
                      <w:rPr>
                        <w:rFonts w:ascii="Cambria Math" w:hAnsi="Cambria Math"/>
                        <w:sz w:val="19"/>
                      </w:rPr>
                      <m:t>y</m:t>
                    </m:r>
                  </m:den>
                </m:f>
                <m:r>
                  <m:rPr>
                    <m:sty m:val="p"/>
                  </m:rPr>
                  <w:rPr>
                    <w:rFonts w:ascii="Cambria Math" w:hAnsi="Cambria Math"/>
                    <w:sz w:val="19"/>
                  </w:rPr>
                  <m:t>=-</m:t>
                </m:r>
                <m:f>
                  <m:fPr>
                    <m:ctrlPr>
                      <w:rPr>
                        <w:rFonts w:ascii="Cambria Math" w:hAnsi="Cambria Math"/>
                      </w:rPr>
                    </m:ctrlPr>
                  </m:fPr>
                  <m:num>
                    <m:sSubSup>
                      <m:sSubSupPr>
                        <m:ctrlPr>
                          <w:rPr>
                            <w:rFonts w:ascii="Cambria Math" w:hAnsi="Cambria Math"/>
                          </w:rPr>
                        </m:ctrlPr>
                      </m:sSubSupPr>
                      <m:e>
                        <m:r>
                          <w:rPr>
                            <w:rFonts w:ascii="Cambria Math" w:hAnsi="Cambria Math"/>
                            <w:sz w:val="19"/>
                          </w:rPr>
                          <m:t>F</m:t>
                        </m:r>
                      </m:e>
                      <m:sub>
                        <m:r>
                          <w:rPr>
                            <w:rFonts w:ascii="Cambria Math" w:hAnsi="Cambria Math"/>
                            <w:sz w:val="19"/>
                          </w:rPr>
                          <m:t>y</m:t>
                        </m:r>
                      </m:sub>
                      <m:sup>
                        <m:r>
                          <m:rPr>
                            <m:sty m:val="p"/>
                          </m:rPr>
                          <w:rPr>
                            <w:rFonts w:ascii="Cambria Math" w:hAnsi="Cambria Math"/>
                            <w:sz w:val="19"/>
                          </w:rPr>
                          <m:t>'</m:t>
                        </m:r>
                      </m:sup>
                    </m:sSubSup>
                  </m:num>
                  <m:den>
                    <m:sSubSup>
                      <m:sSubSupPr>
                        <m:ctrlPr>
                          <w:rPr>
                            <w:rFonts w:ascii="Cambria Math" w:hAnsi="Cambria Math"/>
                          </w:rPr>
                        </m:ctrlPr>
                      </m:sSubSupPr>
                      <m:e>
                        <m:r>
                          <w:rPr>
                            <w:rFonts w:ascii="Cambria Math" w:hAnsi="Cambria Math"/>
                            <w:sz w:val="19"/>
                          </w:rPr>
                          <m:t>F</m:t>
                        </m:r>
                      </m:e>
                      <m:sub>
                        <m:r>
                          <w:rPr>
                            <w:rFonts w:ascii="Cambria Math" w:hAnsi="Cambria Math"/>
                            <w:sz w:val="19"/>
                          </w:rPr>
                          <m:t>z</m:t>
                        </m:r>
                      </m:sub>
                      <m:sup>
                        <m:r>
                          <m:rPr>
                            <m:sty m:val="p"/>
                          </m:rPr>
                          <w:rPr>
                            <w:rFonts w:ascii="Cambria Math" w:hAnsi="Cambria Math"/>
                            <w:sz w:val="19"/>
                          </w:rPr>
                          <m:t>'</m:t>
                        </m:r>
                      </m:sup>
                    </m:sSubSup>
                  </m:den>
                </m:f>
              </m:oMath>
            </m:oMathPara>
          </w:p>
        </w:tc>
      </w:tr>
    </w:tbl>
    <w:p w14:paraId="36F1C727" w14:textId="77777777" w:rsidR="0050046E" w:rsidRDefault="0050046E">
      <w:pPr>
        <w:spacing w:after="20" w:line="96" w:lineRule="auto"/>
      </w:pPr>
    </w:p>
    <w:p w14:paraId="7471F67C" w14:textId="77777777" w:rsidR="0050046E" w:rsidRDefault="00000000">
      <w:pPr>
        <w:pStyle w:val="4"/>
        <w:rPr>
          <w:lang w:eastAsia="zh-CN"/>
        </w:rPr>
      </w:pPr>
      <w:r>
        <w:rPr>
          <w:rFonts w:ascii="Times New Roman" w:eastAsia="AR PL UMing CN" w:hAnsi="Times New Roman"/>
          <w:lang w:eastAsia="zh-CN"/>
        </w:rPr>
        <w:t>多元函数连续、可导、可微间的关系</w:t>
      </w:r>
    </w:p>
    <w:p w14:paraId="5309F2A6" w14:textId="77777777" w:rsidR="0050046E" w:rsidRDefault="00000000">
      <w:pPr>
        <w:rPr>
          <w:lang w:eastAsia="zh-CN"/>
        </w:rPr>
      </w:pPr>
      <w:r>
        <w:rPr>
          <w:lang w:eastAsia="zh-CN"/>
        </w:rPr>
        <w:t>偏导数在邻域内存在并在该点连续，可推出函数在该点可微；可微可推出函数连续，也可推出偏导数存在。上述各逆向推论一般不成立；连续与偏导数存在一般互不能推出。原图中</w:t>
      </w:r>
      <w:r>
        <w:rPr>
          <w:lang w:eastAsia="zh-CN"/>
        </w:rPr>
        <w:t>“</w:t>
      </w:r>
      <w:r>
        <w:rPr>
          <w:lang w:eastAsia="zh-CN"/>
        </w:rPr>
        <w:t>可导</w:t>
      </w:r>
      <w:r>
        <w:rPr>
          <w:lang w:eastAsia="zh-CN"/>
        </w:rPr>
        <w:t>”</w:t>
      </w:r>
      <w:r>
        <w:rPr>
          <w:lang w:eastAsia="zh-CN"/>
        </w:rPr>
        <w:t>专指偏导数存在。</w:t>
      </w:r>
    </w:p>
    <w:p w14:paraId="3FAEB108"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偏导数的几何应用</w:t>
      </w:r>
    </w:p>
    <w:p w14:paraId="2BCA5ADF" w14:textId="77777777" w:rsidR="0050046E" w:rsidRDefault="00000000">
      <w:pPr>
        <w:rPr>
          <w:lang w:eastAsia="zh-CN"/>
        </w:rPr>
      </w:pPr>
      <w:r>
        <w:rPr>
          <w:lang w:eastAsia="zh-CN"/>
        </w:rPr>
        <w:t>偏导数在几何上甚有应用，比如求空间曲线在某点处的切线及法平面方程、空间曲面在某点处的切平面及法线方程等。</w:t>
      </w:r>
    </w:p>
    <w:p w14:paraId="0D0CE41F" w14:textId="77777777" w:rsidR="0050046E" w:rsidRDefault="00000000">
      <w:pPr>
        <w:rPr>
          <w:lang w:eastAsia="zh-CN"/>
        </w:rPr>
      </w:pPr>
      <w:r>
        <w:rPr>
          <w:lang w:eastAsia="zh-CN"/>
        </w:rPr>
        <w:t>如果理解了偏导数的几何意义，再结合上一章的理论，这些切线、法线及切平面、法平面方程不难求得。</w:t>
      </w:r>
    </w:p>
    <w:p w14:paraId="42983B33"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）曲面的切平面及法线方程</w:t>
      </w:r>
    </w:p>
    <w:p w14:paraId="6523E75F" w14:textId="77777777" w:rsidR="0050046E" w:rsidRDefault="00000000">
      <w:pPr>
        <w:rPr>
          <w:lang w:eastAsia="zh-CN"/>
        </w:rPr>
      </w:pPr>
      <w:r>
        <w:rPr>
          <w:lang w:eastAsia="zh-CN"/>
        </w:rPr>
        <w:t>曲面方程分为显式和隐式，因而它们的切平面及法线方程有着不同形式的表达，如下：</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3997"/>
        <w:gridCol w:w="3997"/>
      </w:tblGrid>
      <w:tr w:rsidR="0050046E" w14:paraId="75DED483" w14:textId="77777777" w:rsidTr="0087634A">
        <w:trPr>
          <w:cantSplit/>
          <w:tblHeader/>
          <w:jc w:val="center"/>
        </w:trPr>
        <w:tc>
          <w:tcPr>
            <w:tcW w:w="1984" w:type="dxa"/>
            <w:shd w:val="clear" w:color="auto" w:fill="EEF1F4"/>
            <w:tcMar>
              <w:top w:w="55" w:type="dxa"/>
              <w:left w:w="85" w:type="dxa"/>
              <w:bottom w:w="55" w:type="dxa"/>
              <w:right w:w="85" w:type="dxa"/>
            </w:tcMar>
            <w:vAlign w:val="center"/>
          </w:tcPr>
          <w:p w14:paraId="3E693A6D" w14:textId="77777777" w:rsidR="0050046E" w:rsidRDefault="00000000">
            <w:pPr>
              <w:spacing w:after="16" w:line="240" w:lineRule="auto"/>
              <w:jc w:val="center"/>
            </w:pPr>
            <w:r>
              <w:rPr>
                <w:rFonts w:eastAsia="Noto Sans CJK SC"/>
                <w:b/>
                <w:sz w:val="18"/>
              </w:rPr>
              <w:t>曲面方程</w:t>
            </w:r>
          </w:p>
        </w:tc>
        <w:tc>
          <w:tcPr>
            <w:tcW w:w="3997" w:type="dxa"/>
            <w:shd w:val="clear" w:color="auto" w:fill="EEF1F4"/>
            <w:tcMar>
              <w:top w:w="55" w:type="dxa"/>
              <w:left w:w="85" w:type="dxa"/>
              <w:bottom w:w="55" w:type="dxa"/>
              <w:right w:w="85" w:type="dxa"/>
            </w:tcMar>
            <w:vAlign w:val="center"/>
          </w:tcPr>
          <w:p w14:paraId="65F33E36" w14:textId="77777777" w:rsidR="0050046E" w:rsidRDefault="00000000">
            <w:pPr>
              <w:spacing w:after="16" w:line="240" w:lineRule="auto"/>
              <w:jc w:val="center"/>
            </w:pPr>
            <w:r>
              <w:rPr>
                <w:rFonts w:eastAsia="Noto Sans CJK SC"/>
                <w:b/>
                <w:sz w:val="18"/>
              </w:rPr>
              <w:t>切平面方程</w:t>
            </w:r>
          </w:p>
        </w:tc>
        <w:tc>
          <w:tcPr>
            <w:tcW w:w="3997" w:type="dxa"/>
            <w:shd w:val="clear" w:color="auto" w:fill="EEF1F4"/>
            <w:tcMar>
              <w:top w:w="55" w:type="dxa"/>
              <w:left w:w="85" w:type="dxa"/>
              <w:bottom w:w="55" w:type="dxa"/>
              <w:right w:w="85" w:type="dxa"/>
            </w:tcMar>
            <w:vAlign w:val="center"/>
          </w:tcPr>
          <w:p w14:paraId="3FA69CEC" w14:textId="77777777" w:rsidR="0050046E" w:rsidRDefault="00000000">
            <w:pPr>
              <w:spacing w:after="16" w:line="240" w:lineRule="auto"/>
              <w:jc w:val="center"/>
            </w:pPr>
            <w:r>
              <w:rPr>
                <w:rFonts w:eastAsia="Noto Sans CJK SC"/>
                <w:b/>
                <w:sz w:val="18"/>
              </w:rPr>
              <w:t>法线方程</w:t>
            </w:r>
          </w:p>
        </w:tc>
      </w:tr>
      <w:tr w:rsidR="0050046E" w14:paraId="46B99AEE" w14:textId="77777777" w:rsidTr="0087634A">
        <w:trPr>
          <w:cantSplit/>
          <w:jc w:val="center"/>
        </w:trPr>
        <w:tc>
          <w:tcPr>
            <w:tcW w:w="1984" w:type="dxa"/>
            <w:tcMar>
              <w:top w:w="55" w:type="dxa"/>
              <w:left w:w="85" w:type="dxa"/>
              <w:bottom w:w="55" w:type="dxa"/>
              <w:right w:w="85" w:type="dxa"/>
            </w:tcMar>
            <w:vAlign w:val="center"/>
          </w:tcPr>
          <w:p w14:paraId="008B8A13" w14:textId="77777777" w:rsidR="0050046E" w:rsidRDefault="00000000">
            <w:pPr>
              <w:spacing w:after="16" w:line="240" w:lineRule="auto"/>
            </w:pPr>
            <m:oMath>
              <m:r>
                <w:rPr>
                  <w:rFonts w:ascii="Cambria Math" w:hAnsi="Cambria Math"/>
                  <w:sz w:val="18"/>
                </w:rPr>
                <m:t>z</m:t>
              </m:r>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oMath>
            <w:r>
              <w:rPr>
                <w:sz w:val="18"/>
              </w:rPr>
              <w:t>（显式）</w:t>
            </w:r>
          </w:p>
        </w:tc>
        <w:tc>
          <w:tcPr>
            <w:tcW w:w="3997" w:type="dxa"/>
            <w:tcMar>
              <w:top w:w="55" w:type="dxa"/>
              <w:left w:w="85" w:type="dxa"/>
              <w:bottom w:w="55" w:type="dxa"/>
              <w:right w:w="85" w:type="dxa"/>
            </w:tcMar>
            <w:vAlign w:val="center"/>
          </w:tcPr>
          <w:p w14:paraId="043C9E59" w14:textId="77777777" w:rsidR="0050046E" w:rsidRDefault="00000000">
            <w:pPr>
              <w:spacing w:after="16" w:line="240" w:lineRule="auto"/>
            </w:pPr>
            <m:oMathPara>
              <m:oMath>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0</m:t>
                    </m:r>
                  </m:sub>
                </m:sSub>
                <m:r>
                  <m:rPr>
                    <m:sty m:val="p"/>
                  </m:rPr>
                  <w:rPr>
                    <w:rFonts w:ascii="Cambria Math" w:hAnsi="Cambria Math"/>
                    <w:sz w:val="18"/>
                  </w:rPr>
                  <m:t>=</m:t>
                </m:r>
                <m:sSubSup>
                  <m:sSubSupPr>
                    <m:ctrlPr>
                      <w:rPr>
                        <w:rFonts w:ascii="Cambria Math" w:hAnsi="Cambria Math"/>
                      </w:rPr>
                    </m:ctrlPr>
                  </m:sSubSupPr>
                  <m:e>
                    <m:r>
                      <w:rPr>
                        <w:rFonts w:ascii="Cambria Math" w:hAnsi="Cambria Math"/>
                        <w:sz w:val="18"/>
                      </w:rPr>
                      <m:t>f</m:t>
                    </m:r>
                  </m:e>
                  <m:sub>
                    <m:r>
                      <w:rPr>
                        <w:rFonts w:ascii="Cambria Math" w:hAnsi="Cambria Math"/>
                        <w:sz w:val="18"/>
                      </w:rPr>
                      <m:t>x</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0</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e>
                </m:d>
                <m:d>
                  <m:dPr>
                    <m:ctrlPr>
                      <w:rPr>
                        <w:rFonts w:ascii="Cambria Math" w:hAnsi="Cambria Math"/>
                      </w:rPr>
                    </m:ctrlPr>
                  </m:dPr>
                  <m:e>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e>
                </m:d>
                <m:r>
                  <m:rPr>
                    <m:sty m:val="p"/>
                  </m:rPr>
                  <w:br/>
                </m:r>
              </m:oMath>
              <m:oMath>
                <m:r>
                  <m:rPr>
                    <m:nor/>
                  </m:rPr>
                  <w:rPr>
                    <w:sz w:val="18"/>
                  </w:rPr>
                  <m:t> </m:t>
                </m:r>
                <m:r>
                  <m:rPr>
                    <m:sty m:val="p"/>
                  </m:rPr>
                  <w:rPr>
                    <w:rFonts w:ascii="Cambria Math" w:hAnsi="Cambria Math"/>
                    <w:sz w:val="18"/>
                  </w:rPr>
                  <m:t>+</m:t>
                </m:r>
                <m:sSubSup>
                  <m:sSubSupPr>
                    <m:ctrlPr>
                      <w:rPr>
                        <w:rFonts w:ascii="Cambria Math" w:hAnsi="Cambria Math"/>
                      </w:rPr>
                    </m:ctrlPr>
                  </m:sSubSupPr>
                  <m:e>
                    <m:r>
                      <w:rPr>
                        <w:rFonts w:ascii="Cambria Math" w:hAnsi="Cambria Math"/>
                        <w:sz w:val="18"/>
                      </w:rPr>
                      <m:t>f</m:t>
                    </m:r>
                  </m:e>
                  <m:sub>
                    <m:r>
                      <w:rPr>
                        <w:rFonts w:ascii="Cambria Math" w:hAnsi="Cambria Math"/>
                        <w:sz w:val="18"/>
                      </w:rPr>
                      <m:t>y</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0</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e>
                </m:d>
                <m:d>
                  <m:dPr>
                    <m:ctrlPr>
                      <w:rPr>
                        <w:rFonts w:ascii="Cambria Math" w:hAnsi="Cambria Math"/>
                      </w:rPr>
                    </m:ctrlPr>
                  </m:dPr>
                  <m:e>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e>
                </m:d>
              </m:oMath>
            </m:oMathPara>
          </w:p>
        </w:tc>
        <w:tc>
          <w:tcPr>
            <w:tcW w:w="3997" w:type="dxa"/>
            <w:tcMar>
              <w:top w:w="55" w:type="dxa"/>
              <w:left w:w="85" w:type="dxa"/>
              <w:bottom w:w="55" w:type="dxa"/>
              <w:right w:w="85" w:type="dxa"/>
            </w:tcMar>
            <w:vAlign w:val="center"/>
          </w:tcPr>
          <w:p w14:paraId="24936C97" w14:textId="77777777" w:rsidR="0050046E" w:rsidRDefault="00000000">
            <w:pPr>
              <w:spacing w:after="16" w:line="240" w:lineRule="auto"/>
            </w:pPr>
            <m:oMathPara>
              <m:oMath>
                <m:f>
                  <m:fPr>
                    <m:ctrlPr>
                      <w:rPr>
                        <w:rFonts w:ascii="Cambria Math" w:hAnsi="Cambria Math"/>
                      </w:rPr>
                    </m:ctrlPr>
                  </m:fPr>
                  <m:num>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num>
                  <m:den>
                    <m:sSubSup>
                      <m:sSubSupPr>
                        <m:ctrlPr>
                          <w:rPr>
                            <w:rFonts w:ascii="Cambria Math" w:hAnsi="Cambria Math"/>
                          </w:rPr>
                        </m:ctrlPr>
                      </m:sSubSupPr>
                      <m:e>
                        <m:r>
                          <w:rPr>
                            <w:rFonts w:ascii="Cambria Math" w:hAnsi="Cambria Math"/>
                            <w:sz w:val="18"/>
                          </w:rPr>
                          <m:t>f</m:t>
                        </m:r>
                      </m:e>
                      <m:sub>
                        <m:r>
                          <w:rPr>
                            <w:rFonts w:ascii="Cambria Math" w:hAnsi="Cambria Math"/>
                            <w:sz w:val="18"/>
                          </w:rPr>
                          <m:t>x</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0</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e>
                    </m:d>
                  </m:den>
                </m:f>
                <m:r>
                  <m:rPr>
                    <m:sty m:val="p"/>
                  </m:rPr>
                  <w:rPr>
                    <w:rFonts w:ascii="Cambria Math" w:hAnsi="Cambria Math"/>
                    <w:sz w:val="18"/>
                  </w:rPr>
                  <m:t>=</m:t>
                </m:r>
                <m:f>
                  <m:fPr>
                    <m:ctrlPr>
                      <w:rPr>
                        <w:rFonts w:ascii="Cambria Math" w:hAnsi="Cambria Math"/>
                      </w:rPr>
                    </m:ctrlPr>
                  </m:fPr>
                  <m:num>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num>
                  <m:den>
                    <m:sSubSup>
                      <m:sSubSupPr>
                        <m:ctrlPr>
                          <w:rPr>
                            <w:rFonts w:ascii="Cambria Math" w:hAnsi="Cambria Math"/>
                          </w:rPr>
                        </m:ctrlPr>
                      </m:sSubSupPr>
                      <m:e>
                        <m:r>
                          <w:rPr>
                            <w:rFonts w:ascii="Cambria Math" w:hAnsi="Cambria Math"/>
                            <w:sz w:val="18"/>
                          </w:rPr>
                          <m:t>f</m:t>
                        </m:r>
                      </m:e>
                      <m:sub>
                        <m:r>
                          <w:rPr>
                            <w:rFonts w:ascii="Cambria Math" w:hAnsi="Cambria Math"/>
                            <w:sz w:val="18"/>
                          </w:rPr>
                          <m:t>y</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0</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e>
                    </m:d>
                  </m:den>
                </m:f>
                <m:r>
                  <m:rPr>
                    <m:sty m:val="p"/>
                  </m:rPr>
                  <w:rPr>
                    <w:rFonts w:ascii="Cambria Math" w:hAnsi="Cambria Math"/>
                    <w:sz w:val="18"/>
                  </w:rPr>
                  <m:t>=</m:t>
                </m:r>
                <m:f>
                  <m:fPr>
                    <m:ctrlPr>
                      <w:rPr>
                        <w:rFonts w:ascii="Cambria Math" w:hAnsi="Cambria Math"/>
                      </w:rPr>
                    </m:ctrlPr>
                  </m:fPr>
                  <m:num>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0</m:t>
                        </m:r>
                      </m:sub>
                    </m:sSub>
                  </m:num>
                  <m:den>
                    <m:r>
                      <m:rPr>
                        <m:sty m:val="p"/>
                      </m:rPr>
                      <w:rPr>
                        <w:rFonts w:ascii="Cambria Math" w:hAnsi="Cambria Math"/>
                        <w:sz w:val="18"/>
                      </w:rPr>
                      <m:t>-</m:t>
                    </m:r>
                    <m:r>
                      <w:rPr>
                        <w:rFonts w:ascii="Cambria Math" w:hAnsi="Cambria Math"/>
                        <w:sz w:val="18"/>
                      </w:rPr>
                      <m:t>1</m:t>
                    </m:r>
                  </m:den>
                </m:f>
              </m:oMath>
            </m:oMathPara>
          </w:p>
        </w:tc>
      </w:tr>
      <w:tr w:rsidR="0050046E" w14:paraId="3DC0D05D" w14:textId="77777777" w:rsidTr="0087634A">
        <w:trPr>
          <w:cantSplit/>
          <w:jc w:val="center"/>
        </w:trPr>
        <w:tc>
          <w:tcPr>
            <w:tcW w:w="1984" w:type="dxa"/>
            <w:tcMar>
              <w:top w:w="55" w:type="dxa"/>
              <w:left w:w="85" w:type="dxa"/>
              <w:bottom w:w="55" w:type="dxa"/>
              <w:right w:w="85" w:type="dxa"/>
            </w:tcMar>
            <w:vAlign w:val="center"/>
          </w:tcPr>
          <w:p w14:paraId="59796E3E" w14:textId="77777777" w:rsidR="0050046E" w:rsidRDefault="00000000">
            <w:pPr>
              <w:spacing w:after="16" w:line="240" w:lineRule="auto"/>
            </w:pPr>
            <m:oMath>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r>
                <m:rPr>
                  <m:sty m:val="p"/>
                </m:rPr>
                <w:rPr>
                  <w:rFonts w:ascii="Cambria Math" w:hAnsi="Cambria Math"/>
                  <w:sz w:val="18"/>
                </w:rPr>
                <m:t>=</m:t>
              </m:r>
              <m:r>
                <w:rPr>
                  <w:rFonts w:ascii="Cambria Math" w:hAnsi="Cambria Math"/>
                  <w:sz w:val="18"/>
                </w:rPr>
                <m:t>0</m:t>
              </m:r>
            </m:oMath>
            <w:r>
              <w:rPr>
                <w:sz w:val="18"/>
              </w:rPr>
              <w:t>（隐式）</w:t>
            </w:r>
          </w:p>
        </w:tc>
        <w:tc>
          <w:tcPr>
            <w:tcW w:w="3997" w:type="dxa"/>
            <w:tcMar>
              <w:top w:w="55" w:type="dxa"/>
              <w:left w:w="85" w:type="dxa"/>
              <w:bottom w:w="55" w:type="dxa"/>
              <w:right w:w="85" w:type="dxa"/>
            </w:tcMar>
            <w:vAlign w:val="center"/>
          </w:tcPr>
          <w:p w14:paraId="22873783" w14:textId="77777777" w:rsidR="0050046E" w:rsidRDefault="00000000">
            <w:pPr>
              <w:spacing w:after="16" w:line="240" w:lineRule="auto"/>
            </w:pPr>
            <m:oMathPara>
              <m:oMath>
                <m:sSubSup>
                  <m:sSubSupPr>
                    <m:ctrlPr>
                      <w:rPr>
                        <w:rFonts w:ascii="Cambria Math" w:hAnsi="Cambria Math"/>
                      </w:rPr>
                    </m:ctrlPr>
                  </m:sSubSupPr>
                  <m:e>
                    <m:r>
                      <w:rPr>
                        <w:rFonts w:ascii="Cambria Math" w:hAnsi="Cambria Math"/>
                        <w:sz w:val="18"/>
                      </w:rPr>
                      <m:t>F</m:t>
                    </m:r>
                  </m:e>
                  <m:sub>
                    <m:r>
                      <w:rPr>
                        <w:rFonts w:ascii="Cambria Math" w:hAnsi="Cambria Math"/>
                        <w:sz w:val="18"/>
                      </w:rPr>
                      <m:t>x</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M</m:t>
                        </m:r>
                      </m:e>
                      <m:sub>
                        <m:r>
                          <w:rPr>
                            <w:rFonts w:ascii="Cambria Math" w:hAnsi="Cambria Math"/>
                            <w:sz w:val="18"/>
                          </w:rPr>
                          <m:t>0</m:t>
                        </m:r>
                      </m:sub>
                    </m:sSub>
                  </m:e>
                </m:d>
                <m:d>
                  <m:dPr>
                    <m:ctrlPr>
                      <w:rPr>
                        <w:rFonts w:ascii="Cambria Math" w:hAnsi="Cambria Math"/>
                      </w:rPr>
                    </m:ctrlPr>
                  </m:dPr>
                  <m:e>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e>
                </m:d>
                <m:r>
                  <m:rPr>
                    <m:sty m:val="p"/>
                  </m:rPr>
                  <w:rPr>
                    <w:rFonts w:ascii="Cambria Math" w:hAnsi="Cambria Math"/>
                    <w:sz w:val="18"/>
                  </w:rPr>
                  <m:t>+</m:t>
                </m:r>
                <m:sSubSup>
                  <m:sSubSupPr>
                    <m:ctrlPr>
                      <w:rPr>
                        <w:rFonts w:ascii="Cambria Math" w:hAnsi="Cambria Math"/>
                      </w:rPr>
                    </m:ctrlPr>
                  </m:sSubSupPr>
                  <m:e>
                    <m:r>
                      <w:rPr>
                        <w:rFonts w:ascii="Cambria Math" w:hAnsi="Cambria Math"/>
                        <w:sz w:val="18"/>
                      </w:rPr>
                      <m:t>F</m:t>
                    </m:r>
                  </m:e>
                  <m:sub>
                    <m:r>
                      <w:rPr>
                        <w:rFonts w:ascii="Cambria Math" w:hAnsi="Cambria Math"/>
                        <w:sz w:val="18"/>
                      </w:rPr>
                      <m:t>y</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M</m:t>
                        </m:r>
                      </m:e>
                      <m:sub>
                        <m:r>
                          <w:rPr>
                            <w:rFonts w:ascii="Cambria Math" w:hAnsi="Cambria Math"/>
                            <w:sz w:val="18"/>
                          </w:rPr>
                          <m:t>0</m:t>
                        </m:r>
                      </m:sub>
                    </m:sSub>
                  </m:e>
                </m:d>
                <m:d>
                  <m:dPr>
                    <m:ctrlPr>
                      <w:rPr>
                        <w:rFonts w:ascii="Cambria Math" w:hAnsi="Cambria Math"/>
                      </w:rPr>
                    </m:ctrlPr>
                  </m:dPr>
                  <m:e>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e>
                </m:d>
                <m:r>
                  <m:rPr>
                    <m:sty m:val="p"/>
                  </m:rPr>
                  <w:br/>
                </m:r>
              </m:oMath>
              <m:oMath>
                <m:r>
                  <m:rPr>
                    <m:nor/>
                  </m:rPr>
                  <w:rPr>
                    <w:sz w:val="18"/>
                  </w:rPr>
                  <m:t> </m:t>
                </m:r>
                <m:r>
                  <m:rPr>
                    <m:sty m:val="p"/>
                  </m:rPr>
                  <w:rPr>
                    <w:rFonts w:ascii="Cambria Math" w:hAnsi="Cambria Math"/>
                    <w:sz w:val="18"/>
                  </w:rPr>
                  <m:t>+</m:t>
                </m:r>
                <m:sSubSup>
                  <m:sSubSupPr>
                    <m:ctrlPr>
                      <w:rPr>
                        <w:rFonts w:ascii="Cambria Math" w:hAnsi="Cambria Math"/>
                      </w:rPr>
                    </m:ctrlPr>
                  </m:sSubSupPr>
                  <m:e>
                    <m:r>
                      <w:rPr>
                        <w:rFonts w:ascii="Cambria Math" w:hAnsi="Cambria Math"/>
                        <w:sz w:val="18"/>
                      </w:rPr>
                      <m:t>F</m:t>
                    </m:r>
                  </m:e>
                  <m:sub>
                    <m:r>
                      <w:rPr>
                        <w:rFonts w:ascii="Cambria Math" w:hAnsi="Cambria Math"/>
                        <w:sz w:val="18"/>
                      </w:rPr>
                      <m:t>z</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M</m:t>
                        </m:r>
                      </m:e>
                      <m:sub>
                        <m:r>
                          <w:rPr>
                            <w:rFonts w:ascii="Cambria Math" w:hAnsi="Cambria Math"/>
                            <w:sz w:val="18"/>
                          </w:rPr>
                          <m:t>0</m:t>
                        </m:r>
                      </m:sub>
                    </m:sSub>
                  </m:e>
                </m:d>
                <m:d>
                  <m:dPr>
                    <m:ctrlPr>
                      <w:rPr>
                        <w:rFonts w:ascii="Cambria Math" w:hAnsi="Cambria Math"/>
                      </w:rPr>
                    </m:ctrlPr>
                  </m:dPr>
                  <m:e>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0</m:t>
                        </m:r>
                      </m:sub>
                    </m:sSub>
                  </m:e>
                </m:d>
                <m:r>
                  <m:rPr>
                    <m:sty m:val="p"/>
                  </m:rPr>
                  <w:rPr>
                    <w:rFonts w:ascii="Cambria Math" w:hAnsi="Cambria Math"/>
                    <w:sz w:val="18"/>
                  </w:rPr>
                  <m:t>=</m:t>
                </m:r>
                <m:r>
                  <w:rPr>
                    <w:rFonts w:ascii="Cambria Math" w:hAnsi="Cambria Math"/>
                    <w:sz w:val="18"/>
                  </w:rPr>
                  <m:t>0</m:t>
                </m:r>
              </m:oMath>
            </m:oMathPara>
          </w:p>
        </w:tc>
        <w:tc>
          <w:tcPr>
            <w:tcW w:w="3997" w:type="dxa"/>
            <w:tcMar>
              <w:top w:w="55" w:type="dxa"/>
              <w:left w:w="85" w:type="dxa"/>
              <w:bottom w:w="55" w:type="dxa"/>
              <w:right w:w="85" w:type="dxa"/>
            </w:tcMar>
            <w:vAlign w:val="center"/>
          </w:tcPr>
          <w:p w14:paraId="38696126" w14:textId="77777777" w:rsidR="0050046E" w:rsidRDefault="00000000">
            <w:pPr>
              <w:spacing w:after="16" w:line="240" w:lineRule="auto"/>
            </w:pPr>
            <m:oMathPara>
              <m:oMath>
                <m:f>
                  <m:fPr>
                    <m:ctrlPr>
                      <w:rPr>
                        <w:rFonts w:ascii="Cambria Math" w:hAnsi="Cambria Math"/>
                      </w:rPr>
                    </m:ctrlPr>
                  </m:fPr>
                  <m:num>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num>
                  <m:den>
                    <m:sSubSup>
                      <m:sSubSupPr>
                        <m:ctrlPr>
                          <w:rPr>
                            <w:rFonts w:ascii="Cambria Math" w:hAnsi="Cambria Math"/>
                          </w:rPr>
                        </m:ctrlPr>
                      </m:sSubSupPr>
                      <m:e>
                        <m:r>
                          <w:rPr>
                            <w:rFonts w:ascii="Cambria Math" w:hAnsi="Cambria Math"/>
                            <w:sz w:val="18"/>
                          </w:rPr>
                          <m:t>F</m:t>
                        </m:r>
                      </m:e>
                      <m:sub>
                        <m:r>
                          <w:rPr>
                            <w:rFonts w:ascii="Cambria Math" w:hAnsi="Cambria Math"/>
                            <w:sz w:val="18"/>
                          </w:rPr>
                          <m:t>x</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M</m:t>
                            </m:r>
                          </m:e>
                          <m:sub>
                            <m:r>
                              <w:rPr>
                                <w:rFonts w:ascii="Cambria Math" w:hAnsi="Cambria Math"/>
                                <w:sz w:val="18"/>
                              </w:rPr>
                              <m:t>0</m:t>
                            </m:r>
                          </m:sub>
                        </m:sSub>
                      </m:e>
                    </m:d>
                  </m:den>
                </m:f>
                <m:r>
                  <m:rPr>
                    <m:sty m:val="p"/>
                  </m:rPr>
                  <w:rPr>
                    <w:rFonts w:ascii="Cambria Math" w:hAnsi="Cambria Math"/>
                    <w:sz w:val="18"/>
                  </w:rPr>
                  <m:t>=</m:t>
                </m:r>
                <m:f>
                  <m:fPr>
                    <m:ctrlPr>
                      <w:rPr>
                        <w:rFonts w:ascii="Cambria Math" w:hAnsi="Cambria Math"/>
                      </w:rPr>
                    </m:ctrlPr>
                  </m:fPr>
                  <m:num>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num>
                  <m:den>
                    <m:sSubSup>
                      <m:sSubSupPr>
                        <m:ctrlPr>
                          <w:rPr>
                            <w:rFonts w:ascii="Cambria Math" w:hAnsi="Cambria Math"/>
                          </w:rPr>
                        </m:ctrlPr>
                      </m:sSubSupPr>
                      <m:e>
                        <m:r>
                          <w:rPr>
                            <w:rFonts w:ascii="Cambria Math" w:hAnsi="Cambria Math"/>
                            <w:sz w:val="18"/>
                          </w:rPr>
                          <m:t>F</m:t>
                        </m:r>
                      </m:e>
                      <m:sub>
                        <m:r>
                          <w:rPr>
                            <w:rFonts w:ascii="Cambria Math" w:hAnsi="Cambria Math"/>
                            <w:sz w:val="18"/>
                          </w:rPr>
                          <m:t>y</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M</m:t>
                            </m:r>
                          </m:e>
                          <m:sub>
                            <m:r>
                              <w:rPr>
                                <w:rFonts w:ascii="Cambria Math" w:hAnsi="Cambria Math"/>
                                <w:sz w:val="18"/>
                              </w:rPr>
                              <m:t>0</m:t>
                            </m:r>
                          </m:sub>
                        </m:sSub>
                      </m:e>
                    </m:d>
                  </m:den>
                </m:f>
                <m:r>
                  <m:rPr>
                    <m:sty m:val="p"/>
                  </m:rPr>
                  <w:rPr>
                    <w:rFonts w:ascii="Cambria Math" w:hAnsi="Cambria Math"/>
                    <w:sz w:val="18"/>
                  </w:rPr>
                  <m:t>=</m:t>
                </m:r>
                <m:f>
                  <m:fPr>
                    <m:ctrlPr>
                      <w:rPr>
                        <w:rFonts w:ascii="Cambria Math" w:hAnsi="Cambria Math"/>
                      </w:rPr>
                    </m:ctrlPr>
                  </m:fPr>
                  <m:num>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0</m:t>
                        </m:r>
                      </m:sub>
                    </m:sSub>
                  </m:num>
                  <m:den>
                    <m:sSubSup>
                      <m:sSubSupPr>
                        <m:ctrlPr>
                          <w:rPr>
                            <w:rFonts w:ascii="Cambria Math" w:hAnsi="Cambria Math"/>
                          </w:rPr>
                        </m:ctrlPr>
                      </m:sSubSupPr>
                      <m:e>
                        <m:r>
                          <w:rPr>
                            <w:rFonts w:ascii="Cambria Math" w:hAnsi="Cambria Math"/>
                            <w:sz w:val="18"/>
                          </w:rPr>
                          <m:t>F</m:t>
                        </m:r>
                      </m:e>
                      <m:sub>
                        <m:r>
                          <w:rPr>
                            <w:rFonts w:ascii="Cambria Math" w:hAnsi="Cambria Math"/>
                            <w:sz w:val="18"/>
                          </w:rPr>
                          <m:t>z</m:t>
                        </m:r>
                      </m:sub>
                      <m:sup>
                        <m:r>
                          <m:rPr>
                            <m:sty m:val="p"/>
                          </m:rPr>
                          <w:rPr>
                            <w:rFonts w:ascii="Cambria Math" w:hAnsi="Cambria Math"/>
                            <w:sz w:val="18"/>
                          </w:rPr>
                          <m:t>'</m:t>
                        </m:r>
                      </m:sup>
                    </m:sSubSup>
                    <m:d>
                      <m:dPr>
                        <m:ctrlPr>
                          <w:rPr>
                            <w:rFonts w:ascii="Cambria Math" w:hAnsi="Cambria Math"/>
                          </w:rPr>
                        </m:ctrlPr>
                      </m:dPr>
                      <m:e>
                        <m:sSub>
                          <m:sSubPr>
                            <m:ctrlPr>
                              <w:rPr>
                                <w:rFonts w:ascii="Cambria Math" w:hAnsi="Cambria Math"/>
                              </w:rPr>
                            </m:ctrlPr>
                          </m:sSubPr>
                          <m:e>
                            <m:r>
                              <w:rPr>
                                <w:rFonts w:ascii="Cambria Math" w:hAnsi="Cambria Math"/>
                                <w:sz w:val="18"/>
                              </w:rPr>
                              <m:t>M</m:t>
                            </m:r>
                          </m:e>
                          <m:sub>
                            <m:r>
                              <w:rPr>
                                <w:rFonts w:ascii="Cambria Math" w:hAnsi="Cambria Math"/>
                                <w:sz w:val="18"/>
                              </w:rPr>
                              <m:t>0</m:t>
                            </m:r>
                          </m:sub>
                        </m:sSub>
                      </m:e>
                    </m:d>
                  </m:den>
                </m:f>
              </m:oMath>
            </m:oMathPara>
          </w:p>
        </w:tc>
      </w:tr>
    </w:tbl>
    <w:p w14:paraId="2906464B" w14:textId="77777777" w:rsidR="0050046E" w:rsidRDefault="0050046E">
      <w:pPr>
        <w:spacing w:after="20" w:line="96" w:lineRule="auto"/>
      </w:pPr>
    </w:p>
    <w:p w14:paraId="70C38229" w14:textId="77777777" w:rsidR="0050046E" w:rsidRDefault="00000000">
      <w:pPr>
        <w:pStyle w:val="4"/>
        <w:rPr>
          <w:lang w:eastAsia="zh-CN"/>
        </w:rPr>
      </w:pPr>
      <w:r>
        <w:rPr>
          <w:rFonts w:ascii="Times New Roman" w:eastAsia="AR PL UMing CN" w:hAnsi="Times New Roman"/>
          <w:lang w:eastAsia="zh-CN"/>
        </w:rPr>
        <w:lastRenderedPageBreak/>
        <w:t>（</w:t>
      </w:r>
      <w:r>
        <w:rPr>
          <w:rFonts w:ascii="Times New Roman" w:eastAsia="AR PL UMing CN" w:hAnsi="Times New Roman"/>
          <w:lang w:eastAsia="zh-CN"/>
        </w:rPr>
        <w:t>2</w:t>
      </w:r>
      <w:r>
        <w:rPr>
          <w:rFonts w:ascii="Times New Roman" w:eastAsia="AR PL UMing CN" w:hAnsi="Times New Roman"/>
          <w:lang w:eastAsia="zh-CN"/>
        </w:rPr>
        <w:t>）空间曲线的切线及法平面方程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3997"/>
        <w:gridCol w:w="3997"/>
      </w:tblGrid>
      <w:tr w:rsidR="0050046E" w14:paraId="04056A2A" w14:textId="77777777">
        <w:trPr>
          <w:cantSplit/>
          <w:tblHeader/>
          <w:jc w:val="center"/>
        </w:trPr>
        <w:tc>
          <w:tcPr>
            <w:tcW w:w="1984" w:type="dxa"/>
            <w:shd w:val="clear" w:color="auto" w:fill="EEF1F4"/>
            <w:tcMar>
              <w:top w:w="55" w:type="dxa"/>
              <w:left w:w="85" w:type="dxa"/>
              <w:bottom w:w="55" w:type="dxa"/>
              <w:right w:w="85" w:type="dxa"/>
            </w:tcMar>
            <w:vAlign w:val="center"/>
          </w:tcPr>
          <w:p w14:paraId="176553B6" w14:textId="77777777" w:rsidR="0050046E" w:rsidRDefault="00000000">
            <w:pPr>
              <w:spacing w:after="16" w:line="240" w:lineRule="auto"/>
              <w:jc w:val="center"/>
            </w:pPr>
            <w:r>
              <w:rPr>
                <w:rFonts w:eastAsia="Noto Sans CJK SC"/>
                <w:b/>
                <w:sz w:val="18"/>
              </w:rPr>
              <w:t>曲线方程</w:t>
            </w:r>
          </w:p>
        </w:tc>
        <w:tc>
          <w:tcPr>
            <w:tcW w:w="3997" w:type="dxa"/>
            <w:shd w:val="clear" w:color="auto" w:fill="EEF1F4"/>
            <w:tcMar>
              <w:top w:w="55" w:type="dxa"/>
              <w:left w:w="85" w:type="dxa"/>
              <w:bottom w:w="55" w:type="dxa"/>
              <w:right w:w="85" w:type="dxa"/>
            </w:tcMar>
            <w:vAlign w:val="center"/>
          </w:tcPr>
          <w:p w14:paraId="2549277D" w14:textId="77777777" w:rsidR="0050046E" w:rsidRDefault="00000000">
            <w:pPr>
              <w:spacing w:after="16" w:line="240" w:lineRule="auto"/>
              <w:jc w:val="center"/>
            </w:pPr>
            <w:r>
              <w:rPr>
                <w:rFonts w:eastAsia="Noto Sans CJK SC"/>
                <w:b/>
                <w:sz w:val="18"/>
              </w:rPr>
              <w:t>切线方程</w:t>
            </w:r>
          </w:p>
        </w:tc>
        <w:tc>
          <w:tcPr>
            <w:tcW w:w="3997" w:type="dxa"/>
            <w:shd w:val="clear" w:color="auto" w:fill="EEF1F4"/>
            <w:tcMar>
              <w:top w:w="55" w:type="dxa"/>
              <w:left w:w="85" w:type="dxa"/>
              <w:bottom w:w="55" w:type="dxa"/>
              <w:right w:w="85" w:type="dxa"/>
            </w:tcMar>
            <w:vAlign w:val="center"/>
          </w:tcPr>
          <w:p w14:paraId="027CACFF" w14:textId="77777777" w:rsidR="0050046E" w:rsidRDefault="00000000">
            <w:pPr>
              <w:spacing w:after="16" w:line="240" w:lineRule="auto"/>
              <w:jc w:val="center"/>
            </w:pPr>
            <w:r>
              <w:rPr>
                <w:rFonts w:eastAsia="Noto Sans CJK SC"/>
                <w:b/>
                <w:sz w:val="18"/>
              </w:rPr>
              <w:t>法平面方程</w:t>
            </w:r>
          </w:p>
        </w:tc>
      </w:tr>
      <w:tr w:rsidR="0050046E" w14:paraId="3586E09F" w14:textId="77777777">
        <w:trPr>
          <w:cantSplit/>
          <w:jc w:val="center"/>
        </w:trPr>
        <w:tc>
          <w:tcPr>
            <w:tcW w:w="1984" w:type="dxa"/>
            <w:tcMar>
              <w:top w:w="55" w:type="dxa"/>
              <w:left w:w="85" w:type="dxa"/>
              <w:bottom w:w="55" w:type="dxa"/>
              <w:right w:w="85" w:type="dxa"/>
            </w:tcMar>
            <w:vAlign w:val="center"/>
          </w:tcPr>
          <w:p w14:paraId="5EC67139" w14:textId="77777777" w:rsidR="0050046E" w:rsidRDefault="00000000">
            <w:pPr>
              <w:spacing w:after="16" w:line="240" w:lineRule="auto"/>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rPr>
                            <m:t>x</m:t>
                          </m:r>
                          <m:r>
                            <m:rPr>
                              <m:sty m:val="p"/>
                            </m:rPr>
                            <w:rPr>
                              <w:rFonts w:ascii="Cambria Math" w:hAnsi="Cambria Math"/>
                              <w:sz w:val="18"/>
                            </w:rPr>
                            <m:t>=</m:t>
                          </m:r>
                          <m:r>
                            <w:rPr>
                              <w:rFonts w:ascii="Cambria Math" w:hAnsi="Cambria Math"/>
                              <w:sz w:val="18"/>
                            </w:rPr>
                            <m:t>x</m:t>
                          </m:r>
                          <m:d>
                            <m:dPr>
                              <m:ctrlPr>
                                <w:rPr>
                                  <w:rFonts w:ascii="Cambria Math" w:hAnsi="Cambria Math"/>
                                </w:rPr>
                              </m:ctrlPr>
                            </m:dPr>
                            <m:e>
                              <m:r>
                                <w:rPr>
                                  <w:rFonts w:ascii="Cambria Math" w:hAnsi="Cambria Math"/>
                                  <w:sz w:val="18"/>
                                </w:rPr>
                                <m:t>t</m:t>
                              </m:r>
                            </m:e>
                          </m:d>
                          <m:r>
                            <m:rPr>
                              <m:sty m:val="p"/>
                            </m:rPr>
                            <w:rPr>
                              <w:rFonts w:ascii="Cambria Math" w:hAnsi="Cambria Math"/>
                              <w:sz w:val="18"/>
                            </w:rPr>
                            <m:t>,</m:t>
                          </m:r>
                        </m:e>
                      </m:mr>
                      <m:mr>
                        <m:e>
                          <m:r>
                            <w:rPr>
                              <w:rFonts w:ascii="Cambria Math" w:hAnsi="Cambria Math"/>
                              <w:sz w:val="18"/>
                            </w:rPr>
                            <m:t>y</m:t>
                          </m:r>
                          <m:r>
                            <m:rPr>
                              <m:sty m:val="p"/>
                            </m:rPr>
                            <w:rPr>
                              <w:rFonts w:ascii="Cambria Math" w:hAnsi="Cambria Math"/>
                              <w:sz w:val="18"/>
                            </w:rPr>
                            <m:t>=</m:t>
                          </m:r>
                          <m:r>
                            <w:rPr>
                              <w:rFonts w:ascii="Cambria Math" w:hAnsi="Cambria Math"/>
                              <w:sz w:val="18"/>
                            </w:rPr>
                            <m:t>y</m:t>
                          </m:r>
                          <m:d>
                            <m:dPr>
                              <m:ctrlPr>
                                <w:rPr>
                                  <w:rFonts w:ascii="Cambria Math" w:hAnsi="Cambria Math"/>
                                </w:rPr>
                              </m:ctrlPr>
                            </m:dPr>
                            <m:e>
                              <m:r>
                                <w:rPr>
                                  <w:rFonts w:ascii="Cambria Math" w:hAnsi="Cambria Math"/>
                                  <w:sz w:val="18"/>
                                </w:rPr>
                                <m:t>t</m:t>
                              </m:r>
                            </m:e>
                          </m:d>
                          <m:r>
                            <m:rPr>
                              <m:sty m:val="p"/>
                            </m:rPr>
                            <w:rPr>
                              <w:rFonts w:ascii="Cambria Math" w:hAnsi="Cambria Math"/>
                              <w:sz w:val="18"/>
                            </w:rPr>
                            <m:t>,</m:t>
                          </m:r>
                        </m:e>
                      </m:mr>
                      <m:mr>
                        <m:e>
                          <m:r>
                            <w:rPr>
                              <w:rFonts w:ascii="Cambria Math" w:hAnsi="Cambria Math"/>
                              <w:sz w:val="18"/>
                            </w:rPr>
                            <m:t>z</m:t>
                          </m:r>
                          <m:r>
                            <m:rPr>
                              <m:sty m:val="p"/>
                            </m:rPr>
                            <w:rPr>
                              <w:rFonts w:ascii="Cambria Math" w:hAnsi="Cambria Math"/>
                              <w:sz w:val="18"/>
                            </w:rPr>
                            <m:t>=</m:t>
                          </m:r>
                          <m:r>
                            <w:rPr>
                              <w:rFonts w:ascii="Cambria Math" w:hAnsi="Cambria Math"/>
                              <w:sz w:val="18"/>
                            </w:rPr>
                            <m:t>z</m:t>
                          </m:r>
                          <m:d>
                            <m:dPr>
                              <m:ctrlPr>
                                <w:rPr>
                                  <w:rFonts w:ascii="Cambria Math" w:hAnsi="Cambria Math"/>
                                </w:rPr>
                              </m:ctrlPr>
                            </m:dPr>
                            <m:e>
                              <m:r>
                                <w:rPr>
                                  <w:rFonts w:ascii="Cambria Math" w:hAnsi="Cambria Math"/>
                                  <w:sz w:val="18"/>
                                </w:rPr>
                                <m:t>t</m:t>
                              </m:r>
                            </m:e>
                          </m:d>
                        </m:e>
                      </m:mr>
                    </m:m>
                  </m:e>
                </m:d>
              </m:oMath>
            </m:oMathPara>
          </w:p>
        </w:tc>
        <w:tc>
          <w:tcPr>
            <w:tcW w:w="3997" w:type="dxa"/>
            <w:tcMar>
              <w:top w:w="55" w:type="dxa"/>
              <w:left w:w="85" w:type="dxa"/>
              <w:bottom w:w="55" w:type="dxa"/>
              <w:right w:w="85" w:type="dxa"/>
            </w:tcMar>
            <w:vAlign w:val="center"/>
          </w:tcPr>
          <w:p w14:paraId="7DF28FBB" w14:textId="77777777" w:rsidR="0050046E" w:rsidRDefault="00000000">
            <w:pPr>
              <w:spacing w:after="16" w:line="240" w:lineRule="auto"/>
            </w:pPr>
            <m:oMathPara>
              <m:oMath>
                <m:f>
                  <m:fPr>
                    <m:ctrlPr>
                      <w:rPr>
                        <w:rFonts w:ascii="Cambria Math" w:hAnsi="Cambria Math"/>
                      </w:rPr>
                    </m:ctrlPr>
                  </m:fPr>
                  <m:num>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num>
                  <m:den>
                    <m:sSup>
                      <m:sSupPr>
                        <m:ctrlPr>
                          <w:rPr>
                            <w:rFonts w:ascii="Cambria Math" w:hAnsi="Cambria Math"/>
                          </w:rPr>
                        </m:ctrlPr>
                      </m:sSupPr>
                      <m:e>
                        <m:r>
                          <w:rPr>
                            <w:rFonts w:ascii="Cambria Math" w:hAnsi="Cambria Math"/>
                            <w:sz w:val="18"/>
                          </w:rPr>
                          <m:t>x</m:t>
                        </m:r>
                      </m:e>
                      <m:sup>
                        <m:r>
                          <m:rPr>
                            <m:sty m:val="p"/>
                          </m:rPr>
                          <w:rPr>
                            <w:rFonts w:ascii="Cambria Math" w:hAnsi="Cambria Math"/>
                            <w:sz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rPr>
                              <m:t>t</m:t>
                            </m:r>
                          </m:e>
                          <m:sub>
                            <m:r>
                              <w:rPr>
                                <w:rFonts w:ascii="Cambria Math" w:hAnsi="Cambria Math"/>
                                <w:sz w:val="18"/>
                              </w:rPr>
                              <m:t>0</m:t>
                            </m:r>
                          </m:sub>
                        </m:sSub>
                      </m:e>
                    </m:d>
                  </m:den>
                </m:f>
                <m:r>
                  <m:rPr>
                    <m:sty m:val="p"/>
                  </m:rPr>
                  <w:rPr>
                    <w:rFonts w:ascii="Cambria Math" w:hAnsi="Cambria Math"/>
                    <w:sz w:val="18"/>
                  </w:rPr>
                  <m:t>=</m:t>
                </m:r>
                <m:f>
                  <m:fPr>
                    <m:ctrlPr>
                      <w:rPr>
                        <w:rFonts w:ascii="Cambria Math" w:hAnsi="Cambria Math"/>
                      </w:rPr>
                    </m:ctrlPr>
                  </m:fPr>
                  <m:num>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num>
                  <m:den>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rPr>
                              <m:t>t</m:t>
                            </m:r>
                          </m:e>
                          <m:sub>
                            <m:r>
                              <w:rPr>
                                <w:rFonts w:ascii="Cambria Math" w:hAnsi="Cambria Math"/>
                                <w:sz w:val="18"/>
                              </w:rPr>
                              <m:t>0</m:t>
                            </m:r>
                          </m:sub>
                        </m:sSub>
                      </m:e>
                    </m:d>
                  </m:den>
                </m:f>
                <m:r>
                  <m:rPr>
                    <m:sty m:val="p"/>
                  </m:rPr>
                  <w:rPr>
                    <w:rFonts w:ascii="Cambria Math" w:hAnsi="Cambria Math"/>
                    <w:sz w:val="18"/>
                  </w:rPr>
                  <m:t>=</m:t>
                </m:r>
                <m:f>
                  <m:fPr>
                    <m:ctrlPr>
                      <w:rPr>
                        <w:rFonts w:ascii="Cambria Math" w:hAnsi="Cambria Math"/>
                      </w:rPr>
                    </m:ctrlPr>
                  </m:fPr>
                  <m:num>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0</m:t>
                        </m:r>
                      </m:sub>
                    </m:sSub>
                  </m:num>
                  <m:den>
                    <m:sSup>
                      <m:sSupPr>
                        <m:ctrlPr>
                          <w:rPr>
                            <w:rFonts w:ascii="Cambria Math" w:hAnsi="Cambria Math"/>
                          </w:rPr>
                        </m:ctrlPr>
                      </m:sSupPr>
                      <m:e>
                        <m:r>
                          <w:rPr>
                            <w:rFonts w:ascii="Cambria Math" w:hAnsi="Cambria Math"/>
                            <w:sz w:val="18"/>
                          </w:rPr>
                          <m:t>z</m:t>
                        </m:r>
                      </m:e>
                      <m:sup>
                        <m:r>
                          <m:rPr>
                            <m:sty m:val="p"/>
                          </m:rPr>
                          <w:rPr>
                            <w:rFonts w:ascii="Cambria Math" w:hAnsi="Cambria Math"/>
                            <w:sz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rPr>
                              <m:t>t</m:t>
                            </m:r>
                          </m:e>
                          <m:sub>
                            <m:r>
                              <w:rPr>
                                <w:rFonts w:ascii="Cambria Math" w:hAnsi="Cambria Math"/>
                                <w:sz w:val="18"/>
                              </w:rPr>
                              <m:t>0</m:t>
                            </m:r>
                          </m:sub>
                        </m:sSub>
                      </m:e>
                    </m:d>
                  </m:den>
                </m:f>
              </m:oMath>
            </m:oMathPara>
          </w:p>
        </w:tc>
        <w:tc>
          <w:tcPr>
            <w:tcW w:w="3997" w:type="dxa"/>
            <w:tcMar>
              <w:top w:w="55" w:type="dxa"/>
              <w:left w:w="85" w:type="dxa"/>
              <w:bottom w:w="55" w:type="dxa"/>
              <w:right w:w="85" w:type="dxa"/>
            </w:tcMar>
            <w:vAlign w:val="center"/>
          </w:tcPr>
          <w:p w14:paraId="5D80E966"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x</m:t>
                    </m:r>
                  </m:e>
                  <m:sup>
                    <m:r>
                      <m:rPr>
                        <m:sty m:val="p"/>
                      </m:rPr>
                      <w:rPr>
                        <w:rFonts w:ascii="Cambria Math" w:hAnsi="Cambria Math"/>
                        <w:sz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rPr>
                          <m:t>t</m:t>
                        </m:r>
                      </m:e>
                      <m:sub>
                        <m:r>
                          <w:rPr>
                            <w:rFonts w:ascii="Cambria Math" w:hAnsi="Cambria Math"/>
                            <w:sz w:val="18"/>
                          </w:rPr>
                          <m:t>0</m:t>
                        </m:r>
                      </m:sub>
                    </m:sSub>
                  </m:e>
                </m:d>
                <m:d>
                  <m:dPr>
                    <m:ctrlPr>
                      <w:rPr>
                        <w:rFonts w:ascii="Cambria Math" w:hAnsi="Cambria Math"/>
                      </w:rPr>
                    </m:ctrlPr>
                  </m:dPr>
                  <m:e>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e>
                </m:d>
                <m:r>
                  <m:rPr>
                    <m:sty m:val="p"/>
                  </m:rPr>
                  <w:rPr>
                    <w:rFonts w:ascii="Cambria Math" w:hAnsi="Cambria Math"/>
                    <w:sz w:val="18"/>
                  </w:rPr>
                  <m:t>+</m:t>
                </m:r>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rPr>
                          <m:t>t</m:t>
                        </m:r>
                      </m:e>
                      <m:sub>
                        <m:r>
                          <w:rPr>
                            <w:rFonts w:ascii="Cambria Math" w:hAnsi="Cambria Math"/>
                            <w:sz w:val="18"/>
                          </w:rPr>
                          <m:t>0</m:t>
                        </m:r>
                      </m:sub>
                    </m:sSub>
                  </m:e>
                </m:d>
                <m:d>
                  <m:dPr>
                    <m:ctrlPr>
                      <w:rPr>
                        <w:rFonts w:ascii="Cambria Math" w:hAnsi="Cambria Math"/>
                      </w:rPr>
                    </m:ctrlPr>
                  </m:dPr>
                  <m:e>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e>
                </m:d>
                <m:r>
                  <m:rPr>
                    <m:sty m:val="p"/>
                  </m:rPr>
                  <w:br/>
                </m:r>
              </m:oMath>
              <m:oMath>
                <m:r>
                  <m:rPr>
                    <m:nor/>
                  </m:rPr>
                  <w:rPr>
                    <w:sz w:val="18"/>
                  </w:rPr>
                  <m:t> </m:t>
                </m:r>
                <m:r>
                  <m:rPr>
                    <m:sty m:val="p"/>
                  </m:rPr>
                  <w:rPr>
                    <w:rFonts w:ascii="Cambria Math" w:hAnsi="Cambria Math"/>
                    <w:sz w:val="18"/>
                  </w:rPr>
                  <m:t>+</m:t>
                </m:r>
                <m:sSup>
                  <m:sSupPr>
                    <m:ctrlPr>
                      <w:rPr>
                        <w:rFonts w:ascii="Cambria Math" w:hAnsi="Cambria Math"/>
                      </w:rPr>
                    </m:ctrlPr>
                  </m:sSupPr>
                  <m:e>
                    <m:r>
                      <w:rPr>
                        <w:rFonts w:ascii="Cambria Math" w:hAnsi="Cambria Math"/>
                        <w:sz w:val="18"/>
                      </w:rPr>
                      <m:t>z</m:t>
                    </m:r>
                  </m:e>
                  <m:sup>
                    <m:r>
                      <m:rPr>
                        <m:sty m:val="p"/>
                      </m:rPr>
                      <w:rPr>
                        <w:rFonts w:ascii="Cambria Math" w:hAnsi="Cambria Math"/>
                        <w:sz w:val="18"/>
                      </w:rPr>
                      <m:t>'</m:t>
                    </m:r>
                  </m:sup>
                </m:sSup>
                <m:d>
                  <m:dPr>
                    <m:ctrlPr>
                      <w:rPr>
                        <w:rFonts w:ascii="Cambria Math" w:hAnsi="Cambria Math"/>
                      </w:rPr>
                    </m:ctrlPr>
                  </m:dPr>
                  <m:e>
                    <m:sSub>
                      <m:sSubPr>
                        <m:ctrlPr>
                          <w:rPr>
                            <w:rFonts w:ascii="Cambria Math" w:hAnsi="Cambria Math"/>
                          </w:rPr>
                        </m:ctrlPr>
                      </m:sSubPr>
                      <m:e>
                        <m:r>
                          <w:rPr>
                            <w:rFonts w:ascii="Cambria Math" w:hAnsi="Cambria Math"/>
                            <w:sz w:val="18"/>
                          </w:rPr>
                          <m:t>t</m:t>
                        </m:r>
                      </m:e>
                      <m:sub>
                        <m:r>
                          <w:rPr>
                            <w:rFonts w:ascii="Cambria Math" w:hAnsi="Cambria Math"/>
                            <w:sz w:val="18"/>
                          </w:rPr>
                          <m:t>0</m:t>
                        </m:r>
                      </m:sub>
                    </m:sSub>
                  </m:e>
                </m:d>
                <m:d>
                  <m:dPr>
                    <m:ctrlPr>
                      <w:rPr>
                        <w:rFonts w:ascii="Cambria Math" w:hAnsi="Cambria Math"/>
                      </w:rPr>
                    </m:ctrlPr>
                  </m:dPr>
                  <m:e>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0</m:t>
                        </m:r>
                      </m:sub>
                    </m:sSub>
                  </m:e>
                </m:d>
                <m:r>
                  <m:rPr>
                    <m:sty m:val="p"/>
                  </m:rPr>
                  <w:rPr>
                    <w:rFonts w:ascii="Cambria Math" w:hAnsi="Cambria Math"/>
                    <w:sz w:val="18"/>
                  </w:rPr>
                  <m:t>=</m:t>
                </m:r>
                <m:r>
                  <w:rPr>
                    <w:rFonts w:ascii="Cambria Math" w:hAnsi="Cambria Math"/>
                    <w:sz w:val="18"/>
                  </w:rPr>
                  <m:t>0</m:t>
                </m:r>
              </m:oMath>
            </m:oMathPara>
          </w:p>
        </w:tc>
      </w:tr>
      <w:tr w:rsidR="0050046E" w14:paraId="0040436D" w14:textId="77777777">
        <w:trPr>
          <w:cantSplit/>
          <w:jc w:val="center"/>
        </w:trPr>
        <w:tc>
          <w:tcPr>
            <w:tcW w:w="1984" w:type="dxa"/>
            <w:tcMar>
              <w:top w:w="55" w:type="dxa"/>
              <w:left w:w="85" w:type="dxa"/>
              <w:bottom w:w="55" w:type="dxa"/>
              <w:right w:w="85" w:type="dxa"/>
            </w:tcMar>
            <w:vAlign w:val="center"/>
          </w:tcPr>
          <w:p w14:paraId="12640330" w14:textId="77777777" w:rsidR="0050046E" w:rsidRDefault="00000000">
            <w:pPr>
              <w:spacing w:after="16" w:line="240" w:lineRule="auto"/>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r>
                            <m:rPr>
                              <m:sty m:val="p"/>
                            </m:rPr>
                            <w:rPr>
                              <w:rFonts w:ascii="Cambria Math" w:hAnsi="Cambria Math"/>
                              <w:sz w:val="18"/>
                            </w:rPr>
                            <m:t>=</m:t>
                          </m:r>
                          <m:r>
                            <w:rPr>
                              <w:rFonts w:ascii="Cambria Math" w:hAnsi="Cambria Math"/>
                              <w:sz w:val="18"/>
                            </w:rPr>
                            <m:t>0</m:t>
                          </m:r>
                          <m:r>
                            <m:rPr>
                              <m:sty m:val="p"/>
                            </m:rPr>
                            <w:rPr>
                              <w:rFonts w:ascii="Cambria Math" w:hAnsi="Cambria Math"/>
                              <w:sz w:val="18"/>
                            </w:rPr>
                            <m:t>,</m:t>
                          </m:r>
                        </m:e>
                      </m:mr>
                      <m:mr>
                        <m:e>
                          <m:r>
                            <w:rPr>
                              <w:rFonts w:ascii="Cambria Math" w:hAnsi="Cambria Math"/>
                              <w:sz w:val="18"/>
                            </w:rPr>
                            <m:t>Φ</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r>
                            <m:rPr>
                              <m:sty m:val="p"/>
                            </m:rPr>
                            <w:rPr>
                              <w:rFonts w:ascii="Cambria Math" w:hAnsi="Cambria Math"/>
                              <w:sz w:val="18"/>
                            </w:rPr>
                            <m:t>=</m:t>
                          </m:r>
                          <m:r>
                            <w:rPr>
                              <w:rFonts w:ascii="Cambria Math" w:hAnsi="Cambria Math"/>
                              <w:sz w:val="18"/>
                            </w:rPr>
                            <m:t>0</m:t>
                          </m:r>
                        </m:e>
                      </m:mr>
                    </m:m>
                  </m:e>
                </m:d>
              </m:oMath>
            </m:oMathPara>
          </w:p>
        </w:tc>
        <w:tc>
          <w:tcPr>
            <w:tcW w:w="3997" w:type="dxa"/>
            <w:tcMar>
              <w:top w:w="55" w:type="dxa"/>
              <w:left w:w="85" w:type="dxa"/>
              <w:bottom w:w="55" w:type="dxa"/>
              <w:right w:w="85" w:type="dxa"/>
            </w:tcMar>
            <w:vAlign w:val="center"/>
          </w:tcPr>
          <w:p w14:paraId="21DB1098" w14:textId="77777777" w:rsidR="0050046E" w:rsidRDefault="00000000">
            <w:pPr>
              <w:spacing w:after="16" w:line="240" w:lineRule="auto"/>
            </w:pPr>
            <m:oMathPara>
              <m:oMath>
                <m:f>
                  <m:fPr>
                    <m:ctrlPr>
                      <w:rPr>
                        <w:rFonts w:ascii="Cambria Math" w:hAnsi="Cambria Math"/>
                      </w:rPr>
                    </m:ctrlPr>
                  </m:fPr>
                  <m:num>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num>
                  <m:den>
                    <m:r>
                      <w:rPr>
                        <w:rFonts w:ascii="Cambria Math" w:hAnsi="Cambria Math"/>
                        <w:sz w:val="18"/>
                      </w:rPr>
                      <m:t>m</m:t>
                    </m:r>
                  </m:den>
                </m:f>
                <m:r>
                  <m:rPr>
                    <m:sty m:val="p"/>
                  </m:rPr>
                  <w:rPr>
                    <w:rFonts w:ascii="Cambria Math" w:hAnsi="Cambria Math"/>
                    <w:sz w:val="18"/>
                  </w:rPr>
                  <m:t>=</m:t>
                </m:r>
                <m:f>
                  <m:fPr>
                    <m:ctrlPr>
                      <w:rPr>
                        <w:rFonts w:ascii="Cambria Math" w:hAnsi="Cambria Math"/>
                      </w:rPr>
                    </m:ctrlPr>
                  </m:fPr>
                  <m:num>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num>
                  <m:den>
                    <m:r>
                      <w:rPr>
                        <w:rFonts w:ascii="Cambria Math" w:hAnsi="Cambria Math"/>
                        <w:sz w:val="18"/>
                      </w:rPr>
                      <m:t>n</m:t>
                    </m:r>
                  </m:den>
                </m:f>
                <m:r>
                  <m:rPr>
                    <m:sty m:val="p"/>
                  </m:rPr>
                  <w:rPr>
                    <w:rFonts w:ascii="Cambria Math" w:hAnsi="Cambria Math"/>
                    <w:sz w:val="18"/>
                  </w:rPr>
                  <m:t>=</m:t>
                </m:r>
                <m:f>
                  <m:fPr>
                    <m:ctrlPr>
                      <w:rPr>
                        <w:rFonts w:ascii="Cambria Math" w:hAnsi="Cambria Math"/>
                      </w:rPr>
                    </m:ctrlPr>
                  </m:fPr>
                  <m:num>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0</m:t>
                        </m:r>
                      </m:sub>
                    </m:sSub>
                  </m:num>
                  <m:den>
                    <m:r>
                      <w:rPr>
                        <w:rFonts w:ascii="Cambria Math" w:hAnsi="Cambria Math"/>
                        <w:sz w:val="18"/>
                      </w:rPr>
                      <m:t>p</m:t>
                    </m:r>
                  </m:den>
                </m:f>
              </m:oMath>
            </m:oMathPara>
          </w:p>
        </w:tc>
        <w:tc>
          <w:tcPr>
            <w:tcW w:w="3997" w:type="dxa"/>
            <w:tcMar>
              <w:top w:w="55" w:type="dxa"/>
              <w:left w:w="85" w:type="dxa"/>
              <w:bottom w:w="55" w:type="dxa"/>
              <w:right w:w="85" w:type="dxa"/>
            </w:tcMar>
            <w:vAlign w:val="center"/>
          </w:tcPr>
          <w:p w14:paraId="6C186DFC" w14:textId="77777777" w:rsidR="0050046E" w:rsidRDefault="00000000">
            <w:pPr>
              <w:spacing w:after="16" w:line="240" w:lineRule="auto"/>
            </w:pPr>
            <m:oMathPara>
              <m:oMath>
                <m:r>
                  <w:rPr>
                    <w:rFonts w:ascii="Cambria Math" w:hAnsi="Cambria Math"/>
                    <w:sz w:val="18"/>
                  </w:rPr>
                  <m:t>m</m:t>
                </m:r>
                <m:d>
                  <m:dPr>
                    <m:ctrlPr>
                      <w:rPr>
                        <w:rFonts w:ascii="Cambria Math" w:hAnsi="Cambria Math"/>
                      </w:rPr>
                    </m:ctrlPr>
                  </m:dPr>
                  <m:e>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x</m:t>
                        </m:r>
                      </m:e>
                      <m:sub>
                        <m:r>
                          <w:rPr>
                            <w:rFonts w:ascii="Cambria Math" w:hAnsi="Cambria Math"/>
                            <w:sz w:val="18"/>
                          </w:rPr>
                          <m:t>0</m:t>
                        </m:r>
                      </m:sub>
                    </m:sSub>
                  </m:e>
                </m:d>
                <m:r>
                  <m:rPr>
                    <m:sty m:val="p"/>
                  </m:rPr>
                  <w:rPr>
                    <w:rFonts w:ascii="Cambria Math" w:hAnsi="Cambria Math"/>
                    <w:sz w:val="18"/>
                  </w:rPr>
                  <m:t>+</m:t>
                </m:r>
                <m:r>
                  <w:rPr>
                    <w:rFonts w:ascii="Cambria Math" w:hAnsi="Cambria Math"/>
                    <w:sz w:val="18"/>
                  </w:rPr>
                  <m:t>n</m:t>
                </m:r>
                <m:d>
                  <m:dPr>
                    <m:ctrlPr>
                      <w:rPr>
                        <w:rFonts w:ascii="Cambria Math" w:hAnsi="Cambria Math"/>
                      </w:rPr>
                    </m:ctrlPr>
                  </m:dPr>
                  <m:e>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0</m:t>
                        </m:r>
                      </m:sub>
                    </m:sSub>
                  </m:e>
                </m:d>
                <m:r>
                  <m:rPr>
                    <m:sty m:val="p"/>
                  </m:rPr>
                  <w:rPr>
                    <w:rFonts w:ascii="Cambria Math" w:hAnsi="Cambria Math"/>
                    <w:sz w:val="18"/>
                  </w:rPr>
                  <m:t>+</m:t>
                </m:r>
                <m:r>
                  <w:rPr>
                    <w:rFonts w:ascii="Cambria Math" w:hAnsi="Cambria Math"/>
                    <w:sz w:val="18"/>
                  </w:rPr>
                  <m:t>p</m:t>
                </m:r>
                <m:d>
                  <m:dPr>
                    <m:ctrlPr>
                      <w:rPr>
                        <w:rFonts w:ascii="Cambria Math" w:hAnsi="Cambria Math"/>
                      </w:rPr>
                    </m:ctrlPr>
                  </m:dPr>
                  <m:e>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0</m:t>
                        </m:r>
                      </m:sub>
                    </m:sSub>
                  </m:e>
                </m:d>
                <m:r>
                  <m:rPr>
                    <m:sty m:val="p"/>
                  </m:rPr>
                  <w:rPr>
                    <w:rFonts w:ascii="Cambria Math" w:hAnsi="Cambria Math"/>
                    <w:sz w:val="18"/>
                  </w:rPr>
                  <m:t>=</m:t>
                </m:r>
                <m:r>
                  <w:rPr>
                    <w:rFonts w:ascii="Cambria Math" w:hAnsi="Cambria Math"/>
                    <w:sz w:val="18"/>
                  </w:rPr>
                  <m:t>0</m:t>
                </m:r>
              </m:oMath>
            </m:oMathPara>
          </w:p>
        </w:tc>
      </w:tr>
    </w:tbl>
    <w:p w14:paraId="3C676F36" w14:textId="77777777" w:rsidR="0050046E" w:rsidRDefault="0050046E">
      <w:pPr>
        <w:spacing w:after="20" w:line="96" w:lineRule="auto"/>
      </w:pPr>
    </w:p>
    <w:p w14:paraId="67223073" w14:textId="77777777" w:rsidR="0050046E" w:rsidRDefault="00000000">
      <w:r>
        <w:t>注</w:t>
      </w:r>
      <w:r>
        <w:t>1</w:t>
      </w:r>
      <w:r>
        <w:t xml:space="preserve">　表中</w:t>
      </w:r>
    </w:p>
    <w:p w14:paraId="25A99F18" w14:textId="77777777" w:rsidR="0050046E" w:rsidRDefault="00000000">
      <w:pPr>
        <w:spacing w:before="40" w:after="80"/>
        <w:jc w:val="center"/>
      </w:pPr>
      <m:oMathPara>
        <m:oMathParaPr>
          <m:jc m:val="center"/>
        </m:oMathParaPr>
        <m:oMath>
          <m:r>
            <w:rPr>
              <w:rFonts w:ascii="Cambria Math" w:hAnsi="Cambria Math"/>
            </w:rPr>
            <m:t>m</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Φ</m:t>
                          </m:r>
                        </m:e>
                      </m:d>
                    </m:num>
                    <m:den>
                      <m:r>
                        <w:rPr>
                          <w:rFonts w:ascii="Cambria Math" w:hAnsi="Cambria Math"/>
                        </w:rPr>
                        <m:t>D</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e>
                      </m:d>
                    </m:den>
                  </m:f>
                </m:e>
              </m:d>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z</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Φ</m:t>
                                </m:r>
                              </m:e>
                              <m:sub>
                                <m:r>
                                  <w:rPr>
                                    <w:rFonts w:ascii="Cambria Math" w:hAnsi="Cambria Math"/>
                                  </w:rPr>
                                  <m:t>y</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z</m:t>
                                </m:r>
                              </m:sub>
                              <m:sup>
                                <m:r>
                                  <m:rPr>
                                    <m:sty m:val="p"/>
                                  </m:rPr>
                                  <w:rPr>
                                    <w:rFonts w:ascii="Cambria Math" w:hAnsi="Cambria Math"/>
                                  </w:rPr>
                                  <m:t>'</m:t>
                                </m:r>
                              </m:sup>
                            </m:sSubSup>
                          </m:e>
                        </m:mr>
                      </m:m>
                    </m:e>
                  </m:d>
                </m:e>
              </m:d>
            </m:e>
            <m:sub>
              <m:sSub>
                <m:sSubPr>
                  <m:ctrlPr>
                    <w:rPr>
                      <w:rFonts w:ascii="Cambria Math" w:hAnsi="Cambria Math"/>
                    </w:rPr>
                  </m:ctrlPr>
                </m:sSubPr>
                <m:e>
                  <m:r>
                    <w:rPr>
                      <w:rFonts w:ascii="Cambria Math" w:hAnsi="Cambria Math"/>
                    </w:rPr>
                    <m:t>M</m:t>
                  </m:r>
                </m:e>
                <m:sub>
                  <m:r>
                    <w:rPr>
                      <w:rFonts w:ascii="Cambria Math" w:hAnsi="Cambria Math"/>
                    </w:rPr>
                    <m:t>0</m:t>
                  </m:r>
                </m:sub>
              </m:sSub>
            </m:sub>
          </m:sSub>
        </m:oMath>
      </m:oMathPara>
    </w:p>
    <w:p w14:paraId="77492419" w14:textId="77777777" w:rsidR="0050046E" w:rsidRDefault="00000000">
      <w:pPr>
        <w:spacing w:before="40" w:after="80"/>
        <w:jc w:val="center"/>
      </w:pPr>
      <m:oMathPara>
        <m:oMathParaPr>
          <m:jc m:val="center"/>
        </m:oMathParaPr>
        <m:oMath>
          <m:r>
            <w:rPr>
              <w:rFonts w:ascii="Cambria Math" w:hAnsi="Cambria Math"/>
            </w:rPr>
            <m:t>n</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Φ</m:t>
                          </m:r>
                        </m:e>
                      </m:d>
                    </m:num>
                    <m:den>
                      <m:r>
                        <w:rPr>
                          <w:rFonts w:ascii="Cambria Math" w:hAnsi="Cambria Math"/>
                        </w:rPr>
                        <m:t>D</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den>
                  </m:f>
                </m:e>
              </m:d>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z</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Φ</m:t>
                                </m:r>
                              </m:e>
                              <m:sub>
                                <m:r>
                                  <w:rPr>
                                    <w:rFonts w:ascii="Cambria Math" w:hAnsi="Cambria Math"/>
                                  </w:rPr>
                                  <m:t>z</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x</m:t>
                                </m:r>
                              </m:sub>
                              <m:sup>
                                <m:r>
                                  <m:rPr>
                                    <m:sty m:val="p"/>
                                  </m:rPr>
                                  <w:rPr>
                                    <w:rFonts w:ascii="Cambria Math" w:hAnsi="Cambria Math"/>
                                  </w:rPr>
                                  <m:t>'</m:t>
                                </m:r>
                              </m:sup>
                            </m:sSubSup>
                          </m:e>
                        </m:mr>
                      </m:m>
                    </m:e>
                  </m:d>
                </m:e>
              </m:d>
            </m:e>
            <m:sub>
              <m:sSub>
                <m:sSubPr>
                  <m:ctrlPr>
                    <w:rPr>
                      <w:rFonts w:ascii="Cambria Math" w:hAnsi="Cambria Math"/>
                    </w:rPr>
                  </m:ctrlPr>
                </m:sSubPr>
                <m:e>
                  <m:r>
                    <w:rPr>
                      <w:rFonts w:ascii="Cambria Math" w:hAnsi="Cambria Math"/>
                    </w:rPr>
                    <m:t>M</m:t>
                  </m:r>
                </m:e>
                <m:sub>
                  <m:r>
                    <w:rPr>
                      <w:rFonts w:ascii="Cambria Math" w:hAnsi="Cambria Math"/>
                    </w:rPr>
                    <m:t>0</m:t>
                  </m:r>
                </m:sub>
              </m:sSub>
            </m:sub>
          </m:sSub>
        </m:oMath>
      </m:oMathPara>
    </w:p>
    <w:p w14:paraId="4BFABEC1" w14:textId="77777777" w:rsidR="0050046E" w:rsidRDefault="00000000">
      <w:pPr>
        <w:spacing w:before="40" w:after="80"/>
        <w:jc w:val="center"/>
      </w:pPr>
      <m:oMathPara>
        <m:oMathParaPr>
          <m:jc m:val="center"/>
        </m:oMathParaPr>
        <m:oMath>
          <m:r>
            <w:rPr>
              <w:rFonts w:ascii="Cambria Math" w:hAnsi="Cambria Math"/>
            </w:rPr>
            <m:t>p</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Φ</m:t>
                          </m:r>
                        </m:e>
                      </m:d>
                    </m:num>
                    <m:den>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den>
                  </m:f>
                </m:e>
              </m:d>
            </m:e>
            <m:sub>
              <m:sSub>
                <m:sSubPr>
                  <m:ctrlPr>
                    <w:rPr>
                      <w:rFonts w:ascii="Cambria Math" w:hAnsi="Cambria Math"/>
                    </w:rPr>
                  </m:ctrlPr>
                </m:sSubPr>
                <m:e>
                  <m:r>
                    <w:rPr>
                      <w:rFonts w:ascii="Cambria Math" w:hAnsi="Cambria Math"/>
                    </w:rPr>
                    <m:t>M</m:t>
                  </m:r>
                </m:e>
                <m:sub>
                  <m:r>
                    <w:rPr>
                      <w:rFonts w:ascii="Cambria Math" w:hAnsi="Cambria Math"/>
                    </w:rPr>
                    <m:t>0</m:t>
                  </m:r>
                </m:sub>
              </m:sSub>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Φ</m:t>
                                </m:r>
                              </m:e>
                              <m:sub>
                                <m:r>
                                  <w:rPr>
                                    <w:rFonts w:ascii="Cambria Math" w:hAnsi="Cambria Math"/>
                                  </w:rPr>
                                  <m:t>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y</m:t>
                                </m:r>
                              </m:sub>
                              <m:sup>
                                <m:r>
                                  <m:rPr>
                                    <m:sty m:val="p"/>
                                  </m:rPr>
                                  <w:rPr>
                                    <w:rFonts w:ascii="Cambria Math" w:hAnsi="Cambria Math"/>
                                  </w:rPr>
                                  <m:t>'</m:t>
                                </m:r>
                              </m:sup>
                            </m:sSubSup>
                          </m:e>
                        </m:mr>
                      </m:m>
                    </m:e>
                  </m:d>
                </m:e>
              </m:d>
            </m:e>
            <m:sub>
              <m:sSub>
                <m:sSubPr>
                  <m:ctrlPr>
                    <w:rPr>
                      <w:rFonts w:ascii="Cambria Math" w:hAnsi="Cambria Math"/>
                    </w:rPr>
                  </m:ctrlPr>
                </m:sSubPr>
                <m:e>
                  <m:r>
                    <w:rPr>
                      <w:rFonts w:ascii="Cambria Math" w:hAnsi="Cambria Math"/>
                    </w:rPr>
                    <m:t>M</m:t>
                  </m:r>
                </m:e>
                <m:sub>
                  <m:r>
                    <w:rPr>
                      <w:rFonts w:ascii="Cambria Math" w:hAnsi="Cambria Math"/>
                    </w:rPr>
                    <m:t>0</m:t>
                  </m:r>
                </m:sub>
              </m:sSub>
            </m:sub>
          </m:sSub>
        </m:oMath>
      </m:oMathPara>
    </w:p>
    <w:p w14:paraId="6D74CCB3" w14:textId="77777777" w:rsidR="0050046E" w:rsidRDefault="00000000">
      <w:pPr>
        <w:rPr>
          <w:lang w:eastAsia="zh-CN"/>
        </w:rPr>
      </w:pPr>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0</m:t>
            </m:r>
          </m:sub>
        </m:sSub>
      </m:oMath>
      <w:r>
        <w:rPr>
          <w:lang w:eastAsia="zh-CN"/>
        </w:rPr>
        <w:t xml:space="preserve"> </w:t>
      </w:r>
      <w:r>
        <w:rPr>
          <w:lang w:eastAsia="zh-CN"/>
        </w:rPr>
        <w:t>坐标为</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0</m:t>
                </m:r>
              </m:sub>
            </m:sSub>
          </m:e>
        </m:d>
      </m:oMath>
      <w:r>
        <w:rPr>
          <w:lang w:eastAsia="zh-CN"/>
        </w:rPr>
        <w:t>。上述三行列式常称为雅可比（</w:t>
      </w:r>
      <w:r>
        <w:rPr>
          <w:lang w:eastAsia="zh-CN"/>
        </w:rPr>
        <w:t>C. G. J. Jacobi</w:t>
      </w:r>
      <w:r>
        <w:rPr>
          <w:lang w:eastAsia="zh-CN"/>
        </w:rPr>
        <w:t>）行列式，也可用形式行列式</w:t>
      </w:r>
    </w:p>
    <w:p w14:paraId="34DDE005" w14:textId="77777777" w:rsidR="0050046E" w:rsidRDefault="00000000">
      <w:pPr>
        <w:spacing w:before="40" w:after="80"/>
        <w:jc w:val="center"/>
      </w:pPr>
      <m:oMathPara>
        <m:oMathParaPr>
          <m:jc m:val="center"/>
        </m:oMathParaP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p</m:t>
              </m:r>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
                              </m:rPr>
                              <w:rPr>
                                <w:rFonts w:ascii="Cambria Math" w:hAnsi="Cambria Math"/>
                              </w:rPr>
                              <m:t>i</m:t>
                            </m:r>
                          </m:e>
                          <m:e>
                            <m:r>
                              <m:rPr>
                                <m:sty m:val="b"/>
                              </m:rPr>
                              <w:rPr>
                                <w:rFonts w:ascii="Cambria Math" w:hAnsi="Cambria Math"/>
                              </w:rPr>
                              <m:t>j</m:t>
                            </m:r>
                          </m:e>
                          <m:e>
                            <m:r>
                              <m:rPr>
                                <m:sty m:val="b"/>
                              </m:rPr>
                              <w:rPr>
                                <w:rFonts w:ascii="Cambria Math" w:hAnsi="Cambria Math"/>
                              </w:rPr>
                              <m:t>k</m:t>
                            </m:r>
                          </m:e>
                        </m:mr>
                        <m:mr>
                          <m:e>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z</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Φ</m:t>
                                </m:r>
                              </m:e>
                              <m:sub>
                                <m:r>
                                  <w:rPr>
                                    <w:rFonts w:ascii="Cambria Math" w:hAnsi="Cambria Math"/>
                                  </w:rPr>
                                  <m:t>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y</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Φ</m:t>
                                </m:r>
                              </m:e>
                              <m:sub>
                                <m:r>
                                  <w:rPr>
                                    <w:rFonts w:ascii="Cambria Math" w:hAnsi="Cambria Math"/>
                                  </w:rPr>
                                  <m:t>z</m:t>
                                </m:r>
                              </m:sub>
                              <m:sup>
                                <m:r>
                                  <m:rPr>
                                    <m:sty m:val="p"/>
                                  </m:rPr>
                                  <w:rPr>
                                    <w:rFonts w:ascii="Cambria Math" w:hAnsi="Cambria Math"/>
                                  </w:rPr>
                                  <m:t>'</m:t>
                                </m:r>
                              </m:sup>
                            </m:sSubSup>
                          </m:e>
                        </m:mr>
                      </m:m>
                    </m:e>
                  </m:d>
                </m:e>
              </m:d>
            </m:e>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sub>
          </m:sSub>
        </m:oMath>
      </m:oMathPara>
    </w:p>
    <w:p w14:paraId="3EE7F65C" w14:textId="77777777" w:rsidR="0050046E" w:rsidRDefault="00000000">
      <w:pPr>
        <w:rPr>
          <w:lang w:eastAsia="zh-CN"/>
        </w:rPr>
      </w:pPr>
      <w:r>
        <w:rPr>
          <w:lang w:eastAsia="zh-CN"/>
        </w:rPr>
        <w:t>去记忆（按第一行展开即可）。</w:t>
      </w:r>
    </w:p>
    <w:p w14:paraId="63E2F964" w14:textId="77777777" w:rsidR="0050046E" w:rsidRDefault="00000000">
      <w:pPr>
        <w:rPr>
          <w:lang w:eastAsia="zh-CN"/>
        </w:rPr>
      </w:pPr>
      <w:r>
        <w:rPr>
          <w:lang w:eastAsia="zh-CN"/>
        </w:rPr>
        <w:t>注</w:t>
      </w:r>
      <w:r>
        <w:rPr>
          <w:lang w:eastAsia="zh-CN"/>
        </w:rPr>
        <w:t>2</w:t>
      </w:r>
      <w:r>
        <w:rPr>
          <w:lang w:eastAsia="zh-CN"/>
        </w:rPr>
        <w:t xml:space="preserve">　对参数方程曲线，切线的方向余弦为</w:t>
      </w:r>
    </w:p>
    <w:p w14:paraId="15866698" w14:textId="77777777" w:rsidR="0050046E" w:rsidRDefault="00000000">
      <w:pPr>
        <w:spacing w:before="40" w:after="80"/>
        <w:jc w:val="center"/>
      </w:pPr>
      <m:oMathPara>
        <m:oMathParaPr>
          <m:jc m:val="center"/>
        </m:oMathParaPr>
        <m:oMath>
          <m:r>
            <m:rPr>
              <m:sty m:val="p"/>
            </m:rPr>
            <w:rPr>
              <w:rFonts w:ascii="Cambria Math" w:hAnsi="Cambria Math"/>
            </w:rPr>
            <m:t>{</m:t>
          </m:r>
          <m:r>
            <m:rPr>
              <m:lit/>
              <m:sty m:val="p"/>
            </m:rPr>
            <w:rPr>
              <w:rFonts w:ascii="Cambria Math" w:hAnsi="Cambria Math"/>
            </w:rPr>
            <m:t>cos</m:t>
          </m:r>
          <m:r>
            <w:rPr>
              <w:rFonts w:ascii="Cambria Math" w:hAnsi="Cambria Math"/>
            </w:rPr>
            <m:t>α</m:t>
          </m:r>
          <m:r>
            <m:rPr>
              <m:sty m:val="p"/>
            </m:rPr>
            <w:rPr>
              <w:rFonts w:ascii="Cambria Math" w:hAnsi="Cambria Math"/>
            </w:rPr>
            <m:t>,</m:t>
          </m:r>
          <m:r>
            <m:rPr>
              <m:lit/>
              <m:sty m:val="p"/>
            </m:rPr>
            <w:rPr>
              <w:rFonts w:ascii="Cambria Math" w:hAnsi="Cambria Math"/>
            </w:rPr>
            <m:t>cos</m:t>
          </m:r>
          <m:r>
            <w:rPr>
              <w:rFonts w:ascii="Cambria Math" w:hAnsi="Cambria Math"/>
            </w:rPr>
            <m:t>β</m:t>
          </m:r>
          <m:r>
            <m:rPr>
              <m:sty m:val="p"/>
            </m:rPr>
            <w:rPr>
              <w:rFonts w:ascii="Cambria Math" w:hAnsi="Cambria Math"/>
            </w:rPr>
            <m:t>,</m:t>
          </m:r>
          <m:r>
            <m:rPr>
              <m:lit/>
              <m:sty m:val="p"/>
            </m:rPr>
            <w:rPr>
              <w:rFonts w:ascii="Cambria Math" w:hAnsi="Cambria Math"/>
            </w:rPr>
            <m:t>cos</m:t>
          </m:r>
          <m:r>
            <w:rPr>
              <w:rFonts w:ascii="Cambria Math" w:hAnsi="Cambria Math"/>
            </w:rPr>
            <m:t>γ</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x</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num>
                <m:den>
                  <m:r>
                    <w:rPr>
                      <w:rFonts w:ascii="Cambria Math" w:hAnsi="Cambria Math"/>
                    </w:rPr>
                    <m:t>r</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y</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num>
                <m:den>
                  <m:r>
                    <w:rPr>
                      <w:rFonts w:ascii="Cambria Math" w:hAnsi="Cambria Math"/>
                    </w:rPr>
                    <m:t>r</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e>
                  </m:d>
                </m:num>
                <m:den>
                  <m:r>
                    <w:rPr>
                      <w:rFonts w:ascii="Cambria Math" w:hAnsi="Cambria Math"/>
                    </w:rPr>
                    <m:t>r</m:t>
                  </m:r>
                </m:den>
              </m:f>
            </m:e>
          </m:d>
        </m:oMath>
      </m:oMathPara>
    </w:p>
    <w:p w14:paraId="601A92F5" w14:textId="77777777" w:rsidR="0050046E" w:rsidRDefault="00000000">
      <w:pPr>
        <w:rPr>
          <w:lang w:eastAsia="zh-CN"/>
        </w:rPr>
      </w:pPr>
      <w:r>
        <w:rPr>
          <w:lang w:eastAsia="zh-CN"/>
        </w:rPr>
        <w:t>其中</w:t>
      </w:r>
      <w:r>
        <w:rPr>
          <w:lang w:eastAsia="zh-CN"/>
        </w:rPr>
        <w:t xml:space="preserve"> </w:t>
      </w:r>
      <m:oMath>
        <m:r>
          <w:rPr>
            <w:rFonts w:ascii="Cambria Math" w:hAnsi="Cambria Math"/>
            <w:lang w:eastAsia="zh-CN"/>
          </w:rPr>
          <m:t>r</m:t>
        </m:r>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x</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e>
                    </m:d>
                  </m:e>
                </m:d>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e>
                    </m:d>
                  </m:e>
                </m:d>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z</m:t>
                        </m:r>
                      </m:e>
                      <m:sup>
                        <m:r>
                          <m:rPr>
                            <m:sty m:val="p"/>
                          </m:rPr>
                          <w:rPr>
                            <w:rFonts w:ascii="Cambria Math" w:hAnsi="Cambria Math"/>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e>
                    </m:d>
                  </m:e>
                </m:d>
              </m:e>
              <m:sup>
                <m:r>
                  <w:rPr>
                    <w:rFonts w:ascii="Cambria Math" w:hAnsi="Cambria Math"/>
                    <w:lang w:eastAsia="zh-CN"/>
                  </w:rPr>
                  <m:t>2</m:t>
                </m:r>
              </m:sup>
            </m:sSup>
          </m:e>
        </m:rad>
      </m:oMath>
      <w:r>
        <w:rPr>
          <w:lang w:eastAsia="zh-CN"/>
        </w:rPr>
        <w:t>，</w:t>
      </w:r>
      <m:oMath>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r>
          <w:rPr>
            <w:rFonts w:ascii="Cambria Math" w:hAnsi="Cambria Math"/>
            <w:lang w:eastAsia="zh-CN"/>
          </w:rPr>
          <m:t>γ</m:t>
        </m:r>
      </m:oMath>
      <w:r>
        <w:rPr>
          <w:lang w:eastAsia="zh-CN"/>
        </w:rPr>
        <w:t xml:space="preserve"> </w:t>
      </w:r>
      <w:r>
        <w:rPr>
          <w:lang w:eastAsia="zh-CN"/>
        </w:rPr>
        <w:t>为切线与三坐标轴正向夹角。而一般方程曲线切线的方向余弦为</w:t>
      </w:r>
      <w:r>
        <w:rPr>
          <w:lang w:eastAsia="zh-CN"/>
        </w:rPr>
        <w:t xml:space="preserve"> </w:t>
      </w:r>
      <m:oMath>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oMath>
      <w:r>
        <w:rPr>
          <w:lang w:eastAsia="zh-CN"/>
        </w:rPr>
        <w:t>，其中</w:t>
      </w:r>
      <w:r>
        <w:rPr>
          <w:lang w:eastAsia="zh-CN"/>
        </w:rPr>
        <w:t xml:space="preserve"> </w:t>
      </w:r>
      <m:oMath>
        <m:r>
          <w:rPr>
            <w:rFonts w:ascii="Cambria Math" w:hAnsi="Cambria Math"/>
            <w:lang w:eastAsia="zh-CN"/>
          </w:rPr>
          <m:t>D</m:t>
        </m:r>
        <m:r>
          <m:rPr>
            <m:sty m:val="p"/>
          </m:rPr>
          <w:rPr>
            <w:rFonts w:ascii="Cambria Math" w:hAnsi="Cambria Math"/>
            <w:lang w:eastAsia="zh-CN"/>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e>
        </m:rad>
      </m:oMath>
      <w:r>
        <w:rPr>
          <w:lang w:eastAsia="zh-CN"/>
        </w:rPr>
        <w:t>。</w:t>
      </w:r>
    </w:p>
    <w:p w14:paraId="7684B49E" w14:textId="77777777" w:rsidR="0050046E" w:rsidRDefault="00000000">
      <w:pPr>
        <w:rPr>
          <w:lang w:eastAsia="zh-CN"/>
        </w:rPr>
      </w:pPr>
      <w:r>
        <w:rPr>
          <w:lang w:eastAsia="zh-CN"/>
        </w:rPr>
        <w:t>注</w:t>
      </w:r>
      <w:r>
        <w:rPr>
          <w:lang w:eastAsia="zh-CN"/>
        </w:rPr>
        <w:t>3</w:t>
      </w:r>
      <w:r>
        <w:rPr>
          <w:lang w:eastAsia="zh-CN"/>
        </w:rPr>
        <w:t xml:space="preserve">　从几何意义上去记忆上述诸方程是方便和容易的。</w:t>
      </w:r>
    </w:p>
    <w:p w14:paraId="5C11F5A7" w14:textId="77777777" w:rsidR="0050046E" w:rsidRDefault="00000000">
      <w:pPr>
        <w:rPr>
          <w:lang w:eastAsia="zh-CN"/>
        </w:rPr>
      </w:pPr>
      <w:r>
        <w:rPr>
          <w:color w:val="555555"/>
          <w:sz w:val="17"/>
          <w:lang w:eastAsia="zh-CN"/>
        </w:rPr>
        <w:t>上述公式适用于相应的正则点：法矢、切向量或两曲面梯度的叉积不得为零。对称式遇零分母时改用同方向的参数式。</w:t>
      </w:r>
    </w:p>
    <w:p w14:paraId="3809E302"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多元函数极（大、小）、最（大、小）值</w:t>
      </w:r>
    </w:p>
    <w:p w14:paraId="6E56874F"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）充要条件</w:t>
      </w:r>
    </w:p>
    <w:p w14:paraId="0891DBC3" w14:textId="77777777" w:rsidR="0050046E" w:rsidRDefault="00000000">
      <w:pPr>
        <w:rPr>
          <w:lang w:eastAsia="zh-CN"/>
        </w:rPr>
      </w:pPr>
      <w:r>
        <w:rPr>
          <w:lang w:eastAsia="zh-CN"/>
        </w:rPr>
        <w:t>必要条件：</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在内点</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 xml:space="preserve"> </w:t>
      </w:r>
      <w:r>
        <w:rPr>
          <w:lang w:eastAsia="zh-CN"/>
        </w:rPr>
        <w:t>可微且有极值，则</w:t>
      </w:r>
      <w:r>
        <w:rPr>
          <w:lang w:eastAsia="zh-CN"/>
        </w:rPr>
        <w:t xml:space="preserve"> </w:t>
      </w:r>
      <m:oMath>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y</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oMath>
      <w:r>
        <w:rPr>
          <w:lang w:eastAsia="zh-CN"/>
        </w:rPr>
        <w:t>。</w:t>
      </w:r>
    </w:p>
    <w:p w14:paraId="5EA87745" w14:textId="77777777" w:rsidR="0050046E" w:rsidRDefault="00000000">
      <w:pPr>
        <w:rPr>
          <w:lang w:eastAsia="zh-CN"/>
        </w:rPr>
      </w:pPr>
      <w:r>
        <w:rPr>
          <w:lang w:eastAsia="zh-CN"/>
        </w:rPr>
        <w:t>充分条件：函数在</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 xml:space="preserve"> </w:t>
      </w:r>
      <w:r>
        <w:rPr>
          <w:lang w:eastAsia="zh-CN"/>
        </w:rPr>
        <w:t>的某个邻域内有连续二阶偏导数，令</w:t>
      </w:r>
      <w:r>
        <w:rPr>
          <w:lang w:eastAsia="zh-CN"/>
        </w:rPr>
        <w:t xml:space="preserve"> </w:t>
      </w:r>
      <m:oMath>
        <m:r>
          <w:rPr>
            <w:rFonts w:ascii="Cambria Math" w:hAnsi="Cambria Math"/>
            <w:lang w:eastAsia="zh-CN"/>
          </w:rPr>
          <m:t>A</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xx</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w:t>
      </w:r>
      <m:oMath>
        <m:r>
          <w:rPr>
            <w:rFonts w:ascii="Cambria Math" w:hAnsi="Cambria Math"/>
            <w:lang w:eastAsia="zh-CN"/>
          </w:rPr>
          <m:t>B</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xy</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w:t>
      </w:r>
      <m:oMath>
        <m:r>
          <w:rPr>
            <w:rFonts w:ascii="Cambria Math" w:hAnsi="Cambria Math"/>
            <w:lang w:eastAsia="zh-CN"/>
          </w:rPr>
          <m:t>C</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yy</m:t>
            </m:r>
          </m:sub>
          <m:sup>
            <m:r>
              <m:rPr>
                <m:sty m:val="p"/>
              </m:rPr>
              <w:rPr>
                <w:rFonts w:ascii="Cambria Math" w:hAnsi="Cambria Math"/>
                <w:lang w:eastAsia="zh-CN"/>
              </w:rPr>
              <m:t>''</m:t>
            </m:r>
          </m:sup>
        </m:sSubSup>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w:t>
      </w:r>
    </w:p>
    <w:p w14:paraId="5EBCD660" w14:textId="77777777" w:rsidR="0050046E" w:rsidRDefault="00000000">
      <w:r>
        <w:t>又有</w:t>
      </w:r>
      <w:r>
        <w:t xml:space="preserve"> </w:t>
      </w:r>
      <m:oMath>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r>
          <m:rPr>
            <m:sty m:val="p"/>
          </m:rPr>
          <w:rPr>
            <w:rFonts w:ascii="Cambria Math" w:hAnsi="Cambria Math"/>
          </w:rPr>
          <m:t>=</m:t>
        </m:r>
        <m:r>
          <w:rPr>
            <w:rFonts w:ascii="Cambria Math" w:hAnsi="Cambria Math"/>
          </w:rPr>
          <m:t>0</m:t>
        </m:r>
      </m:oMath>
      <w:r>
        <w:t>。</w:t>
      </w:r>
      <w:r>
        <w:rPr>
          <w:lang w:eastAsia="zh-CN"/>
        </w:rPr>
        <w:t>由优化理论知：</w:t>
      </w:r>
      <m:oMath>
        <m:r>
          <w:rPr>
            <w:rFonts w:ascii="Cambria Math" w:hAnsi="Cambria Math"/>
            <w:lang w:eastAsia="zh-CN"/>
          </w:rPr>
          <m:t>n</m:t>
        </m:r>
      </m:oMath>
      <w:r>
        <w:rPr>
          <w:lang w:eastAsia="zh-CN"/>
        </w:rPr>
        <w:t xml:space="preserve"> </w:t>
      </w:r>
      <w:r>
        <w:rPr>
          <w:lang w:eastAsia="zh-CN"/>
        </w:rPr>
        <w:t>元函数</w:t>
      </w:r>
      <w:r>
        <w:rPr>
          <w:lang w:eastAsia="zh-CN"/>
        </w:rPr>
        <w:t xml:space="preserve"> </w:t>
      </w:r>
      <m:oMath>
        <m:r>
          <w:rPr>
            <w:rFonts w:ascii="Cambria Math" w:hAnsi="Cambria Math"/>
            <w:lang w:eastAsia="zh-CN"/>
          </w:rPr>
          <m:t>f</m:t>
        </m:r>
        <m:d>
          <m:dPr>
            <m:ctrlPr>
              <w:rPr>
                <w:rFonts w:ascii="Cambria Math" w:hAnsi="Cambria Math"/>
              </w:rPr>
            </m:ctrlPr>
          </m:dPr>
          <m:e>
            <m:r>
              <m:rPr>
                <m:sty m:val="b"/>
              </m:rPr>
              <w:rPr>
                <w:rFonts w:ascii="Cambria Math" w:hAnsi="Cambria Math"/>
                <w:lang w:eastAsia="zh-CN"/>
              </w:rPr>
              <m:t>x</m:t>
            </m:r>
          </m:e>
        </m:d>
      </m:oMath>
      <w:r>
        <w:rPr>
          <w:lang w:eastAsia="zh-CN"/>
        </w:rPr>
        <w:t xml:space="preserve"> </w:t>
      </w:r>
      <w:r>
        <w:rPr>
          <w:lang w:eastAsia="zh-CN"/>
        </w:rPr>
        <w:t>在驻点</w:t>
      </w:r>
      <w:r>
        <w:rPr>
          <w:lang w:eastAsia="zh-CN"/>
        </w:rPr>
        <w:t xml:space="preserve"> </w:t>
      </w: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p>
              <m:sSupPr>
                <m:ctrlPr>
                  <w:rPr>
                    <w:rFonts w:ascii="Cambria Math" w:hAnsi="Cambria Math"/>
                  </w:rPr>
                </m:ctrlPr>
              </m:sSupPr>
              <m:e>
                <m:r>
                  <m:rPr>
                    <m:sty m:val="b"/>
                  </m:rPr>
                  <w:rPr>
                    <w:rFonts w:ascii="Cambria Math" w:hAnsi="Cambria Math"/>
                    <w:lang w:eastAsia="zh-CN"/>
                  </w:rPr>
                  <m:t>x</m:t>
                </m:r>
              </m:e>
              <m:sup>
                <m:r>
                  <m:rPr>
                    <m:lit/>
                    <m:sty m:val="p"/>
                  </m:rPr>
                  <w:rPr>
                    <w:rFonts w:ascii="Cambria Math" w:hAnsi="Cambria Math"/>
                    <w:lang w:eastAsia="zh-CN"/>
                  </w:rPr>
                  <m:t>*</m:t>
                </m:r>
              </m:sup>
            </m:sSup>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处，若</w:t>
      </w:r>
      <w:r>
        <w:rPr>
          <w:lang w:eastAsia="zh-CN"/>
        </w:rPr>
        <w:t xml:space="preserve"> Hessian</w:t>
      </w:r>
      <w:r>
        <w:rPr>
          <w:lang w:eastAsia="zh-CN"/>
        </w:rPr>
        <w:t>（</w:t>
      </w:r>
      <w:r>
        <w:rPr>
          <w:lang w:eastAsia="zh-CN"/>
        </w:rPr>
        <w:t>Hesse</w:t>
      </w:r>
      <w:r>
        <w:rPr>
          <w:lang w:eastAsia="zh-CN"/>
        </w:rPr>
        <w:t>）矩阵</w:t>
      </w:r>
      <w:r>
        <w:rPr>
          <w:lang w:eastAsia="zh-CN"/>
        </w:rPr>
        <w:t xml:space="preserve"> </w:t>
      </w:r>
      <m:oMath>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r>
          <w:rPr>
            <w:rFonts w:ascii="Cambria Math" w:hAnsi="Cambria Math"/>
            <w:lang w:eastAsia="zh-CN"/>
          </w:rPr>
          <m:t>f</m:t>
        </m:r>
        <m:d>
          <m:dPr>
            <m:ctrlPr>
              <w:rPr>
                <w:rFonts w:ascii="Cambria Math" w:hAnsi="Cambria Math"/>
              </w:rPr>
            </m:ctrlPr>
          </m:dPr>
          <m:e>
            <m:sSup>
              <m:sSupPr>
                <m:ctrlPr>
                  <w:rPr>
                    <w:rFonts w:ascii="Cambria Math" w:hAnsi="Cambria Math"/>
                  </w:rPr>
                </m:ctrlPr>
              </m:sSupPr>
              <m:e>
                <m:r>
                  <m:rPr>
                    <m:sty m:val="b"/>
                  </m:rPr>
                  <w:rPr>
                    <w:rFonts w:ascii="Cambria Math" w:hAnsi="Cambria Math"/>
                    <w:lang w:eastAsia="zh-CN"/>
                  </w:rPr>
                  <m:t>x</m:t>
                </m:r>
              </m:e>
              <m:sup>
                <m:r>
                  <m:rPr>
                    <m:lit/>
                    <m:sty m:val="p"/>
                  </m:rPr>
                  <w:rPr>
                    <w:rFonts w:ascii="Cambria Math" w:hAnsi="Cambria Math"/>
                    <w:lang w:eastAsia="zh-CN"/>
                  </w:rPr>
                  <m:t>*</m:t>
                </m:r>
              </m:sup>
            </m:sSup>
          </m:e>
        </m:d>
      </m:oMath>
      <w:r>
        <w:rPr>
          <w:lang w:eastAsia="zh-CN"/>
        </w:rPr>
        <w:t xml:space="preserve"> </w:t>
      </w:r>
      <w:r>
        <w:rPr>
          <w:lang w:eastAsia="zh-CN"/>
        </w:rPr>
        <w:t>正定，则该点为严格极小值点。</w:t>
      </w:r>
      <w:r>
        <w:t>对二元情形有下表结论：</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2835"/>
        <w:gridCol w:w="4309"/>
      </w:tblGrid>
      <w:tr w:rsidR="0050046E" w14:paraId="7879AB17" w14:textId="77777777">
        <w:trPr>
          <w:cantSplit/>
          <w:tblHeader/>
          <w:jc w:val="center"/>
        </w:trPr>
        <w:tc>
          <w:tcPr>
            <w:tcW w:w="2835" w:type="dxa"/>
            <w:shd w:val="clear" w:color="auto" w:fill="EEF1F4"/>
            <w:tcMar>
              <w:top w:w="55" w:type="dxa"/>
              <w:left w:w="85" w:type="dxa"/>
              <w:bottom w:w="55" w:type="dxa"/>
              <w:right w:w="85" w:type="dxa"/>
            </w:tcMar>
            <w:vAlign w:val="center"/>
          </w:tcPr>
          <w:p w14:paraId="0D790150" w14:textId="77777777" w:rsidR="0050046E" w:rsidRDefault="00000000">
            <w:pPr>
              <w:spacing w:after="16" w:line="240" w:lineRule="auto"/>
              <w:jc w:val="center"/>
            </w:pPr>
            <w:r>
              <w:rPr>
                <w:rFonts w:eastAsia="Noto Sans CJK SC"/>
                <w:b/>
                <w:sz w:val="19"/>
              </w:rPr>
              <w:t>条件</w:t>
            </w:r>
          </w:p>
        </w:tc>
        <w:tc>
          <w:tcPr>
            <w:tcW w:w="2835" w:type="dxa"/>
            <w:shd w:val="clear" w:color="auto" w:fill="EEF1F4"/>
            <w:tcMar>
              <w:top w:w="55" w:type="dxa"/>
              <w:left w:w="85" w:type="dxa"/>
              <w:bottom w:w="55" w:type="dxa"/>
              <w:right w:w="85" w:type="dxa"/>
            </w:tcMar>
            <w:vAlign w:val="center"/>
          </w:tcPr>
          <w:p w14:paraId="763404C5" w14:textId="77777777" w:rsidR="0050046E" w:rsidRDefault="00000000">
            <w:pPr>
              <w:spacing w:after="16" w:line="240" w:lineRule="auto"/>
              <w:jc w:val="center"/>
            </w:pPr>
            <w:r>
              <w:rPr>
                <w:rFonts w:eastAsia="Noto Sans CJK SC"/>
                <w:b/>
                <w:sz w:val="19"/>
              </w:rPr>
              <w:t>补充条件</w:t>
            </w:r>
          </w:p>
        </w:tc>
        <w:tc>
          <w:tcPr>
            <w:tcW w:w="4309" w:type="dxa"/>
            <w:shd w:val="clear" w:color="auto" w:fill="EEF1F4"/>
            <w:tcMar>
              <w:top w:w="55" w:type="dxa"/>
              <w:left w:w="85" w:type="dxa"/>
              <w:bottom w:w="55" w:type="dxa"/>
              <w:right w:w="85" w:type="dxa"/>
            </w:tcMar>
            <w:vAlign w:val="center"/>
          </w:tcPr>
          <w:p w14:paraId="44A7E7F0" w14:textId="77777777" w:rsidR="0050046E" w:rsidRDefault="00000000">
            <w:pPr>
              <w:spacing w:after="16" w:line="240" w:lineRule="auto"/>
              <w:jc w:val="center"/>
            </w:pPr>
            <w:r>
              <w:rPr>
                <w:rFonts w:eastAsia="Noto Sans CJK SC"/>
                <w:b/>
                <w:sz w:val="19"/>
              </w:rPr>
              <w:t>结论</w:t>
            </w:r>
          </w:p>
        </w:tc>
      </w:tr>
      <w:tr w:rsidR="0050046E" w14:paraId="48C25FE4" w14:textId="77777777">
        <w:trPr>
          <w:cantSplit/>
          <w:jc w:val="center"/>
        </w:trPr>
        <w:tc>
          <w:tcPr>
            <w:tcW w:w="2835" w:type="dxa"/>
            <w:tcMar>
              <w:top w:w="55" w:type="dxa"/>
              <w:left w:w="85" w:type="dxa"/>
              <w:bottom w:w="55" w:type="dxa"/>
              <w:right w:w="85" w:type="dxa"/>
            </w:tcMar>
            <w:vAlign w:val="center"/>
          </w:tcPr>
          <w:p w14:paraId="6EA58771"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B</m:t>
                    </m:r>
                  </m:e>
                  <m:sup>
                    <m:r>
                      <w:rPr>
                        <w:rFonts w:ascii="Cambria Math" w:hAnsi="Cambria Math"/>
                        <w:sz w:val="19"/>
                      </w:rPr>
                      <m:t>2</m:t>
                    </m:r>
                  </m:sup>
                </m:sSup>
                <m:r>
                  <m:rPr>
                    <m:sty m:val="p"/>
                  </m:rPr>
                  <w:rPr>
                    <w:rFonts w:ascii="Cambria Math" w:hAnsi="Cambria Math"/>
                    <w:sz w:val="19"/>
                  </w:rPr>
                  <m:t>-</m:t>
                </m:r>
                <m:r>
                  <w:rPr>
                    <w:rFonts w:ascii="Cambria Math" w:hAnsi="Cambria Math"/>
                    <w:sz w:val="19"/>
                  </w:rPr>
                  <m:t>AC</m:t>
                </m:r>
                <m:r>
                  <m:rPr>
                    <m:sty m:val="p"/>
                  </m:rPr>
                  <w:rPr>
                    <w:rFonts w:ascii="Cambria Math" w:hAnsi="Cambria Math"/>
                    <w:sz w:val="19"/>
                  </w:rPr>
                  <m:t>&lt;</m:t>
                </m:r>
                <m:r>
                  <w:rPr>
                    <w:rFonts w:ascii="Cambria Math" w:hAnsi="Cambria Math"/>
                    <w:sz w:val="19"/>
                  </w:rPr>
                  <m:t>0</m:t>
                </m:r>
              </m:oMath>
            </m:oMathPara>
          </w:p>
        </w:tc>
        <w:tc>
          <w:tcPr>
            <w:tcW w:w="2835" w:type="dxa"/>
            <w:tcMar>
              <w:top w:w="55" w:type="dxa"/>
              <w:left w:w="85" w:type="dxa"/>
              <w:bottom w:w="55" w:type="dxa"/>
              <w:right w:w="85" w:type="dxa"/>
            </w:tcMar>
            <w:vAlign w:val="center"/>
          </w:tcPr>
          <w:p w14:paraId="5F49DE14"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&lt;</m:t>
              </m:r>
              <m:r>
                <w:rPr>
                  <w:rFonts w:ascii="Cambria Math" w:hAnsi="Cambria Math"/>
                  <w:sz w:val="19"/>
                </w:rPr>
                <m:t>0</m:t>
              </m:r>
            </m:oMath>
            <w:r>
              <w:rPr>
                <w:sz w:val="19"/>
              </w:rPr>
              <w:t>（或</w:t>
            </w:r>
            <w:r>
              <w:rPr>
                <w:sz w:val="19"/>
              </w:rPr>
              <w:t xml:space="preserve"> </w:t>
            </w:r>
            <m:oMath>
              <m:r>
                <w:rPr>
                  <w:rFonts w:ascii="Cambria Math" w:hAnsi="Cambria Math"/>
                  <w:sz w:val="19"/>
                </w:rPr>
                <m:t>C</m:t>
              </m:r>
              <m:r>
                <m:rPr>
                  <m:sty m:val="p"/>
                </m:rPr>
                <w:rPr>
                  <w:rFonts w:ascii="Cambria Math" w:hAnsi="Cambria Math"/>
                  <w:sz w:val="19"/>
                </w:rPr>
                <m:t>&lt;</m:t>
              </m:r>
              <m:r>
                <w:rPr>
                  <w:rFonts w:ascii="Cambria Math" w:hAnsi="Cambria Math"/>
                  <w:sz w:val="19"/>
                </w:rPr>
                <m:t>0</m:t>
              </m:r>
            </m:oMath>
            <w:r>
              <w:rPr>
                <w:sz w:val="19"/>
              </w:rPr>
              <w:t>）</w:t>
            </w:r>
          </w:p>
        </w:tc>
        <w:tc>
          <w:tcPr>
            <w:tcW w:w="4309" w:type="dxa"/>
            <w:tcMar>
              <w:top w:w="55" w:type="dxa"/>
              <w:left w:w="85" w:type="dxa"/>
              <w:bottom w:w="55" w:type="dxa"/>
              <w:right w:w="85" w:type="dxa"/>
            </w:tcMar>
            <w:vAlign w:val="center"/>
          </w:tcPr>
          <w:p w14:paraId="2FD991FD" w14:textId="77777777" w:rsidR="0050046E" w:rsidRDefault="00000000">
            <w:pPr>
              <w:spacing w:after="16" w:line="240" w:lineRule="auto"/>
            </w:pPr>
            <m:oMath>
              <m:r>
                <w:rPr>
                  <w:rFonts w:ascii="Cambria Math" w:hAnsi="Cambria Math"/>
                  <w:sz w:val="19"/>
                </w:rPr>
                <m:t>f</m:t>
              </m:r>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0</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0</m:t>
                      </m:r>
                    </m:sub>
                  </m:sSub>
                </m:e>
              </m:d>
            </m:oMath>
            <w:r>
              <w:rPr>
                <w:sz w:val="19"/>
              </w:rPr>
              <w:t xml:space="preserve"> </w:t>
            </w:r>
            <w:r>
              <w:rPr>
                <w:sz w:val="19"/>
              </w:rPr>
              <w:t>为极大值</w:t>
            </w:r>
          </w:p>
        </w:tc>
      </w:tr>
      <w:tr w:rsidR="0050046E" w14:paraId="6712517F" w14:textId="77777777">
        <w:trPr>
          <w:cantSplit/>
          <w:jc w:val="center"/>
        </w:trPr>
        <w:tc>
          <w:tcPr>
            <w:tcW w:w="2835" w:type="dxa"/>
            <w:tcMar>
              <w:top w:w="55" w:type="dxa"/>
              <w:left w:w="85" w:type="dxa"/>
              <w:bottom w:w="55" w:type="dxa"/>
              <w:right w:w="85" w:type="dxa"/>
            </w:tcMar>
            <w:vAlign w:val="center"/>
          </w:tcPr>
          <w:p w14:paraId="63E5848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B</m:t>
                    </m:r>
                  </m:e>
                  <m:sup>
                    <m:r>
                      <w:rPr>
                        <w:rFonts w:ascii="Cambria Math" w:hAnsi="Cambria Math"/>
                        <w:sz w:val="19"/>
                      </w:rPr>
                      <m:t>2</m:t>
                    </m:r>
                  </m:sup>
                </m:sSup>
                <m:r>
                  <m:rPr>
                    <m:sty m:val="p"/>
                  </m:rPr>
                  <w:rPr>
                    <w:rFonts w:ascii="Cambria Math" w:hAnsi="Cambria Math"/>
                    <w:sz w:val="19"/>
                  </w:rPr>
                  <m:t>-</m:t>
                </m:r>
                <m:r>
                  <w:rPr>
                    <w:rFonts w:ascii="Cambria Math" w:hAnsi="Cambria Math"/>
                    <w:sz w:val="19"/>
                  </w:rPr>
                  <m:t>AC</m:t>
                </m:r>
                <m:r>
                  <m:rPr>
                    <m:sty m:val="p"/>
                  </m:rPr>
                  <w:rPr>
                    <w:rFonts w:ascii="Cambria Math" w:hAnsi="Cambria Math"/>
                    <w:sz w:val="19"/>
                  </w:rPr>
                  <m:t>&lt;</m:t>
                </m:r>
                <m:r>
                  <w:rPr>
                    <w:rFonts w:ascii="Cambria Math" w:hAnsi="Cambria Math"/>
                    <w:sz w:val="19"/>
                  </w:rPr>
                  <m:t>0</m:t>
                </m:r>
              </m:oMath>
            </m:oMathPara>
          </w:p>
        </w:tc>
        <w:tc>
          <w:tcPr>
            <w:tcW w:w="2835" w:type="dxa"/>
            <w:tcMar>
              <w:top w:w="55" w:type="dxa"/>
              <w:left w:w="85" w:type="dxa"/>
              <w:bottom w:w="55" w:type="dxa"/>
              <w:right w:w="85" w:type="dxa"/>
            </w:tcMar>
            <w:vAlign w:val="center"/>
          </w:tcPr>
          <w:p w14:paraId="7719C239"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&gt;</m:t>
              </m:r>
              <m:r>
                <w:rPr>
                  <w:rFonts w:ascii="Cambria Math" w:hAnsi="Cambria Math"/>
                  <w:sz w:val="19"/>
                </w:rPr>
                <m:t>0</m:t>
              </m:r>
            </m:oMath>
            <w:r>
              <w:rPr>
                <w:sz w:val="19"/>
              </w:rPr>
              <w:t>（或</w:t>
            </w:r>
            <w:r>
              <w:rPr>
                <w:sz w:val="19"/>
              </w:rPr>
              <w:t xml:space="preserve"> </w:t>
            </w:r>
            <m:oMath>
              <m:r>
                <w:rPr>
                  <w:rFonts w:ascii="Cambria Math" w:hAnsi="Cambria Math"/>
                  <w:sz w:val="19"/>
                </w:rPr>
                <m:t>C</m:t>
              </m:r>
              <m:r>
                <m:rPr>
                  <m:sty m:val="p"/>
                </m:rPr>
                <w:rPr>
                  <w:rFonts w:ascii="Cambria Math" w:hAnsi="Cambria Math"/>
                  <w:sz w:val="19"/>
                </w:rPr>
                <m:t>&gt;</m:t>
              </m:r>
              <m:r>
                <w:rPr>
                  <w:rFonts w:ascii="Cambria Math" w:hAnsi="Cambria Math"/>
                  <w:sz w:val="19"/>
                </w:rPr>
                <m:t>0</m:t>
              </m:r>
            </m:oMath>
            <w:r>
              <w:rPr>
                <w:sz w:val="19"/>
              </w:rPr>
              <w:t>）</w:t>
            </w:r>
          </w:p>
        </w:tc>
        <w:tc>
          <w:tcPr>
            <w:tcW w:w="4309" w:type="dxa"/>
            <w:tcMar>
              <w:top w:w="55" w:type="dxa"/>
              <w:left w:w="85" w:type="dxa"/>
              <w:bottom w:w="55" w:type="dxa"/>
              <w:right w:w="85" w:type="dxa"/>
            </w:tcMar>
            <w:vAlign w:val="center"/>
          </w:tcPr>
          <w:p w14:paraId="323CF1BB" w14:textId="77777777" w:rsidR="0050046E" w:rsidRDefault="00000000">
            <w:pPr>
              <w:spacing w:after="16" w:line="240" w:lineRule="auto"/>
            </w:pPr>
            <m:oMath>
              <m:r>
                <w:rPr>
                  <w:rFonts w:ascii="Cambria Math" w:hAnsi="Cambria Math"/>
                  <w:sz w:val="19"/>
                </w:rPr>
                <m:t>f</m:t>
              </m:r>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0</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0</m:t>
                      </m:r>
                    </m:sub>
                  </m:sSub>
                </m:e>
              </m:d>
            </m:oMath>
            <w:r>
              <w:rPr>
                <w:sz w:val="19"/>
              </w:rPr>
              <w:t xml:space="preserve"> </w:t>
            </w:r>
            <w:r>
              <w:rPr>
                <w:sz w:val="19"/>
              </w:rPr>
              <w:t>为极小值</w:t>
            </w:r>
          </w:p>
        </w:tc>
      </w:tr>
      <w:tr w:rsidR="0050046E" w14:paraId="4F308C08" w14:textId="77777777">
        <w:trPr>
          <w:cantSplit/>
          <w:jc w:val="center"/>
        </w:trPr>
        <w:tc>
          <w:tcPr>
            <w:tcW w:w="2835" w:type="dxa"/>
            <w:tcMar>
              <w:top w:w="55" w:type="dxa"/>
              <w:left w:w="85" w:type="dxa"/>
              <w:bottom w:w="55" w:type="dxa"/>
              <w:right w:w="85" w:type="dxa"/>
            </w:tcMar>
            <w:vAlign w:val="center"/>
          </w:tcPr>
          <w:p w14:paraId="44CD68AD"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B</m:t>
                    </m:r>
                  </m:e>
                  <m:sup>
                    <m:r>
                      <w:rPr>
                        <w:rFonts w:ascii="Cambria Math" w:hAnsi="Cambria Math"/>
                        <w:sz w:val="19"/>
                      </w:rPr>
                      <m:t>2</m:t>
                    </m:r>
                  </m:sup>
                </m:sSup>
                <m:r>
                  <m:rPr>
                    <m:sty m:val="p"/>
                  </m:rPr>
                  <w:rPr>
                    <w:rFonts w:ascii="Cambria Math" w:hAnsi="Cambria Math"/>
                    <w:sz w:val="19"/>
                  </w:rPr>
                  <m:t>-</m:t>
                </m:r>
                <m:r>
                  <w:rPr>
                    <w:rFonts w:ascii="Cambria Math" w:hAnsi="Cambria Math"/>
                    <w:sz w:val="19"/>
                  </w:rPr>
                  <m:t>AC</m:t>
                </m:r>
                <m:r>
                  <m:rPr>
                    <m:sty m:val="p"/>
                  </m:rPr>
                  <w:rPr>
                    <w:rFonts w:ascii="Cambria Math" w:hAnsi="Cambria Math"/>
                    <w:sz w:val="19"/>
                  </w:rPr>
                  <m:t>=</m:t>
                </m:r>
                <m:r>
                  <w:rPr>
                    <w:rFonts w:ascii="Cambria Math" w:hAnsi="Cambria Math"/>
                    <w:sz w:val="19"/>
                  </w:rPr>
                  <m:t>0</m:t>
                </m:r>
              </m:oMath>
            </m:oMathPara>
          </w:p>
        </w:tc>
        <w:tc>
          <w:tcPr>
            <w:tcW w:w="2835" w:type="dxa"/>
            <w:tcMar>
              <w:top w:w="55" w:type="dxa"/>
              <w:left w:w="85" w:type="dxa"/>
              <w:bottom w:w="55" w:type="dxa"/>
              <w:right w:w="85" w:type="dxa"/>
            </w:tcMar>
            <w:vAlign w:val="center"/>
          </w:tcPr>
          <w:p w14:paraId="17359223" w14:textId="77777777" w:rsidR="0050046E" w:rsidRDefault="0050046E">
            <w:pPr>
              <w:spacing w:after="16" w:line="240" w:lineRule="auto"/>
            </w:pPr>
          </w:p>
        </w:tc>
        <w:tc>
          <w:tcPr>
            <w:tcW w:w="4309" w:type="dxa"/>
            <w:tcMar>
              <w:top w:w="55" w:type="dxa"/>
              <w:left w:w="85" w:type="dxa"/>
              <w:bottom w:w="55" w:type="dxa"/>
              <w:right w:w="85" w:type="dxa"/>
            </w:tcMar>
            <w:vAlign w:val="center"/>
          </w:tcPr>
          <w:p w14:paraId="7D3401A8" w14:textId="77777777" w:rsidR="0050046E" w:rsidRDefault="00000000">
            <w:pPr>
              <w:spacing w:after="16" w:line="240" w:lineRule="auto"/>
            </w:pPr>
            <w:r>
              <w:rPr>
                <w:sz w:val="19"/>
              </w:rPr>
              <w:t>待定</w:t>
            </w:r>
          </w:p>
        </w:tc>
      </w:tr>
      <w:tr w:rsidR="0050046E" w14:paraId="7673CED0" w14:textId="77777777">
        <w:trPr>
          <w:cantSplit/>
          <w:jc w:val="center"/>
        </w:trPr>
        <w:tc>
          <w:tcPr>
            <w:tcW w:w="2835" w:type="dxa"/>
            <w:tcMar>
              <w:top w:w="55" w:type="dxa"/>
              <w:left w:w="85" w:type="dxa"/>
              <w:bottom w:w="55" w:type="dxa"/>
              <w:right w:w="85" w:type="dxa"/>
            </w:tcMar>
            <w:vAlign w:val="center"/>
          </w:tcPr>
          <w:p w14:paraId="1478EE71"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B</m:t>
                    </m:r>
                  </m:e>
                  <m:sup>
                    <m:r>
                      <w:rPr>
                        <w:rFonts w:ascii="Cambria Math" w:hAnsi="Cambria Math"/>
                        <w:sz w:val="19"/>
                      </w:rPr>
                      <m:t>2</m:t>
                    </m:r>
                  </m:sup>
                </m:sSup>
                <m:r>
                  <m:rPr>
                    <m:sty m:val="p"/>
                  </m:rPr>
                  <w:rPr>
                    <w:rFonts w:ascii="Cambria Math" w:hAnsi="Cambria Math"/>
                    <w:sz w:val="19"/>
                  </w:rPr>
                  <m:t>-</m:t>
                </m:r>
                <m:r>
                  <w:rPr>
                    <w:rFonts w:ascii="Cambria Math" w:hAnsi="Cambria Math"/>
                    <w:sz w:val="19"/>
                  </w:rPr>
                  <m:t>AC</m:t>
                </m:r>
                <m:r>
                  <m:rPr>
                    <m:sty m:val="p"/>
                  </m:rPr>
                  <w:rPr>
                    <w:rFonts w:ascii="Cambria Math" w:hAnsi="Cambria Math"/>
                    <w:sz w:val="19"/>
                  </w:rPr>
                  <m:t>&gt;</m:t>
                </m:r>
                <m:r>
                  <w:rPr>
                    <w:rFonts w:ascii="Cambria Math" w:hAnsi="Cambria Math"/>
                    <w:sz w:val="19"/>
                  </w:rPr>
                  <m:t>0</m:t>
                </m:r>
              </m:oMath>
            </m:oMathPara>
          </w:p>
        </w:tc>
        <w:tc>
          <w:tcPr>
            <w:tcW w:w="2835" w:type="dxa"/>
            <w:tcMar>
              <w:top w:w="55" w:type="dxa"/>
              <w:left w:w="85" w:type="dxa"/>
              <w:bottom w:w="55" w:type="dxa"/>
              <w:right w:w="85" w:type="dxa"/>
            </w:tcMar>
            <w:vAlign w:val="center"/>
          </w:tcPr>
          <w:p w14:paraId="7E602F3A" w14:textId="77777777" w:rsidR="0050046E" w:rsidRDefault="0050046E">
            <w:pPr>
              <w:spacing w:after="16" w:line="240" w:lineRule="auto"/>
            </w:pPr>
          </w:p>
        </w:tc>
        <w:tc>
          <w:tcPr>
            <w:tcW w:w="4309" w:type="dxa"/>
            <w:tcMar>
              <w:top w:w="55" w:type="dxa"/>
              <w:left w:w="85" w:type="dxa"/>
              <w:bottom w:w="55" w:type="dxa"/>
              <w:right w:w="85" w:type="dxa"/>
            </w:tcMar>
            <w:vAlign w:val="center"/>
          </w:tcPr>
          <w:p w14:paraId="4B00BD87" w14:textId="77777777" w:rsidR="0050046E" w:rsidRDefault="00000000">
            <w:pPr>
              <w:spacing w:after="16" w:line="240" w:lineRule="auto"/>
            </w:pPr>
            <m:oMath>
              <m:r>
                <w:rPr>
                  <w:rFonts w:ascii="Cambria Math" w:hAnsi="Cambria Math"/>
                  <w:sz w:val="19"/>
                </w:rPr>
                <m:t>f</m:t>
              </m:r>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0</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0</m:t>
                      </m:r>
                    </m:sub>
                  </m:sSub>
                </m:e>
              </m:d>
            </m:oMath>
            <w:r>
              <w:rPr>
                <w:sz w:val="19"/>
              </w:rPr>
              <w:t xml:space="preserve"> </w:t>
            </w:r>
            <w:r>
              <w:rPr>
                <w:sz w:val="19"/>
              </w:rPr>
              <w:t>不是极值</w:t>
            </w:r>
          </w:p>
        </w:tc>
      </w:tr>
    </w:tbl>
    <w:p w14:paraId="53D1FB8B" w14:textId="77777777" w:rsidR="0050046E" w:rsidRDefault="0050046E">
      <w:pPr>
        <w:spacing w:after="20" w:line="96" w:lineRule="auto"/>
      </w:pPr>
    </w:p>
    <w:p w14:paraId="39ABF89C" w14:textId="77777777" w:rsidR="0050046E" w:rsidRDefault="00000000">
      <w:r>
        <w:t>此结论亦可由优化方法理论中</w:t>
      </w:r>
      <w:r>
        <w:t xml:space="preserve">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oMath>
      <w:r>
        <w:t xml:space="preserve"> </w:t>
      </w:r>
      <w:r>
        <w:t>及</w:t>
      </w:r>
      <w:r>
        <w:t xml:space="preserve"> Hessian </w:t>
      </w:r>
      <w:r>
        <w:t>矩阵</w:t>
      </w:r>
      <w:r>
        <w:t xml:space="preserve"> </w:t>
      </w:r>
      <m:oMath>
        <m:r>
          <w:rPr>
            <w:rFonts w:ascii="Cambria Math" w:hAnsi="Cambria Math"/>
          </w:rPr>
          <m:t>H</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oMath>
      <w:r>
        <w:t xml:space="preserve"> </w:t>
      </w:r>
      <w:r>
        <w:t>的定性推出。若记</w:t>
      </w:r>
    </w:p>
    <w:p w14:paraId="156D4ED8" w14:textId="77777777" w:rsidR="0050046E" w:rsidRDefault="00000000">
      <w:pPr>
        <w:spacing w:before="40" w:after="80"/>
        <w:jc w:val="center"/>
      </w:pPr>
      <m:oMathPara>
        <m:oMathParaPr>
          <m:jc m:val="center"/>
        </m:oMathParaPr>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rPr>
                          <m:t>f</m:t>
                        </m:r>
                      </m:e>
                      <m:sub>
                        <m:r>
                          <w:rPr>
                            <w:rFonts w:ascii="Cambria Math" w:hAnsi="Cambria Math"/>
                          </w:rPr>
                          <m:t>xx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xy</m:t>
                        </m:r>
                      </m:sub>
                      <m:sup>
                        <m:r>
                          <m:rPr>
                            <m:sty m:val="p"/>
                          </m:rPr>
                          <w:rPr>
                            <w:rFonts w:ascii="Cambria Math" w:hAnsi="Cambria Math"/>
                          </w:rPr>
                          <m:t>''</m:t>
                        </m:r>
                      </m:sup>
                    </m:sSubSup>
                  </m:e>
                </m:mr>
                <m:mr>
                  <m:e>
                    <m:sSubSup>
                      <m:sSubSupPr>
                        <m:ctrlPr>
                          <w:rPr>
                            <w:rFonts w:ascii="Cambria Math" w:hAnsi="Cambria Math"/>
                          </w:rPr>
                        </m:ctrlPr>
                      </m:sSubSupPr>
                      <m:e>
                        <m:r>
                          <w:rPr>
                            <w:rFonts w:ascii="Cambria Math" w:hAnsi="Cambria Math"/>
                          </w:rPr>
                          <m:t>f</m:t>
                        </m:r>
                      </m:e>
                      <m:sub>
                        <m:r>
                          <w:rPr>
                            <w:rFonts w:ascii="Cambria Math" w:hAnsi="Cambria Math"/>
                          </w:rPr>
                          <m:t>yx</m:t>
                        </m:r>
                      </m:sub>
                      <m:sup>
                        <m:r>
                          <m:rPr>
                            <m:sty m:val="p"/>
                          </m:rPr>
                          <w:rPr>
                            <w:rFonts w:ascii="Cambria Math" w:hAnsi="Cambria Math"/>
                          </w:rPr>
                          <m:t>''</m:t>
                        </m:r>
                      </m:sup>
                    </m:sSubSup>
                  </m:e>
                  <m:e>
                    <m:sSubSup>
                      <m:sSubSupPr>
                        <m:ctrlPr>
                          <w:rPr>
                            <w:rFonts w:ascii="Cambria Math" w:hAnsi="Cambria Math"/>
                          </w:rPr>
                        </m:ctrlPr>
                      </m:sSubSupPr>
                      <m:e>
                        <m:r>
                          <w:rPr>
                            <w:rFonts w:ascii="Cambria Math" w:hAnsi="Cambria Math"/>
                          </w:rPr>
                          <m:t>f</m:t>
                        </m:r>
                      </m:e>
                      <m:sub>
                        <m:r>
                          <w:rPr>
                            <w:rFonts w:ascii="Cambria Math" w:hAnsi="Cambria Math"/>
                          </w:rPr>
                          <m:t>yy</m:t>
                        </m:r>
                      </m:sub>
                      <m:sup>
                        <m:r>
                          <m:rPr>
                            <m:sty m:val="p"/>
                          </m:rPr>
                          <w:rPr>
                            <w:rFonts w:ascii="Cambria Math" w:hAnsi="Cambria Math"/>
                          </w:rPr>
                          <m:t>''</m:t>
                        </m:r>
                      </m:sup>
                    </m:sSubSup>
                  </m:e>
                </m:mr>
              </m:m>
            </m:e>
          </m:d>
        </m:oMath>
      </m:oMathPara>
    </w:p>
    <w:p w14:paraId="1D76639A" w14:textId="77777777" w:rsidR="0050046E" w:rsidRDefault="00000000">
      <w:pPr>
        <w:rPr>
          <w:lang w:eastAsia="zh-CN"/>
        </w:rPr>
      </w:pPr>
      <w:r>
        <w:rPr>
          <w:lang w:eastAsia="zh-CN"/>
        </w:rPr>
        <w:lastRenderedPageBreak/>
        <w:t>则二元函数的</w:t>
      </w:r>
      <w:r>
        <w:rPr>
          <w:lang w:eastAsia="zh-CN"/>
        </w:rPr>
        <w:t>Taylor</w:t>
      </w:r>
      <w:r>
        <w:rPr>
          <w:lang w:eastAsia="zh-CN"/>
        </w:rPr>
        <w:t>展开为</w:t>
      </w:r>
    </w:p>
    <w:p w14:paraId="61D7C816" w14:textId="77777777" w:rsidR="0050046E" w:rsidRDefault="00000000">
      <w:pPr>
        <w:spacing w:before="40" w:after="80"/>
        <w:jc w:val="center"/>
      </w:pPr>
      <m:oMathPara>
        <m:oMathParaPr>
          <m:jc m:val="center"/>
        </m:oMathParaP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0</m:t>
              </m:r>
            </m:sub>
            <m:sup>
              <m:r>
                <w:rPr>
                  <w:rFonts w:ascii="Cambria Math" w:hAnsi="Cambria Math"/>
                </w:rPr>
                <m:t>T</m:t>
              </m:r>
            </m:sup>
          </m:sSubSup>
          <m:r>
            <m:rPr>
              <m:sty m:val="b"/>
            </m:rP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λ</m:t>
              </m:r>
            </m:e>
            <m:sup>
              <m:r>
                <w:rPr>
                  <w:rFonts w:ascii="Cambria Math" w:hAnsi="Cambria Math"/>
                </w:rPr>
                <m:t>2</m:t>
              </m:r>
            </m:sup>
          </m:sSup>
          <m:sSup>
            <m:sSupPr>
              <m:ctrlPr>
                <w:rPr>
                  <w:rFonts w:ascii="Cambria Math" w:hAnsi="Cambria Math"/>
                </w:rPr>
              </m:ctrlPr>
            </m:sSupPr>
            <m:e>
              <m:r>
                <m:rPr>
                  <m:sty m:val="b"/>
                </m:rPr>
                <w:rPr>
                  <w:rFonts w:ascii="Cambria Math" w:hAnsi="Cambria Math"/>
                </w:rPr>
                <m:t>d</m:t>
              </m:r>
            </m:e>
            <m:sup>
              <m:r>
                <w:rPr>
                  <w:rFonts w:ascii="Cambria Math" w:hAnsi="Cambria Math"/>
                </w:rPr>
                <m:t>T</m:t>
              </m:r>
            </m:sup>
          </m:sSup>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f</m:t>
              </m:r>
            </m:e>
            <m:sub>
              <m:r>
                <w:rPr>
                  <w:rFonts w:ascii="Cambria Math" w:hAnsi="Cambria Math"/>
                </w:rPr>
                <m:t>0</m:t>
              </m:r>
            </m:sub>
          </m:sSub>
          <m:r>
            <m:rPr>
              <m:sty m:val="b"/>
            </m:rPr>
            <w:rPr>
              <w:rFonts w:ascii="Cambria Math" w:hAnsi="Cambria Math"/>
            </w:rPr>
            <m:t>d</m:t>
          </m:r>
          <m:r>
            <m:rPr>
              <m:sty m:val="p"/>
            </m:rPr>
            <w:rPr>
              <w:rFonts w:ascii="Cambria Math" w:hAnsi="Cambria Math"/>
            </w:rPr>
            <m:t>+</m:t>
          </m:r>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λ</m:t>
                  </m:r>
                </m:e>
                <m:sup>
                  <m:r>
                    <w:rPr>
                      <w:rFonts w:ascii="Cambria Math" w:hAnsi="Cambria Math"/>
                    </w:rPr>
                    <m:t>2</m:t>
                  </m:r>
                </m:sup>
              </m:sSup>
              <m:r>
                <m:rPr>
                  <m:sty m:val="p"/>
                </m:rPr>
                <w:rPr>
                  <w:rFonts w:ascii="Cambria Math" w:hAnsi="Cambria Math"/>
                </w:rPr>
                <m:t>∥</m:t>
              </m:r>
              <m:r>
                <m:rPr>
                  <m:sty m:val="b"/>
                </m:rP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oMath>
      </m:oMathPara>
    </w:p>
    <w:p w14:paraId="2E23D639" w14:textId="77777777" w:rsidR="0050046E" w:rsidRDefault="00000000">
      <w:pPr>
        <w:rPr>
          <w:lang w:eastAsia="zh-CN"/>
        </w:rPr>
      </w:pPr>
      <w:r>
        <w:rPr>
          <w:lang w:eastAsia="zh-CN"/>
        </w:rPr>
        <w:t>其中</w:t>
      </w:r>
      <w:r>
        <w:rPr>
          <w:lang w:eastAsia="zh-CN"/>
        </w:rPr>
        <w:t xml:space="preserve"> </w:t>
      </w:r>
      <m:oMath>
        <m:r>
          <m:rPr>
            <m:sty m:val="b"/>
          </m:rP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λ</m:t>
        </m:r>
        <m:r>
          <m:rPr>
            <m:sty m:val="b"/>
          </m:rPr>
          <w:rPr>
            <w:rFonts w:ascii="Cambria Math" w:hAnsi="Cambria Math"/>
            <w:lang w:eastAsia="zh-CN"/>
          </w:rPr>
          <m:t>d</m:t>
        </m:r>
      </m:oMath>
      <w:r>
        <w:rPr>
          <w:lang w:eastAsia="zh-CN"/>
        </w:rPr>
        <w:t>。由二次型结论知，在</w:t>
      </w:r>
      <w:r>
        <w:rPr>
          <w:lang w:eastAsia="zh-CN"/>
        </w:rPr>
        <w:t xml:space="preserve"> </w:t>
      </w:r>
      <m:oMath>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oMath>
      <w:r>
        <w:rPr>
          <w:lang w:eastAsia="zh-CN"/>
        </w:rPr>
        <w:t>、</w:t>
      </w:r>
      <m:oMath>
        <m:r>
          <m:rPr>
            <m:lit/>
            <m:sty m:val="p"/>
          </m:rPr>
          <w:rPr>
            <w:rFonts w:ascii="Cambria Math" w:hAnsi="Cambria Math"/>
            <w:lang w:eastAsia="zh-CN"/>
          </w:rPr>
          <m:t>det</m:t>
        </m:r>
        <m:sSup>
          <m:sSupPr>
            <m:ctrlPr>
              <w:rPr>
                <w:rFonts w:ascii="Cambria Math" w:hAnsi="Cambria Math"/>
              </w:rPr>
            </m:ctrlPr>
          </m:sSupPr>
          <m:e>
            <m:r>
              <m:rPr>
                <m:sty m:val="p"/>
              </m:rPr>
              <w:rPr>
                <w:rFonts w:ascii="Cambria Math" w:hAnsi="Cambria Math"/>
                <w:lang w:eastAsia="zh-CN"/>
              </w:rPr>
              <m:t>∇</m:t>
            </m:r>
          </m:e>
          <m:sup>
            <m:r>
              <w:rPr>
                <w:rFonts w:ascii="Cambria Math" w:hAnsi="Cambria Math"/>
                <w:lang w:eastAsia="zh-CN"/>
              </w:rPr>
              <m:t>2</m:t>
            </m:r>
          </m:sup>
        </m:sSup>
        <m:r>
          <w:rPr>
            <w:rFonts w:ascii="Cambria Math" w:hAnsi="Cambria Math"/>
            <w:lang w:eastAsia="zh-CN"/>
          </w:rPr>
          <m:t>f</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时，</w:t>
      </w:r>
      <m:oMath>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xx</m:t>
            </m:r>
          </m:sub>
          <m:sup>
            <m:r>
              <m:rPr>
                <m:sty m:val="p"/>
              </m:rPr>
              <w:rPr>
                <w:rFonts w:ascii="Cambria Math" w:hAnsi="Cambria Math"/>
                <w:lang w:eastAsia="zh-CN"/>
              </w:rPr>
              <m:t>''</m:t>
            </m:r>
          </m:sup>
        </m:sSubSup>
        <m:r>
          <m:rPr>
            <m:sty m:val="p"/>
          </m:rPr>
          <w:rPr>
            <w:rFonts w:ascii="Cambria Math" w:hAnsi="Cambria Math"/>
            <w:lang w:eastAsia="zh-CN"/>
          </w:rPr>
          <m:t>&gt;</m:t>
        </m:r>
        <m:r>
          <w:rPr>
            <w:rFonts w:ascii="Cambria Math" w:hAnsi="Cambria Math"/>
            <w:lang w:eastAsia="zh-CN"/>
          </w:rPr>
          <m:t>0</m:t>
        </m:r>
      </m:oMath>
      <w:r>
        <w:rPr>
          <w:lang w:eastAsia="zh-CN"/>
        </w:rPr>
        <w:t xml:space="preserve"> </w:t>
      </w:r>
      <w:r>
        <w:rPr>
          <w:lang w:eastAsia="zh-CN"/>
        </w:rPr>
        <w:t>则取极小值，</w:t>
      </w:r>
      <m:oMath>
        <m:sSubSup>
          <m:sSubSupPr>
            <m:ctrlPr>
              <w:rPr>
                <w:rFonts w:ascii="Cambria Math" w:hAnsi="Cambria Math"/>
              </w:rPr>
            </m:ctrlPr>
          </m:sSubSupPr>
          <m:e>
            <m:r>
              <w:rPr>
                <w:rFonts w:ascii="Cambria Math" w:hAnsi="Cambria Math"/>
                <w:lang w:eastAsia="zh-CN"/>
              </w:rPr>
              <m:t>f</m:t>
            </m:r>
          </m:e>
          <m:sub>
            <m:r>
              <w:rPr>
                <w:rFonts w:ascii="Cambria Math" w:hAnsi="Cambria Math"/>
                <w:lang w:eastAsia="zh-CN"/>
              </w:rPr>
              <m:t>xx</m:t>
            </m:r>
          </m:sub>
          <m:sup>
            <m:r>
              <m:rPr>
                <m:sty m:val="p"/>
              </m:rPr>
              <w:rPr>
                <w:rFonts w:ascii="Cambria Math" w:hAnsi="Cambria Math"/>
                <w:lang w:eastAsia="zh-CN"/>
              </w:rPr>
              <m:t>''</m:t>
            </m:r>
          </m:sup>
        </m:sSubSup>
        <m:r>
          <m:rPr>
            <m:sty m:val="p"/>
          </m:rPr>
          <w:rPr>
            <w:rFonts w:ascii="Cambria Math" w:hAnsi="Cambria Math"/>
            <w:lang w:eastAsia="zh-CN"/>
          </w:rPr>
          <m:t>&lt;</m:t>
        </m:r>
        <m:r>
          <w:rPr>
            <w:rFonts w:ascii="Cambria Math" w:hAnsi="Cambria Math"/>
            <w:lang w:eastAsia="zh-CN"/>
          </w:rPr>
          <m:t>0</m:t>
        </m:r>
      </m:oMath>
      <w:r>
        <w:rPr>
          <w:lang w:eastAsia="zh-CN"/>
        </w:rPr>
        <w:t xml:space="preserve"> </w:t>
      </w:r>
      <w:r>
        <w:rPr>
          <w:lang w:eastAsia="zh-CN"/>
        </w:rPr>
        <w:t>则取极大值。</w:t>
      </w:r>
    </w:p>
    <w:p w14:paraId="2FDE2791"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）条件极值</w:t>
      </w:r>
    </w:p>
    <w:p w14:paraId="78A0BDDD" w14:textId="77777777" w:rsidR="0050046E" w:rsidRDefault="00000000">
      <w:pPr>
        <w:rPr>
          <w:lang w:eastAsia="zh-CN"/>
        </w:rPr>
      </w:pPr>
      <w:r>
        <w:rPr>
          <w:lang w:eastAsia="zh-CN"/>
        </w:rPr>
        <w:t>由条件</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求</w:t>
      </w:r>
      <w:r>
        <w:rPr>
          <w:lang w:eastAsia="zh-CN"/>
        </w:rPr>
        <w:t xml:space="preserve"> </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的极值。这里</w:t>
      </w:r>
      <w:r>
        <w:rPr>
          <w:lang w:eastAsia="zh-CN"/>
        </w:rPr>
        <w:t xml:space="preserve"> </w:t>
      </w:r>
      <m:oMath>
        <m:r>
          <w:rPr>
            <w:rFonts w:ascii="Cambria Math" w:hAnsi="Cambria Math"/>
            <w:lang w:eastAsia="zh-CN"/>
          </w:rPr>
          <m:t>f</m:t>
        </m:r>
      </m:oMath>
      <w:r>
        <w:rPr>
          <w:lang w:eastAsia="zh-CN"/>
        </w:rPr>
        <w:t xml:space="preserve"> </w:t>
      </w:r>
      <w:r>
        <w:rPr>
          <w:lang w:eastAsia="zh-CN"/>
        </w:rPr>
        <w:t>称目标函数，</w:t>
      </w:r>
      <m:oMath>
        <m:r>
          <w:rPr>
            <w:rFonts w:ascii="Cambria Math" w:hAnsi="Cambria Math"/>
            <w:lang w:eastAsia="zh-CN"/>
          </w:rPr>
          <m:t>φ</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称约束条件。</w:t>
      </w:r>
    </w:p>
    <w:p w14:paraId="49A0BF78" w14:textId="77777777" w:rsidR="0050046E" w:rsidRDefault="00000000">
      <w:pPr>
        <w:rPr>
          <w:lang w:eastAsia="zh-CN"/>
        </w:rPr>
      </w:pPr>
      <w:r>
        <w:rPr>
          <w:lang w:eastAsia="zh-CN"/>
        </w:rPr>
        <w:t xml:space="preserve">① </w:t>
      </w:r>
      <w:r>
        <w:rPr>
          <w:lang w:eastAsia="zh-CN"/>
        </w:rPr>
        <w:t>升元法（拉格朗日乘子法）：引入新函数</w:t>
      </w:r>
    </w:p>
    <w:p w14:paraId="36DE45EC"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λ</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λφ</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m:oMathPara>
    </w:p>
    <w:p w14:paraId="082D34B9" w14:textId="77777777" w:rsidR="0050046E" w:rsidRDefault="00000000">
      <w:pPr>
        <w:rPr>
          <w:lang w:eastAsia="zh-CN"/>
        </w:rPr>
      </w:pPr>
      <w:r>
        <w:rPr>
          <w:lang w:eastAsia="zh-CN"/>
        </w:rPr>
        <w:t>解方程组</w:t>
      </w:r>
    </w:p>
    <w:p w14:paraId="494C4358" w14:textId="77777777" w:rsidR="0050046E" w:rsidRDefault="00000000">
      <w:pPr>
        <w:spacing w:before="40" w:after="80"/>
        <w:jc w:val="center"/>
        <w:rPr>
          <w:lang w:eastAsia="zh-CN"/>
        </w:rPr>
      </w:pPr>
      <m:oMathPara>
        <m:oMathParaPr>
          <m:jc m:val="center"/>
        </m:oMathParaPr>
        <m:oMath>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x</m:t>
              </m:r>
            </m:den>
          </m:f>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m:rPr>
              <m:nor/>
            </m:rPr>
            <w:rPr>
              <w:lang w:eastAsia="zh-CN"/>
            </w:rPr>
            <m:t>  </m:t>
          </m:r>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y</m:t>
              </m:r>
            </m:den>
          </m:f>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m:rPr>
              <m:nor/>
            </m:rPr>
            <w:rPr>
              <w:lang w:eastAsia="zh-CN"/>
            </w:rPr>
            <m:t>  </m:t>
          </m:r>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λ</m:t>
              </m:r>
            </m:den>
          </m:f>
          <m:r>
            <m:rPr>
              <m:sty m:val="p"/>
            </m:rPr>
            <w:rPr>
              <w:rFonts w:ascii="Cambria Math" w:hAnsi="Cambria Math"/>
              <w:lang w:eastAsia="zh-CN"/>
            </w:rPr>
            <m:t>=</m:t>
          </m:r>
          <m:r>
            <w:rPr>
              <w:rFonts w:ascii="Cambria Math" w:hAnsi="Cambria Math"/>
              <w:lang w:eastAsia="zh-CN"/>
            </w:rPr>
            <m:t>0</m:t>
          </m:r>
          <m:r>
            <m:rPr>
              <m:nor/>
            </m:rPr>
            <w:rPr>
              <w:lang w:eastAsia="zh-CN"/>
            </w:rPr>
            <m:t> </m:t>
          </m:r>
          <m:d>
            <m:dPr>
              <m:ctrlPr>
                <w:rPr>
                  <w:rFonts w:ascii="Cambria Math" w:hAnsi="Cambria Math"/>
                </w:rPr>
              </m:ctrlPr>
            </m:dPr>
            <m:e>
              <m:r>
                <w:rPr>
                  <w:rFonts w:ascii="Cambria Math" w:hAnsi="Cambria Math"/>
                  <w:lang w:eastAsia="zh-CN"/>
                </w:rPr>
                <m:t>φ</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0</m:t>
              </m:r>
            </m:e>
          </m:d>
        </m:oMath>
      </m:oMathPara>
    </w:p>
    <w:p w14:paraId="0DC07245" w14:textId="77777777" w:rsidR="0050046E" w:rsidRDefault="00000000">
      <w:pPr>
        <w:rPr>
          <w:lang w:eastAsia="zh-CN"/>
        </w:rPr>
      </w:pPr>
      <w:r>
        <w:rPr>
          <w:lang w:eastAsia="zh-CN"/>
        </w:rPr>
        <w:t>得到极值的必要条件，再求极值。</w:t>
      </w:r>
    </w:p>
    <w:p w14:paraId="2AEC78BD" w14:textId="77777777" w:rsidR="0050046E" w:rsidRDefault="00000000">
      <w:pPr>
        <w:rPr>
          <w:lang w:eastAsia="zh-CN"/>
        </w:rPr>
      </w:pPr>
      <w:r>
        <w:rPr>
          <w:color w:val="555555"/>
          <w:sz w:val="17"/>
          <w:lang w:eastAsia="zh-CN"/>
        </w:rPr>
        <w:t>这里采用可微约束的正则情形，要求候选点处</w:t>
      </w:r>
      <w:r>
        <w:rPr>
          <w:color w:val="555555"/>
          <w:sz w:val="17"/>
          <w:lang w:eastAsia="zh-CN"/>
        </w:rPr>
        <w:t xml:space="preserve"> </w:t>
      </w:r>
      <m:oMath>
        <m:r>
          <m:rPr>
            <m:sty m:val="p"/>
          </m:rPr>
          <w:rPr>
            <w:rFonts w:ascii="Cambria Math" w:hAnsi="Cambria Math"/>
            <w:sz w:val="17"/>
            <w:lang w:eastAsia="zh-CN"/>
          </w:rPr>
          <m:t>∇</m:t>
        </m:r>
        <m:r>
          <w:rPr>
            <w:rFonts w:ascii="Cambria Math" w:hAnsi="Cambria Math"/>
            <w:sz w:val="17"/>
            <w:lang w:eastAsia="zh-CN"/>
          </w:rPr>
          <m:t>φ</m:t>
        </m:r>
        <m:r>
          <m:rPr>
            <m:sty m:val="p"/>
          </m:rPr>
          <w:rPr>
            <w:rFonts w:ascii="Cambria Math" w:hAnsi="Cambria Math"/>
            <w:sz w:val="17"/>
            <w:lang w:eastAsia="zh-CN"/>
          </w:rPr>
          <m:t>≠</m:t>
        </m:r>
        <m:r>
          <w:rPr>
            <w:rFonts w:ascii="Cambria Math" w:hAnsi="Cambria Math"/>
            <w:sz w:val="17"/>
            <w:lang w:eastAsia="zh-CN"/>
          </w:rPr>
          <m:t>0</m:t>
        </m:r>
      </m:oMath>
      <w:r>
        <w:rPr>
          <w:color w:val="555555"/>
          <w:sz w:val="17"/>
          <w:lang w:eastAsia="zh-CN"/>
        </w:rPr>
        <w:t>；约束奇异点应另行考察。一般情况下，函数在某区域内的极值与条件极值不同，条件极值是在某些约束条件下原函数的极值。升元法也称拉格朗日乘子法。</w:t>
      </w:r>
    </w:p>
    <w:p w14:paraId="4CE0C2ED" w14:textId="77777777" w:rsidR="0050046E" w:rsidRDefault="00000000">
      <w:pPr>
        <w:rPr>
          <w:lang w:eastAsia="zh-CN"/>
        </w:rPr>
      </w:pPr>
      <w:r>
        <w:rPr>
          <w:lang w:eastAsia="zh-CN"/>
        </w:rPr>
        <w:t xml:space="preserve">② </w:t>
      </w:r>
      <w:r>
        <w:rPr>
          <w:lang w:eastAsia="zh-CN"/>
        </w:rPr>
        <w:t>降元法：由约束条件</w:t>
      </w:r>
      <w:r>
        <w:rPr>
          <w:lang w:eastAsia="zh-CN"/>
        </w:rPr>
        <w:t xml:space="preserve"> </w:t>
      </w:r>
      <m:oMath>
        <m:r>
          <w:rPr>
            <w:rFonts w:ascii="Cambria Math" w:hAnsi="Cambria Math"/>
            <w:lang w:eastAsia="zh-CN"/>
          </w:rPr>
          <m:t>φ</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解出</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或</w:t>
      </w:r>
      <w:r>
        <w:rPr>
          <w:lang w:eastAsia="zh-CN"/>
        </w:rPr>
        <w:t xml:space="preserve"> </w:t>
      </w: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d>
          <m:dPr>
            <m:ctrlPr>
              <w:rPr>
                <w:rFonts w:ascii="Cambria Math" w:hAnsi="Cambria Math"/>
              </w:rPr>
            </m:ctrlPr>
          </m:dPr>
          <m:e>
            <m:r>
              <w:rPr>
                <w:rFonts w:ascii="Cambria Math" w:hAnsi="Cambria Math"/>
                <w:lang w:eastAsia="zh-CN"/>
              </w:rPr>
              <m:t>y</m:t>
            </m:r>
          </m:e>
        </m:d>
      </m:oMath>
      <w:r>
        <w:rPr>
          <w:lang w:eastAsia="zh-CN"/>
        </w:rPr>
        <w:t>，再代入目标函数</w:t>
      </w:r>
      <w:r>
        <w:rPr>
          <w:lang w:eastAsia="zh-CN"/>
        </w:rPr>
        <w:t xml:space="preserve"> </w:t>
      </w:r>
      <m:oMath>
        <m:r>
          <w:rPr>
            <w:rFonts w:ascii="Cambria Math" w:hAnsi="Cambria Math"/>
            <w:lang w:eastAsia="zh-CN"/>
          </w:rPr>
          <m:t>z</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，化为一元函数极值问题。</w:t>
      </w:r>
    </w:p>
    <w:p w14:paraId="65A2D6E3" w14:textId="77777777" w:rsidR="0050046E" w:rsidRDefault="00000000">
      <w:pPr>
        <w:rPr>
          <w:lang w:eastAsia="zh-CN"/>
        </w:rPr>
      </w:pPr>
      <w:r>
        <w:rPr>
          <w:color w:val="555555"/>
          <w:sz w:val="17"/>
          <w:lang w:eastAsia="zh-CN"/>
        </w:rPr>
        <w:t>约束条件不易求出</w:t>
      </w:r>
      <w:r>
        <w:rPr>
          <w:color w:val="555555"/>
          <w:sz w:val="17"/>
          <w:lang w:eastAsia="zh-CN"/>
        </w:rPr>
        <w:t>x</w:t>
      </w:r>
      <w:r>
        <w:rPr>
          <w:color w:val="555555"/>
          <w:sz w:val="17"/>
          <w:lang w:eastAsia="zh-CN"/>
        </w:rPr>
        <w:t>和</w:t>
      </w:r>
      <w:r>
        <w:rPr>
          <w:color w:val="555555"/>
          <w:sz w:val="17"/>
          <w:lang w:eastAsia="zh-CN"/>
        </w:rPr>
        <w:t>y</w:t>
      </w:r>
      <w:r>
        <w:rPr>
          <w:color w:val="555555"/>
          <w:sz w:val="17"/>
          <w:lang w:eastAsia="zh-CN"/>
        </w:rPr>
        <w:t>的表达式时，则用乘子法较好。</w:t>
      </w:r>
    </w:p>
    <w:p w14:paraId="331AA5AC" w14:textId="77777777" w:rsidR="0050046E" w:rsidRDefault="00000000">
      <w:pPr>
        <w:pStyle w:val="4"/>
        <w:rPr>
          <w:lang w:eastAsia="zh-CN"/>
        </w:rPr>
      </w:pPr>
      <w:r>
        <w:rPr>
          <w:rFonts w:ascii="Times New Roman" w:eastAsia="AR PL UMing CN" w:hAnsi="Times New Roman"/>
          <w:lang w:eastAsia="zh-CN"/>
        </w:rPr>
        <w:t>多元函数极值的求解程序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948"/>
        <w:gridCol w:w="7030"/>
      </w:tblGrid>
      <w:tr w:rsidR="0050046E" w14:paraId="385C6278" w14:textId="77777777">
        <w:trPr>
          <w:cantSplit/>
          <w:tblHeader/>
          <w:jc w:val="center"/>
        </w:trPr>
        <w:tc>
          <w:tcPr>
            <w:tcW w:w="2948" w:type="dxa"/>
            <w:shd w:val="clear" w:color="auto" w:fill="EEF1F4"/>
            <w:tcMar>
              <w:top w:w="55" w:type="dxa"/>
              <w:left w:w="85" w:type="dxa"/>
              <w:bottom w:w="55" w:type="dxa"/>
              <w:right w:w="85" w:type="dxa"/>
            </w:tcMar>
            <w:vAlign w:val="center"/>
          </w:tcPr>
          <w:p w14:paraId="20527DD8" w14:textId="77777777" w:rsidR="0050046E" w:rsidRDefault="00000000">
            <w:pPr>
              <w:spacing w:after="16" w:line="240" w:lineRule="auto"/>
              <w:jc w:val="center"/>
            </w:pPr>
            <w:r>
              <w:rPr>
                <w:rFonts w:eastAsia="Noto Sans CJK SC"/>
                <w:b/>
                <w:sz w:val="19"/>
              </w:rPr>
              <w:t>问题</w:t>
            </w:r>
          </w:p>
        </w:tc>
        <w:tc>
          <w:tcPr>
            <w:tcW w:w="7030" w:type="dxa"/>
            <w:shd w:val="clear" w:color="auto" w:fill="EEF1F4"/>
            <w:tcMar>
              <w:top w:w="55" w:type="dxa"/>
              <w:left w:w="85" w:type="dxa"/>
              <w:bottom w:w="55" w:type="dxa"/>
              <w:right w:w="85" w:type="dxa"/>
            </w:tcMar>
            <w:vAlign w:val="center"/>
          </w:tcPr>
          <w:p w14:paraId="17B29074" w14:textId="77777777" w:rsidR="0050046E" w:rsidRDefault="00000000">
            <w:pPr>
              <w:spacing w:after="16" w:line="240" w:lineRule="auto"/>
              <w:jc w:val="center"/>
            </w:pPr>
            <w:r>
              <w:rPr>
                <w:rFonts w:eastAsia="Noto Sans CJK SC"/>
                <w:b/>
                <w:sz w:val="19"/>
              </w:rPr>
              <w:t>步骤</w:t>
            </w:r>
          </w:p>
        </w:tc>
      </w:tr>
      <w:tr w:rsidR="0050046E" w14:paraId="3E137F2C" w14:textId="77777777">
        <w:trPr>
          <w:cantSplit/>
          <w:jc w:val="center"/>
        </w:trPr>
        <w:tc>
          <w:tcPr>
            <w:tcW w:w="2948" w:type="dxa"/>
            <w:tcMar>
              <w:top w:w="55" w:type="dxa"/>
              <w:left w:w="85" w:type="dxa"/>
              <w:bottom w:w="55" w:type="dxa"/>
              <w:right w:w="85" w:type="dxa"/>
            </w:tcMar>
            <w:vAlign w:val="center"/>
          </w:tcPr>
          <w:p w14:paraId="4B3A7580" w14:textId="77777777" w:rsidR="0050046E" w:rsidRDefault="00000000">
            <w:pPr>
              <w:spacing w:after="16" w:line="240" w:lineRule="auto"/>
            </w:pPr>
            <w:r>
              <w:rPr>
                <w:sz w:val="19"/>
              </w:rPr>
              <w:t>无约束问题</w:t>
            </w:r>
          </w:p>
        </w:tc>
        <w:tc>
          <w:tcPr>
            <w:tcW w:w="7030" w:type="dxa"/>
            <w:tcMar>
              <w:top w:w="55" w:type="dxa"/>
              <w:left w:w="85" w:type="dxa"/>
              <w:bottom w:w="55" w:type="dxa"/>
              <w:right w:w="85" w:type="dxa"/>
            </w:tcMar>
            <w:vAlign w:val="center"/>
          </w:tcPr>
          <w:p w14:paraId="1CBA9C86" w14:textId="77777777" w:rsidR="0050046E" w:rsidRDefault="00000000">
            <w:pPr>
              <w:spacing w:after="16" w:line="240" w:lineRule="auto"/>
              <w:rPr>
                <w:lang w:eastAsia="zh-CN"/>
              </w:rPr>
            </w:pPr>
            <w:r>
              <w:rPr>
                <w:sz w:val="19"/>
                <w:lang w:eastAsia="zh-CN"/>
              </w:rPr>
              <w:t>由</w:t>
            </w:r>
            <w:r>
              <w:rPr>
                <w:sz w:val="19"/>
                <w:lang w:eastAsia="zh-CN"/>
              </w:rPr>
              <w:t xml:space="preserve"> </w:t>
            </w:r>
            <m:oMath>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x</m:t>
                  </m:r>
                </m:sub>
                <m:sup>
                  <m:r>
                    <m:rPr>
                      <m:sty m:val="p"/>
                    </m:rPr>
                    <w:rPr>
                      <w:rFonts w:ascii="Cambria Math" w:hAnsi="Cambria Math"/>
                      <w:sz w:val="19"/>
                      <w:lang w:eastAsia="zh-CN"/>
                    </w:rPr>
                    <m:t>'</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y</m:t>
                  </m:r>
                </m:sub>
                <m:sup>
                  <m:r>
                    <m:rPr>
                      <m:sty m:val="p"/>
                    </m:rPr>
                    <w:rPr>
                      <w:rFonts w:ascii="Cambria Math" w:hAnsi="Cambria Math"/>
                      <w:sz w:val="19"/>
                      <w:lang w:eastAsia="zh-CN"/>
                    </w:rPr>
                    <m:t>'</m:t>
                  </m:r>
                </m:sup>
              </m:sSubSup>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求驻点</w:t>
            </w:r>
            <w:r>
              <w:rPr>
                <w:sz w:val="19"/>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e>
              </m:d>
            </m:oMath>
            <w:r>
              <w:rPr>
                <w:sz w:val="19"/>
                <w:lang w:eastAsia="zh-CN"/>
              </w:rPr>
              <w:t xml:space="preserve"> → </w:t>
            </w:r>
            <w:r>
              <w:rPr>
                <w:sz w:val="19"/>
                <w:lang w:eastAsia="zh-CN"/>
              </w:rPr>
              <w:t>据判别法则判断</w:t>
            </w:r>
            <w:r>
              <w:rPr>
                <w:sz w:val="19"/>
                <w:lang w:eastAsia="zh-CN"/>
              </w:rPr>
              <w:t xml:space="preserve"> → </w:t>
            </w:r>
            <w:r>
              <w:rPr>
                <w:sz w:val="19"/>
                <w:lang w:eastAsia="zh-CN"/>
              </w:rPr>
              <w:t>计算极值。</w:t>
            </w:r>
          </w:p>
        </w:tc>
      </w:tr>
      <w:tr w:rsidR="0050046E" w14:paraId="4117CE30" w14:textId="77777777">
        <w:trPr>
          <w:cantSplit/>
          <w:jc w:val="center"/>
        </w:trPr>
        <w:tc>
          <w:tcPr>
            <w:tcW w:w="2948" w:type="dxa"/>
            <w:tcMar>
              <w:top w:w="55" w:type="dxa"/>
              <w:left w:w="85" w:type="dxa"/>
              <w:bottom w:w="55" w:type="dxa"/>
              <w:right w:w="85" w:type="dxa"/>
            </w:tcMar>
            <w:vAlign w:val="center"/>
          </w:tcPr>
          <w:p w14:paraId="0D028132" w14:textId="77777777" w:rsidR="0050046E" w:rsidRDefault="00000000">
            <w:pPr>
              <w:spacing w:after="16" w:line="240" w:lineRule="auto"/>
              <w:rPr>
                <w:lang w:eastAsia="zh-CN"/>
              </w:rPr>
            </w:pPr>
            <w:r>
              <w:rPr>
                <w:sz w:val="19"/>
                <w:lang w:eastAsia="zh-CN"/>
              </w:rPr>
              <w:t>有约束问题：代入降元法</w:t>
            </w:r>
          </w:p>
        </w:tc>
        <w:tc>
          <w:tcPr>
            <w:tcW w:w="7030" w:type="dxa"/>
            <w:tcMar>
              <w:top w:w="55" w:type="dxa"/>
              <w:left w:w="85" w:type="dxa"/>
              <w:bottom w:w="55" w:type="dxa"/>
              <w:right w:w="85" w:type="dxa"/>
            </w:tcMar>
            <w:vAlign w:val="center"/>
          </w:tcPr>
          <w:p w14:paraId="34231635" w14:textId="77777777" w:rsidR="0050046E" w:rsidRDefault="00000000">
            <w:pPr>
              <w:spacing w:after="16" w:line="240" w:lineRule="auto"/>
              <w:rPr>
                <w:lang w:eastAsia="zh-CN"/>
              </w:rPr>
            </w:pPr>
            <w:r>
              <w:rPr>
                <w:sz w:val="19"/>
                <w:lang w:eastAsia="zh-CN"/>
              </w:rPr>
              <w:t>从</w:t>
            </w:r>
            <w:r>
              <w:rPr>
                <w:sz w:val="19"/>
                <w:lang w:eastAsia="zh-CN"/>
              </w:rPr>
              <w:t xml:space="preserve"> </w:t>
            </w:r>
            <m:oMath>
              <m:r>
                <w:rPr>
                  <w:rFonts w:ascii="Cambria Math" w:hAnsi="Cambria Math"/>
                  <w:sz w:val="19"/>
                  <w:lang w:eastAsia="zh-CN"/>
                </w:rPr>
                <m:t>φ</m:t>
              </m:r>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中解出某个变元</w:t>
            </w:r>
            <w:r>
              <w:rPr>
                <w:sz w:val="19"/>
                <w:lang w:eastAsia="zh-CN"/>
              </w:rPr>
              <w:t xml:space="preserve"> → </w:t>
            </w:r>
            <w:r>
              <w:rPr>
                <w:sz w:val="19"/>
                <w:lang w:eastAsia="zh-CN"/>
              </w:rPr>
              <w:t>代入目标函数</w:t>
            </w:r>
            <w:r>
              <w:rPr>
                <w:sz w:val="19"/>
                <w:lang w:eastAsia="zh-CN"/>
              </w:rPr>
              <w:t xml:space="preserve"> → </w:t>
            </w:r>
            <w:r>
              <w:rPr>
                <w:sz w:val="19"/>
                <w:lang w:eastAsia="zh-CN"/>
              </w:rPr>
              <w:t>求驻点、判断并计算。</w:t>
            </w:r>
          </w:p>
        </w:tc>
      </w:tr>
      <w:tr w:rsidR="0050046E" w14:paraId="6FCC36DB" w14:textId="77777777">
        <w:trPr>
          <w:cantSplit/>
          <w:jc w:val="center"/>
        </w:trPr>
        <w:tc>
          <w:tcPr>
            <w:tcW w:w="2948" w:type="dxa"/>
            <w:tcMar>
              <w:top w:w="55" w:type="dxa"/>
              <w:left w:w="85" w:type="dxa"/>
              <w:bottom w:w="55" w:type="dxa"/>
              <w:right w:w="85" w:type="dxa"/>
            </w:tcMar>
            <w:vAlign w:val="center"/>
          </w:tcPr>
          <w:p w14:paraId="494DE699" w14:textId="77777777" w:rsidR="0050046E" w:rsidRDefault="00000000">
            <w:pPr>
              <w:spacing w:after="16" w:line="240" w:lineRule="auto"/>
              <w:rPr>
                <w:lang w:eastAsia="zh-CN"/>
              </w:rPr>
            </w:pPr>
            <w:r>
              <w:rPr>
                <w:sz w:val="19"/>
                <w:lang w:eastAsia="zh-CN"/>
              </w:rPr>
              <w:t>有约束问题：拉氏乘子法</w:t>
            </w:r>
          </w:p>
        </w:tc>
        <w:tc>
          <w:tcPr>
            <w:tcW w:w="7030" w:type="dxa"/>
            <w:tcMar>
              <w:top w:w="55" w:type="dxa"/>
              <w:left w:w="85" w:type="dxa"/>
              <w:bottom w:w="55" w:type="dxa"/>
              <w:right w:w="85" w:type="dxa"/>
            </w:tcMar>
            <w:vAlign w:val="center"/>
          </w:tcPr>
          <w:p w14:paraId="4C944948" w14:textId="77777777" w:rsidR="0050046E" w:rsidRDefault="00000000">
            <w:pPr>
              <w:spacing w:after="16" w:line="240" w:lineRule="auto"/>
              <w:rPr>
                <w:lang w:eastAsia="zh-CN"/>
              </w:rPr>
            </w:pPr>
            <w:r>
              <w:rPr>
                <w:sz w:val="19"/>
                <w:lang w:eastAsia="zh-CN"/>
              </w:rPr>
              <w:t>令</w:t>
            </w:r>
            <w:r>
              <w:rPr>
                <w:sz w:val="19"/>
                <w:lang w:eastAsia="zh-CN"/>
              </w:rPr>
              <w:t xml:space="preserve"> </w:t>
            </w:r>
            <m:oMath>
              <m:r>
                <w:rPr>
                  <w:rFonts w:ascii="Cambria Math" w:hAnsi="Cambria Math"/>
                  <w:sz w:val="19"/>
                  <w:lang w:eastAsia="zh-CN"/>
                </w:rPr>
                <m:t>F</m:t>
              </m:r>
              <m:r>
                <m:rPr>
                  <m:sty m:val="p"/>
                </m:rPr>
                <w:rPr>
                  <w:rFonts w:ascii="Cambria Math" w:hAnsi="Cambria Math"/>
                  <w:sz w:val="19"/>
                  <w:lang w:eastAsia="zh-CN"/>
                </w:rPr>
                <m:t>=</m:t>
              </m:r>
              <m:r>
                <w:rPr>
                  <w:rFonts w:ascii="Cambria Math" w:hAnsi="Cambria Math"/>
                  <w:sz w:val="19"/>
                  <w:lang w:eastAsia="zh-CN"/>
                </w:rPr>
                <m:t>f</m:t>
              </m:r>
              <m:r>
                <m:rPr>
                  <m:sty m:val="p"/>
                </m:rPr>
                <w:rPr>
                  <w:rFonts w:ascii="Cambria Math" w:hAnsi="Cambria Math"/>
                  <w:sz w:val="19"/>
                  <w:lang w:eastAsia="zh-CN"/>
                </w:rPr>
                <m:t>+</m:t>
              </m:r>
              <m:r>
                <w:rPr>
                  <w:rFonts w:ascii="Cambria Math" w:hAnsi="Cambria Math"/>
                  <w:sz w:val="19"/>
                  <w:lang w:eastAsia="zh-CN"/>
                </w:rPr>
                <m:t>λφ</m:t>
              </m:r>
            </m:oMath>
            <w:r>
              <w:rPr>
                <w:sz w:val="19"/>
                <w:lang w:eastAsia="zh-CN"/>
              </w:rPr>
              <w:t xml:space="preserve"> → </w:t>
            </w:r>
            <w:r>
              <w:rPr>
                <w:sz w:val="19"/>
                <w:lang w:eastAsia="zh-CN"/>
              </w:rPr>
              <w:t>解</w:t>
            </w:r>
            <w:r>
              <w:rPr>
                <w:sz w:val="19"/>
                <w:lang w:eastAsia="zh-CN"/>
              </w:rPr>
              <w:t xml:space="preserve"> </w:t>
            </w:r>
            <m:oMath>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x</m:t>
                  </m:r>
                </m:sub>
                <m:sup>
                  <m:r>
                    <m:rPr>
                      <m:sty m:val="p"/>
                    </m:rPr>
                    <w:rPr>
                      <w:rFonts w:ascii="Cambria Math" w:hAnsi="Cambria Math"/>
                      <w:sz w:val="19"/>
                      <w:lang w:eastAsia="zh-CN"/>
                    </w:rPr>
                    <m:t>'</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y</m:t>
                  </m:r>
                </m:sub>
                <m:sup>
                  <m:r>
                    <m:rPr>
                      <m:sty m:val="p"/>
                    </m:rPr>
                    <w:rPr>
                      <w:rFonts w:ascii="Cambria Math" w:hAnsi="Cambria Math"/>
                      <w:sz w:val="19"/>
                      <w:lang w:eastAsia="zh-CN"/>
                    </w:rPr>
                    <m:t>'</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λ</m:t>
                  </m:r>
                </m:sub>
                <m:sup>
                  <m:r>
                    <m:rPr>
                      <m:sty m:val="p"/>
                    </m:rPr>
                    <w:rPr>
                      <w:rFonts w:ascii="Cambria Math" w:hAnsi="Cambria Math"/>
                      <w:sz w:val="19"/>
                      <w:lang w:eastAsia="zh-CN"/>
                    </w:rPr>
                    <m:t>'</m:t>
                  </m:r>
                </m:sup>
              </m:sSubSup>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 </w:t>
            </w:r>
            <w:r>
              <w:rPr>
                <w:sz w:val="19"/>
                <w:lang w:eastAsia="zh-CN"/>
              </w:rPr>
              <w:t>判断</w:t>
            </w:r>
            <w:r>
              <w:rPr>
                <w:sz w:val="19"/>
                <w:lang w:eastAsia="zh-CN"/>
              </w:rPr>
              <w:t xml:space="preserve"> → </w:t>
            </w:r>
            <w:r>
              <w:rPr>
                <w:sz w:val="19"/>
                <w:lang w:eastAsia="zh-CN"/>
              </w:rPr>
              <w:t>计算。</w:t>
            </w:r>
          </w:p>
        </w:tc>
      </w:tr>
    </w:tbl>
    <w:p w14:paraId="08615863" w14:textId="77777777" w:rsidR="0050046E" w:rsidRDefault="0050046E">
      <w:pPr>
        <w:spacing w:after="20" w:line="96" w:lineRule="auto"/>
        <w:rPr>
          <w:lang w:eastAsia="zh-CN"/>
        </w:rPr>
      </w:pPr>
    </w:p>
    <w:p w14:paraId="258715F7"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3</w:t>
      </w:r>
      <w:r>
        <w:rPr>
          <w:rFonts w:ascii="Times New Roman" w:eastAsia="AR PL UMing CN" w:hAnsi="Times New Roman"/>
          <w:lang w:eastAsia="zh-CN"/>
        </w:rPr>
        <w:t>）最大、最小值</w:t>
      </w:r>
    </w:p>
    <w:p w14:paraId="4A626D09" w14:textId="77777777" w:rsidR="0050046E" w:rsidRDefault="00000000">
      <w:pPr>
        <w:rPr>
          <w:lang w:eastAsia="zh-CN"/>
        </w:rPr>
      </w:pPr>
      <w:r>
        <w:rPr>
          <w:lang w:eastAsia="zh-CN"/>
        </w:rPr>
        <w:t>比较函数在区域内的极值及其在边界上的值，择其最大者为该函数在闭区域上的最大值，择其最小者为最小值。</w:t>
      </w:r>
    </w:p>
    <w:p w14:paraId="3CFDD6F9" w14:textId="77777777" w:rsidR="0050046E" w:rsidRDefault="00000000">
      <w:pPr>
        <w:rPr>
          <w:lang w:eastAsia="zh-CN"/>
        </w:rPr>
      </w:pPr>
      <w:r>
        <w:rPr>
          <w:lang w:eastAsia="zh-CN"/>
        </w:rPr>
        <w:t>求解程序：求函数极值；闭域还须求区间端点或区域边界上的值，开域则根据实际情况考虑可能情形；最后比较并确定最大或最小值。</w:t>
      </w:r>
    </w:p>
    <w:p w14:paraId="712CED17" w14:textId="77777777" w:rsidR="0050046E" w:rsidRDefault="00000000">
      <w:pPr>
        <w:rPr>
          <w:lang w:eastAsia="zh-CN"/>
        </w:rPr>
      </w:pPr>
      <w:r>
        <w:rPr>
          <w:color w:val="555555"/>
          <w:sz w:val="17"/>
          <w:lang w:eastAsia="zh-CN"/>
        </w:rPr>
        <w:t>闭域连续函数的最大、最小值存在性在有界闭域上成立；开域或无界域须另外考察是否取得。</w:t>
      </w:r>
    </w:p>
    <w:p w14:paraId="63907501"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六、多元函数积分</w:t>
      </w:r>
    </w:p>
    <w:p w14:paraId="37E585B3"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（一）重积分</w:t>
      </w:r>
    </w:p>
    <w:p w14:paraId="7B46F1CD"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概念</w:t>
      </w:r>
    </w:p>
    <w:p w14:paraId="6BB73424"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）重积分的定义（略）</w:t>
      </w:r>
    </w:p>
    <w:p w14:paraId="6E582DDB"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）重积分的几何、物理意义</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3855"/>
        <w:gridCol w:w="4819"/>
      </w:tblGrid>
      <w:tr w:rsidR="0050046E" w14:paraId="4082EB85" w14:textId="77777777">
        <w:trPr>
          <w:cantSplit/>
          <w:tblHeader/>
          <w:jc w:val="center"/>
        </w:trPr>
        <w:tc>
          <w:tcPr>
            <w:tcW w:w="1304" w:type="dxa"/>
            <w:shd w:val="clear" w:color="auto" w:fill="EEF1F4"/>
            <w:tcMar>
              <w:top w:w="55" w:type="dxa"/>
              <w:left w:w="85" w:type="dxa"/>
              <w:bottom w:w="55" w:type="dxa"/>
              <w:right w:w="85" w:type="dxa"/>
            </w:tcMar>
            <w:vAlign w:val="center"/>
          </w:tcPr>
          <w:p w14:paraId="47E4103C" w14:textId="77777777" w:rsidR="0050046E" w:rsidRDefault="00000000">
            <w:pPr>
              <w:spacing w:after="16" w:line="240" w:lineRule="auto"/>
              <w:jc w:val="center"/>
            </w:pPr>
            <w:r>
              <w:rPr>
                <w:rFonts w:eastAsia="Noto Sans CJK SC"/>
                <w:b/>
                <w:sz w:val="18"/>
              </w:rPr>
              <w:t>积分</w:t>
            </w:r>
          </w:p>
        </w:tc>
        <w:tc>
          <w:tcPr>
            <w:tcW w:w="3855" w:type="dxa"/>
            <w:shd w:val="clear" w:color="auto" w:fill="EEF1F4"/>
            <w:tcMar>
              <w:top w:w="55" w:type="dxa"/>
              <w:left w:w="85" w:type="dxa"/>
              <w:bottom w:w="55" w:type="dxa"/>
              <w:right w:w="85" w:type="dxa"/>
            </w:tcMar>
            <w:vAlign w:val="center"/>
          </w:tcPr>
          <w:p w14:paraId="134FBA5F" w14:textId="77777777" w:rsidR="0050046E" w:rsidRDefault="00000000">
            <w:pPr>
              <w:spacing w:after="16" w:line="240" w:lineRule="auto"/>
              <w:jc w:val="center"/>
            </w:pPr>
            <w:r>
              <w:rPr>
                <w:rFonts w:eastAsia="Noto Sans CJK SC"/>
                <w:b/>
                <w:sz w:val="18"/>
              </w:rPr>
              <w:t>几何意义</w:t>
            </w:r>
          </w:p>
        </w:tc>
        <w:tc>
          <w:tcPr>
            <w:tcW w:w="4819" w:type="dxa"/>
            <w:shd w:val="clear" w:color="auto" w:fill="EEF1F4"/>
            <w:tcMar>
              <w:top w:w="55" w:type="dxa"/>
              <w:left w:w="85" w:type="dxa"/>
              <w:bottom w:w="55" w:type="dxa"/>
              <w:right w:w="85" w:type="dxa"/>
            </w:tcMar>
            <w:vAlign w:val="center"/>
          </w:tcPr>
          <w:p w14:paraId="74AD898D" w14:textId="77777777" w:rsidR="0050046E" w:rsidRDefault="00000000">
            <w:pPr>
              <w:spacing w:after="16" w:line="240" w:lineRule="auto"/>
              <w:jc w:val="center"/>
            </w:pPr>
            <w:r>
              <w:rPr>
                <w:rFonts w:eastAsia="Noto Sans CJK SC"/>
                <w:b/>
                <w:sz w:val="18"/>
              </w:rPr>
              <w:t>物理意义</w:t>
            </w:r>
          </w:p>
        </w:tc>
      </w:tr>
      <w:tr w:rsidR="0050046E" w14:paraId="78138DCB" w14:textId="77777777">
        <w:trPr>
          <w:cantSplit/>
          <w:jc w:val="center"/>
        </w:trPr>
        <w:tc>
          <w:tcPr>
            <w:tcW w:w="1304" w:type="dxa"/>
            <w:tcMar>
              <w:top w:w="55" w:type="dxa"/>
              <w:left w:w="85" w:type="dxa"/>
              <w:bottom w:w="55" w:type="dxa"/>
              <w:right w:w="85" w:type="dxa"/>
            </w:tcMar>
            <w:vAlign w:val="center"/>
          </w:tcPr>
          <w:p w14:paraId="79922C8C" w14:textId="77777777" w:rsidR="0050046E" w:rsidRDefault="00000000">
            <w:pPr>
              <w:spacing w:after="16" w:line="240" w:lineRule="auto"/>
            </w:pPr>
            <w:r>
              <w:rPr>
                <w:sz w:val="18"/>
              </w:rPr>
              <w:t>二重积分</w:t>
            </w:r>
          </w:p>
        </w:tc>
        <w:tc>
          <w:tcPr>
            <w:tcW w:w="3855" w:type="dxa"/>
            <w:tcMar>
              <w:top w:w="55" w:type="dxa"/>
              <w:left w:w="85" w:type="dxa"/>
              <w:bottom w:w="55" w:type="dxa"/>
              <w:right w:w="85" w:type="dxa"/>
            </w:tcMar>
            <w:vAlign w:val="center"/>
          </w:tcPr>
          <w:p w14:paraId="77C3F1E3" w14:textId="77777777" w:rsidR="0050046E" w:rsidRDefault="00000000">
            <w:pPr>
              <w:spacing w:after="16" w:line="240" w:lineRule="auto"/>
              <w:rPr>
                <w:lang w:eastAsia="zh-CN"/>
              </w:rPr>
            </w:pPr>
            <m:oMath>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x</m:t>
              </m:r>
              <m:r>
                <m:rPr>
                  <m:nor/>
                </m:rPr>
                <w:rPr>
                  <w:sz w:val="18"/>
                  <w:lang w:eastAsia="zh-CN"/>
                </w:rPr>
                <m:t> </m:t>
              </m:r>
              <m:r>
                <w:rPr>
                  <w:rFonts w:ascii="Cambria Math" w:hAnsi="Cambria Math"/>
                  <w:sz w:val="18"/>
                  <w:lang w:eastAsia="zh-CN"/>
                </w:rPr>
                <m:t>dy</m:t>
              </m:r>
            </m:oMath>
            <w:r>
              <w:rPr>
                <w:sz w:val="18"/>
                <w:lang w:eastAsia="zh-CN"/>
              </w:rPr>
              <w:t xml:space="preserve"> </w:t>
            </w:r>
            <w:r>
              <w:rPr>
                <w:sz w:val="18"/>
                <w:lang w:eastAsia="zh-CN"/>
              </w:rPr>
              <w:t>表示区域</w:t>
            </w:r>
            <w:r>
              <w:rPr>
                <w:sz w:val="18"/>
                <w:lang w:eastAsia="zh-CN"/>
              </w:rPr>
              <w:t xml:space="preserve"> </w:t>
            </w:r>
            <m:oMath>
              <m:r>
                <w:rPr>
                  <w:rFonts w:ascii="Cambria Math" w:hAnsi="Cambria Math"/>
                  <w:sz w:val="18"/>
                  <w:lang w:eastAsia="zh-CN"/>
                </w:rPr>
                <m:t>D</m:t>
              </m:r>
            </m:oMath>
            <w:r>
              <w:rPr>
                <w:sz w:val="18"/>
                <w:lang w:eastAsia="zh-CN"/>
              </w:rPr>
              <w:t xml:space="preserve"> </w:t>
            </w:r>
            <w:r>
              <w:rPr>
                <w:sz w:val="18"/>
                <w:lang w:eastAsia="zh-CN"/>
              </w:rPr>
              <w:t>的面积；</w:t>
            </w:r>
            <w:r>
              <w:rPr>
                <w:lang w:eastAsia="zh-CN"/>
              </w:rPr>
              <w:br/>
            </w:r>
            <m:oMath>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r>
                <m:rPr>
                  <m:nor/>
                </m:rPr>
                <w:rPr>
                  <w:sz w:val="18"/>
                  <w:lang w:eastAsia="zh-CN"/>
                </w:rPr>
                <m:t> </m:t>
              </m:r>
              <m:r>
                <w:rPr>
                  <w:rFonts w:ascii="Cambria Math" w:hAnsi="Cambria Math"/>
                  <w:sz w:val="18"/>
                  <w:lang w:eastAsia="zh-CN"/>
                </w:rPr>
                <m:t>dσ</m:t>
              </m:r>
            </m:oMath>
            <w:r>
              <w:rPr>
                <w:sz w:val="18"/>
                <w:lang w:eastAsia="zh-CN"/>
              </w:rPr>
              <w:t xml:space="preserve"> </w:t>
            </w:r>
            <w:r>
              <w:rPr>
                <w:sz w:val="18"/>
                <w:lang w:eastAsia="zh-CN"/>
              </w:rPr>
              <w:t>表示曲顶直柱体体积的代数和。这里</w:t>
            </w:r>
            <w:r>
              <w:rPr>
                <w:sz w:val="18"/>
                <w:lang w:eastAsia="zh-CN"/>
              </w:rPr>
              <w:t xml:space="preserve"> </w:t>
            </w:r>
            <m:oMath>
              <m:r>
                <w:rPr>
                  <w:rFonts w:ascii="Cambria Math" w:hAnsi="Cambria Math"/>
                  <w:sz w:val="18"/>
                  <w:lang w:eastAsia="zh-CN"/>
                </w:rPr>
                <m:t>dσ</m:t>
              </m:r>
              <m:r>
                <m:rPr>
                  <m:sty m:val="p"/>
                </m:rPr>
                <w:rPr>
                  <w:rFonts w:ascii="Cambria Math" w:hAnsi="Cambria Math"/>
                  <w:sz w:val="18"/>
                  <w:lang w:eastAsia="zh-CN"/>
                </w:rPr>
                <m:t>=</m:t>
              </m:r>
              <m:r>
                <w:rPr>
                  <w:rFonts w:ascii="Cambria Math" w:hAnsi="Cambria Math"/>
                  <w:sz w:val="18"/>
                  <w:lang w:eastAsia="zh-CN"/>
                </w:rPr>
                <m:t>dx</m:t>
              </m:r>
              <m:r>
                <m:rPr>
                  <m:nor/>
                </m:rPr>
                <w:rPr>
                  <w:sz w:val="18"/>
                  <w:lang w:eastAsia="zh-CN"/>
                </w:rPr>
                <m:t> </m:t>
              </m:r>
              <m:r>
                <w:rPr>
                  <w:rFonts w:ascii="Cambria Math" w:hAnsi="Cambria Math"/>
                  <w:sz w:val="18"/>
                  <w:lang w:eastAsia="zh-CN"/>
                </w:rPr>
                <m:t>dy</m:t>
              </m:r>
            </m:oMath>
            <w:r>
              <w:rPr>
                <w:sz w:val="18"/>
                <w:lang w:eastAsia="zh-CN"/>
              </w:rPr>
              <w:t xml:space="preserve"> </w:t>
            </w:r>
            <w:r>
              <w:rPr>
                <w:sz w:val="18"/>
                <w:lang w:eastAsia="zh-CN"/>
              </w:rPr>
              <w:t>称为面积元，</w:t>
            </w:r>
            <m:oMath>
              <m:r>
                <w:rPr>
                  <w:rFonts w:ascii="Cambria Math" w:hAnsi="Cambria Math"/>
                  <w:sz w:val="18"/>
                  <w:lang w:eastAsia="zh-CN"/>
                </w:rPr>
                <m:t>z</m:t>
              </m:r>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8"/>
                <w:lang w:eastAsia="zh-CN"/>
              </w:rPr>
              <w:t xml:space="preserve"> </w:t>
            </w:r>
            <w:r>
              <w:rPr>
                <w:sz w:val="18"/>
                <w:lang w:eastAsia="zh-CN"/>
              </w:rPr>
              <w:t>为直柱体曲顶。</w:t>
            </w:r>
          </w:p>
        </w:tc>
        <w:tc>
          <w:tcPr>
            <w:tcW w:w="4819" w:type="dxa"/>
            <w:tcMar>
              <w:top w:w="55" w:type="dxa"/>
              <w:left w:w="85" w:type="dxa"/>
              <w:bottom w:w="55" w:type="dxa"/>
              <w:right w:w="85" w:type="dxa"/>
            </w:tcMar>
            <w:vAlign w:val="center"/>
          </w:tcPr>
          <w:p w14:paraId="33239B8F" w14:textId="77777777" w:rsidR="0050046E" w:rsidRDefault="00000000">
            <w:pPr>
              <w:spacing w:after="16" w:line="240" w:lineRule="auto"/>
              <w:rPr>
                <w:lang w:eastAsia="zh-CN"/>
              </w:rPr>
            </w:pPr>
            <w:r>
              <w:rPr>
                <w:sz w:val="18"/>
              </w:rPr>
              <w:t xml:space="preserve">① </w:t>
            </w:r>
            <w:r>
              <w:rPr>
                <w:sz w:val="18"/>
              </w:rPr>
              <w:t>平面薄板</w:t>
            </w:r>
            <w:r>
              <w:rPr>
                <w:sz w:val="18"/>
              </w:rPr>
              <w:t xml:space="preserve"> </w:t>
            </w:r>
            <m:oMath>
              <m:r>
                <w:rPr>
                  <w:rFonts w:ascii="Cambria Math" w:hAnsi="Cambria Math"/>
                  <w:sz w:val="18"/>
                </w:rPr>
                <m:t>D</m:t>
              </m:r>
            </m:oMath>
            <w:r>
              <w:rPr>
                <w:sz w:val="18"/>
              </w:rPr>
              <w:t xml:space="preserve"> </w:t>
            </w:r>
            <w:r>
              <w:rPr>
                <w:sz w:val="18"/>
              </w:rPr>
              <w:t>的重心</w:t>
            </w:r>
            <w:r>
              <w:rPr>
                <w:sz w:val="18"/>
              </w:rPr>
              <w:t xml:space="preserve"> </w:t>
            </w:r>
            <m:oMath>
              <m:d>
                <m:dPr>
                  <m:ctrlPr>
                    <w:rPr>
                      <w:rFonts w:ascii="Cambria Math" w:hAnsi="Cambria Math"/>
                    </w:rPr>
                  </m:ctrlPr>
                </m:dPr>
                <m:e>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bar>
                    <m:barPr>
                      <m:pos m:val="top"/>
                      <m:ctrlPr>
                        <w:rPr>
                          <w:rFonts w:ascii="Cambria Math" w:hAnsi="Cambria Math"/>
                        </w:rPr>
                      </m:ctrlPr>
                    </m:barPr>
                    <m:e>
                      <m:r>
                        <w:rPr>
                          <w:rFonts w:ascii="Cambria Math" w:hAnsi="Cambria Math"/>
                          <w:sz w:val="18"/>
                        </w:rPr>
                        <m:t>y</m:t>
                      </m:r>
                    </m:e>
                  </m:bar>
                </m:e>
              </m:d>
            </m:oMath>
            <w:r>
              <w:rPr>
                <w:sz w:val="18"/>
              </w:rPr>
              <w:t>：</w:t>
            </w:r>
            <w:r>
              <w:br/>
            </w:r>
            <m:oMath>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M</m:t>
                  </m:r>
                </m:den>
              </m:f>
              <m:nary>
                <m:naryPr>
                  <m:chr m:val="∬"/>
                  <m:limLoc m:val="subSup"/>
                  <m:supHide m:val="1"/>
                  <m:ctrlPr>
                    <w:rPr>
                      <w:rFonts w:ascii="Cambria Math" w:hAnsi="Cambria Math"/>
                    </w:rPr>
                  </m:ctrlPr>
                </m:naryPr>
                <m:sub>
                  <m:r>
                    <w:rPr>
                      <w:rFonts w:ascii="Cambria Math" w:hAnsi="Cambria Math"/>
                      <w:sz w:val="18"/>
                    </w:rPr>
                    <m:t>D</m:t>
                  </m:r>
                </m:sub>
                <m:sup>
                  <m:r>
                    <w:rPr>
                      <w:rFonts w:ascii="Cambria Math" w:hAnsi="Cambria Math"/>
                      <w:sz w:val="18"/>
                    </w:rPr>
                    <m:t>​</m:t>
                  </m:r>
                </m:sup>
                <m:e>
                  <m:r>
                    <w:rPr>
                      <w:rFonts w:ascii="Cambria Math" w:hAnsi="Cambria Math"/>
                      <w:sz w:val="18"/>
                    </w:rPr>
                    <m:t>x</m:t>
                  </m:r>
                </m:e>
              </m:nary>
              <m:r>
                <w:rPr>
                  <w:rFonts w:ascii="Cambria Math" w:hAnsi="Cambria Math"/>
                  <w:sz w:val="18"/>
                </w:rPr>
                <m:t>μ</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nor/>
                </m:rPr>
                <w:rPr>
                  <w:sz w:val="18"/>
                </w:rPr>
                <m:t> </m:t>
              </m:r>
              <m:r>
                <w:rPr>
                  <w:rFonts w:ascii="Cambria Math" w:hAnsi="Cambria Math"/>
                  <w:sz w:val="18"/>
                </w:rPr>
                <m:t>dσ</m:t>
              </m:r>
            </m:oMath>
            <w:r>
              <w:rPr>
                <w:sz w:val="18"/>
              </w:rPr>
              <w:t>，</w:t>
            </w:r>
            <w:r>
              <w:br/>
            </w:r>
            <m:oMath>
              <m:bar>
                <m:barPr>
                  <m:pos m:val="top"/>
                  <m:ctrlPr>
                    <w:rPr>
                      <w:rFonts w:ascii="Cambria Math" w:hAnsi="Cambria Math"/>
                    </w:rPr>
                  </m:ctrlPr>
                </m:barPr>
                <m:e>
                  <m:r>
                    <w:rPr>
                      <w:rFonts w:ascii="Cambria Math" w:hAnsi="Cambria Math"/>
                      <w:sz w:val="18"/>
                    </w:rPr>
                    <m:t>y</m:t>
                  </m:r>
                </m:e>
              </m:bar>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M</m:t>
                  </m:r>
                </m:den>
              </m:f>
              <m:nary>
                <m:naryPr>
                  <m:chr m:val="∬"/>
                  <m:limLoc m:val="subSup"/>
                  <m:supHide m:val="1"/>
                  <m:ctrlPr>
                    <w:rPr>
                      <w:rFonts w:ascii="Cambria Math" w:hAnsi="Cambria Math"/>
                    </w:rPr>
                  </m:ctrlPr>
                </m:naryPr>
                <m:sub>
                  <m:r>
                    <w:rPr>
                      <w:rFonts w:ascii="Cambria Math" w:hAnsi="Cambria Math"/>
                      <w:sz w:val="18"/>
                    </w:rPr>
                    <m:t>D</m:t>
                  </m:r>
                </m:sub>
                <m:sup>
                  <m:r>
                    <w:rPr>
                      <w:rFonts w:ascii="Cambria Math" w:hAnsi="Cambria Math"/>
                      <w:sz w:val="18"/>
                    </w:rPr>
                    <m:t>​</m:t>
                  </m:r>
                </m:sup>
                <m:e>
                  <m:r>
                    <w:rPr>
                      <w:rFonts w:ascii="Cambria Math" w:hAnsi="Cambria Math"/>
                      <w:sz w:val="18"/>
                    </w:rPr>
                    <m:t>y</m:t>
                  </m:r>
                </m:e>
              </m:nary>
              <m:r>
                <w:rPr>
                  <w:rFonts w:ascii="Cambria Math" w:hAnsi="Cambria Math"/>
                  <w:sz w:val="18"/>
                </w:rPr>
                <m:t>μ</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nor/>
                </m:rPr>
                <w:rPr>
                  <w:sz w:val="18"/>
                </w:rPr>
                <m:t> </m:t>
              </m:r>
              <m:r>
                <w:rPr>
                  <w:rFonts w:ascii="Cambria Math" w:hAnsi="Cambria Math"/>
                  <w:sz w:val="18"/>
                </w:rPr>
                <m:t>dσ</m:t>
              </m:r>
            </m:oMath>
            <w:r>
              <w:rPr>
                <w:sz w:val="18"/>
              </w:rPr>
              <w:t>。</w:t>
            </w:r>
            <w:r>
              <w:br/>
            </w:r>
            <w:r>
              <w:rPr>
                <w:sz w:val="18"/>
                <w:lang w:eastAsia="zh-CN"/>
              </w:rPr>
              <w:t>其中</w:t>
            </w:r>
            <w:r>
              <w:rPr>
                <w:sz w:val="18"/>
                <w:lang w:eastAsia="zh-CN"/>
              </w:rPr>
              <w:t xml:space="preserve"> </w:t>
            </w:r>
            <m:oMath>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8"/>
                <w:lang w:eastAsia="zh-CN"/>
              </w:rPr>
              <w:t xml:space="preserve"> </w:t>
            </w:r>
            <w:r>
              <w:rPr>
                <w:sz w:val="18"/>
                <w:lang w:eastAsia="zh-CN"/>
              </w:rPr>
              <w:t>为密度函数，</w:t>
            </w:r>
            <m:oMath>
              <m:r>
                <w:rPr>
                  <w:rFonts w:ascii="Cambria Math" w:hAnsi="Cambria Math"/>
                  <w:sz w:val="18"/>
                  <w:lang w:eastAsia="zh-CN"/>
                </w:rPr>
                <m:t>M</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D</m:t>
              </m:r>
            </m:oMath>
            <w:r>
              <w:rPr>
                <w:sz w:val="18"/>
                <w:lang w:eastAsia="zh-CN"/>
              </w:rPr>
              <w:t xml:space="preserve"> </w:t>
            </w:r>
            <w:r>
              <w:rPr>
                <w:sz w:val="18"/>
                <w:lang w:eastAsia="zh-CN"/>
              </w:rPr>
              <w:t>的质量。</w:t>
            </w:r>
            <w:r>
              <w:rPr>
                <w:lang w:eastAsia="zh-CN"/>
              </w:rPr>
              <w:br/>
            </w:r>
            <w:r>
              <w:rPr>
                <w:sz w:val="18"/>
                <w:lang w:eastAsia="zh-CN"/>
              </w:rPr>
              <w:t xml:space="preserve">② </w:t>
            </w:r>
            <w:r>
              <w:rPr>
                <w:sz w:val="18"/>
                <w:lang w:eastAsia="zh-CN"/>
              </w:rPr>
              <w:t>平面薄板对坐标轴及原点的转动惯量（略）。</w:t>
            </w:r>
          </w:p>
        </w:tc>
      </w:tr>
      <w:tr w:rsidR="0050046E" w14:paraId="79658F1C" w14:textId="77777777">
        <w:trPr>
          <w:cantSplit/>
          <w:jc w:val="center"/>
        </w:trPr>
        <w:tc>
          <w:tcPr>
            <w:tcW w:w="1304" w:type="dxa"/>
            <w:tcMar>
              <w:top w:w="55" w:type="dxa"/>
              <w:left w:w="85" w:type="dxa"/>
              <w:bottom w:w="55" w:type="dxa"/>
              <w:right w:w="85" w:type="dxa"/>
            </w:tcMar>
            <w:vAlign w:val="center"/>
          </w:tcPr>
          <w:p w14:paraId="2133A493" w14:textId="77777777" w:rsidR="0050046E" w:rsidRDefault="00000000">
            <w:pPr>
              <w:spacing w:after="16" w:line="240" w:lineRule="auto"/>
            </w:pPr>
            <w:r>
              <w:rPr>
                <w:sz w:val="18"/>
              </w:rPr>
              <w:lastRenderedPageBreak/>
              <w:t>三重积分</w:t>
            </w:r>
          </w:p>
        </w:tc>
        <w:tc>
          <w:tcPr>
            <w:tcW w:w="3855" w:type="dxa"/>
            <w:tcMar>
              <w:top w:w="55" w:type="dxa"/>
              <w:left w:w="85" w:type="dxa"/>
              <w:bottom w:w="55" w:type="dxa"/>
              <w:right w:w="85" w:type="dxa"/>
            </w:tcMar>
            <w:vAlign w:val="center"/>
          </w:tcPr>
          <w:p w14:paraId="553D70BF" w14:textId="77777777" w:rsidR="0050046E" w:rsidRDefault="00000000">
            <w:pPr>
              <w:spacing w:after="16" w:line="240" w:lineRule="auto"/>
              <w:rPr>
                <w:lang w:eastAsia="zh-CN"/>
              </w:rPr>
            </w:pPr>
            <m:oMath>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oMath>
            <w:r>
              <w:rPr>
                <w:sz w:val="18"/>
                <w:lang w:eastAsia="zh-CN"/>
              </w:rPr>
              <w:t xml:space="preserve"> </w:t>
            </w:r>
            <w:r>
              <w:rPr>
                <w:sz w:val="18"/>
                <w:lang w:eastAsia="zh-CN"/>
              </w:rPr>
              <w:t>或</w:t>
            </w:r>
            <w:r>
              <w:rPr>
                <w:sz w:val="18"/>
                <w:lang w:eastAsia="zh-CN"/>
              </w:rPr>
              <w:t xml:space="preserve"> </w:t>
            </w:r>
            <m:oMath>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v</m:t>
              </m:r>
            </m:oMath>
            <w:r>
              <w:rPr>
                <w:sz w:val="18"/>
                <w:lang w:eastAsia="zh-CN"/>
              </w:rPr>
              <w:t xml:space="preserve"> </w:t>
            </w:r>
            <w:r>
              <w:rPr>
                <w:sz w:val="18"/>
                <w:lang w:eastAsia="zh-CN"/>
              </w:rPr>
              <w:t>表示空间区域</w:t>
            </w:r>
            <w:r>
              <w:rPr>
                <w:sz w:val="18"/>
                <w:lang w:eastAsia="zh-CN"/>
              </w:rPr>
              <w:t xml:space="preserve"> </w:t>
            </w:r>
            <m:oMath>
              <m:r>
                <w:rPr>
                  <w:rFonts w:ascii="Cambria Math" w:hAnsi="Cambria Math"/>
                  <w:sz w:val="18"/>
                  <w:lang w:eastAsia="zh-CN"/>
                </w:rPr>
                <m:t>Ω</m:t>
              </m:r>
            </m:oMath>
            <w:r>
              <w:rPr>
                <w:sz w:val="18"/>
                <w:lang w:eastAsia="zh-CN"/>
              </w:rPr>
              <w:t xml:space="preserve"> </w:t>
            </w:r>
            <w:r>
              <w:rPr>
                <w:sz w:val="18"/>
                <w:lang w:eastAsia="zh-CN"/>
              </w:rPr>
              <w:t>的体积；</w:t>
            </w:r>
            <w:r>
              <w:rPr>
                <w:lang w:eastAsia="zh-CN"/>
              </w:rPr>
              <w:br/>
            </w:r>
            <m:oMath>
              <m:r>
                <w:rPr>
                  <w:rFonts w:ascii="Cambria Math" w:hAnsi="Cambria Math"/>
                  <w:sz w:val="18"/>
                  <w:lang w:eastAsia="zh-CN"/>
                </w:rPr>
                <m:t>dv</m:t>
              </m:r>
              <m:r>
                <m:rPr>
                  <m:sty m:val="p"/>
                </m:rPr>
                <w:rPr>
                  <w:rFonts w:ascii="Cambria Math" w:hAnsi="Cambria Math"/>
                  <w:sz w:val="18"/>
                  <w:lang w:eastAsia="zh-CN"/>
                </w:rPr>
                <m:t>=</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oMath>
            <w:r>
              <w:rPr>
                <w:sz w:val="18"/>
                <w:lang w:eastAsia="zh-CN"/>
              </w:rPr>
              <w:t xml:space="preserve"> </w:t>
            </w:r>
            <w:r>
              <w:rPr>
                <w:sz w:val="18"/>
                <w:lang w:eastAsia="zh-CN"/>
              </w:rPr>
              <w:t>称为体积元。</w:t>
            </w:r>
          </w:p>
        </w:tc>
        <w:tc>
          <w:tcPr>
            <w:tcW w:w="4819" w:type="dxa"/>
            <w:tcMar>
              <w:top w:w="55" w:type="dxa"/>
              <w:left w:w="85" w:type="dxa"/>
              <w:bottom w:w="55" w:type="dxa"/>
              <w:right w:w="85" w:type="dxa"/>
            </w:tcMar>
            <w:vAlign w:val="center"/>
          </w:tcPr>
          <w:p w14:paraId="311B24F5" w14:textId="77777777" w:rsidR="0050046E" w:rsidRDefault="00000000">
            <w:pPr>
              <w:spacing w:after="16" w:line="240" w:lineRule="auto"/>
              <w:rPr>
                <w:lang w:eastAsia="zh-CN"/>
              </w:rPr>
            </w:pPr>
            <w:r>
              <w:rPr>
                <w:sz w:val="18"/>
                <w:lang w:eastAsia="zh-CN"/>
              </w:rPr>
              <w:t xml:space="preserve">① </w:t>
            </w:r>
            <w:r>
              <w:rPr>
                <w:sz w:val="18"/>
                <w:lang w:eastAsia="zh-CN"/>
              </w:rPr>
              <w:t>空间物体</w:t>
            </w:r>
            <w:r>
              <w:rPr>
                <w:sz w:val="18"/>
                <w:lang w:eastAsia="zh-CN"/>
              </w:rPr>
              <w:t xml:space="preserve"> </w:t>
            </w:r>
            <m:oMath>
              <m:r>
                <w:rPr>
                  <w:rFonts w:ascii="Cambria Math" w:hAnsi="Cambria Math"/>
                  <w:sz w:val="18"/>
                  <w:lang w:eastAsia="zh-CN"/>
                </w:rPr>
                <m:t>Ω</m:t>
              </m:r>
            </m:oMath>
            <w:r>
              <w:rPr>
                <w:sz w:val="18"/>
                <w:lang w:eastAsia="zh-CN"/>
              </w:rPr>
              <w:t xml:space="preserve"> </w:t>
            </w:r>
            <w:r>
              <w:rPr>
                <w:sz w:val="18"/>
                <w:lang w:eastAsia="zh-CN"/>
              </w:rPr>
              <w:t>的重心</w:t>
            </w:r>
            <w:r>
              <w:rPr>
                <w:sz w:val="18"/>
                <w:lang w:eastAsia="zh-CN"/>
              </w:rPr>
              <w:t xml:space="preserve"> </w:t>
            </w:r>
            <m:oMath>
              <m:d>
                <m:dPr>
                  <m:ctrlPr>
                    <w:rPr>
                      <w:rFonts w:ascii="Cambria Math" w:hAnsi="Cambria Math"/>
                    </w:rPr>
                  </m:ctrlPr>
                </m:dPr>
                <m:e>
                  <m:bar>
                    <m:barPr>
                      <m:pos m:val="top"/>
                      <m:ctrlPr>
                        <w:rPr>
                          <w:rFonts w:ascii="Cambria Math" w:hAnsi="Cambria Math"/>
                        </w:rPr>
                      </m:ctrlPr>
                    </m:barPr>
                    <m:e>
                      <m:r>
                        <w:rPr>
                          <w:rFonts w:ascii="Cambria Math" w:hAnsi="Cambria Math"/>
                          <w:sz w:val="18"/>
                          <w:lang w:eastAsia="zh-CN"/>
                        </w:rPr>
                        <m:t>x</m:t>
                      </m:r>
                    </m:e>
                  </m:bar>
                  <m:r>
                    <m:rPr>
                      <m:sty m:val="p"/>
                    </m:rPr>
                    <w:rPr>
                      <w:rFonts w:ascii="Cambria Math" w:hAnsi="Cambria Math"/>
                      <w:sz w:val="18"/>
                      <w:lang w:eastAsia="zh-CN"/>
                    </w:rPr>
                    <m:t>,</m:t>
                  </m:r>
                  <m:bar>
                    <m:barPr>
                      <m:pos m:val="top"/>
                      <m:ctrlPr>
                        <w:rPr>
                          <w:rFonts w:ascii="Cambria Math" w:hAnsi="Cambria Math"/>
                        </w:rPr>
                      </m:ctrlPr>
                    </m:barPr>
                    <m:e>
                      <m:r>
                        <w:rPr>
                          <w:rFonts w:ascii="Cambria Math" w:hAnsi="Cambria Math"/>
                          <w:sz w:val="18"/>
                          <w:lang w:eastAsia="zh-CN"/>
                        </w:rPr>
                        <m:t>y</m:t>
                      </m:r>
                    </m:e>
                  </m:bar>
                  <m:r>
                    <m:rPr>
                      <m:sty m:val="p"/>
                    </m:rPr>
                    <w:rPr>
                      <w:rFonts w:ascii="Cambria Math" w:hAnsi="Cambria Math"/>
                      <w:sz w:val="18"/>
                      <w:lang w:eastAsia="zh-CN"/>
                    </w:rPr>
                    <m:t>,</m:t>
                  </m:r>
                  <m:bar>
                    <m:barPr>
                      <m:pos m:val="top"/>
                      <m:ctrlPr>
                        <w:rPr>
                          <w:rFonts w:ascii="Cambria Math" w:hAnsi="Cambria Math"/>
                        </w:rPr>
                      </m:ctrlPr>
                    </m:barPr>
                    <m:e>
                      <m:r>
                        <w:rPr>
                          <w:rFonts w:ascii="Cambria Math" w:hAnsi="Cambria Math"/>
                          <w:sz w:val="18"/>
                          <w:lang w:eastAsia="zh-CN"/>
                        </w:rPr>
                        <m:t>z</m:t>
                      </m:r>
                    </m:e>
                  </m:bar>
                </m:e>
              </m:d>
            </m:oMath>
            <w:r>
              <w:rPr>
                <w:sz w:val="18"/>
                <w:lang w:eastAsia="zh-CN"/>
              </w:rPr>
              <w:t>：</w:t>
            </w:r>
            <w:r>
              <w:rPr>
                <w:lang w:eastAsia="zh-CN"/>
              </w:rPr>
              <w:br/>
            </w:r>
            <m:oMath>
              <m:bar>
                <m:barPr>
                  <m:pos m:val="top"/>
                  <m:ctrlPr>
                    <w:rPr>
                      <w:rFonts w:ascii="Cambria Math" w:hAnsi="Cambria Math"/>
                    </w:rPr>
                  </m:ctrlPr>
                </m:barPr>
                <m:e>
                  <m:r>
                    <w:rPr>
                      <w:rFonts w:ascii="Cambria Math" w:hAnsi="Cambria Math"/>
                      <w:sz w:val="18"/>
                      <w:lang w:eastAsia="zh-CN"/>
                    </w:rPr>
                    <m:t>x</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x</m:t>
                  </m:r>
                </m:e>
              </m:nary>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r>
                <m:rPr>
                  <m:nor/>
                </m:rPr>
                <w:rPr>
                  <w:sz w:val="18"/>
                  <w:lang w:eastAsia="zh-CN"/>
                </w:rPr>
                <m:t> </m:t>
              </m:r>
              <m:r>
                <w:rPr>
                  <w:rFonts w:ascii="Cambria Math" w:hAnsi="Cambria Math"/>
                  <w:sz w:val="18"/>
                  <w:lang w:eastAsia="zh-CN"/>
                </w:rPr>
                <m:t>dv</m:t>
              </m:r>
            </m:oMath>
            <w:r>
              <w:rPr>
                <w:sz w:val="18"/>
                <w:lang w:eastAsia="zh-CN"/>
              </w:rPr>
              <w:t>，</w:t>
            </w:r>
            <w:r>
              <w:rPr>
                <w:lang w:eastAsia="zh-CN"/>
              </w:rPr>
              <w:br/>
            </w:r>
            <m:oMath>
              <m:bar>
                <m:barPr>
                  <m:pos m:val="top"/>
                  <m:ctrlPr>
                    <w:rPr>
                      <w:rFonts w:ascii="Cambria Math" w:hAnsi="Cambria Math"/>
                    </w:rPr>
                  </m:ctrlPr>
                </m:barPr>
                <m:e>
                  <m:r>
                    <w:rPr>
                      <w:rFonts w:ascii="Cambria Math" w:hAnsi="Cambria Math"/>
                      <w:sz w:val="18"/>
                      <w:lang w:eastAsia="zh-CN"/>
                    </w:rPr>
                    <m:t>y</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y</m:t>
                  </m:r>
                </m:e>
              </m:nary>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r>
                <m:rPr>
                  <m:nor/>
                </m:rPr>
                <w:rPr>
                  <w:sz w:val="18"/>
                  <w:lang w:eastAsia="zh-CN"/>
                </w:rPr>
                <m:t> </m:t>
              </m:r>
              <m:r>
                <w:rPr>
                  <w:rFonts w:ascii="Cambria Math" w:hAnsi="Cambria Math"/>
                  <w:sz w:val="18"/>
                  <w:lang w:eastAsia="zh-CN"/>
                </w:rPr>
                <m:t>dv</m:t>
              </m:r>
            </m:oMath>
            <w:r>
              <w:rPr>
                <w:sz w:val="18"/>
                <w:lang w:eastAsia="zh-CN"/>
              </w:rPr>
              <w:t>，</w:t>
            </w:r>
            <w:r>
              <w:rPr>
                <w:lang w:eastAsia="zh-CN"/>
              </w:rPr>
              <w:br/>
            </w:r>
            <m:oMath>
              <m:bar>
                <m:barPr>
                  <m:pos m:val="top"/>
                  <m:ctrlPr>
                    <w:rPr>
                      <w:rFonts w:ascii="Cambria Math" w:hAnsi="Cambria Math"/>
                    </w:rPr>
                  </m:ctrlPr>
                </m:barPr>
                <m:e>
                  <m:r>
                    <w:rPr>
                      <w:rFonts w:ascii="Cambria Math" w:hAnsi="Cambria Math"/>
                      <w:sz w:val="18"/>
                      <w:lang w:eastAsia="zh-CN"/>
                    </w:rPr>
                    <m:t>z</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z</m:t>
                  </m:r>
                </m:e>
              </m:nary>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r>
                <m:rPr>
                  <m:nor/>
                </m:rPr>
                <w:rPr>
                  <w:sz w:val="18"/>
                  <w:lang w:eastAsia="zh-CN"/>
                </w:rPr>
                <m:t> </m:t>
              </m:r>
              <m:r>
                <w:rPr>
                  <w:rFonts w:ascii="Cambria Math" w:hAnsi="Cambria Math"/>
                  <w:sz w:val="18"/>
                  <w:lang w:eastAsia="zh-CN"/>
                </w:rPr>
                <m:t>dv</m:t>
              </m:r>
            </m:oMath>
            <w:r>
              <w:rPr>
                <w:sz w:val="18"/>
                <w:lang w:eastAsia="zh-CN"/>
              </w:rPr>
              <w:t>。</w:t>
            </w:r>
            <w:r>
              <w:rPr>
                <w:lang w:eastAsia="zh-CN"/>
              </w:rPr>
              <w:br/>
            </w:r>
            <w:r>
              <w:rPr>
                <w:sz w:val="18"/>
                <w:lang w:eastAsia="zh-CN"/>
              </w:rPr>
              <w:t>其中</w:t>
            </w:r>
            <w:r>
              <w:rPr>
                <w:sz w:val="18"/>
                <w:lang w:eastAsia="zh-CN"/>
              </w:rPr>
              <w:t xml:space="preserve"> </w:t>
            </w:r>
            <m:oMath>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oMath>
            <w:r>
              <w:rPr>
                <w:sz w:val="18"/>
                <w:lang w:eastAsia="zh-CN"/>
              </w:rPr>
              <w:t xml:space="preserve"> </w:t>
            </w:r>
            <w:r>
              <w:rPr>
                <w:sz w:val="18"/>
                <w:lang w:eastAsia="zh-CN"/>
              </w:rPr>
              <w:t>为密度函数，</w:t>
            </w:r>
            <m:oMath>
              <m:r>
                <w:rPr>
                  <w:rFonts w:ascii="Cambria Math" w:hAnsi="Cambria Math"/>
                  <w:sz w:val="18"/>
                  <w:lang w:eastAsia="zh-CN"/>
                </w:rPr>
                <m:t>M</m:t>
              </m:r>
            </m:oMath>
            <w:r>
              <w:rPr>
                <w:sz w:val="18"/>
                <w:lang w:eastAsia="zh-CN"/>
              </w:rPr>
              <w:t xml:space="preserve"> </w:t>
            </w:r>
            <w:r>
              <w:rPr>
                <w:sz w:val="18"/>
                <w:lang w:eastAsia="zh-CN"/>
              </w:rPr>
              <w:t>为</w:t>
            </w:r>
            <w:r>
              <w:rPr>
                <w:sz w:val="18"/>
                <w:lang w:eastAsia="zh-CN"/>
              </w:rPr>
              <w:t xml:space="preserve"> </w:t>
            </w:r>
            <m:oMath>
              <m:r>
                <w:rPr>
                  <w:rFonts w:ascii="Cambria Math" w:hAnsi="Cambria Math"/>
                  <w:sz w:val="18"/>
                  <w:lang w:eastAsia="zh-CN"/>
                </w:rPr>
                <m:t>Ω</m:t>
              </m:r>
            </m:oMath>
            <w:r>
              <w:rPr>
                <w:sz w:val="18"/>
                <w:lang w:eastAsia="zh-CN"/>
              </w:rPr>
              <w:t xml:space="preserve"> </w:t>
            </w:r>
            <w:r>
              <w:rPr>
                <w:sz w:val="18"/>
                <w:lang w:eastAsia="zh-CN"/>
              </w:rPr>
              <w:t>的质量。</w:t>
            </w:r>
            <w:r>
              <w:rPr>
                <w:lang w:eastAsia="zh-CN"/>
              </w:rPr>
              <w:br/>
            </w:r>
            <w:r>
              <w:rPr>
                <w:sz w:val="18"/>
                <w:lang w:eastAsia="zh-CN"/>
              </w:rPr>
              <w:t xml:space="preserve">② </w:t>
            </w:r>
            <w:r>
              <w:rPr>
                <w:sz w:val="18"/>
                <w:lang w:eastAsia="zh-CN"/>
              </w:rPr>
              <w:t>空间物体对各坐标面、轴及原点的转动惯量（略）。</w:t>
            </w:r>
          </w:p>
        </w:tc>
      </w:tr>
    </w:tbl>
    <w:p w14:paraId="483029A5" w14:textId="77777777" w:rsidR="0050046E" w:rsidRDefault="0050046E">
      <w:pPr>
        <w:spacing w:after="20" w:line="96" w:lineRule="auto"/>
        <w:rPr>
          <w:lang w:eastAsia="zh-CN"/>
        </w:rPr>
      </w:pPr>
    </w:p>
    <w:p w14:paraId="7ABA7E2C"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3</w:t>
      </w:r>
      <w:r>
        <w:rPr>
          <w:rFonts w:ascii="Times New Roman" w:eastAsia="AR PL UMing CN" w:hAnsi="Times New Roman"/>
          <w:lang w:eastAsia="zh-CN"/>
        </w:rPr>
        <w:t>）重积分的性质</w:t>
      </w:r>
    </w:p>
    <w:p w14:paraId="5F875904" w14:textId="77777777" w:rsidR="0050046E" w:rsidRDefault="00000000">
      <w:pPr>
        <w:rPr>
          <w:lang w:eastAsia="zh-CN"/>
        </w:rPr>
      </w:pPr>
      <w:r>
        <w:rPr>
          <w:lang w:eastAsia="zh-CN"/>
        </w:rPr>
        <w:t>见一元函数积分处的统一处理。</w:t>
      </w:r>
    </w:p>
    <w:p w14:paraId="666ED22E"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计算</w:t>
      </w:r>
    </w:p>
    <w:p w14:paraId="448225D9" w14:textId="77777777" w:rsidR="0050046E" w:rsidRDefault="00000000">
      <w:pPr>
        <w:rPr>
          <w:lang w:eastAsia="zh-CN"/>
        </w:rPr>
      </w:pPr>
      <w:r>
        <w:rPr>
          <w:lang w:eastAsia="zh-CN"/>
        </w:rPr>
        <w:t>重积分问题的计算方法大抵可见下表（这里体现数学的一个重要思想，即转化思想）：</w:t>
      </w:r>
    </w:p>
    <w:p w14:paraId="2FFC17D5" w14:textId="77777777" w:rsidR="0050046E" w:rsidRDefault="00000000">
      <w:pPr>
        <w:rPr>
          <w:lang w:eastAsia="zh-CN"/>
        </w:rPr>
      </w:pPr>
      <w:r>
        <w:rPr>
          <w:lang w:eastAsia="zh-CN"/>
        </w:rPr>
        <w:t>重积分</w:t>
      </w:r>
      <w:r>
        <w:rPr>
          <w:lang w:eastAsia="zh-CN"/>
        </w:rPr>
        <w:t xml:space="preserve"> → </w:t>
      </w:r>
      <w:r>
        <w:rPr>
          <w:lang w:eastAsia="zh-CN"/>
        </w:rPr>
        <w:t>选择适当的积分次序、交换累次积分次序、坐标变换、利用被积函数的性质、利用</w:t>
      </w:r>
      <w:r>
        <w:rPr>
          <w:lang w:eastAsia="zh-CN"/>
        </w:rPr>
        <w:t>Green</w:t>
      </w:r>
      <w:r>
        <w:rPr>
          <w:lang w:eastAsia="zh-CN"/>
        </w:rPr>
        <w:t>公式等</w:t>
      </w:r>
      <w:r>
        <w:rPr>
          <w:lang w:eastAsia="zh-CN"/>
        </w:rPr>
        <w:t xml:space="preserve"> → </w:t>
      </w:r>
      <w:r>
        <w:rPr>
          <w:lang w:eastAsia="zh-CN"/>
        </w:rPr>
        <w:t>累次积分</w:t>
      </w:r>
      <w:r>
        <w:rPr>
          <w:lang w:eastAsia="zh-CN"/>
        </w:rPr>
        <w:t xml:space="preserve"> → </w:t>
      </w:r>
      <w:r>
        <w:rPr>
          <w:lang w:eastAsia="zh-CN"/>
        </w:rPr>
        <w:t>一元函数积分。</w:t>
      </w:r>
    </w:p>
    <w:p w14:paraId="752B0DA2" w14:textId="77777777" w:rsidR="0050046E" w:rsidRDefault="00000000">
      <w:pPr>
        <w:rPr>
          <w:lang w:eastAsia="zh-CN"/>
        </w:rPr>
      </w:pPr>
      <w:r>
        <w:rPr>
          <w:lang w:eastAsia="zh-CN"/>
        </w:rPr>
        <w:t>对直角坐标系而言，选择积分次序十分重要。在相同积分域上，对某些函数（往往是不对称函数），选择不同的积分次序，其难易程度相差甚殊，有的甚至不能用初等函数表示其原函数。对三重积分也是如此。坐标变换往往可以使某些积分运算简化。</w:t>
      </w:r>
    </w:p>
    <w:p w14:paraId="0FB6F617" w14:textId="77777777" w:rsidR="0050046E" w:rsidRDefault="00000000">
      <w:pPr>
        <w:pStyle w:val="4"/>
      </w:pPr>
      <w:r>
        <w:rPr>
          <w:rFonts w:ascii="Times New Roman" w:eastAsia="AR PL UMing CN" w:hAnsi="Times New Roman"/>
        </w:rPr>
        <w:t>（</w:t>
      </w:r>
      <w:r>
        <w:rPr>
          <w:rFonts w:ascii="Times New Roman" w:eastAsia="AR PL UMing CN" w:hAnsi="Times New Roman"/>
        </w:rPr>
        <w:t>1</w:t>
      </w:r>
      <w:r>
        <w:rPr>
          <w:rFonts w:ascii="Times New Roman" w:eastAsia="AR PL UMing CN" w:hAnsi="Times New Roman"/>
        </w:rPr>
        <w:t>）二重积分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572"/>
        <w:gridCol w:w="6406"/>
      </w:tblGrid>
      <w:tr w:rsidR="0050046E" w14:paraId="763C54D5" w14:textId="77777777">
        <w:trPr>
          <w:cantSplit/>
          <w:tblHeader/>
          <w:jc w:val="center"/>
        </w:trPr>
        <w:tc>
          <w:tcPr>
            <w:tcW w:w="3572" w:type="dxa"/>
            <w:shd w:val="clear" w:color="auto" w:fill="EEF1F4"/>
            <w:tcMar>
              <w:top w:w="55" w:type="dxa"/>
              <w:left w:w="85" w:type="dxa"/>
              <w:bottom w:w="55" w:type="dxa"/>
              <w:right w:w="85" w:type="dxa"/>
            </w:tcMar>
            <w:vAlign w:val="center"/>
          </w:tcPr>
          <w:p w14:paraId="790B9C1B" w14:textId="77777777" w:rsidR="0050046E" w:rsidRDefault="00000000">
            <w:pPr>
              <w:spacing w:after="16" w:line="240" w:lineRule="auto"/>
              <w:jc w:val="center"/>
            </w:pPr>
            <w:r>
              <w:rPr>
                <w:rFonts w:eastAsia="Noto Sans CJK SC"/>
                <w:b/>
                <w:sz w:val="18"/>
              </w:rPr>
              <w:t>坐标系与积分域</w:t>
            </w:r>
          </w:p>
        </w:tc>
        <w:tc>
          <w:tcPr>
            <w:tcW w:w="6406" w:type="dxa"/>
            <w:shd w:val="clear" w:color="auto" w:fill="EEF1F4"/>
            <w:tcMar>
              <w:top w:w="55" w:type="dxa"/>
              <w:left w:w="85" w:type="dxa"/>
              <w:bottom w:w="55" w:type="dxa"/>
              <w:right w:w="85" w:type="dxa"/>
            </w:tcMar>
            <w:vAlign w:val="center"/>
          </w:tcPr>
          <w:p w14:paraId="4D70AA26" w14:textId="77777777" w:rsidR="0050046E" w:rsidRDefault="00000000">
            <w:pPr>
              <w:spacing w:after="16" w:line="240" w:lineRule="auto"/>
              <w:jc w:val="center"/>
            </w:pPr>
            <w:r>
              <w:rPr>
                <w:rFonts w:eastAsia="Noto Sans CJK SC"/>
                <w:b/>
                <w:sz w:val="18"/>
              </w:rPr>
              <w:t>化为累次积分</w:t>
            </w:r>
          </w:p>
        </w:tc>
      </w:tr>
      <w:tr w:rsidR="0050046E" w14:paraId="39A67B08" w14:textId="77777777">
        <w:trPr>
          <w:cantSplit/>
          <w:jc w:val="center"/>
        </w:trPr>
        <w:tc>
          <w:tcPr>
            <w:tcW w:w="3572" w:type="dxa"/>
            <w:tcMar>
              <w:top w:w="55" w:type="dxa"/>
              <w:left w:w="85" w:type="dxa"/>
              <w:bottom w:w="55" w:type="dxa"/>
              <w:right w:w="85" w:type="dxa"/>
            </w:tcMar>
            <w:vAlign w:val="center"/>
          </w:tcPr>
          <w:p w14:paraId="038F7834" w14:textId="77777777" w:rsidR="0050046E" w:rsidRDefault="00000000">
            <w:pPr>
              <w:spacing w:after="16" w:line="240" w:lineRule="auto"/>
              <w:rPr>
                <w:lang w:eastAsia="zh-CN"/>
              </w:rPr>
            </w:pPr>
            <w:r>
              <w:rPr>
                <w:sz w:val="18"/>
                <w:lang w:eastAsia="zh-CN"/>
              </w:rPr>
              <w:t>直角坐标系</w:t>
            </w:r>
            <w:r>
              <w:rPr>
                <w:sz w:val="18"/>
                <w:lang w:eastAsia="zh-CN"/>
              </w:rPr>
              <w:t>①</w:t>
            </w:r>
            <w:r>
              <w:rPr>
                <w:lang w:eastAsia="zh-CN"/>
              </w:rPr>
              <w:br/>
            </w:r>
            <m:oMathPara>
              <m:oMath>
                <m:r>
                  <w:rPr>
                    <w:rFonts w:ascii="Cambria Math" w:hAnsi="Cambria Math"/>
                    <w:sz w:val="19"/>
                    <w:lang w:eastAsia="zh-CN"/>
                  </w:rPr>
                  <m:t>D</m:t>
                </m:r>
                <m:r>
                  <m:rPr>
                    <m:sty m:val="p"/>
                  </m:rPr>
                  <w:rPr>
                    <w:rFonts w:ascii="Cambria Math" w:hAnsi="Cambria Math"/>
                    <w:sz w:val="19"/>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9"/>
                                  <w:lang w:eastAsia="zh-CN"/>
                                </w:rPr>
                                <m:t>φ</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φ</m:t>
                              </m:r>
                            </m:e>
                            <m:sub>
                              <m:r>
                                <w:rPr>
                                  <w:rFonts w:ascii="Cambria Math" w:hAnsi="Cambria Math"/>
                                  <w:sz w:val="19"/>
                                  <w:lang w:eastAsia="zh-CN"/>
                                </w:rPr>
                                <m:t>2</m:t>
                              </m:r>
                            </m:sub>
                          </m:sSub>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e>
                      </m:mr>
                      <m:m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b</m:t>
                          </m:r>
                        </m:e>
                      </m:mr>
                    </m:m>
                  </m:e>
                </m:d>
              </m:oMath>
            </m:oMathPara>
          </w:p>
        </w:tc>
        <w:tc>
          <w:tcPr>
            <w:tcW w:w="6406" w:type="dxa"/>
            <w:tcMar>
              <w:top w:w="55" w:type="dxa"/>
              <w:left w:w="85" w:type="dxa"/>
              <w:bottom w:w="55" w:type="dxa"/>
              <w:right w:w="85" w:type="dxa"/>
            </w:tcMar>
            <w:vAlign w:val="center"/>
          </w:tcPr>
          <w:p w14:paraId="32030A14" w14:textId="77777777" w:rsidR="0050046E" w:rsidRDefault="00000000">
            <w:pPr>
              <w:spacing w:after="16" w:line="240" w:lineRule="auto"/>
            </w:pPr>
            <m:oMathPara>
              <m:oMath>
                <m:nary>
                  <m:naryPr>
                    <m:chr m:val="∬"/>
                    <m:limLoc m:val="subSup"/>
                    <m:supHide m:val="1"/>
                    <m:ctrlPr>
                      <w:rPr>
                        <w:rFonts w:ascii="Cambria Math" w:hAnsi="Cambria Math"/>
                      </w:rPr>
                    </m:ctrlPr>
                  </m:naryPr>
                  <m:sub>
                    <m:r>
                      <w:rPr>
                        <w:rFonts w:ascii="Cambria Math" w:hAnsi="Cambria Math"/>
                        <w:sz w:val="19"/>
                      </w:rPr>
                      <m:t>D</m:t>
                    </m:r>
                  </m:sub>
                  <m:sup>
                    <m:r>
                      <w:rPr>
                        <w:rFonts w:ascii="Cambria Math" w:hAnsi="Cambria Math"/>
                        <w:sz w:val="19"/>
                      </w:rPr>
                      <m:t>​</m:t>
                    </m:r>
                  </m:sup>
                  <m:e>
                    <m:r>
                      <w:rPr>
                        <w:rFonts w:ascii="Cambria Math" w:hAnsi="Cambria Math"/>
                        <w:sz w:val="19"/>
                      </w:rPr>
                      <m:t>f</m:t>
                    </m:r>
                  </m:e>
                </m:nary>
                <m:r>
                  <m:rPr>
                    <m:nor/>
                  </m:rPr>
                  <w:rPr>
                    <w:sz w:val="19"/>
                  </w:rPr>
                  <m:t> </m:t>
                </m:r>
                <m:r>
                  <w:rPr>
                    <w:rFonts w:ascii="Cambria Math" w:hAnsi="Cambria Math"/>
                    <w:sz w:val="19"/>
                  </w:rPr>
                  <m:t>dσ</m:t>
                </m:r>
                <m:r>
                  <m:rPr>
                    <m:sty m:val="p"/>
                  </m:rPr>
                  <w:rPr>
                    <w:rFonts w:ascii="Cambria Math" w:hAnsi="Cambria Math"/>
                    <w:sz w:val="19"/>
                  </w:rPr>
                  <m:t>=</m:t>
                </m:r>
                <m:nary>
                  <m:naryPr>
                    <m:limLoc m:val="subSup"/>
                    <m:ctrlPr>
                      <w:rPr>
                        <w:rFonts w:ascii="Cambria Math" w:hAnsi="Cambria Math"/>
                      </w:rPr>
                    </m:ctrlPr>
                  </m:naryPr>
                  <m:sub>
                    <m:r>
                      <w:rPr>
                        <w:rFonts w:ascii="Cambria Math" w:hAnsi="Cambria Math"/>
                        <w:sz w:val="19"/>
                      </w:rPr>
                      <m:t>a</m:t>
                    </m:r>
                  </m:sub>
                  <m:sup>
                    <m:r>
                      <w:rPr>
                        <w:rFonts w:ascii="Cambria Math" w:hAnsi="Cambria Math"/>
                        <w:sz w:val="19"/>
                      </w:rPr>
                      <m:t>b</m:t>
                    </m:r>
                  </m:sup>
                  <m:e>
                    <m:r>
                      <w:rPr>
                        <w:rFonts w:ascii="Cambria Math" w:hAnsi="Cambria Math"/>
                        <w:sz w:val="19"/>
                      </w:rPr>
                      <m:t>d</m:t>
                    </m:r>
                  </m:e>
                </m:nary>
                <m:r>
                  <w:rPr>
                    <w:rFonts w:ascii="Cambria Math" w:hAnsi="Cambria Math"/>
                    <w:sz w:val="19"/>
                  </w:rPr>
                  <m:t>x</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rPr>
                          <m:t>φ</m:t>
                        </m:r>
                      </m:e>
                      <m:sub>
                        <m:r>
                          <w:rPr>
                            <w:rFonts w:ascii="Cambria Math" w:hAnsi="Cambria Math"/>
                            <w:sz w:val="19"/>
                          </w:rPr>
                          <m:t>1</m:t>
                        </m:r>
                      </m:sub>
                    </m:sSub>
                    <m:d>
                      <m:dPr>
                        <m:ctrlPr>
                          <w:rPr>
                            <w:rFonts w:ascii="Cambria Math" w:hAnsi="Cambria Math"/>
                          </w:rPr>
                        </m:ctrlPr>
                      </m:dPr>
                      <m:e>
                        <m:r>
                          <w:rPr>
                            <w:rFonts w:ascii="Cambria Math" w:hAnsi="Cambria Math"/>
                            <w:sz w:val="19"/>
                          </w:rPr>
                          <m:t>x</m:t>
                        </m:r>
                      </m:e>
                    </m:d>
                  </m:sub>
                  <m:sup>
                    <m:sSub>
                      <m:sSubPr>
                        <m:ctrlPr>
                          <w:rPr>
                            <w:rFonts w:ascii="Cambria Math" w:hAnsi="Cambria Math"/>
                          </w:rPr>
                        </m:ctrlPr>
                      </m:sSubPr>
                      <m:e>
                        <m:r>
                          <w:rPr>
                            <w:rFonts w:ascii="Cambria Math" w:hAnsi="Cambria Math"/>
                            <w:sz w:val="19"/>
                          </w:rPr>
                          <m:t>φ</m:t>
                        </m:r>
                      </m:e>
                      <m:sub>
                        <m:r>
                          <w:rPr>
                            <w:rFonts w:ascii="Cambria Math" w:hAnsi="Cambria Math"/>
                            <w:sz w:val="19"/>
                          </w:rPr>
                          <m:t>2</m:t>
                        </m:r>
                      </m:sub>
                    </m:sSub>
                    <m:d>
                      <m:dPr>
                        <m:ctrlPr>
                          <w:rPr>
                            <w:rFonts w:ascii="Cambria Math" w:hAnsi="Cambria Math"/>
                          </w:rPr>
                        </m:ctrlPr>
                      </m:dPr>
                      <m:e>
                        <m:r>
                          <w:rPr>
                            <w:rFonts w:ascii="Cambria Math" w:hAnsi="Cambria Math"/>
                            <w:sz w:val="19"/>
                          </w:rPr>
                          <m:t>x</m:t>
                        </m:r>
                      </m:e>
                    </m:d>
                  </m:sup>
                  <m:e>
                    <m:r>
                      <w:rPr>
                        <w:rFonts w:ascii="Cambria Math" w:hAnsi="Cambria Math"/>
                        <w:sz w:val="19"/>
                      </w:rPr>
                      <m:t>f</m:t>
                    </m:r>
                  </m:e>
                </m:nary>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nor/>
                  </m:rPr>
                  <w:rPr>
                    <w:sz w:val="19"/>
                  </w:rPr>
                  <m:t> </m:t>
                </m:r>
                <m:r>
                  <w:rPr>
                    <w:rFonts w:ascii="Cambria Math" w:hAnsi="Cambria Math"/>
                    <w:sz w:val="19"/>
                  </w:rPr>
                  <m:t>dy</m:t>
                </m:r>
              </m:oMath>
            </m:oMathPara>
          </w:p>
        </w:tc>
      </w:tr>
      <w:tr w:rsidR="0050046E" w14:paraId="3E8F6AED" w14:textId="77777777">
        <w:trPr>
          <w:cantSplit/>
          <w:jc w:val="center"/>
        </w:trPr>
        <w:tc>
          <w:tcPr>
            <w:tcW w:w="3572" w:type="dxa"/>
            <w:tcMar>
              <w:top w:w="55" w:type="dxa"/>
              <w:left w:w="85" w:type="dxa"/>
              <w:bottom w:w="55" w:type="dxa"/>
              <w:right w:w="85" w:type="dxa"/>
            </w:tcMar>
            <w:vAlign w:val="center"/>
          </w:tcPr>
          <w:p w14:paraId="42CAAC9C" w14:textId="77777777" w:rsidR="0050046E" w:rsidRDefault="00000000">
            <w:pPr>
              <w:spacing w:after="16" w:line="240" w:lineRule="auto"/>
              <w:rPr>
                <w:lang w:eastAsia="zh-CN"/>
              </w:rPr>
            </w:pPr>
            <w:r>
              <w:rPr>
                <w:sz w:val="18"/>
                <w:lang w:eastAsia="zh-CN"/>
              </w:rPr>
              <w:t>直角坐标系</w:t>
            </w:r>
            <w:r>
              <w:rPr>
                <w:sz w:val="18"/>
                <w:lang w:eastAsia="zh-CN"/>
              </w:rPr>
              <w:t>②</w:t>
            </w:r>
            <w:r>
              <w:rPr>
                <w:lang w:eastAsia="zh-CN"/>
              </w:rPr>
              <w:br/>
            </w:r>
            <m:oMathPara>
              <m:oMath>
                <m:r>
                  <w:rPr>
                    <w:rFonts w:ascii="Cambria Math" w:hAnsi="Cambria Math"/>
                    <w:sz w:val="19"/>
                    <w:lang w:eastAsia="zh-CN"/>
                  </w:rPr>
                  <m:t>D</m:t>
                </m:r>
                <m:r>
                  <m:rPr>
                    <m:sty m:val="p"/>
                  </m:rPr>
                  <w:rPr>
                    <w:rFonts w:ascii="Cambria Math" w:hAnsi="Cambria Math"/>
                    <w:sz w:val="19"/>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9"/>
                                  <w:lang w:eastAsia="zh-CN"/>
                                </w:rPr>
                                <m:t>ψ</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ψ</m:t>
                              </m:r>
                            </m:e>
                            <m:sub>
                              <m:r>
                                <w:rPr>
                                  <w:rFonts w:ascii="Cambria Math" w:hAnsi="Cambria Math"/>
                                  <w:sz w:val="19"/>
                                  <w:lang w:eastAsia="zh-CN"/>
                                </w:rPr>
                                <m:t>2</m:t>
                              </m:r>
                            </m:sub>
                          </m:sSub>
                          <m:d>
                            <m:dPr>
                              <m:ctrlPr>
                                <w:rPr>
                                  <w:rFonts w:ascii="Cambria Math" w:hAnsi="Cambria Math"/>
                                </w:rPr>
                              </m:ctrlPr>
                            </m:dPr>
                            <m:e>
                              <m:r>
                                <w:rPr>
                                  <w:rFonts w:ascii="Cambria Math" w:hAnsi="Cambria Math"/>
                                  <w:sz w:val="19"/>
                                  <w:lang w:eastAsia="zh-CN"/>
                                </w:rPr>
                                <m:t>y</m:t>
                              </m:r>
                            </m:e>
                          </m:d>
                          <m:r>
                            <m:rPr>
                              <m:sty m:val="p"/>
                            </m:rPr>
                            <w:rPr>
                              <w:rFonts w:ascii="Cambria Math" w:hAnsi="Cambria Math"/>
                              <w:sz w:val="19"/>
                              <w:lang w:eastAsia="zh-CN"/>
                            </w:rPr>
                            <m:t>,</m:t>
                          </m:r>
                        </m:e>
                      </m:mr>
                      <m:mr>
                        <m:e>
                          <m:r>
                            <w:rPr>
                              <w:rFonts w:ascii="Cambria Math" w:hAnsi="Cambria Math"/>
                              <w:sz w:val="19"/>
                              <w:lang w:eastAsia="zh-CN"/>
                            </w:rPr>
                            <m:t>c</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d</m:t>
                          </m:r>
                        </m:e>
                      </m:mr>
                    </m:m>
                  </m:e>
                </m:d>
              </m:oMath>
            </m:oMathPara>
          </w:p>
        </w:tc>
        <w:tc>
          <w:tcPr>
            <w:tcW w:w="6406" w:type="dxa"/>
            <w:tcMar>
              <w:top w:w="55" w:type="dxa"/>
              <w:left w:w="85" w:type="dxa"/>
              <w:bottom w:w="55" w:type="dxa"/>
              <w:right w:w="85" w:type="dxa"/>
            </w:tcMar>
            <w:vAlign w:val="center"/>
          </w:tcPr>
          <w:p w14:paraId="744CBA2E" w14:textId="77777777" w:rsidR="0050046E" w:rsidRDefault="00000000">
            <w:pPr>
              <w:spacing w:after="16" w:line="240" w:lineRule="auto"/>
            </w:pPr>
            <m:oMathPara>
              <m:oMath>
                <m:nary>
                  <m:naryPr>
                    <m:chr m:val="∬"/>
                    <m:limLoc m:val="subSup"/>
                    <m:supHide m:val="1"/>
                    <m:ctrlPr>
                      <w:rPr>
                        <w:rFonts w:ascii="Cambria Math" w:hAnsi="Cambria Math"/>
                      </w:rPr>
                    </m:ctrlPr>
                  </m:naryPr>
                  <m:sub>
                    <m:r>
                      <w:rPr>
                        <w:rFonts w:ascii="Cambria Math" w:hAnsi="Cambria Math"/>
                        <w:sz w:val="19"/>
                      </w:rPr>
                      <m:t>D</m:t>
                    </m:r>
                  </m:sub>
                  <m:sup>
                    <m:r>
                      <w:rPr>
                        <w:rFonts w:ascii="Cambria Math" w:hAnsi="Cambria Math"/>
                        <w:sz w:val="19"/>
                      </w:rPr>
                      <m:t>​</m:t>
                    </m:r>
                  </m:sup>
                  <m:e>
                    <m:r>
                      <w:rPr>
                        <w:rFonts w:ascii="Cambria Math" w:hAnsi="Cambria Math"/>
                        <w:sz w:val="19"/>
                      </w:rPr>
                      <m:t>f</m:t>
                    </m:r>
                  </m:e>
                </m:nary>
                <m:r>
                  <m:rPr>
                    <m:nor/>
                  </m:rPr>
                  <w:rPr>
                    <w:sz w:val="19"/>
                  </w:rPr>
                  <m:t> </m:t>
                </m:r>
                <m:r>
                  <w:rPr>
                    <w:rFonts w:ascii="Cambria Math" w:hAnsi="Cambria Math"/>
                    <w:sz w:val="19"/>
                  </w:rPr>
                  <m:t>dσ</m:t>
                </m:r>
                <m:r>
                  <m:rPr>
                    <m:sty m:val="p"/>
                  </m:rPr>
                  <w:rPr>
                    <w:rFonts w:ascii="Cambria Math" w:hAnsi="Cambria Math"/>
                    <w:sz w:val="19"/>
                  </w:rPr>
                  <m:t>=</m:t>
                </m:r>
                <m:nary>
                  <m:naryPr>
                    <m:limLoc m:val="subSup"/>
                    <m:ctrlPr>
                      <w:rPr>
                        <w:rFonts w:ascii="Cambria Math" w:hAnsi="Cambria Math"/>
                      </w:rPr>
                    </m:ctrlPr>
                  </m:naryPr>
                  <m:sub>
                    <m:r>
                      <w:rPr>
                        <w:rFonts w:ascii="Cambria Math" w:hAnsi="Cambria Math"/>
                        <w:sz w:val="19"/>
                      </w:rPr>
                      <m:t>c</m:t>
                    </m:r>
                  </m:sub>
                  <m:sup>
                    <m:r>
                      <w:rPr>
                        <w:rFonts w:ascii="Cambria Math" w:hAnsi="Cambria Math"/>
                        <w:sz w:val="19"/>
                      </w:rPr>
                      <m:t>d</m:t>
                    </m:r>
                  </m:sup>
                  <m:e>
                    <m:r>
                      <w:rPr>
                        <w:rFonts w:ascii="Cambria Math" w:hAnsi="Cambria Math"/>
                        <w:sz w:val="19"/>
                      </w:rPr>
                      <m:t>d</m:t>
                    </m:r>
                  </m:e>
                </m:nary>
                <m:r>
                  <w:rPr>
                    <w:rFonts w:ascii="Cambria Math" w:hAnsi="Cambria Math"/>
                    <w:sz w:val="19"/>
                  </w:rPr>
                  <m:t>y</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rPr>
                          <m:t>ψ</m:t>
                        </m:r>
                      </m:e>
                      <m:sub>
                        <m:r>
                          <w:rPr>
                            <w:rFonts w:ascii="Cambria Math" w:hAnsi="Cambria Math"/>
                            <w:sz w:val="19"/>
                          </w:rPr>
                          <m:t>1</m:t>
                        </m:r>
                      </m:sub>
                    </m:sSub>
                    <m:d>
                      <m:dPr>
                        <m:ctrlPr>
                          <w:rPr>
                            <w:rFonts w:ascii="Cambria Math" w:hAnsi="Cambria Math"/>
                          </w:rPr>
                        </m:ctrlPr>
                      </m:dPr>
                      <m:e>
                        <m:r>
                          <w:rPr>
                            <w:rFonts w:ascii="Cambria Math" w:hAnsi="Cambria Math"/>
                            <w:sz w:val="19"/>
                          </w:rPr>
                          <m:t>y</m:t>
                        </m:r>
                      </m:e>
                    </m:d>
                  </m:sub>
                  <m:sup>
                    <m:sSub>
                      <m:sSubPr>
                        <m:ctrlPr>
                          <w:rPr>
                            <w:rFonts w:ascii="Cambria Math" w:hAnsi="Cambria Math"/>
                          </w:rPr>
                        </m:ctrlPr>
                      </m:sSubPr>
                      <m:e>
                        <m:r>
                          <w:rPr>
                            <w:rFonts w:ascii="Cambria Math" w:hAnsi="Cambria Math"/>
                            <w:sz w:val="19"/>
                          </w:rPr>
                          <m:t>ψ</m:t>
                        </m:r>
                      </m:e>
                      <m:sub>
                        <m:r>
                          <w:rPr>
                            <w:rFonts w:ascii="Cambria Math" w:hAnsi="Cambria Math"/>
                            <w:sz w:val="19"/>
                          </w:rPr>
                          <m:t>2</m:t>
                        </m:r>
                      </m:sub>
                    </m:sSub>
                    <m:d>
                      <m:dPr>
                        <m:ctrlPr>
                          <w:rPr>
                            <w:rFonts w:ascii="Cambria Math" w:hAnsi="Cambria Math"/>
                          </w:rPr>
                        </m:ctrlPr>
                      </m:dPr>
                      <m:e>
                        <m:r>
                          <w:rPr>
                            <w:rFonts w:ascii="Cambria Math" w:hAnsi="Cambria Math"/>
                            <w:sz w:val="19"/>
                          </w:rPr>
                          <m:t>y</m:t>
                        </m:r>
                      </m:e>
                    </m:d>
                  </m:sup>
                  <m:e>
                    <m:r>
                      <w:rPr>
                        <w:rFonts w:ascii="Cambria Math" w:hAnsi="Cambria Math"/>
                        <w:sz w:val="19"/>
                      </w:rPr>
                      <m:t>f</m:t>
                    </m:r>
                  </m:e>
                </m:nary>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nor/>
                  </m:rPr>
                  <w:rPr>
                    <w:sz w:val="19"/>
                  </w:rPr>
                  <m:t> </m:t>
                </m:r>
                <m:r>
                  <w:rPr>
                    <w:rFonts w:ascii="Cambria Math" w:hAnsi="Cambria Math"/>
                    <w:sz w:val="19"/>
                  </w:rPr>
                  <m:t>dx</m:t>
                </m:r>
              </m:oMath>
            </m:oMathPara>
          </w:p>
        </w:tc>
      </w:tr>
      <w:tr w:rsidR="0050046E" w14:paraId="7D53A79D" w14:textId="77777777">
        <w:trPr>
          <w:cantSplit/>
          <w:jc w:val="center"/>
        </w:trPr>
        <w:tc>
          <w:tcPr>
            <w:tcW w:w="3572" w:type="dxa"/>
            <w:tcMar>
              <w:top w:w="55" w:type="dxa"/>
              <w:left w:w="85" w:type="dxa"/>
              <w:bottom w:w="55" w:type="dxa"/>
              <w:right w:w="85" w:type="dxa"/>
            </w:tcMar>
            <w:vAlign w:val="center"/>
          </w:tcPr>
          <w:p w14:paraId="1F05D573" w14:textId="77777777" w:rsidR="0050046E" w:rsidRDefault="00000000">
            <w:pPr>
              <w:spacing w:after="16" w:line="240" w:lineRule="auto"/>
              <w:rPr>
                <w:lang w:eastAsia="zh-CN"/>
              </w:rPr>
            </w:pPr>
            <w:r>
              <w:rPr>
                <w:sz w:val="18"/>
                <w:lang w:eastAsia="zh-CN"/>
              </w:rPr>
              <w:t>极坐标系</w:t>
            </w:r>
            <w:r>
              <w:rPr>
                <w:sz w:val="18"/>
                <w:lang w:eastAsia="zh-CN"/>
              </w:rPr>
              <w:t>①</w:t>
            </w:r>
            <w:r>
              <w:rPr>
                <w:sz w:val="18"/>
                <w:lang w:eastAsia="zh-CN"/>
              </w:rPr>
              <w:t>：极点在</w:t>
            </w:r>
            <w:r>
              <w:rPr>
                <w:sz w:val="18"/>
                <w:lang w:eastAsia="zh-CN"/>
              </w:rPr>
              <w:t xml:space="preserve"> </w:t>
            </w:r>
            <m:oMath>
              <m:r>
                <w:rPr>
                  <w:rFonts w:ascii="Cambria Math" w:hAnsi="Cambria Math"/>
                  <w:sz w:val="19"/>
                  <w:lang w:eastAsia="zh-CN"/>
                </w:rPr>
                <m:t>D</m:t>
              </m:r>
            </m:oMath>
            <w:r>
              <w:rPr>
                <w:sz w:val="18"/>
                <w:lang w:eastAsia="zh-CN"/>
              </w:rPr>
              <w:t xml:space="preserve"> </w:t>
            </w:r>
            <w:r>
              <w:rPr>
                <w:sz w:val="18"/>
                <w:lang w:eastAsia="zh-CN"/>
              </w:rPr>
              <w:t>内部或边界上，且</w:t>
            </w:r>
            <w:r>
              <w:rPr>
                <w:lang w:eastAsia="zh-CN"/>
              </w:rPr>
              <w:br/>
            </w:r>
            <m:oMathPara>
              <m:oMath>
                <m:r>
                  <w:rPr>
                    <w:rFonts w:ascii="Cambria Math" w:hAnsi="Cambria Math"/>
                    <w:sz w:val="19"/>
                    <w:lang w:eastAsia="zh-CN"/>
                  </w:rPr>
                  <m:t>D</m:t>
                </m:r>
                <m:r>
                  <m:rPr>
                    <m:sty m:val="p"/>
                  </m:rPr>
                  <w:rPr>
                    <w:rFonts w:ascii="Cambria Math" w:hAnsi="Cambria Math"/>
                    <w:sz w:val="19"/>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θ</m:t>
                          </m:r>
                          <m:r>
                            <m:rPr>
                              <m:sty m:val="p"/>
                            </m:rPr>
                            <w:rPr>
                              <w:rFonts w:ascii="Cambria Math" w:hAnsi="Cambria Math"/>
                              <w:sz w:val="19"/>
                              <w:lang w:eastAsia="zh-CN"/>
                            </w:rPr>
                            <m:t>≤</m:t>
                          </m:r>
                          <m:r>
                            <w:rPr>
                              <w:rFonts w:ascii="Cambria Math" w:hAnsi="Cambria Math"/>
                              <w:sz w:val="19"/>
                              <w:lang w:eastAsia="zh-CN"/>
                            </w:rPr>
                            <m:t>2π</m:t>
                          </m:r>
                          <m:r>
                            <m:rPr>
                              <m:sty m:val="p"/>
                            </m:rPr>
                            <w:rPr>
                              <w:rFonts w:ascii="Cambria Math" w:hAnsi="Cambria Math"/>
                              <w:sz w:val="19"/>
                              <w:lang w:eastAsia="zh-CN"/>
                            </w:rPr>
                            <m:t>,</m:t>
                          </m:r>
                        </m:e>
                      </m:mr>
                      <m:mr>
                        <m:e>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θ</m:t>
                              </m:r>
                            </m:e>
                          </m:d>
                        </m:e>
                      </m:mr>
                    </m:m>
                  </m:e>
                </m:d>
              </m:oMath>
            </m:oMathPara>
          </w:p>
        </w:tc>
        <w:tc>
          <w:tcPr>
            <w:tcW w:w="6406" w:type="dxa"/>
            <w:tcMar>
              <w:top w:w="55" w:type="dxa"/>
              <w:left w:w="85" w:type="dxa"/>
              <w:bottom w:w="55" w:type="dxa"/>
              <w:right w:w="85" w:type="dxa"/>
            </w:tcMar>
            <w:vAlign w:val="center"/>
          </w:tcPr>
          <w:p w14:paraId="3DDA5DF7" w14:textId="77777777" w:rsidR="0050046E" w:rsidRDefault="00000000">
            <w:pPr>
              <w:spacing w:after="16" w:line="240" w:lineRule="auto"/>
            </w:pPr>
            <m:oMathPara>
              <m:oMath>
                <m:nary>
                  <m:naryPr>
                    <m:chr m:val="∬"/>
                    <m:limLoc m:val="subSup"/>
                    <m:supHide m:val="1"/>
                    <m:ctrlPr>
                      <w:rPr>
                        <w:rFonts w:ascii="Cambria Math" w:hAnsi="Cambria Math"/>
                      </w:rPr>
                    </m:ctrlPr>
                  </m:naryPr>
                  <m:sub>
                    <m:r>
                      <w:rPr>
                        <w:rFonts w:ascii="Cambria Math" w:hAnsi="Cambria Math"/>
                        <w:sz w:val="19"/>
                      </w:rPr>
                      <m:t>D</m:t>
                    </m:r>
                  </m:sub>
                  <m:sup>
                    <m:r>
                      <w:rPr>
                        <w:rFonts w:ascii="Cambria Math" w:hAnsi="Cambria Math"/>
                        <w:sz w:val="19"/>
                      </w:rPr>
                      <m:t>​</m:t>
                    </m:r>
                  </m:sup>
                  <m:e>
                    <m:r>
                      <w:rPr>
                        <w:rFonts w:ascii="Cambria Math" w:hAnsi="Cambria Math"/>
                        <w:sz w:val="19"/>
                      </w:rPr>
                      <m:t>f</m:t>
                    </m:r>
                  </m:e>
                </m:nary>
                <m:r>
                  <m:rPr>
                    <m:nor/>
                  </m:rPr>
                  <w:rPr>
                    <w:sz w:val="19"/>
                  </w:rPr>
                  <m:t> </m:t>
                </m:r>
                <m:r>
                  <w:rPr>
                    <w:rFonts w:ascii="Cambria Math" w:hAnsi="Cambria Math"/>
                    <w:sz w:val="19"/>
                  </w:rPr>
                  <m:t>dσ</m:t>
                </m:r>
                <m:r>
                  <m:rPr>
                    <m:sty m:val="p"/>
                  </m:rPr>
                  <w:rPr>
                    <w:rFonts w:ascii="Cambria Math" w:hAnsi="Cambria Math"/>
                    <w:sz w:val="19"/>
                  </w:rPr>
                  <m:t>=</m:t>
                </m:r>
                <m:nary>
                  <m:naryPr>
                    <m:limLoc m:val="subSup"/>
                    <m:ctrlPr>
                      <w:rPr>
                        <w:rFonts w:ascii="Cambria Math" w:hAnsi="Cambria Math"/>
                      </w:rPr>
                    </m:ctrlPr>
                  </m:naryPr>
                  <m:sub>
                    <m:r>
                      <w:rPr>
                        <w:rFonts w:ascii="Cambria Math" w:hAnsi="Cambria Math"/>
                        <w:sz w:val="19"/>
                      </w:rPr>
                      <m:t>0</m:t>
                    </m:r>
                  </m:sub>
                  <m:sup>
                    <m:r>
                      <w:rPr>
                        <w:rFonts w:ascii="Cambria Math" w:hAnsi="Cambria Math"/>
                        <w:sz w:val="19"/>
                      </w:rPr>
                      <m:t>2π</m:t>
                    </m:r>
                  </m:sup>
                  <m:e>
                    <m:r>
                      <w:rPr>
                        <w:rFonts w:ascii="Cambria Math" w:hAnsi="Cambria Math"/>
                        <w:sz w:val="19"/>
                      </w:rPr>
                      <m:t>d</m:t>
                    </m:r>
                  </m:e>
                </m:nary>
                <m:r>
                  <w:rPr>
                    <w:rFonts w:ascii="Cambria Math" w:hAnsi="Cambria Math"/>
                    <w:sz w:val="19"/>
                  </w:rPr>
                  <m:t>θ</m:t>
                </m:r>
                <m:nary>
                  <m:naryPr>
                    <m:limLoc m:val="subSup"/>
                    <m:ctrlPr>
                      <w:rPr>
                        <w:rFonts w:ascii="Cambria Math" w:hAnsi="Cambria Math"/>
                      </w:rPr>
                    </m:ctrlPr>
                  </m:naryPr>
                  <m:sub>
                    <m:r>
                      <w:rPr>
                        <w:rFonts w:ascii="Cambria Math" w:hAnsi="Cambria Math"/>
                        <w:sz w:val="19"/>
                      </w:rPr>
                      <m:t>0</m:t>
                    </m:r>
                  </m:sub>
                  <m:sup>
                    <m:r>
                      <w:rPr>
                        <w:rFonts w:ascii="Cambria Math" w:hAnsi="Cambria Math"/>
                        <w:sz w:val="19"/>
                      </w:rPr>
                      <m:t>r</m:t>
                    </m:r>
                    <m:d>
                      <m:dPr>
                        <m:ctrlPr>
                          <w:rPr>
                            <w:rFonts w:ascii="Cambria Math" w:hAnsi="Cambria Math"/>
                          </w:rPr>
                        </m:ctrlPr>
                      </m:dPr>
                      <m:e>
                        <m:r>
                          <w:rPr>
                            <w:rFonts w:ascii="Cambria Math" w:hAnsi="Cambria Math"/>
                            <w:sz w:val="19"/>
                          </w:rPr>
                          <m:t>θ</m:t>
                        </m:r>
                      </m:e>
                    </m:d>
                  </m:sup>
                  <m:e>
                    <m:r>
                      <w:rPr>
                        <w:rFonts w:ascii="Cambria Math" w:hAnsi="Cambria Math"/>
                        <w:sz w:val="19"/>
                      </w:rPr>
                      <m:t>f</m:t>
                    </m:r>
                  </m:e>
                </m:nary>
                <m:d>
                  <m:dPr>
                    <m:ctrlPr>
                      <w:rPr>
                        <w:rFonts w:ascii="Cambria Math" w:hAnsi="Cambria Math"/>
                      </w:rPr>
                    </m:ctrlPr>
                  </m:dPr>
                  <m:e>
                    <m:r>
                      <w:rPr>
                        <w:rFonts w:ascii="Cambria Math" w:hAnsi="Cambria Math"/>
                        <w:sz w:val="19"/>
                      </w:rPr>
                      <m:t>r</m:t>
                    </m:r>
                    <m:r>
                      <m:rPr>
                        <m:lit/>
                        <m:sty m:val="p"/>
                      </m:rPr>
                      <w:rPr>
                        <w:rFonts w:ascii="Cambria Math" w:hAnsi="Cambria Math"/>
                        <w:sz w:val="19"/>
                      </w:rPr>
                      <m:t>cos</m:t>
                    </m:r>
                    <m:r>
                      <w:rPr>
                        <w:rFonts w:ascii="Cambria Math" w:hAnsi="Cambria Math"/>
                        <w:sz w:val="19"/>
                      </w:rPr>
                      <m:t>θ</m:t>
                    </m:r>
                    <m:r>
                      <m:rPr>
                        <m:sty m:val="p"/>
                      </m:rPr>
                      <w:rPr>
                        <w:rFonts w:ascii="Cambria Math" w:hAnsi="Cambria Math"/>
                        <w:sz w:val="19"/>
                      </w:rPr>
                      <m:t>,</m:t>
                    </m:r>
                    <m:r>
                      <w:rPr>
                        <w:rFonts w:ascii="Cambria Math" w:hAnsi="Cambria Math"/>
                        <w:sz w:val="19"/>
                      </w:rPr>
                      <m:t>r</m:t>
                    </m:r>
                    <m:r>
                      <m:rPr>
                        <m:lit/>
                        <m:sty m:val="p"/>
                      </m:rPr>
                      <w:rPr>
                        <w:rFonts w:ascii="Cambria Math" w:hAnsi="Cambria Math"/>
                        <w:sz w:val="19"/>
                      </w:rPr>
                      <m:t>sin</m:t>
                    </m:r>
                    <m:r>
                      <w:rPr>
                        <w:rFonts w:ascii="Cambria Math" w:hAnsi="Cambria Math"/>
                        <w:sz w:val="19"/>
                      </w:rPr>
                      <m:t>θ</m:t>
                    </m:r>
                  </m:e>
                </m:d>
                <m:r>
                  <w:rPr>
                    <w:rFonts w:ascii="Cambria Math" w:hAnsi="Cambria Math"/>
                    <w:sz w:val="19"/>
                  </w:rPr>
                  <m:t>r</m:t>
                </m:r>
                <m:r>
                  <m:rPr>
                    <m:nor/>
                  </m:rPr>
                  <w:rPr>
                    <w:sz w:val="19"/>
                  </w:rPr>
                  <m:t> </m:t>
                </m:r>
                <m:r>
                  <w:rPr>
                    <w:rFonts w:ascii="Cambria Math" w:hAnsi="Cambria Math"/>
                    <w:sz w:val="19"/>
                  </w:rPr>
                  <m:t>dr</m:t>
                </m:r>
              </m:oMath>
            </m:oMathPara>
          </w:p>
        </w:tc>
      </w:tr>
      <w:tr w:rsidR="0050046E" w14:paraId="7373EF4A" w14:textId="77777777">
        <w:trPr>
          <w:cantSplit/>
          <w:jc w:val="center"/>
        </w:trPr>
        <w:tc>
          <w:tcPr>
            <w:tcW w:w="3572" w:type="dxa"/>
            <w:tcMar>
              <w:top w:w="55" w:type="dxa"/>
              <w:left w:w="85" w:type="dxa"/>
              <w:bottom w:w="55" w:type="dxa"/>
              <w:right w:w="85" w:type="dxa"/>
            </w:tcMar>
            <w:vAlign w:val="center"/>
          </w:tcPr>
          <w:p w14:paraId="0D523EE7" w14:textId="77777777" w:rsidR="0050046E" w:rsidRDefault="00000000">
            <w:pPr>
              <w:spacing w:after="16" w:line="240" w:lineRule="auto"/>
              <w:rPr>
                <w:lang w:eastAsia="zh-CN"/>
              </w:rPr>
            </w:pPr>
            <w:r>
              <w:rPr>
                <w:sz w:val="18"/>
                <w:lang w:eastAsia="zh-CN"/>
              </w:rPr>
              <w:t>极坐标系</w:t>
            </w:r>
            <w:r>
              <w:rPr>
                <w:sz w:val="18"/>
                <w:lang w:eastAsia="zh-CN"/>
              </w:rPr>
              <w:t>②</w:t>
            </w:r>
            <w:r>
              <w:rPr>
                <w:sz w:val="18"/>
                <w:lang w:eastAsia="zh-CN"/>
              </w:rPr>
              <w:t>：极点在</w:t>
            </w:r>
            <w:r>
              <w:rPr>
                <w:sz w:val="18"/>
                <w:lang w:eastAsia="zh-CN"/>
              </w:rPr>
              <w:t xml:space="preserve"> </w:t>
            </w:r>
            <m:oMath>
              <m:r>
                <w:rPr>
                  <w:rFonts w:ascii="Cambria Math" w:hAnsi="Cambria Math"/>
                  <w:sz w:val="19"/>
                  <w:lang w:eastAsia="zh-CN"/>
                </w:rPr>
                <m:t>D</m:t>
              </m:r>
            </m:oMath>
            <w:r>
              <w:rPr>
                <w:sz w:val="18"/>
                <w:lang w:eastAsia="zh-CN"/>
              </w:rPr>
              <w:t xml:space="preserve"> </w:t>
            </w:r>
            <w:r>
              <w:rPr>
                <w:sz w:val="18"/>
                <w:lang w:eastAsia="zh-CN"/>
              </w:rPr>
              <w:t>外部，</w:t>
            </w:r>
            <w:r>
              <w:rPr>
                <w:lang w:eastAsia="zh-CN"/>
              </w:rPr>
              <w:br/>
            </w:r>
            <m:oMathPara>
              <m:oMath>
                <m:r>
                  <w:rPr>
                    <w:rFonts w:ascii="Cambria Math" w:hAnsi="Cambria Math"/>
                    <w:sz w:val="19"/>
                    <w:lang w:eastAsia="zh-CN"/>
                  </w:rPr>
                  <m:t>D</m:t>
                </m:r>
                <m:r>
                  <m:rPr>
                    <m:sty m:val="p"/>
                  </m:rPr>
                  <w:rPr>
                    <w:rFonts w:ascii="Cambria Math" w:hAnsi="Cambria Math"/>
                    <w:sz w:val="19"/>
                    <w:lang w:eastAsia="zh-CN"/>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9"/>
                                  <w:lang w:eastAsia="zh-CN"/>
                                </w:rPr>
                                <m:t>r</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θ</m:t>
                              </m:r>
                            </m:e>
                          </m:d>
                          <m:r>
                            <m:rPr>
                              <m:sty m:val="p"/>
                            </m:rPr>
                            <w:rPr>
                              <w:rFonts w:ascii="Cambria Math" w:hAnsi="Cambria Math"/>
                              <w:sz w:val="19"/>
                              <w:lang w:eastAsia="zh-CN"/>
                            </w:rPr>
                            <m:t>≤</m:t>
                          </m:r>
                          <m:r>
                            <w:rPr>
                              <w:rFonts w:ascii="Cambria Math" w:hAnsi="Cambria Math"/>
                              <w:sz w:val="19"/>
                              <w:lang w:eastAsia="zh-CN"/>
                            </w:rPr>
                            <m:t>r</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r</m:t>
                              </m:r>
                            </m:e>
                            <m:sub>
                              <m:r>
                                <w:rPr>
                                  <w:rFonts w:ascii="Cambria Math" w:hAnsi="Cambria Math"/>
                                  <w:sz w:val="19"/>
                                  <w:lang w:eastAsia="zh-CN"/>
                                </w:rPr>
                                <m:t>2</m:t>
                              </m:r>
                            </m:sub>
                          </m:sSub>
                          <m:d>
                            <m:dPr>
                              <m:ctrlPr>
                                <w:rPr>
                                  <w:rFonts w:ascii="Cambria Math" w:hAnsi="Cambria Math"/>
                                </w:rPr>
                              </m:ctrlPr>
                            </m:dPr>
                            <m:e>
                              <m:r>
                                <w:rPr>
                                  <w:rFonts w:ascii="Cambria Math" w:hAnsi="Cambria Math"/>
                                  <w:sz w:val="19"/>
                                  <w:lang w:eastAsia="zh-CN"/>
                                </w:rPr>
                                <m:t>θ</m:t>
                              </m:r>
                            </m:e>
                          </m:d>
                          <m:r>
                            <m:rPr>
                              <m:sty m:val="p"/>
                            </m:rPr>
                            <w:rPr>
                              <w:rFonts w:ascii="Cambria Math" w:hAnsi="Cambria Math"/>
                              <w:sz w:val="19"/>
                              <w:lang w:eastAsia="zh-CN"/>
                            </w:rPr>
                            <m:t>,</m:t>
                          </m:r>
                        </m:e>
                      </m:mr>
                      <m:mr>
                        <m:e>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θ</m:t>
                          </m:r>
                          <m:r>
                            <m:rPr>
                              <m:sty m:val="p"/>
                            </m:rPr>
                            <w:rPr>
                              <w:rFonts w:ascii="Cambria Math" w:hAnsi="Cambria Math"/>
                              <w:sz w:val="19"/>
                              <w:lang w:eastAsia="zh-CN"/>
                            </w:rPr>
                            <m:t>≤</m:t>
                          </m:r>
                          <m:r>
                            <w:rPr>
                              <w:rFonts w:ascii="Cambria Math" w:hAnsi="Cambria Math"/>
                              <w:sz w:val="19"/>
                              <w:lang w:eastAsia="zh-CN"/>
                            </w:rPr>
                            <m:t>β</m:t>
                          </m:r>
                        </m:e>
                      </m:mr>
                    </m:m>
                  </m:e>
                </m:d>
              </m:oMath>
            </m:oMathPara>
          </w:p>
        </w:tc>
        <w:tc>
          <w:tcPr>
            <w:tcW w:w="6406" w:type="dxa"/>
            <w:tcMar>
              <w:top w:w="55" w:type="dxa"/>
              <w:left w:w="85" w:type="dxa"/>
              <w:bottom w:w="55" w:type="dxa"/>
              <w:right w:w="85" w:type="dxa"/>
            </w:tcMar>
            <w:vAlign w:val="center"/>
          </w:tcPr>
          <w:p w14:paraId="2743E9FA" w14:textId="77777777" w:rsidR="0050046E" w:rsidRDefault="00000000">
            <w:pPr>
              <w:spacing w:after="16" w:line="240" w:lineRule="auto"/>
            </w:pPr>
            <m:oMathPara>
              <m:oMath>
                <m:nary>
                  <m:naryPr>
                    <m:chr m:val="∬"/>
                    <m:limLoc m:val="subSup"/>
                    <m:supHide m:val="1"/>
                    <m:ctrlPr>
                      <w:rPr>
                        <w:rFonts w:ascii="Cambria Math" w:hAnsi="Cambria Math"/>
                      </w:rPr>
                    </m:ctrlPr>
                  </m:naryPr>
                  <m:sub>
                    <m:r>
                      <w:rPr>
                        <w:rFonts w:ascii="Cambria Math" w:hAnsi="Cambria Math"/>
                        <w:sz w:val="19"/>
                      </w:rPr>
                      <m:t>D</m:t>
                    </m:r>
                  </m:sub>
                  <m:sup>
                    <m:r>
                      <w:rPr>
                        <w:rFonts w:ascii="Cambria Math" w:hAnsi="Cambria Math"/>
                        <w:sz w:val="19"/>
                      </w:rPr>
                      <m:t>​</m:t>
                    </m:r>
                  </m:sup>
                  <m:e>
                    <m:r>
                      <w:rPr>
                        <w:rFonts w:ascii="Cambria Math" w:hAnsi="Cambria Math"/>
                        <w:sz w:val="19"/>
                      </w:rPr>
                      <m:t>f</m:t>
                    </m:r>
                  </m:e>
                </m:nary>
                <m:r>
                  <m:rPr>
                    <m:nor/>
                  </m:rPr>
                  <w:rPr>
                    <w:sz w:val="19"/>
                  </w:rPr>
                  <m:t> </m:t>
                </m:r>
                <m:r>
                  <w:rPr>
                    <w:rFonts w:ascii="Cambria Math" w:hAnsi="Cambria Math"/>
                    <w:sz w:val="19"/>
                  </w:rPr>
                  <m:t>dσ</m:t>
                </m:r>
                <m:r>
                  <m:rPr>
                    <m:sty m:val="p"/>
                  </m:rPr>
                  <w:rPr>
                    <w:rFonts w:ascii="Cambria Math" w:hAnsi="Cambria Math"/>
                    <w:sz w:val="19"/>
                  </w:rPr>
                  <m:t>=</m:t>
                </m:r>
                <m:nary>
                  <m:naryPr>
                    <m:limLoc m:val="subSup"/>
                    <m:ctrlPr>
                      <w:rPr>
                        <w:rFonts w:ascii="Cambria Math" w:hAnsi="Cambria Math"/>
                      </w:rPr>
                    </m:ctrlPr>
                  </m:naryPr>
                  <m:sub>
                    <m:r>
                      <w:rPr>
                        <w:rFonts w:ascii="Cambria Math" w:hAnsi="Cambria Math"/>
                        <w:sz w:val="19"/>
                      </w:rPr>
                      <m:t>α</m:t>
                    </m:r>
                  </m:sub>
                  <m:sup>
                    <m:r>
                      <w:rPr>
                        <w:rFonts w:ascii="Cambria Math" w:hAnsi="Cambria Math"/>
                        <w:sz w:val="19"/>
                      </w:rPr>
                      <m:t>β</m:t>
                    </m:r>
                  </m:sup>
                  <m:e>
                    <m:r>
                      <w:rPr>
                        <w:rFonts w:ascii="Cambria Math" w:hAnsi="Cambria Math"/>
                        <w:sz w:val="19"/>
                      </w:rPr>
                      <m:t>d</m:t>
                    </m:r>
                  </m:e>
                </m:nary>
                <m:r>
                  <w:rPr>
                    <w:rFonts w:ascii="Cambria Math" w:hAnsi="Cambria Math"/>
                    <w:sz w:val="19"/>
                  </w:rPr>
                  <m:t>θ</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rPr>
                          <m:t>r</m:t>
                        </m:r>
                      </m:e>
                      <m:sub>
                        <m:r>
                          <w:rPr>
                            <w:rFonts w:ascii="Cambria Math" w:hAnsi="Cambria Math"/>
                            <w:sz w:val="19"/>
                          </w:rPr>
                          <m:t>1</m:t>
                        </m:r>
                      </m:sub>
                    </m:sSub>
                    <m:d>
                      <m:dPr>
                        <m:ctrlPr>
                          <w:rPr>
                            <w:rFonts w:ascii="Cambria Math" w:hAnsi="Cambria Math"/>
                          </w:rPr>
                        </m:ctrlPr>
                      </m:dPr>
                      <m:e>
                        <m:r>
                          <w:rPr>
                            <w:rFonts w:ascii="Cambria Math" w:hAnsi="Cambria Math"/>
                            <w:sz w:val="19"/>
                          </w:rPr>
                          <m:t>θ</m:t>
                        </m:r>
                      </m:e>
                    </m:d>
                  </m:sub>
                  <m:sup>
                    <m:sSub>
                      <m:sSubPr>
                        <m:ctrlPr>
                          <w:rPr>
                            <w:rFonts w:ascii="Cambria Math" w:hAnsi="Cambria Math"/>
                          </w:rPr>
                        </m:ctrlPr>
                      </m:sSubPr>
                      <m:e>
                        <m:r>
                          <w:rPr>
                            <w:rFonts w:ascii="Cambria Math" w:hAnsi="Cambria Math"/>
                            <w:sz w:val="19"/>
                          </w:rPr>
                          <m:t>r</m:t>
                        </m:r>
                      </m:e>
                      <m:sub>
                        <m:r>
                          <w:rPr>
                            <w:rFonts w:ascii="Cambria Math" w:hAnsi="Cambria Math"/>
                            <w:sz w:val="19"/>
                          </w:rPr>
                          <m:t>2</m:t>
                        </m:r>
                      </m:sub>
                    </m:sSub>
                    <m:d>
                      <m:dPr>
                        <m:ctrlPr>
                          <w:rPr>
                            <w:rFonts w:ascii="Cambria Math" w:hAnsi="Cambria Math"/>
                          </w:rPr>
                        </m:ctrlPr>
                      </m:dPr>
                      <m:e>
                        <m:r>
                          <w:rPr>
                            <w:rFonts w:ascii="Cambria Math" w:hAnsi="Cambria Math"/>
                            <w:sz w:val="19"/>
                          </w:rPr>
                          <m:t>θ</m:t>
                        </m:r>
                      </m:e>
                    </m:d>
                  </m:sup>
                  <m:e>
                    <m:r>
                      <w:rPr>
                        <w:rFonts w:ascii="Cambria Math" w:hAnsi="Cambria Math"/>
                        <w:sz w:val="19"/>
                      </w:rPr>
                      <m:t>f</m:t>
                    </m:r>
                  </m:e>
                </m:nary>
                <m:d>
                  <m:dPr>
                    <m:ctrlPr>
                      <w:rPr>
                        <w:rFonts w:ascii="Cambria Math" w:hAnsi="Cambria Math"/>
                      </w:rPr>
                    </m:ctrlPr>
                  </m:dPr>
                  <m:e>
                    <m:r>
                      <w:rPr>
                        <w:rFonts w:ascii="Cambria Math" w:hAnsi="Cambria Math"/>
                        <w:sz w:val="19"/>
                      </w:rPr>
                      <m:t>r</m:t>
                    </m:r>
                    <m:r>
                      <m:rPr>
                        <m:lit/>
                        <m:sty m:val="p"/>
                      </m:rPr>
                      <w:rPr>
                        <w:rFonts w:ascii="Cambria Math" w:hAnsi="Cambria Math"/>
                        <w:sz w:val="19"/>
                      </w:rPr>
                      <m:t>cos</m:t>
                    </m:r>
                    <m:r>
                      <w:rPr>
                        <w:rFonts w:ascii="Cambria Math" w:hAnsi="Cambria Math"/>
                        <w:sz w:val="19"/>
                      </w:rPr>
                      <m:t>θ</m:t>
                    </m:r>
                    <m:r>
                      <m:rPr>
                        <m:sty m:val="p"/>
                      </m:rPr>
                      <w:rPr>
                        <w:rFonts w:ascii="Cambria Math" w:hAnsi="Cambria Math"/>
                        <w:sz w:val="19"/>
                      </w:rPr>
                      <m:t>,</m:t>
                    </m:r>
                    <m:r>
                      <w:rPr>
                        <w:rFonts w:ascii="Cambria Math" w:hAnsi="Cambria Math"/>
                        <w:sz w:val="19"/>
                      </w:rPr>
                      <m:t>r</m:t>
                    </m:r>
                    <m:r>
                      <m:rPr>
                        <m:lit/>
                        <m:sty m:val="p"/>
                      </m:rPr>
                      <w:rPr>
                        <w:rFonts w:ascii="Cambria Math" w:hAnsi="Cambria Math"/>
                        <w:sz w:val="19"/>
                      </w:rPr>
                      <m:t>sin</m:t>
                    </m:r>
                    <m:r>
                      <w:rPr>
                        <w:rFonts w:ascii="Cambria Math" w:hAnsi="Cambria Math"/>
                        <w:sz w:val="19"/>
                      </w:rPr>
                      <m:t>θ</m:t>
                    </m:r>
                  </m:e>
                </m:d>
                <m:r>
                  <w:rPr>
                    <w:rFonts w:ascii="Cambria Math" w:hAnsi="Cambria Math"/>
                    <w:sz w:val="19"/>
                  </w:rPr>
                  <m:t>r</m:t>
                </m:r>
                <m:r>
                  <m:rPr>
                    <m:nor/>
                  </m:rPr>
                  <w:rPr>
                    <w:sz w:val="19"/>
                  </w:rPr>
                  <m:t> </m:t>
                </m:r>
                <m:r>
                  <w:rPr>
                    <w:rFonts w:ascii="Cambria Math" w:hAnsi="Cambria Math"/>
                    <w:sz w:val="19"/>
                  </w:rPr>
                  <m:t>dr</m:t>
                </m:r>
              </m:oMath>
            </m:oMathPara>
          </w:p>
        </w:tc>
      </w:tr>
    </w:tbl>
    <w:p w14:paraId="41AFD10F" w14:textId="77777777" w:rsidR="0050046E" w:rsidRDefault="0050046E">
      <w:pPr>
        <w:spacing w:after="20" w:line="96" w:lineRule="auto"/>
      </w:pPr>
    </w:p>
    <w:p w14:paraId="10F40AF0" w14:textId="77777777" w:rsidR="0050046E" w:rsidRDefault="00000000">
      <w:pPr>
        <w:pStyle w:val="4"/>
      </w:pPr>
      <w:r>
        <w:rPr>
          <w:rFonts w:ascii="Times New Roman" w:eastAsia="AR PL UMing CN" w:hAnsi="Times New Roman"/>
        </w:rPr>
        <w:t>（</w:t>
      </w:r>
      <w:r>
        <w:rPr>
          <w:rFonts w:ascii="Times New Roman" w:eastAsia="AR PL UMing CN" w:hAnsi="Times New Roman"/>
        </w:rPr>
        <w:t>2</w:t>
      </w:r>
      <w:r>
        <w:rPr>
          <w:rFonts w:ascii="Times New Roman" w:eastAsia="AR PL UMing CN" w:hAnsi="Times New Roman"/>
        </w:rPr>
        <w:t>）三重积分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3458"/>
        <w:gridCol w:w="5159"/>
      </w:tblGrid>
      <w:tr w:rsidR="0050046E" w14:paraId="1F4C3FDD" w14:textId="77777777">
        <w:trPr>
          <w:cantSplit/>
          <w:tblHeader/>
          <w:jc w:val="center"/>
        </w:trPr>
        <w:tc>
          <w:tcPr>
            <w:tcW w:w="1361" w:type="dxa"/>
            <w:shd w:val="clear" w:color="auto" w:fill="EEF1F4"/>
            <w:tcMar>
              <w:top w:w="55" w:type="dxa"/>
              <w:left w:w="85" w:type="dxa"/>
              <w:bottom w:w="55" w:type="dxa"/>
              <w:right w:w="85" w:type="dxa"/>
            </w:tcMar>
            <w:vAlign w:val="center"/>
          </w:tcPr>
          <w:p w14:paraId="7D544E88" w14:textId="77777777" w:rsidR="0050046E" w:rsidRDefault="00000000">
            <w:pPr>
              <w:spacing w:after="16" w:line="240" w:lineRule="auto"/>
              <w:jc w:val="center"/>
            </w:pPr>
            <w:r>
              <w:rPr>
                <w:rFonts w:eastAsia="Noto Sans CJK SC"/>
                <w:b/>
                <w:sz w:val="18"/>
              </w:rPr>
              <w:t>坐标系</w:t>
            </w:r>
          </w:p>
        </w:tc>
        <w:tc>
          <w:tcPr>
            <w:tcW w:w="3458" w:type="dxa"/>
            <w:shd w:val="clear" w:color="auto" w:fill="EEF1F4"/>
            <w:tcMar>
              <w:top w:w="55" w:type="dxa"/>
              <w:left w:w="85" w:type="dxa"/>
              <w:bottom w:w="55" w:type="dxa"/>
              <w:right w:w="85" w:type="dxa"/>
            </w:tcMar>
            <w:vAlign w:val="center"/>
          </w:tcPr>
          <w:p w14:paraId="2655C433" w14:textId="77777777" w:rsidR="0050046E" w:rsidRDefault="00000000">
            <w:pPr>
              <w:spacing w:after="16" w:line="240" w:lineRule="auto"/>
              <w:jc w:val="center"/>
            </w:pPr>
            <w:r>
              <w:rPr>
                <w:rFonts w:eastAsia="Noto Sans CJK SC"/>
                <w:b/>
                <w:sz w:val="18"/>
              </w:rPr>
              <w:t>积分区域</w:t>
            </w:r>
          </w:p>
        </w:tc>
        <w:tc>
          <w:tcPr>
            <w:tcW w:w="5159" w:type="dxa"/>
            <w:shd w:val="clear" w:color="auto" w:fill="EEF1F4"/>
            <w:tcMar>
              <w:top w:w="55" w:type="dxa"/>
              <w:left w:w="85" w:type="dxa"/>
              <w:bottom w:w="55" w:type="dxa"/>
              <w:right w:w="85" w:type="dxa"/>
            </w:tcMar>
            <w:vAlign w:val="center"/>
          </w:tcPr>
          <w:p w14:paraId="435497B1" w14:textId="77777777" w:rsidR="0050046E" w:rsidRDefault="00000000">
            <w:pPr>
              <w:spacing w:after="16" w:line="240" w:lineRule="auto"/>
              <w:jc w:val="center"/>
            </w:pPr>
            <w:r>
              <w:rPr>
                <w:rFonts w:eastAsia="Noto Sans CJK SC"/>
                <w:b/>
                <w:sz w:val="18"/>
              </w:rPr>
              <w:t>化为累次积分公式</w:t>
            </w:r>
          </w:p>
        </w:tc>
      </w:tr>
      <w:tr w:rsidR="0050046E" w14:paraId="51711356" w14:textId="77777777">
        <w:trPr>
          <w:cantSplit/>
          <w:jc w:val="center"/>
        </w:trPr>
        <w:tc>
          <w:tcPr>
            <w:tcW w:w="1361" w:type="dxa"/>
            <w:tcMar>
              <w:top w:w="55" w:type="dxa"/>
              <w:left w:w="85" w:type="dxa"/>
              <w:bottom w:w="55" w:type="dxa"/>
              <w:right w:w="85" w:type="dxa"/>
            </w:tcMar>
            <w:vAlign w:val="center"/>
          </w:tcPr>
          <w:p w14:paraId="4B3ABD9A" w14:textId="77777777" w:rsidR="0050046E" w:rsidRDefault="00000000">
            <w:pPr>
              <w:spacing w:after="16" w:line="240" w:lineRule="auto"/>
            </w:pPr>
            <w:r>
              <w:rPr>
                <w:sz w:val="18"/>
              </w:rPr>
              <w:t>直角坐标系</w:t>
            </w:r>
          </w:p>
        </w:tc>
        <w:tc>
          <w:tcPr>
            <w:tcW w:w="3458" w:type="dxa"/>
            <w:tcMar>
              <w:top w:w="55" w:type="dxa"/>
              <w:left w:w="85" w:type="dxa"/>
              <w:bottom w:w="55" w:type="dxa"/>
              <w:right w:w="85" w:type="dxa"/>
            </w:tcMar>
            <w:vAlign w:val="center"/>
          </w:tcPr>
          <w:p w14:paraId="27889F41" w14:textId="77777777" w:rsidR="0050046E" w:rsidRDefault="00000000">
            <w:pPr>
              <w:spacing w:after="16" w:line="240" w:lineRule="auto"/>
            </w:pPr>
            <m:oMathPara>
              <m:oMath>
                <m:r>
                  <w:rPr>
                    <w:rFonts w:ascii="Cambria Math" w:hAnsi="Cambria Math"/>
                    <w:sz w:val="18"/>
                  </w:rPr>
                  <m:t>Ω</m:t>
                </m:r>
                <m:r>
                  <m:rPr>
                    <m:sty m:val="p"/>
                  </m:rPr>
                  <w:rPr>
                    <w:rFonts w:ascii="Cambria Math" w:hAnsi="Cambria Math"/>
                    <w:sz w:val="18"/>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rPr>
                                <m:t>ψ</m:t>
                              </m:r>
                            </m:e>
                            <m:sub>
                              <m:r>
                                <w:rPr>
                                  <w:rFonts w:ascii="Cambria Math" w:hAnsi="Cambria Math"/>
                                  <w:sz w:val="18"/>
                                </w:rPr>
                                <m:t>1</m:t>
                              </m:r>
                            </m:sub>
                          </m:sSub>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sty m:val="p"/>
                            </m:rPr>
                            <w:rPr>
                              <w:rFonts w:ascii="Cambria Math" w:hAnsi="Cambria Math"/>
                              <w:sz w:val="18"/>
                            </w:rPr>
                            <m:t>≤</m:t>
                          </m:r>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ψ</m:t>
                              </m:r>
                            </m:e>
                            <m:sub>
                              <m:r>
                                <w:rPr>
                                  <w:rFonts w:ascii="Cambria Math" w:hAnsi="Cambria Math"/>
                                  <w:sz w:val="18"/>
                                </w:rPr>
                                <m:t>2</m:t>
                              </m:r>
                            </m:sub>
                          </m:sSub>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sty m:val="p"/>
                            </m:rPr>
                            <w:rPr>
                              <w:rFonts w:ascii="Cambria Math" w:hAnsi="Cambria Math"/>
                              <w:sz w:val="18"/>
                            </w:rPr>
                            <m:t>,</m:t>
                          </m:r>
                        </m:e>
                      </m:mr>
                      <m:mr>
                        <m:e>
                          <m:sSub>
                            <m:sSubPr>
                              <m:ctrlPr>
                                <w:rPr>
                                  <w:rFonts w:ascii="Cambria Math" w:hAnsi="Cambria Math"/>
                                </w:rPr>
                              </m:ctrlPr>
                            </m:sSubPr>
                            <m:e>
                              <m:r>
                                <w:rPr>
                                  <w:rFonts w:ascii="Cambria Math" w:hAnsi="Cambria Math"/>
                                  <w:sz w:val="18"/>
                                </w:rPr>
                                <m:t>φ</m:t>
                              </m:r>
                            </m:e>
                            <m:sub>
                              <m:r>
                                <w:rPr>
                                  <w:rFonts w:ascii="Cambria Math" w:hAnsi="Cambria Math"/>
                                  <w:sz w:val="18"/>
                                </w:rPr>
                                <m:t>1</m:t>
                              </m:r>
                            </m:sub>
                          </m:sSub>
                          <m:d>
                            <m:dPr>
                              <m:ctrlPr>
                                <w:rPr>
                                  <w:rFonts w:ascii="Cambria Math" w:hAnsi="Cambria Math"/>
                                </w:rPr>
                              </m:ctrlPr>
                            </m:dPr>
                            <m:e>
                              <m:r>
                                <w:rPr>
                                  <w:rFonts w:ascii="Cambria Math" w:hAnsi="Cambria Math"/>
                                  <w:sz w:val="18"/>
                                </w:rPr>
                                <m:t>x</m:t>
                              </m:r>
                            </m:e>
                          </m:d>
                          <m:r>
                            <m:rPr>
                              <m:sty m:val="p"/>
                            </m:rPr>
                            <w:rPr>
                              <w:rFonts w:ascii="Cambria Math" w:hAnsi="Cambria Math"/>
                              <w:sz w:val="18"/>
                            </w:rPr>
                            <m:t>≤</m:t>
                          </m:r>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φ</m:t>
                              </m:r>
                            </m:e>
                            <m:sub>
                              <m:r>
                                <w:rPr>
                                  <w:rFonts w:ascii="Cambria Math" w:hAnsi="Cambria Math"/>
                                  <w:sz w:val="18"/>
                                </w:rPr>
                                <m:t>2</m:t>
                              </m:r>
                            </m:sub>
                          </m:sSub>
                          <m:d>
                            <m:dPr>
                              <m:ctrlPr>
                                <w:rPr>
                                  <w:rFonts w:ascii="Cambria Math" w:hAnsi="Cambria Math"/>
                                </w:rPr>
                              </m:ctrlPr>
                            </m:dPr>
                            <m:e>
                              <m:r>
                                <w:rPr>
                                  <w:rFonts w:ascii="Cambria Math" w:hAnsi="Cambria Math"/>
                                  <w:sz w:val="18"/>
                                </w:rPr>
                                <m:t>x</m:t>
                              </m:r>
                            </m:e>
                          </m:d>
                          <m:r>
                            <m:rPr>
                              <m:sty m:val="p"/>
                            </m:rPr>
                            <w:rPr>
                              <w:rFonts w:ascii="Cambria Math" w:hAnsi="Cambria Math"/>
                              <w:sz w:val="18"/>
                            </w:rPr>
                            <m:t>,</m:t>
                          </m:r>
                        </m:e>
                      </m:mr>
                      <m:mr>
                        <m:e>
                          <m:r>
                            <w:rPr>
                              <w:rFonts w:ascii="Cambria Math" w:hAnsi="Cambria Math"/>
                              <w:sz w:val="18"/>
                            </w:rPr>
                            <m:t>a</m:t>
                          </m:r>
                          <m:r>
                            <m:rPr>
                              <m:sty m:val="p"/>
                            </m:rPr>
                            <w:rPr>
                              <w:rFonts w:ascii="Cambria Math" w:hAnsi="Cambria Math"/>
                              <w:sz w:val="18"/>
                            </w:rPr>
                            <m:t>≤</m:t>
                          </m:r>
                          <m:r>
                            <w:rPr>
                              <w:rFonts w:ascii="Cambria Math" w:hAnsi="Cambria Math"/>
                              <w:sz w:val="18"/>
                            </w:rPr>
                            <m:t>x</m:t>
                          </m:r>
                          <m:r>
                            <m:rPr>
                              <m:sty m:val="p"/>
                            </m:rPr>
                            <w:rPr>
                              <w:rFonts w:ascii="Cambria Math" w:hAnsi="Cambria Math"/>
                              <w:sz w:val="18"/>
                            </w:rPr>
                            <m:t>≤</m:t>
                          </m:r>
                          <m:r>
                            <w:rPr>
                              <w:rFonts w:ascii="Cambria Math" w:hAnsi="Cambria Math"/>
                              <w:sz w:val="18"/>
                            </w:rPr>
                            <m:t>b</m:t>
                          </m:r>
                        </m:e>
                      </m:mr>
                    </m:m>
                  </m:e>
                </m:d>
              </m:oMath>
            </m:oMathPara>
          </w:p>
        </w:tc>
        <w:tc>
          <w:tcPr>
            <w:tcW w:w="5159" w:type="dxa"/>
            <w:tcMar>
              <w:top w:w="55" w:type="dxa"/>
              <w:left w:w="85" w:type="dxa"/>
              <w:bottom w:w="55" w:type="dxa"/>
              <w:right w:w="85" w:type="dxa"/>
            </w:tcMar>
            <w:vAlign w:val="center"/>
          </w:tcPr>
          <w:p w14:paraId="3F524014"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a</m:t>
                    </m:r>
                  </m:sub>
                  <m:sup>
                    <m:r>
                      <w:rPr>
                        <w:rFonts w:ascii="Cambria Math" w:hAnsi="Cambria Math"/>
                        <w:sz w:val="18"/>
                      </w:rPr>
                      <m:t>b</m:t>
                    </m:r>
                  </m:sup>
                  <m:e>
                    <m:r>
                      <w:rPr>
                        <w:rFonts w:ascii="Cambria Math" w:hAnsi="Cambria Math"/>
                        <w:sz w:val="18"/>
                      </w:rPr>
                      <m:t>d</m:t>
                    </m:r>
                  </m:e>
                </m:nary>
                <m:r>
                  <w:rPr>
                    <w:rFonts w:ascii="Cambria Math" w:hAnsi="Cambria Math"/>
                    <w:sz w:val="18"/>
                  </w:rPr>
                  <m:t>x</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rPr>
                          <m:t>φ</m:t>
                        </m:r>
                      </m:e>
                      <m:sub>
                        <m:r>
                          <w:rPr>
                            <w:rFonts w:ascii="Cambria Math" w:hAnsi="Cambria Math"/>
                            <w:sz w:val="18"/>
                          </w:rPr>
                          <m:t>1</m:t>
                        </m:r>
                      </m:sub>
                    </m:sSub>
                    <m:d>
                      <m:dPr>
                        <m:ctrlPr>
                          <w:rPr>
                            <w:rFonts w:ascii="Cambria Math" w:hAnsi="Cambria Math"/>
                          </w:rPr>
                        </m:ctrlPr>
                      </m:dPr>
                      <m:e>
                        <m:r>
                          <w:rPr>
                            <w:rFonts w:ascii="Cambria Math" w:hAnsi="Cambria Math"/>
                            <w:sz w:val="18"/>
                          </w:rPr>
                          <m:t>x</m:t>
                        </m:r>
                      </m:e>
                    </m:d>
                  </m:sub>
                  <m:sup>
                    <m:sSub>
                      <m:sSubPr>
                        <m:ctrlPr>
                          <w:rPr>
                            <w:rFonts w:ascii="Cambria Math" w:hAnsi="Cambria Math"/>
                          </w:rPr>
                        </m:ctrlPr>
                      </m:sSubPr>
                      <m:e>
                        <m:r>
                          <w:rPr>
                            <w:rFonts w:ascii="Cambria Math" w:hAnsi="Cambria Math"/>
                            <w:sz w:val="18"/>
                          </w:rPr>
                          <m:t>φ</m:t>
                        </m:r>
                      </m:e>
                      <m:sub>
                        <m:r>
                          <w:rPr>
                            <w:rFonts w:ascii="Cambria Math" w:hAnsi="Cambria Math"/>
                            <w:sz w:val="18"/>
                          </w:rPr>
                          <m:t>2</m:t>
                        </m:r>
                      </m:sub>
                    </m:sSub>
                    <m:d>
                      <m:dPr>
                        <m:ctrlPr>
                          <w:rPr>
                            <w:rFonts w:ascii="Cambria Math" w:hAnsi="Cambria Math"/>
                          </w:rPr>
                        </m:ctrlPr>
                      </m:dPr>
                      <m:e>
                        <m:r>
                          <w:rPr>
                            <w:rFonts w:ascii="Cambria Math" w:hAnsi="Cambria Math"/>
                            <w:sz w:val="18"/>
                          </w:rPr>
                          <m:t>x</m:t>
                        </m:r>
                      </m:e>
                    </m:d>
                  </m:sup>
                  <m:e>
                    <m:r>
                      <w:rPr>
                        <w:rFonts w:ascii="Cambria Math" w:hAnsi="Cambria Math"/>
                        <w:sz w:val="18"/>
                      </w:rPr>
                      <m:t>d</m:t>
                    </m:r>
                  </m:e>
                </m:nary>
                <m:r>
                  <w:rPr>
                    <w:rFonts w:ascii="Cambria Math" w:hAnsi="Cambria Math"/>
                    <w:sz w:val="18"/>
                  </w:rPr>
                  <m:t>y</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rPr>
                          <m:t>ψ</m:t>
                        </m:r>
                      </m:e>
                      <m:sub>
                        <m:r>
                          <w:rPr>
                            <w:rFonts w:ascii="Cambria Math" w:hAnsi="Cambria Math"/>
                            <w:sz w:val="18"/>
                          </w:rPr>
                          <m:t>1</m:t>
                        </m:r>
                      </m:sub>
                    </m:sSub>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sub>
                  <m:sup>
                    <m:sSub>
                      <m:sSubPr>
                        <m:ctrlPr>
                          <w:rPr>
                            <w:rFonts w:ascii="Cambria Math" w:hAnsi="Cambria Math"/>
                          </w:rPr>
                        </m:ctrlPr>
                      </m:sSubPr>
                      <m:e>
                        <m:r>
                          <w:rPr>
                            <w:rFonts w:ascii="Cambria Math" w:hAnsi="Cambria Math"/>
                            <w:sz w:val="18"/>
                          </w:rPr>
                          <m:t>ψ</m:t>
                        </m:r>
                      </m:e>
                      <m:sub>
                        <m:r>
                          <w:rPr>
                            <w:rFonts w:ascii="Cambria Math" w:hAnsi="Cambria Math"/>
                            <w:sz w:val="18"/>
                          </w:rPr>
                          <m:t>2</m:t>
                        </m:r>
                      </m:sub>
                    </m:sSub>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sup>
                  <m:e>
                    <m:r>
                      <w:rPr>
                        <w:rFonts w:ascii="Cambria Math" w:hAnsi="Cambria Math"/>
                        <w:sz w:val="18"/>
                      </w:rPr>
                      <m:t>f</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r>
                  <m:rPr>
                    <m:nor/>
                  </m:rPr>
                  <w:rPr>
                    <w:sz w:val="18"/>
                  </w:rPr>
                  <m:t> </m:t>
                </m:r>
                <m:r>
                  <w:rPr>
                    <w:rFonts w:ascii="Cambria Math" w:hAnsi="Cambria Math"/>
                    <w:sz w:val="18"/>
                  </w:rPr>
                  <m:t>dz</m:t>
                </m:r>
              </m:oMath>
            </m:oMathPara>
          </w:p>
        </w:tc>
      </w:tr>
      <w:tr w:rsidR="0050046E" w14:paraId="5942E354" w14:textId="77777777">
        <w:trPr>
          <w:cantSplit/>
          <w:jc w:val="center"/>
        </w:trPr>
        <w:tc>
          <w:tcPr>
            <w:tcW w:w="1361" w:type="dxa"/>
            <w:tcMar>
              <w:top w:w="55" w:type="dxa"/>
              <w:left w:w="85" w:type="dxa"/>
              <w:bottom w:w="55" w:type="dxa"/>
              <w:right w:w="85" w:type="dxa"/>
            </w:tcMar>
            <w:vAlign w:val="center"/>
          </w:tcPr>
          <w:p w14:paraId="79FF9C6F" w14:textId="77777777" w:rsidR="0050046E" w:rsidRDefault="00000000">
            <w:pPr>
              <w:spacing w:after="16" w:line="240" w:lineRule="auto"/>
            </w:pPr>
            <w:r>
              <w:rPr>
                <w:sz w:val="18"/>
              </w:rPr>
              <w:t>柱坐标系</w:t>
            </w:r>
          </w:p>
        </w:tc>
        <w:tc>
          <w:tcPr>
            <w:tcW w:w="3458" w:type="dxa"/>
            <w:tcMar>
              <w:top w:w="55" w:type="dxa"/>
              <w:left w:w="85" w:type="dxa"/>
              <w:bottom w:w="55" w:type="dxa"/>
              <w:right w:w="85" w:type="dxa"/>
            </w:tcMar>
            <w:vAlign w:val="center"/>
          </w:tcPr>
          <w:p w14:paraId="5E21587E" w14:textId="77777777" w:rsidR="0050046E" w:rsidRDefault="00000000">
            <w:pPr>
              <w:spacing w:after="16" w:line="240" w:lineRule="auto"/>
            </w:pPr>
            <m:oMathPara>
              <m:oMath>
                <m:r>
                  <w:rPr>
                    <w:rFonts w:ascii="Cambria Math" w:hAnsi="Cambria Math"/>
                    <w:sz w:val="18"/>
                  </w:rPr>
                  <m:t>Ω</m:t>
                </m:r>
                <m:r>
                  <m:rPr>
                    <m:sty m:val="p"/>
                  </m:rPr>
                  <w:rPr>
                    <w:rFonts w:ascii="Cambria Math" w:hAnsi="Cambria Math"/>
                    <w:sz w:val="18"/>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rPr>
                                <m:t>ψ</m:t>
                              </m:r>
                            </m:e>
                            <m:sub>
                              <m:r>
                                <w:rPr>
                                  <w:rFonts w:ascii="Cambria Math" w:hAnsi="Cambria Math"/>
                                  <w:sz w:val="18"/>
                                </w:rPr>
                                <m:t>1</m:t>
                              </m:r>
                            </m:sub>
                          </m:sSub>
                          <m:d>
                            <m:dPr>
                              <m:ctrlPr>
                                <w:rPr>
                                  <w:rFonts w:ascii="Cambria Math" w:hAnsi="Cambria Math"/>
                                </w:rPr>
                              </m:ctrlPr>
                            </m:dPr>
                            <m:e>
                              <m:r>
                                <w:rPr>
                                  <w:rFonts w:ascii="Cambria Math" w:hAnsi="Cambria Math"/>
                                  <w:sz w:val="18"/>
                                </w:rPr>
                                <m:t>r</m:t>
                              </m:r>
                              <m:r>
                                <m:rPr>
                                  <m:sty m:val="p"/>
                                </m:rPr>
                                <w:rPr>
                                  <w:rFonts w:ascii="Cambria Math" w:hAnsi="Cambria Math"/>
                                  <w:sz w:val="18"/>
                                </w:rPr>
                                <m:t>,</m:t>
                              </m:r>
                              <m:r>
                                <w:rPr>
                                  <w:rFonts w:ascii="Cambria Math" w:hAnsi="Cambria Math"/>
                                  <w:sz w:val="18"/>
                                </w:rPr>
                                <m:t>θ</m:t>
                              </m:r>
                            </m:e>
                          </m:d>
                          <m:r>
                            <m:rPr>
                              <m:sty m:val="p"/>
                            </m:rPr>
                            <w:rPr>
                              <w:rFonts w:ascii="Cambria Math" w:hAnsi="Cambria Math"/>
                              <w:sz w:val="18"/>
                            </w:rPr>
                            <m:t>≤</m:t>
                          </m:r>
                          <m:r>
                            <w:rPr>
                              <w:rFonts w:ascii="Cambria Math" w:hAnsi="Cambria Math"/>
                              <w:sz w:val="18"/>
                            </w:rPr>
                            <m:t>z</m:t>
                          </m:r>
                          <m:r>
                            <m:rPr>
                              <m:sty m:val="p"/>
                            </m:rPr>
                            <w:rPr>
                              <w:rFonts w:ascii="Cambria Math" w:hAnsi="Cambria Math"/>
                              <w:sz w:val="18"/>
                            </w:rPr>
                            <m:t>≤</m:t>
                          </m:r>
                          <m:sSub>
                            <m:sSubPr>
                              <m:ctrlPr>
                                <w:rPr>
                                  <w:rFonts w:ascii="Cambria Math" w:hAnsi="Cambria Math"/>
                                </w:rPr>
                              </m:ctrlPr>
                            </m:sSubPr>
                            <m:e>
                              <m:r>
                                <w:rPr>
                                  <w:rFonts w:ascii="Cambria Math" w:hAnsi="Cambria Math"/>
                                  <w:sz w:val="18"/>
                                </w:rPr>
                                <m:t>ψ</m:t>
                              </m:r>
                            </m:e>
                            <m:sub>
                              <m:r>
                                <w:rPr>
                                  <w:rFonts w:ascii="Cambria Math" w:hAnsi="Cambria Math"/>
                                  <w:sz w:val="18"/>
                                </w:rPr>
                                <m:t>2</m:t>
                              </m:r>
                            </m:sub>
                          </m:sSub>
                          <m:d>
                            <m:dPr>
                              <m:ctrlPr>
                                <w:rPr>
                                  <w:rFonts w:ascii="Cambria Math" w:hAnsi="Cambria Math"/>
                                </w:rPr>
                              </m:ctrlPr>
                            </m:dPr>
                            <m:e>
                              <m:r>
                                <w:rPr>
                                  <w:rFonts w:ascii="Cambria Math" w:hAnsi="Cambria Math"/>
                                  <w:sz w:val="18"/>
                                </w:rPr>
                                <m:t>r</m:t>
                              </m:r>
                              <m:r>
                                <m:rPr>
                                  <m:sty m:val="p"/>
                                </m:rPr>
                                <w:rPr>
                                  <w:rFonts w:ascii="Cambria Math" w:hAnsi="Cambria Math"/>
                                  <w:sz w:val="18"/>
                                </w:rPr>
                                <m:t>,</m:t>
                              </m:r>
                              <m:r>
                                <w:rPr>
                                  <w:rFonts w:ascii="Cambria Math" w:hAnsi="Cambria Math"/>
                                  <w:sz w:val="18"/>
                                </w:rPr>
                                <m:t>θ</m:t>
                              </m:r>
                            </m:e>
                          </m:d>
                          <m:r>
                            <m:rPr>
                              <m:sty m:val="p"/>
                            </m:rPr>
                            <w:rPr>
                              <w:rFonts w:ascii="Cambria Math" w:hAnsi="Cambria Math"/>
                              <w:sz w:val="18"/>
                            </w:rPr>
                            <m:t>,</m:t>
                          </m:r>
                        </m:e>
                      </m:mr>
                      <m:mr>
                        <m:e>
                          <m:sSub>
                            <m:sSubPr>
                              <m:ctrlPr>
                                <w:rPr>
                                  <w:rFonts w:ascii="Cambria Math" w:hAnsi="Cambria Math"/>
                                </w:rPr>
                              </m:ctrlPr>
                            </m:sSubPr>
                            <m:e>
                              <m:r>
                                <w:rPr>
                                  <w:rFonts w:ascii="Cambria Math" w:hAnsi="Cambria Math"/>
                                  <w:sz w:val="18"/>
                                </w:rPr>
                                <m:t>φ</m:t>
                              </m:r>
                            </m:e>
                            <m:sub>
                              <m:r>
                                <w:rPr>
                                  <w:rFonts w:ascii="Cambria Math" w:hAnsi="Cambria Math"/>
                                  <w:sz w:val="18"/>
                                </w:rPr>
                                <m:t>1</m:t>
                              </m:r>
                            </m:sub>
                          </m:sSub>
                          <m:d>
                            <m:dPr>
                              <m:ctrlPr>
                                <w:rPr>
                                  <w:rFonts w:ascii="Cambria Math" w:hAnsi="Cambria Math"/>
                                </w:rPr>
                              </m:ctrlPr>
                            </m:dPr>
                            <m:e>
                              <m:r>
                                <w:rPr>
                                  <w:rFonts w:ascii="Cambria Math" w:hAnsi="Cambria Math"/>
                                  <w:sz w:val="18"/>
                                </w:rPr>
                                <m:t>θ</m:t>
                              </m:r>
                            </m:e>
                          </m:d>
                          <m:r>
                            <m:rPr>
                              <m:sty m:val="p"/>
                            </m:rPr>
                            <w:rPr>
                              <w:rFonts w:ascii="Cambria Math" w:hAnsi="Cambria Math"/>
                              <w:sz w:val="18"/>
                            </w:rPr>
                            <m:t>≤</m:t>
                          </m:r>
                          <m:r>
                            <w:rPr>
                              <w:rFonts w:ascii="Cambria Math" w:hAnsi="Cambria Math"/>
                              <w:sz w:val="18"/>
                            </w:rPr>
                            <m:t>r</m:t>
                          </m:r>
                          <m:r>
                            <m:rPr>
                              <m:sty m:val="p"/>
                            </m:rPr>
                            <w:rPr>
                              <w:rFonts w:ascii="Cambria Math" w:hAnsi="Cambria Math"/>
                              <w:sz w:val="18"/>
                            </w:rPr>
                            <m:t>≤</m:t>
                          </m:r>
                          <m:sSub>
                            <m:sSubPr>
                              <m:ctrlPr>
                                <w:rPr>
                                  <w:rFonts w:ascii="Cambria Math" w:hAnsi="Cambria Math"/>
                                </w:rPr>
                              </m:ctrlPr>
                            </m:sSubPr>
                            <m:e>
                              <m:r>
                                <w:rPr>
                                  <w:rFonts w:ascii="Cambria Math" w:hAnsi="Cambria Math"/>
                                  <w:sz w:val="18"/>
                                </w:rPr>
                                <m:t>φ</m:t>
                              </m:r>
                            </m:e>
                            <m:sub>
                              <m:r>
                                <w:rPr>
                                  <w:rFonts w:ascii="Cambria Math" w:hAnsi="Cambria Math"/>
                                  <w:sz w:val="18"/>
                                </w:rPr>
                                <m:t>2</m:t>
                              </m:r>
                            </m:sub>
                          </m:sSub>
                          <m:d>
                            <m:dPr>
                              <m:ctrlPr>
                                <w:rPr>
                                  <w:rFonts w:ascii="Cambria Math" w:hAnsi="Cambria Math"/>
                                </w:rPr>
                              </m:ctrlPr>
                            </m:dPr>
                            <m:e>
                              <m:r>
                                <w:rPr>
                                  <w:rFonts w:ascii="Cambria Math" w:hAnsi="Cambria Math"/>
                                  <w:sz w:val="18"/>
                                </w:rPr>
                                <m:t>θ</m:t>
                              </m:r>
                            </m:e>
                          </m:d>
                          <m:r>
                            <m:rPr>
                              <m:sty m:val="p"/>
                            </m:rPr>
                            <w:rPr>
                              <w:rFonts w:ascii="Cambria Math" w:hAnsi="Cambria Math"/>
                              <w:sz w:val="18"/>
                            </w:rPr>
                            <m:t>,</m:t>
                          </m:r>
                        </m:e>
                      </m:mr>
                      <m:mr>
                        <m:e>
                          <m:r>
                            <w:rPr>
                              <w:rFonts w:ascii="Cambria Math" w:hAnsi="Cambria Math"/>
                              <w:sz w:val="18"/>
                            </w:rPr>
                            <m:t>α</m:t>
                          </m:r>
                          <m:r>
                            <m:rPr>
                              <m:sty m:val="p"/>
                            </m:rPr>
                            <w:rPr>
                              <w:rFonts w:ascii="Cambria Math" w:hAnsi="Cambria Math"/>
                              <w:sz w:val="18"/>
                            </w:rPr>
                            <m:t>≤</m:t>
                          </m:r>
                          <m:r>
                            <w:rPr>
                              <w:rFonts w:ascii="Cambria Math" w:hAnsi="Cambria Math"/>
                              <w:sz w:val="18"/>
                            </w:rPr>
                            <m:t>θ</m:t>
                          </m:r>
                          <m:r>
                            <m:rPr>
                              <m:sty m:val="p"/>
                            </m:rPr>
                            <w:rPr>
                              <w:rFonts w:ascii="Cambria Math" w:hAnsi="Cambria Math"/>
                              <w:sz w:val="18"/>
                            </w:rPr>
                            <m:t>≤</m:t>
                          </m:r>
                          <m:r>
                            <w:rPr>
                              <w:rFonts w:ascii="Cambria Math" w:hAnsi="Cambria Math"/>
                              <w:sz w:val="18"/>
                            </w:rPr>
                            <m:t>β</m:t>
                          </m:r>
                        </m:e>
                      </m:mr>
                    </m:m>
                  </m:e>
                </m:d>
              </m:oMath>
            </m:oMathPara>
          </w:p>
        </w:tc>
        <w:tc>
          <w:tcPr>
            <w:tcW w:w="5159" w:type="dxa"/>
            <w:tcMar>
              <w:top w:w="55" w:type="dxa"/>
              <w:left w:w="85" w:type="dxa"/>
              <w:bottom w:w="55" w:type="dxa"/>
              <w:right w:w="85" w:type="dxa"/>
            </w:tcMar>
            <w:vAlign w:val="center"/>
          </w:tcPr>
          <w:p w14:paraId="404CB184"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α</m:t>
                    </m:r>
                  </m:sub>
                  <m:sup>
                    <m:r>
                      <w:rPr>
                        <w:rFonts w:ascii="Cambria Math" w:hAnsi="Cambria Math"/>
                        <w:sz w:val="18"/>
                      </w:rPr>
                      <m:t>β</m:t>
                    </m:r>
                  </m:sup>
                  <m:e>
                    <m:r>
                      <w:rPr>
                        <w:rFonts w:ascii="Cambria Math" w:hAnsi="Cambria Math"/>
                        <w:sz w:val="18"/>
                      </w:rPr>
                      <m:t>d</m:t>
                    </m:r>
                  </m:e>
                </m:nary>
                <m:r>
                  <w:rPr>
                    <w:rFonts w:ascii="Cambria Math" w:hAnsi="Cambria Math"/>
                    <w:sz w:val="18"/>
                  </w:rPr>
                  <m:t>θ</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rPr>
                          <m:t>φ</m:t>
                        </m:r>
                      </m:e>
                      <m:sub>
                        <m:r>
                          <w:rPr>
                            <w:rFonts w:ascii="Cambria Math" w:hAnsi="Cambria Math"/>
                            <w:sz w:val="18"/>
                          </w:rPr>
                          <m:t>1</m:t>
                        </m:r>
                      </m:sub>
                    </m:sSub>
                    <m:d>
                      <m:dPr>
                        <m:ctrlPr>
                          <w:rPr>
                            <w:rFonts w:ascii="Cambria Math" w:hAnsi="Cambria Math"/>
                          </w:rPr>
                        </m:ctrlPr>
                      </m:dPr>
                      <m:e>
                        <m:r>
                          <w:rPr>
                            <w:rFonts w:ascii="Cambria Math" w:hAnsi="Cambria Math"/>
                            <w:sz w:val="18"/>
                          </w:rPr>
                          <m:t>θ</m:t>
                        </m:r>
                      </m:e>
                    </m:d>
                  </m:sub>
                  <m:sup>
                    <m:sSub>
                      <m:sSubPr>
                        <m:ctrlPr>
                          <w:rPr>
                            <w:rFonts w:ascii="Cambria Math" w:hAnsi="Cambria Math"/>
                          </w:rPr>
                        </m:ctrlPr>
                      </m:sSubPr>
                      <m:e>
                        <m:r>
                          <w:rPr>
                            <w:rFonts w:ascii="Cambria Math" w:hAnsi="Cambria Math"/>
                            <w:sz w:val="18"/>
                          </w:rPr>
                          <m:t>φ</m:t>
                        </m:r>
                      </m:e>
                      <m:sub>
                        <m:r>
                          <w:rPr>
                            <w:rFonts w:ascii="Cambria Math" w:hAnsi="Cambria Math"/>
                            <w:sz w:val="18"/>
                          </w:rPr>
                          <m:t>2</m:t>
                        </m:r>
                      </m:sub>
                    </m:sSub>
                    <m:d>
                      <m:dPr>
                        <m:ctrlPr>
                          <w:rPr>
                            <w:rFonts w:ascii="Cambria Math" w:hAnsi="Cambria Math"/>
                          </w:rPr>
                        </m:ctrlPr>
                      </m:dPr>
                      <m:e>
                        <m:r>
                          <w:rPr>
                            <w:rFonts w:ascii="Cambria Math" w:hAnsi="Cambria Math"/>
                            <w:sz w:val="18"/>
                          </w:rPr>
                          <m:t>θ</m:t>
                        </m:r>
                      </m:e>
                    </m:d>
                  </m:sup>
                  <m:e>
                    <m:r>
                      <w:rPr>
                        <w:rFonts w:ascii="Cambria Math" w:hAnsi="Cambria Math"/>
                        <w:sz w:val="18"/>
                      </w:rPr>
                      <m:t>d</m:t>
                    </m:r>
                  </m:e>
                </m:nary>
                <m:r>
                  <w:rPr>
                    <w:rFonts w:ascii="Cambria Math" w:hAnsi="Cambria Math"/>
                    <w:sz w:val="18"/>
                  </w:rPr>
                  <m:t>r</m:t>
                </m:r>
                <m:r>
                  <m:rPr>
                    <m:sty m:val="p"/>
                  </m:rPr>
                  <w:br/>
                </m:r>
              </m:oMath>
              <m:oMath>
                <m:r>
                  <m:rPr>
                    <m:nor/>
                  </m:rPr>
                  <w:rPr>
                    <w:sz w:val="18"/>
                  </w:rPr>
                  <m:t> </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rPr>
                          <m:t>ψ</m:t>
                        </m:r>
                      </m:e>
                      <m:sub>
                        <m:r>
                          <w:rPr>
                            <w:rFonts w:ascii="Cambria Math" w:hAnsi="Cambria Math"/>
                            <w:sz w:val="18"/>
                          </w:rPr>
                          <m:t>1</m:t>
                        </m:r>
                      </m:sub>
                    </m:sSub>
                    <m:d>
                      <m:dPr>
                        <m:ctrlPr>
                          <w:rPr>
                            <w:rFonts w:ascii="Cambria Math" w:hAnsi="Cambria Math"/>
                          </w:rPr>
                        </m:ctrlPr>
                      </m:dPr>
                      <m:e>
                        <m:r>
                          <w:rPr>
                            <w:rFonts w:ascii="Cambria Math" w:hAnsi="Cambria Math"/>
                            <w:sz w:val="18"/>
                          </w:rPr>
                          <m:t>r</m:t>
                        </m:r>
                        <m:r>
                          <m:rPr>
                            <m:sty m:val="p"/>
                          </m:rPr>
                          <w:rPr>
                            <w:rFonts w:ascii="Cambria Math" w:hAnsi="Cambria Math"/>
                            <w:sz w:val="18"/>
                          </w:rPr>
                          <m:t>,</m:t>
                        </m:r>
                        <m:r>
                          <w:rPr>
                            <w:rFonts w:ascii="Cambria Math" w:hAnsi="Cambria Math"/>
                            <w:sz w:val="18"/>
                          </w:rPr>
                          <m:t>θ</m:t>
                        </m:r>
                      </m:e>
                    </m:d>
                  </m:sub>
                  <m:sup>
                    <m:sSub>
                      <m:sSubPr>
                        <m:ctrlPr>
                          <w:rPr>
                            <w:rFonts w:ascii="Cambria Math" w:hAnsi="Cambria Math"/>
                          </w:rPr>
                        </m:ctrlPr>
                      </m:sSubPr>
                      <m:e>
                        <m:r>
                          <w:rPr>
                            <w:rFonts w:ascii="Cambria Math" w:hAnsi="Cambria Math"/>
                            <w:sz w:val="18"/>
                          </w:rPr>
                          <m:t>ψ</m:t>
                        </m:r>
                      </m:e>
                      <m:sub>
                        <m:r>
                          <w:rPr>
                            <w:rFonts w:ascii="Cambria Math" w:hAnsi="Cambria Math"/>
                            <w:sz w:val="18"/>
                          </w:rPr>
                          <m:t>2</m:t>
                        </m:r>
                      </m:sub>
                    </m:sSub>
                    <m:d>
                      <m:dPr>
                        <m:ctrlPr>
                          <w:rPr>
                            <w:rFonts w:ascii="Cambria Math" w:hAnsi="Cambria Math"/>
                          </w:rPr>
                        </m:ctrlPr>
                      </m:dPr>
                      <m:e>
                        <m:r>
                          <w:rPr>
                            <w:rFonts w:ascii="Cambria Math" w:hAnsi="Cambria Math"/>
                            <w:sz w:val="18"/>
                          </w:rPr>
                          <m:t>r</m:t>
                        </m:r>
                        <m:r>
                          <m:rPr>
                            <m:sty m:val="p"/>
                          </m:rPr>
                          <w:rPr>
                            <w:rFonts w:ascii="Cambria Math" w:hAnsi="Cambria Math"/>
                            <w:sz w:val="18"/>
                          </w:rPr>
                          <m:t>,</m:t>
                        </m:r>
                        <m:r>
                          <w:rPr>
                            <w:rFonts w:ascii="Cambria Math" w:hAnsi="Cambria Math"/>
                            <w:sz w:val="18"/>
                          </w:rPr>
                          <m:t>θ</m:t>
                        </m:r>
                      </m:e>
                    </m:d>
                  </m:sup>
                  <m:e>
                    <m:r>
                      <w:rPr>
                        <w:rFonts w:ascii="Cambria Math" w:hAnsi="Cambria Math"/>
                        <w:sz w:val="18"/>
                      </w:rPr>
                      <m:t>f</m:t>
                    </m:r>
                  </m:e>
                </m:nary>
                <m:d>
                  <m:dPr>
                    <m:ctrlPr>
                      <w:rPr>
                        <w:rFonts w:ascii="Cambria Math" w:hAnsi="Cambria Math"/>
                      </w:rPr>
                    </m:ctrlPr>
                  </m:dPr>
                  <m:e>
                    <m:r>
                      <w:rPr>
                        <w:rFonts w:ascii="Cambria Math" w:hAnsi="Cambria Math"/>
                        <w:sz w:val="18"/>
                      </w:rPr>
                      <m:t>r</m:t>
                    </m:r>
                    <m:r>
                      <m:rPr>
                        <m:lit/>
                        <m:sty m:val="p"/>
                      </m:rPr>
                      <w:rPr>
                        <w:rFonts w:ascii="Cambria Math" w:hAnsi="Cambria Math"/>
                        <w:sz w:val="18"/>
                      </w:rPr>
                      <m:t>cos</m:t>
                    </m:r>
                    <m:r>
                      <w:rPr>
                        <w:rFonts w:ascii="Cambria Math" w:hAnsi="Cambria Math"/>
                        <w:sz w:val="18"/>
                      </w:rPr>
                      <m:t>θ</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sin</m:t>
                    </m:r>
                    <m:r>
                      <w:rPr>
                        <w:rFonts w:ascii="Cambria Math" w:hAnsi="Cambria Math"/>
                        <w:sz w:val="18"/>
                      </w:rPr>
                      <m:t>θ</m:t>
                    </m:r>
                    <m:r>
                      <m:rPr>
                        <m:sty m:val="p"/>
                      </m:rPr>
                      <w:rPr>
                        <w:rFonts w:ascii="Cambria Math" w:hAnsi="Cambria Math"/>
                        <w:sz w:val="18"/>
                      </w:rPr>
                      <m:t>,</m:t>
                    </m:r>
                    <m:r>
                      <w:rPr>
                        <w:rFonts w:ascii="Cambria Math" w:hAnsi="Cambria Math"/>
                        <w:sz w:val="18"/>
                      </w:rPr>
                      <m:t>z</m:t>
                    </m:r>
                  </m:e>
                </m:d>
                <m:r>
                  <w:rPr>
                    <w:rFonts w:ascii="Cambria Math" w:hAnsi="Cambria Math"/>
                    <w:sz w:val="18"/>
                  </w:rPr>
                  <m:t>r</m:t>
                </m:r>
                <m:r>
                  <m:rPr>
                    <m:nor/>
                  </m:rPr>
                  <w:rPr>
                    <w:sz w:val="18"/>
                  </w:rPr>
                  <m:t> </m:t>
                </m:r>
                <m:r>
                  <w:rPr>
                    <w:rFonts w:ascii="Cambria Math" w:hAnsi="Cambria Math"/>
                    <w:sz w:val="18"/>
                  </w:rPr>
                  <m:t>dz</m:t>
                </m:r>
              </m:oMath>
            </m:oMathPara>
          </w:p>
        </w:tc>
      </w:tr>
      <w:tr w:rsidR="0050046E" w14:paraId="3ECC37F9" w14:textId="77777777">
        <w:trPr>
          <w:cantSplit/>
          <w:jc w:val="center"/>
        </w:trPr>
        <w:tc>
          <w:tcPr>
            <w:tcW w:w="1361" w:type="dxa"/>
            <w:tcMar>
              <w:top w:w="55" w:type="dxa"/>
              <w:left w:w="85" w:type="dxa"/>
              <w:bottom w:w="55" w:type="dxa"/>
              <w:right w:w="85" w:type="dxa"/>
            </w:tcMar>
            <w:vAlign w:val="center"/>
          </w:tcPr>
          <w:p w14:paraId="7617E734" w14:textId="77777777" w:rsidR="0050046E" w:rsidRDefault="00000000">
            <w:pPr>
              <w:spacing w:after="16" w:line="240" w:lineRule="auto"/>
            </w:pPr>
            <w:r>
              <w:rPr>
                <w:sz w:val="18"/>
              </w:rPr>
              <w:t>球坐标系</w:t>
            </w:r>
          </w:p>
        </w:tc>
        <w:tc>
          <w:tcPr>
            <w:tcW w:w="3458" w:type="dxa"/>
            <w:tcMar>
              <w:top w:w="55" w:type="dxa"/>
              <w:left w:w="85" w:type="dxa"/>
              <w:bottom w:w="55" w:type="dxa"/>
              <w:right w:w="85" w:type="dxa"/>
            </w:tcMar>
            <w:vAlign w:val="center"/>
          </w:tcPr>
          <w:p w14:paraId="0E0D9FFE" w14:textId="77777777" w:rsidR="0050046E" w:rsidRDefault="00000000">
            <w:pPr>
              <w:spacing w:after="16" w:line="240" w:lineRule="auto"/>
            </w:pPr>
            <m:oMathPara>
              <m:oMath>
                <m:r>
                  <w:rPr>
                    <w:rFonts w:ascii="Cambria Math" w:hAnsi="Cambria Math"/>
                    <w:sz w:val="18"/>
                  </w:rPr>
                  <m:t>Ω</m:t>
                </m:r>
                <m:r>
                  <m:rPr>
                    <m:sty m:val="p"/>
                  </m:rPr>
                  <w:rPr>
                    <w:rFonts w:ascii="Cambria Math" w:hAnsi="Cambria Math"/>
                    <w:sz w:val="18"/>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sz w:val="18"/>
                                </w:rPr>
                                <m:t>ψ</m:t>
                              </m:r>
                            </m:e>
                            <m:sub>
                              <m:r>
                                <w:rPr>
                                  <w:rFonts w:ascii="Cambria Math" w:hAnsi="Cambria Math"/>
                                  <w:sz w:val="18"/>
                                </w:rPr>
                                <m:t>1</m:t>
                              </m:r>
                            </m:sub>
                          </m:sSub>
                          <m:d>
                            <m:dPr>
                              <m:ctrlPr>
                                <w:rPr>
                                  <w:rFonts w:ascii="Cambria Math" w:hAnsi="Cambria Math"/>
                                </w:rPr>
                              </m:ctrlPr>
                            </m:dPr>
                            <m:e>
                              <m:r>
                                <w:rPr>
                                  <w:rFonts w:ascii="Cambria Math" w:hAnsi="Cambria Math"/>
                                  <w:sz w:val="18"/>
                                </w:rPr>
                                <m:t>φ</m:t>
                              </m:r>
                              <m:r>
                                <m:rPr>
                                  <m:sty m:val="p"/>
                                </m:rPr>
                                <w:rPr>
                                  <w:rFonts w:ascii="Cambria Math" w:hAnsi="Cambria Math"/>
                                  <w:sz w:val="18"/>
                                </w:rPr>
                                <m:t>,</m:t>
                              </m:r>
                              <m:r>
                                <w:rPr>
                                  <w:rFonts w:ascii="Cambria Math" w:hAnsi="Cambria Math"/>
                                  <w:sz w:val="18"/>
                                </w:rPr>
                                <m:t>θ</m:t>
                              </m:r>
                            </m:e>
                          </m:d>
                          <m:r>
                            <m:rPr>
                              <m:sty m:val="p"/>
                            </m:rPr>
                            <w:rPr>
                              <w:rFonts w:ascii="Cambria Math" w:hAnsi="Cambria Math"/>
                              <w:sz w:val="18"/>
                            </w:rPr>
                            <m:t>≤</m:t>
                          </m:r>
                          <m:r>
                            <w:rPr>
                              <w:rFonts w:ascii="Cambria Math" w:hAnsi="Cambria Math"/>
                              <w:sz w:val="18"/>
                            </w:rPr>
                            <m:t>r</m:t>
                          </m:r>
                          <m:r>
                            <m:rPr>
                              <m:sty m:val="p"/>
                            </m:rPr>
                            <w:rPr>
                              <w:rFonts w:ascii="Cambria Math" w:hAnsi="Cambria Math"/>
                              <w:sz w:val="18"/>
                            </w:rPr>
                            <m:t>≤</m:t>
                          </m:r>
                          <m:sSub>
                            <m:sSubPr>
                              <m:ctrlPr>
                                <w:rPr>
                                  <w:rFonts w:ascii="Cambria Math" w:hAnsi="Cambria Math"/>
                                </w:rPr>
                              </m:ctrlPr>
                            </m:sSubPr>
                            <m:e>
                              <m:r>
                                <w:rPr>
                                  <w:rFonts w:ascii="Cambria Math" w:hAnsi="Cambria Math"/>
                                  <w:sz w:val="18"/>
                                </w:rPr>
                                <m:t>ψ</m:t>
                              </m:r>
                            </m:e>
                            <m:sub>
                              <m:r>
                                <w:rPr>
                                  <w:rFonts w:ascii="Cambria Math" w:hAnsi="Cambria Math"/>
                                  <w:sz w:val="18"/>
                                </w:rPr>
                                <m:t>2</m:t>
                              </m:r>
                            </m:sub>
                          </m:sSub>
                          <m:d>
                            <m:dPr>
                              <m:ctrlPr>
                                <w:rPr>
                                  <w:rFonts w:ascii="Cambria Math" w:hAnsi="Cambria Math"/>
                                </w:rPr>
                              </m:ctrlPr>
                            </m:dPr>
                            <m:e>
                              <m:r>
                                <w:rPr>
                                  <w:rFonts w:ascii="Cambria Math" w:hAnsi="Cambria Math"/>
                                  <w:sz w:val="18"/>
                                </w:rPr>
                                <m:t>φ</m:t>
                              </m:r>
                              <m:r>
                                <m:rPr>
                                  <m:sty m:val="p"/>
                                </m:rPr>
                                <w:rPr>
                                  <w:rFonts w:ascii="Cambria Math" w:hAnsi="Cambria Math"/>
                                  <w:sz w:val="18"/>
                                </w:rPr>
                                <m:t>,</m:t>
                              </m:r>
                              <m:r>
                                <w:rPr>
                                  <w:rFonts w:ascii="Cambria Math" w:hAnsi="Cambria Math"/>
                                  <w:sz w:val="18"/>
                                </w:rPr>
                                <m:t>θ</m:t>
                              </m:r>
                            </m:e>
                          </m:d>
                          <m:r>
                            <m:rPr>
                              <m:sty m:val="p"/>
                            </m:rPr>
                            <w:rPr>
                              <w:rFonts w:ascii="Cambria Math" w:hAnsi="Cambria Math"/>
                              <w:sz w:val="18"/>
                            </w:rPr>
                            <m:t>,</m:t>
                          </m:r>
                        </m:e>
                      </m:mr>
                      <m:mr>
                        <m:e>
                          <m:sSub>
                            <m:sSubPr>
                              <m:ctrlPr>
                                <w:rPr>
                                  <w:rFonts w:ascii="Cambria Math" w:hAnsi="Cambria Math"/>
                                </w:rPr>
                              </m:ctrlPr>
                            </m:sSubPr>
                            <m:e>
                              <m:r>
                                <w:rPr>
                                  <w:rFonts w:ascii="Cambria Math" w:hAnsi="Cambria Math"/>
                                  <w:sz w:val="18"/>
                                </w:rPr>
                                <m:t>φ</m:t>
                              </m:r>
                            </m:e>
                            <m:sub>
                              <m:r>
                                <w:rPr>
                                  <w:rFonts w:ascii="Cambria Math" w:hAnsi="Cambria Math"/>
                                  <w:sz w:val="18"/>
                                </w:rPr>
                                <m:t>1</m:t>
                              </m:r>
                            </m:sub>
                          </m:sSub>
                          <m:d>
                            <m:dPr>
                              <m:ctrlPr>
                                <w:rPr>
                                  <w:rFonts w:ascii="Cambria Math" w:hAnsi="Cambria Math"/>
                                </w:rPr>
                              </m:ctrlPr>
                            </m:dPr>
                            <m:e>
                              <m:r>
                                <w:rPr>
                                  <w:rFonts w:ascii="Cambria Math" w:hAnsi="Cambria Math"/>
                                  <w:sz w:val="18"/>
                                </w:rPr>
                                <m:t>θ</m:t>
                              </m:r>
                            </m:e>
                          </m:d>
                          <m:r>
                            <m:rPr>
                              <m:sty m:val="p"/>
                            </m:rPr>
                            <w:rPr>
                              <w:rFonts w:ascii="Cambria Math" w:hAnsi="Cambria Math"/>
                              <w:sz w:val="18"/>
                            </w:rPr>
                            <m:t>≤</m:t>
                          </m:r>
                          <m:r>
                            <w:rPr>
                              <w:rFonts w:ascii="Cambria Math" w:hAnsi="Cambria Math"/>
                              <w:sz w:val="18"/>
                            </w:rPr>
                            <m:t>φ</m:t>
                          </m:r>
                          <m:r>
                            <m:rPr>
                              <m:sty m:val="p"/>
                            </m:rPr>
                            <w:rPr>
                              <w:rFonts w:ascii="Cambria Math" w:hAnsi="Cambria Math"/>
                              <w:sz w:val="18"/>
                            </w:rPr>
                            <m:t>≤</m:t>
                          </m:r>
                          <m:sSub>
                            <m:sSubPr>
                              <m:ctrlPr>
                                <w:rPr>
                                  <w:rFonts w:ascii="Cambria Math" w:hAnsi="Cambria Math"/>
                                </w:rPr>
                              </m:ctrlPr>
                            </m:sSubPr>
                            <m:e>
                              <m:r>
                                <w:rPr>
                                  <w:rFonts w:ascii="Cambria Math" w:hAnsi="Cambria Math"/>
                                  <w:sz w:val="18"/>
                                </w:rPr>
                                <m:t>φ</m:t>
                              </m:r>
                            </m:e>
                            <m:sub>
                              <m:r>
                                <w:rPr>
                                  <w:rFonts w:ascii="Cambria Math" w:hAnsi="Cambria Math"/>
                                  <w:sz w:val="18"/>
                                </w:rPr>
                                <m:t>2</m:t>
                              </m:r>
                            </m:sub>
                          </m:sSub>
                          <m:d>
                            <m:dPr>
                              <m:ctrlPr>
                                <w:rPr>
                                  <w:rFonts w:ascii="Cambria Math" w:hAnsi="Cambria Math"/>
                                </w:rPr>
                              </m:ctrlPr>
                            </m:dPr>
                            <m:e>
                              <m:r>
                                <w:rPr>
                                  <w:rFonts w:ascii="Cambria Math" w:hAnsi="Cambria Math"/>
                                  <w:sz w:val="18"/>
                                </w:rPr>
                                <m:t>θ</m:t>
                              </m:r>
                            </m:e>
                          </m:d>
                          <m:r>
                            <m:rPr>
                              <m:sty m:val="p"/>
                            </m:rPr>
                            <w:rPr>
                              <w:rFonts w:ascii="Cambria Math" w:hAnsi="Cambria Math"/>
                              <w:sz w:val="18"/>
                            </w:rPr>
                            <m:t>,</m:t>
                          </m:r>
                        </m:e>
                      </m:mr>
                      <m:mr>
                        <m:e>
                          <m:r>
                            <w:rPr>
                              <w:rFonts w:ascii="Cambria Math" w:hAnsi="Cambria Math"/>
                              <w:sz w:val="18"/>
                            </w:rPr>
                            <m:t>α</m:t>
                          </m:r>
                          <m:r>
                            <m:rPr>
                              <m:sty m:val="p"/>
                            </m:rPr>
                            <w:rPr>
                              <w:rFonts w:ascii="Cambria Math" w:hAnsi="Cambria Math"/>
                              <w:sz w:val="18"/>
                            </w:rPr>
                            <m:t>≤</m:t>
                          </m:r>
                          <m:r>
                            <w:rPr>
                              <w:rFonts w:ascii="Cambria Math" w:hAnsi="Cambria Math"/>
                              <w:sz w:val="18"/>
                            </w:rPr>
                            <m:t>θ</m:t>
                          </m:r>
                          <m:r>
                            <m:rPr>
                              <m:sty m:val="p"/>
                            </m:rPr>
                            <w:rPr>
                              <w:rFonts w:ascii="Cambria Math" w:hAnsi="Cambria Math"/>
                              <w:sz w:val="18"/>
                            </w:rPr>
                            <m:t>≤</m:t>
                          </m:r>
                          <m:r>
                            <w:rPr>
                              <w:rFonts w:ascii="Cambria Math" w:hAnsi="Cambria Math"/>
                              <w:sz w:val="18"/>
                            </w:rPr>
                            <m:t>β</m:t>
                          </m:r>
                        </m:e>
                      </m:mr>
                    </m:m>
                  </m:e>
                </m:d>
              </m:oMath>
            </m:oMathPara>
          </w:p>
        </w:tc>
        <w:tc>
          <w:tcPr>
            <w:tcW w:w="5159" w:type="dxa"/>
            <w:tcMar>
              <w:top w:w="55" w:type="dxa"/>
              <w:left w:w="85" w:type="dxa"/>
              <w:bottom w:w="55" w:type="dxa"/>
              <w:right w:w="85" w:type="dxa"/>
            </w:tcMar>
            <w:vAlign w:val="center"/>
          </w:tcPr>
          <w:p w14:paraId="3BBF8E8B"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α</m:t>
                    </m:r>
                  </m:sub>
                  <m:sup>
                    <m:r>
                      <w:rPr>
                        <w:rFonts w:ascii="Cambria Math" w:hAnsi="Cambria Math"/>
                        <w:sz w:val="18"/>
                      </w:rPr>
                      <m:t>β</m:t>
                    </m:r>
                  </m:sup>
                  <m:e>
                    <m:r>
                      <w:rPr>
                        <w:rFonts w:ascii="Cambria Math" w:hAnsi="Cambria Math"/>
                        <w:sz w:val="18"/>
                      </w:rPr>
                      <m:t>d</m:t>
                    </m:r>
                  </m:e>
                </m:nary>
                <m:r>
                  <w:rPr>
                    <w:rFonts w:ascii="Cambria Math" w:hAnsi="Cambria Math"/>
                    <w:sz w:val="18"/>
                  </w:rPr>
                  <m:t>θ</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rPr>
                          <m:t>φ</m:t>
                        </m:r>
                      </m:e>
                      <m:sub>
                        <m:r>
                          <w:rPr>
                            <w:rFonts w:ascii="Cambria Math" w:hAnsi="Cambria Math"/>
                            <w:sz w:val="18"/>
                          </w:rPr>
                          <m:t>1</m:t>
                        </m:r>
                      </m:sub>
                    </m:sSub>
                    <m:d>
                      <m:dPr>
                        <m:ctrlPr>
                          <w:rPr>
                            <w:rFonts w:ascii="Cambria Math" w:hAnsi="Cambria Math"/>
                          </w:rPr>
                        </m:ctrlPr>
                      </m:dPr>
                      <m:e>
                        <m:r>
                          <w:rPr>
                            <w:rFonts w:ascii="Cambria Math" w:hAnsi="Cambria Math"/>
                            <w:sz w:val="18"/>
                          </w:rPr>
                          <m:t>θ</m:t>
                        </m:r>
                      </m:e>
                    </m:d>
                  </m:sub>
                  <m:sup>
                    <m:sSub>
                      <m:sSubPr>
                        <m:ctrlPr>
                          <w:rPr>
                            <w:rFonts w:ascii="Cambria Math" w:hAnsi="Cambria Math"/>
                          </w:rPr>
                        </m:ctrlPr>
                      </m:sSubPr>
                      <m:e>
                        <m:r>
                          <w:rPr>
                            <w:rFonts w:ascii="Cambria Math" w:hAnsi="Cambria Math"/>
                            <w:sz w:val="18"/>
                          </w:rPr>
                          <m:t>φ</m:t>
                        </m:r>
                      </m:e>
                      <m:sub>
                        <m:r>
                          <w:rPr>
                            <w:rFonts w:ascii="Cambria Math" w:hAnsi="Cambria Math"/>
                            <w:sz w:val="18"/>
                          </w:rPr>
                          <m:t>2</m:t>
                        </m:r>
                      </m:sub>
                    </m:sSub>
                    <m:d>
                      <m:dPr>
                        <m:ctrlPr>
                          <w:rPr>
                            <w:rFonts w:ascii="Cambria Math" w:hAnsi="Cambria Math"/>
                          </w:rPr>
                        </m:ctrlPr>
                      </m:dPr>
                      <m:e>
                        <m:r>
                          <w:rPr>
                            <w:rFonts w:ascii="Cambria Math" w:hAnsi="Cambria Math"/>
                            <w:sz w:val="18"/>
                          </w:rPr>
                          <m:t>θ</m:t>
                        </m:r>
                      </m:e>
                    </m:d>
                  </m:sup>
                  <m:e>
                    <m:r>
                      <w:rPr>
                        <w:rFonts w:ascii="Cambria Math" w:hAnsi="Cambria Math"/>
                        <w:sz w:val="18"/>
                      </w:rPr>
                      <m:t>d</m:t>
                    </m:r>
                  </m:e>
                </m:nary>
                <m:r>
                  <w:rPr>
                    <w:rFonts w:ascii="Cambria Math" w:hAnsi="Cambria Math"/>
                    <w:sz w:val="18"/>
                  </w:rPr>
                  <m:t>φ</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rPr>
                          <m:t>ψ</m:t>
                        </m:r>
                      </m:e>
                      <m:sub>
                        <m:r>
                          <w:rPr>
                            <w:rFonts w:ascii="Cambria Math" w:hAnsi="Cambria Math"/>
                            <w:sz w:val="18"/>
                          </w:rPr>
                          <m:t>1</m:t>
                        </m:r>
                      </m:sub>
                    </m:sSub>
                    <m:d>
                      <m:dPr>
                        <m:ctrlPr>
                          <w:rPr>
                            <w:rFonts w:ascii="Cambria Math" w:hAnsi="Cambria Math"/>
                          </w:rPr>
                        </m:ctrlPr>
                      </m:dPr>
                      <m:e>
                        <m:r>
                          <w:rPr>
                            <w:rFonts w:ascii="Cambria Math" w:hAnsi="Cambria Math"/>
                            <w:sz w:val="18"/>
                          </w:rPr>
                          <m:t>φ</m:t>
                        </m:r>
                        <m:r>
                          <m:rPr>
                            <m:sty m:val="p"/>
                          </m:rPr>
                          <w:rPr>
                            <w:rFonts w:ascii="Cambria Math" w:hAnsi="Cambria Math"/>
                            <w:sz w:val="18"/>
                          </w:rPr>
                          <m:t>,</m:t>
                        </m:r>
                        <m:r>
                          <w:rPr>
                            <w:rFonts w:ascii="Cambria Math" w:hAnsi="Cambria Math"/>
                            <w:sz w:val="18"/>
                          </w:rPr>
                          <m:t>θ</m:t>
                        </m:r>
                      </m:e>
                    </m:d>
                  </m:sub>
                  <m:sup>
                    <m:sSub>
                      <m:sSubPr>
                        <m:ctrlPr>
                          <w:rPr>
                            <w:rFonts w:ascii="Cambria Math" w:hAnsi="Cambria Math"/>
                          </w:rPr>
                        </m:ctrlPr>
                      </m:sSubPr>
                      <m:e>
                        <m:r>
                          <w:rPr>
                            <w:rFonts w:ascii="Cambria Math" w:hAnsi="Cambria Math"/>
                            <w:sz w:val="18"/>
                          </w:rPr>
                          <m:t>ψ</m:t>
                        </m:r>
                      </m:e>
                      <m:sub>
                        <m:r>
                          <w:rPr>
                            <w:rFonts w:ascii="Cambria Math" w:hAnsi="Cambria Math"/>
                            <w:sz w:val="18"/>
                          </w:rPr>
                          <m:t>2</m:t>
                        </m:r>
                      </m:sub>
                    </m:sSub>
                    <m:d>
                      <m:dPr>
                        <m:ctrlPr>
                          <w:rPr>
                            <w:rFonts w:ascii="Cambria Math" w:hAnsi="Cambria Math"/>
                          </w:rPr>
                        </m:ctrlPr>
                      </m:dPr>
                      <m:e>
                        <m:r>
                          <w:rPr>
                            <w:rFonts w:ascii="Cambria Math" w:hAnsi="Cambria Math"/>
                            <w:sz w:val="18"/>
                          </w:rPr>
                          <m:t>φ</m:t>
                        </m:r>
                        <m:r>
                          <m:rPr>
                            <m:sty m:val="p"/>
                          </m:rPr>
                          <w:rPr>
                            <w:rFonts w:ascii="Cambria Math" w:hAnsi="Cambria Math"/>
                            <w:sz w:val="18"/>
                          </w:rPr>
                          <m:t>,</m:t>
                        </m:r>
                        <m:r>
                          <w:rPr>
                            <w:rFonts w:ascii="Cambria Math" w:hAnsi="Cambria Math"/>
                            <w:sz w:val="18"/>
                          </w:rPr>
                          <m:t>θ</m:t>
                        </m:r>
                      </m:e>
                    </m:d>
                  </m:sup>
                  <m:e>
                    <m:r>
                      <w:rPr>
                        <w:rFonts w:ascii="Cambria Math" w:hAnsi="Cambria Math"/>
                        <w:sz w:val="18"/>
                      </w:rPr>
                      <m:t>g</m:t>
                    </m:r>
                  </m:e>
                </m:nary>
                <m:d>
                  <m:dPr>
                    <m:ctrlPr>
                      <w:rPr>
                        <w:rFonts w:ascii="Cambria Math" w:hAnsi="Cambria Math"/>
                      </w:rPr>
                    </m:ctrlPr>
                  </m:dPr>
                  <m:e>
                    <m:r>
                      <w:rPr>
                        <w:rFonts w:ascii="Cambria Math" w:hAnsi="Cambria Math"/>
                        <w:sz w:val="18"/>
                      </w:rPr>
                      <m:t>r</m:t>
                    </m:r>
                    <m:r>
                      <m:rPr>
                        <m:sty m:val="p"/>
                      </m:rPr>
                      <w:rPr>
                        <w:rFonts w:ascii="Cambria Math" w:hAnsi="Cambria Math"/>
                        <w:sz w:val="18"/>
                      </w:rPr>
                      <m:t>,</m:t>
                    </m:r>
                    <m:r>
                      <w:rPr>
                        <w:rFonts w:ascii="Cambria Math" w:hAnsi="Cambria Math"/>
                        <w:sz w:val="18"/>
                      </w:rPr>
                      <m:t>φ</m:t>
                    </m:r>
                    <m:r>
                      <m:rPr>
                        <m:sty m:val="p"/>
                      </m:rPr>
                      <w:rPr>
                        <w:rFonts w:ascii="Cambria Math" w:hAnsi="Cambria Math"/>
                        <w:sz w:val="18"/>
                      </w:rPr>
                      <m:t>,</m:t>
                    </m:r>
                    <m:r>
                      <w:rPr>
                        <w:rFonts w:ascii="Cambria Math" w:hAnsi="Cambria Math"/>
                        <w:sz w:val="18"/>
                      </w:rPr>
                      <m:t>θ</m:t>
                    </m:r>
                  </m:e>
                </m:d>
                <m:r>
                  <m:rPr>
                    <m:nor/>
                  </m:rPr>
                  <w:rPr>
                    <w:sz w:val="18"/>
                  </w:rPr>
                  <m:t> </m:t>
                </m:r>
                <m:r>
                  <w:rPr>
                    <w:rFonts w:ascii="Cambria Math" w:hAnsi="Cambria Math"/>
                    <w:sz w:val="18"/>
                  </w:rPr>
                  <m:t>dr</m:t>
                </m:r>
                <m:r>
                  <m:rPr>
                    <m:sty m:val="p"/>
                  </m:rPr>
                  <w:br/>
                </m:r>
              </m:oMath>
            </m:oMathPara>
            <w:r>
              <w:rPr>
                <w:sz w:val="18"/>
              </w:rPr>
              <w:t>其中</w:t>
            </w:r>
            <w:r>
              <w:rPr>
                <w:sz w:val="18"/>
              </w:rPr>
              <w:t xml:space="preserve"> </w:t>
            </w:r>
            <m:oMath>
              <m:r>
                <w:rPr>
                  <w:rFonts w:ascii="Cambria Math" w:hAnsi="Cambria Math"/>
                  <w:sz w:val="18"/>
                </w:rPr>
                <m:t>g</m:t>
              </m:r>
              <m:d>
                <m:dPr>
                  <m:ctrlPr>
                    <w:rPr>
                      <w:rFonts w:ascii="Cambria Math" w:hAnsi="Cambria Math"/>
                    </w:rPr>
                  </m:ctrlPr>
                </m:dPr>
                <m:e>
                  <m:r>
                    <w:rPr>
                      <w:rFonts w:ascii="Cambria Math" w:hAnsi="Cambria Math"/>
                      <w:sz w:val="18"/>
                    </w:rPr>
                    <m:t>r</m:t>
                  </m:r>
                  <m:r>
                    <m:rPr>
                      <m:sty m:val="p"/>
                    </m:rPr>
                    <w:rPr>
                      <w:rFonts w:ascii="Cambria Math" w:hAnsi="Cambria Math"/>
                      <w:sz w:val="18"/>
                    </w:rPr>
                    <m:t>,</m:t>
                  </m:r>
                  <m:r>
                    <w:rPr>
                      <w:rFonts w:ascii="Cambria Math" w:hAnsi="Cambria Math"/>
                      <w:sz w:val="18"/>
                    </w:rPr>
                    <m:t>φ</m:t>
                  </m:r>
                  <m:r>
                    <m:rPr>
                      <m:sty m:val="p"/>
                    </m:rPr>
                    <w:rPr>
                      <w:rFonts w:ascii="Cambria Math" w:hAnsi="Cambria Math"/>
                      <w:sz w:val="18"/>
                    </w:rPr>
                    <m:t>,</m:t>
                  </m:r>
                  <m:r>
                    <w:rPr>
                      <w:rFonts w:ascii="Cambria Math" w:hAnsi="Cambria Math"/>
                      <w:sz w:val="18"/>
                    </w:rPr>
                    <m:t>θ</m:t>
                  </m:r>
                </m:e>
              </m:d>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sSup>
                <m:sSupPr>
                  <m:ctrlPr>
                    <w:rPr>
                      <w:rFonts w:ascii="Cambria Math" w:hAnsi="Cambria Math"/>
                    </w:rPr>
                  </m:ctrlPr>
                </m:sSupPr>
                <m:e>
                  <m:r>
                    <w:rPr>
                      <w:rFonts w:ascii="Cambria Math" w:hAnsi="Cambria Math"/>
                      <w:sz w:val="18"/>
                    </w:rPr>
                    <m:t>r</m:t>
                  </m:r>
                </m:e>
                <m:sup>
                  <m:r>
                    <w:rPr>
                      <w:rFonts w:ascii="Cambria Math" w:hAnsi="Cambria Math"/>
                      <w:sz w:val="18"/>
                    </w:rPr>
                    <m:t>2</m:t>
                  </m:r>
                </m:sup>
              </m:sSup>
              <m:r>
                <m:rPr>
                  <m:lit/>
                  <m:sty m:val="p"/>
                </m:rPr>
                <w:rPr>
                  <w:rFonts w:ascii="Cambria Math" w:hAnsi="Cambria Math"/>
                  <w:sz w:val="18"/>
                </w:rPr>
                <m:t>sin</m:t>
              </m:r>
              <m:r>
                <w:rPr>
                  <w:rFonts w:ascii="Cambria Math" w:hAnsi="Cambria Math"/>
                  <w:sz w:val="18"/>
                </w:rPr>
                <m:t>φ</m:t>
              </m:r>
            </m:oMath>
            <w:r>
              <w:rPr>
                <w:sz w:val="18"/>
              </w:rPr>
              <w:t>，</w:t>
            </w:r>
            <w:r>
              <w:br/>
            </w:r>
            <m:oMath>
              <m:r>
                <w:rPr>
                  <w:rFonts w:ascii="Cambria Math" w:hAnsi="Cambria Math"/>
                  <w:sz w:val="18"/>
                </w:rPr>
                <m:t>x</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sin</m:t>
              </m:r>
              <m:r>
                <w:rPr>
                  <w:rFonts w:ascii="Cambria Math" w:hAnsi="Cambria Math"/>
                  <w:sz w:val="18"/>
                </w:rPr>
                <m:t>φ</m:t>
              </m:r>
              <m:r>
                <m:rPr>
                  <m:lit/>
                  <m:sty m:val="p"/>
                </m:rPr>
                <w:rPr>
                  <w:rFonts w:ascii="Cambria Math" w:hAnsi="Cambria Math"/>
                  <w:sz w:val="18"/>
                </w:rPr>
                <m:t>cos</m:t>
              </m:r>
              <m:r>
                <w:rPr>
                  <w:rFonts w:ascii="Cambria Math" w:hAnsi="Cambria Math"/>
                  <w:sz w:val="18"/>
                </w:rPr>
                <m:t>θ</m:t>
              </m:r>
              <m:r>
                <m:rPr>
                  <m:sty m:val="p"/>
                </m:rPr>
                <w:rPr>
                  <w:rFonts w:ascii="Cambria Math" w:hAnsi="Cambria Math"/>
                  <w:sz w:val="18"/>
                </w:rPr>
                <m:t>,</m:t>
              </m:r>
              <m:r>
                <m:rPr>
                  <m:nor/>
                </m:rPr>
                <w:rPr>
                  <w:sz w:val="18"/>
                </w:rPr>
                <m:t> </m:t>
              </m:r>
              <m:r>
                <w:rPr>
                  <w:rFonts w:ascii="Cambria Math" w:hAnsi="Cambria Math"/>
                  <w:sz w:val="18"/>
                </w:rPr>
                <m:t>y</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sin</m:t>
              </m:r>
              <m:r>
                <w:rPr>
                  <w:rFonts w:ascii="Cambria Math" w:hAnsi="Cambria Math"/>
                  <w:sz w:val="18"/>
                </w:rPr>
                <m:t>φ</m:t>
              </m:r>
              <m:r>
                <m:rPr>
                  <m:lit/>
                  <m:sty m:val="p"/>
                </m:rPr>
                <w:rPr>
                  <w:rFonts w:ascii="Cambria Math" w:hAnsi="Cambria Math"/>
                  <w:sz w:val="18"/>
                </w:rPr>
                <m:t>sin</m:t>
              </m:r>
              <m:r>
                <w:rPr>
                  <w:rFonts w:ascii="Cambria Math" w:hAnsi="Cambria Math"/>
                  <w:sz w:val="18"/>
                </w:rPr>
                <m:t>θ</m:t>
              </m:r>
            </m:oMath>
            <w:r>
              <w:rPr>
                <w:sz w:val="18"/>
              </w:rPr>
              <w:t>，</w:t>
            </w:r>
            <w:r>
              <w:br/>
            </w:r>
            <m:oMath>
              <m:r>
                <w:rPr>
                  <w:rFonts w:ascii="Cambria Math" w:hAnsi="Cambria Math"/>
                  <w:sz w:val="18"/>
                </w:rPr>
                <m:t>z</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cos</m:t>
              </m:r>
              <m:r>
                <w:rPr>
                  <w:rFonts w:ascii="Cambria Math" w:hAnsi="Cambria Math"/>
                  <w:sz w:val="18"/>
                </w:rPr>
                <m:t>φ</m:t>
              </m:r>
            </m:oMath>
            <w:r>
              <w:rPr>
                <w:sz w:val="18"/>
              </w:rPr>
              <w:t>。</w:t>
            </w:r>
          </w:p>
        </w:tc>
      </w:tr>
    </w:tbl>
    <w:p w14:paraId="3B8C1E41" w14:textId="77777777" w:rsidR="0050046E" w:rsidRDefault="0050046E">
      <w:pPr>
        <w:spacing w:after="20" w:line="96" w:lineRule="auto"/>
      </w:pPr>
    </w:p>
    <w:p w14:paraId="09717271" w14:textId="77777777" w:rsidR="0050046E" w:rsidRDefault="00000000">
      <w:pPr>
        <w:rPr>
          <w:lang w:eastAsia="zh-CN"/>
        </w:rPr>
      </w:pPr>
      <w:r>
        <w:rPr>
          <w:color w:val="555555"/>
          <w:sz w:val="17"/>
          <w:lang w:eastAsia="zh-CN"/>
        </w:rPr>
        <w:t>积分域须能按表中上下限描述；不能一次描述时，应先分割积分域。</w:t>
      </w:r>
    </w:p>
    <w:p w14:paraId="14ABE307" w14:textId="77777777" w:rsidR="0050046E" w:rsidRDefault="00000000">
      <w:pPr>
        <w:pStyle w:val="4"/>
        <w:rPr>
          <w:lang w:eastAsia="zh-CN"/>
        </w:rPr>
      </w:pPr>
      <w:r>
        <w:rPr>
          <w:rFonts w:ascii="Times New Roman" w:eastAsia="AR PL UMing CN" w:hAnsi="Times New Roman"/>
          <w:lang w:eastAsia="zh-CN"/>
        </w:rPr>
        <w:lastRenderedPageBreak/>
        <w:t>平面两种坐标系及适用范围表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3458"/>
        <w:gridCol w:w="2494"/>
        <w:gridCol w:w="2665"/>
      </w:tblGrid>
      <w:tr w:rsidR="0050046E" w14:paraId="59F8D818" w14:textId="77777777">
        <w:trPr>
          <w:cantSplit/>
          <w:tblHeader/>
          <w:jc w:val="center"/>
        </w:trPr>
        <w:tc>
          <w:tcPr>
            <w:tcW w:w="1361" w:type="dxa"/>
            <w:shd w:val="clear" w:color="auto" w:fill="EEF1F4"/>
            <w:tcMar>
              <w:top w:w="55" w:type="dxa"/>
              <w:left w:w="85" w:type="dxa"/>
              <w:bottom w:w="55" w:type="dxa"/>
              <w:right w:w="85" w:type="dxa"/>
            </w:tcMar>
            <w:vAlign w:val="center"/>
          </w:tcPr>
          <w:p w14:paraId="21314110" w14:textId="77777777" w:rsidR="0050046E" w:rsidRDefault="00000000">
            <w:pPr>
              <w:spacing w:after="16" w:line="240" w:lineRule="auto"/>
              <w:jc w:val="center"/>
            </w:pPr>
            <w:r>
              <w:rPr>
                <w:rFonts w:eastAsia="Noto Sans CJK SC"/>
                <w:b/>
                <w:sz w:val="17"/>
              </w:rPr>
              <w:t>坐标系</w:t>
            </w:r>
          </w:p>
        </w:tc>
        <w:tc>
          <w:tcPr>
            <w:tcW w:w="3458" w:type="dxa"/>
            <w:shd w:val="clear" w:color="auto" w:fill="EEF1F4"/>
            <w:tcMar>
              <w:top w:w="55" w:type="dxa"/>
              <w:left w:w="85" w:type="dxa"/>
              <w:bottom w:w="55" w:type="dxa"/>
              <w:right w:w="85" w:type="dxa"/>
            </w:tcMar>
            <w:vAlign w:val="center"/>
          </w:tcPr>
          <w:p w14:paraId="7999BB28" w14:textId="77777777" w:rsidR="0050046E" w:rsidRDefault="00000000">
            <w:pPr>
              <w:spacing w:after="16" w:line="240" w:lineRule="auto"/>
              <w:jc w:val="center"/>
            </w:pPr>
            <w:r>
              <w:rPr>
                <w:rFonts w:eastAsia="Noto Sans CJK SC"/>
                <w:b/>
                <w:sz w:val="17"/>
              </w:rPr>
              <w:t>适用范围</w:t>
            </w:r>
          </w:p>
        </w:tc>
        <w:tc>
          <w:tcPr>
            <w:tcW w:w="2494" w:type="dxa"/>
            <w:shd w:val="clear" w:color="auto" w:fill="EEF1F4"/>
            <w:tcMar>
              <w:top w:w="55" w:type="dxa"/>
              <w:left w:w="85" w:type="dxa"/>
              <w:bottom w:w="55" w:type="dxa"/>
              <w:right w:w="85" w:type="dxa"/>
            </w:tcMar>
            <w:vAlign w:val="center"/>
          </w:tcPr>
          <w:p w14:paraId="19ADDE27" w14:textId="77777777" w:rsidR="0050046E" w:rsidRDefault="00000000">
            <w:pPr>
              <w:spacing w:after="16" w:line="240" w:lineRule="auto"/>
              <w:jc w:val="center"/>
            </w:pPr>
            <w:r>
              <w:rPr>
                <w:rFonts w:eastAsia="Noto Sans CJK SC"/>
                <w:b/>
                <w:sz w:val="17"/>
              </w:rPr>
              <w:t>面积元素与变量替换</w:t>
            </w:r>
          </w:p>
        </w:tc>
        <w:tc>
          <w:tcPr>
            <w:tcW w:w="2665" w:type="dxa"/>
            <w:shd w:val="clear" w:color="auto" w:fill="EEF1F4"/>
            <w:tcMar>
              <w:top w:w="55" w:type="dxa"/>
              <w:left w:w="85" w:type="dxa"/>
              <w:bottom w:w="55" w:type="dxa"/>
              <w:right w:w="85" w:type="dxa"/>
            </w:tcMar>
            <w:vAlign w:val="center"/>
          </w:tcPr>
          <w:p w14:paraId="3E3031F2" w14:textId="77777777" w:rsidR="0050046E" w:rsidRDefault="00000000">
            <w:pPr>
              <w:spacing w:after="16" w:line="240" w:lineRule="auto"/>
              <w:jc w:val="center"/>
            </w:pPr>
            <w:r>
              <w:rPr>
                <w:rFonts w:eastAsia="Noto Sans CJK SC"/>
                <w:b/>
                <w:sz w:val="17"/>
              </w:rPr>
              <w:t>积分表达式</w:t>
            </w:r>
          </w:p>
        </w:tc>
      </w:tr>
      <w:tr w:rsidR="0050046E" w14:paraId="19E9F1FB" w14:textId="77777777">
        <w:trPr>
          <w:cantSplit/>
          <w:jc w:val="center"/>
        </w:trPr>
        <w:tc>
          <w:tcPr>
            <w:tcW w:w="1361" w:type="dxa"/>
            <w:tcMar>
              <w:top w:w="55" w:type="dxa"/>
              <w:left w:w="85" w:type="dxa"/>
              <w:bottom w:w="55" w:type="dxa"/>
              <w:right w:w="85" w:type="dxa"/>
            </w:tcMar>
            <w:vAlign w:val="center"/>
          </w:tcPr>
          <w:p w14:paraId="3A86FFFD" w14:textId="77777777" w:rsidR="0050046E" w:rsidRDefault="00000000">
            <w:pPr>
              <w:spacing w:after="16" w:line="240" w:lineRule="auto"/>
            </w:pPr>
            <w:r>
              <w:rPr>
                <w:sz w:val="17"/>
              </w:rPr>
              <w:t>直角坐标系</w:t>
            </w:r>
          </w:p>
        </w:tc>
        <w:tc>
          <w:tcPr>
            <w:tcW w:w="3458" w:type="dxa"/>
            <w:tcMar>
              <w:top w:w="55" w:type="dxa"/>
              <w:left w:w="85" w:type="dxa"/>
              <w:bottom w:w="55" w:type="dxa"/>
              <w:right w:w="85" w:type="dxa"/>
            </w:tcMar>
            <w:vAlign w:val="center"/>
          </w:tcPr>
          <w:p w14:paraId="68175CA2" w14:textId="77777777" w:rsidR="0050046E" w:rsidRDefault="00000000">
            <w:pPr>
              <w:spacing w:after="16" w:line="240" w:lineRule="auto"/>
              <w:rPr>
                <w:lang w:eastAsia="zh-CN"/>
              </w:rPr>
            </w:pPr>
            <w:r>
              <w:rPr>
                <w:sz w:val="17"/>
                <w:lang w:eastAsia="zh-CN"/>
              </w:rPr>
              <w:t>积分区域</w:t>
            </w:r>
            <w:r>
              <w:rPr>
                <w:sz w:val="17"/>
                <w:lang w:eastAsia="zh-CN"/>
              </w:rPr>
              <w:t xml:space="preserve"> </w:t>
            </w:r>
            <m:oMath>
              <m:r>
                <w:rPr>
                  <w:rFonts w:ascii="Cambria Math" w:hAnsi="Cambria Math"/>
                  <w:sz w:val="18"/>
                  <w:lang w:eastAsia="zh-CN"/>
                </w:rPr>
                <m:t>D</m:t>
              </m:r>
            </m:oMath>
            <w:r>
              <w:rPr>
                <w:sz w:val="17"/>
                <w:lang w:eastAsia="zh-CN"/>
              </w:rPr>
              <w:t xml:space="preserve"> </w:t>
            </w:r>
            <w:r>
              <w:rPr>
                <w:sz w:val="17"/>
                <w:lang w:eastAsia="zh-CN"/>
              </w:rPr>
              <w:t>的边界由直线、抛物线、双曲线等所围成。</w:t>
            </w:r>
          </w:p>
        </w:tc>
        <w:tc>
          <w:tcPr>
            <w:tcW w:w="2494" w:type="dxa"/>
            <w:tcMar>
              <w:top w:w="55" w:type="dxa"/>
              <w:left w:w="85" w:type="dxa"/>
              <w:bottom w:w="55" w:type="dxa"/>
              <w:right w:w="85" w:type="dxa"/>
            </w:tcMar>
            <w:vAlign w:val="center"/>
          </w:tcPr>
          <w:p w14:paraId="634996E1" w14:textId="77777777" w:rsidR="0050046E" w:rsidRDefault="00000000">
            <w:pPr>
              <w:spacing w:after="16" w:line="240" w:lineRule="auto"/>
            </w:pPr>
            <m:oMathPara>
              <m:oMath>
                <m:r>
                  <w:rPr>
                    <w:rFonts w:ascii="Cambria Math" w:hAnsi="Cambria Math"/>
                    <w:sz w:val="18"/>
                  </w:rPr>
                  <m:t>dσ</m:t>
                </m:r>
                <m:r>
                  <m:rPr>
                    <m:sty m:val="p"/>
                  </m:rPr>
                  <w:rPr>
                    <w:rFonts w:ascii="Cambria Math" w:hAnsi="Cambria Math"/>
                    <w:sz w:val="18"/>
                  </w:rPr>
                  <m:t>=</m:t>
                </m:r>
                <m:r>
                  <w:rPr>
                    <w:rFonts w:ascii="Cambria Math" w:hAnsi="Cambria Math"/>
                    <w:sz w:val="18"/>
                  </w:rPr>
                  <m:t>dx</m:t>
                </m:r>
                <m:r>
                  <m:rPr>
                    <m:nor/>
                  </m:rPr>
                  <w:rPr>
                    <w:sz w:val="18"/>
                  </w:rPr>
                  <m:t> </m:t>
                </m:r>
                <m:r>
                  <w:rPr>
                    <w:rFonts w:ascii="Cambria Math" w:hAnsi="Cambria Math"/>
                    <w:sz w:val="18"/>
                  </w:rPr>
                  <m:t>dy</m:t>
                </m:r>
              </m:oMath>
            </m:oMathPara>
          </w:p>
        </w:tc>
        <w:tc>
          <w:tcPr>
            <w:tcW w:w="2665" w:type="dxa"/>
            <w:tcMar>
              <w:top w:w="55" w:type="dxa"/>
              <w:left w:w="85" w:type="dxa"/>
              <w:bottom w:w="55" w:type="dxa"/>
              <w:right w:w="85" w:type="dxa"/>
            </w:tcMar>
            <w:vAlign w:val="center"/>
          </w:tcPr>
          <w:p w14:paraId="192E2263" w14:textId="77777777" w:rsidR="0050046E" w:rsidRDefault="00000000">
            <w:pPr>
              <w:spacing w:after="16" w:line="240" w:lineRule="auto"/>
            </w:pPr>
            <m:oMathPara>
              <m:oMath>
                <m:nary>
                  <m:naryPr>
                    <m:chr m:val="∬"/>
                    <m:limLoc m:val="subSup"/>
                    <m:supHide m:val="1"/>
                    <m:ctrlPr>
                      <w:rPr>
                        <w:rFonts w:ascii="Cambria Math" w:hAnsi="Cambria Math"/>
                      </w:rPr>
                    </m:ctrlPr>
                  </m:naryPr>
                  <m:sub>
                    <m:r>
                      <w:rPr>
                        <w:rFonts w:ascii="Cambria Math" w:hAnsi="Cambria Math"/>
                        <w:sz w:val="18"/>
                      </w:rPr>
                      <m:t>D</m:t>
                    </m:r>
                  </m:sub>
                  <m:sup>
                    <m:r>
                      <w:rPr>
                        <w:rFonts w:ascii="Cambria Math" w:hAnsi="Cambria Math"/>
                        <w:sz w:val="18"/>
                      </w:rPr>
                      <m:t>​</m:t>
                    </m:r>
                  </m:sup>
                  <m:e>
                    <m:r>
                      <w:rPr>
                        <w:rFonts w:ascii="Cambria Math" w:hAnsi="Cambria Math"/>
                        <w:sz w:val="18"/>
                      </w:rPr>
                      <m:t>f</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nor/>
                  </m:rPr>
                  <w:rPr>
                    <w:sz w:val="18"/>
                  </w:rPr>
                  <m:t> </m:t>
                </m:r>
                <m:r>
                  <w:rPr>
                    <w:rFonts w:ascii="Cambria Math" w:hAnsi="Cambria Math"/>
                    <w:sz w:val="18"/>
                  </w:rPr>
                  <m:t>dx</m:t>
                </m:r>
                <m:r>
                  <m:rPr>
                    <m:nor/>
                  </m:rPr>
                  <w:rPr>
                    <w:sz w:val="18"/>
                  </w:rPr>
                  <m:t> </m:t>
                </m:r>
                <m:r>
                  <w:rPr>
                    <w:rFonts w:ascii="Cambria Math" w:hAnsi="Cambria Math"/>
                    <w:sz w:val="18"/>
                  </w:rPr>
                  <m:t>dy</m:t>
                </m:r>
              </m:oMath>
            </m:oMathPara>
          </w:p>
        </w:tc>
      </w:tr>
      <w:tr w:rsidR="0050046E" w14:paraId="43373478" w14:textId="77777777">
        <w:trPr>
          <w:cantSplit/>
          <w:jc w:val="center"/>
        </w:trPr>
        <w:tc>
          <w:tcPr>
            <w:tcW w:w="1361" w:type="dxa"/>
            <w:tcMar>
              <w:top w:w="55" w:type="dxa"/>
              <w:left w:w="85" w:type="dxa"/>
              <w:bottom w:w="55" w:type="dxa"/>
              <w:right w:w="85" w:type="dxa"/>
            </w:tcMar>
            <w:vAlign w:val="center"/>
          </w:tcPr>
          <w:p w14:paraId="3EF4DEA2" w14:textId="77777777" w:rsidR="0050046E" w:rsidRDefault="00000000">
            <w:pPr>
              <w:spacing w:after="16" w:line="240" w:lineRule="auto"/>
            </w:pPr>
            <w:r>
              <w:rPr>
                <w:sz w:val="17"/>
              </w:rPr>
              <w:t>极坐标系</w:t>
            </w:r>
          </w:p>
        </w:tc>
        <w:tc>
          <w:tcPr>
            <w:tcW w:w="3458" w:type="dxa"/>
            <w:tcMar>
              <w:top w:w="55" w:type="dxa"/>
              <w:left w:w="85" w:type="dxa"/>
              <w:bottom w:w="55" w:type="dxa"/>
              <w:right w:w="85" w:type="dxa"/>
            </w:tcMar>
            <w:vAlign w:val="center"/>
          </w:tcPr>
          <w:p w14:paraId="530DCC62" w14:textId="77777777" w:rsidR="0050046E" w:rsidRDefault="00000000">
            <w:pPr>
              <w:spacing w:after="16" w:line="240" w:lineRule="auto"/>
              <w:rPr>
                <w:lang w:eastAsia="zh-CN"/>
              </w:rPr>
            </w:pPr>
            <w:r>
              <w:rPr>
                <w:sz w:val="17"/>
                <w:lang w:eastAsia="zh-CN"/>
              </w:rPr>
              <w:t>边界由圆周或其一部分、由极坐标方程给出的曲线围成，如以原点为心的扇形、圆环等；被积函数为</w:t>
            </w:r>
            <w:r>
              <w:rPr>
                <w:sz w:val="17"/>
                <w:lang w:eastAsia="zh-CN"/>
              </w:rPr>
              <w:t xml:space="preserve"> </w:t>
            </w:r>
            <m:oMath>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y</m:t>
                  </m:r>
                </m:e>
                <m:sup>
                  <m:r>
                    <w:rPr>
                      <w:rFonts w:ascii="Cambria Math" w:hAnsi="Cambria Math"/>
                      <w:sz w:val="18"/>
                      <w:lang w:eastAsia="zh-CN"/>
                    </w:rPr>
                    <m:t>2</m:t>
                  </m:r>
                </m:sup>
              </m:sSup>
            </m:oMath>
            <w:r>
              <w:rPr>
                <w:sz w:val="17"/>
                <w:lang w:eastAsia="zh-CN"/>
              </w:rPr>
              <w:t xml:space="preserve"> </w:t>
            </w:r>
            <w:r>
              <w:rPr>
                <w:sz w:val="17"/>
                <w:lang w:eastAsia="zh-CN"/>
              </w:rPr>
              <w:t>的函数时。</w:t>
            </w:r>
          </w:p>
        </w:tc>
        <w:tc>
          <w:tcPr>
            <w:tcW w:w="2494" w:type="dxa"/>
            <w:tcMar>
              <w:top w:w="55" w:type="dxa"/>
              <w:left w:w="85" w:type="dxa"/>
              <w:bottom w:w="55" w:type="dxa"/>
              <w:right w:w="85" w:type="dxa"/>
            </w:tcMar>
            <w:vAlign w:val="center"/>
          </w:tcPr>
          <w:p w14:paraId="5366BC25" w14:textId="77777777" w:rsidR="0050046E" w:rsidRDefault="00000000">
            <w:pPr>
              <w:spacing w:after="16" w:line="240" w:lineRule="auto"/>
            </w:pPr>
            <m:oMathPara>
              <m:oMath>
                <m:r>
                  <w:rPr>
                    <w:rFonts w:ascii="Cambria Math" w:hAnsi="Cambria Math"/>
                    <w:sz w:val="18"/>
                  </w:rPr>
                  <m:t>dσ</m:t>
                </m:r>
                <m:r>
                  <m:rPr>
                    <m:sty m:val="p"/>
                  </m:rPr>
                  <w:rPr>
                    <w:rFonts w:ascii="Cambria Math" w:hAnsi="Cambria Math"/>
                    <w:sz w:val="18"/>
                  </w:rPr>
                  <m:t>=</m:t>
                </m:r>
                <m:r>
                  <w:rPr>
                    <w:rFonts w:ascii="Cambria Math" w:hAnsi="Cambria Math"/>
                    <w:sz w:val="18"/>
                  </w:rPr>
                  <m:t>r</m:t>
                </m:r>
                <m:r>
                  <m:rPr>
                    <m:nor/>
                  </m:rPr>
                  <w:rPr>
                    <w:sz w:val="18"/>
                  </w:rPr>
                  <m:t> </m:t>
                </m:r>
                <m:r>
                  <w:rPr>
                    <w:rFonts w:ascii="Cambria Math" w:hAnsi="Cambria Math"/>
                    <w:sz w:val="18"/>
                  </w:rPr>
                  <m:t>dr</m:t>
                </m:r>
                <m:r>
                  <m:rPr>
                    <m:nor/>
                  </m:rPr>
                  <w:rPr>
                    <w:sz w:val="18"/>
                  </w:rPr>
                  <m:t> </m:t>
                </m:r>
                <m:r>
                  <w:rPr>
                    <w:rFonts w:ascii="Cambria Math" w:hAnsi="Cambria Math"/>
                    <w:sz w:val="18"/>
                  </w:rPr>
                  <m:t>dθ</m:t>
                </m:r>
                <m:r>
                  <m:rPr>
                    <m:sty m:val="p"/>
                  </m:rPr>
                  <w:br/>
                </m:r>
              </m:oMath>
              <m:oMath>
                <m:r>
                  <w:rPr>
                    <w:rFonts w:ascii="Cambria Math" w:hAnsi="Cambria Math"/>
                    <w:sz w:val="18"/>
                  </w:rPr>
                  <m:t>x</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cos</m:t>
                </m:r>
                <m:r>
                  <w:rPr>
                    <w:rFonts w:ascii="Cambria Math" w:hAnsi="Cambria Math"/>
                    <w:sz w:val="18"/>
                  </w:rPr>
                  <m:t>θ</m:t>
                </m:r>
                <m:r>
                  <m:rPr>
                    <m:sty m:val="p"/>
                  </m:rPr>
                  <w:rPr>
                    <w:rFonts w:ascii="Cambria Math" w:hAnsi="Cambria Math"/>
                    <w:sz w:val="18"/>
                  </w:rPr>
                  <m:t>,</m:t>
                </m:r>
                <m:r>
                  <m:rPr>
                    <m:nor/>
                  </m:rPr>
                  <w:rPr>
                    <w:sz w:val="18"/>
                  </w:rPr>
                  <m:t> </m:t>
                </m:r>
                <m:r>
                  <w:rPr>
                    <w:rFonts w:ascii="Cambria Math" w:hAnsi="Cambria Math"/>
                    <w:sz w:val="18"/>
                  </w:rPr>
                  <m:t>y</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sin</m:t>
                </m:r>
                <m:r>
                  <w:rPr>
                    <w:rFonts w:ascii="Cambria Math" w:hAnsi="Cambria Math"/>
                    <w:sz w:val="18"/>
                  </w:rPr>
                  <m:t>θ</m:t>
                </m:r>
              </m:oMath>
            </m:oMathPara>
          </w:p>
        </w:tc>
        <w:tc>
          <w:tcPr>
            <w:tcW w:w="2665" w:type="dxa"/>
            <w:tcMar>
              <w:top w:w="55" w:type="dxa"/>
              <w:left w:w="85" w:type="dxa"/>
              <w:bottom w:w="55" w:type="dxa"/>
              <w:right w:w="85" w:type="dxa"/>
            </w:tcMar>
            <w:vAlign w:val="center"/>
          </w:tcPr>
          <w:p w14:paraId="274CAA8A" w14:textId="77777777" w:rsidR="0050046E" w:rsidRDefault="00000000">
            <w:pPr>
              <w:spacing w:after="16" w:line="240" w:lineRule="auto"/>
            </w:pPr>
            <m:oMathPara>
              <m:oMath>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sz w:val="18"/>
                          </w:rPr>
                          <m:t>D</m:t>
                        </m:r>
                      </m:e>
                      <m:sup>
                        <m:r>
                          <m:rPr>
                            <m:sty m:val="p"/>
                          </m:rPr>
                          <w:rPr>
                            <w:rFonts w:ascii="Cambria Math" w:hAnsi="Cambria Math"/>
                            <w:sz w:val="18"/>
                          </w:rPr>
                          <m:t>'</m:t>
                        </m:r>
                      </m:sup>
                    </m:sSup>
                  </m:sub>
                  <m:sup>
                    <m:r>
                      <w:rPr>
                        <w:rFonts w:ascii="Cambria Math" w:hAnsi="Cambria Math"/>
                        <w:sz w:val="18"/>
                      </w:rPr>
                      <m:t>​</m:t>
                    </m:r>
                  </m:sup>
                  <m:e>
                    <m:r>
                      <w:rPr>
                        <w:rFonts w:ascii="Cambria Math" w:hAnsi="Cambria Math"/>
                        <w:sz w:val="18"/>
                      </w:rPr>
                      <m:t>f</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w:rPr>
                    <w:rFonts w:ascii="Cambria Math" w:hAnsi="Cambria Math"/>
                    <w:sz w:val="18"/>
                  </w:rPr>
                  <m:t>r</m:t>
                </m:r>
                <m:r>
                  <m:rPr>
                    <m:nor/>
                  </m:rPr>
                  <w:rPr>
                    <w:sz w:val="18"/>
                  </w:rPr>
                  <m:t> </m:t>
                </m:r>
                <m:r>
                  <w:rPr>
                    <w:rFonts w:ascii="Cambria Math" w:hAnsi="Cambria Math"/>
                    <w:sz w:val="18"/>
                  </w:rPr>
                  <m:t>dr</m:t>
                </m:r>
                <m:r>
                  <m:rPr>
                    <m:nor/>
                  </m:rPr>
                  <w:rPr>
                    <w:sz w:val="18"/>
                  </w:rPr>
                  <m:t> </m:t>
                </m:r>
                <m:r>
                  <w:rPr>
                    <w:rFonts w:ascii="Cambria Math" w:hAnsi="Cambria Math"/>
                    <w:sz w:val="18"/>
                  </w:rPr>
                  <m:t>dθ</m:t>
                </m:r>
              </m:oMath>
            </m:oMathPara>
          </w:p>
        </w:tc>
      </w:tr>
    </w:tbl>
    <w:p w14:paraId="37E4AC3F" w14:textId="77777777" w:rsidR="0050046E" w:rsidRDefault="0050046E">
      <w:pPr>
        <w:spacing w:after="20" w:line="96" w:lineRule="auto"/>
      </w:pPr>
    </w:p>
    <w:p w14:paraId="5AB0BFC2" w14:textId="77777777" w:rsidR="0050046E" w:rsidRDefault="00000000">
      <w:pPr>
        <w:pStyle w:val="4"/>
        <w:rPr>
          <w:lang w:eastAsia="zh-CN"/>
        </w:rPr>
      </w:pPr>
      <w:r>
        <w:rPr>
          <w:rFonts w:ascii="Times New Roman" w:eastAsia="AR PL UMing CN" w:hAnsi="Times New Roman"/>
          <w:lang w:eastAsia="zh-CN"/>
        </w:rPr>
        <w:t>空间三种坐标系选择及适用范围表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3175"/>
        <w:gridCol w:w="5443"/>
      </w:tblGrid>
      <w:tr w:rsidR="0050046E" w14:paraId="066D253D" w14:textId="77777777">
        <w:trPr>
          <w:cantSplit/>
          <w:tblHeader/>
          <w:jc w:val="center"/>
        </w:trPr>
        <w:tc>
          <w:tcPr>
            <w:tcW w:w="1361" w:type="dxa"/>
            <w:shd w:val="clear" w:color="auto" w:fill="EEF1F4"/>
            <w:tcMar>
              <w:top w:w="55" w:type="dxa"/>
              <w:left w:w="85" w:type="dxa"/>
              <w:bottom w:w="55" w:type="dxa"/>
              <w:right w:w="85" w:type="dxa"/>
            </w:tcMar>
            <w:vAlign w:val="center"/>
          </w:tcPr>
          <w:p w14:paraId="49B94B45" w14:textId="77777777" w:rsidR="0050046E" w:rsidRDefault="00000000">
            <w:pPr>
              <w:spacing w:after="16" w:line="240" w:lineRule="auto"/>
              <w:jc w:val="center"/>
            </w:pPr>
            <w:r>
              <w:rPr>
                <w:rFonts w:eastAsia="Noto Sans CJK SC"/>
                <w:b/>
                <w:sz w:val="18"/>
              </w:rPr>
              <w:t>坐标系</w:t>
            </w:r>
          </w:p>
        </w:tc>
        <w:tc>
          <w:tcPr>
            <w:tcW w:w="3175" w:type="dxa"/>
            <w:shd w:val="clear" w:color="auto" w:fill="EEF1F4"/>
            <w:tcMar>
              <w:top w:w="55" w:type="dxa"/>
              <w:left w:w="85" w:type="dxa"/>
              <w:bottom w:w="55" w:type="dxa"/>
              <w:right w:w="85" w:type="dxa"/>
            </w:tcMar>
            <w:vAlign w:val="center"/>
          </w:tcPr>
          <w:p w14:paraId="64896F14" w14:textId="77777777" w:rsidR="0050046E" w:rsidRDefault="00000000">
            <w:pPr>
              <w:spacing w:after="16" w:line="240" w:lineRule="auto"/>
              <w:jc w:val="center"/>
            </w:pPr>
            <w:r>
              <w:rPr>
                <w:rFonts w:eastAsia="Noto Sans CJK SC"/>
                <w:b/>
                <w:sz w:val="18"/>
              </w:rPr>
              <w:t>适用范围</w:t>
            </w:r>
          </w:p>
        </w:tc>
        <w:tc>
          <w:tcPr>
            <w:tcW w:w="5443" w:type="dxa"/>
            <w:shd w:val="clear" w:color="auto" w:fill="EEF1F4"/>
            <w:tcMar>
              <w:top w:w="55" w:type="dxa"/>
              <w:left w:w="85" w:type="dxa"/>
              <w:bottom w:w="55" w:type="dxa"/>
              <w:right w:w="85" w:type="dxa"/>
            </w:tcMar>
            <w:vAlign w:val="center"/>
          </w:tcPr>
          <w:p w14:paraId="07774A61" w14:textId="77777777" w:rsidR="0050046E" w:rsidRDefault="00000000">
            <w:pPr>
              <w:spacing w:after="16" w:line="240" w:lineRule="auto"/>
              <w:jc w:val="center"/>
            </w:pPr>
            <w:r>
              <w:rPr>
                <w:rFonts w:eastAsia="Noto Sans CJK SC"/>
                <w:b/>
                <w:sz w:val="18"/>
              </w:rPr>
              <w:t>体积元素、变量替换</w:t>
            </w:r>
          </w:p>
        </w:tc>
      </w:tr>
      <w:tr w:rsidR="0050046E" w14:paraId="61CF3433" w14:textId="77777777">
        <w:trPr>
          <w:cantSplit/>
          <w:jc w:val="center"/>
        </w:trPr>
        <w:tc>
          <w:tcPr>
            <w:tcW w:w="1361" w:type="dxa"/>
            <w:tcMar>
              <w:top w:w="55" w:type="dxa"/>
              <w:left w:w="85" w:type="dxa"/>
              <w:bottom w:w="55" w:type="dxa"/>
              <w:right w:w="85" w:type="dxa"/>
            </w:tcMar>
            <w:vAlign w:val="center"/>
          </w:tcPr>
          <w:p w14:paraId="243A38E7" w14:textId="77777777" w:rsidR="0050046E" w:rsidRDefault="00000000">
            <w:pPr>
              <w:spacing w:after="16" w:line="240" w:lineRule="auto"/>
            </w:pPr>
            <w:r>
              <w:rPr>
                <w:sz w:val="18"/>
              </w:rPr>
              <w:t>直角坐标系</w:t>
            </w:r>
          </w:p>
        </w:tc>
        <w:tc>
          <w:tcPr>
            <w:tcW w:w="3175" w:type="dxa"/>
            <w:tcMar>
              <w:top w:w="55" w:type="dxa"/>
              <w:left w:w="85" w:type="dxa"/>
              <w:bottom w:w="55" w:type="dxa"/>
              <w:right w:w="85" w:type="dxa"/>
            </w:tcMar>
            <w:vAlign w:val="center"/>
          </w:tcPr>
          <w:p w14:paraId="68A5C20B" w14:textId="77777777" w:rsidR="0050046E" w:rsidRDefault="00000000">
            <w:pPr>
              <w:spacing w:after="16" w:line="240" w:lineRule="auto"/>
              <w:rPr>
                <w:lang w:eastAsia="zh-CN"/>
              </w:rPr>
            </w:pPr>
            <w:r>
              <w:rPr>
                <w:sz w:val="18"/>
                <w:lang w:eastAsia="zh-CN"/>
              </w:rPr>
              <w:t>积分区域界面由平面、抛物面围成。</w:t>
            </w:r>
          </w:p>
        </w:tc>
        <w:tc>
          <w:tcPr>
            <w:tcW w:w="5443" w:type="dxa"/>
            <w:tcMar>
              <w:top w:w="55" w:type="dxa"/>
              <w:left w:w="85" w:type="dxa"/>
              <w:bottom w:w="55" w:type="dxa"/>
              <w:right w:w="85" w:type="dxa"/>
            </w:tcMar>
            <w:vAlign w:val="center"/>
          </w:tcPr>
          <w:p w14:paraId="3A120ED1" w14:textId="77777777" w:rsidR="0050046E" w:rsidRDefault="00000000">
            <w:pPr>
              <w:spacing w:after="16" w:line="240" w:lineRule="auto"/>
              <w:rPr>
                <w:lang w:eastAsia="zh-CN"/>
              </w:rPr>
            </w:pPr>
            <m:oMath>
              <m:r>
                <w:rPr>
                  <w:rFonts w:ascii="Cambria Math" w:hAnsi="Cambria Math"/>
                  <w:sz w:val="18"/>
                  <w:lang w:eastAsia="zh-CN"/>
                </w:rPr>
                <m:t>dv</m:t>
              </m:r>
              <m:r>
                <m:rPr>
                  <m:sty m:val="p"/>
                </m:rPr>
                <w:rPr>
                  <w:rFonts w:ascii="Cambria Math" w:hAnsi="Cambria Math"/>
                  <w:sz w:val="18"/>
                  <w:lang w:eastAsia="zh-CN"/>
                </w:rPr>
                <m:t>=</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oMath>
            <w:r>
              <w:rPr>
                <w:sz w:val="18"/>
                <w:lang w:eastAsia="zh-CN"/>
              </w:rPr>
              <w:t>；积分为</w:t>
            </w:r>
            <w:r>
              <w:rPr>
                <w:sz w:val="18"/>
                <w:lang w:eastAsia="zh-CN"/>
              </w:rPr>
              <w:t xml:space="preserve"> </w:t>
            </w:r>
            <m:oMath>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oMath>
            <w:r>
              <w:rPr>
                <w:sz w:val="18"/>
                <w:lang w:eastAsia="zh-CN"/>
              </w:rPr>
              <w:t>。</w:t>
            </w:r>
          </w:p>
        </w:tc>
      </w:tr>
      <w:tr w:rsidR="0050046E" w14:paraId="28C695ED" w14:textId="77777777">
        <w:trPr>
          <w:cantSplit/>
          <w:jc w:val="center"/>
        </w:trPr>
        <w:tc>
          <w:tcPr>
            <w:tcW w:w="1361" w:type="dxa"/>
            <w:tcMar>
              <w:top w:w="55" w:type="dxa"/>
              <w:left w:w="85" w:type="dxa"/>
              <w:bottom w:w="55" w:type="dxa"/>
              <w:right w:w="85" w:type="dxa"/>
            </w:tcMar>
            <w:vAlign w:val="center"/>
          </w:tcPr>
          <w:p w14:paraId="65128548" w14:textId="77777777" w:rsidR="0050046E" w:rsidRDefault="00000000">
            <w:pPr>
              <w:spacing w:after="16" w:line="240" w:lineRule="auto"/>
            </w:pPr>
            <w:r>
              <w:rPr>
                <w:sz w:val="18"/>
              </w:rPr>
              <w:t>柱坐标系</w:t>
            </w:r>
          </w:p>
        </w:tc>
        <w:tc>
          <w:tcPr>
            <w:tcW w:w="3175" w:type="dxa"/>
            <w:tcMar>
              <w:top w:w="55" w:type="dxa"/>
              <w:left w:w="85" w:type="dxa"/>
              <w:bottom w:w="55" w:type="dxa"/>
              <w:right w:w="85" w:type="dxa"/>
            </w:tcMar>
            <w:vAlign w:val="center"/>
          </w:tcPr>
          <w:p w14:paraId="1290058F" w14:textId="77777777" w:rsidR="0050046E" w:rsidRDefault="00000000">
            <w:pPr>
              <w:spacing w:after="16" w:line="240" w:lineRule="auto"/>
              <w:rPr>
                <w:lang w:eastAsia="zh-CN"/>
              </w:rPr>
            </w:pPr>
            <w:r>
              <w:rPr>
                <w:sz w:val="18"/>
                <w:lang w:eastAsia="zh-CN"/>
              </w:rPr>
              <w:t>积分区域界面为圆柱面或旋转抛物面等，被积函数为</w:t>
            </w:r>
            <w:r>
              <w:rPr>
                <w:sz w:val="18"/>
                <w:lang w:eastAsia="zh-CN"/>
              </w:rPr>
              <w:t xml:space="preserve"> </w:t>
            </w:r>
            <m:oMath>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y</m:t>
                  </m:r>
                </m:e>
                <m:sup>
                  <m:r>
                    <w:rPr>
                      <w:rFonts w:ascii="Cambria Math" w:hAnsi="Cambria Math"/>
                      <w:sz w:val="18"/>
                      <w:lang w:eastAsia="zh-CN"/>
                    </w:rPr>
                    <m:t>2</m:t>
                  </m:r>
                </m:sup>
              </m:sSup>
            </m:oMath>
            <w:r>
              <w:rPr>
                <w:sz w:val="18"/>
                <w:lang w:eastAsia="zh-CN"/>
              </w:rPr>
              <w:t xml:space="preserve"> </w:t>
            </w:r>
            <w:r>
              <w:rPr>
                <w:sz w:val="18"/>
                <w:lang w:eastAsia="zh-CN"/>
              </w:rPr>
              <w:t>和</w:t>
            </w:r>
            <w:r>
              <w:rPr>
                <w:sz w:val="18"/>
                <w:lang w:eastAsia="zh-CN"/>
              </w:rPr>
              <w:t xml:space="preserve"> </w:t>
            </w:r>
            <m:oMath>
              <m:r>
                <w:rPr>
                  <w:rFonts w:ascii="Cambria Math" w:hAnsi="Cambria Math"/>
                  <w:sz w:val="18"/>
                  <w:lang w:eastAsia="zh-CN"/>
                </w:rPr>
                <m:t>z</m:t>
              </m:r>
            </m:oMath>
            <w:r>
              <w:rPr>
                <w:sz w:val="18"/>
                <w:lang w:eastAsia="zh-CN"/>
              </w:rPr>
              <w:t xml:space="preserve"> </w:t>
            </w:r>
            <w:r>
              <w:rPr>
                <w:sz w:val="18"/>
                <w:lang w:eastAsia="zh-CN"/>
              </w:rPr>
              <w:t>的函数。</w:t>
            </w:r>
          </w:p>
        </w:tc>
        <w:tc>
          <w:tcPr>
            <w:tcW w:w="5443" w:type="dxa"/>
            <w:tcMar>
              <w:top w:w="55" w:type="dxa"/>
              <w:left w:w="85" w:type="dxa"/>
              <w:bottom w:w="55" w:type="dxa"/>
              <w:right w:w="85" w:type="dxa"/>
            </w:tcMar>
            <w:vAlign w:val="center"/>
          </w:tcPr>
          <w:p w14:paraId="3A31EFBA" w14:textId="77777777" w:rsidR="0050046E" w:rsidRDefault="00000000">
            <w:pPr>
              <w:spacing w:after="16" w:line="240" w:lineRule="auto"/>
            </w:pPr>
            <m:oMathPara>
              <m:oMath>
                <m:r>
                  <w:rPr>
                    <w:rFonts w:ascii="Cambria Math" w:hAnsi="Cambria Math"/>
                    <w:sz w:val="18"/>
                  </w:rPr>
                  <m:t>dv</m:t>
                </m:r>
                <m:r>
                  <m:rPr>
                    <m:sty m:val="p"/>
                  </m:rPr>
                  <w:rPr>
                    <w:rFonts w:ascii="Cambria Math" w:hAnsi="Cambria Math"/>
                    <w:sz w:val="18"/>
                  </w:rPr>
                  <m:t>=</m:t>
                </m:r>
                <m:r>
                  <w:rPr>
                    <w:rFonts w:ascii="Cambria Math" w:hAnsi="Cambria Math"/>
                    <w:sz w:val="18"/>
                  </w:rPr>
                  <m:t>r</m:t>
                </m:r>
                <m:r>
                  <m:rPr>
                    <m:nor/>
                  </m:rPr>
                  <w:rPr>
                    <w:sz w:val="18"/>
                  </w:rPr>
                  <m:t> </m:t>
                </m:r>
                <m:r>
                  <w:rPr>
                    <w:rFonts w:ascii="Cambria Math" w:hAnsi="Cambria Math"/>
                    <w:sz w:val="18"/>
                  </w:rPr>
                  <m:t>dr</m:t>
                </m:r>
                <m:r>
                  <m:rPr>
                    <m:nor/>
                  </m:rPr>
                  <w:rPr>
                    <w:sz w:val="18"/>
                  </w:rPr>
                  <m:t> </m:t>
                </m:r>
                <m:r>
                  <w:rPr>
                    <w:rFonts w:ascii="Cambria Math" w:hAnsi="Cambria Math"/>
                    <w:sz w:val="18"/>
                  </w:rPr>
                  <m:t>dθ</m:t>
                </m:r>
                <m:r>
                  <m:rPr>
                    <m:nor/>
                  </m:rPr>
                  <w:rPr>
                    <w:sz w:val="18"/>
                  </w:rPr>
                  <m:t> </m:t>
                </m:r>
                <m:r>
                  <w:rPr>
                    <w:rFonts w:ascii="Cambria Math" w:hAnsi="Cambria Math"/>
                    <w:sz w:val="18"/>
                  </w:rPr>
                  <m:t>dz</m:t>
                </m:r>
                <m:r>
                  <m:rPr>
                    <m:sty m:val="p"/>
                  </m:rPr>
                  <w:br/>
                </m:r>
              </m:oMath>
              <m:oMath>
                <m:r>
                  <w:rPr>
                    <w:rFonts w:ascii="Cambria Math" w:hAnsi="Cambria Math"/>
                    <w:sz w:val="18"/>
                  </w:rPr>
                  <m:t>x</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cos</m:t>
                </m:r>
                <m:r>
                  <w:rPr>
                    <w:rFonts w:ascii="Cambria Math" w:hAnsi="Cambria Math"/>
                    <w:sz w:val="18"/>
                  </w:rPr>
                  <m:t>θ</m:t>
                </m:r>
                <m:r>
                  <m:rPr>
                    <m:sty m:val="p"/>
                  </m:rPr>
                  <w:rPr>
                    <w:rFonts w:ascii="Cambria Math" w:hAnsi="Cambria Math"/>
                    <w:sz w:val="18"/>
                  </w:rPr>
                  <m:t>,</m:t>
                </m:r>
                <m:r>
                  <m:rPr>
                    <m:nor/>
                  </m:rPr>
                  <w:rPr>
                    <w:sz w:val="18"/>
                  </w:rPr>
                  <m:t> </m:t>
                </m:r>
                <m:r>
                  <w:rPr>
                    <w:rFonts w:ascii="Cambria Math" w:hAnsi="Cambria Math"/>
                    <w:sz w:val="18"/>
                  </w:rPr>
                  <m:t>y</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sin</m:t>
                </m:r>
                <m:r>
                  <w:rPr>
                    <w:rFonts w:ascii="Cambria Math" w:hAnsi="Cambria Math"/>
                    <w:sz w:val="18"/>
                  </w:rPr>
                  <m:t>θ</m:t>
                </m:r>
                <m:r>
                  <m:rPr>
                    <m:sty m:val="p"/>
                  </m:rPr>
                  <w:rPr>
                    <w:rFonts w:ascii="Cambria Math" w:hAnsi="Cambria Math"/>
                    <w:sz w:val="18"/>
                  </w:rPr>
                  <m:t>,</m:t>
                </m:r>
                <m:r>
                  <m:rPr>
                    <m:nor/>
                  </m:rPr>
                  <w:rPr>
                    <w:sz w:val="18"/>
                  </w:rPr>
                  <m:t> </m:t>
                </m:r>
                <m:r>
                  <w:rPr>
                    <w:rFonts w:ascii="Cambria Math" w:hAnsi="Cambria Math"/>
                    <w:sz w:val="18"/>
                  </w:rPr>
                  <m:t>z</m:t>
                </m:r>
                <m:r>
                  <m:rPr>
                    <m:sty m:val="p"/>
                  </m:rPr>
                  <w:rPr>
                    <w:rFonts w:ascii="Cambria Math" w:hAnsi="Cambria Math"/>
                    <w:sz w:val="18"/>
                  </w:rPr>
                  <m:t>=</m:t>
                </m:r>
                <m:r>
                  <w:rPr>
                    <w:rFonts w:ascii="Cambria Math" w:hAnsi="Cambria Math"/>
                    <w:sz w:val="18"/>
                  </w:rPr>
                  <m:t>z</m:t>
                </m:r>
                <m:r>
                  <m:rPr>
                    <m:sty m:val="p"/>
                  </m:rPr>
                  <w:br/>
                </m:r>
              </m:oMath>
              <m:oMath>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sz w:val="18"/>
                          </w:rPr>
                          <m:t>Ω</m:t>
                        </m:r>
                      </m:e>
                      <m:sup>
                        <m:r>
                          <m:rPr>
                            <m:sty m:val="p"/>
                          </m:rPr>
                          <w:rPr>
                            <w:rFonts w:ascii="Cambria Math" w:hAnsi="Cambria Math"/>
                            <w:sz w:val="18"/>
                          </w:rPr>
                          <m:t>'</m:t>
                        </m:r>
                      </m:sup>
                    </m:sSup>
                  </m:sub>
                  <m:sup>
                    <m:r>
                      <w:rPr>
                        <w:rFonts w:ascii="Cambria Math" w:hAnsi="Cambria Math"/>
                        <w:sz w:val="18"/>
                      </w:rPr>
                      <m:t>​</m:t>
                    </m:r>
                  </m:sup>
                  <m:e>
                    <m:r>
                      <w:rPr>
                        <w:rFonts w:ascii="Cambria Math" w:hAnsi="Cambria Math"/>
                        <w:sz w:val="18"/>
                      </w:rPr>
                      <m:t>f</m:t>
                    </m:r>
                  </m:e>
                </m:nary>
                <m:d>
                  <m:dPr>
                    <m:ctrlPr>
                      <w:rPr>
                        <w:rFonts w:ascii="Cambria Math" w:hAnsi="Cambria Math"/>
                      </w:rPr>
                    </m:ctrlPr>
                  </m:dPr>
                  <m:e>
                    <m:r>
                      <w:rPr>
                        <w:rFonts w:ascii="Cambria Math" w:hAnsi="Cambria Math"/>
                        <w:sz w:val="18"/>
                      </w:rPr>
                      <m:t>r</m:t>
                    </m:r>
                    <m:r>
                      <m:rPr>
                        <m:lit/>
                        <m:sty m:val="p"/>
                      </m:rPr>
                      <w:rPr>
                        <w:rFonts w:ascii="Cambria Math" w:hAnsi="Cambria Math"/>
                        <w:sz w:val="18"/>
                      </w:rPr>
                      <m:t>cos</m:t>
                    </m:r>
                    <m:r>
                      <w:rPr>
                        <w:rFonts w:ascii="Cambria Math" w:hAnsi="Cambria Math"/>
                        <w:sz w:val="18"/>
                      </w:rPr>
                      <m:t>θ</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sin</m:t>
                    </m:r>
                    <m:r>
                      <w:rPr>
                        <w:rFonts w:ascii="Cambria Math" w:hAnsi="Cambria Math"/>
                        <w:sz w:val="18"/>
                      </w:rPr>
                      <m:t>θ</m:t>
                    </m:r>
                    <m:r>
                      <m:rPr>
                        <m:sty m:val="p"/>
                      </m:rPr>
                      <w:rPr>
                        <w:rFonts w:ascii="Cambria Math" w:hAnsi="Cambria Math"/>
                        <w:sz w:val="18"/>
                      </w:rPr>
                      <m:t>,</m:t>
                    </m:r>
                    <m:r>
                      <w:rPr>
                        <w:rFonts w:ascii="Cambria Math" w:hAnsi="Cambria Math"/>
                        <w:sz w:val="18"/>
                      </w:rPr>
                      <m:t>z</m:t>
                    </m:r>
                  </m:e>
                </m:d>
                <m:r>
                  <w:rPr>
                    <w:rFonts w:ascii="Cambria Math" w:hAnsi="Cambria Math"/>
                    <w:sz w:val="18"/>
                  </w:rPr>
                  <m:t>r</m:t>
                </m:r>
                <m:r>
                  <m:rPr>
                    <m:nor/>
                  </m:rPr>
                  <w:rPr>
                    <w:sz w:val="18"/>
                  </w:rPr>
                  <m:t> </m:t>
                </m:r>
                <m:r>
                  <w:rPr>
                    <w:rFonts w:ascii="Cambria Math" w:hAnsi="Cambria Math"/>
                    <w:sz w:val="18"/>
                  </w:rPr>
                  <m:t>dr</m:t>
                </m:r>
                <m:r>
                  <m:rPr>
                    <m:nor/>
                  </m:rPr>
                  <w:rPr>
                    <w:sz w:val="18"/>
                  </w:rPr>
                  <m:t> </m:t>
                </m:r>
                <m:r>
                  <w:rPr>
                    <w:rFonts w:ascii="Cambria Math" w:hAnsi="Cambria Math"/>
                    <w:sz w:val="18"/>
                  </w:rPr>
                  <m:t>dθ</m:t>
                </m:r>
                <m:r>
                  <m:rPr>
                    <m:nor/>
                  </m:rPr>
                  <w:rPr>
                    <w:sz w:val="18"/>
                  </w:rPr>
                  <m:t> </m:t>
                </m:r>
                <m:r>
                  <w:rPr>
                    <w:rFonts w:ascii="Cambria Math" w:hAnsi="Cambria Math"/>
                    <w:sz w:val="18"/>
                  </w:rPr>
                  <m:t>dz</m:t>
                </m:r>
              </m:oMath>
            </m:oMathPara>
          </w:p>
        </w:tc>
      </w:tr>
      <w:tr w:rsidR="0050046E" w14:paraId="3056075C" w14:textId="77777777">
        <w:trPr>
          <w:cantSplit/>
          <w:jc w:val="center"/>
        </w:trPr>
        <w:tc>
          <w:tcPr>
            <w:tcW w:w="1361" w:type="dxa"/>
            <w:tcMar>
              <w:top w:w="55" w:type="dxa"/>
              <w:left w:w="85" w:type="dxa"/>
              <w:bottom w:w="55" w:type="dxa"/>
              <w:right w:w="85" w:type="dxa"/>
            </w:tcMar>
            <w:vAlign w:val="center"/>
          </w:tcPr>
          <w:p w14:paraId="65727964" w14:textId="77777777" w:rsidR="0050046E" w:rsidRDefault="00000000">
            <w:pPr>
              <w:spacing w:after="16" w:line="240" w:lineRule="auto"/>
            </w:pPr>
            <w:r>
              <w:rPr>
                <w:sz w:val="18"/>
              </w:rPr>
              <w:t>球坐标系</w:t>
            </w:r>
          </w:p>
        </w:tc>
        <w:tc>
          <w:tcPr>
            <w:tcW w:w="3175" w:type="dxa"/>
            <w:tcMar>
              <w:top w:w="55" w:type="dxa"/>
              <w:left w:w="85" w:type="dxa"/>
              <w:bottom w:w="55" w:type="dxa"/>
              <w:right w:w="85" w:type="dxa"/>
            </w:tcMar>
            <w:vAlign w:val="center"/>
          </w:tcPr>
          <w:p w14:paraId="73A7D86D" w14:textId="77777777" w:rsidR="0050046E" w:rsidRDefault="00000000">
            <w:pPr>
              <w:spacing w:after="16" w:line="240" w:lineRule="auto"/>
              <w:rPr>
                <w:lang w:eastAsia="zh-CN"/>
              </w:rPr>
            </w:pPr>
            <w:r>
              <w:rPr>
                <w:sz w:val="18"/>
                <w:lang w:eastAsia="zh-CN"/>
              </w:rPr>
              <w:t>积分区域界面为球面或圆锥面，被积函数为</w:t>
            </w:r>
            <w:r>
              <w:rPr>
                <w:sz w:val="18"/>
                <w:lang w:eastAsia="zh-CN"/>
              </w:rPr>
              <w:t xml:space="preserve"> </w:t>
            </w:r>
            <m:oMath>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y</m:t>
                  </m:r>
                </m:e>
                <m:sup>
                  <m:r>
                    <w:rPr>
                      <w:rFonts w:ascii="Cambria Math" w:hAnsi="Cambria Math"/>
                      <w:sz w:val="18"/>
                      <w:lang w:eastAsia="zh-CN"/>
                    </w:rPr>
                    <m:t>2</m:t>
                  </m:r>
                </m:sup>
              </m:sSup>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z</m:t>
                  </m:r>
                </m:e>
                <m:sup>
                  <m:r>
                    <w:rPr>
                      <w:rFonts w:ascii="Cambria Math" w:hAnsi="Cambria Math"/>
                      <w:sz w:val="18"/>
                      <w:lang w:eastAsia="zh-CN"/>
                    </w:rPr>
                    <m:t>2</m:t>
                  </m:r>
                </m:sup>
              </m:sSup>
            </m:oMath>
            <w:r>
              <w:rPr>
                <w:sz w:val="18"/>
                <w:lang w:eastAsia="zh-CN"/>
              </w:rPr>
              <w:t xml:space="preserve"> </w:t>
            </w:r>
            <w:r>
              <w:rPr>
                <w:sz w:val="18"/>
                <w:lang w:eastAsia="zh-CN"/>
              </w:rPr>
              <w:t>的函数。</w:t>
            </w:r>
          </w:p>
        </w:tc>
        <w:tc>
          <w:tcPr>
            <w:tcW w:w="5443" w:type="dxa"/>
            <w:tcMar>
              <w:top w:w="55" w:type="dxa"/>
              <w:left w:w="85" w:type="dxa"/>
              <w:bottom w:w="55" w:type="dxa"/>
              <w:right w:w="85" w:type="dxa"/>
            </w:tcMar>
            <w:vAlign w:val="center"/>
          </w:tcPr>
          <w:p w14:paraId="0926CB68" w14:textId="77777777" w:rsidR="0050046E" w:rsidRDefault="00000000">
            <w:pPr>
              <w:spacing w:after="16" w:line="240" w:lineRule="auto"/>
            </w:pPr>
            <m:oMathPara>
              <m:oMath>
                <m:r>
                  <w:rPr>
                    <w:rFonts w:ascii="Cambria Math" w:hAnsi="Cambria Math"/>
                    <w:sz w:val="18"/>
                  </w:rPr>
                  <m:t>dv</m:t>
                </m:r>
                <m:r>
                  <m:rPr>
                    <m:sty m:val="p"/>
                  </m:rPr>
                  <w:rPr>
                    <w:rFonts w:ascii="Cambria Math" w:hAnsi="Cambria Math"/>
                    <w:sz w:val="18"/>
                  </w:rPr>
                  <m:t>=</m:t>
                </m:r>
                <m:sSup>
                  <m:sSupPr>
                    <m:ctrlPr>
                      <w:rPr>
                        <w:rFonts w:ascii="Cambria Math" w:hAnsi="Cambria Math"/>
                      </w:rPr>
                    </m:ctrlPr>
                  </m:sSupPr>
                  <m:e>
                    <m:r>
                      <w:rPr>
                        <w:rFonts w:ascii="Cambria Math" w:hAnsi="Cambria Math"/>
                        <w:sz w:val="18"/>
                      </w:rPr>
                      <m:t>r</m:t>
                    </m:r>
                  </m:e>
                  <m:sup>
                    <m:r>
                      <w:rPr>
                        <w:rFonts w:ascii="Cambria Math" w:hAnsi="Cambria Math"/>
                        <w:sz w:val="18"/>
                      </w:rPr>
                      <m:t>2</m:t>
                    </m:r>
                  </m:sup>
                </m:sSup>
                <m:r>
                  <m:rPr>
                    <m:lit/>
                    <m:sty m:val="p"/>
                  </m:rPr>
                  <w:rPr>
                    <w:rFonts w:ascii="Cambria Math" w:hAnsi="Cambria Math"/>
                    <w:sz w:val="18"/>
                  </w:rPr>
                  <m:t>sin</m:t>
                </m:r>
                <m:r>
                  <w:rPr>
                    <w:rFonts w:ascii="Cambria Math" w:hAnsi="Cambria Math"/>
                    <w:sz w:val="18"/>
                  </w:rPr>
                  <m:t>φ</m:t>
                </m:r>
                <m:r>
                  <m:rPr>
                    <m:nor/>
                  </m:rPr>
                  <w:rPr>
                    <w:sz w:val="18"/>
                  </w:rPr>
                  <m:t> </m:t>
                </m:r>
                <m:r>
                  <w:rPr>
                    <w:rFonts w:ascii="Cambria Math" w:hAnsi="Cambria Math"/>
                    <w:sz w:val="18"/>
                  </w:rPr>
                  <m:t>dr</m:t>
                </m:r>
                <m:r>
                  <m:rPr>
                    <m:nor/>
                  </m:rPr>
                  <w:rPr>
                    <w:sz w:val="18"/>
                  </w:rPr>
                  <m:t> </m:t>
                </m:r>
                <m:r>
                  <w:rPr>
                    <w:rFonts w:ascii="Cambria Math" w:hAnsi="Cambria Math"/>
                    <w:sz w:val="18"/>
                  </w:rPr>
                  <m:t>dφ</m:t>
                </m:r>
                <m:r>
                  <m:rPr>
                    <m:nor/>
                  </m:rPr>
                  <w:rPr>
                    <w:sz w:val="18"/>
                  </w:rPr>
                  <m:t> </m:t>
                </m:r>
                <m:r>
                  <w:rPr>
                    <w:rFonts w:ascii="Cambria Math" w:hAnsi="Cambria Math"/>
                    <w:sz w:val="18"/>
                  </w:rPr>
                  <m:t>dθ</m:t>
                </m:r>
                <m:r>
                  <m:rPr>
                    <m:sty m:val="p"/>
                  </m:rPr>
                  <w:br/>
                </m:r>
              </m:oMath>
            </m:oMathPara>
            <m:oMath>
              <m:r>
                <w:rPr>
                  <w:rFonts w:ascii="Cambria Math" w:hAnsi="Cambria Math"/>
                  <w:sz w:val="18"/>
                </w:rPr>
                <m:t>x</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sin</m:t>
              </m:r>
              <m:r>
                <w:rPr>
                  <w:rFonts w:ascii="Cambria Math" w:hAnsi="Cambria Math"/>
                  <w:sz w:val="18"/>
                </w:rPr>
                <m:t>φ</m:t>
              </m:r>
              <m:r>
                <m:rPr>
                  <m:lit/>
                  <m:sty m:val="p"/>
                </m:rPr>
                <w:rPr>
                  <w:rFonts w:ascii="Cambria Math" w:hAnsi="Cambria Math"/>
                  <w:sz w:val="18"/>
                </w:rPr>
                <m:t>cos</m:t>
              </m:r>
              <m:r>
                <w:rPr>
                  <w:rFonts w:ascii="Cambria Math" w:hAnsi="Cambria Math"/>
                  <w:sz w:val="18"/>
                </w:rPr>
                <m:t>θ</m:t>
              </m:r>
              <m:r>
                <m:rPr>
                  <m:sty m:val="p"/>
                </m:rPr>
                <w:rPr>
                  <w:rFonts w:ascii="Cambria Math" w:hAnsi="Cambria Math"/>
                  <w:sz w:val="18"/>
                </w:rPr>
                <m:t>,</m:t>
              </m:r>
              <m:r>
                <m:rPr>
                  <m:nor/>
                </m:rPr>
                <w:rPr>
                  <w:sz w:val="18"/>
                </w:rPr>
                <m:t> </m:t>
              </m:r>
              <m:r>
                <w:rPr>
                  <w:rFonts w:ascii="Cambria Math" w:hAnsi="Cambria Math"/>
                  <w:sz w:val="18"/>
                </w:rPr>
                <m:t>y</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sin</m:t>
              </m:r>
              <m:r>
                <w:rPr>
                  <w:rFonts w:ascii="Cambria Math" w:hAnsi="Cambria Math"/>
                  <w:sz w:val="18"/>
                </w:rPr>
                <m:t>φ</m:t>
              </m:r>
              <m:r>
                <m:rPr>
                  <m:lit/>
                  <m:sty m:val="p"/>
                </m:rPr>
                <w:rPr>
                  <w:rFonts w:ascii="Cambria Math" w:hAnsi="Cambria Math"/>
                  <w:sz w:val="18"/>
                </w:rPr>
                <m:t>sin</m:t>
              </m:r>
              <m:r>
                <w:rPr>
                  <w:rFonts w:ascii="Cambria Math" w:hAnsi="Cambria Math"/>
                  <w:sz w:val="18"/>
                </w:rPr>
                <m:t>θ</m:t>
              </m:r>
            </m:oMath>
            <w:r>
              <w:rPr>
                <w:sz w:val="18"/>
              </w:rPr>
              <w:t>，</w:t>
            </w:r>
            <w:r>
              <w:br/>
            </w:r>
            <m:oMathPara>
              <m:oMath>
                <m:r>
                  <w:rPr>
                    <w:rFonts w:ascii="Cambria Math" w:hAnsi="Cambria Math"/>
                    <w:sz w:val="18"/>
                  </w:rPr>
                  <m:t>z</m:t>
                </m:r>
                <m:r>
                  <m:rPr>
                    <m:sty m:val="p"/>
                  </m:rPr>
                  <w:rPr>
                    <w:rFonts w:ascii="Cambria Math" w:hAnsi="Cambria Math"/>
                    <w:sz w:val="18"/>
                  </w:rPr>
                  <m:t>=</m:t>
                </m:r>
                <m:r>
                  <w:rPr>
                    <w:rFonts w:ascii="Cambria Math" w:hAnsi="Cambria Math"/>
                    <w:sz w:val="18"/>
                  </w:rPr>
                  <m:t>r</m:t>
                </m:r>
                <m:r>
                  <m:rPr>
                    <m:lit/>
                    <m:sty m:val="p"/>
                  </m:rPr>
                  <w:rPr>
                    <w:rFonts w:ascii="Cambria Math" w:hAnsi="Cambria Math"/>
                    <w:sz w:val="18"/>
                  </w:rPr>
                  <m:t>cos</m:t>
                </m:r>
                <m:r>
                  <w:rPr>
                    <w:rFonts w:ascii="Cambria Math" w:hAnsi="Cambria Math"/>
                    <w:sz w:val="18"/>
                  </w:rPr>
                  <m:t>φ</m:t>
                </m:r>
                <m:r>
                  <m:rPr>
                    <m:sty m:val="p"/>
                  </m:rPr>
                  <w:br/>
                </m:r>
              </m:oMath>
              <m:oMath>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sz w:val="18"/>
                          </w:rPr>
                          <m:t>Ω</m:t>
                        </m:r>
                      </m:e>
                      <m:sup>
                        <m:r>
                          <m:rPr>
                            <m:sty m:val="p"/>
                          </m:rPr>
                          <w:rPr>
                            <w:rFonts w:ascii="Cambria Math" w:hAnsi="Cambria Math"/>
                            <w:sz w:val="18"/>
                          </w:rPr>
                          <m:t>'</m:t>
                        </m:r>
                      </m:sup>
                    </m:sSup>
                  </m:sub>
                  <m:sup>
                    <m:r>
                      <w:rPr>
                        <w:rFonts w:ascii="Cambria Math" w:hAnsi="Cambria Math"/>
                        <w:sz w:val="18"/>
                      </w:rPr>
                      <m:t>​</m:t>
                    </m:r>
                  </m:sup>
                  <m:e>
                    <m:r>
                      <w:rPr>
                        <w:rFonts w:ascii="Cambria Math" w:hAnsi="Cambria Math"/>
                        <w:sz w:val="18"/>
                      </w:rPr>
                      <m:t>f</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sSup>
                  <m:sSupPr>
                    <m:ctrlPr>
                      <w:rPr>
                        <w:rFonts w:ascii="Cambria Math" w:hAnsi="Cambria Math"/>
                      </w:rPr>
                    </m:ctrlPr>
                  </m:sSupPr>
                  <m:e>
                    <m:r>
                      <w:rPr>
                        <w:rFonts w:ascii="Cambria Math" w:hAnsi="Cambria Math"/>
                        <w:sz w:val="18"/>
                      </w:rPr>
                      <m:t>r</m:t>
                    </m:r>
                  </m:e>
                  <m:sup>
                    <m:r>
                      <w:rPr>
                        <w:rFonts w:ascii="Cambria Math" w:hAnsi="Cambria Math"/>
                        <w:sz w:val="18"/>
                      </w:rPr>
                      <m:t>2</m:t>
                    </m:r>
                  </m:sup>
                </m:sSup>
                <m:r>
                  <m:rPr>
                    <m:lit/>
                    <m:sty m:val="p"/>
                  </m:rPr>
                  <w:rPr>
                    <w:rFonts w:ascii="Cambria Math" w:hAnsi="Cambria Math"/>
                    <w:sz w:val="18"/>
                  </w:rPr>
                  <m:t>sin</m:t>
                </m:r>
                <m:r>
                  <w:rPr>
                    <w:rFonts w:ascii="Cambria Math" w:hAnsi="Cambria Math"/>
                    <w:sz w:val="18"/>
                  </w:rPr>
                  <m:t>φ</m:t>
                </m:r>
                <m:r>
                  <m:rPr>
                    <m:nor/>
                  </m:rPr>
                  <w:rPr>
                    <w:sz w:val="18"/>
                  </w:rPr>
                  <m:t> </m:t>
                </m:r>
                <m:r>
                  <w:rPr>
                    <w:rFonts w:ascii="Cambria Math" w:hAnsi="Cambria Math"/>
                    <w:sz w:val="18"/>
                  </w:rPr>
                  <m:t>dr</m:t>
                </m:r>
                <m:r>
                  <m:rPr>
                    <m:nor/>
                  </m:rPr>
                  <w:rPr>
                    <w:sz w:val="18"/>
                  </w:rPr>
                  <m:t> </m:t>
                </m:r>
                <m:r>
                  <w:rPr>
                    <w:rFonts w:ascii="Cambria Math" w:hAnsi="Cambria Math"/>
                    <w:sz w:val="18"/>
                  </w:rPr>
                  <m:t>dφ</m:t>
                </m:r>
                <m:r>
                  <m:rPr>
                    <m:nor/>
                  </m:rPr>
                  <w:rPr>
                    <w:sz w:val="18"/>
                  </w:rPr>
                  <m:t> </m:t>
                </m:r>
                <m:r>
                  <w:rPr>
                    <w:rFonts w:ascii="Cambria Math" w:hAnsi="Cambria Math"/>
                    <w:sz w:val="18"/>
                  </w:rPr>
                  <m:t>dθ</m:t>
                </m:r>
              </m:oMath>
            </m:oMathPara>
          </w:p>
        </w:tc>
      </w:tr>
    </w:tbl>
    <w:p w14:paraId="6F651F33" w14:textId="77777777" w:rsidR="0050046E" w:rsidRDefault="0050046E">
      <w:pPr>
        <w:spacing w:after="20" w:line="96" w:lineRule="auto"/>
      </w:pPr>
    </w:p>
    <w:p w14:paraId="156ACC02" w14:textId="77777777" w:rsidR="0050046E" w:rsidRDefault="00000000">
      <w:pPr>
        <w:rPr>
          <w:lang w:eastAsia="zh-CN"/>
        </w:rPr>
      </w:pPr>
      <w:r>
        <w:rPr>
          <w:color w:val="555555"/>
          <w:sz w:val="17"/>
          <w:lang w:eastAsia="zh-CN"/>
        </w:rPr>
        <w:t>注</w:t>
      </w:r>
      <w:r>
        <w:rPr>
          <w:color w:val="555555"/>
          <w:sz w:val="17"/>
          <w:lang w:eastAsia="zh-CN"/>
        </w:rPr>
        <w:t>1</w:t>
      </w:r>
      <w:r>
        <w:rPr>
          <w:color w:val="555555"/>
          <w:sz w:val="17"/>
          <w:lang w:eastAsia="zh-CN"/>
        </w:rPr>
        <w:t xml:space="preserve">　坐标变换的选取，一般依被积函数的形式或积分区域形状而定；适当选取对于简化积分计算十分重要。</w:t>
      </w:r>
    </w:p>
    <w:p w14:paraId="3D213288" w14:textId="77777777" w:rsidR="0050046E" w:rsidRDefault="00000000">
      <w:pPr>
        <w:rPr>
          <w:lang w:eastAsia="zh-CN"/>
        </w:rPr>
      </w:pPr>
      <w:r>
        <w:rPr>
          <w:lang w:eastAsia="zh-CN"/>
        </w:rPr>
        <w:t>注</w:t>
      </w:r>
      <w:r>
        <w:rPr>
          <w:lang w:eastAsia="zh-CN"/>
        </w:rPr>
        <w:t>2</w:t>
      </w:r>
      <w:r>
        <w:rPr>
          <w:lang w:eastAsia="zh-CN"/>
        </w:rPr>
        <w:t xml:space="preserve">　变量替换的雅可比行列式。对于一般函数变换，其变换的面积或体积单位元素的倍率可由雅可比行列式的绝对值给出。</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3969"/>
        <w:gridCol w:w="4649"/>
      </w:tblGrid>
      <w:tr w:rsidR="0050046E" w14:paraId="126FF51D" w14:textId="77777777">
        <w:trPr>
          <w:cantSplit/>
          <w:tblHeader/>
          <w:jc w:val="center"/>
        </w:trPr>
        <w:tc>
          <w:tcPr>
            <w:tcW w:w="1361" w:type="dxa"/>
            <w:shd w:val="clear" w:color="auto" w:fill="EEF1F4"/>
            <w:tcMar>
              <w:top w:w="55" w:type="dxa"/>
              <w:left w:w="85" w:type="dxa"/>
              <w:bottom w:w="55" w:type="dxa"/>
              <w:right w:w="85" w:type="dxa"/>
            </w:tcMar>
            <w:vAlign w:val="center"/>
          </w:tcPr>
          <w:p w14:paraId="3D9C6206" w14:textId="77777777" w:rsidR="0050046E" w:rsidRDefault="00000000">
            <w:pPr>
              <w:spacing w:after="16" w:line="240" w:lineRule="auto"/>
              <w:jc w:val="center"/>
            </w:pPr>
            <w:r>
              <w:rPr>
                <w:rFonts w:eastAsia="Noto Sans CJK SC"/>
                <w:b/>
                <w:sz w:val="18"/>
              </w:rPr>
              <w:t>积分</w:t>
            </w:r>
          </w:p>
        </w:tc>
        <w:tc>
          <w:tcPr>
            <w:tcW w:w="3969" w:type="dxa"/>
            <w:shd w:val="clear" w:color="auto" w:fill="EEF1F4"/>
            <w:tcMar>
              <w:top w:w="55" w:type="dxa"/>
              <w:left w:w="85" w:type="dxa"/>
              <w:bottom w:w="55" w:type="dxa"/>
              <w:right w:w="85" w:type="dxa"/>
            </w:tcMar>
            <w:vAlign w:val="center"/>
          </w:tcPr>
          <w:p w14:paraId="3369591F" w14:textId="77777777" w:rsidR="0050046E" w:rsidRDefault="00000000">
            <w:pPr>
              <w:spacing w:after="16" w:line="240" w:lineRule="auto"/>
              <w:jc w:val="center"/>
            </w:pPr>
            <w:r>
              <w:rPr>
                <w:rFonts w:eastAsia="Noto Sans CJK SC"/>
                <w:b/>
                <w:sz w:val="18"/>
              </w:rPr>
              <w:t>变量替换</w:t>
            </w:r>
          </w:p>
        </w:tc>
        <w:tc>
          <w:tcPr>
            <w:tcW w:w="4649" w:type="dxa"/>
            <w:shd w:val="clear" w:color="auto" w:fill="EEF1F4"/>
            <w:tcMar>
              <w:top w:w="55" w:type="dxa"/>
              <w:left w:w="85" w:type="dxa"/>
              <w:bottom w:w="55" w:type="dxa"/>
              <w:right w:w="85" w:type="dxa"/>
            </w:tcMar>
            <w:vAlign w:val="center"/>
          </w:tcPr>
          <w:p w14:paraId="6B8CC50A" w14:textId="77777777" w:rsidR="0050046E" w:rsidRDefault="00000000">
            <w:pPr>
              <w:spacing w:after="16" w:line="240" w:lineRule="auto"/>
              <w:jc w:val="center"/>
            </w:pPr>
            <w:r>
              <w:rPr>
                <w:rFonts w:eastAsia="Noto Sans CJK SC"/>
                <w:b/>
                <w:sz w:val="18"/>
              </w:rPr>
              <w:t>雅可比行列式</w:t>
            </w:r>
          </w:p>
        </w:tc>
      </w:tr>
      <w:tr w:rsidR="0050046E" w14:paraId="492D3115" w14:textId="77777777">
        <w:trPr>
          <w:cantSplit/>
          <w:jc w:val="center"/>
        </w:trPr>
        <w:tc>
          <w:tcPr>
            <w:tcW w:w="1361" w:type="dxa"/>
            <w:tcMar>
              <w:top w:w="55" w:type="dxa"/>
              <w:left w:w="85" w:type="dxa"/>
              <w:bottom w:w="55" w:type="dxa"/>
              <w:right w:w="85" w:type="dxa"/>
            </w:tcMar>
            <w:vAlign w:val="center"/>
          </w:tcPr>
          <w:p w14:paraId="6C1B2356" w14:textId="77777777" w:rsidR="0050046E" w:rsidRDefault="00000000">
            <w:pPr>
              <w:spacing w:after="16" w:line="240" w:lineRule="auto"/>
            </w:pPr>
            <w:r>
              <w:rPr>
                <w:sz w:val="18"/>
              </w:rPr>
              <w:t>二重积分</w:t>
            </w:r>
          </w:p>
        </w:tc>
        <w:tc>
          <w:tcPr>
            <w:tcW w:w="3969" w:type="dxa"/>
            <w:tcMar>
              <w:top w:w="55" w:type="dxa"/>
              <w:left w:w="85" w:type="dxa"/>
              <w:bottom w:w="55" w:type="dxa"/>
              <w:right w:w="85" w:type="dxa"/>
            </w:tcMar>
            <w:vAlign w:val="center"/>
          </w:tcPr>
          <w:p w14:paraId="68279738" w14:textId="77777777" w:rsidR="0050046E" w:rsidRDefault="00000000">
            <w:pPr>
              <w:spacing w:after="16" w:line="240" w:lineRule="auto"/>
            </w:pPr>
            <m:oMathPara>
              <m:oMath>
                <m:r>
                  <w:rPr>
                    <w:rFonts w:ascii="Cambria Math" w:hAnsi="Cambria Math"/>
                    <w:sz w:val="18"/>
                  </w:rPr>
                  <m:t>x</m:t>
                </m:r>
                <m:r>
                  <m:rPr>
                    <m:sty m:val="p"/>
                  </m:rPr>
                  <w:rPr>
                    <w:rFonts w:ascii="Cambria Math" w:hAnsi="Cambria Math"/>
                    <w:sz w:val="18"/>
                  </w:rPr>
                  <m:t>=</m:t>
                </m:r>
                <m:r>
                  <w:rPr>
                    <w:rFonts w:ascii="Cambria Math" w:hAnsi="Cambria Math"/>
                    <w:sz w:val="18"/>
                  </w:rPr>
                  <m:t>x</m:t>
                </m:r>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e>
                </m:d>
                <m:r>
                  <m:rPr>
                    <m:sty m:val="p"/>
                  </m:rPr>
                  <w:rPr>
                    <w:rFonts w:ascii="Cambria Math" w:hAnsi="Cambria Math"/>
                    <w:sz w:val="18"/>
                  </w:rPr>
                  <m:t>,</m:t>
                </m:r>
                <m:r>
                  <m:rPr>
                    <m:nor/>
                  </m:rPr>
                  <w:rPr>
                    <w:sz w:val="18"/>
                  </w:rPr>
                  <m:t> </m:t>
                </m:r>
                <m:r>
                  <w:rPr>
                    <w:rFonts w:ascii="Cambria Math" w:hAnsi="Cambria Math"/>
                    <w:sz w:val="18"/>
                  </w:rPr>
                  <m:t>y</m:t>
                </m:r>
                <m:r>
                  <m:rPr>
                    <m:sty m:val="p"/>
                  </m:rPr>
                  <w:rPr>
                    <w:rFonts w:ascii="Cambria Math" w:hAnsi="Cambria Math"/>
                    <w:sz w:val="18"/>
                  </w:rPr>
                  <m:t>=</m:t>
                </m:r>
                <m:r>
                  <w:rPr>
                    <w:rFonts w:ascii="Cambria Math" w:hAnsi="Cambria Math"/>
                    <w:sz w:val="18"/>
                  </w:rPr>
                  <m:t>y</m:t>
                </m:r>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e>
                </m:d>
              </m:oMath>
            </m:oMathPara>
          </w:p>
        </w:tc>
        <w:tc>
          <w:tcPr>
            <w:tcW w:w="4649" w:type="dxa"/>
            <w:tcMar>
              <w:top w:w="55" w:type="dxa"/>
              <w:left w:w="85" w:type="dxa"/>
              <w:bottom w:w="55" w:type="dxa"/>
              <w:right w:w="85" w:type="dxa"/>
            </w:tcMar>
            <w:vAlign w:val="center"/>
          </w:tcPr>
          <w:p w14:paraId="51E13EA5" w14:textId="77777777" w:rsidR="0050046E" w:rsidRDefault="00000000">
            <w:pPr>
              <w:spacing w:after="16" w:line="240" w:lineRule="auto"/>
            </w:pPr>
            <m:oMathPara>
              <m:oMath>
                <m:r>
                  <w:rPr>
                    <w:rFonts w:ascii="Cambria Math" w:hAnsi="Cambria Math"/>
                    <w:sz w:val="18"/>
                  </w:rPr>
                  <m:t>J</m:t>
                </m:r>
                <m:r>
                  <m:rPr>
                    <m:sty m:val="p"/>
                  </m:rPr>
                  <w:rPr>
                    <w:rFonts w:ascii="Cambria Math" w:hAnsi="Cambria Math"/>
                    <w:sz w:val="18"/>
                  </w:rPr>
                  <m:t>=</m:t>
                </m:r>
                <m:f>
                  <m:fPr>
                    <m:ctrlPr>
                      <w:rPr>
                        <w:rFonts w:ascii="Cambria Math" w:hAnsi="Cambria Math"/>
                      </w:rPr>
                    </m:ctrlPr>
                  </m:fPr>
                  <m:num>
                    <m:r>
                      <w:rPr>
                        <w:rFonts w:ascii="Cambria Math" w:hAnsi="Cambria Math"/>
                        <w:sz w:val="18"/>
                      </w:rPr>
                      <m:t>D</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num>
                  <m:den>
                    <m:r>
                      <w:rPr>
                        <w:rFonts w:ascii="Cambria Math" w:hAnsi="Cambria Math"/>
                        <w:sz w:val="18"/>
                      </w:rPr>
                      <m:t>D</m:t>
                    </m:r>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e>
                    </m:d>
                  </m:den>
                </m:f>
                <m:r>
                  <m:rPr>
                    <m:sty m:val="p"/>
                  </m:rPr>
                  <w:rPr>
                    <w:rFonts w:ascii="Cambria Math" w:hAnsi="Cambria Math"/>
                    <w:sz w:val="18"/>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Sup>
                            <m:sSubSupPr>
                              <m:ctrlPr>
                                <w:rPr>
                                  <w:rFonts w:ascii="Cambria Math" w:hAnsi="Cambria Math"/>
                                </w:rPr>
                              </m:ctrlPr>
                            </m:sSubSupPr>
                            <m:e>
                              <m:r>
                                <w:rPr>
                                  <w:rFonts w:ascii="Cambria Math" w:hAnsi="Cambria Math"/>
                                  <w:sz w:val="18"/>
                                </w:rPr>
                                <m:t>x</m:t>
                              </m:r>
                            </m:e>
                            <m:sub>
                              <m:r>
                                <w:rPr>
                                  <w:rFonts w:ascii="Cambria Math" w:hAnsi="Cambria Math"/>
                                  <w:sz w:val="18"/>
                                </w:rPr>
                                <m:t>u</m:t>
                              </m:r>
                            </m:sub>
                            <m:sup>
                              <m:r>
                                <m:rPr>
                                  <m:sty m:val="p"/>
                                </m:rPr>
                                <w:rPr>
                                  <w:rFonts w:ascii="Cambria Math" w:hAnsi="Cambria Math"/>
                                  <w:sz w:val="18"/>
                                </w:rPr>
                                <m:t>'</m:t>
                              </m:r>
                            </m:sup>
                          </m:sSubSup>
                        </m:e>
                        <m:e>
                          <m:sSubSup>
                            <m:sSubSupPr>
                              <m:ctrlPr>
                                <w:rPr>
                                  <w:rFonts w:ascii="Cambria Math" w:hAnsi="Cambria Math"/>
                                </w:rPr>
                              </m:ctrlPr>
                            </m:sSubSupPr>
                            <m:e>
                              <m:r>
                                <w:rPr>
                                  <w:rFonts w:ascii="Cambria Math" w:hAnsi="Cambria Math"/>
                                  <w:sz w:val="18"/>
                                </w:rPr>
                                <m:t>x</m:t>
                              </m:r>
                            </m:e>
                            <m:sub>
                              <m:r>
                                <w:rPr>
                                  <w:rFonts w:ascii="Cambria Math" w:hAnsi="Cambria Math"/>
                                  <w:sz w:val="18"/>
                                </w:rPr>
                                <m:t>v</m:t>
                              </m:r>
                            </m:sub>
                            <m:sup>
                              <m:r>
                                <m:rPr>
                                  <m:sty m:val="p"/>
                                </m:rPr>
                                <w:rPr>
                                  <w:rFonts w:ascii="Cambria Math" w:hAnsi="Cambria Math"/>
                                  <w:sz w:val="18"/>
                                </w:rPr>
                                <m:t>'</m:t>
                              </m:r>
                            </m:sup>
                          </m:sSubSup>
                        </m:e>
                      </m:mr>
                      <m:mr>
                        <m:e>
                          <m:sSubSup>
                            <m:sSubSupPr>
                              <m:ctrlPr>
                                <w:rPr>
                                  <w:rFonts w:ascii="Cambria Math" w:hAnsi="Cambria Math"/>
                                </w:rPr>
                              </m:ctrlPr>
                            </m:sSubSupPr>
                            <m:e>
                              <m:r>
                                <w:rPr>
                                  <w:rFonts w:ascii="Cambria Math" w:hAnsi="Cambria Math"/>
                                  <w:sz w:val="18"/>
                                </w:rPr>
                                <m:t>y</m:t>
                              </m:r>
                            </m:e>
                            <m:sub>
                              <m:r>
                                <w:rPr>
                                  <w:rFonts w:ascii="Cambria Math" w:hAnsi="Cambria Math"/>
                                  <w:sz w:val="18"/>
                                </w:rPr>
                                <m:t>u</m:t>
                              </m:r>
                            </m:sub>
                            <m:sup>
                              <m:r>
                                <m:rPr>
                                  <m:sty m:val="p"/>
                                </m:rPr>
                                <w:rPr>
                                  <w:rFonts w:ascii="Cambria Math" w:hAnsi="Cambria Math"/>
                                  <w:sz w:val="18"/>
                                </w:rPr>
                                <m:t>'</m:t>
                              </m:r>
                            </m:sup>
                          </m:sSubSup>
                        </m:e>
                        <m:e>
                          <m:sSubSup>
                            <m:sSubSupPr>
                              <m:ctrlPr>
                                <w:rPr>
                                  <w:rFonts w:ascii="Cambria Math" w:hAnsi="Cambria Math"/>
                                </w:rPr>
                              </m:ctrlPr>
                            </m:sSubSupPr>
                            <m:e>
                              <m:r>
                                <w:rPr>
                                  <w:rFonts w:ascii="Cambria Math" w:hAnsi="Cambria Math"/>
                                  <w:sz w:val="18"/>
                                </w:rPr>
                                <m:t>y</m:t>
                              </m:r>
                            </m:e>
                            <m:sub>
                              <m:r>
                                <w:rPr>
                                  <w:rFonts w:ascii="Cambria Math" w:hAnsi="Cambria Math"/>
                                  <w:sz w:val="18"/>
                                </w:rPr>
                                <m:t>v</m:t>
                              </m:r>
                            </m:sub>
                            <m:sup>
                              <m:r>
                                <m:rPr>
                                  <m:sty m:val="p"/>
                                </m:rPr>
                                <w:rPr>
                                  <w:rFonts w:ascii="Cambria Math" w:hAnsi="Cambria Math"/>
                                  <w:sz w:val="18"/>
                                </w:rPr>
                                <m:t>'</m:t>
                              </m:r>
                            </m:sup>
                          </m:sSubSup>
                        </m:e>
                      </m:mr>
                    </m:m>
                  </m:e>
                </m:d>
              </m:oMath>
            </m:oMathPara>
          </w:p>
        </w:tc>
      </w:tr>
      <w:tr w:rsidR="0050046E" w14:paraId="6DEB76BC" w14:textId="77777777">
        <w:trPr>
          <w:cantSplit/>
          <w:jc w:val="center"/>
        </w:trPr>
        <w:tc>
          <w:tcPr>
            <w:tcW w:w="1361" w:type="dxa"/>
            <w:tcMar>
              <w:top w:w="55" w:type="dxa"/>
              <w:left w:w="85" w:type="dxa"/>
              <w:bottom w:w="55" w:type="dxa"/>
              <w:right w:w="85" w:type="dxa"/>
            </w:tcMar>
            <w:vAlign w:val="center"/>
          </w:tcPr>
          <w:p w14:paraId="65C0D71B" w14:textId="77777777" w:rsidR="0050046E" w:rsidRDefault="00000000">
            <w:pPr>
              <w:spacing w:after="16" w:line="240" w:lineRule="auto"/>
            </w:pPr>
            <w:r>
              <w:rPr>
                <w:sz w:val="18"/>
              </w:rPr>
              <w:t>三重积分</w:t>
            </w:r>
          </w:p>
        </w:tc>
        <w:tc>
          <w:tcPr>
            <w:tcW w:w="3969" w:type="dxa"/>
            <w:tcMar>
              <w:top w:w="55" w:type="dxa"/>
              <w:left w:w="85" w:type="dxa"/>
              <w:bottom w:w="55" w:type="dxa"/>
              <w:right w:w="85" w:type="dxa"/>
            </w:tcMar>
            <w:vAlign w:val="center"/>
          </w:tcPr>
          <w:p w14:paraId="320916E7" w14:textId="77777777" w:rsidR="0050046E" w:rsidRDefault="00000000">
            <w:pPr>
              <w:spacing w:after="16" w:line="240" w:lineRule="auto"/>
            </w:pPr>
            <m:oMathPara>
              <m:oMath>
                <m:r>
                  <w:rPr>
                    <w:rFonts w:ascii="Cambria Math" w:hAnsi="Cambria Math"/>
                    <w:sz w:val="18"/>
                  </w:rPr>
                  <m:t>x</m:t>
                </m:r>
                <m:r>
                  <m:rPr>
                    <m:sty m:val="p"/>
                  </m:rPr>
                  <w:rPr>
                    <w:rFonts w:ascii="Cambria Math" w:hAnsi="Cambria Math"/>
                    <w:sz w:val="18"/>
                  </w:rPr>
                  <m:t>=</m:t>
                </m:r>
                <m:r>
                  <w:rPr>
                    <w:rFonts w:ascii="Cambria Math" w:hAnsi="Cambria Math"/>
                    <w:sz w:val="18"/>
                  </w:rPr>
                  <m:t>x</m:t>
                </m:r>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r>
                      <m:rPr>
                        <m:sty m:val="p"/>
                      </m:rPr>
                      <w:rPr>
                        <w:rFonts w:ascii="Cambria Math" w:hAnsi="Cambria Math"/>
                        <w:sz w:val="18"/>
                      </w:rPr>
                      <m:t>,</m:t>
                    </m:r>
                    <m:r>
                      <w:rPr>
                        <w:rFonts w:ascii="Cambria Math" w:hAnsi="Cambria Math"/>
                        <w:sz w:val="18"/>
                      </w:rPr>
                      <m:t>w</m:t>
                    </m:r>
                  </m:e>
                </m:d>
                <m:r>
                  <m:rPr>
                    <m:sty m:val="p"/>
                  </m:rPr>
                  <w:br/>
                </m:r>
              </m:oMath>
              <m:oMath>
                <m:r>
                  <w:rPr>
                    <w:rFonts w:ascii="Cambria Math" w:hAnsi="Cambria Math"/>
                    <w:sz w:val="18"/>
                  </w:rPr>
                  <m:t>y</m:t>
                </m:r>
                <m:r>
                  <m:rPr>
                    <m:sty m:val="p"/>
                  </m:rPr>
                  <w:rPr>
                    <w:rFonts w:ascii="Cambria Math" w:hAnsi="Cambria Math"/>
                    <w:sz w:val="18"/>
                  </w:rPr>
                  <m:t>=</m:t>
                </m:r>
                <m:r>
                  <w:rPr>
                    <w:rFonts w:ascii="Cambria Math" w:hAnsi="Cambria Math"/>
                    <w:sz w:val="18"/>
                  </w:rPr>
                  <m:t>y</m:t>
                </m:r>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r>
                      <m:rPr>
                        <m:sty m:val="p"/>
                      </m:rPr>
                      <w:rPr>
                        <w:rFonts w:ascii="Cambria Math" w:hAnsi="Cambria Math"/>
                        <w:sz w:val="18"/>
                      </w:rPr>
                      <m:t>,</m:t>
                    </m:r>
                    <m:r>
                      <w:rPr>
                        <w:rFonts w:ascii="Cambria Math" w:hAnsi="Cambria Math"/>
                        <w:sz w:val="18"/>
                      </w:rPr>
                      <m:t>w</m:t>
                    </m:r>
                  </m:e>
                </m:d>
                <m:r>
                  <m:rPr>
                    <m:sty m:val="p"/>
                  </m:rPr>
                  <w:br/>
                </m:r>
              </m:oMath>
              <m:oMath>
                <m:r>
                  <w:rPr>
                    <w:rFonts w:ascii="Cambria Math" w:hAnsi="Cambria Math"/>
                    <w:sz w:val="18"/>
                  </w:rPr>
                  <m:t>z</m:t>
                </m:r>
                <m:r>
                  <m:rPr>
                    <m:sty m:val="p"/>
                  </m:rPr>
                  <w:rPr>
                    <w:rFonts w:ascii="Cambria Math" w:hAnsi="Cambria Math"/>
                    <w:sz w:val="18"/>
                  </w:rPr>
                  <m:t>=</m:t>
                </m:r>
                <m:r>
                  <w:rPr>
                    <w:rFonts w:ascii="Cambria Math" w:hAnsi="Cambria Math"/>
                    <w:sz w:val="18"/>
                  </w:rPr>
                  <m:t>z</m:t>
                </m:r>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r>
                      <m:rPr>
                        <m:sty m:val="p"/>
                      </m:rPr>
                      <w:rPr>
                        <w:rFonts w:ascii="Cambria Math" w:hAnsi="Cambria Math"/>
                        <w:sz w:val="18"/>
                      </w:rPr>
                      <m:t>,</m:t>
                    </m:r>
                    <m:r>
                      <w:rPr>
                        <w:rFonts w:ascii="Cambria Math" w:hAnsi="Cambria Math"/>
                        <w:sz w:val="18"/>
                      </w:rPr>
                      <m:t>w</m:t>
                    </m:r>
                  </m:e>
                </m:d>
              </m:oMath>
            </m:oMathPara>
          </w:p>
        </w:tc>
        <w:tc>
          <w:tcPr>
            <w:tcW w:w="4649" w:type="dxa"/>
            <w:tcMar>
              <w:top w:w="55" w:type="dxa"/>
              <w:left w:w="85" w:type="dxa"/>
              <w:bottom w:w="55" w:type="dxa"/>
              <w:right w:w="85" w:type="dxa"/>
            </w:tcMar>
            <w:vAlign w:val="center"/>
          </w:tcPr>
          <w:p w14:paraId="21C06B92" w14:textId="77777777" w:rsidR="0050046E" w:rsidRDefault="00000000">
            <w:pPr>
              <w:spacing w:after="16" w:line="240" w:lineRule="auto"/>
            </w:pPr>
            <m:oMathPara>
              <m:oMath>
                <m:r>
                  <w:rPr>
                    <w:rFonts w:ascii="Cambria Math" w:hAnsi="Cambria Math"/>
                    <w:sz w:val="18"/>
                  </w:rPr>
                  <m:t>J</m:t>
                </m:r>
                <m:r>
                  <m:rPr>
                    <m:sty m:val="p"/>
                  </m:rPr>
                  <w:rPr>
                    <w:rFonts w:ascii="Cambria Math" w:hAnsi="Cambria Math"/>
                    <w:sz w:val="18"/>
                  </w:rPr>
                  <m:t>=</m:t>
                </m:r>
                <m:f>
                  <m:fPr>
                    <m:ctrlPr>
                      <w:rPr>
                        <w:rFonts w:ascii="Cambria Math" w:hAnsi="Cambria Math"/>
                      </w:rPr>
                    </m:ctrlPr>
                  </m:fPr>
                  <m:num>
                    <m:r>
                      <w:rPr>
                        <w:rFonts w:ascii="Cambria Math" w:hAnsi="Cambria Math"/>
                        <w:sz w:val="18"/>
                      </w:rPr>
                      <m:t>D</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num>
                  <m:den>
                    <m:r>
                      <w:rPr>
                        <w:rFonts w:ascii="Cambria Math" w:hAnsi="Cambria Math"/>
                        <w:sz w:val="18"/>
                      </w:rPr>
                      <m:t>D</m:t>
                    </m:r>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r>
                          <m:rPr>
                            <m:sty m:val="p"/>
                          </m:rPr>
                          <w:rPr>
                            <w:rFonts w:ascii="Cambria Math" w:hAnsi="Cambria Math"/>
                            <w:sz w:val="18"/>
                          </w:rPr>
                          <m:t>,</m:t>
                        </m:r>
                        <m:r>
                          <w:rPr>
                            <w:rFonts w:ascii="Cambria Math" w:hAnsi="Cambria Math"/>
                            <w:sz w:val="18"/>
                          </w:rPr>
                          <m:t>w</m:t>
                        </m:r>
                      </m:e>
                    </m:d>
                  </m:den>
                </m:f>
                <m:r>
                  <m:rPr>
                    <m:sty m:val="p"/>
                  </m:rPr>
                  <w:rPr>
                    <w:rFonts w:ascii="Cambria Math" w:hAnsi="Cambria Math"/>
                    <w:sz w:val="18"/>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sSubSup>
                            <m:sSubSupPr>
                              <m:ctrlPr>
                                <w:rPr>
                                  <w:rFonts w:ascii="Cambria Math" w:hAnsi="Cambria Math"/>
                                </w:rPr>
                              </m:ctrlPr>
                            </m:sSubSupPr>
                            <m:e>
                              <m:r>
                                <w:rPr>
                                  <w:rFonts w:ascii="Cambria Math" w:hAnsi="Cambria Math"/>
                                  <w:sz w:val="18"/>
                                </w:rPr>
                                <m:t>x</m:t>
                              </m:r>
                            </m:e>
                            <m:sub>
                              <m:r>
                                <w:rPr>
                                  <w:rFonts w:ascii="Cambria Math" w:hAnsi="Cambria Math"/>
                                  <w:sz w:val="18"/>
                                </w:rPr>
                                <m:t>u</m:t>
                              </m:r>
                            </m:sub>
                            <m:sup>
                              <m:r>
                                <m:rPr>
                                  <m:sty m:val="p"/>
                                </m:rPr>
                                <w:rPr>
                                  <w:rFonts w:ascii="Cambria Math" w:hAnsi="Cambria Math"/>
                                  <w:sz w:val="18"/>
                                </w:rPr>
                                <m:t>'</m:t>
                              </m:r>
                            </m:sup>
                          </m:sSubSup>
                        </m:e>
                        <m:e>
                          <m:sSubSup>
                            <m:sSubSupPr>
                              <m:ctrlPr>
                                <w:rPr>
                                  <w:rFonts w:ascii="Cambria Math" w:hAnsi="Cambria Math"/>
                                </w:rPr>
                              </m:ctrlPr>
                            </m:sSubSupPr>
                            <m:e>
                              <m:r>
                                <w:rPr>
                                  <w:rFonts w:ascii="Cambria Math" w:hAnsi="Cambria Math"/>
                                  <w:sz w:val="18"/>
                                </w:rPr>
                                <m:t>x</m:t>
                              </m:r>
                            </m:e>
                            <m:sub>
                              <m:r>
                                <w:rPr>
                                  <w:rFonts w:ascii="Cambria Math" w:hAnsi="Cambria Math"/>
                                  <w:sz w:val="18"/>
                                </w:rPr>
                                <m:t>v</m:t>
                              </m:r>
                            </m:sub>
                            <m:sup>
                              <m:r>
                                <m:rPr>
                                  <m:sty m:val="p"/>
                                </m:rPr>
                                <w:rPr>
                                  <w:rFonts w:ascii="Cambria Math" w:hAnsi="Cambria Math"/>
                                  <w:sz w:val="18"/>
                                </w:rPr>
                                <m:t>'</m:t>
                              </m:r>
                            </m:sup>
                          </m:sSubSup>
                        </m:e>
                        <m:e>
                          <m:sSubSup>
                            <m:sSubSupPr>
                              <m:ctrlPr>
                                <w:rPr>
                                  <w:rFonts w:ascii="Cambria Math" w:hAnsi="Cambria Math"/>
                                </w:rPr>
                              </m:ctrlPr>
                            </m:sSubSupPr>
                            <m:e>
                              <m:r>
                                <w:rPr>
                                  <w:rFonts w:ascii="Cambria Math" w:hAnsi="Cambria Math"/>
                                  <w:sz w:val="18"/>
                                </w:rPr>
                                <m:t>x</m:t>
                              </m:r>
                            </m:e>
                            <m:sub>
                              <m:r>
                                <w:rPr>
                                  <w:rFonts w:ascii="Cambria Math" w:hAnsi="Cambria Math"/>
                                  <w:sz w:val="18"/>
                                </w:rPr>
                                <m:t>w</m:t>
                              </m:r>
                            </m:sub>
                            <m:sup>
                              <m:r>
                                <m:rPr>
                                  <m:sty m:val="p"/>
                                </m:rPr>
                                <w:rPr>
                                  <w:rFonts w:ascii="Cambria Math" w:hAnsi="Cambria Math"/>
                                  <w:sz w:val="18"/>
                                </w:rPr>
                                <m:t>'</m:t>
                              </m:r>
                            </m:sup>
                          </m:sSubSup>
                        </m:e>
                      </m:mr>
                      <m:mr>
                        <m:e>
                          <m:sSubSup>
                            <m:sSubSupPr>
                              <m:ctrlPr>
                                <w:rPr>
                                  <w:rFonts w:ascii="Cambria Math" w:hAnsi="Cambria Math"/>
                                </w:rPr>
                              </m:ctrlPr>
                            </m:sSubSupPr>
                            <m:e>
                              <m:r>
                                <w:rPr>
                                  <w:rFonts w:ascii="Cambria Math" w:hAnsi="Cambria Math"/>
                                  <w:sz w:val="18"/>
                                </w:rPr>
                                <m:t>y</m:t>
                              </m:r>
                            </m:e>
                            <m:sub>
                              <m:r>
                                <w:rPr>
                                  <w:rFonts w:ascii="Cambria Math" w:hAnsi="Cambria Math"/>
                                  <w:sz w:val="18"/>
                                </w:rPr>
                                <m:t>u</m:t>
                              </m:r>
                            </m:sub>
                            <m:sup>
                              <m:r>
                                <m:rPr>
                                  <m:sty m:val="p"/>
                                </m:rPr>
                                <w:rPr>
                                  <w:rFonts w:ascii="Cambria Math" w:hAnsi="Cambria Math"/>
                                  <w:sz w:val="18"/>
                                </w:rPr>
                                <m:t>'</m:t>
                              </m:r>
                            </m:sup>
                          </m:sSubSup>
                        </m:e>
                        <m:e>
                          <m:sSubSup>
                            <m:sSubSupPr>
                              <m:ctrlPr>
                                <w:rPr>
                                  <w:rFonts w:ascii="Cambria Math" w:hAnsi="Cambria Math"/>
                                </w:rPr>
                              </m:ctrlPr>
                            </m:sSubSupPr>
                            <m:e>
                              <m:r>
                                <w:rPr>
                                  <w:rFonts w:ascii="Cambria Math" w:hAnsi="Cambria Math"/>
                                  <w:sz w:val="18"/>
                                </w:rPr>
                                <m:t>y</m:t>
                              </m:r>
                            </m:e>
                            <m:sub>
                              <m:r>
                                <w:rPr>
                                  <w:rFonts w:ascii="Cambria Math" w:hAnsi="Cambria Math"/>
                                  <w:sz w:val="18"/>
                                </w:rPr>
                                <m:t>v</m:t>
                              </m:r>
                            </m:sub>
                            <m:sup>
                              <m:r>
                                <m:rPr>
                                  <m:sty m:val="p"/>
                                </m:rPr>
                                <w:rPr>
                                  <w:rFonts w:ascii="Cambria Math" w:hAnsi="Cambria Math"/>
                                  <w:sz w:val="18"/>
                                </w:rPr>
                                <m:t>'</m:t>
                              </m:r>
                            </m:sup>
                          </m:sSubSup>
                        </m:e>
                        <m:e>
                          <m:sSubSup>
                            <m:sSubSupPr>
                              <m:ctrlPr>
                                <w:rPr>
                                  <w:rFonts w:ascii="Cambria Math" w:hAnsi="Cambria Math"/>
                                </w:rPr>
                              </m:ctrlPr>
                            </m:sSubSupPr>
                            <m:e>
                              <m:r>
                                <w:rPr>
                                  <w:rFonts w:ascii="Cambria Math" w:hAnsi="Cambria Math"/>
                                  <w:sz w:val="18"/>
                                </w:rPr>
                                <m:t>y</m:t>
                              </m:r>
                            </m:e>
                            <m:sub>
                              <m:r>
                                <w:rPr>
                                  <w:rFonts w:ascii="Cambria Math" w:hAnsi="Cambria Math"/>
                                  <w:sz w:val="18"/>
                                </w:rPr>
                                <m:t>w</m:t>
                              </m:r>
                            </m:sub>
                            <m:sup>
                              <m:r>
                                <m:rPr>
                                  <m:sty m:val="p"/>
                                </m:rPr>
                                <w:rPr>
                                  <w:rFonts w:ascii="Cambria Math" w:hAnsi="Cambria Math"/>
                                  <w:sz w:val="18"/>
                                </w:rPr>
                                <m:t>'</m:t>
                              </m:r>
                            </m:sup>
                          </m:sSubSup>
                        </m:e>
                      </m:mr>
                      <m:mr>
                        <m:e>
                          <m:sSubSup>
                            <m:sSubSupPr>
                              <m:ctrlPr>
                                <w:rPr>
                                  <w:rFonts w:ascii="Cambria Math" w:hAnsi="Cambria Math"/>
                                </w:rPr>
                              </m:ctrlPr>
                            </m:sSubSupPr>
                            <m:e>
                              <m:r>
                                <w:rPr>
                                  <w:rFonts w:ascii="Cambria Math" w:hAnsi="Cambria Math"/>
                                  <w:sz w:val="18"/>
                                </w:rPr>
                                <m:t>z</m:t>
                              </m:r>
                            </m:e>
                            <m:sub>
                              <m:r>
                                <w:rPr>
                                  <w:rFonts w:ascii="Cambria Math" w:hAnsi="Cambria Math"/>
                                  <w:sz w:val="18"/>
                                </w:rPr>
                                <m:t>u</m:t>
                              </m:r>
                            </m:sub>
                            <m:sup>
                              <m:r>
                                <m:rPr>
                                  <m:sty m:val="p"/>
                                </m:rPr>
                                <w:rPr>
                                  <w:rFonts w:ascii="Cambria Math" w:hAnsi="Cambria Math"/>
                                  <w:sz w:val="18"/>
                                </w:rPr>
                                <m:t>'</m:t>
                              </m:r>
                            </m:sup>
                          </m:sSubSup>
                        </m:e>
                        <m:e>
                          <m:sSubSup>
                            <m:sSubSupPr>
                              <m:ctrlPr>
                                <w:rPr>
                                  <w:rFonts w:ascii="Cambria Math" w:hAnsi="Cambria Math"/>
                                </w:rPr>
                              </m:ctrlPr>
                            </m:sSubSupPr>
                            <m:e>
                              <m:r>
                                <w:rPr>
                                  <w:rFonts w:ascii="Cambria Math" w:hAnsi="Cambria Math"/>
                                  <w:sz w:val="18"/>
                                </w:rPr>
                                <m:t>z</m:t>
                              </m:r>
                            </m:e>
                            <m:sub>
                              <m:r>
                                <w:rPr>
                                  <w:rFonts w:ascii="Cambria Math" w:hAnsi="Cambria Math"/>
                                  <w:sz w:val="18"/>
                                </w:rPr>
                                <m:t>v</m:t>
                              </m:r>
                            </m:sub>
                            <m:sup>
                              <m:r>
                                <m:rPr>
                                  <m:sty m:val="p"/>
                                </m:rPr>
                                <w:rPr>
                                  <w:rFonts w:ascii="Cambria Math" w:hAnsi="Cambria Math"/>
                                  <w:sz w:val="18"/>
                                </w:rPr>
                                <m:t>'</m:t>
                              </m:r>
                            </m:sup>
                          </m:sSubSup>
                        </m:e>
                        <m:e>
                          <m:sSubSup>
                            <m:sSubSupPr>
                              <m:ctrlPr>
                                <w:rPr>
                                  <w:rFonts w:ascii="Cambria Math" w:hAnsi="Cambria Math"/>
                                </w:rPr>
                              </m:ctrlPr>
                            </m:sSubSupPr>
                            <m:e>
                              <m:r>
                                <w:rPr>
                                  <w:rFonts w:ascii="Cambria Math" w:hAnsi="Cambria Math"/>
                                  <w:sz w:val="18"/>
                                </w:rPr>
                                <m:t>z</m:t>
                              </m:r>
                            </m:e>
                            <m:sub>
                              <m:r>
                                <w:rPr>
                                  <w:rFonts w:ascii="Cambria Math" w:hAnsi="Cambria Math"/>
                                  <w:sz w:val="18"/>
                                </w:rPr>
                                <m:t>w</m:t>
                              </m:r>
                            </m:sub>
                            <m:sup>
                              <m:r>
                                <m:rPr>
                                  <m:sty m:val="p"/>
                                </m:rPr>
                                <w:rPr>
                                  <w:rFonts w:ascii="Cambria Math" w:hAnsi="Cambria Math"/>
                                  <w:sz w:val="18"/>
                                </w:rPr>
                                <m:t>'</m:t>
                              </m:r>
                            </m:sup>
                          </m:sSubSup>
                        </m:e>
                      </m:mr>
                    </m:m>
                  </m:e>
                </m:d>
              </m:oMath>
            </m:oMathPara>
          </w:p>
        </w:tc>
      </w:tr>
    </w:tbl>
    <w:p w14:paraId="7D36FB10" w14:textId="77777777" w:rsidR="0050046E" w:rsidRDefault="0050046E">
      <w:pPr>
        <w:spacing w:after="20" w:line="96" w:lineRule="auto"/>
      </w:pPr>
    </w:p>
    <w:p w14:paraId="414A7CE3" w14:textId="77777777" w:rsidR="0050046E" w:rsidRDefault="00000000">
      <w:pPr>
        <w:rPr>
          <w:lang w:eastAsia="zh-CN"/>
        </w:rPr>
      </w:pPr>
      <w:r>
        <w:rPr>
          <w:lang w:eastAsia="zh-CN"/>
        </w:rPr>
        <w:t>显然，平面极坐标、空间柱坐标的</w:t>
      </w:r>
      <w:r>
        <w:rPr>
          <w:lang w:eastAsia="zh-CN"/>
        </w:rPr>
        <w:t xml:space="preserve"> </w:t>
      </w:r>
      <m:oMath>
        <m:d>
          <m:dPr>
            <m:begChr m:val="|"/>
            <m:endChr m:val="|"/>
            <m:ctrlPr>
              <w:rPr>
                <w:rFonts w:ascii="Cambria Math" w:hAnsi="Cambria Math"/>
              </w:rPr>
            </m:ctrlPr>
          </m:dPr>
          <m:e>
            <m:r>
              <w:rPr>
                <w:rFonts w:ascii="Cambria Math" w:hAnsi="Cambria Math"/>
                <w:lang w:eastAsia="zh-CN"/>
              </w:rPr>
              <m:t>J</m:t>
            </m:r>
          </m:e>
        </m:d>
        <m:r>
          <m:rPr>
            <m:sty m:val="p"/>
          </m:rPr>
          <w:rPr>
            <w:rFonts w:ascii="Cambria Math" w:hAnsi="Cambria Math"/>
            <w:lang w:eastAsia="zh-CN"/>
          </w:rPr>
          <m:t>=</m:t>
        </m:r>
        <m:r>
          <w:rPr>
            <w:rFonts w:ascii="Cambria Math" w:hAnsi="Cambria Math"/>
            <w:lang w:eastAsia="zh-CN"/>
          </w:rPr>
          <m:t>r</m:t>
        </m:r>
      </m:oMath>
      <w:r>
        <w:rPr>
          <w:lang w:eastAsia="zh-CN"/>
        </w:rPr>
        <w:t>；空间球坐标的</w:t>
      </w:r>
      <w:r>
        <w:rPr>
          <w:lang w:eastAsia="zh-CN"/>
        </w:rPr>
        <w:t xml:space="preserve"> </w:t>
      </w:r>
      <m:oMath>
        <m:d>
          <m:dPr>
            <m:begChr m:val="|"/>
            <m:endChr m:val="|"/>
            <m:ctrlPr>
              <w:rPr>
                <w:rFonts w:ascii="Cambria Math" w:hAnsi="Cambria Math"/>
              </w:rPr>
            </m:ctrlPr>
          </m:dPr>
          <m:e>
            <m:r>
              <w:rPr>
                <w:rFonts w:ascii="Cambria Math" w:hAnsi="Cambria Math"/>
                <w:lang w:eastAsia="zh-CN"/>
              </w:rPr>
              <m:t>J</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r</m:t>
            </m:r>
          </m:e>
          <m:sup>
            <m:r>
              <w:rPr>
                <w:rFonts w:ascii="Cambria Math" w:hAnsi="Cambria Math"/>
                <w:lang w:eastAsia="zh-CN"/>
              </w:rPr>
              <m:t>2</m:t>
            </m:r>
          </m:sup>
        </m:sSup>
        <m:r>
          <m:rPr>
            <m:lit/>
            <m:sty m:val="p"/>
          </m:rPr>
          <w:rPr>
            <w:rFonts w:ascii="Cambria Math" w:hAnsi="Cambria Math"/>
            <w:lang w:eastAsia="zh-CN"/>
          </w:rPr>
          <m:t>sin</m:t>
        </m:r>
        <m:r>
          <w:rPr>
            <w:rFonts w:ascii="Cambria Math" w:hAnsi="Cambria Math"/>
            <w:lang w:eastAsia="zh-CN"/>
          </w:rPr>
          <m:t>φ</m:t>
        </m:r>
      </m:oMath>
      <w:r>
        <w:rPr>
          <w:lang w:eastAsia="zh-CN"/>
        </w:rPr>
        <w:t>（</w:t>
      </w:r>
      <m:oMath>
        <m:r>
          <w:rPr>
            <w:rFonts w:ascii="Cambria Math" w:hAnsi="Cambria Math"/>
            <w:lang w:eastAsia="zh-CN"/>
          </w:rPr>
          <m:t>r</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φ</m:t>
        </m:r>
        <m:r>
          <m:rPr>
            <m:sty m:val="p"/>
          </m:rPr>
          <w:rPr>
            <w:rFonts w:ascii="Cambria Math" w:hAnsi="Cambria Math"/>
            <w:lang w:eastAsia="zh-CN"/>
          </w:rPr>
          <m:t>≤</m:t>
        </m:r>
        <m:r>
          <w:rPr>
            <w:rFonts w:ascii="Cambria Math" w:hAnsi="Cambria Math"/>
            <w:lang w:eastAsia="zh-CN"/>
          </w:rPr>
          <m:t>π</m:t>
        </m:r>
      </m:oMath>
      <w:r>
        <w:rPr>
          <w:lang w:eastAsia="zh-CN"/>
        </w:rPr>
        <w:t>）。这样有</w:t>
      </w:r>
    </w:p>
    <w:p w14:paraId="61A5F5D7" w14:textId="77777777" w:rsidR="0050046E" w:rsidRDefault="00000000">
      <w:pPr>
        <w:spacing w:before="40" w:after="80"/>
        <w:jc w:val="center"/>
        <w:rPr>
          <w:lang w:eastAsia="zh-CN"/>
        </w:rPr>
      </w:pPr>
      <m:oMathPara>
        <m:oMathParaPr>
          <m:jc m:val="center"/>
        </m:oMathParaPr>
        <m:oMath>
          <m:nary>
            <m:naryPr>
              <m:chr m:val="∬"/>
              <m:limLoc m:val="subSup"/>
              <m:supHide m:val="1"/>
              <m:ctrlPr>
                <w:rPr>
                  <w:rFonts w:ascii="Cambria Math" w:hAnsi="Cambria Math"/>
                </w:rPr>
              </m:ctrlPr>
            </m:naryPr>
            <m:sub>
              <m:r>
                <w:rPr>
                  <w:rFonts w:ascii="Cambria Math" w:hAnsi="Cambria Math"/>
                  <w:lang w:eastAsia="zh-CN"/>
                </w:rPr>
                <m:t>D</m:t>
              </m:r>
            </m:sub>
            <m:sup>
              <m: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dσ</m:t>
          </m:r>
          <m:r>
            <m:rPr>
              <m:sty m:val="p"/>
            </m:rPr>
            <w:rPr>
              <w:rFonts w:ascii="Cambria Math" w:hAnsi="Cambria Math"/>
              <w:lang w:eastAsia="zh-CN"/>
            </w:rPr>
            <m:t>=</m:t>
          </m:r>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lang w:eastAsia="zh-CN"/>
                    </w:rPr>
                    <m:t>D</m:t>
                  </m:r>
                </m:e>
                <m:sup>
                  <m:r>
                    <m:rPr>
                      <m:sty m:val="p"/>
                    </m:rPr>
                    <w:rPr>
                      <w:rFonts w:ascii="Cambria Math" w:hAnsi="Cambria Math"/>
                      <w:lang w:eastAsia="zh-CN"/>
                    </w:rPr>
                    <m:t>'</m:t>
                  </m:r>
                </m:sup>
              </m:sSup>
            </m:sub>
            <m:sup>
              <m:r>
                <w:rPr>
                  <w:rFonts w:ascii="Cambria Math" w:hAnsi="Cambria Math"/>
                  <w:lang w:eastAsia="zh-CN"/>
                </w:rPr>
                <m:t>​</m:t>
              </m:r>
            </m:sup>
            <m:e>
              <m:r>
                <w:rPr>
                  <w:rFonts w:ascii="Cambria Math" w:hAnsi="Cambria Math"/>
                  <w:lang w:eastAsia="zh-CN"/>
                </w:rPr>
                <m:t>f</m:t>
              </m:r>
            </m:e>
          </m:nary>
          <m:d>
            <m:dPr>
              <m:begChr m:val="["/>
              <m:endChr m:val="]"/>
              <m:ctrlPr>
                <w:rPr>
                  <w:rFonts w:ascii="Cambria Math" w:hAnsi="Cambria Math"/>
                </w:rPr>
              </m:ctrlPr>
            </m:dPr>
            <m:e>
              <m:r>
                <w:rPr>
                  <w:rFonts w:ascii="Cambria Math" w:hAnsi="Cambria Math"/>
                  <w:lang w:eastAsia="zh-CN"/>
                </w:rPr>
                <m:t>x</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e>
              </m:d>
              <m:r>
                <m:rPr>
                  <m:sty m:val="p"/>
                </m:rPr>
                <w:rPr>
                  <w:rFonts w:ascii="Cambria Math" w:hAnsi="Cambria Math"/>
                  <w:lang w:eastAsia="zh-CN"/>
                </w:rPr>
                <m:t>,</m:t>
              </m:r>
              <m:r>
                <w:rPr>
                  <w:rFonts w:ascii="Cambria Math" w:hAnsi="Cambria Math"/>
                  <w:lang w:eastAsia="zh-CN"/>
                </w:rPr>
                <m:t>y</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e>
              </m:d>
            </m:e>
          </m:d>
          <m:d>
            <m:dPr>
              <m:begChr m:val="|"/>
              <m:endChr m:val="|"/>
              <m:ctrlPr>
                <w:rPr>
                  <w:rFonts w:ascii="Cambria Math" w:hAnsi="Cambria Math"/>
                </w:rPr>
              </m:ctrlPr>
            </m:dPr>
            <m:e>
              <m:r>
                <w:rPr>
                  <w:rFonts w:ascii="Cambria Math" w:hAnsi="Cambria Math"/>
                  <w:lang w:eastAsia="zh-CN"/>
                </w:rPr>
                <m:t>J</m:t>
              </m:r>
            </m:e>
          </m:d>
          <m:r>
            <m:rPr>
              <m:nor/>
            </m:rPr>
            <w:rPr>
              <w:lang w:eastAsia="zh-CN"/>
            </w:rPr>
            <m:t> </m:t>
          </m:r>
          <m:r>
            <w:rPr>
              <w:rFonts w:ascii="Cambria Math" w:hAnsi="Cambria Math"/>
              <w:lang w:eastAsia="zh-CN"/>
            </w:rPr>
            <m:t>du</m:t>
          </m:r>
          <m:r>
            <m:rPr>
              <m:nor/>
            </m:rPr>
            <w:rPr>
              <w:lang w:eastAsia="zh-CN"/>
            </w:rPr>
            <m:t> </m:t>
          </m:r>
          <m:r>
            <w:rPr>
              <w:rFonts w:ascii="Cambria Math" w:hAnsi="Cambria Math"/>
              <w:lang w:eastAsia="zh-CN"/>
            </w:rPr>
            <m:t>dv</m:t>
          </m:r>
        </m:oMath>
      </m:oMathPara>
    </w:p>
    <w:p w14:paraId="36D53018" w14:textId="77777777" w:rsidR="0050046E" w:rsidRDefault="00000000">
      <w:pPr>
        <w:spacing w:before="40" w:after="80"/>
        <w:jc w:val="center"/>
      </w:pPr>
      <m:oMathPara>
        <m:oMathParaPr>
          <m:jc m:val="center"/>
        </m:oMathParaPr>
        <m:oMath>
          <m:nary>
            <m:naryPr>
              <m:chr m:val="∭"/>
              <m:limLoc m:val="subSup"/>
              <m:supHide m:val="1"/>
              <m:ctrlPr>
                <w:rPr>
                  <w:rFonts w:ascii="Cambria Math" w:hAnsi="Cambria Math"/>
                </w:rPr>
              </m:ctrlPr>
            </m:naryPr>
            <m:sub>
              <m:r>
                <w:rPr>
                  <w:rFonts w:ascii="Cambria Math" w:hAnsi="Cambria Math"/>
                </w:rPr>
                <m:t>Ω</m:t>
              </m:r>
            </m:sub>
            <m:sup>
              <m: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nor/>
            </m:rPr>
            <m:t> </m:t>
          </m:r>
          <m:r>
            <w:rPr>
              <w:rFonts w:ascii="Cambria Math" w:hAnsi="Cambria Math"/>
            </w:rPr>
            <m:t>dv</m:t>
          </m:r>
          <m:r>
            <m:rPr>
              <m:sty m:val="p"/>
            </m:rPr>
            <w:rPr>
              <w:rFonts w:ascii="Cambria Math" w:hAnsi="Cambria Math"/>
            </w:rPr>
            <m:t>=</m:t>
          </m:r>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Ω</m:t>
                  </m:r>
                </m:e>
                <m:sup>
                  <m:r>
                    <m:rPr>
                      <m:sty m:val="p"/>
                    </m:rPr>
                    <w:rPr>
                      <w:rFonts w:ascii="Cambria Math" w:hAnsi="Cambria Math"/>
                    </w:rPr>
                    <m:t>'</m:t>
                  </m:r>
                </m:sup>
              </m:sSup>
            </m:sub>
            <m:sup>
              <m:r>
                <w:rPr>
                  <w:rFonts w:ascii="Cambria Math" w:hAnsi="Cambria Math"/>
                </w:rPr>
                <m:t>​</m:t>
              </m:r>
            </m:sup>
            <m:e>
              <m:r>
                <w:rPr>
                  <w:rFonts w:ascii="Cambria Math" w:hAnsi="Cambria Math"/>
                </w:rPr>
                <m:t>f</m:t>
              </m:r>
            </m:e>
          </m:nary>
          <m:d>
            <m:dPr>
              <m:begChr m:val="["/>
              <m:endChr m:val="]"/>
              <m:ctrlPr>
                <w:rPr>
                  <w:rFonts w:ascii="Cambria Math" w:hAnsi="Cambria Math"/>
                </w:rPr>
              </m:ctrlPr>
            </m:dPr>
            <m:e>
              <m:r>
                <w:rPr>
                  <w:rFonts w:ascii="Cambria Math" w:hAnsi="Cambria Math"/>
                </w:rPr>
                <m:t>x</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z</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e>
              </m:d>
            </m:e>
          </m:d>
          <m:d>
            <m:dPr>
              <m:begChr m:val="|"/>
              <m:endChr m:val="|"/>
              <m:ctrlPr>
                <w:rPr>
                  <w:rFonts w:ascii="Cambria Math" w:hAnsi="Cambria Math"/>
                </w:rPr>
              </m:ctrlPr>
            </m:dPr>
            <m:e>
              <m:r>
                <w:rPr>
                  <w:rFonts w:ascii="Cambria Math" w:hAnsi="Cambria Math"/>
                </w:rPr>
                <m:t>J</m:t>
              </m:r>
            </m:e>
          </m:d>
          <m:r>
            <m:rPr>
              <m:nor/>
            </m:rPr>
            <m:t> </m:t>
          </m:r>
          <m:r>
            <w:rPr>
              <w:rFonts w:ascii="Cambria Math" w:hAnsi="Cambria Math"/>
            </w:rPr>
            <m:t>du</m:t>
          </m:r>
          <m:r>
            <m:rPr>
              <m:nor/>
            </m:rPr>
            <m:t> </m:t>
          </m:r>
          <m:r>
            <w:rPr>
              <w:rFonts w:ascii="Cambria Math" w:hAnsi="Cambria Math"/>
            </w:rPr>
            <m:t>dv</m:t>
          </m:r>
          <m:r>
            <m:rPr>
              <m:nor/>
            </m:rPr>
            <m:t> </m:t>
          </m:r>
          <m:r>
            <w:rPr>
              <w:rFonts w:ascii="Cambria Math" w:hAnsi="Cambria Math"/>
            </w:rPr>
            <m:t>dw</m:t>
          </m:r>
        </m:oMath>
      </m:oMathPara>
    </w:p>
    <w:p w14:paraId="2BA2CD48" w14:textId="77777777" w:rsidR="0050046E" w:rsidRDefault="00000000">
      <w:pPr>
        <w:rPr>
          <w:lang w:eastAsia="zh-CN"/>
        </w:rPr>
      </w:pPr>
      <w:r>
        <w:rPr>
          <w:color w:val="555555"/>
          <w:sz w:val="17"/>
          <w:lang w:eastAsia="zh-CN"/>
        </w:rPr>
        <w:t>以上替换要求在相应区域内为合适的一一光滑变换（边界或零测集上的退化另按通常积分规则处理）。</w:t>
      </w:r>
    </w:p>
    <w:p w14:paraId="578F8934"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应用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4309"/>
        <w:gridCol w:w="4365"/>
      </w:tblGrid>
      <w:tr w:rsidR="0050046E" w14:paraId="64152C7E" w14:textId="77777777">
        <w:trPr>
          <w:cantSplit/>
          <w:tblHeader/>
          <w:jc w:val="center"/>
        </w:trPr>
        <w:tc>
          <w:tcPr>
            <w:tcW w:w="1304" w:type="dxa"/>
            <w:shd w:val="clear" w:color="auto" w:fill="EEF1F4"/>
            <w:tcMar>
              <w:top w:w="55" w:type="dxa"/>
              <w:left w:w="85" w:type="dxa"/>
              <w:bottom w:w="55" w:type="dxa"/>
              <w:right w:w="85" w:type="dxa"/>
            </w:tcMar>
            <w:vAlign w:val="center"/>
          </w:tcPr>
          <w:p w14:paraId="388F66CF" w14:textId="77777777" w:rsidR="0050046E" w:rsidRDefault="00000000">
            <w:pPr>
              <w:spacing w:after="16" w:line="240" w:lineRule="auto"/>
              <w:jc w:val="center"/>
            </w:pPr>
            <w:r>
              <w:rPr>
                <w:rFonts w:eastAsia="Noto Sans CJK SC"/>
                <w:b/>
                <w:sz w:val="18"/>
              </w:rPr>
              <w:t>应用</w:t>
            </w:r>
          </w:p>
        </w:tc>
        <w:tc>
          <w:tcPr>
            <w:tcW w:w="4309" w:type="dxa"/>
            <w:shd w:val="clear" w:color="auto" w:fill="EEF1F4"/>
            <w:tcMar>
              <w:top w:w="55" w:type="dxa"/>
              <w:left w:w="85" w:type="dxa"/>
              <w:bottom w:w="55" w:type="dxa"/>
              <w:right w:w="85" w:type="dxa"/>
            </w:tcMar>
            <w:vAlign w:val="center"/>
          </w:tcPr>
          <w:p w14:paraId="7067E1A6" w14:textId="77777777" w:rsidR="0050046E" w:rsidRDefault="00000000">
            <w:pPr>
              <w:spacing w:after="16" w:line="240" w:lineRule="auto"/>
              <w:jc w:val="center"/>
            </w:pPr>
            <w:r>
              <w:rPr>
                <w:rFonts w:eastAsia="Noto Sans CJK SC"/>
                <w:b/>
                <w:sz w:val="18"/>
              </w:rPr>
              <w:t>二重积分</w:t>
            </w:r>
          </w:p>
        </w:tc>
        <w:tc>
          <w:tcPr>
            <w:tcW w:w="4365" w:type="dxa"/>
            <w:shd w:val="clear" w:color="auto" w:fill="EEF1F4"/>
            <w:tcMar>
              <w:top w:w="55" w:type="dxa"/>
              <w:left w:w="85" w:type="dxa"/>
              <w:bottom w:w="55" w:type="dxa"/>
              <w:right w:w="85" w:type="dxa"/>
            </w:tcMar>
            <w:vAlign w:val="center"/>
          </w:tcPr>
          <w:p w14:paraId="5C487DF6" w14:textId="77777777" w:rsidR="0050046E" w:rsidRDefault="00000000">
            <w:pPr>
              <w:spacing w:after="16" w:line="240" w:lineRule="auto"/>
              <w:jc w:val="center"/>
            </w:pPr>
            <w:r>
              <w:rPr>
                <w:rFonts w:eastAsia="Noto Sans CJK SC"/>
                <w:b/>
                <w:sz w:val="18"/>
              </w:rPr>
              <w:t>三重积分</w:t>
            </w:r>
          </w:p>
        </w:tc>
      </w:tr>
      <w:tr w:rsidR="0050046E" w14:paraId="2DB2E57C" w14:textId="77777777">
        <w:trPr>
          <w:cantSplit/>
          <w:jc w:val="center"/>
        </w:trPr>
        <w:tc>
          <w:tcPr>
            <w:tcW w:w="1304" w:type="dxa"/>
            <w:tcMar>
              <w:top w:w="55" w:type="dxa"/>
              <w:left w:w="85" w:type="dxa"/>
              <w:bottom w:w="55" w:type="dxa"/>
              <w:right w:w="85" w:type="dxa"/>
            </w:tcMar>
            <w:vAlign w:val="center"/>
          </w:tcPr>
          <w:p w14:paraId="1B58CDB8" w14:textId="77777777" w:rsidR="0050046E" w:rsidRDefault="00000000">
            <w:pPr>
              <w:spacing w:after="16" w:line="240" w:lineRule="auto"/>
            </w:pPr>
            <w:r>
              <w:rPr>
                <w:sz w:val="18"/>
              </w:rPr>
              <w:t>计算面积</w:t>
            </w:r>
          </w:p>
        </w:tc>
        <w:tc>
          <w:tcPr>
            <w:tcW w:w="4309" w:type="dxa"/>
            <w:tcMar>
              <w:top w:w="55" w:type="dxa"/>
              <w:left w:w="85" w:type="dxa"/>
              <w:bottom w:w="55" w:type="dxa"/>
              <w:right w:w="85" w:type="dxa"/>
            </w:tcMar>
            <w:vAlign w:val="center"/>
          </w:tcPr>
          <w:p w14:paraId="38D8CD8E" w14:textId="77777777" w:rsidR="0050046E" w:rsidRDefault="00000000">
            <w:pPr>
              <w:spacing w:after="16" w:line="240" w:lineRule="auto"/>
              <w:rPr>
                <w:lang w:eastAsia="zh-CN"/>
              </w:rPr>
            </w:pPr>
            <w:r>
              <w:rPr>
                <w:sz w:val="18"/>
                <w:lang w:eastAsia="zh-CN"/>
              </w:rPr>
              <w:t>平面曲线围成图形</w:t>
            </w:r>
            <w:r>
              <w:rPr>
                <w:sz w:val="18"/>
                <w:lang w:eastAsia="zh-CN"/>
              </w:rPr>
              <w:t xml:space="preserve"> </w:t>
            </w:r>
            <m:oMath>
              <m:r>
                <w:rPr>
                  <w:rFonts w:ascii="Cambria Math" w:hAnsi="Cambria Math"/>
                  <w:sz w:val="18"/>
                  <w:lang w:eastAsia="zh-CN"/>
                </w:rPr>
                <m:t>D</m:t>
              </m:r>
            </m:oMath>
            <w:r>
              <w:rPr>
                <w:sz w:val="18"/>
                <w:lang w:eastAsia="zh-CN"/>
              </w:rPr>
              <w:t xml:space="preserve"> </w:t>
            </w:r>
            <w:r>
              <w:rPr>
                <w:sz w:val="18"/>
                <w:lang w:eastAsia="zh-CN"/>
              </w:rPr>
              <w:t>的面积：</w:t>
            </w:r>
            <m:oMath>
              <m:r>
                <w:rPr>
                  <w:rFonts w:ascii="Cambria Math" w:hAnsi="Cambria Math"/>
                  <w:sz w:val="18"/>
                  <w:lang w:eastAsia="zh-CN"/>
                </w:rPr>
                <m:t>S</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x</m:t>
              </m:r>
              <m:r>
                <m:rPr>
                  <m:nor/>
                </m:rPr>
                <w:rPr>
                  <w:sz w:val="18"/>
                  <w:lang w:eastAsia="zh-CN"/>
                </w:rPr>
                <m:t> </m:t>
              </m:r>
              <m:r>
                <w:rPr>
                  <w:rFonts w:ascii="Cambria Math" w:hAnsi="Cambria Math"/>
                  <w:sz w:val="18"/>
                  <w:lang w:eastAsia="zh-CN"/>
                </w:rPr>
                <m:t>dy</m:t>
              </m:r>
            </m:oMath>
            <w:r>
              <w:rPr>
                <w:sz w:val="18"/>
                <w:lang w:eastAsia="zh-CN"/>
              </w:rPr>
              <w:t>。</w:t>
            </w:r>
            <w:r>
              <w:rPr>
                <w:lang w:eastAsia="zh-CN"/>
              </w:rPr>
              <w:br/>
            </w:r>
            <w:r>
              <w:rPr>
                <w:sz w:val="18"/>
                <w:lang w:eastAsia="zh-CN"/>
              </w:rPr>
              <w:t>光滑曲面</w:t>
            </w:r>
            <w:r>
              <w:rPr>
                <w:sz w:val="18"/>
                <w:lang w:eastAsia="zh-CN"/>
              </w:rPr>
              <w:t xml:space="preserve"> </w:t>
            </w:r>
            <m:oMath>
              <m:r>
                <w:rPr>
                  <w:rFonts w:ascii="Cambria Math" w:hAnsi="Cambria Math"/>
                  <w:sz w:val="18"/>
                  <w:lang w:eastAsia="zh-CN"/>
                </w:rPr>
                <m:t>z</m:t>
              </m:r>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8"/>
                <w:lang w:eastAsia="zh-CN"/>
              </w:rPr>
              <w:t xml:space="preserve"> </w:t>
            </w:r>
            <w:r>
              <w:rPr>
                <w:sz w:val="18"/>
                <w:lang w:eastAsia="zh-CN"/>
              </w:rPr>
              <w:t>的面积：</w:t>
            </w:r>
            <w:r>
              <w:rPr>
                <w:lang w:eastAsia="zh-CN"/>
              </w:rPr>
              <w:br/>
            </w:r>
            <m:oMath>
              <m:r>
                <w:rPr>
                  <w:rFonts w:ascii="Cambria Math" w:hAnsi="Cambria Math"/>
                  <w:sz w:val="18"/>
                  <w:lang w:eastAsia="zh-CN"/>
                </w:rPr>
                <m:t>S</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ad>
                    <m:radPr>
                      <m:degHide m:val="1"/>
                      <m:ctrlPr>
                        <w:rPr>
                          <w:rFonts w:ascii="Cambria Math" w:hAnsi="Cambria Math"/>
                        </w:rPr>
                      </m:ctrlPr>
                    </m:radPr>
                    <m:deg/>
                    <m:e>
                      <m:r>
                        <w:rPr>
                          <w:rFonts w:ascii="Cambria Math" w:hAnsi="Cambria Math"/>
                          <w:sz w:val="18"/>
                          <w:lang w:eastAsia="zh-CN"/>
                        </w:rPr>
                        <m:t>1</m:t>
                      </m:r>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sz w:val="18"/>
                                      <w:lang w:eastAsia="zh-CN"/>
                                    </w:rPr>
                                    <m:t>z</m:t>
                                  </m:r>
                                </m:e>
                                <m:sub>
                                  <m:r>
                                    <w:rPr>
                                      <w:rFonts w:ascii="Cambria Math" w:hAnsi="Cambria Math"/>
                                      <w:sz w:val="18"/>
                                      <w:lang w:eastAsia="zh-CN"/>
                                    </w:rPr>
                                    <m:t>x</m:t>
                                  </m:r>
                                </m:sub>
                                <m:sup>
                                  <m:r>
                                    <m:rPr>
                                      <m:sty m:val="p"/>
                                    </m:rPr>
                                    <w:rPr>
                                      <w:rFonts w:ascii="Cambria Math" w:hAnsi="Cambria Math"/>
                                      <w:sz w:val="18"/>
                                      <w:lang w:eastAsia="zh-CN"/>
                                    </w:rPr>
                                    <m:t>'</m:t>
                                  </m:r>
                                </m:sup>
                              </m:sSubSup>
                            </m:e>
                          </m:d>
                        </m:e>
                        <m:sup>
                          <m:r>
                            <w:rPr>
                              <w:rFonts w:ascii="Cambria Math" w:hAnsi="Cambria Math"/>
                              <w:sz w:val="18"/>
                              <w:lang w:eastAsia="zh-CN"/>
                            </w:rPr>
                            <m:t>2</m:t>
                          </m:r>
                        </m:sup>
                      </m:sSup>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sz w:val="18"/>
                                      <w:lang w:eastAsia="zh-CN"/>
                                    </w:rPr>
                                    <m:t>z</m:t>
                                  </m:r>
                                </m:e>
                                <m:sub>
                                  <m:r>
                                    <w:rPr>
                                      <w:rFonts w:ascii="Cambria Math" w:hAnsi="Cambria Math"/>
                                      <w:sz w:val="18"/>
                                      <w:lang w:eastAsia="zh-CN"/>
                                    </w:rPr>
                                    <m:t>y</m:t>
                                  </m:r>
                                </m:sub>
                                <m:sup>
                                  <m:r>
                                    <m:rPr>
                                      <m:sty m:val="p"/>
                                    </m:rPr>
                                    <w:rPr>
                                      <w:rFonts w:ascii="Cambria Math" w:hAnsi="Cambria Math"/>
                                      <w:sz w:val="18"/>
                                      <w:lang w:eastAsia="zh-CN"/>
                                    </w:rPr>
                                    <m:t>'</m:t>
                                  </m:r>
                                </m:sup>
                              </m:sSubSup>
                            </m:e>
                          </m:d>
                        </m:e>
                        <m:sup>
                          <m:r>
                            <w:rPr>
                              <w:rFonts w:ascii="Cambria Math" w:hAnsi="Cambria Math"/>
                              <w:sz w:val="18"/>
                              <w:lang w:eastAsia="zh-CN"/>
                            </w:rPr>
                            <m:t>2</m:t>
                          </m:r>
                        </m:sup>
                      </m:sSup>
                    </m:e>
                  </m:rad>
                </m:e>
              </m:nary>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oMath>
            <w:r>
              <w:rPr>
                <w:sz w:val="18"/>
                <w:lang w:eastAsia="zh-CN"/>
              </w:rPr>
              <w:t>，</w:t>
            </w:r>
            <w:r>
              <w:rPr>
                <w:lang w:eastAsia="zh-CN"/>
              </w:rPr>
              <w:br/>
            </w:r>
            <m:oMath>
              <m:r>
                <w:rPr>
                  <w:rFonts w:ascii="Cambria Math" w:hAnsi="Cambria Math"/>
                  <w:sz w:val="18"/>
                  <w:lang w:eastAsia="zh-CN"/>
                </w:rPr>
                <m:t>D</m:t>
              </m:r>
            </m:oMath>
            <w:r>
              <w:rPr>
                <w:sz w:val="18"/>
                <w:lang w:eastAsia="zh-CN"/>
              </w:rPr>
              <w:t xml:space="preserve"> </w:t>
            </w:r>
            <w:r>
              <w:rPr>
                <w:sz w:val="18"/>
                <w:lang w:eastAsia="zh-CN"/>
              </w:rPr>
              <w:t>为已知曲面在</w:t>
            </w:r>
            <w:r>
              <w:rPr>
                <w:sz w:val="18"/>
                <w:lang w:eastAsia="zh-CN"/>
              </w:rPr>
              <w:t xml:space="preserve"> </w:t>
            </w:r>
            <m:oMath>
              <m:r>
                <w:rPr>
                  <w:rFonts w:ascii="Cambria Math" w:hAnsi="Cambria Math"/>
                  <w:sz w:val="18"/>
                  <w:lang w:eastAsia="zh-CN"/>
                </w:rPr>
                <m:t>xOy</m:t>
              </m:r>
            </m:oMath>
            <w:r>
              <w:rPr>
                <w:sz w:val="18"/>
                <w:lang w:eastAsia="zh-CN"/>
              </w:rPr>
              <w:t xml:space="preserve"> </w:t>
            </w:r>
            <w:r>
              <w:rPr>
                <w:sz w:val="18"/>
                <w:lang w:eastAsia="zh-CN"/>
              </w:rPr>
              <w:t>平面的投影。</w:t>
            </w:r>
          </w:p>
        </w:tc>
        <w:tc>
          <w:tcPr>
            <w:tcW w:w="4365" w:type="dxa"/>
            <w:tcMar>
              <w:top w:w="55" w:type="dxa"/>
              <w:left w:w="85" w:type="dxa"/>
              <w:bottom w:w="55" w:type="dxa"/>
              <w:right w:w="85" w:type="dxa"/>
            </w:tcMar>
            <w:vAlign w:val="center"/>
          </w:tcPr>
          <w:p w14:paraId="7052A5E3" w14:textId="77777777" w:rsidR="0050046E" w:rsidRDefault="0050046E">
            <w:pPr>
              <w:spacing w:after="16" w:line="240" w:lineRule="auto"/>
              <w:rPr>
                <w:lang w:eastAsia="zh-CN"/>
              </w:rPr>
            </w:pPr>
          </w:p>
        </w:tc>
      </w:tr>
      <w:tr w:rsidR="0050046E" w14:paraId="6EBD44E0" w14:textId="77777777">
        <w:trPr>
          <w:cantSplit/>
          <w:jc w:val="center"/>
        </w:trPr>
        <w:tc>
          <w:tcPr>
            <w:tcW w:w="1304" w:type="dxa"/>
            <w:tcMar>
              <w:top w:w="55" w:type="dxa"/>
              <w:left w:w="85" w:type="dxa"/>
              <w:bottom w:w="55" w:type="dxa"/>
              <w:right w:w="85" w:type="dxa"/>
            </w:tcMar>
            <w:vAlign w:val="center"/>
          </w:tcPr>
          <w:p w14:paraId="431A8ECD" w14:textId="77777777" w:rsidR="0050046E" w:rsidRDefault="00000000">
            <w:pPr>
              <w:spacing w:after="16" w:line="240" w:lineRule="auto"/>
            </w:pPr>
            <w:r>
              <w:rPr>
                <w:sz w:val="18"/>
              </w:rPr>
              <w:t>计算体积</w:t>
            </w:r>
          </w:p>
        </w:tc>
        <w:tc>
          <w:tcPr>
            <w:tcW w:w="4309" w:type="dxa"/>
            <w:tcMar>
              <w:top w:w="55" w:type="dxa"/>
              <w:left w:w="85" w:type="dxa"/>
              <w:bottom w:w="55" w:type="dxa"/>
              <w:right w:w="85" w:type="dxa"/>
            </w:tcMar>
            <w:vAlign w:val="center"/>
          </w:tcPr>
          <w:p w14:paraId="6CE5369F" w14:textId="77777777" w:rsidR="0050046E" w:rsidRDefault="00000000">
            <w:pPr>
              <w:spacing w:after="16" w:line="240" w:lineRule="auto"/>
              <w:rPr>
                <w:lang w:eastAsia="zh-CN"/>
              </w:rPr>
            </w:pPr>
            <w:r>
              <w:rPr>
                <w:sz w:val="18"/>
                <w:lang w:eastAsia="zh-CN"/>
              </w:rPr>
              <w:t>下底</w:t>
            </w:r>
            <w:r>
              <w:rPr>
                <w:sz w:val="18"/>
                <w:lang w:eastAsia="zh-CN"/>
              </w:rPr>
              <w:t xml:space="preserve"> </w:t>
            </w:r>
            <m:oMath>
              <m:r>
                <w:rPr>
                  <w:rFonts w:ascii="Cambria Math" w:hAnsi="Cambria Math"/>
                  <w:sz w:val="18"/>
                  <w:lang w:eastAsia="zh-CN"/>
                </w:rPr>
                <m:t>D</m:t>
              </m:r>
            </m:oMath>
            <w:r>
              <w:rPr>
                <w:sz w:val="18"/>
                <w:lang w:eastAsia="zh-CN"/>
              </w:rPr>
              <w:t xml:space="preserve"> </w:t>
            </w:r>
            <w:r>
              <w:rPr>
                <w:sz w:val="18"/>
                <w:lang w:eastAsia="zh-CN"/>
              </w:rPr>
              <w:t>在平面</w:t>
            </w:r>
            <w:r>
              <w:rPr>
                <w:sz w:val="18"/>
                <w:lang w:eastAsia="zh-CN"/>
              </w:rPr>
              <w:t xml:space="preserve"> </w:t>
            </w:r>
            <m:oMath>
              <m:r>
                <w:rPr>
                  <w:rFonts w:ascii="Cambria Math" w:hAnsi="Cambria Math"/>
                  <w:sz w:val="18"/>
                  <w:lang w:eastAsia="zh-CN"/>
                </w:rPr>
                <m:t>z</m:t>
              </m:r>
              <m:r>
                <m:rPr>
                  <m:sty m:val="p"/>
                </m:rPr>
                <w:rPr>
                  <w:rFonts w:ascii="Cambria Math" w:hAnsi="Cambria Math"/>
                  <w:sz w:val="18"/>
                  <w:lang w:eastAsia="zh-CN"/>
                </w:rPr>
                <m:t>=</m:t>
              </m:r>
              <m:r>
                <w:rPr>
                  <w:rFonts w:ascii="Cambria Math" w:hAnsi="Cambria Math"/>
                  <w:sz w:val="18"/>
                  <w:lang w:eastAsia="zh-CN"/>
                </w:rPr>
                <m:t>0</m:t>
              </m:r>
            </m:oMath>
            <w:r>
              <w:rPr>
                <w:sz w:val="18"/>
                <w:lang w:eastAsia="zh-CN"/>
              </w:rPr>
              <w:t>、上底为</w:t>
            </w:r>
            <w:r>
              <w:rPr>
                <w:sz w:val="18"/>
                <w:lang w:eastAsia="zh-CN"/>
              </w:rPr>
              <w:t xml:space="preserve"> </w:t>
            </w:r>
            <m:oMath>
              <m:r>
                <w:rPr>
                  <w:rFonts w:ascii="Cambria Math" w:hAnsi="Cambria Math"/>
                  <w:sz w:val="18"/>
                  <w:lang w:eastAsia="zh-CN"/>
                </w:rPr>
                <m:t>z</m:t>
              </m:r>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8"/>
                <w:lang w:eastAsia="zh-CN"/>
              </w:rPr>
              <w:t xml:space="preserve"> </w:t>
            </w:r>
            <w:r>
              <w:rPr>
                <w:sz w:val="18"/>
                <w:lang w:eastAsia="zh-CN"/>
              </w:rPr>
              <w:t>的曲顶柱体体积（</w:t>
            </w:r>
            <m:oMath>
              <m:r>
                <w:rPr>
                  <w:rFonts w:ascii="Cambria Math" w:hAnsi="Cambria Math"/>
                  <w:sz w:val="18"/>
                  <w:lang w:eastAsia="zh-CN"/>
                </w:rPr>
                <m:t>f</m:t>
              </m:r>
              <m:r>
                <m:rPr>
                  <m:sty m:val="p"/>
                </m:rPr>
                <w:rPr>
                  <w:rFonts w:ascii="Cambria Math" w:hAnsi="Cambria Math"/>
                  <w:sz w:val="18"/>
                  <w:lang w:eastAsia="zh-CN"/>
                </w:rPr>
                <m:t>≥</m:t>
              </m:r>
              <m:r>
                <w:rPr>
                  <w:rFonts w:ascii="Cambria Math" w:hAnsi="Cambria Math"/>
                  <w:sz w:val="18"/>
                  <w:lang w:eastAsia="zh-CN"/>
                </w:rPr>
                <m:t>0</m:t>
              </m:r>
            </m:oMath>
            <w:r>
              <w:rPr>
                <w:sz w:val="18"/>
                <w:lang w:eastAsia="zh-CN"/>
              </w:rPr>
              <w:t>）：</w:t>
            </w:r>
            <w:r>
              <w:rPr>
                <w:lang w:eastAsia="zh-CN"/>
              </w:rPr>
              <w:br/>
            </w:r>
            <m:oMath>
              <m:r>
                <w:rPr>
                  <w:rFonts w:ascii="Cambria Math" w:hAnsi="Cambria Math"/>
                  <w:sz w:val="18"/>
                  <w:lang w:eastAsia="zh-CN"/>
                </w:rPr>
                <m:t>V</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
                    <w:rPr>
                      <w:rFonts w:ascii="Cambria Math" w:hAnsi="Cambria Math"/>
                      <w:sz w:val="18"/>
                      <w:lang w:eastAsia="zh-CN"/>
                    </w:rPr>
                    <m:t>f</m:t>
                  </m:r>
                </m:e>
              </m:nary>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oMath>
            <w:r>
              <w:rPr>
                <w:sz w:val="18"/>
                <w:lang w:eastAsia="zh-CN"/>
              </w:rPr>
              <w:t>。</w:t>
            </w:r>
          </w:p>
        </w:tc>
        <w:tc>
          <w:tcPr>
            <w:tcW w:w="4365" w:type="dxa"/>
            <w:tcMar>
              <w:top w:w="55" w:type="dxa"/>
              <w:left w:w="85" w:type="dxa"/>
              <w:bottom w:w="55" w:type="dxa"/>
              <w:right w:w="85" w:type="dxa"/>
            </w:tcMar>
            <w:vAlign w:val="center"/>
          </w:tcPr>
          <w:p w14:paraId="306D5E09" w14:textId="77777777" w:rsidR="0050046E" w:rsidRDefault="00000000">
            <w:pPr>
              <w:spacing w:after="16" w:line="240" w:lineRule="auto"/>
              <w:rPr>
                <w:lang w:eastAsia="zh-CN"/>
              </w:rPr>
            </w:pPr>
            <w:r>
              <w:rPr>
                <w:sz w:val="18"/>
                <w:lang w:eastAsia="zh-CN"/>
              </w:rPr>
              <w:t>已知界面的空间区域</w:t>
            </w:r>
            <w:r>
              <w:rPr>
                <w:sz w:val="18"/>
                <w:lang w:eastAsia="zh-CN"/>
              </w:rPr>
              <w:t xml:space="preserve"> </w:t>
            </w:r>
            <m:oMath>
              <m:r>
                <w:rPr>
                  <w:rFonts w:ascii="Cambria Math" w:hAnsi="Cambria Math"/>
                  <w:sz w:val="18"/>
                  <w:lang w:eastAsia="zh-CN"/>
                </w:rPr>
                <m:t>Ω</m:t>
              </m:r>
            </m:oMath>
            <w:r>
              <w:rPr>
                <w:sz w:val="18"/>
                <w:lang w:eastAsia="zh-CN"/>
              </w:rPr>
              <w:t xml:space="preserve"> </w:t>
            </w:r>
            <w:r>
              <w:rPr>
                <w:sz w:val="18"/>
                <w:lang w:eastAsia="zh-CN"/>
              </w:rPr>
              <w:t>的体积：</w:t>
            </w:r>
            <w:r>
              <w:rPr>
                <w:lang w:eastAsia="zh-CN"/>
              </w:rPr>
              <w:br/>
            </w:r>
            <m:oMath>
              <m:r>
                <w:rPr>
                  <w:rFonts w:ascii="Cambria Math" w:hAnsi="Cambria Math"/>
                  <w:sz w:val="18"/>
                  <w:lang w:eastAsia="zh-CN"/>
                </w:rPr>
                <m:t>V</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oMath>
            <w:r>
              <w:rPr>
                <w:sz w:val="18"/>
                <w:lang w:eastAsia="zh-CN"/>
              </w:rPr>
              <w:t>。</w:t>
            </w:r>
          </w:p>
        </w:tc>
      </w:tr>
      <w:tr w:rsidR="0050046E" w14:paraId="0BA40CCD" w14:textId="77777777">
        <w:trPr>
          <w:cantSplit/>
          <w:jc w:val="center"/>
        </w:trPr>
        <w:tc>
          <w:tcPr>
            <w:tcW w:w="1304" w:type="dxa"/>
            <w:tcMar>
              <w:top w:w="55" w:type="dxa"/>
              <w:left w:w="85" w:type="dxa"/>
              <w:bottom w:w="55" w:type="dxa"/>
              <w:right w:w="85" w:type="dxa"/>
            </w:tcMar>
            <w:vAlign w:val="center"/>
          </w:tcPr>
          <w:p w14:paraId="6E083BC2" w14:textId="77777777" w:rsidR="0050046E" w:rsidRDefault="00000000">
            <w:pPr>
              <w:spacing w:after="16" w:line="240" w:lineRule="auto"/>
            </w:pPr>
            <w:r>
              <w:rPr>
                <w:sz w:val="18"/>
              </w:rPr>
              <w:lastRenderedPageBreak/>
              <w:t>求重心</w:t>
            </w:r>
          </w:p>
        </w:tc>
        <w:tc>
          <w:tcPr>
            <w:tcW w:w="4309" w:type="dxa"/>
            <w:tcMar>
              <w:top w:w="55" w:type="dxa"/>
              <w:left w:w="85" w:type="dxa"/>
              <w:bottom w:w="55" w:type="dxa"/>
              <w:right w:w="85" w:type="dxa"/>
            </w:tcMar>
            <w:vAlign w:val="center"/>
          </w:tcPr>
          <w:p w14:paraId="4CE98161" w14:textId="77777777" w:rsidR="0050046E" w:rsidRDefault="00000000">
            <w:pPr>
              <w:spacing w:after="16" w:line="240" w:lineRule="auto"/>
              <w:rPr>
                <w:lang w:eastAsia="zh-CN"/>
              </w:rPr>
            </w:pPr>
            <w:r>
              <w:rPr>
                <w:sz w:val="18"/>
                <w:lang w:eastAsia="zh-CN"/>
              </w:rPr>
              <w:t>平面薄板域</w:t>
            </w:r>
            <w:r>
              <w:rPr>
                <w:sz w:val="18"/>
                <w:lang w:eastAsia="zh-CN"/>
              </w:rPr>
              <w:t xml:space="preserve"> </w:t>
            </w:r>
            <m:oMath>
              <m:r>
                <w:rPr>
                  <w:rFonts w:ascii="Cambria Math" w:hAnsi="Cambria Math"/>
                  <w:sz w:val="18"/>
                  <w:lang w:eastAsia="zh-CN"/>
                </w:rPr>
                <m:t>D</m:t>
              </m:r>
            </m:oMath>
            <w:r>
              <w:rPr>
                <w:sz w:val="18"/>
                <w:lang w:eastAsia="zh-CN"/>
              </w:rPr>
              <w:t xml:space="preserve"> </w:t>
            </w:r>
            <w:r>
              <w:rPr>
                <w:sz w:val="18"/>
                <w:lang w:eastAsia="zh-CN"/>
              </w:rPr>
              <w:t>的重心：</w:t>
            </w:r>
            <w:r>
              <w:rPr>
                <w:lang w:eastAsia="zh-CN"/>
              </w:rPr>
              <w:br/>
            </w:r>
            <m:oMathPara>
              <m:oMath>
                <m:bar>
                  <m:barPr>
                    <m:pos m:val="top"/>
                    <m:ctrlPr>
                      <w:rPr>
                        <w:rFonts w:ascii="Cambria Math" w:hAnsi="Cambria Math"/>
                      </w:rPr>
                    </m:ctrlPr>
                  </m:barPr>
                  <m:e>
                    <m:r>
                      <w:rPr>
                        <w:rFonts w:ascii="Cambria Math" w:hAnsi="Cambria Math"/>
                        <w:sz w:val="18"/>
                        <w:lang w:eastAsia="zh-CN"/>
                      </w:rPr>
                      <m:t>x</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
                      <w:rPr>
                        <w:rFonts w:ascii="Cambria Math" w:hAnsi="Cambria Math"/>
                        <w:sz w:val="18"/>
                        <w:lang w:eastAsia="zh-CN"/>
                      </w:rPr>
                      <m:t>x</m:t>
                    </m:r>
                  </m:e>
                </m:nary>
                <m:r>
                  <w:rPr>
                    <w:rFonts w:ascii="Cambria Math" w:hAnsi="Cambria Math"/>
                    <w:sz w:val="18"/>
                    <w:lang w:eastAsia="zh-CN"/>
                  </w:rPr>
                  <m:t>μ</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sty m:val="p"/>
                  </m:rPr>
                  <w:rPr>
                    <w:lang w:eastAsia="zh-CN"/>
                  </w:rPr>
                  <w:br/>
                </m:r>
              </m:oMath>
              <m:oMath>
                <m:bar>
                  <m:barPr>
                    <m:pos m:val="top"/>
                    <m:ctrlPr>
                      <w:rPr>
                        <w:rFonts w:ascii="Cambria Math" w:hAnsi="Cambria Math"/>
                      </w:rPr>
                    </m:ctrlPr>
                  </m:barPr>
                  <m:e>
                    <m:r>
                      <w:rPr>
                        <w:rFonts w:ascii="Cambria Math" w:hAnsi="Cambria Math"/>
                        <w:sz w:val="18"/>
                        <w:lang w:eastAsia="zh-CN"/>
                      </w:rPr>
                      <m:t>y</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
                      <w:rPr>
                        <w:rFonts w:ascii="Cambria Math" w:hAnsi="Cambria Math"/>
                        <w:sz w:val="18"/>
                        <w:lang w:eastAsia="zh-CN"/>
                      </w:rPr>
                      <m:t>y</m:t>
                    </m:r>
                  </m:e>
                </m:nary>
                <m:r>
                  <w:rPr>
                    <w:rFonts w:ascii="Cambria Math" w:hAnsi="Cambria Math"/>
                    <w:sz w:val="18"/>
                    <w:lang w:eastAsia="zh-CN"/>
                  </w:rPr>
                  <m:t>μ</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sty m:val="p"/>
                  </m:rPr>
                  <w:rPr>
                    <w:lang w:eastAsia="zh-CN"/>
                  </w:rPr>
                  <w:br/>
                </m:r>
              </m:oMath>
            </m:oMathPara>
            <w:r>
              <w:rPr>
                <w:sz w:val="18"/>
                <w:lang w:eastAsia="zh-CN"/>
              </w:rPr>
              <w:t>其中</w:t>
            </w:r>
            <w:r>
              <w:rPr>
                <w:sz w:val="18"/>
                <w:lang w:eastAsia="zh-CN"/>
              </w:rPr>
              <w:t xml:space="preserve"> </w:t>
            </w:r>
            <m:oMath>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8"/>
                <w:lang w:eastAsia="zh-CN"/>
              </w:rPr>
              <w:t xml:space="preserve"> </w:t>
            </w:r>
            <w:r>
              <w:rPr>
                <w:sz w:val="18"/>
                <w:lang w:eastAsia="zh-CN"/>
              </w:rPr>
              <w:t>为密度，</w:t>
            </w:r>
            <m:oMath>
              <m:r>
                <w:rPr>
                  <w:rFonts w:ascii="Cambria Math" w:hAnsi="Cambria Math"/>
                  <w:sz w:val="18"/>
                  <w:lang w:eastAsia="zh-CN"/>
                </w:rPr>
                <m:t>M</m:t>
              </m:r>
            </m:oMath>
            <w:r>
              <w:rPr>
                <w:sz w:val="18"/>
                <w:lang w:eastAsia="zh-CN"/>
              </w:rPr>
              <w:t xml:space="preserve"> </w:t>
            </w:r>
            <w:r>
              <w:rPr>
                <w:sz w:val="18"/>
                <w:lang w:eastAsia="zh-CN"/>
              </w:rPr>
              <w:t>为质量，</w:t>
            </w:r>
            <m:oMath>
              <m:r>
                <w:rPr>
                  <w:rFonts w:ascii="Cambria Math" w:hAnsi="Cambria Math"/>
                  <w:sz w:val="18"/>
                  <w:lang w:eastAsia="zh-CN"/>
                </w:rPr>
                <m:t>M</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
                    <w:rPr>
                      <w:rFonts w:ascii="Cambria Math" w:hAnsi="Cambria Math"/>
                      <w:sz w:val="18"/>
                      <w:lang w:eastAsia="zh-CN"/>
                    </w:rPr>
                    <m:t>μ</m:t>
                  </m:r>
                </m:e>
              </m:nary>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oMath>
            <w:r>
              <w:rPr>
                <w:sz w:val="18"/>
                <w:lang w:eastAsia="zh-CN"/>
              </w:rPr>
              <w:t>。</w:t>
            </w:r>
          </w:p>
        </w:tc>
        <w:tc>
          <w:tcPr>
            <w:tcW w:w="4365" w:type="dxa"/>
            <w:tcMar>
              <w:top w:w="55" w:type="dxa"/>
              <w:left w:w="85" w:type="dxa"/>
              <w:bottom w:w="55" w:type="dxa"/>
              <w:right w:w="85" w:type="dxa"/>
            </w:tcMar>
            <w:vAlign w:val="center"/>
          </w:tcPr>
          <w:p w14:paraId="3515427A" w14:textId="77777777" w:rsidR="0050046E" w:rsidRDefault="00000000">
            <w:pPr>
              <w:spacing w:after="16" w:line="240" w:lineRule="auto"/>
              <w:rPr>
                <w:lang w:eastAsia="zh-CN"/>
              </w:rPr>
            </w:pPr>
            <w:r>
              <w:rPr>
                <w:sz w:val="18"/>
                <w:lang w:eastAsia="zh-CN"/>
              </w:rPr>
              <w:t>空间物体</w:t>
            </w:r>
            <w:r>
              <w:rPr>
                <w:sz w:val="18"/>
                <w:lang w:eastAsia="zh-CN"/>
              </w:rPr>
              <w:t xml:space="preserve"> </w:t>
            </w:r>
            <m:oMath>
              <m:r>
                <w:rPr>
                  <w:rFonts w:ascii="Cambria Math" w:hAnsi="Cambria Math"/>
                  <w:sz w:val="18"/>
                  <w:lang w:eastAsia="zh-CN"/>
                </w:rPr>
                <m:t>Ω</m:t>
              </m:r>
            </m:oMath>
            <w:r>
              <w:rPr>
                <w:sz w:val="18"/>
                <w:lang w:eastAsia="zh-CN"/>
              </w:rPr>
              <w:t xml:space="preserve"> </w:t>
            </w:r>
            <w:r>
              <w:rPr>
                <w:sz w:val="18"/>
                <w:lang w:eastAsia="zh-CN"/>
              </w:rPr>
              <w:t>的重心：</w:t>
            </w:r>
            <w:r>
              <w:rPr>
                <w:lang w:eastAsia="zh-CN"/>
              </w:rPr>
              <w:br/>
            </w:r>
            <m:oMathPara>
              <m:oMath>
                <m:bar>
                  <m:barPr>
                    <m:pos m:val="top"/>
                    <m:ctrlPr>
                      <w:rPr>
                        <w:rFonts w:ascii="Cambria Math" w:hAnsi="Cambria Math"/>
                      </w:rPr>
                    </m:ctrlPr>
                  </m:barPr>
                  <m:e>
                    <m:r>
                      <w:rPr>
                        <w:rFonts w:ascii="Cambria Math" w:hAnsi="Cambria Math"/>
                        <w:sz w:val="18"/>
                        <w:lang w:eastAsia="zh-CN"/>
                      </w:rPr>
                      <m:t>x</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x</m:t>
                    </m:r>
                  </m:e>
                </m:nary>
                <m:r>
                  <w:rPr>
                    <w:rFonts w:ascii="Cambria Math" w:hAnsi="Cambria Math"/>
                    <w:sz w:val="18"/>
                    <w:lang w:eastAsia="zh-CN"/>
                  </w:rPr>
                  <m:t>μ</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r>
                  <m:rPr>
                    <m:sty m:val="p"/>
                  </m:rPr>
                  <w:rPr>
                    <w:lang w:eastAsia="zh-CN"/>
                  </w:rPr>
                  <w:br/>
                </m:r>
              </m:oMath>
              <m:oMath>
                <m:bar>
                  <m:barPr>
                    <m:pos m:val="top"/>
                    <m:ctrlPr>
                      <w:rPr>
                        <w:rFonts w:ascii="Cambria Math" w:hAnsi="Cambria Math"/>
                      </w:rPr>
                    </m:ctrlPr>
                  </m:barPr>
                  <m:e>
                    <m:r>
                      <w:rPr>
                        <w:rFonts w:ascii="Cambria Math" w:hAnsi="Cambria Math"/>
                        <w:sz w:val="18"/>
                        <w:lang w:eastAsia="zh-CN"/>
                      </w:rPr>
                      <m:t>y</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y</m:t>
                    </m:r>
                  </m:e>
                </m:nary>
                <m:r>
                  <w:rPr>
                    <w:rFonts w:ascii="Cambria Math" w:hAnsi="Cambria Math"/>
                    <w:sz w:val="18"/>
                    <w:lang w:eastAsia="zh-CN"/>
                  </w:rPr>
                  <m:t>μ</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r>
                  <m:rPr>
                    <m:sty m:val="p"/>
                  </m:rPr>
                  <w:rPr>
                    <w:lang w:eastAsia="zh-CN"/>
                  </w:rPr>
                  <w:br/>
                </m:r>
              </m:oMath>
              <m:oMath>
                <m:bar>
                  <m:barPr>
                    <m:pos m:val="top"/>
                    <m:ctrlPr>
                      <w:rPr>
                        <w:rFonts w:ascii="Cambria Math" w:hAnsi="Cambria Math"/>
                      </w:rPr>
                    </m:ctrlPr>
                  </m:barPr>
                  <m:e>
                    <m:r>
                      <w:rPr>
                        <w:rFonts w:ascii="Cambria Math" w:hAnsi="Cambria Math"/>
                        <w:sz w:val="18"/>
                        <w:lang w:eastAsia="zh-CN"/>
                      </w:rPr>
                      <m:t>z</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z</m:t>
                    </m:r>
                  </m:e>
                </m:nary>
                <m:r>
                  <w:rPr>
                    <w:rFonts w:ascii="Cambria Math" w:hAnsi="Cambria Math"/>
                    <w:sz w:val="18"/>
                    <w:lang w:eastAsia="zh-CN"/>
                  </w:rPr>
                  <m:t>μ</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r>
                  <m:rPr>
                    <m:sty m:val="p"/>
                  </m:rPr>
                  <w:rPr>
                    <w:lang w:eastAsia="zh-CN"/>
                  </w:rPr>
                  <w:br/>
                </m:r>
              </m:oMath>
            </m:oMathPara>
            <w:r>
              <w:rPr>
                <w:sz w:val="18"/>
                <w:lang w:eastAsia="zh-CN"/>
              </w:rPr>
              <w:t>其中</w:t>
            </w:r>
            <w:r>
              <w:rPr>
                <w:sz w:val="18"/>
                <w:lang w:eastAsia="zh-CN"/>
              </w:rPr>
              <w:t xml:space="preserve"> </w:t>
            </w:r>
            <m:oMath>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oMath>
            <w:r>
              <w:rPr>
                <w:sz w:val="18"/>
                <w:lang w:eastAsia="zh-CN"/>
              </w:rPr>
              <w:t xml:space="preserve"> </w:t>
            </w:r>
            <w:r>
              <w:rPr>
                <w:sz w:val="18"/>
                <w:lang w:eastAsia="zh-CN"/>
              </w:rPr>
              <w:t>为密度，</w:t>
            </w:r>
            <m:oMath>
              <m:r>
                <w:rPr>
                  <w:rFonts w:ascii="Cambria Math" w:hAnsi="Cambria Math"/>
                  <w:sz w:val="18"/>
                  <w:lang w:eastAsia="zh-CN"/>
                </w:rPr>
                <m:t>M</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μ</m:t>
                  </m:r>
                </m:e>
              </m:nary>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oMath>
            <w:r>
              <w:rPr>
                <w:sz w:val="18"/>
                <w:lang w:eastAsia="zh-CN"/>
              </w:rPr>
              <w:t>。</w:t>
            </w:r>
          </w:p>
        </w:tc>
      </w:tr>
      <w:tr w:rsidR="0050046E" w14:paraId="4B775487" w14:textId="77777777">
        <w:trPr>
          <w:cantSplit/>
          <w:jc w:val="center"/>
        </w:trPr>
        <w:tc>
          <w:tcPr>
            <w:tcW w:w="1304" w:type="dxa"/>
            <w:tcMar>
              <w:top w:w="55" w:type="dxa"/>
              <w:left w:w="85" w:type="dxa"/>
              <w:bottom w:w="55" w:type="dxa"/>
              <w:right w:w="85" w:type="dxa"/>
            </w:tcMar>
            <w:vAlign w:val="center"/>
          </w:tcPr>
          <w:p w14:paraId="2F8BDD14" w14:textId="77777777" w:rsidR="0050046E" w:rsidRDefault="00000000">
            <w:pPr>
              <w:spacing w:after="16" w:line="240" w:lineRule="auto"/>
            </w:pPr>
            <w:r>
              <w:rPr>
                <w:sz w:val="18"/>
              </w:rPr>
              <w:t>求转动惯量</w:t>
            </w:r>
          </w:p>
        </w:tc>
        <w:tc>
          <w:tcPr>
            <w:tcW w:w="4309" w:type="dxa"/>
            <w:tcMar>
              <w:top w:w="55" w:type="dxa"/>
              <w:left w:w="85" w:type="dxa"/>
              <w:bottom w:w="55" w:type="dxa"/>
              <w:right w:w="85" w:type="dxa"/>
            </w:tcMar>
            <w:vAlign w:val="center"/>
          </w:tcPr>
          <w:p w14:paraId="23AD227B" w14:textId="77777777" w:rsidR="0050046E" w:rsidRDefault="00000000">
            <w:pPr>
              <w:spacing w:after="16" w:line="240" w:lineRule="auto"/>
              <w:rPr>
                <w:lang w:eastAsia="zh-CN"/>
              </w:rPr>
            </w:pPr>
            <w:r>
              <w:rPr>
                <w:sz w:val="18"/>
                <w:lang w:eastAsia="zh-CN"/>
              </w:rPr>
              <w:t>平面薄片</w:t>
            </w:r>
            <w:r>
              <w:rPr>
                <w:sz w:val="18"/>
                <w:lang w:eastAsia="zh-CN"/>
              </w:rPr>
              <w:t xml:space="preserve"> </w:t>
            </w:r>
            <m:oMath>
              <m:r>
                <w:rPr>
                  <w:rFonts w:ascii="Cambria Math" w:hAnsi="Cambria Math"/>
                  <w:sz w:val="18"/>
                  <w:lang w:eastAsia="zh-CN"/>
                </w:rPr>
                <m:t>D</m:t>
              </m:r>
            </m:oMath>
            <w:r>
              <w:rPr>
                <w:sz w:val="18"/>
                <w:lang w:eastAsia="zh-CN"/>
              </w:rPr>
              <w:t xml:space="preserve"> </w:t>
            </w:r>
            <w:r>
              <w:rPr>
                <w:sz w:val="18"/>
                <w:lang w:eastAsia="zh-CN"/>
              </w:rPr>
              <w:t>对</w:t>
            </w:r>
            <w:r>
              <w:rPr>
                <w:sz w:val="18"/>
                <w:lang w:eastAsia="zh-CN"/>
              </w:rPr>
              <w:t xml:space="preserve"> </w:t>
            </w:r>
            <m:oMath>
              <m:r>
                <w:rPr>
                  <w:rFonts w:ascii="Cambria Math" w:hAnsi="Cambria Math"/>
                  <w:sz w:val="18"/>
                  <w:lang w:eastAsia="zh-CN"/>
                </w:rPr>
                <m:t>Ox</m:t>
              </m:r>
              <m:r>
                <m:rPr>
                  <m:sty m:val="p"/>
                </m:rPr>
                <w:rPr>
                  <w:rFonts w:ascii="Cambria Math" w:hAnsi="Cambria Math"/>
                  <w:sz w:val="18"/>
                  <w:lang w:eastAsia="zh-CN"/>
                </w:rPr>
                <m:t>,</m:t>
              </m:r>
              <m:r>
                <w:rPr>
                  <w:rFonts w:ascii="Cambria Math" w:hAnsi="Cambria Math"/>
                  <w:sz w:val="18"/>
                  <w:lang w:eastAsia="zh-CN"/>
                </w:rPr>
                <m:t>Oy</m:t>
              </m:r>
            </m:oMath>
            <w:r>
              <w:rPr>
                <w:sz w:val="18"/>
                <w:lang w:eastAsia="zh-CN"/>
              </w:rPr>
              <w:t xml:space="preserve"> </w:t>
            </w:r>
            <w:r>
              <w:rPr>
                <w:sz w:val="18"/>
                <w:lang w:eastAsia="zh-CN"/>
              </w:rPr>
              <w:t>轴及原点</w:t>
            </w:r>
            <w:r>
              <w:rPr>
                <w:sz w:val="18"/>
                <w:lang w:eastAsia="zh-CN"/>
              </w:rPr>
              <w:t xml:space="preserve"> </w:t>
            </w:r>
            <m:oMath>
              <m:r>
                <w:rPr>
                  <w:rFonts w:ascii="Cambria Math" w:hAnsi="Cambria Math"/>
                  <w:sz w:val="18"/>
                  <w:lang w:eastAsia="zh-CN"/>
                </w:rPr>
                <m:t>O</m:t>
              </m:r>
            </m:oMath>
            <w:r>
              <w:rPr>
                <w:sz w:val="18"/>
                <w:lang w:eastAsia="zh-CN"/>
              </w:rPr>
              <w:t>：</w:t>
            </w:r>
            <w:r>
              <w:rPr>
                <w:lang w:eastAsia="zh-CN"/>
              </w:rPr>
              <w:br/>
            </w:r>
            <m:oMathPara>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Oy</m:t>
                    </m:r>
                  </m:sub>
                </m:sSub>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e>
                </m:nary>
                <m:r>
                  <w:rPr>
                    <w:rFonts w:ascii="Cambria Math" w:hAnsi="Cambria Math"/>
                    <w:sz w:val="18"/>
                    <w:lang w:eastAsia="zh-CN"/>
                  </w:rPr>
                  <m:t>μ</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sty m:val="p"/>
                  </m:rPr>
                  <w:rPr>
                    <w:lang w:eastAsia="zh-CN"/>
                  </w:rPr>
                  <w:br/>
                </m:r>
              </m:oMath>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Ox</m:t>
                    </m:r>
                  </m:sub>
                </m:sSub>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sSup>
                      <m:sSupPr>
                        <m:ctrlPr>
                          <w:rPr>
                            <w:rFonts w:ascii="Cambria Math" w:hAnsi="Cambria Math"/>
                          </w:rPr>
                        </m:ctrlPr>
                      </m:sSupPr>
                      <m:e>
                        <m:r>
                          <w:rPr>
                            <w:rFonts w:ascii="Cambria Math" w:hAnsi="Cambria Math"/>
                            <w:sz w:val="18"/>
                            <w:lang w:eastAsia="zh-CN"/>
                          </w:rPr>
                          <m:t>y</m:t>
                        </m:r>
                      </m:e>
                      <m:sup>
                        <m:r>
                          <w:rPr>
                            <w:rFonts w:ascii="Cambria Math" w:hAnsi="Cambria Math"/>
                            <w:sz w:val="18"/>
                            <w:lang w:eastAsia="zh-CN"/>
                          </w:rPr>
                          <m:t>2</m:t>
                        </m:r>
                      </m:sup>
                    </m:sSup>
                  </m:e>
                </m:nary>
                <m:r>
                  <w:rPr>
                    <w:rFonts w:ascii="Cambria Math" w:hAnsi="Cambria Math"/>
                    <w:sz w:val="18"/>
                    <w:lang w:eastAsia="zh-CN"/>
                  </w:rPr>
                  <m:t>μ</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r>
                  <m:rPr>
                    <m:sty m:val="p"/>
                  </m:rPr>
                  <w:rPr>
                    <w:lang w:eastAsia="zh-CN"/>
                  </w:rPr>
                  <w:br/>
                </m:r>
              </m:oMath>
            </m:oMathPara>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Ox</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Oy</m:t>
                  </m:r>
                </m:sub>
              </m:sSub>
            </m:oMath>
            <w:r>
              <w:rPr>
                <w:sz w:val="18"/>
                <w:lang w:eastAsia="zh-CN"/>
              </w:rPr>
              <w:t>。</w:t>
            </w:r>
          </w:p>
        </w:tc>
        <w:tc>
          <w:tcPr>
            <w:tcW w:w="4365" w:type="dxa"/>
            <w:tcMar>
              <w:top w:w="55" w:type="dxa"/>
              <w:left w:w="85" w:type="dxa"/>
              <w:bottom w:w="55" w:type="dxa"/>
              <w:right w:w="85" w:type="dxa"/>
            </w:tcMar>
            <w:vAlign w:val="center"/>
          </w:tcPr>
          <w:p w14:paraId="441096D5" w14:textId="77777777" w:rsidR="0050046E" w:rsidRDefault="00000000">
            <w:pPr>
              <w:spacing w:after="16" w:line="240" w:lineRule="auto"/>
              <w:rPr>
                <w:lang w:eastAsia="zh-CN"/>
              </w:rPr>
            </w:pPr>
            <w:r>
              <w:rPr>
                <w:sz w:val="18"/>
                <w:lang w:eastAsia="zh-CN"/>
              </w:rPr>
              <w:t>空间物体对各坐标面、轴及原点：</w:t>
            </w:r>
            <w:r>
              <w:rPr>
                <w:lang w:eastAsia="zh-CN"/>
              </w:rPr>
              <w:br/>
            </w:r>
            <m:oMathPara>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xy</m:t>
                    </m:r>
                  </m:sub>
                </m:sSub>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sSup>
                      <m:sSupPr>
                        <m:ctrlPr>
                          <w:rPr>
                            <w:rFonts w:ascii="Cambria Math" w:hAnsi="Cambria Math"/>
                          </w:rPr>
                        </m:ctrlPr>
                      </m:sSupPr>
                      <m:e>
                        <m:r>
                          <w:rPr>
                            <w:rFonts w:ascii="Cambria Math" w:hAnsi="Cambria Math"/>
                            <w:sz w:val="18"/>
                            <w:lang w:eastAsia="zh-CN"/>
                          </w:rPr>
                          <m:t>z</m:t>
                        </m:r>
                      </m:e>
                      <m:sup>
                        <m:r>
                          <w:rPr>
                            <w:rFonts w:ascii="Cambria Math" w:hAnsi="Cambria Math"/>
                            <w:sz w:val="18"/>
                            <w:lang w:eastAsia="zh-CN"/>
                          </w:rPr>
                          <m:t>2</m:t>
                        </m:r>
                      </m:sup>
                    </m:sSup>
                  </m:e>
                </m:nary>
                <m:r>
                  <w:rPr>
                    <w:rFonts w:ascii="Cambria Math" w:hAnsi="Cambria Math"/>
                    <w:sz w:val="18"/>
                    <w:lang w:eastAsia="zh-CN"/>
                  </w:rPr>
                  <m:t>μ</m:t>
                </m:r>
                <m:r>
                  <m:rPr>
                    <m:nor/>
                  </m:rPr>
                  <w:rPr>
                    <w:sz w:val="18"/>
                    <w:lang w:eastAsia="zh-CN"/>
                  </w:rPr>
                  <m:t> </m:t>
                </m:r>
                <m:r>
                  <w:rPr>
                    <w:rFonts w:ascii="Cambria Math" w:hAnsi="Cambria Math"/>
                    <w:sz w:val="18"/>
                    <w:lang w:eastAsia="zh-CN"/>
                  </w:rPr>
                  <m:t>dv</m:t>
                </m:r>
                <m:r>
                  <m:rPr>
                    <m:sty m:val="p"/>
                  </m:rPr>
                  <w:rPr>
                    <w:lang w:eastAsia="zh-CN"/>
                  </w:rPr>
                  <w:br/>
                </m:r>
              </m:oMath>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yz</m:t>
                    </m:r>
                  </m:sub>
                </m:sSub>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sSup>
                      <m:sSupPr>
                        <m:ctrlPr>
                          <w:rPr>
                            <w:rFonts w:ascii="Cambria Math" w:hAnsi="Cambria Math"/>
                          </w:rPr>
                        </m:ctrlPr>
                      </m:sSupPr>
                      <m:e>
                        <m:r>
                          <w:rPr>
                            <w:rFonts w:ascii="Cambria Math" w:hAnsi="Cambria Math"/>
                            <w:sz w:val="18"/>
                            <w:lang w:eastAsia="zh-CN"/>
                          </w:rPr>
                          <m:t>x</m:t>
                        </m:r>
                      </m:e>
                      <m:sup>
                        <m:r>
                          <w:rPr>
                            <w:rFonts w:ascii="Cambria Math" w:hAnsi="Cambria Math"/>
                            <w:sz w:val="18"/>
                            <w:lang w:eastAsia="zh-CN"/>
                          </w:rPr>
                          <m:t>2</m:t>
                        </m:r>
                      </m:sup>
                    </m:sSup>
                  </m:e>
                </m:nary>
                <m:r>
                  <w:rPr>
                    <w:rFonts w:ascii="Cambria Math" w:hAnsi="Cambria Math"/>
                    <w:sz w:val="18"/>
                    <w:lang w:eastAsia="zh-CN"/>
                  </w:rPr>
                  <m:t>μ</m:t>
                </m:r>
                <m:r>
                  <m:rPr>
                    <m:nor/>
                  </m:rPr>
                  <w:rPr>
                    <w:sz w:val="18"/>
                    <w:lang w:eastAsia="zh-CN"/>
                  </w:rPr>
                  <m:t> </m:t>
                </m:r>
                <m:r>
                  <w:rPr>
                    <w:rFonts w:ascii="Cambria Math" w:hAnsi="Cambria Math"/>
                    <w:sz w:val="18"/>
                    <w:lang w:eastAsia="zh-CN"/>
                  </w:rPr>
                  <m:t>dv</m:t>
                </m:r>
                <m:r>
                  <m:rPr>
                    <m:sty m:val="p"/>
                  </m:rPr>
                  <w:rPr>
                    <w:lang w:eastAsia="zh-CN"/>
                  </w:rPr>
                  <w:br/>
                </m:r>
              </m:oMath>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zx</m:t>
                    </m:r>
                  </m:sub>
                </m:sSub>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sSup>
                      <m:sSupPr>
                        <m:ctrlPr>
                          <w:rPr>
                            <w:rFonts w:ascii="Cambria Math" w:hAnsi="Cambria Math"/>
                          </w:rPr>
                        </m:ctrlPr>
                      </m:sSupPr>
                      <m:e>
                        <m:r>
                          <w:rPr>
                            <w:rFonts w:ascii="Cambria Math" w:hAnsi="Cambria Math"/>
                            <w:sz w:val="18"/>
                            <w:lang w:eastAsia="zh-CN"/>
                          </w:rPr>
                          <m:t>y</m:t>
                        </m:r>
                      </m:e>
                      <m:sup>
                        <m:r>
                          <w:rPr>
                            <w:rFonts w:ascii="Cambria Math" w:hAnsi="Cambria Math"/>
                            <w:sz w:val="18"/>
                            <w:lang w:eastAsia="zh-CN"/>
                          </w:rPr>
                          <m:t>2</m:t>
                        </m:r>
                      </m:sup>
                    </m:sSup>
                  </m:e>
                </m:nary>
                <m:r>
                  <w:rPr>
                    <w:rFonts w:ascii="Cambria Math" w:hAnsi="Cambria Math"/>
                    <w:sz w:val="18"/>
                    <w:lang w:eastAsia="zh-CN"/>
                  </w:rPr>
                  <m:t>μ</m:t>
                </m:r>
                <m:r>
                  <m:rPr>
                    <m:nor/>
                  </m:rPr>
                  <w:rPr>
                    <w:sz w:val="18"/>
                    <w:lang w:eastAsia="zh-CN"/>
                  </w:rPr>
                  <m:t> </m:t>
                </m:r>
                <m:r>
                  <w:rPr>
                    <w:rFonts w:ascii="Cambria Math" w:hAnsi="Cambria Math"/>
                    <w:sz w:val="18"/>
                    <w:lang w:eastAsia="zh-CN"/>
                  </w:rPr>
                  <m:t>dv</m:t>
                </m:r>
                <m:r>
                  <m:rPr>
                    <m:sty m:val="p"/>
                  </m:rPr>
                  <w:rPr>
                    <w:lang w:eastAsia="zh-CN"/>
                  </w:rPr>
                  <w:br/>
                </m:r>
              </m:oMath>
            </m:oMathPara>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Ox</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xy</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xz</m:t>
                  </m:r>
                </m:sub>
              </m:sSub>
            </m:oMath>
            <w:r>
              <w:rPr>
                <w:sz w:val="18"/>
                <w:lang w:eastAsia="zh-CN"/>
              </w:rPr>
              <w:t>，</w:t>
            </w:r>
            <w:r>
              <w:rPr>
                <w:lang w:eastAsia="zh-CN"/>
              </w:rPr>
              <w:br/>
            </w:r>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Oy</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xy</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yz</m:t>
                  </m:r>
                </m:sub>
              </m:sSub>
            </m:oMath>
            <w:r>
              <w:rPr>
                <w:sz w:val="18"/>
                <w:lang w:eastAsia="zh-CN"/>
              </w:rPr>
              <w:t>，</w:t>
            </w:r>
            <w:r>
              <w:rPr>
                <w:lang w:eastAsia="zh-CN"/>
              </w:rPr>
              <w:br/>
            </w:r>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Oz</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zx</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zy</m:t>
                  </m:r>
                </m:sub>
              </m:sSub>
            </m:oMath>
            <w:r>
              <w:rPr>
                <w:sz w:val="18"/>
                <w:lang w:eastAsia="zh-CN"/>
              </w:rPr>
              <w:t>，</w:t>
            </w:r>
            <w:r>
              <w:rPr>
                <w:lang w:eastAsia="zh-CN"/>
              </w:rPr>
              <w:br/>
            </w:r>
            <m:oMath>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O</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xy</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yz</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J</m:t>
                  </m:r>
                </m:e>
                <m:sub>
                  <m:r>
                    <w:rPr>
                      <w:rFonts w:ascii="Cambria Math" w:hAnsi="Cambria Math"/>
                      <w:sz w:val="18"/>
                      <w:lang w:eastAsia="zh-CN"/>
                    </w:rPr>
                    <m:t>zx</m:t>
                  </m:r>
                </m:sub>
              </m:sSub>
            </m:oMath>
            <w:r>
              <w:rPr>
                <w:sz w:val="18"/>
                <w:lang w:eastAsia="zh-CN"/>
              </w:rPr>
              <w:t>。</w:t>
            </w:r>
          </w:p>
        </w:tc>
      </w:tr>
    </w:tbl>
    <w:p w14:paraId="3BF28F24" w14:textId="77777777" w:rsidR="0050046E" w:rsidRDefault="0050046E">
      <w:pPr>
        <w:spacing w:after="20" w:line="96" w:lineRule="auto"/>
        <w:rPr>
          <w:lang w:eastAsia="zh-CN"/>
        </w:rPr>
      </w:pPr>
    </w:p>
    <w:p w14:paraId="636A389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（二）曲线及曲面积分</w:t>
      </w:r>
    </w:p>
    <w:p w14:paraId="7D09AA88"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曲线积分</w:t>
      </w:r>
    </w:p>
    <w:p w14:paraId="76E00DA7" w14:textId="77777777" w:rsidR="0050046E" w:rsidRDefault="00000000">
      <w:pPr>
        <w:rPr>
          <w:lang w:eastAsia="zh-CN"/>
        </w:rPr>
      </w:pPr>
      <w:r>
        <w:rPr>
          <w:lang w:eastAsia="zh-CN"/>
        </w:rPr>
        <w:t>两型曲线积分的定义、计算方法及应用如下：</w:t>
      </w:r>
    </w:p>
    <w:p w14:paraId="0CED3C37" w14:textId="77777777" w:rsidR="0050046E" w:rsidRDefault="00000000">
      <w:pPr>
        <w:pStyle w:val="4"/>
        <w:rPr>
          <w:lang w:eastAsia="zh-CN"/>
        </w:rPr>
      </w:pPr>
      <w:r>
        <w:rPr>
          <w:rFonts w:ascii="Times New Roman" w:eastAsia="AR PL UMing CN" w:hAnsi="Times New Roman"/>
          <w:lang w:eastAsia="zh-CN"/>
        </w:rPr>
        <w:t>曲线积分的定义、计算及应用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4309"/>
        <w:gridCol w:w="4309"/>
      </w:tblGrid>
      <w:tr w:rsidR="0050046E" w14:paraId="6D5EB267" w14:textId="77777777">
        <w:trPr>
          <w:cantSplit/>
          <w:tblHeader/>
          <w:jc w:val="center"/>
        </w:trPr>
        <w:tc>
          <w:tcPr>
            <w:tcW w:w="1361" w:type="dxa"/>
            <w:shd w:val="clear" w:color="auto" w:fill="EEF1F4"/>
            <w:tcMar>
              <w:top w:w="55" w:type="dxa"/>
              <w:left w:w="85" w:type="dxa"/>
              <w:bottom w:w="55" w:type="dxa"/>
              <w:right w:w="85" w:type="dxa"/>
            </w:tcMar>
            <w:vAlign w:val="center"/>
          </w:tcPr>
          <w:p w14:paraId="042BB5E4" w14:textId="77777777" w:rsidR="0050046E" w:rsidRDefault="00000000">
            <w:pPr>
              <w:spacing w:after="16" w:line="240" w:lineRule="auto"/>
              <w:jc w:val="center"/>
            </w:pPr>
            <w:r>
              <w:rPr>
                <w:rFonts w:eastAsia="Noto Sans CJK SC"/>
                <w:b/>
                <w:sz w:val="17"/>
              </w:rPr>
              <w:t>项目</w:t>
            </w:r>
          </w:p>
        </w:tc>
        <w:tc>
          <w:tcPr>
            <w:tcW w:w="4309" w:type="dxa"/>
            <w:shd w:val="clear" w:color="auto" w:fill="EEF1F4"/>
            <w:tcMar>
              <w:top w:w="55" w:type="dxa"/>
              <w:left w:w="85" w:type="dxa"/>
              <w:bottom w:w="55" w:type="dxa"/>
              <w:right w:w="85" w:type="dxa"/>
            </w:tcMar>
            <w:vAlign w:val="center"/>
          </w:tcPr>
          <w:p w14:paraId="1BEDB03D" w14:textId="77777777" w:rsidR="0050046E" w:rsidRDefault="00000000">
            <w:pPr>
              <w:spacing w:after="16" w:line="240" w:lineRule="auto"/>
              <w:jc w:val="center"/>
            </w:pPr>
            <w:r>
              <w:rPr>
                <w:rFonts w:eastAsia="Noto Sans CJK SC"/>
                <w:b/>
                <w:sz w:val="17"/>
              </w:rPr>
              <w:t>第</w:t>
            </w:r>
            <w:r>
              <w:rPr>
                <w:rFonts w:eastAsia="Noto Sans CJK SC"/>
                <w:b/>
                <w:sz w:val="17"/>
              </w:rPr>
              <w:t>Ⅰ</w:t>
            </w:r>
            <w:r>
              <w:rPr>
                <w:rFonts w:eastAsia="Noto Sans CJK SC"/>
                <w:b/>
                <w:sz w:val="17"/>
              </w:rPr>
              <w:t>型（对弧长的）</w:t>
            </w:r>
          </w:p>
        </w:tc>
        <w:tc>
          <w:tcPr>
            <w:tcW w:w="4309" w:type="dxa"/>
            <w:shd w:val="clear" w:color="auto" w:fill="EEF1F4"/>
            <w:tcMar>
              <w:top w:w="55" w:type="dxa"/>
              <w:left w:w="85" w:type="dxa"/>
              <w:bottom w:w="55" w:type="dxa"/>
              <w:right w:w="85" w:type="dxa"/>
            </w:tcMar>
            <w:vAlign w:val="center"/>
          </w:tcPr>
          <w:p w14:paraId="088EE7C9" w14:textId="77777777" w:rsidR="0050046E" w:rsidRDefault="00000000">
            <w:pPr>
              <w:spacing w:after="16" w:line="240" w:lineRule="auto"/>
              <w:jc w:val="center"/>
            </w:pPr>
            <w:r>
              <w:rPr>
                <w:rFonts w:eastAsia="Noto Sans CJK SC"/>
                <w:b/>
                <w:sz w:val="17"/>
              </w:rPr>
              <w:t>第</w:t>
            </w:r>
            <w:r>
              <w:rPr>
                <w:rFonts w:eastAsia="Noto Sans CJK SC"/>
                <w:b/>
                <w:sz w:val="17"/>
              </w:rPr>
              <w:t>Ⅱ</w:t>
            </w:r>
            <w:r>
              <w:rPr>
                <w:rFonts w:eastAsia="Noto Sans CJK SC"/>
                <w:b/>
                <w:sz w:val="17"/>
              </w:rPr>
              <w:t>型（对坐标的）</w:t>
            </w:r>
          </w:p>
        </w:tc>
      </w:tr>
      <w:tr w:rsidR="0050046E" w14:paraId="67DB6D8D" w14:textId="77777777">
        <w:trPr>
          <w:cantSplit/>
          <w:jc w:val="center"/>
        </w:trPr>
        <w:tc>
          <w:tcPr>
            <w:tcW w:w="1361" w:type="dxa"/>
            <w:tcMar>
              <w:top w:w="55" w:type="dxa"/>
              <w:left w:w="85" w:type="dxa"/>
              <w:bottom w:w="55" w:type="dxa"/>
              <w:right w:w="85" w:type="dxa"/>
            </w:tcMar>
            <w:vAlign w:val="center"/>
          </w:tcPr>
          <w:p w14:paraId="64EF15F2" w14:textId="77777777" w:rsidR="0050046E" w:rsidRDefault="00000000">
            <w:pPr>
              <w:spacing w:after="16" w:line="240" w:lineRule="auto"/>
            </w:pPr>
            <w:r>
              <w:rPr>
                <w:sz w:val="17"/>
              </w:rPr>
              <w:t>定义</w:t>
            </w:r>
          </w:p>
        </w:tc>
        <w:tc>
          <w:tcPr>
            <w:tcW w:w="4309" w:type="dxa"/>
            <w:tcMar>
              <w:top w:w="55" w:type="dxa"/>
              <w:left w:w="85" w:type="dxa"/>
              <w:bottom w:w="55" w:type="dxa"/>
              <w:right w:w="85" w:type="dxa"/>
            </w:tcMar>
            <w:vAlign w:val="center"/>
          </w:tcPr>
          <w:p w14:paraId="4329E0EC"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sz w:val="18"/>
                          </w:rPr>
                          <m:t>AB</m:t>
                        </m:r>
                      </m:e>
                    </m:acc>
                  </m:sub>
                  <m:sup>
                    <m:r>
                      <w:rPr>
                        <w:rFonts w:ascii="Cambria Math" w:hAnsi="Cambria Math"/>
                        <w:sz w:val="18"/>
                      </w:rPr>
                      <m:t>​</m:t>
                    </m:r>
                  </m:sup>
                  <m:e>
                    <m:r>
                      <w:rPr>
                        <w:rFonts w:ascii="Cambria Math" w:hAnsi="Cambria Math"/>
                        <w:sz w:val="18"/>
                      </w:rPr>
                      <m:t>f</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nor/>
                  </m:rPr>
                  <w:rPr>
                    <w:sz w:val="18"/>
                  </w:rPr>
                  <m:t> </m:t>
                </m:r>
                <m:r>
                  <w:rPr>
                    <w:rFonts w:ascii="Cambria Math" w:hAnsi="Cambria Math"/>
                    <w:sz w:val="18"/>
                  </w:rPr>
                  <m:t>ds</m:t>
                </m:r>
                <m:r>
                  <m:rPr>
                    <m:sty m:val="p"/>
                  </m:rPr>
                  <w:br/>
                </m:r>
              </m:oMath>
              <m:oMath>
                <m:r>
                  <m:rPr>
                    <m:lit/>
                    <m:sty m:val="p"/>
                  </m:rPr>
                  <w:rPr>
                    <w:rFonts w:ascii="Cambria Math" w:hAnsi="Cambria Math"/>
                    <w:sz w:val="18"/>
                  </w:rPr>
                  <m:t>=</m:t>
                </m:r>
                <m:limLow>
                  <m:limLowPr>
                    <m:ctrlPr>
                      <w:rPr>
                        <w:rFonts w:ascii="Cambria Math" w:hAnsi="Cambria Math"/>
                      </w:rPr>
                    </m:ctrlPr>
                  </m:limLowPr>
                  <m:e>
                    <m:r>
                      <m:rPr>
                        <m:lit/>
                        <m:sty m:val="p"/>
                      </m:rPr>
                      <w:rPr>
                        <w:rFonts w:ascii="Cambria Math" w:hAnsi="Cambria Math"/>
                        <w:sz w:val="18"/>
                      </w:rPr>
                      <m:t>lim</m:t>
                    </m:r>
                  </m:e>
                  <m:lim>
                    <m:r>
                      <m:rPr>
                        <m:sty m:val="p"/>
                      </m:rPr>
                      <w:rPr>
                        <w:rFonts w:ascii="Cambria Math" w:hAnsi="Cambria Math"/>
                        <w:sz w:val="18"/>
                      </w:rPr>
                      <m:t>∥</m:t>
                    </m:r>
                    <m:r>
                      <w:rPr>
                        <w:rFonts w:ascii="Cambria Math" w:hAnsi="Cambria Math"/>
                        <w:sz w:val="18"/>
                      </w:rPr>
                      <m:t>Δ</m:t>
                    </m:r>
                    <m:r>
                      <m:rPr>
                        <m:sty m:val="p"/>
                      </m:rPr>
                      <w:rPr>
                        <w:rFonts w:ascii="Cambria Math" w:hAnsi="Cambria Math"/>
                        <w:sz w:val="18"/>
                      </w:rPr>
                      <m:t>∥→</m:t>
                    </m:r>
                    <m:r>
                      <w:rPr>
                        <w:rFonts w:ascii="Cambria Math" w:hAnsi="Cambria Math"/>
                        <w:sz w:val="18"/>
                      </w:rPr>
                      <m:t>0</m:t>
                    </m:r>
                  </m:lim>
                </m:limLow>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r>
                      <w:rPr>
                        <w:rFonts w:ascii="Cambria Math" w:hAnsi="Cambria Math"/>
                        <w:sz w:val="18"/>
                      </w:rPr>
                      <m:t>f</m:t>
                    </m:r>
                  </m:e>
                </m:nary>
                <m:d>
                  <m:dPr>
                    <m:ctrlPr>
                      <w:rPr>
                        <w:rFonts w:ascii="Cambria Math" w:hAnsi="Cambria Math"/>
                      </w:rPr>
                    </m:ctrlPr>
                  </m:dPr>
                  <m:e>
                    <m:sSub>
                      <m:sSubPr>
                        <m:ctrlPr>
                          <w:rPr>
                            <w:rFonts w:ascii="Cambria Math" w:hAnsi="Cambria Math"/>
                          </w:rPr>
                        </m:ctrlPr>
                      </m:sSubPr>
                      <m:e>
                        <m:r>
                          <w:rPr>
                            <w:rFonts w:ascii="Cambria Math" w:hAnsi="Cambria Math"/>
                            <w:sz w:val="18"/>
                          </w:rPr>
                          <m:t>ξ</m:t>
                        </m:r>
                      </m:e>
                      <m:sub>
                        <m:r>
                          <w:rPr>
                            <w:rFonts w:ascii="Cambria Math" w:hAnsi="Cambria Math"/>
                            <w:sz w:val="18"/>
                          </w:rPr>
                          <m:t>i</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η</m:t>
                        </m:r>
                      </m:e>
                      <m:sub>
                        <m:r>
                          <w:rPr>
                            <w:rFonts w:ascii="Cambria Math" w:hAnsi="Cambria Math"/>
                            <w:sz w:val="18"/>
                          </w:rPr>
                          <m:t>i</m:t>
                        </m:r>
                      </m:sub>
                    </m:sSub>
                  </m:e>
                </m:d>
                <m:r>
                  <w:rPr>
                    <w:rFonts w:ascii="Cambria Math" w:hAnsi="Cambria Math"/>
                    <w:sz w:val="18"/>
                  </w:rPr>
                  <m:t>Δ</m:t>
                </m:r>
                <m:sSub>
                  <m:sSubPr>
                    <m:ctrlPr>
                      <w:rPr>
                        <w:rFonts w:ascii="Cambria Math" w:hAnsi="Cambria Math"/>
                      </w:rPr>
                    </m:ctrlPr>
                  </m:sSubPr>
                  <m:e>
                    <m:r>
                      <w:rPr>
                        <w:rFonts w:ascii="Cambria Math" w:hAnsi="Cambria Math"/>
                        <w:sz w:val="18"/>
                      </w:rPr>
                      <m:t>s</m:t>
                    </m:r>
                  </m:e>
                  <m:sub>
                    <m:r>
                      <w:rPr>
                        <w:rFonts w:ascii="Cambria Math" w:hAnsi="Cambria Math"/>
                        <w:sz w:val="18"/>
                      </w:rPr>
                      <m:t>i</m:t>
                    </m:r>
                  </m:sub>
                </m:sSub>
              </m:oMath>
            </m:oMathPara>
          </w:p>
        </w:tc>
        <w:tc>
          <w:tcPr>
            <w:tcW w:w="4309" w:type="dxa"/>
            <w:tcMar>
              <w:top w:w="55" w:type="dxa"/>
              <w:left w:w="85" w:type="dxa"/>
              <w:bottom w:w="55" w:type="dxa"/>
              <w:right w:w="85" w:type="dxa"/>
            </w:tcMar>
            <w:vAlign w:val="center"/>
          </w:tcPr>
          <w:p w14:paraId="38A688D0"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sz w:val="18"/>
                          </w:rPr>
                          <m:t>AB</m:t>
                        </m:r>
                      </m:e>
                    </m:acc>
                  </m:sub>
                  <m:sup>
                    <m:r>
                      <w:rPr>
                        <w:rFonts w:ascii="Cambria Math" w:hAnsi="Cambria Math"/>
                        <w:sz w:val="18"/>
                      </w:rPr>
                      <m:t>​</m:t>
                    </m:r>
                  </m:sup>
                  <m:e>
                    <m:r>
                      <w:rPr>
                        <w:rFonts w:ascii="Cambria Math" w:hAnsi="Cambria Math"/>
                        <w:sz w:val="18"/>
                      </w:rPr>
                      <m:t>P</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nor/>
                  </m:rPr>
                  <w:rPr>
                    <w:sz w:val="18"/>
                  </w:rPr>
                  <m:t> </m:t>
                </m:r>
                <m:r>
                  <w:rPr>
                    <w:rFonts w:ascii="Cambria Math" w:hAnsi="Cambria Math"/>
                    <w:sz w:val="18"/>
                  </w:rPr>
                  <m:t>dx</m:t>
                </m:r>
                <m:r>
                  <m:rPr>
                    <m:sty m:val="p"/>
                  </m:rPr>
                  <w:rPr>
                    <w:rFonts w:ascii="Cambria Math" w:hAnsi="Cambria Math"/>
                    <w:sz w:val="18"/>
                  </w:rPr>
                  <m:t>+</m:t>
                </m:r>
                <m:r>
                  <w:rPr>
                    <w:rFonts w:ascii="Cambria Math" w:hAnsi="Cambria Math"/>
                    <w:sz w:val="18"/>
                  </w:rPr>
                  <m:t>Q</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nor/>
                  </m:rPr>
                  <w:rPr>
                    <w:sz w:val="18"/>
                  </w:rPr>
                  <m:t> </m:t>
                </m:r>
                <m:r>
                  <w:rPr>
                    <w:rFonts w:ascii="Cambria Math" w:hAnsi="Cambria Math"/>
                    <w:sz w:val="18"/>
                  </w:rPr>
                  <m:t>dy</m:t>
                </m:r>
                <m:r>
                  <m:rPr>
                    <m:sty m:val="p"/>
                  </m:rPr>
                  <w:br/>
                </m:r>
              </m:oMath>
              <m:oMath>
                <m:r>
                  <m:rPr>
                    <m:lit/>
                    <m:sty m:val="p"/>
                  </m:rPr>
                  <w:rPr>
                    <w:rFonts w:ascii="Cambria Math" w:hAnsi="Cambria Math"/>
                    <w:sz w:val="18"/>
                  </w:rPr>
                  <m:t>=</m:t>
                </m:r>
                <m:limLow>
                  <m:limLowPr>
                    <m:ctrlPr>
                      <w:rPr>
                        <w:rFonts w:ascii="Cambria Math" w:hAnsi="Cambria Math"/>
                      </w:rPr>
                    </m:ctrlPr>
                  </m:limLowPr>
                  <m:e>
                    <m:r>
                      <m:rPr>
                        <m:lit/>
                        <m:sty m:val="p"/>
                      </m:rPr>
                      <w:rPr>
                        <w:rFonts w:ascii="Cambria Math" w:hAnsi="Cambria Math"/>
                        <w:sz w:val="18"/>
                      </w:rPr>
                      <m:t>lim</m:t>
                    </m:r>
                  </m:e>
                  <m:lim>
                    <m:r>
                      <m:rPr>
                        <m:sty m:val="p"/>
                      </m:rPr>
                      <w:rPr>
                        <w:rFonts w:ascii="Cambria Math" w:hAnsi="Cambria Math"/>
                        <w:sz w:val="18"/>
                      </w:rPr>
                      <m:t>∥</m:t>
                    </m:r>
                    <m:r>
                      <w:rPr>
                        <w:rFonts w:ascii="Cambria Math" w:hAnsi="Cambria Math"/>
                        <w:sz w:val="18"/>
                      </w:rPr>
                      <m:t>Δ</m:t>
                    </m:r>
                    <m:r>
                      <m:rPr>
                        <m:sty m:val="p"/>
                      </m:rPr>
                      <w:rPr>
                        <w:rFonts w:ascii="Cambria Math" w:hAnsi="Cambria Math"/>
                        <w:sz w:val="18"/>
                      </w:rPr>
                      <m:t>∥→</m:t>
                    </m:r>
                    <m:r>
                      <w:rPr>
                        <w:rFonts w:ascii="Cambria Math" w:hAnsi="Cambria Math"/>
                        <w:sz w:val="18"/>
                      </w:rPr>
                      <m:t>0</m:t>
                    </m:r>
                  </m:lim>
                </m:limLow>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d>
                      <m:dPr>
                        <m:begChr m:val="["/>
                        <m:endChr m:val="]"/>
                        <m:ctrlPr>
                          <w:rPr>
                            <w:rFonts w:ascii="Cambria Math" w:hAnsi="Cambria Math"/>
                          </w:rPr>
                        </m:ctrlPr>
                      </m:dPr>
                      <m:e>
                        <m:r>
                          <w:rPr>
                            <w:rFonts w:ascii="Cambria Math" w:hAnsi="Cambria Math"/>
                            <w:sz w:val="18"/>
                          </w:rPr>
                          <m:t>P</m:t>
                        </m:r>
                        <m:d>
                          <m:dPr>
                            <m:ctrlPr>
                              <w:rPr>
                                <w:rFonts w:ascii="Cambria Math" w:hAnsi="Cambria Math"/>
                              </w:rPr>
                            </m:ctrlPr>
                          </m:dPr>
                          <m:e>
                            <m:sSub>
                              <m:sSubPr>
                                <m:ctrlPr>
                                  <w:rPr>
                                    <w:rFonts w:ascii="Cambria Math" w:hAnsi="Cambria Math"/>
                                  </w:rPr>
                                </m:ctrlPr>
                              </m:sSubPr>
                              <m:e>
                                <m:r>
                                  <w:rPr>
                                    <w:rFonts w:ascii="Cambria Math" w:hAnsi="Cambria Math"/>
                                    <w:sz w:val="18"/>
                                  </w:rPr>
                                  <m:t>ξ</m:t>
                                </m:r>
                              </m:e>
                              <m:sub>
                                <m:r>
                                  <w:rPr>
                                    <w:rFonts w:ascii="Cambria Math" w:hAnsi="Cambria Math"/>
                                    <w:sz w:val="18"/>
                                  </w:rPr>
                                  <m:t>i</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η</m:t>
                                </m:r>
                              </m:e>
                              <m:sub>
                                <m:r>
                                  <w:rPr>
                                    <w:rFonts w:ascii="Cambria Math" w:hAnsi="Cambria Math"/>
                                    <w:sz w:val="18"/>
                                  </w:rPr>
                                  <m:t>i</m:t>
                                </m:r>
                              </m:sub>
                            </m:sSub>
                          </m:e>
                        </m:d>
                        <m:r>
                          <w:rPr>
                            <w:rFonts w:ascii="Cambria Math" w:hAnsi="Cambria Math"/>
                            <w:sz w:val="18"/>
                          </w:rPr>
                          <m:t>Δ</m:t>
                        </m:r>
                        <m:sSub>
                          <m:sSubPr>
                            <m:ctrlPr>
                              <w:rPr>
                                <w:rFonts w:ascii="Cambria Math" w:hAnsi="Cambria Math"/>
                              </w:rPr>
                            </m:ctrlPr>
                          </m:sSubPr>
                          <m:e>
                            <m:r>
                              <w:rPr>
                                <w:rFonts w:ascii="Cambria Math" w:hAnsi="Cambria Math"/>
                                <w:sz w:val="18"/>
                              </w:rPr>
                              <m:t>x</m:t>
                            </m:r>
                          </m:e>
                          <m:sub>
                            <m:r>
                              <w:rPr>
                                <w:rFonts w:ascii="Cambria Math" w:hAnsi="Cambria Math"/>
                                <w:sz w:val="18"/>
                              </w:rPr>
                              <m:t>i</m:t>
                            </m:r>
                          </m:sub>
                        </m:sSub>
                        <m:r>
                          <m:rPr>
                            <m:sty m:val="p"/>
                          </m:rPr>
                          <w:rPr>
                            <w:rFonts w:ascii="Cambria Math" w:hAnsi="Cambria Math"/>
                            <w:sz w:val="18"/>
                          </w:rPr>
                          <m:t>+</m:t>
                        </m:r>
                        <m:r>
                          <w:rPr>
                            <w:rFonts w:ascii="Cambria Math" w:hAnsi="Cambria Math"/>
                            <w:sz w:val="18"/>
                          </w:rPr>
                          <m:t>Q</m:t>
                        </m:r>
                        <m:d>
                          <m:dPr>
                            <m:ctrlPr>
                              <w:rPr>
                                <w:rFonts w:ascii="Cambria Math" w:hAnsi="Cambria Math"/>
                              </w:rPr>
                            </m:ctrlPr>
                          </m:dPr>
                          <m:e>
                            <m:sSub>
                              <m:sSubPr>
                                <m:ctrlPr>
                                  <w:rPr>
                                    <w:rFonts w:ascii="Cambria Math" w:hAnsi="Cambria Math"/>
                                  </w:rPr>
                                </m:ctrlPr>
                              </m:sSubPr>
                              <m:e>
                                <m:r>
                                  <w:rPr>
                                    <w:rFonts w:ascii="Cambria Math" w:hAnsi="Cambria Math"/>
                                    <w:sz w:val="18"/>
                                  </w:rPr>
                                  <m:t>ξ</m:t>
                                </m:r>
                              </m:e>
                              <m:sub>
                                <m:r>
                                  <w:rPr>
                                    <w:rFonts w:ascii="Cambria Math" w:hAnsi="Cambria Math"/>
                                    <w:sz w:val="18"/>
                                  </w:rPr>
                                  <m:t>i</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η</m:t>
                                </m:r>
                              </m:e>
                              <m:sub>
                                <m:r>
                                  <w:rPr>
                                    <w:rFonts w:ascii="Cambria Math" w:hAnsi="Cambria Math"/>
                                    <w:sz w:val="18"/>
                                  </w:rPr>
                                  <m:t>i</m:t>
                                </m:r>
                              </m:sub>
                            </m:sSub>
                          </m:e>
                        </m:d>
                        <m:r>
                          <w:rPr>
                            <w:rFonts w:ascii="Cambria Math" w:hAnsi="Cambria Math"/>
                            <w:sz w:val="18"/>
                          </w:rPr>
                          <m:t>Δ</m:t>
                        </m:r>
                        <m:sSub>
                          <m:sSubPr>
                            <m:ctrlPr>
                              <w:rPr>
                                <w:rFonts w:ascii="Cambria Math" w:hAnsi="Cambria Math"/>
                              </w:rPr>
                            </m:ctrlPr>
                          </m:sSubPr>
                          <m:e>
                            <m:r>
                              <w:rPr>
                                <w:rFonts w:ascii="Cambria Math" w:hAnsi="Cambria Math"/>
                                <w:sz w:val="18"/>
                              </w:rPr>
                              <m:t>y</m:t>
                            </m:r>
                          </m:e>
                          <m:sub>
                            <m:r>
                              <w:rPr>
                                <w:rFonts w:ascii="Cambria Math" w:hAnsi="Cambria Math"/>
                                <w:sz w:val="18"/>
                              </w:rPr>
                              <m:t>i</m:t>
                            </m:r>
                          </m:sub>
                        </m:sSub>
                      </m:e>
                    </m:d>
                  </m:e>
                </m:nary>
              </m:oMath>
            </m:oMathPara>
          </w:p>
        </w:tc>
      </w:tr>
      <w:tr w:rsidR="0050046E" w14:paraId="491EBF87" w14:textId="77777777">
        <w:trPr>
          <w:cantSplit/>
          <w:jc w:val="center"/>
        </w:trPr>
        <w:tc>
          <w:tcPr>
            <w:tcW w:w="1361" w:type="dxa"/>
            <w:tcMar>
              <w:top w:w="55" w:type="dxa"/>
              <w:left w:w="85" w:type="dxa"/>
              <w:bottom w:w="55" w:type="dxa"/>
              <w:right w:w="85" w:type="dxa"/>
            </w:tcMar>
            <w:vAlign w:val="center"/>
          </w:tcPr>
          <w:p w14:paraId="680699D4" w14:textId="77777777" w:rsidR="0050046E" w:rsidRDefault="00000000">
            <w:pPr>
              <w:spacing w:after="16" w:line="240" w:lineRule="auto"/>
            </w:pPr>
            <w:r>
              <w:rPr>
                <w:sz w:val="17"/>
              </w:rPr>
              <w:t xml:space="preserve">① </w:t>
            </w:r>
            <m:oMath>
              <m:r>
                <w:rPr>
                  <w:rFonts w:ascii="Cambria Math" w:hAnsi="Cambria Math"/>
                  <w:sz w:val="18"/>
                </w:rPr>
                <m:t>y</m:t>
              </m:r>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x</m:t>
                  </m:r>
                </m:e>
              </m:d>
            </m:oMath>
            <w:r>
              <w:br/>
            </w:r>
            <m:oMathPara>
              <m:oMath>
                <m:r>
                  <w:rPr>
                    <w:rFonts w:ascii="Cambria Math" w:hAnsi="Cambria Math"/>
                    <w:sz w:val="18"/>
                  </w:rPr>
                  <m:t>a</m:t>
                </m:r>
                <m:r>
                  <m:rPr>
                    <m:sty m:val="p"/>
                  </m:rPr>
                  <w:rPr>
                    <w:rFonts w:ascii="Cambria Math" w:hAnsi="Cambria Math"/>
                    <w:sz w:val="18"/>
                  </w:rPr>
                  <m:t>≤</m:t>
                </m:r>
                <m:r>
                  <w:rPr>
                    <w:rFonts w:ascii="Cambria Math" w:hAnsi="Cambria Math"/>
                    <w:sz w:val="18"/>
                  </w:rPr>
                  <m:t>x</m:t>
                </m:r>
                <m:r>
                  <m:rPr>
                    <m:sty m:val="p"/>
                  </m:rPr>
                  <w:rPr>
                    <w:rFonts w:ascii="Cambria Math" w:hAnsi="Cambria Math"/>
                    <w:sz w:val="18"/>
                  </w:rPr>
                  <m:t>≤</m:t>
                </m:r>
                <m:r>
                  <w:rPr>
                    <w:rFonts w:ascii="Cambria Math" w:hAnsi="Cambria Math"/>
                    <w:sz w:val="18"/>
                  </w:rPr>
                  <m:t>b</m:t>
                </m:r>
              </m:oMath>
            </m:oMathPara>
          </w:p>
        </w:tc>
        <w:tc>
          <w:tcPr>
            <w:tcW w:w="4309" w:type="dxa"/>
            <w:tcMar>
              <w:top w:w="55" w:type="dxa"/>
              <w:left w:w="85" w:type="dxa"/>
              <w:bottom w:w="55" w:type="dxa"/>
              <w:right w:w="85" w:type="dxa"/>
            </w:tcMar>
            <w:vAlign w:val="center"/>
          </w:tcPr>
          <w:p w14:paraId="60485186" w14:textId="77777777" w:rsidR="0050046E" w:rsidRDefault="00000000">
            <w:pPr>
              <w:spacing w:after="16" w:line="240" w:lineRule="auto"/>
            </w:pPr>
            <m:oMathPara>
              <m:oMath>
                <m:r>
                  <w:rPr>
                    <w:rFonts w:ascii="Cambria Math" w:hAnsi="Cambria Math"/>
                    <w:sz w:val="18"/>
                  </w:rPr>
                  <m:t>ds</m:t>
                </m:r>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1</m:t>
                    </m:r>
                    <m:r>
                      <m:rPr>
                        <m:sty m:val="p"/>
                      </m:rPr>
                      <w:rPr>
                        <w:rFonts w:ascii="Cambria Math" w:hAnsi="Cambria Math"/>
                        <w:sz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rPr>
                                  <m:t>φ</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x</m:t>
                                </m:r>
                              </m:e>
                            </m:d>
                          </m:e>
                        </m:d>
                      </m:e>
                      <m:sup>
                        <m:r>
                          <w:rPr>
                            <w:rFonts w:ascii="Cambria Math" w:hAnsi="Cambria Math"/>
                            <w:sz w:val="18"/>
                          </w:rPr>
                          <m:t>2</m:t>
                        </m:r>
                      </m:sup>
                    </m:sSup>
                  </m:e>
                </m:rad>
                <m:r>
                  <m:rPr>
                    <m:nor/>
                  </m:rPr>
                  <w:rPr>
                    <w:sz w:val="18"/>
                  </w:rPr>
                  <m:t> </m:t>
                </m:r>
                <m:r>
                  <w:rPr>
                    <w:rFonts w:ascii="Cambria Math" w:hAnsi="Cambria Math"/>
                    <w:sz w:val="18"/>
                  </w:rPr>
                  <m:t>dx</m:t>
                </m:r>
                <m:r>
                  <m:rPr>
                    <m:sty m:val="p"/>
                  </m:rPr>
                  <w:br/>
                </m:r>
              </m:oMath>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a</m:t>
                    </m:r>
                  </m:sub>
                  <m:sup>
                    <m:r>
                      <w:rPr>
                        <w:rFonts w:ascii="Cambria Math" w:hAnsi="Cambria Math"/>
                        <w:sz w:val="18"/>
                      </w:rPr>
                      <m:t>b</m:t>
                    </m:r>
                  </m:sup>
                  <m:e>
                    <m:r>
                      <w:rPr>
                        <w:rFonts w:ascii="Cambria Math" w:hAnsi="Cambria Math"/>
                        <w:sz w:val="18"/>
                      </w:rPr>
                      <m:t>f</m:t>
                    </m:r>
                  </m:e>
                </m:nary>
                <m:d>
                  <m:dPr>
                    <m:begChr m:val="["/>
                    <m:endChr m:val="]"/>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x</m:t>
                        </m:r>
                      </m:e>
                    </m:d>
                  </m:e>
                </m:d>
                <m:rad>
                  <m:radPr>
                    <m:degHide m:val="1"/>
                    <m:ctrlPr>
                      <w:rPr>
                        <w:rFonts w:ascii="Cambria Math" w:hAnsi="Cambria Math"/>
                      </w:rPr>
                    </m:ctrlPr>
                  </m:radPr>
                  <m:deg/>
                  <m:e>
                    <m:r>
                      <w:rPr>
                        <w:rFonts w:ascii="Cambria Math" w:hAnsi="Cambria Math"/>
                        <w:sz w:val="18"/>
                      </w:rPr>
                      <m:t>1</m:t>
                    </m:r>
                    <m:r>
                      <m:rPr>
                        <m:sty m:val="p"/>
                      </m:rPr>
                      <w:rPr>
                        <w:rFonts w:ascii="Cambria Math" w:hAnsi="Cambria Math"/>
                        <w:sz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rPr>
                                  <m:t>φ</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x</m:t>
                                </m:r>
                              </m:e>
                            </m:d>
                          </m:e>
                        </m:d>
                      </m:e>
                      <m:sup>
                        <m:r>
                          <w:rPr>
                            <w:rFonts w:ascii="Cambria Math" w:hAnsi="Cambria Math"/>
                            <w:sz w:val="18"/>
                          </w:rPr>
                          <m:t>2</m:t>
                        </m:r>
                      </m:sup>
                    </m:sSup>
                  </m:e>
                </m:rad>
                <m:r>
                  <m:rPr>
                    <m:nor/>
                  </m:rPr>
                  <w:rPr>
                    <w:sz w:val="18"/>
                  </w:rPr>
                  <m:t> </m:t>
                </m:r>
                <m:r>
                  <w:rPr>
                    <w:rFonts w:ascii="Cambria Math" w:hAnsi="Cambria Math"/>
                    <w:sz w:val="18"/>
                  </w:rPr>
                  <m:t>dx</m:t>
                </m:r>
              </m:oMath>
            </m:oMathPara>
          </w:p>
        </w:tc>
        <w:tc>
          <w:tcPr>
            <w:tcW w:w="4309" w:type="dxa"/>
            <w:tcMar>
              <w:top w:w="55" w:type="dxa"/>
              <w:left w:w="85" w:type="dxa"/>
              <w:bottom w:w="55" w:type="dxa"/>
              <w:right w:w="85" w:type="dxa"/>
            </w:tcMar>
            <w:vAlign w:val="center"/>
          </w:tcPr>
          <w:p w14:paraId="516C7704"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a</m:t>
                    </m:r>
                  </m:sub>
                  <m:sup>
                    <m:r>
                      <w:rPr>
                        <w:rFonts w:ascii="Cambria Math" w:hAnsi="Cambria Math"/>
                        <w:sz w:val="18"/>
                      </w:rPr>
                      <m:t>b</m:t>
                    </m:r>
                  </m:sup>
                  <m:e>
                    <m:d>
                      <m:dPr>
                        <m:begChr m:val="{"/>
                        <m:endChr m:val="}"/>
                        <m:ctrlPr>
                          <w:rPr>
                            <w:rFonts w:ascii="Cambria Math" w:hAnsi="Cambria Math"/>
                          </w:rPr>
                        </m:ctrlPr>
                      </m:dPr>
                      <m:e>
                        <m:r>
                          <w:rPr>
                            <w:rFonts w:ascii="Cambria Math" w:hAnsi="Cambria Math"/>
                            <w:sz w:val="18"/>
                          </w:rPr>
                          <m:t>P</m:t>
                        </m:r>
                        <m:d>
                          <m:dPr>
                            <m:begChr m:val="["/>
                            <m:endChr m:val="]"/>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x</m:t>
                                </m:r>
                              </m:e>
                            </m:d>
                          </m:e>
                        </m:d>
                        <m:r>
                          <m:rPr>
                            <m:sty m:val="p"/>
                          </m:rPr>
                          <w:rPr>
                            <w:rFonts w:ascii="Cambria Math" w:hAnsi="Cambria Math"/>
                            <w:sz w:val="18"/>
                          </w:rPr>
                          <m:t>+</m:t>
                        </m:r>
                        <m:r>
                          <w:rPr>
                            <w:rFonts w:ascii="Cambria Math" w:hAnsi="Cambria Math"/>
                            <w:sz w:val="18"/>
                          </w:rPr>
                          <m:t>Q</m:t>
                        </m:r>
                        <m:d>
                          <m:dPr>
                            <m:begChr m:val="["/>
                            <m:endChr m:val="]"/>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x</m:t>
                                </m:r>
                              </m:e>
                            </m:d>
                          </m:e>
                        </m:d>
                        <m:sSup>
                          <m:sSupPr>
                            <m:ctrlPr>
                              <w:rPr>
                                <w:rFonts w:ascii="Cambria Math" w:hAnsi="Cambria Math"/>
                              </w:rPr>
                            </m:ctrlPr>
                          </m:sSupPr>
                          <m:e>
                            <m:r>
                              <w:rPr>
                                <w:rFonts w:ascii="Cambria Math" w:hAnsi="Cambria Math"/>
                                <w:sz w:val="18"/>
                              </w:rPr>
                              <m:t>φ</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x</m:t>
                            </m:r>
                          </m:e>
                        </m:d>
                      </m:e>
                    </m:d>
                  </m:e>
                </m:nary>
                <m:r>
                  <m:rPr>
                    <m:nor/>
                  </m:rPr>
                  <w:rPr>
                    <w:sz w:val="18"/>
                  </w:rPr>
                  <m:t> </m:t>
                </m:r>
                <m:r>
                  <w:rPr>
                    <w:rFonts w:ascii="Cambria Math" w:hAnsi="Cambria Math"/>
                    <w:sz w:val="18"/>
                  </w:rPr>
                  <m:t>dx</m:t>
                </m:r>
              </m:oMath>
            </m:oMathPara>
          </w:p>
        </w:tc>
      </w:tr>
      <w:tr w:rsidR="0050046E" w14:paraId="15E245F3" w14:textId="77777777">
        <w:trPr>
          <w:cantSplit/>
          <w:jc w:val="center"/>
        </w:trPr>
        <w:tc>
          <w:tcPr>
            <w:tcW w:w="1361" w:type="dxa"/>
            <w:tcMar>
              <w:top w:w="55" w:type="dxa"/>
              <w:left w:w="85" w:type="dxa"/>
              <w:bottom w:w="55" w:type="dxa"/>
              <w:right w:w="85" w:type="dxa"/>
            </w:tcMar>
            <w:vAlign w:val="center"/>
          </w:tcPr>
          <w:p w14:paraId="3BA6672C" w14:textId="77777777" w:rsidR="0050046E" w:rsidRDefault="00000000">
            <w:pPr>
              <w:spacing w:after="16" w:line="240" w:lineRule="auto"/>
            </w:pPr>
            <w:r>
              <w:rPr>
                <w:sz w:val="17"/>
              </w:rPr>
              <w:t xml:space="preserve">② </w:t>
            </w:r>
            <m:oMath>
              <m:r>
                <w:rPr>
                  <w:rFonts w:ascii="Cambria Math" w:hAnsi="Cambria Math"/>
                  <w:sz w:val="18"/>
                </w:rPr>
                <m:t>x</m:t>
              </m:r>
              <m:r>
                <m:rPr>
                  <m:sty m:val="p"/>
                </m:rPr>
                <w:rPr>
                  <w:rFonts w:ascii="Cambria Math" w:hAnsi="Cambria Math"/>
                  <w:sz w:val="18"/>
                </w:rPr>
                <m:t>=</m:t>
              </m:r>
              <m:r>
                <w:rPr>
                  <w:rFonts w:ascii="Cambria Math" w:hAnsi="Cambria Math"/>
                  <w:sz w:val="18"/>
                </w:rPr>
                <m:t>ψ</m:t>
              </m:r>
              <m:d>
                <m:dPr>
                  <m:ctrlPr>
                    <w:rPr>
                      <w:rFonts w:ascii="Cambria Math" w:hAnsi="Cambria Math"/>
                    </w:rPr>
                  </m:ctrlPr>
                </m:dPr>
                <m:e>
                  <m:r>
                    <w:rPr>
                      <w:rFonts w:ascii="Cambria Math" w:hAnsi="Cambria Math"/>
                      <w:sz w:val="18"/>
                    </w:rPr>
                    <m:t>y</m:t>
                  </m:r>
                </m:e>
              </m:d>
            </m:oMath>
            <w:r>
              <w:br/>
            </w:r>
            <m:oMathPara>
              <m:oMath>
                <m:r>
                  <w:rPr>
                    <w:rFonts w:ascii="Cambria Math" w:hAnsi="Cambria Math"/>
                    <w:sz w:val="18"/>
                  </w:rPr>
                  <m:t>c</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d</m:t>
                </m:r>
              </m:oMath>
            </m:oMathPara>
          </w:p>
        </w:tc>
        <w:tc>
          <w:tcPr>
            <w:tcW w:w="4309" w:type="dxa"/>
            <w:tcMar>
              <w:top w:w="55" w:type="dxa"/>
              <w:left w:w="85" w:type="dxa"/>
              <w:bottom w:w="55" w:type="dxa"/>
              <w:right w:w="85" w:type="dxa"/>
            </w:tcMar>
            <w:vAlign w:val="center"/>
          </w:tcPr>
          <w:p w14:paraId="79D0E79C" w14:textId="77777777" w:rsidR="0050046E" w:rsidRDefault="00000000">
            <w:pPr>
              <w:spacing w:after="16" w:line="240" w:lineRule="auto"/>
            </w:pPr>
            <m:oMathPara>
              <m:oMath>
                <m:r>
                  <w:rPr>
                    <w:rFonts w:ascii="Cambria Math" w:hAnsi="Cambria Math"/>
                    <w:sz w:val="18"/>
                  </w:rPr>
                  <m:t>ds</m:t>
                </m:r>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1</m:t>
                    </m:r>
                    <m:r>
                      <m:rPr>
                        <m:sty m:val="p"/>
                      </m:rPr>
                      <w:rPr>
                        <w:rFonts w:ascii="Cambria Math" w:hAnsi="Cambria Math"/>
                        <w:sz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rPr>
                                  <m:t>ψ</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y</m:t>
                                </m:r>
                              </m:e>
                            </m:d>
                          </m:e>
                        </m:d>
                      </m:e>
                      <m:sup>
                        <m:r>
                          <w:rPr>
                            <w:rFonts w:ascii="Cambria Math" w:hAnsi="Cambria Math"/>
                            <w:sz w:val="18"/>
                          </w:rPr>
                          <m:t>2</m:t>
                        </m:r>
                      </m:sup>
                    </m:sSup>
                  </m:e>
                </m:rad>
                <m:r>
                  <m:rPr>
                    <m:nor/>
                  </m:rPr>
                  <w:rPr>
                    <w:sz w:val="18"/>
                  </w:rPr>
                  <m:t> </m:t>
                </m:r>
                <m:r>
                  <w:rPr>
                    <w:rFonts w:ascii="Cambria Math" w:hAnsi="Cambria Math"/>
                    <w:sz w:val="18"/>
                  </w:rPr>
                  <m:t>dy</m:t>
                </m:r>
                <m:r>
                  <m:rPr>
                    <m:sty m:val="p"/>
                  </m:rPr>
                  <w:br/>
                </m:r>
              </m:oMath>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c</m:t>
                    </m:r>
                  </m:sub>
                  <m:sup>
                    <m:r>
                      <w:rPr>
                        <w:rFonts w:ascii="Cambria Math" w:hAnsi="Cambria Math"/>
                        <w:sz w:val="18"/>
                      </w:rPr>
                      <m:t>d</m:t>
                    </m:r>
                  </m:sup>
                  <m:e>
                    <m:r>
                      <w:rPr>
                        <w:rFonts w:ascii="Cambria Math" w:hAnsi="Cambria Math"/>
                        <w:sz w:val="18"/>
                      </w:rPr>
                      <m:t>f</m:t>
                    </m:r>
                  </m:e>
                </m:nary>
                <m:d>
                  <m:dPr>
                    <m:begChr m:val="["/>
                    <m:endChr m:val="]"/>
                    <m:ctrlPr>
                      <w:rPr>
                        <w:rFonts w:ascii="Cambria Math" w:hAnsi="Cambria Math"/>
                      </w:rPr>
                    </m:ctrlPr>
                  </m:dPr>
                  <m:e>
                    <m:r>
                      <w:rPr>
                        <w:rFonts w:ascii="Cambria Math" w:hAnsi="Cambria Math"/>
                        <w:sz w:val="18"/>
                      </w:rPr>
                      <m:t>ψ</m:t>
                    </m:r>
                    <m:d>
                      <m:dPr>
                        <m:ctrlPr>
                          <w:rPr>
                            <w:rFonts w:ascii="Cambria Math" w:hAnsi="Cambria Math"/>
                          </w:rPr>
                        </m:ctrlPr>
                      </m:dPr>
                      <m:e>
                        <m:r>
                          <w:rPr>
                            <w:rFonts w:ascii="Cambria Math" w:hAnsi="Cambria Math"/>
                            <w:sz w:val="18"/>
                          </w:rPr>
                          <m:t>y</m:t>
                        </m:r>
                      </m:e>
                    </m:d>
                    <m:r>
                      <m:rPr>
                        <m:sty m:val="p"/>
                      </m:rPr>
                      <w:rPr>
                        <w:rFonts w:ascii="Cambria Math" w:hAnsi="Cambria Math"/>
                        <w:sz w:val="18"/>
                      </w:rPr>
                      <m:t>,</m:t>
                    </m:r>
                    <m:r>
                      <w:rPr>
                        <w:rFonts w:ascii="Cambria Math" w:hAnsi="Cambria Math"/>
                        <w:sz w:val="18"/>
                      </w:rPr>
                      <m:t>y</m:t>
                    </m:r>
                  </m:e>
                </m:d>
                <m:rad>
                  <m:radPr>
                    <m:degHide m:val="1"/>
                    <m:ctrlPr>
                      <w:rPr>
                        <w:rFonts w:ascii="Cambria Math" w:hAnsi="Cambria Math"/>
                      </w:rPr>
                    </m:ctrlPr>
                  </m:radPr>
                  <m:deg/>
                  <m:e>
                    <m:r>
                      <w:rPr>
                        <w:rFonts w:ascii="Cambria Math" w:hAnsi="Cambria Math"/>
                        <w:sz w:val="18"/>
                      </w:rPr>
                      <m:t>1</m:t>
                    </m:r>
                    <m:r>
                      <m:rPr>
                        <m:sty m:val="p"/>
                      </m:rPr>
                      <w:rPr>
                        <w:rFonts w:ascii="Cambria Math" w:hAnsi="Cambria Math"/>
                        <w:sz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rPr>
                                  <m:t>ψ</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y</m:t>
                                </m:r>
                              </m:e>
                            </m:d>
                          </m:e>
                        </m:d>
                      </m:e>
                      <m:sup>
                        <m:r>
                          <w:rPr>
                            <w:rFonts w:ascii="Cambria Math" w:hAnsi="Cambria Math"/>
                            <w:sz w:val="18"/>
                          </w:rPr>
                          <m:t>2</m:t>
                        </m:r>
                      </m:sup>
                    </m:sSup>
                  </m:e>
                </m:rad>
                <m:r>
                  <m:rPr>
                    <m:nor/>
                  </m:rPr>
                  <w:rPr>
                    <w:sz w:val="18"/>
                  </w:rPr>
                  <m:t> </m:t>
                </m:r>
                <m:r>
                  <w:rPr>
                    <w:rFonts w:ascii="Cambria Math" w:hAnsi="Cambria Math"/>
                    <w:sz w:val="18"/>
                  </w:rPr>
                  <m:t>dy</m:t>
                </m:r>
              </m:oMath>
            </m:oMathPara>
          </w:p>
        </w:tc>
        <w:tc>
          <w:tcPr>
            <w:tcW w:w="4309" w:type="dxa"/>
            <w:tcMar>
              <w:top w:w="55" w:type="dxa"/>
              <w:left w:w="85" w:type="dxa"/>
              <w:bottom w:w="55" w:type="dxa"/>
              <w:right w:w="85" w:type="dxa"/>
            </w:tcMar>
            <w:vAlign w:val="center"/>
          </w:tcPr>
          <w:p w14:paraId="5E5249B3"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c</m:t>
                    </m:r>
                  </m:sub>
                  <m:sup>
                    <m:r>
                      <w:rPr>
                        <w:rFonts w:ascii="Cambria Math" w:hAnsi="Cambria Math"/>
                        <w:sz w:val="18"/>
                      </w:rPr>
                      <m:t>d</m:t>
                    </m:r>
                  </m:sup>
                  <m:e>
                    <m:d>
                      <m:dPr>
                        <m:begChr m:val="{"/>
                        <m:endChr m:val="}"/>
                        <m:ctrlPr>
                          <w:rPr>
                            <w:rFonts w:ascii="Cambria Math" w:hAnsi="Cambria Math"/>
                          </w:rPr>
                        </m:ctrlPr>
                      </m:dPr>
                      <m:e>
                        <m:r>
                          <w:rPr>
                            <w:rFonts w:ascii="Cambria Math" w:hAnsi="Cambria Math"/>
                            <w:sz w:val="18"/>
                          </w:rPr>
                          <m:t>P</m:t>
                        </m:r>
                        <m:d>
                          <m:dPr>
                            <m:begChr m:val="["/>
                            <m:endChr m:val="]"/>
                            <m:ctrlPr>
                              <w:rPr>
                                <w:rFonts w:ascii="Cambria Math" w:hAnsi="Cambria Math"/>
                              </w:rPr>
                            </m:ctrlPr>
                          </m:dPr>
                          <m:e>
                            <m:r>
                              <w:rPr>
                                <w:rFonts w:ascii="Cambria Math" w:hAnsi="Cambria Math"/>
                                <w:sz w:val="18"/>
                              </w:rPr>
                              <m:t>ψ</m:t>
                            </m:r>
                            <m:d>
                              <m:dPr>
                                <m:ctrlPr>
                                  <w:rPr>
                                    <w:rFonts w:ascii="Cambria Math" w:hAnsi="Cambria Math"/>
                                  </w:rPr>
                                </m:ctrlPr>
                              </m:dPr>
                              <m:e>
                                <m:r>
                                  <w:rPr>
                                    <w:rFonts w:ascii="Cambria Math" w:hAnsi="Cambria Math"/>
                                    <w:sz w:val="18"/>
                                  </w:rPr>
                                  <m:t>y</m:t>
                                </m:r>
                              </m:e>
                            </m:d>
                            <m:r>
                              <m:rPr>
                                <m:sty m:val="p"/>
                              </m:rPr>
                              <w:rPr>
                                <w:rFonts w:ascii="Cambria Math" w:hAnsi="Cambria Math"/>
                                <w:sz w:val="18"/>
                              </w:rPr>
                              <m:t>,</m:t>
                            </m:r>
                            <m:r>
                              <w:rPr>
                                <w:rFonts w:ascii="Cambria Math" w:hAnsi="Cambria Math"/>
                                <w:sz w:val="18"/>
                              </w:rPr>
                              <m:t>y</m:t>
                            </m:r>
                          </m:e>
                        </m:d>
                        <m:sSup>
                          <m:sSupPr>
                            <m:ctrlPr>
                              <w:rPr>
                                <w:rFonts w:ascii="Cambria Math" w:hAnsi="Cambria Math"/>
                              </w:rPr>
                            </m:ctrlPr>
                          </m:sSupPr>
                          <m:e>
                            <m:r>
                              <w:rPr>
                                <w:rFonts w:ascii="Cambria Math" w:hAnsi="Cambria Math"/>
                                <w:sz w:val="18"/>
                              </w:rPr>
                              <m:t>ψ</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y</m:t>
                            </m:r>
                          </m:e>
                        </m:d>
                        <m:r>
                          <m:rPr>
                            <m:sty m:val="p"/>
                          </m:rPr>
                          <w:rPr>
                            <w:rFonts w:ascii="Cambria Math" w:hAnsi="Cambria Math"/>
                            <w:sz w:val="18"/>
                          </w:rPr>
                          <m:t>+</m:t>
                        </m:r>
                        <m:r>
                          <w:rPr>
                            <w:rFonts w:ascii="Cambria Math" w:hAnsi="Cambria Math"/>
                            <w:sz w:val="18"/>
                          </w:rPr>
                          <m:t>Q</m:t>
                        </m:r>
                        <m:d>
                          <m:dPr>
                            <m:begChr m:val="["/>
                            <m:endChr m:val="]"/>
                            <m:ctrlPr>
                              <w:rPr>
                                <w:rFonts w:ascii="Cambria Math" w:hAnsi="Cambria Math"/>
                              </w:rPr>
                            </m:ctrlPr>
                          </m:dPr>
                          <m:e>
                            <m:r>
                              <w:rPr>
                                <w:rFonts w:ascii="Cambria Math" w:hAnsi="Cambria Math"/>
                                <w:sz w:val="18"/>
                              </w:rPr>
                              <m:t>ψ</m:t>
                            </m:r>
                            <m:d>
                              <m:dPr>
                                <m:ctrlPr>
                                  <w:rPr>
                                    <w:rFonts w:ascii="Cambria Math" w:hAnsi="Cambria Math"/>
                                  </w:rPr>
                                </m:ctrlPr>
                              </m:dPr>
                              <m:e>
                                <m:r>
                                  <w:rPr>
                                    <w:rFonts w:ascii="Cambria Math" w:hAnsi="Cambria Math"/>
                                    <w:sz w:val="18"/>
                                  </w:rPr>
                                  <m:t>y</m:t>
                                </m:r>
                              </m:e>
                            </m:d>
                            <m:r>
                              <m:rPr>
                                <m:sty m:val="p"/>
                              </m:rPr>
                              <w:rPr>
                                <w:rFonts w:ascii="Cambria Math" w:hAnsi="Cambria Math"/>
                                <w:sz w:val="18"/>
                              </w:rPr>
                              <m:t>,</m:t>
                            </m:r>
                            <m:r>
                              <w:rPr>
                                <w:rFonts w:ascii="Cambria Math" w:hAnsi="Cambria Math"/>
                                <w:sz w:val="18"/>
                              </w:rPr>
                              <m:t>y</m:t>
                            </m:r>
                          </m:e>
                        </m:d>
                      </m:e>
                    </m:d>
                  </m:e>
                </m:nary>
                <m:r>
                  <m:rPr>
                    <m:nor/>
                  </m:rPr>
                  <w:rPr>
                    <w:sz w:val="18"/>
                  </w:rPr>
                  <m:t> </m:t>
                </m:r>
                <m:r>
                  <w:rPr>
                    <w:rFonts w:ascii="Cambria Math" w:hAnsi="Cambria Math"/>
                    <w:sz w:val="18"/>
                  </w:rPr>
                  <m:t>dy</m:t>
                </m:r>
              </m:oMath>
            </m:oMathPara>
          </w:p>
        </w:tc>
      </w:tr>
      <w:tr w:rsidR="0050046E" w14:paraId="6B30CDD4" w14:textId="77777777">
        <w:trPr>
          <w:cantSplit/>
          <w:jc w:val="center"/>
        </w:trPr>
        <w:tc>
          <w:tcPr>
            <w:tcW w:w="1361" w:type="dxa"/>
            <w:tcMar>
              <w:top w:w="55" w:type="dxa"/>
              <w:left w:w="85" w:type="dxa"/>
              <w:bottom w:w="55" w:type="dxa"/>
              <w:right w:w="85" w:type="dxa"/>
            </w:tcMar>
            <w:vAlign w:val="center"/>
          </w:tcPr>
          <w:p w14:paraId="24A240AA" w14:textId="77777777" w:rsidR="0050046E" w:rsidRDefault="00000000">
            <w:pPr>
              <w:spacing w:after="16" w:line="240" w:lineRule="auto"/>
            </w:pPr>
            <w:r>
              <w:rPr>
                <w:sz w:val="17"/>
              </w:rPr>
              <w:t xml:space="preserve">③ </w:t>
            </w:r>
            <m:oMath>
              <m:r>
                <w:rPr>
                  <w:rFonts w:ascii="Cambria Math" w:hAnsi="Cambria Math"/>
                  <w:sz w:val="18"/>
                </w:rPr>
                <m:t>x</m:t>
              </m:r>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t</m:t>
                  </m:r>
                </m:e>
              </m:d>
            </m:oMath>
            <w:r>
              <w:br/>
            </w:r>
            <m:oMathPara>
              <m:oMath>
                <m:r>
                  <w:rPr>
                    <w:rFonts w:ascii="Cambria Math" w:hAnsi="Cambria Math"/>
                    <w:sz w:val="18"/>
                  </w:rPr>
                  <m:t>y</m:t>
                </m:r>
                <m:r>
                  <m:rPr>
                    <m:sty m:val="p"/>
                  </m:rPr>
                  <w:rPr>
                    <w:rFonts w:ascii="Cambria Math" w:hAnsi="Cambria Math"/>
                    <w:sz w:val="18"/>
                  </w:rPr>
                  <m:t>=</m:t>
                </m:r>
                <m:r>
                  <w:rPr>
                    <w:rFonts w:ascii="Cambria Math" w:hAnsi="Cambria Math"/>
                    <w:sz w:val="18"/>
                  </w:rPr>
                  <m:t>ψ</m:t>
                </m:r>
                <m:d>
                  <m:dPr>
                    <m:ctrlPr>
                      <w:rPr>
                        <w:rFonts w:ascii="Cambria Math" w:hAnsi="Cambria Math"/>
                      </w:rPr>
                    </m:ctrlPr>
                  </m:dPr>
                  <m:e>
                    <m:r>
                      <w:rPr>
                        <w:rFonts w:ascii="Cambria Math" w:hAnsi="Cambria Math"/>
                        <w:sz w:val="18"/>
                      </w:rPr>
                      <m:t>t</m:t>
                    </m:r>
                  </m:e>
                </m:d>
                <m:r>
                  <m:rPr>
                    <m:sty m:val="p"/>
                  </m:rPr>
                  <w:br/>
                </m:r>
              </m:oMath>
              <m:oMath>
                <m:r>
                  <w:rPr>
                    <w:rFonts w:ascii="Cambria Math" w:hAnsi="Cambria Math"/>
                    <w:sz w:val="18"/>
                  </w:rPr>
                  <m:t>α</m:t>
                </m:r>
                <m:r>
                  <m:rPr>
                    <m:sty m:val="p"/>
                  </m:rPr>
                  <w:rPr>
                    <w:rFonts w:ascii="Cambria Math" w:hAnsi="Cambria Math"/>
                    <w:sz w:val="18"/>
                  </w:rPr>
                  <m:t>≤</m:t>
                </m:r>
                <m:r>
                  <w:rPr>
                    <w:rFonts w:ascii="Cambria Math" w:hAnsi="Cambria Math"/>
                    <w:sz w:val="18"/>
                  </w:rPr>
                  <m:t>t</m:t>
                </m:r>
                <m:r>
                  <m:rPr>
                    <m:sty m:val="p"/>
                  </m:rPr>
                  <w:rPr>
                    <w:rFonts w:ascii="Cambria Math" w:hAnsi="Cambria Math"/>
                    <w:sz w:val="18"/>
                  </w:rPr>
                  <m:t>≤</m:t>
                </m:r>
                <m:r>
                  <w:rPr>
                    <w:rFonts w:ascii="Cambria Math" w:hAnsi="Cambria Math"/>
                    <w:sz w:val="18"/>
                  </w:rPr>
                  <m:t>β</m:t>
                </m:r>
              </m:oMath>
            </m:oMathPara>
          </w:p>
        </w:tc>
        <w:tc>
          <w:tcPr>
            <w:tcW w:w="4309" w:type="dxa"/>
            <w:tcMar>
              <w:top w:w="55" w:type="dxa"/>
              <w:left w:w="85" w:type="dxa"/>
              <w:bottom w:w="55" w:type="dxa"/>
              <w:right w:w="85" w:type="dxa"/>
            </w:tcMar>
            <w:vAlign w:val="center"/>
          </w:tcPr>
          <w:p w14:paraId="7F9774DF"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α</m:t>
                    </m:r>
                  </m:sub>
                  <m:sup>
                    <m:r>
                      <w:rPr>
                        <w:rFonts w:ascii="Cambria Math" w:hAnsi="Cambria Math"/>
                        <w:sz w:val="18"/>
                      </w:rPr>
                      <m:t>β</m:t>
                    </m:r>
                  </m:sup>
                  <m:e>
                    <m:r>
                      <w:rPr>
                        <w:rFonts w:ascii="Cambria Math" w:hAnsi="Cambria Math"/>
                        <w:sz w:val="18"/>
                      </w:rPr>
                      <m:t>f</m:t>
                    </m:r>
                  </m:e>
                </m:nary>
                <m:d>
                  <m:dPr>
                    <m:begChr m:val="["/>
                    <m:endChr m:val="]"/>
                    <m:ctrlPr>
                      <w:rPr>
                        <w:rFonts w:ascii="Cambria Math" w:hAnsi="Cambria Math"/>
                      </w:rPr>
                    </m:ctrlPr>
                  </m:dPr>
                  <m:e>
                    <m:r>
                      <w:rPr>
                        <w:rFonts w:ascii="Cambria Math" w:hAnsi="Cambria Math"/>
                        <w:sz w:val="18"/>
                      </w:rPr>
                      <m:t>φ</m:t>
                    </m:r>
                    <m:d>
                      <m:dPr>
                        <m:ctrlPr>
                          <w:rPr>
                            <w:rFonts w:ascii="Cambria Math" w:hAnsi="Cambria Math"/>
                          </w:rPr>
                        </m:ctrlPr>
                      </m:dPr>
                      <m:e>
                        <m:r>
                          <w:rPr>
                            <w:rFonts w:ascii="Cambria Math" w:hAnsi="Cambria Math"/>
                            <w:sz w:val="18"/>
                          </w:rPr>
                          <m:t>t</m:t>
                        </m:r>
                      </m:e>
                    </m:d>
                    <m:r>
                      <m:rPr>
                        <m:sty m:val="p"/>
                      </m:rPr>
                      <w:rPr>
                        <w:rFonts w:ascii="Cambria Math" w:hAnsi="Cambria Math"/>
                        <w:sz w:val="18"/>
                      </w:rPr>
                      <m:t>,</m:t>
                    </m:r>
                    <m:r>
                      <w:rPr>
                        <w:rFonts w:ascii="Cambria Math" w:hAnsi="Cambria Math"/>
                        <w:sz w:val="18"/>
                      </w:rPr>
                      <m:t>ψ</m:t>
                    </m:r>
                    <m:d>
                      <m:dPr>
                        <m:ctrlPr>
                          <w:rPr>
                            <w:rFonts w:ascii="Cambria Math" w:hAnsi="Cambria Math"/>
                          </w:rPr>
                        </m:ctrlPr>
                      </m:dPr>
                      <m:e>
                        <m:r>
                          <w:rPr>
                            <w:rFonts w:ascii="Cambria Math" w:hAnsi="Cambria Math"/>
                            <w:sz w:val="18"/>
                          </w:rPr>
                          <m:t>t</m:t>
                        </m:r>
                      </m:e>
                    </m:d>
                  </m:e>
                </m:d>
                <m:rad>
                  <m:radPr>
                    <m:degHide m:val="1"/>
                    <m:ctrlPr>
                      <w:rPr>
                        <w:rFonts w:ascii="Cambria Math" w:hAnsi="Cambria Math"/>
                      </w:rPr>
                    </m:ctrlPr>
                  </m:radPr>
                  <m:deg/>
                  <m:e>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rPr>
                                  <m:t>φ</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t</m:t>
                                </m:r>
                              </m:e>
                            </m:d>
                          </m:e>
                        </m:d>
                      </m:e>
                      <m:sup>
                        <m:r>
                          <w:rPr>
                            <w:rFonts w:ascii="Cambria Math" w:hAnsi="Cambria Math"/>
                            <w:sz w:val="18"/>
                          </w:rPr>
                          <m:t>2</m:t>
                        </m:r>
                      </m:sup>
                    </m:sSup>
                    <m:r>
                      <m:rPr>
                        <m:sty m:val="p"/>
                      </m:rPr>
                      <w:rPr>
                        <w:rFonts w:ascii="Cambria Math" w:hAnsi="Cambria Math"/>
                        <w:sz w:val="18"/>
                      </w:rPr>
                      <m:t>+</m:t>
                    </m:r>
                    <m:sSup>
                      <m:sSupPr>
                        <m:ctrlPr>
                          <w:rPr>
                            <w:rFonts w:ascii="Cambria Math" w:hAnsi="Cambria Math"/>
                          </w:rPr>
                        </m:ctrlPr>
                      </m:sSupPr>
                      <m:e>
                        <m:d>
                          <m:dPr>
                            <m:begChr m:val="["/>
                            <m:endChr m:val="]"/>
                            <m:ctrlPr>
                              <w:rPr>
                                <w:rFonts w:ascii="Cambria Math" w:hAnsi="Cambria Math"/>
                              </w:rPr>
                            </m:ctrlPr>
                          </m:dPr>
                          <m:e>
                            <m:sSup>
                              <m:sSupPr>
                                <m:ctrlPr>
                                  <w:rPr>
                                    <w:rFonts w:ascii="Cambria Math" w:hAnsi="Cambria Math"/>
                                  </w:rPr>
                                </m:ctrlPr>
                              </m:sSupPr>
                              <m:e>
                                <m:r>
                                  <w:rPr>
                                    <w:rFonts w:ascii="Cambria Math" w:hAnsi="Cambria Math"/>
                                    <w:sz w:val="18"/>
                                  </w:rPr>
                                  <m:t>ψ</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t</m:t>
                                </m:r>
                              </m:e>
                            </m:d>
                          </m:e>
                        </m:d>
                      </m:e>
                      <m:sup>
                        <m:r>
                          <w:rPr>
                            <w:rFonts w:ascii="Cambria Math" w:hAnsi="Cambria Math"/>
                            <w:sz w:val="18"/>
                          </w:rPr>
                          <m:t>2</m:t>
                        </m:r>
                      </m:sup>
                    </m:sSup>
                  </m:e>
                </m:rad>
                <m:r>
                  <m:rPr>
                    <m:nor/>
                  </m:rPr>
                  <w:rPr>
                    <w:sz w:val="18"/>
                  </w:rPr>
                  <m:t> </m:t>
                </m:r>
                <m:r>
                  <w:rPr>
                    <w:rFonts w:ascii="Cambria Math" w:hAnsi="Cambria Math"/>
                    <w:sz w:val="18"/>
                  </w:rPr>
                  <m:t>dt</m:t>
                </m:r>
              </m:oMath>
            </m:oMathPara>
          </w:p>
        </w:tc>
        <w:tc>
          <w:tcPr>
            <w:tcW w:w="4309" w:type="dxa"/>
            <w:tcMar>
              <w:top w:w="55" w:type="dxa"/>
              <w:left w:w="85" w:type="dxa"/>
              <w:bottom w:w="55" w:type="dxa"/>
              <w:right w:w="85" w:type="dxa"/>
            </w:tcMar>
            <w:vAlign w:val="center"/>
          </w:tcPr>
          <w:p w14:paraId="706B9B46" w14:textId="77777777" w:rsidR="0050046E" w:rsidRDefault="00000000">
            <w:pPr>
              <w:spacing w:after="16" w:line="240" w:lineRule="auto"/>
            </w:pPr>
            <m:oMath>
              <m:r>
                <w:rPr>
                  <w:rFonts w:ascii="Cambria Math" w:hAnsi="Cambria Math"/>
                  <w:sz w:val="18"/>
                </w:rPr>
                <m:t>I</m:t>
              </m:r>
              <m:r>
                <m:rPr>
                  <m:sty m:val="p"/>
                </m:rPr>
                <w:rPr>
                  <w:rFonts w:ascii="Cambria Math" w:hAnsi="Cambria Math"/>
                  <w:sz w:val="18"/>
                </w:rPr>
                <m:t>=</m:t>
              </m:r>
              <m:nary>
                <m:naryPr>
                  <m:limLoc m:val="subSup"/>
                  <m:ctrlPr>
                    <w:rPr>
                      <w:rFonts w:ascii="Cambria Math" w:hAnsi="Cambria Math"/>
                    </w:rPr>
                  </m:ctrlPr>
                </m:naryPr>
                <m:sub>
                  <m:r>
                    <w:rPr>
                      <w:rFonts w:ascii="Cambria Math" w:hAnsi="Cambria Math"/>
                      <w:sz w:val="18"/>
                    </w:rPr>
                    <m:t>α</m:t>
                  </m:r>
                </m:sub>
                <m:sup>
                  <m:r>
                    <w:rPr>
                      <w:rFonts w:ascii="Cambria Math" w:hAnsi="Cambria Math"/>
                      <w:sz w:val="18"/>
                    </w:rPr>
                    <m:t>β</m:t>
                  </m:r>
                </m:sup>
                <m:e>
                  <m:r>
                    <w:rPr>
                      <w:rFonts w:ascii="Cambria Math" w:hAnsi="Cambria Math"/>
                      <w:sz w:val="18"/>
                    </w:rPr>
                    <m:t>g</m:t>
                  </m:r>
                </m:e>
              </m:nary>
              <m:d>
                <m:dPr>
                  <m:ctrlPr>
                    <w:rPr>
                      <w:rFonts w:ascii="Cambria Math" w:hAnsi="Cambria Math"/>
                    </w:rPr>
                  </m:ctrlPr>
                </m:dPr>
                <m:e>
                  <m:r>
                    <w:rPr>
                      <w:rFonts w:ascii="Cambria Math" w:hAnsi="Cambria Math"/>
                      <w:sz w:val="18"/>
                    </w:rPr>
                    <m:t>t</m:t>
                  </m:r>
                </m:e>
              </m:d>
              <m:r>
                <m:rPr>
                  <m:nor/>
                </m:rPr>
                <w:rPr>
                  <w:sz w:val="18"/>
                </w:rPr>
                <m:t> </m:t>
              </m:r>
              <m:r>
                <w:rPr>
                  <w:rFonts w:ascii="Cambria Math" w:hAnsi="Cambria Math"/>
                  <w:sz w:val="18"/>
                </w:rPr>
                <m:t>dt</m:t>
              </m:r>
            </m:oMath>
            <w:r>
              <w:rPr>
                <w:sz w:val="17"/>
              </w:rPr>
              <w:t>，其中</w:t>
            </w:r>
            <w:r>
              <w:br/>
            </w:r>
            <m:oMathPara>
              <m:oMath>
                <m:r>
                  <w:rPr>
                    <w:rFonts w:ascii="Cambria Math" w:hAnsi="Cambria Math"/>
                    <w:sz w:val="18"/>
                  </w:rPr>
                  <m:t>g</m:t>
                </m:r>
                <m:d>
                  <m:dPr>
                    <m:ctrlPr>
                      <w:rPr>
                        <w:rFonts w:ascii="Cambria Math" w:hAnsi="Cambria Math"/>
                      </w:rPr>
                    </m:ctrlPr>
                  </m:dPr>
                  <m:e>
                    <m:r>
                      <w:rPr>
                        <w:rFonts w:ascii="Cambria Math" w:hAnsi="Cambria Math"/>
                        <w:sz w:val="18"/>
                      </w:rPr>
                      <m:t>t</m:t>
                    </m:r>
                  </m:e>
                </m:d>
                <m:r>
                  <m:rPr>
                    <m:sty m:val="p"/>
                  </m:rPr>
                  <w:rPr>
                    <w:rFonts w:ascii="Cambria Math" w:hAnsi="Cambria Math"/>
                    <w:sz w:val="18"/>
                  </w:rPr>
                  <m:t>=</m:t>
                </m:r>
                <m:r>
                  <w:rPr>
                    <w:rFonts w:ascii="Cambria Math" w:hAnsi="Cambria Math"/>
                    <w:sz w:val="18"/>
                  </w:rPr>
                  <m:t>P</m:t>
                </m:r>
                <m:d>
                  <m:dPr>
                    <m:begChr m:val="["/>
                    <m:endChr m:val="]"/>
                    <m:ctrlPr>
                      <w:rPr>
                        <w:rFonts w:ascii="Cambria Math" w:hAnsi="Cambria Math"/>
                      </w:rPr>
                    </m:ctrlPr>
                  </m:dPr>
                  <m:e>
                    <m:r>
                      <w:rPr>
                        <w:rFonts w:ascii="Cambria Math" w:hAnsi="Cambria Math"/>
                        <w:sz w:val="18"/>
                      </w:rPr>
                      <m:t>φ</m:t>
                    </m:r>
                    <m:d>
                      <m:dPr>
                        <m:ctrlPr>
                          <w:rPr>
                            <w:rFonts w:ascii="Cambria Math" w:hAnsi="Cambria Math"/>
                          </w:rPr>
                        </m:ctrlPr>
                      </m:dPr>
                      <m:e>
                        <m:r>
                          <w:rPr>
                            <w:rFonts w:ascii="Cambria Math" w:hAnsi="Cambria Math"/>
                            <w:sz w:val="18"/>
                          </w:rPr>
                          <m:t>t</m:t>
                        </m:r>
                      </m:e>
                    </m:d>
                    <m:r>
                      <m:rPr>
                        <m:sty m:val="p"/>
                      </m:rPr>
                      <w:rPr>
                        <w:rFonts w:ascii="Cambria Math" w:hAnsi="Cambria Math"/>
                        <w:sz w:val="18"/>
                      </w:rPr>
                      <m:t>,</m:t>
                    </m:r>
                    <m:r>
                      <w:rPr>
                        <w:rFonts w:ascii="Cambria Math" w:hAnsi="Cambria Math"/>
                        <w:sz w:val="18"/>
                      </w:rPr>
                      <m:t>ψ</m:t>
                    </m:r>
                    <m:d>
                      <m:dPr>
                        <m:ctrlPr>
                          <w:rPr>
                            <w:rFonts w:ascii="Cambria Math" w:hAnsi="Cambria Math"/>
                          </w:rPr>
                        </m:ctrlPr>
                      </m:dPr>
                      <m:e>
                        <m:r>
                          <w:rPr>
                            <w:rFonts w:ascii="Cambria Math" w:hAnsi="Cambria Math"/>
                            <w:sz w:val="18"/>
                          </w:rPr>
                          <m:t>t</m:t>
                        </m:r>
                      </m:e>
                    </m:d>
                  </m:e>
                </m:d>
                <m:sSup>
                  <m:sSupPr>
                    <m:ctrlPr>
                      <w:rPr>
                        <w:rFonts w:ascii="Cambria Math" w:hAnsi="Cambria Math"/>
                      </w:rPr>
                    </m:ctrlPr>
                  </m:sSupPr>
                  <m:e>
                    <m:r>
                      <w:rPr>
                        <w:rFonts w:ascii="Cambria Math" w:hAnsi="Cambria Math"/>
                        <w:sz w:val="18"/>
                      </w:rPr>
                      <m:t>φ</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t</m:t>
                    </m:r>
                  </m:e>
                </m:d>
                <m:r>
                  <m:rPr>
                    <m:sty m:val="p"/>
                  </m:rPr>
                  <w:br/>
                </m:r>
              </m:oMath>
              <m:oMath>
                <m:r>
                  <m:rPr>
                    <m:nor/>
                  </m:rPr>
                  <w:rPr>
                    <w:sz w:val="18"/>
                  </w:rPr>
                  <m:t> </m:t>
                </m:r>
                <m:r>
                  <m:rPr>
                    <m:sty m:val="p"/>
                  </m:rPr>
                  <w:rPr>
                    <w:rFonts w:ascii="Cambria Math" w:hAnsi="Cambria Math"/>
                    <w:sz w:val="18"/>
                  </w:rPr>
                  <m:t>+</m:t>
                </m:r>
                <m:r>
                  <w:rPr>
                    <w:rFonts w:ascii="Cambria Math" w:hAnsi="Cambria Math"/>
                    <w:sz w:val="18"/>
                  </w:rPr>
                  <m:t>Q</m:t>
                </m:r>
                <m:d>
                  <m:dPr>
                    <m:begChr m:val="["/>
                    <m:endChr m:val="]"/>
                    <m:ctrlPr>
                      <w:rPr>
                        <w:rFonts w:ascii="Cambria Math" w:hAnsi="Cambria Math"/>
                      </w:rPr>
                    </m:ctrlPr>
                  </m:dPr>
                  <m:e>
                    <m:r>
                      <w:rPr>
                        <w:rFonts w:ascii="Cambria Math" w:hAnsi="Cambria Math"/>
                        <w:sz w:val="18"/>
                      </w:rPr>
                      <m:t>φ</m:t>
                    </m:r>
                    <m:d>
                      <m:dPr>
                        <m:ctrlPr>
                          <w:rPr>
                            <w:rFonts w:ascii="Cambria Math" w:hAnsi="Cambria Math"/>
                          </w:rPr>
                        </m:ctrlPr>
                      </m:dPr>
                      <m:e>
                        <m:r>
                          <w:rPr>
                            <w:rFonts w:ascii="Cambria Math" w:hAnsi="Cambria Math"/>
                            <w:sz w:val="18"/>
                          </w:rPr>
                          <m:t>t</m:t>
                        </m:r>
                      </m:e>
                    </m:d>
                    <m:r>
                      <m:rPr>
                        <m:sty m:val="p"/>
                      </m:rPr>
                      <w:rPr>
                        <w:rFonts w:ascii="Cambria Math" w:hAnsi="Cambria Math"/>
                        <w:sz w:val="18"/>
                      </w:rPr>
                      <m:t>,</m:t>
                    </m:r>
                    <m:r>
                      <w:rPr>
                        <w:rFonts w:ascii="Cambria Math" w:hAnsi="Cambria Math"/>
                        <w:sz w:val="18"/>
                      </w:rPr>
                      <m:t>ψ</m:t>
                    </m:r>
                    <m:d>
                      <m:dPr>
                        <m:ctrlPr>
                          <w:rPr>
                            <w:rFonts w:ascii="Cambria Math" w:hAnsi="Cambria Math"/>
                          </w:rPr>
                        </m:ctrlPr>
                      </m:dPr>
                      <m:e>
                        <m:r>
                          <w:rPr>
                            <w:rFonts w:ascii="Cambria Math" w:hAnsi="Cambria Math"/>
                            <w:sz w:val="18"/>
                          </w:rPr>
                          <m:t>t</m:t>
                        </m:r>
                      </m:e>
                    </m:d>
                  </m:e>
                </m:d>
                <m:sSup>
                  <m:sSupPr>
                    <m:ctrlPr>
                      <w:rPr>
                        <w:rFonts w:ascii="Cambria Math" w:hAnsi="Cambria Math"/>
                      </w:rPr>
                    </m:ctrlPr>
                  </m:sSupPr>
                  <m:e>
                    <m:r>
                      <w:rPr>
                        <w:rFonts w:ascii="Cambria Math" w:hAnsi="Cambria Math"/>
                        <w:sz w:val="18"/>
                      </w:rPr>
                      <m:t>ψ</m:t>
                    </m:r>
                  </m:e>
                  <m:sup>
                    <m:r>
                      <m:rPr>
                        <m:sty m:val="p"/>
                      </m:rPr>
                      <w:rPr>
                        <w:rFonts w:ascii="Cambria Math" w:hAnsi="Cambria Math"/>
                        <w:sz w:val="18"/>
                      </w:rPr>
                      <m:t>'</m:t>
                    </m:r>
                  </m:sup>
                </m:sSup>
                <m:d>
                  <m:dPr>
                    <m:ctrlPr>
                      <w:rPr>
                        <w:rFonts w:ascii="Cambria Math" w:hAnsi="Cambria Math"/>
                      </w:rPr>
                    </m:ctrlPr>
                  </m:dPr>
                  <m:e>
                    <m:r>
                      <w:rPr>
                        <w:rFonts w:ascii="Cambria Math" w:hAnsi="Cambria Math"/>
                        <w:sz w:val="18"/>
                      </w:rPr>
                      <m:t>t</m:t>
                    </m:r>
                  </m:e>
                </m:d>
              </m:oMath>
            </m:oMathPara>
          </w:p>
        </w:tc>
      </w:tr>
      <w:tr w:rsidR="0050046E" w14:paraId="3660BCF4" w14:textId="77777777">
        <w:trPr>
          <w:cantSplit/>
          <w:jc w:val="center"/>
        </w:trPr>
        <w:tc>
          <w:tcPr>
            <w:tcW w:w="1361" w:type="dxa"/>
            <w:tcMar>
              <w:top w:w="55" w:type="dxa"/>
              <w:left w:w="85" w:type="dxa"/>
              <w:bottom w:w="55" w:type="dxa"/>
              <w:right w:w="85" w:type="dxa"/>
            </w:tcMar>
            <w:vAlign w:val="center"/>
          </w:tcPr>
          <w:p w14:paraId="4A553287" w14:textId="77777777" w:rsidR="0050046E" w:rsidRDefault="00000000">
            <w:pPr>
              <w:spacing w:after="16" w:line="240" w:lineRule="auto"/>
            </w:pPr>
            <w:r>
              <w:rPr>
                <w:sz w:val="17"/>
              </w:rPr>
              <w:t>其他计算法</w:t>
            </w:r>
          </w:p>
        </w:tc>
        <w:tc>
          <w:tcPr>
            <w:tcW w:w="4309" w:type="dxa"/>
            <w:tcMar>
              <w:top w:w="55" w:type="dxa"/>
              <w:left w:w="85" w:type="dxa"/>
              <w:bottom w:w="55" w:type="dxa"/>
              <w:right w:w="85" w:type="dxa"/>
            </w:tcMar>
            <w:vAlign w:val="center"/>
          </w:tcPr>
          <w:p w14:paraId="41805044" w14:textId="77777777" w:rsidR="0050046E" w:rsidRDefault="0050046E">
            <w:pPr>
              <w:spacing w:after="16" w:line="240" w:lineRule="auto"/>
            </w:pPr>
          </w:p>
        </w:tc>
        <w:tc>
          <w:tcPr>
            <w:tcW w:w="4309" w:type="dxa"/>
            <w:tcMar>
              <w:top w:w="55" w:type="dxa"/>
              <w:left w:w="85" w:type="dxa"/>
              <w:bottom w:w="55" w:type="dxa"/>
              <w:right w:w="85" w:type="dxa"/>
            </w:tcMar>
            <w:vAlign w:val="center"/>
          </w:tcPr>
          <w:p w14:paraId="729417C4" w14:textId="77777777" w:rsidR="0050046E" w:rsidRDefault="00000000">
            <w:pPr>
              <w:spacing w:after="16" w:line="240" w:lineRule="auto"/>
              <w:rPr>
                <w:lang w:eastAsia="zh-CN"/>
              </w:rPr>
            </w:pPr>
            <w:r>
              <w:rPr>
                <w:sz w:val="17"/>
                <w:lang w:eastAsia="zh-CN"/>
              </w:rPr>
              <w:t xml:space="preserve">④ </w:t>
            </w:r>
            <w:r>
              <w:rPr>
                <w:sz w:val="17"/>
                <w:lang w:eastAsia="zh-CN"/>
              </w:rPr>
              <w:t>格林公式；</w:t>
            </w:r>
            <w:r>
              <w:rPr>
                <w:sz w:val="17"/>
                <w:lang w:eastAsia="zh-CN"/>
              </w:rPr>
              <w:t xml:space="preserve">⑤ </w:t>
            </w:r>
            <w:r>
              <w:rPr>
                <w:sz w:val="17"/>
                <w:lang w:eastAsia="zh-CN"/>
              </w:rPr>
              <w:t>斯托克斯公式（见后面内容）。</w:t>
            </w:r>
          </w:p>
        </w:tc>
      </w:tr>
      <w:tr w:rsidR="0050046E" w14:paraId="15F5405B" w14:textId="77777777">
        <w:trPr>
          <w:cantSplit/>
          <w:jc w:val="center"/>
        </w:trPr>
        <w:tc>
          <w:tcPr>
            <w:tcW w:w="1361" w:type="dxa"/>
            <w:tcMar>
              <w:top w:w="55" w:type="dxa"/>
              <w:left w:w="85" w:type="dxa"/>
              <w:bottom w:w="55" w:type="dxa"/>
              <w:right w:w="85" w:type="dxa"/>
            </w:tcMar>
            <w:vAlign w:val="center"/>
          </w:tcPr>
          <w:p w14:paraId="383DB522" w14:textId="77777777" w:rsidR="0050046E" w:rsidRDefault="00000000">
            <w:pPr>
              <w:spacing w:after="16" w:line="240" w:lineRule="auto"/>
            </w:pPr>
            <w:r>
              <w:rPr>
                <w:sz w:val="17"/>
              </w:rPr>
              <w:t>几何应用</w:t>
            </w:r>
          </w:p>
        </w:tc>
        <w:tc>
          <w:tcPr>
            <w:tcW w:w="4309" w:type="dxa"/>
            <w:tcMar>
              <w:top w:w="55" w:type="dxa"/>
              <w:left w:w="85" w:type="dxa"/>
              <w:bottom w:w="55" w:type="dxa"/>
              <w:right w:w="85" w:type="dxa"/>
            </w:tcMar>
            <w:vAlign w:val="center"/>
          </w:tcPr>
          <w:p w14:paraId="325AA0AF" w14:textId="77777777" w:rsidR="0050046E" w:rsidRDefault="00000000">
            <w:pPr>
              <w:spacing w:after="16" w:line="240" w:lineRule="auto"/>
              <w:rPr>
                <w:lang w:eastAsia="zh-CN"/>
              </w:rPr>
            </w:pPr>
            <w:r>
              <w:rPr>
                <w:sz w:val="17"/>
                <w:lang w:eastAsia="zh-CN"/>
              </w:rPr>
              <w:t>可微曲线</w:t>
            </w:r>
            <w:r>
              <w:rPr>
                <w:sz w:val="17"/>
                <w:lang w:eastAsia="zh-CN"/>
              </w:rPr>
              <w:t xml:space="preserve"> </w:t>
            </w:r>
            <m:oMath>
              <m:r>
                <w:rPr>
                  <w:rFonts w:ascii="Cambria Math" w:hAnsi="Cambria Math"/>
                  <w:sz w:val="18"/>
                  <w:lang w:eastAsia="zh-CN"/>
                </w:rPr>
                <m:t>c</m:t>
              </m:r>
            </m:oMath>
            <w:r>
              <w:rPr>
                <w:sz w:val="17"/>
                <w:lang w:eastAsia="zh-CN"/>
              </w:rPr>
              <w:t xml:space="preserve"> </w:t>
            </w:r>
            <w:r>
              <w:rPr>
                <w:sz w:val="17"/>
                <w:lang w:eastAsia="zh-CN"/>
              </w:rPr>
              <w:t>的弧长为</w:t>
            </w:r>
            <w:r>
              <w:rPr>
                <w:sz w:val="17"/>
                <w:lang w:eastAsia="zh-CN"/>
              </w:rPr>
              <w:t xml:space="preserve"> </w:t>
            </w:r>
            <m:oMath>
              <m:nary>
                <m:naryPr>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s</m:t>
              </m:r>
            </m:oMath>
            <w:r>
              <w:rPr>
                <w:sz w:val="17"/>
                <w:lang w:eastAsia="zh-CN"/>
              </w:rPr>
              <w:t>。</w:t>
            </w:r>
          </w:p>
        </w:tc>
        <w:tc>
          <w:tcPr>
            <w:tcW w:w="4309" w:type="dxa"/>
            <w:tcMar>
              <w:top w:w="55" w:type="dxa"/>
              <w:left w:w="85" w:type="dxa"/>
              <w:bottom w:w="55" w:type="dxa"/>
              <w:right w:w="85" w:type="dxa"/>
            </w:tcMar>
            <w:vAlign w:val="center"/>
          </w:tcPr>
          <w:p w14:paraId="59D3306A" w14:textId="77777777" w:rsidR="0050046E" w:rsidRDefault="00000000">
            <w:pPr>
              <w:spacing w:after="16" w:line="240" w:lineRule="auto"/>
              <w:rPr>
                <w:lang w:eastAsia="zh-CN"/>
              </w:rPr>
            </w:pPr>
            <w:r>
              <w:rPr>
                <w:sz w:val="17"/>
                <w:lang w:eastAsia="zh-CN"/>
              </w:rPr>
              <w:t>平面单连通域</w:t>
            </w:r>
            <w:r>
              <w:rPr>
                <w:sz w:val="17"/>
                <w:lang w:eastAsia="zh-CN"/>
              </w:rPr>
              <w:t xml:space="preserve"> </w:t>
            </w:r>
            <m:oMath>
              <m:r>
                <w:rPr>
                  <w:rFonts w:ascii="Cambria Math" w:hAnsi="Cambria Math"/>
                  <w:sz w:val="18"/>
                  <w:lang w:eastAsia="zh-CN"/>
                </w:rPr>
                <m:t>D</m:t>
              </m:r>
            </m:oMath>
            <w:r>
              <w:rPr>
                <w:sz w:val="17"/>
                <w:lang w:eastAsia="zh-CN"/>
              </w:rPr>
              <w:t xml:space="preserve"> </w:t>
            </w:r>
            <w:r>
              <w:rPr>
                <w:sz w:val="17"/>
                <w:lang w:eastAsia="zh-CN"/>
              </w:rPr>
              <w:t>的正向边界</w:t>
            </w:r>
            <w:r>
              <w:rPr>
                <w:sz w:val="17"/>
                <w:lang w:eastAsia="zh-CN"/>
              </w:rPr>
              <w:t xml:space="preserve"> </w:t>
            </w:r>
            <m:oMath>
              <m:r>
                <w:rPr>
                  <w:rFonts w:ascii="Cambria Math" w:hAnsi="Cambria Math"/>
                  <w:sz w:val="18"/>
                  <w:lang w:eastAsia="zh-CN"/>
                </w:rPr>
                <m:t>c</m:t>
              </m:r>
            </m:oMath>
            <w:r>
              <w:rPr>
                <w:sz w:val="17"/>
                <w:lang w:eastAsia="zh-CN"/>
              </w:rPr>
              <w:t xml:space="preserve"> </w:t>
            </w:r>
            <w:r>
              <w:rPr>
                <w:sz w:val="17"/>
                <w:lang w:eastAsia="zh-CN"/>
              </w:rPr>
              <w:t>为分段光滑曲线，则</w:t>
            </w:r>
            <w:r>
              <w:rPr>
                <w:lang w:eastAsia="zh-CN"/>
              </w:rPr>
              <w:br/>
            </w:r>
            <m:oMath>
              <m:nary>
                <m:naryPr>
                  <m:chr m:val="∬"/>
                  <m:limLoc m:val="subSup"/>
                  <m:supHide m:val="1"/>
                  <m:ctrlPr>
                    <w:rPr>
                      <w:rFonts w:ascii="Cambria Math" w:hAnsi="Cambria Math"/>
                    </w:rPr>
                  </m:ctrlPr>
                </m:naryPr>
                <m:sub>
                  <m:r>
                    <w:rPr>
                      <w:rFonts w:ascii="Cambria Math" w:hAnsi="Cambria Math"/>
                      <w:sz w:val="18"/>
                      <w:lang w:eastAsia="zh-CN"/>
                    </w:rPr>
                    <m:t>D</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x</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2</m:t>
                  </m:r>
                </m:den>
              </m:f>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sz w:val="18"/>
                          <w:lang w:eastAsia="zh-CN"/>
                        </w:rPr>
                        <m:t>c</m:t>
                      </m:r>
                    </m:e>
                    <m:sup>
                      <m:r>
                        <m:rPr>
                          <m:lit/>
                          <m:sty m:val="p"/>
                        </m:rPr>
                        <w:rPr>
                          <w:rFonts w:ascii="Cambria Math" w:hAnsi="Cambria Math"/>
                          <w:sz w:val="18"/>
                          <w:lang w:eastAsia="zh-CN"/>
                        </w:rPr>
                        <m:t>+</m:t>
                      </m:r>
                    </m:sup>
                  </m:sSup>
                </m:sub>
                <m:sup>
                  <m:r>
                    <w:rPr>
                      <w:rFonts w:ascii="Cambria Math" w:hAnsi="Cambria Math"/>
                      <w:sz w:val="18"/>
                      <w:lang w:eastAsia="zh-CN"/>
                    </w:rPr>
                    <m:t>​</m:t>
                  </m:r>
                </m:sup>
                <m:e>
                  <m:d>
                    <m:dPr>
                      <m:ctrlPr>
                        <w:rPr>
                          <w:rFonts w:ascii="Cambria Math" w:hAnsi="Cambria Math"/>
                        </w:rPr>
                      </m:ctrlPr>
                    </m:dPr>
                    <m:e>
                      <m:r>
                        <w:rPr>
                          <w:rFonts w:ascii="Cambria Math" w:hAnsi="Cambria Math"/>
                          <w:sz w:val="18"/>
                          <w:lang w:eastAsia="zh-CN"/>
                        </w:rPr>
                        <m:t>x</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w:rPr>
                          <w:rFonts w:ascii="Cambria Math" w:hAnsi="Cambria Math"/>
                          <w:sz w:val="18"/>
                          <w:lang w:eastAsia="zh-CN"/>
                        </w:rPr>
                        <m:t>y</m:t>
                      </m:r>
                      <m:r>
                        <m:rPr>
                          <m:nor/>
                        </m:rPr>
                        <w:rPr>
                          <w:sz w:val="18"/>
                          <w:lang w:eastAsia="zh-CN"/>
                        </w:rPr>
                        <m:t> </m:t>
                      </m:r>
                      <m:r>
                        <w:rPr>
                          <w:rFonts w:ascii="Cambria Math" w:hAnsi="Cambria Math"/>
                          <w:sz w:val="18"/>
                          <w:lang w:eastAsia="zh-CN"/>
                        </w:rPr>
                        <m:t>dx</m:t>
                      </m:r>
                    </m:e>
                  </m:d>
                </m:e>
              </m:nary>
            </m:oMath>
            <w:r>
              <w:rPr>
                <w:sz w:val="17"/>
                <w:lang w:eastAsia="zh-CN"/>
              </w:rPr>
              <w:t>。</w:t>
            </w:r>
            <w:r>
              <w:rPr>
                <w:lang w:eastAsia="zh-CN"/>
              </w:rPr>
              <w:br/>
            </w:r>
            <w:r>
              <w:rPr>
                <w:sz w:val="17"/>
                <w:lang w:eastAsia="zh-CN"/>
              </w:rPr>
              <w:t>原书还以平行于坐标轴的直线与</w:t>
            </w:r>
            <w:r>
              <w:rPr>
                <w:sz w:val="17"/>
                <w:lang w:eastAsia="zh-CN"/>
              </w:rPr>
              <w:t xml:space="preserve"> </w:t>
            </w:r>
            <m:oMath>
              <m:r>
                <w:rPr>
                  <w:rFonts w:ascii="Cambria Math" w:hAnsi="Cambria Math"/>
                  <w:sz w:val="18"/>
                  <w:lang w:eastAsia="zh-CN"/>
                </w:rPr>
                <m:t>c</m:t>
              </m:r>
            </m:oMath>
            <w:r>
              <w:rPr>
                <w:sz w:val="17"/>
                <w:lang w:eastAsia="zh-CN"/>
              </w:rPr>
              <w:t xml:space="preserve"> </w:t>
            </w:r>
            <w:r>
              <w:rPr>
                <w:sz w:val="17"/>
                <w:lang w:eastAsia="zh-CN"/>
              </w:rPr>
              <w:t>的交点不多于两个作为所讨论域的一项条件。</w:t>
            </w:r>
          </w:p>
        </w:tc>
      </w:tr>
      <w:tr w:rsidR="0050046E" w14:paraId="2BB5F1F5" w14:textId="77777777">
        <w:trPr>
          <w:cantSplit/>
          <w:jc w:val="center"/>
        </w:trPr>
        <w:tc>
          <w:tcPr>
            <w:tcW w:w="1361" w:type="dxa"/>
            <w:tcMar>
              <w:top w:w="55" w:type="dxa"/>
              <w:left w:w="85" w:type="dxa"/>
              <w:bottom w:w="55" w:type="dxa"/>
              <w:right w:w="85" w:type="dxa"/>
            </w:tcMar>
            <w:vAlign w:val="center"/>
          </w:tcPr>
          <w:p w14:paraId="7CB2A178" w14:textId="77777777" w:rsidR="0050046E" w:rsidRDefault="00000000">
            <w:pPr>
              <w:spacing w:after="16" w:line="240" w:lineRule="auto"/>
            </w:pPr>
            <w:r>
              <w:rPr>
                <w:sz w:val="17"/>
              </w:rPr>
              <w:t>物理应用</w:t>
            </w:r>
          </w:p>
        </w:tc>
        <w:tc>
          <w:tcPr>
            <w:tcW w:w="4309" w:type="dxa"/>
            <w:tcMar>
              <w:top w:w="55" w:type="dxa"/>
              <w:left w:w="85" w:type="dxa"/>
              <w:bottom w:w="55" w:type="dxa"/>
              <w:right w:w="85" w:type="dxa"/>
            </w:tcMar>
            <w:vAlign w:val="center"/>
          </w:tcPr>
          <w:p w14:paraId="6BE9848F" w14:textId="77777777" w:rsidR="0050046E" w:rsidRDefault="00000000">
            <w:pPr>
              <w:spacing w:after="16" w:line="240" w:lineRule="auto"/>
              <w:rPr>
                <w:lang w:eastAsia="zh-CN"/>
              </w:rPr>
            </w:pPr>
            <w:r>
              <w:rPr>
                <w:sz w:val="17"/>
                <w:lang w:eastAsia="zh-CN"/>
              </w:rPr>
              <w:t>若</w:t>
            </w:r>
            <w:r>
              <w:rPr>
                <w:sz w:val="17"/>
                <w:lang w:eastAsia="zh-CN"/>
              </w:rPr>
              <w:t xml:space="preserve"> </w:t>
            </w:r>
            <m:oMath>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oMath>
            <w:r>
              <w:rPr>
                <w:sz w:val="17"/>
                <w:lang w:eastAsia="zh-CN"/>
              </w:rPr>
              <w:t xml:space="preserve"> </w:t>
            </w:r>
            <w:r>
              <w:rPr>
                <w:sz w:val="17"/>
                <w:lang w:eastAsia="zh-CN"/>
              </w:rPr>
              <w:t>为曲线</w:t>
            </w:r>
            <w:r>
              <w:rPr>
                <w:sz w:val="17"/>
                <w:lang w:eastAsia="zh-CN"/>
              </w:rPr>
              <w:t xml:space="preserve"> </w:t>
            </w:r>
            <m:oMath>
              <m:r>
                <w:rPr>
                  <w:rFonts w:ascii="Cambria Math" w:hAnsi="Cambria Math"/>
                  <w:sz w:val="18"/>
                  <w:lang w:eastAsia="zh-CN"/>
                </w:rPr>
                <m:t>c</m:t>
              </m:r>
            </m:oMath>
            <w:r>
              <w:rPr>
                <w:sz w:val="17"/>
                <w:lang w:eastAsia="zh-CN"/>
              </w:rPr>
              <w:t xml:space="preserve"> </w:t>
            </w:r>
            <w:r>
              <w:rPr>
                <w:sz w:val="17"/>
                <w:lang w:eastAsia="zh-CN"/>
              </w:rPr>
              <w:t>的密度，</w:t>
            </w:r>
            <m:oMath>
              <m:r>
                <w:rPr>
                  <w:rFonts w:ascii="Cambria Math" w:hAnsi="Cambria Math"/>
                  <w:sz w:val="18"/>
                  <w:lang w:eastAsia="zh-CN"/>
                </w:rPr>
                <m:t>M</m:t>
              </m:r>
              <m:r>
                <m:rPr>
                  <m:sty m:val="p"/>
                </m:rPr>
                <w:rPr>
                  <w:rFonts w:ascii="Cambria Math" w:hAnsi="Cambria Math"/>
                  <w:sz w:val="18"/>
                  <w:lang w:eastAsia="zh-CN"/>
                </w:rPr>
                <m:t>=</m:t>
              </m:r>
              <m:nary>
                <m:naryPr>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r>
                    <w:rPr>
                      <w:rFonts w:ascii="Cambria Math" w:hAnsi="Cambria Math"/>
                      <w:sz w:val="18"/>
                      <w:lang w:eastAsia="zh-CN"/>
                    </w:rPr>
                    <m:t>μ</m:t>
                  </m:r>
                </m:e>
              </m:nary>
              <m:r>
                <m:rPr>
                  <m:nor/>
                </m:rPr>
                <w:rPr>
                  <w:sz w:val="18"/>
                  <w:lang w:eastAsia="zh-CN"/>
                </w:rPr>
                <m:t> </m:t>
              </m:r>
              <m:r>
                <w:rPr>
                  <w:rFonts w:ascii="Cambria Math" w:hAnsi="Cambria Math"/>
                  <w:sz w:val="18"/>
                  <w:lang w:eastAsia="zh-CN"/>
                </w:rPr>
                <m:t>ds</m:t>
              </m:r>
            </m:oMath>
            <w:r>
              <w:rPr>
                <w:sz w:val="17"/>
                <w:lang w:eastAsia="zh-CN"/>
              </w:rPr>
              <w:t xml:space="preserve"> </w:t>
            </w:r>
            <w:r>
              <w:rPr>
                <w:sz w:val="17"/>
                <w:lang w:eastAsia="zh-CN"/>
              </w:rPr>
              <w:t>为总质量，则重心</w:t>
            </w:r>
            <w:r>
              <w:rPr>
                <w:lang w:eastAsia="zh-CN"/>
              </w:rPr>
              <w:br/>
            </w:r>
            <m:oMath>
              <m:bar>
                <m:barPr>
                  <m:pos m:val="top"/>
                  <m:ctrlPr>
                    <w:rPr>
                      <w:rFonts w:ascii="Cambria Math" w:hAnsi="Cambria Math"/>
                    </w:rPr>
                  </m:ctrlPr>
                </m:barPr>
                <m:e>
                  <m:r>
                    <w:rPr>
                      <w:rFonts w:ascii="Cambria Math" w:hAnsi="Cambria Math"/>
                      <w:sz w:val="18"/>
                      <w:lang w:eastAsia="zh-CN"/>
                    </w:rPr>
                    <m:t>x</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r>
                    <w:rPr>
                      <w:rFonts w:ascii="Cambria Math" w:hAnsi="Cambria Math"/>
                      <w:sz w:val="18"/>
                      <w:lang w:eastAsia="zh-CN"/>
                    </w:rPr>
                    <m:t>x</m:t>
                  </m:r>
                </m:e>
              </m:nary>
              <m:r>
                <w:rPr>
                  <w:rFonts w:ascii="Cambria Math" w:hAnsi="Cambria Math"/>
                  <w:sz w:val="18"/>
                  <w:lang w:eastAsia="zh-CN"/>
                </w:rPr>
                <m:t>μ</m:t>
              </m:r>
              <m:r>
                <m:rPr>
                  <m:nor/>
                </m:rPr>
                <w:rPr>
                  <w:sz w:val="18"/>
                  <w:lang w:eastAsia="zh-CN"/>
                </w:rPr>
                <m:t> </m:t>
              </m:r>
              <m:r>
                <w:rPr>
                  <w:rFonts w:ascii="Cambria Math" w:hAnsi="Cambria Math"/>
                  <w:sz w:val="18"/>
                  <w:lang w:eastAsia="zh-CN"/>
                </w:rPr>
                <m:t>ds</m:t>
              </m:r>
            </m:oMath>
            <w:r>
              <w:rPr>
                <w:sz w:val="17"/>
                <w:lang w:eastAsia="zh-CN"/>
              </w:rPr>
              <w:t>，</w:t>
            </w:r>
            <w:r>
              <w:rPr>
                <w:lang w:eastAsia="zh-CN"/>
              </w:rPr>
              <w:br/>
            </w:r>
            <m:oMath>
              <m:bar>
                <m:barPr>
                  <m:pos m:val="top"/>
                  <m:ctrlPr>
                    <w:rPr>
                      <w:rFonts w:ascii="Cambria Math" w:hAnsi="Cambria Math"/>
                    </w:rPr>
                  </m:ctrlPr>
                </m:barPr>
                <m:e>
                  <m:r>
                    <w:rPr>
                      <w:rFonts w:ascii="Cambria Math" w:hAnsi="Cambria Math"/>
                      <w:sz w:val="18"/>
                      <w:lang w:eastAsia="zh-CN"/>
                    </w:rPr>
                    <m:t>y</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r>
                    <w:rPr>
                      <w:rFonts w:ascii="Cambria Math" w:hAnsi="Cambria Math"/>
                      <w:sz w:val="18"/>
                      <w:lang w:eastAsia="zh-CN"/>
                    </w:rPr>
                    <m:t>y</m:t>
                  </m:r>
                </m:e>
              </m:nary>
              <m:r>
                <w:rPr>
                  <w:rFonts w:ascii="Cambria Math" w:hAnsi="Cambria Math"/>
                  <w:sz w:val="18"/>
                  <w:lang w:eastAsia="zh-CN"/>
                </w:rPr>
                <m:t>μ</m:t>
              </m:r>
              <m:r>
                <m:rPr>
                  <m:nor/>
                </m:rPr>
                <w:rPr>
                  <w:sz w:val="18"/>
                  <w:lang w:eastAsia="zh-CN"/>
                </w:rPr>
                <m:t> </m:t>
              </m:r>
              <m:r>
                <w:rPr>
                  <w:rFonts w:ascii="Cambria Math" w:hAnsi="Cambria Math"/>
                  <w:sz w:val="18"/>
                  <w:lang w:eastAsia="zh-CN"/>
                </w:rPr>
                <m:t>ds</m:t>
              </m:r>
            </m:oMath>
            <w:r>
              <w:rPr>
                <w:sz w:val="17"/>
                <w:lang w:eastAsia="zh-CN"/>
              </w:rPr>
              <w:t>，</w:t>
            </w:r>
            <w:r>
              <w:rPr>
                <w:lang w:eastAsia="zh-CN"/>
              </w:rPr>
              <w:br/>
            </w:r>
            <m:oMath>
              <m:bar>
                <m:barPr>
                  <m:pos m:val="top"/>
                  <m:ctrlPr>
                    <w:rPr>
                      <w:rFonts w:ascii="Cambria Math" w:hAnsi="Cambria Math"/>
                    </w:rPr>
                  </m:ctrlPr>
                </m:barPr>
                <m:e>
                  <m:r>
                    <w:rPr>
                      <w:rFonts w:ascii="Cambria Math" w:hAnsi="Cambria Math"/>
                      <w:sz w:val="18"/>
                      <w:lang w:eastAsia="zh-CN"/>
                    </w:rPr>
                    <m:t>z</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r>
                    <w:rPr>
                      <w:rFonts w:ascii="Cambria Math" w:hAnsi="Cambria Math"/>
                      <w:sz w:val="18"/>
                      <w:lang w:eastAsia="zh-CN"/>
                    </w:rPr>
                    <m:t>z</m:t>
                  </m:r>
                </m:e>
              </m:nary>
              <m:r>
                <w:rPr>
                  <w:rFonts w:ascii="Cambria Math" w:hAnsi="Cambria Math"/>
                  <w:sz w:val="18"/>
                  <w:lang w:eastAsia="zh-CN"/>
                </w:rPr>
                <m:t>μ</m:t>
              </m:r>
              <m:r>
                <m:rPr>
                  <m:nor/>
                </m:rPr>
                <w:rPr>
                  <w:sz w:val="18"/>
                  <w:lang w:eastAsia="zh-CN"/>
                </w:rPr>
                <m:t> </m:t>
              </m:r>
              <m:r>
                <w:rPr>
                  <w:rFonts w:ascii="Cambria Math" w:hAnsi="Cambria Math"/>
                  <w:sz w:val="18"/>
                  <w:lang w:eastAsia="zh-CN"/>
                </w:rPr>
                <m:t>ds</m:t>
              </m:r>
            </m:oMath>
            <w:r>
              <w:rPr>
                <w:sz w:val="17"/>
                <w:lang w:eastAsia="zh-CN"/>
              </w:rPr>
              <w:t>。</w:t>
            </w:r>
          </w:p>
        </w:tc>
        <w:tc>
          <w:tcPr>
            <w:tcW w:w="4309" w:type="dxa"/>
            <w:tcMar>
              <w:top w:w="55" w:type="dxa"/>
              <w:left w:w="85" w:type="dxa"/>
              <w:bottom w:w="55" w:type="dxa"/>
              <w:right w:w="85" w:type="dxa"/>
            </w:tcMar>
            <w:vAlign w:val="center"/>
          </w:tcPr>
          <w:p w14:paraId="788F4779" w14:textId="77777777" w:rsidR="0050046E" w:rsidRDefault="00000000">
            <w:pPr>
              <w:spacing w:after="16" w:line="240" w:lineRule="auto"/>
              <w:rPr>
                <w:lang w:eastAsia="zh-CN"/>
              </w:rPr>
            </w:pPr>
            <w:r>
              <w:rPr>
                <w:sz w:val="17"/>
                <w:lang w:eastAsia="zh-CN"/>
              </w:rPr>
              <w:t>若力</w:t>
            </w:r>
            <w:r>
              <w:rPr>
                <w:sz w:val="17"/>
                <w:lang w:eastAsia="zh-CN"/>
              </w:rPr>
              <w:t xml:space="preserve"> </w:t>
            </w:r>
            <m:oMath>
              <m:r>
                <m:rPr>
                  <m:sty m:val="b"/>
                </m:rPr>
                <w:rPr>
                  <w:rFonts w:ascii="Cambria Math" w:hAnsi="Cambria Math"/>
                  <w:sz w:val="18"/>
                  <w:lang w:eastAsia="zh-CN"/>
                </w:rPr>
                <m:t>F</m:t>
              </m:r>
              <m:r>
                <m:rPr>
                  <m:sty m:val="p"/>
                </m:rPr>
                <w:rPr>
                  <w:rFonts w:ascii="Cambria Math" w:hAnsi="Cambria Math"/>
                  <w:sz w:val="18"/>
                  <w:lang w:eastAsia="zh-CN"/>
                </w:rPr>
                <m:t>=</m:t>
              </m:r>
              <m:r>
                <w:rPr>
                  <w:rFonts w:ascii="Cambria Math" w:hAnsi="Cambria Math"/>
                  <w:sz w:val="18"/>
                  <w:lang w:eastAsia="zh-CN"/>
                </w:rPr>
                <m:t>P</m:t>
              </m:r>
              <m:r>
                <m:rPr>
                  <m:sty m:val="b"/>
                </m:rP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Q</m:t>
              </m:r>
              <m:r>
                <m:rPr>
                  <m:sty m:val="b"/>
                </m:rPr>
                <w:rPr>
                  <w:rFonts w:ascii="Cambria Math" w:hAnsi="Cambria Math"/>
                  <w:sz w:val="18"/>
                  <w:lang w:eastAsia="zh-CN"/>
                </w:rPr>
                <m:t>j</m:t>
              </m:r>
              <m:r>
                <m:rPr>
                  <m:sty m:val="p"/>
                </m:rPr>
                <w:rPr>
                  <w:rFonts w:ascii="Cambria Math" w:hAnsi="Cambria Math"/>
                  <w:sz w:val="18"/>
                  <w:lang w:eastAsia="zh-CN"/>
                </w:rPr>
                <m:t>+</m:t>
              </m:r>
              <m:r>
                <w:rPr>
                  <w:rFonts w:ascii="Cambria Math" w:hAnsi="Cambria Math"/>
                  <w:sz w:val="18"/>
                  <w:lang w:eastAsia="zh-CN"/>
                </w:rPr>
                <m:t>R</m:t>
              </m:r>
              <m:r>
                <m:rPr>
                  <m:sty m:val="b"/>
                </m:rPr>
                <w:rPr>
                  <w:rFonts w:ascii="Cambria Math" w:hAnsi="Cambria Math"/>
                  <w:sz w:val="18"/>
                  <w:lang w:eastAsia="zh-CN"/>
                </w:rPr>
                <m:t>k</m:t>
              </m:r>
            </m:oMath>
            <w:r>
              <w:rPr>
                <w:sz w:val="17"/>
                <w:lang w:eastAsia="zh-CN"/>
              </w:rPr>
              <w:t xml:space="preserve"> </w:t>
            </w:r>
            <w:r>
              <w:rPr>
                <w:sz w:val="17"/>
                <w:lang w:eastAsia="zh-CN"/>
              </w:rPr>
              <w:t>的作用点描绘曲线</w:t>
            </w:r>
            <w:r>
              <w:rPr>
                <w:sz w:val="17"/>
                <w:lang w:eastAsia="zh-CN"/>
              </w:rPr>
              <w:t xml:space="preserve"> </w:t>
            </w:r>
            <m:oMath>
              <m:r>
                <w:rPr>
                  <w:rFonts w:ascii="Cambria Math" w:hAnsi="Cambria Math"/>
                  <w:sz w:val="18"/>
                  <w:lang w:eastAsia="zh-CN"/>
                </w:rPr>
                <m:t>c</m:t>
              </m:r>
            </m:oMath>
            <w:r>
              <w:rPr>
                <w:sz w:val="17"/>
                <w:lang w:eastAsia="zh-CN"/>
              </w:rPr>
              <w:t>，则沿</w:t>
            </w:r>
            <w:r>
              <w:rPr>
                <w:sz w:val="17"/>
                <w:lang w:eastAsia="zh-CN"/>
              </w:rPr>
              <w:t xml:space="preserve"> </w:t>
            </w:r>
            <m:oMath>
              <m:r>
                <w:rPr>
                  <w:rFonts w:ascii="Cambria Math" w:hAnsi="Cambria Math"/>
                  <w:sz w:val="18"/>
                  <w:lang w:eastAsia="zh-CN"/>
                </w:rPr>
                <m:t>c</m:t>
              </m:r>
            </m:oMath>
            <w:r>
              <w:rPr>
                <w:sz w:val="17"/>
                <w:lang w:eastAsia="zh-CN"/>
              </w:rPr>
              <w:t xml:space="preserve"> </w:t>
            </w:r>
            <w:r>
              <w:rPr>
                <w:sz w:val="17"/>
                <w:lang w:eastAsia="zh-CN"/>
              </w:rPr>
              <w:t>做功</w:t>
            </w:r>
            <w:r>
              <w:rPr>
                <w:lang w:eastAsia="zh-CN"/>
              </w:rPr>
              <w:br/>
            </w:r>
            <m:oMath>
              <m:r>
                <w:rPr>
                  <w:rFonts w:ascii="Cambria Math" w:hAnsi="Cambria Math"/>
                  <w:sz w:val="18"/>
                  <w:lang w:eastAsia="zh-CN"/>
                </w:rPr>
                <m:t>W</m:t>
              </m:r>
              <m:r>
                <m:rPr>
                  <m:sty m:val="p"/>
                </m:rPr>
                <w:rPr>
                  <w:rFonts w:ascii="Cambria Math" w:hAnsi="Cambria Math"/>
                  <w:sz w:val="18"/>
                  <w:lang w:eastAsia="zh-CN"/>
                </w:rPr>
                <m:t>=</m:t>
              </m:r>
              <m:nary>
                <m:naryPr>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r>
                    <m:rPr>
                      <m:sty m:val="b"/>
                    </m:rPr>
                    <w:rPr>
                      <w:rFonts w:ascii="Cambria Math" w:hAnsi="Cambria Math"/>
                      <w:sz w:val="18"/>
                      <w:lang w:eastAsia="zh-CN"/>
                    </w:rPr>
                    <m:t>F</m:t>
                  </m:r>
                </m:e>
              </m:nary>
              <m:r>
                <m:rPr>
                  <m:sty m:val="p"/>
                </m:rPr>
                <w:rPr>
                  <w:rFonts w:ascii="Cambria Math" w:hAnsi="Cambria Math"/>
                  <w:sz w:val="18"/>
                  <w:lang w:eastAsia="zh-CN"/>
                </w:rPr>
                <m:t>⋅</m:t>
              </m:r>
              <m:r>
                <w:rPr>
                  <w:rFonts w:ascii="Cambria Math" w:hAnsi="Cambria Math"/>
                  <w:sz w:val="18"/>
                  <w:lang w:eastAsia="zh-CN"/>
                </w:rPr>
                <m:t>d</m:t>
              </m:r>
              <m:r>
                <m:rPr>
                  <m:sty m:val="b"/>
                </m:rPr>
                <w:rPr>
                  <w:rFonts w:ascii="Cambria Math" w:hAnsi="Cambria Math"/>
                  <w:sz w:val="18"/>
                  <w:lang w:eastAsia="zh-CN"/>
                </w:rPr>
                <m:t>l</m:t>
              </m:r>
              <m:r>
                <m:rPr>
                  <m:sty m:val="p"/>
                </m:rPr>
                <w:rPr>
                  <w:rFonts w:ascii="Cambria Math" w:hAnsi="Cambria Math"/>
                  <w:sz w:val="18"/>
                  <w:lang w:eastAsia="zh-CN"/>
                </w:rPr>
                <m:t>=</m:t>
              </m:r>
              <m:nary>
                <m:naryPr>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d>
                    <m:dPr>
                      <m:ctrlPr>
                        <w:rPr>
                          <w:rFonts w:ascii="Cambria Math" w:hAnsi="Cambria Math"/>
                        </w:rPr>
                      </m:ctrlPr>
                    </m:dPr>
                    <m:e>
                      <m:r>
                        <w:rPr>
                          <w:rFonts w:ascii="Cambria Math" w:hAnsi="Cambria Math"/>
                          <w:sz w:val="18"/>
                          <w:lang w:eastAsia="zh-CN"/>
                        </w:rPr>
                        <m:t>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w:rPr>
                          <w:rFonts w:ascii="Cambria Math" w:hAnsi="Cambria Math"/>
                          <w:sz w:val="18"/>
                          <w:lang w:eastAsia="zh-CN"/>
                        </w:rPr>
                        <m:t>R</m:t>
                      </m:r>
                      <m:r>
                        <m:rPr>
                          <m:nor/>
                        </m:rPr>
                        <w:rPr>
                          <w:sz w:val="18"/>
                          <w:lang w:eastAsia="zh-CN"/>
                        </w:rPr>
                        <m:t> </m:t>
                      </m:r>
                      <m:r>
                        <w:rPr>
                          <w:rFonts w:ascii="Cambria Math" w:hAnsi="Cambria Math"/>
                          <w:sz w:val="18"/>
                          <w:lang w:eastAsia="zh-CN"/>
                        </w:rPr>
                        <m:t>dz</m:t>
                      </m:r>
                    </m:e>
                  </m:d>
                </m:e>
              </m:nary>
            </m:oMath>
            <w:r>
              <w:rPr>
                <w:sz w:val="17"/>
                <w:lang w:eastAsia="zh-CN"/>
              </w:rPr>
              <w:t>；</w:t>
            </w:r>
            <w:r>
              <w:rPr>
                <w:lang w:eastAsia="zh-CN"/>
              </w:rPr>
              <w:br/>
            </w:r>
            <w:r>
              <w:rPr>
                <w:sz w:val="17"/>
                <w:lang w:eastAsia="zh-CN"/>
              </w:rPr>
              <w:t>这里</w:t>
            </w:r>
            <w:r>
              <w:rPr>
                <w:sz w:val="17"/>
                <w:lang w:eastAsia="zh-CN"/>
              </w:rPr>
              <w:t xml:space="preserve"> </w:t>
            </w:r>
            <m:oMath>
              <m:r>
                <w:rPr>
                  <w:rFonts w:ascii="Cambria Math" w:hAnsi="Cambria Math"/>
                  <w:sz w:val="18"/>
                  <w:lang w:eastAsia="zh-CN"/>
                </w:rPr>
                <m:t>d</m:t>
              </m:r>
              <m:r>
                <m:rPr>
                  <m:sty m:val="b"/>
                </m:rPr>
                <w:rPr>
                  <w:rFonts w:ascii="Cambria Math" w:hAnsi="Cambria Math"/>
                  <w:sz w:val="18"/>
                  <w:lang w:eastAsia="zh-CN"/>
                </w:rPr>
                <m:t>l</m:t>
              </m:r>
              <m:r>
                <m:rPr>
                  <m:sty m:val="p"/>
                </m:rPr>
                <w:rPr>
                  <w:rFonts w:ascii="Cambria Math" w:hAnsi="Cambria Math"/>
                  <w:sz w:val="18"/>
                  <w:lang w:eastAsia="zh-CN"/>
                </w:rPr>
                <m:t>=</m:t>
              </m:r>
              <m:r>
                <m:rPr>
                  <m:sty m:val="b"/>
                </m:rPr>
                <w:rPr>
                  <w:rFonts w:ascii="Cambria Math" w:hAnsi="Cambria Math"/>
                  <w:sz w:val="18"/>
                  <w:lang w:eastAsia="zh-CN"/>
                </w:rPr>
                <m:t>i</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m:rPr>
                  <m:sty m:val="b"/>
                </m:rPr>
                <w:rPr>
                  <w:rFonts w:ascii="Cambria Math" w:hAnsi="Cambria Math"/>
                  <w:sz w:val="18"/>
                  <w:lang w:eastAsia="zh-CN"/>
                </w:rPr>
                <m:t>j</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m:rPr>
                  <m:sty m:val="b"/>
                </m:rPr>
                <w:rPr>
                  <w:rFonts w:ascii="Cambria Math" w:hAnsi="Cambria Math"/>
                  <w:sz w:val="18"/>
                  <w:lang w:eastAsia="zh-CN"/>
                </w:rPr>
                <m:t>k</m:t>
              </m:r>
              <m:r>
                <m:rPr>
                  <m:nor/>
                </m:rPr>
                <w:rPr>
                  <w:sz w:val="18"/>
                  <w:lang w:eastAsia="zh-CN"/>
                </w:rPr>
                <m:t> </m:t>
              </m:r>
              <m:r>
                <w:rPr>
                  <w:rFonts w:ascii="Cambria Math" w:hAnsi="Cambria Math"/>
                  <w:sz w:val="18"/>
                  <w:lang w:eastAsia="zh-CN"/>
                </w:rPr>
                <m:t>dz</m:t>
              </m:r>
            </m:oMath>
            <w:r>
              <w:rPr>
                <w:sz w:val="17"/>
                <w:lang w:eastAsia="zh-CN"/>
              </w:rPr>
              <w:t>。</w:t>
            </w:r>
          </w:p>
        </w:tc>
      </w:tr>
    </w:tbl>
    <w:p w14:paraId="7E10075C" w14:textId="77777777" w:rsidR="0050046E" w:rsidRDefault="0050046E">
      <w:pPr>
        <w:spacing w:after="20" w:line="96" w:lineRule="auto"/>
        <w:rPr>
          <w:lang w:eastAsia="zh-CN"/>
        </w:rPr>
      </w:pPr>
    </w:p>
    <w:p w14:paraId="47F75FF0" w14:textId="77777777" w:rsidR="0050046E" w:rsidRDefault="00000000">
      <w:pPr>
        <w:rPr>
          <w:lang w:eastAsia="zh-CN"/>
        </w:rPr>
      </w:pPr>
      <w:r>
        <w:rPr>
          <w:color w:val="555555"/>
          <w:sz w:val="17"/>
          <w:lang w:eastAsia="zh-CN"/>
        </w:rPr>
        <w:lastRenderedPageBreak/>
        <w:t>第</w:t>
      </w:r>
      <w:r>
        <w:rPr>
          <w:color w:val="555555"/>
          <w:sz w:val="17"/>
          <w:lang w:eastAsia="zh-CN"/>
        </w:rPr>
        <w:t>Ⅱ</w:t>
      </w:r>
      <w:r>
        <w:rPr>
          <w:color w:val="555555"/>
          <w:sz w:val="17"/>
          <w:lang w:eastAsia="zh-CN"/>
        </w:rPr>
        <w:t>型公式中，积分上下限按曲线取向排列；第</w:t>
      </w:r>
      <w:r>
        <w:rPr>
          <w:color w:val="555555"/>
          <w:sz w:val="17"/>
          <w:lang w:eastAsia="zh-CN"/>
        </w:rPr>
        <w:t>Ⅰ</w:t>
      </w:r>
      <w:r>
        <w:rPr>
          <w:color w:val="555555"/>
          <w:sz w:val="17"/>
          <w:lang w:eastAsia="zh-CN"/>
        </w:rPr>
        <w:t>型弧长元非负，参数反向时相应使用绝对值或调换上下限。划分极限表示最大子弧长趋于零。</w:t>
      </w:r>
    </w:p>
    <w:p w14:paraId="78285C6A" w14:textId="77777777" w:rsidR="0050046E" w:rsidRDefault="00000000">
      <w:pPr>
        <w:pStyle w:val="4"/>
      </w:pPr>
      <w:r>
        <w:rPr>
          <w:rFonts w:ascii="Times New Roman" w:eastAsia="AR PL UMing CN" w:hAnsi="Times New Roman"/>
        </w:rPr>
        <w:t>曲线积分计算步骤框图</w:t>
      </w:r>
    </w:p>
    <w:p w14:paraId="3F6E53BB" w14:textId="77777777" w:rsidR="0050046E" w:rsidRDefault="00000000">
      <w:pPr>
        <w:spacing w:after="40"/>
        <w:jc w:val="center"/>
      </w:pPr>
      <w:r>
        <w:rPr>
          <w:noProof/>
        </w:rPr>
        <w:drawing>
          <wp:inline distT="0" distB="0" distL="0" distR="0" wp14:anchorId="7197FF1F" wp14:editId="17E1FDBD">
            <wp:extent cx="5189598" cy="2016000"/>
            <wp:effectExtent l="0" t="0" r="0" b="3810"/>
            <wp:docPr id="22" name="Picture 22" descr="原书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0_ff7b294079.png"/>
                    <pic:cNvPicPr/>
                  </pic:nvPicPr>
                  <pic:blipFill>
                    <a:blip r:embed="rId29"/>
                    <a:stretch>
                      <a:fillRect/>
                    </a:stretch>
                  </pic:blipFill>
                  <pic:spPr>
                    <a:xfrm>
                      <a:off x="0" y="0"/>
                      <a:ext cx="5189598" cy="2016000"/>
                    </a:xfrm>
                    <a:prstGeom prst="rect">
                      <a:avLst/>
                    </a:prstGeom>
                  </pic:spPr>
                </pic:pic>
              </a:graphicData>
            </a:graphic>
          </wp:inline>
        </w:drawing>
      </w:r>
    </w:p>
    <w:p w14:paraId="625AC685"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曲面积分</w:t>
      </w:r>
    </w:p>
    <w:p w14:paraId="4F7EC969" w14:textId="77777777" w:rsidR="0050046E" w:rsidRDefault="00000000">
      <w:pPr>
        <w:rPr>
          <w:lang w:eastAsia="zh-CN"/>
        </w:rPr>
      </w:pPr>
      <w:r>
        <w:rPr>
          <w:lang w:eastAsia="zh-CN"/>
        </w:rPr>
        <w:t>两型曲面积分的定义、计算方法及应用如下：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247"/>
        <w:gridCol w:w="4365"/>
        <w:gridCol w:w="4365"/>
      </w:tblGrid>
      <w:tr w:rsidR="0050046E" w14:paraId="42895330" w14:textId="77777777">
        <w:trPr>
          <w:cantSplit/>
          <w:tblHeader/>
          <w:jc w:val="center"/>
        </w:trPr>
        <w:tc>
          <w:tcPr>
            <w:tcW w:w="1247" w:type="dxa"/>
            <w:shd w:val="clear" w:color="auto" w:fill="EEF1F4"/>
            <w:tcMar>
              <w:top w:w="55" w:type="dxa"/>
              <w:left w:w="85" w:type="dxa"/>
              <w:bottom w:w="55" w:type="dxa"/>
              <w:right w:w="85" w:type="dxa"/>
            </w:tcMar>
            <w:vAlign w:val="center"/>
          </w:tcPr>
          <w:p w14:paraId="4E01ACF7" w14:textId="77777777" w:rsidR="0050046E" w:rsidRDefault="00000000">
            <w:pPr>
              <w:spacing w:after="16" w:line="240" w:lineRule="auto"/>
              <w:jc w:val="center"/>
            </w:pPr>
            <w:r>
              <w:rPr>
                <w:rFonts w:eastAsia="Noto Sans CJK SC"/>
                <w:b/>
                <w:sz w:val="17"/>
              </w:rPr>
              <w:t>项目</w:t>
            </w:r>
          </w:p>
        </w:tc>
        <w:tc>
          <w:tcPr>
            <w:tcW w:w="4365" w:type="dxa"/>
            <w:shd w:val="clear" w:color="auto" w:fill="EEF1F4"/>
            <w:tcMar>
              <w:top w:w="55" w:type="dxa"/>
              <w:left w:w="85" w:type="dxa"/>
              <w:bottom w:w="55" w:type="dxa"/>
              <w:right w:w="85" w:type="dxa"/>
            </w:tcMar>
            <w:vAlign w:val="center"/>
          </w:tcPr>
          <w:p w14:paraId="3155682F" w14:textId="77777777" w:rsidR="0050046E" w:rsidRDefault="00000000">
            <w:pPr>
              <w:spacing w:after="16" w:line="240" w:lineRule="auto"/>
              <w:jc w:val="center"/>
            </w:pPr>
            <w:r>
              <w:rPr>
                <w:rFonts w:eastAsia="Noto Sans CJK SC"/>
                <w:b/>
                <w:sz w:val="17"/>
              </w:rPr>
              <w:t>第</w:t>
            </w:r>
            <w:r>
              <w:rPr>
                <w:rFonts w:eastAsia="Noto Sans CJK SC"/>
                <w:b/>
                <w:sz w:val="17"/>
              </w:rPr>
              <w:t>Ⅰ</w:t>
            </w:r>
            <w:r>
              <w:rPr>
                <w:rFonts w:eastAsia="Noto Sans CJK SC"/>
                <w:b/>
                <w:sz w:val="17"/>
              </w:rPr>
              <w:t>型（对面积的）</w:t>
            </w:r>
          </w:p>
        </w:tc>
        <w:tc>
          <w:tcPr>
            <w:tcW w:w="4365" w:type="dxa"/>
            <w:shd w:val="clear" w:color="auto" w:fill="EEF1F4"/>
            <w:tcMar>
              <w:top w:w="55" w:type="dxa"/>
              <w:left w:w="85" w:type="dxa"/>
              <w:bottom w:w="55" w:type="dxa"/>
              <w:right w:w="85" w:type="dxa"/>
            </w:tcMar>
            <w:vAlign w:val="center"/>
          </w:tcPr>
          <w:p w14:paraId="348A8E7E" w14:textId="77777777" w:rsidR="0050046E" w:rsidRDefault="00000000">
            <w:pPr>
              <w:spacing w:after="16" w:line="240" w:lineRule="auto"/>
              <w:jc w:val="center"/>
            </w:pPr>
            <w:r>
              <w:rPr>
                <w:rFonts w:eastAsia="Noto Sans CJK SC"/>
                <w:b/>
                <w:sz w:val="17"/>
              </w:rPr>
              <w:t>第</w:t>
            </w:r>
            <w:r>
              <w:rPr>
                <w:rFonts w:eastAsia="Noto Sans CJK SC"/>
                <w:b/>
                <w:sz w:val="17"/>
              </w:rPr>
              <w:t>Ⅱ</w:t>
            </w:r>
            <w:r>
              <w:rPr>
                <w:rFonts w:eastAsia="Noto Sans CJK SC"/>
                <w:b/>
                <w:sz w:val="17"/>
              </w:rPr>
              <w:t>型（对坐标的）</w:t>
            </w:r>
          </w:p>
        </w:tc>
      </w:tr>
      <w:tr w:rsidR="0050046E" w14:paraId="7797C5B2" w14:textId="77777777">
        <w:trPr>
          <w:cantSplit/>
          <w:jc w:val="center"/>
        </w:trPr>
        <w:tc>
          <w:tcPr>
            <w:tcW w:w="1247" w:type="dxa"/>
            <w:tcMar>
              <w:top w:w="55" w:type="dxa"/>
              <w:left w:w="85" w:type="dxa"/>
              <w:bottom w:w="55" w:type="dxa"/>
              <w:right w:w="85" w:type="dxa"/>
            </w:tcMar>
            <w:vAlign w:val="center"/>
          </w:tcPr>
          <w:p w14:paraId="294922FE" w14:textId="77777777" w:rsidR="0050046E" w:rsidRDefault="00000000">
            <w:pPr>
              <w:spacing w:after="16" w:line="240" w:lineRule="auto"/>
            </w:pPr>
            <w:r>
              <w:rPr>
                <w:sz w:val="17"/>
              </w:rPr>
              <w:t>定义</w:t>
            </w:r>
          </w:p>
        </w:tc>
        <w:tc>
          <w:tcPr>
            <w:tcW w:w="4365" w:type="dxa"/>
            <w:tcMar>
              <w:top w:w="55" w:type="dxa"/>
              <w:left w:w="85" w:type="dxa"/>
              <w:bottom w:w="55" w:type="dxa"/>
              <w:right w:w="85" w:type="dxa"/>
            </w:tcMar>
            <w:vAlign w:val="center"/>
          </w:tcPr>
          <w:p w14:paraId="75D039D8"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chr m:val="∬"/>
                    <m:limLoc m:val="subSup"/>
                    <m:supHide m:val="1"/>
                    <m:ctrlPr>
                      <w:rPr>
                        <w:rFonts w:ascii="Cambria Math" w:hAnsi="Cambria Math"/>
                      </w:rPr>
                    </m:ctrlPr>
                  </m:naryPr>
                  <m:sub>
                    <m:r>
                      <w:rPr>
                        <w:rFonts w:ascii="Cambria Math" w:hAnsi="Cambria Math"/>
                        <w:sz w:val="18"/>
                      </w:rPr>
                      <m:t>Σ</m:t>
                    </m:r>
                  </m:sub>
                  <m:sup>
                    <m:r>
                      <w:rPr>
                        <w:rFonts w:ascii="Cambria Math" w:hAnsi="Cambria Math"/>
                        <w:sz w:val="18"/>
                      </w:rPr>
                      <m:t>​</m:t>
                    </m:r>
                  </m:sup>
                  <m:e>
                    <m:r>
                      <w:rPr>
                        <w:rFonts w:ascii="Cambria Math" w:hAnsi="Cambria Math"/>
                        <w:sz w:val="18"/>
                      </w:rPr>
                      <m:t>f</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r>
                  <m:rPr>
                    <m:nor/>
                  </m:rPr>
                  <w:rPr>
                    <w:sz w:val="18"/>
                  </w:rPr>
                  <m:t> </m:t>
                </m:r>
                <m:r>
                  <w:rPr>
                    <w:rFonts w:ascii="Cambria Math" w:hAnsi="Cambria Math"/>
                    <w:sz w:val="18"/>
                  </w:rPr>
                  <m:t>dσ</m:t>
                </m:r>
                <m:r>
                  <m:rPr>
                    <m:sty m:val="p"/>
                  </m:rPr>
                  <w:br/>
                </m:r>
              </m:oMath>
              <m:oMath>
                <m:r>
                  <m:rPr>
                    <m:lit/>
                    <m:sty m:val="p"/>
                  </m:rPr>
                  <w:rPr>
                    <w:rFonts w:ascii="Cambria Math" w:hAnsi="Cambria Math"/>
                    <w:sz w:val="18"/>
                  </w:rPr>
                  <m:t>=</m:t>
                </m:r>
                <m:limLow>
                  <m:limLowPr>
                    <m:ctrlPr>
                      <w:rPr>
                        <w:rFonts w:ascii="Cambria Math" w:hAnsi="Cambria Math"/>
                      </w:rPr>
                    </m:ctrlPr>
                  </m:limLowPr>
                  <m:e>
                    <m:r>
                      <m:rPr>
                        <m:lit/>
                        <m:sty m:val="p"/>
                      </m:rPr>
                      <w:rPr>
                        <w:rFonts w:ascii="Cambria Math" w:hAnsi="Cambria Math"/>
                        <w:sz w:val="18"/>
                      </w:rPr>
                      <m:t>lim</m:t>
                    </m:r>
                  </m:e>
                  <m:lim>
                    <m:r>
                      <m:rPr>
                        <m:sty m:val="p"/>
                      </m:rPr>
                      <w:rPr>
                        <w:rFonts w:ascii="Cambria Math" w:hAnsi="Cambria Math"/>
                        <w:sz w:val="18"/>
                      </w:rPr>
                      <m:t>∥</m:t>
                    </m:r>
                    <m:r>
                      <w:rPr>
                        <w:rFonts w:ascii="Cambria Math" w:hAnsi="Cambria Math"/>
                        <w:sz w:val="18"/>
                      </w:rPr>
                      <m:t>Δ</m:t>
                    </m:r>
                    <m:r>
                      <m:rPr>
                        <m:sty m:val="p"/>
                      </m:rPr>
                      <w:rPr>
                        <w:rFonts w:ascii="Cambria Math" w:hAnsi="Cambria Math"/>
                        <w:sz w:val="18"/>
                      </w:rPr>
                      <m:t>∥→</m:t>
                    </m:r>
                    <m:r>
                      <w:rPr>
                        <w:rFonts w:ascii="Cambria Math" w:hAnsi="Cambria Math"/>
                        <w:sz w:val="18"/>
                      </w:rPr>
                      <m:t>0</m:t>
                    </m:r>
                  </m:lim>
                </m:limLow>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r>
                      <w:rPr>
                        <w:rFonts w:ascii="Cambria Math" w:hAnsi="Cambria Math"/>
                        <w:sz w:val="18"/>
                      </w:rPr>
                      <m:t>f</m:t>
                    </m:r>
                  </m:e>
                </m:nary>
                <m:d>
                  <m:dPr>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i</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y</m:t>
                        </m:r>
                      </m:e>
                      <m:sub>
                        <m:r>
                          <w:rPr>
                            <w:rFonts w:ascii="Cambria Math" w:hAnsi="Cambria Math"/>
                            <w:sz w:val="18"/>
                          </w:rPr>
                          <m:t>i</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z</m:t>
                        </m:r>
                      </m:e>
                      <m:sub>
                        <m:r>
                          <w:rPr>
                            <w:rFonts w:ascii="Cambria Math" w:hAnsi="Cambria Math"/>
                            <w:sz w:val="18"/>
                          </w:rPr>
                          <m:t>i</m:t>
                        </m:r>
                      </m:sub>
                    </m:sSub>
                  </m:e>
                </m:d>
                <m:r>
                  <w:rPr>
                    <w:rFonts w:ascii="Cambria Math" w:hAnsi="Cambria Math"/>
                    <w:sz w:val="18"/>
                  </w:rPr>
                  <m:t>Δ</m:t>
                </m:r>
                <m:sSub>
                  <m:sSubPr>
                    <m:ctrlPr>
                      <w:rPr>
                        <w:rFonts w:ascii="Cambria Math" w:hAnsi="Cambria Math"/>
                      </w:rPr>
                    </m:ctrlPr>
                  </m:sSubPr>
                  <m:e>
                    <m:r>
                      <w:rPr>
                        <w:rFonts w:ascii="Cambria Math" w:hAnsi="Cambria Math"/>
                        <w:sz w:val="18"/>
                      </w:rPr>
                      <m:t>σ</m:t>
                    </m:r>
                  </m:e>
                  <m:sub>
                    <m:r>
                      <w:rPr>
                        <w:rFonts w:ascii="Cambria Math" w:hAnsi="Cambria Math"/>
                        <w:sz w:val="18"/>
                      </w:rPr>
                      <m:t>i</m:t>
                    </m:r>
                  </m:sub>
                </m:sSub>
              </m:oMath>
            </m:oMathPara>
          </w:p>
        </w:tc>
        <w:tc>
          <w:tcPr>
            <w:tcW w:w="4365" w:type="dxa"/>
            <w:tcMar>
              <w:top w:w="55" w:type="dxa"/>
              <w:left w:w="85" w:type="dxa"/>
              <w:bottom w:w="55" w:type="dxa"/>
              <w:right w:w="85" w:type="dxa"/>
            </w:tcMar>
            <w:vAlign w:val="center"/>
          </w:tcPr>
          <w:p w14:paraId="50480FED" w14:textId="77777777" w:rsidR="0050046E" w:rsidRDefault="00000000">
            <w:pPr>
              <w:spacing w:after="16" w:line="240" w:lineRule="auto"/>
            </w:pPr>
            <m:oMathPara>
              <m:oMath>
                <m:r>
                  <w:rPr>
                    <w:rFonts w:ascii="Cambria Math" w:hAnsi="Cambria Math"/>
                    <w:sz w:val="18"/>
                  </w:rPr>
                  <m:t>I</m:t>
                </m:r>
                <m:r>
                  <m:rPr>
                    <m:sty m:val="p"/>
                  </m:rPr>
                  <w:rPr>
                    <w:rFonts w:ascii="Cambria Math" w:hAnsi="Cambria Math"/>
                    <w:sz w:val="18"/>
                  </w:rPr>
                  <m:t>=</m:t>
                </m:r>
                <m:nary>
                  <m:naryPr>
                    <m:chr m:val="∬"/>
                    <m:limLoc m:val="subSup"/>
                    <m:supHide m:val="1"/>
                    <m:ctrlPr>
                      <w:rPr>
                        <w:rFonts w:ascii="Cambria Math" w:hAnsi="Cambria Math"/>
                      </w:rPr>
                    </m:ctrlPr>
                  </m:naryPr>
                  <m:sub>
                    <m:r>
                      <w:rPr>
                        <w:rFonts w:ascii="Cambria Math" w:hAnsi="Cambria Math"/>
                        <w:sz w:val="18"/>
                      </w:rPr>
                      <m:t>Σ</m:t>
                    </m:r>
                  </m:sub>
                  <m:sup>
                    <m:r>
                      <w:rPr>
                        <w:rFonts w:ascii="Cambria Math" w:hAnsi="Cambria Math"/>
                        <w:sz w:val="18"/>
                      </w:rPr>
                      <m:t>​</m:t>
                    </m:r>
                  </m:sup>
                  <m:e>
                    <m:d>
                      <m:dPr>
                        <m:ctrlPr>
                          <w:rPr>
                            <w:rFonts w:ascii="Cambria Math" w:hAnsi="Cambria Math"/>
                          </w:rPr>
                        </m:ctrlPr>
                      </m:dPr>
                      <m:e>
                        <m:r>
                          <w:rPr>
                            <w:rFonts w:ascii="Cambria Math" w:hAnsi="Cambria Math"/>
                            <w:sz w:val="18"/>
                          </w:rPr>
                          <m:t>P</m:t>
                        </m:r>
                        <m:r>
                          <m:rPr>
                            <m:nor/>
                          </m:rPr>
                          <w:rPr>
                            <w:sz w:val="18"/>
                          </w:rPr>
                          <m:t> </m:t>
                        </m:r>
                        <m:r>
                          <w:rPr>
                            <w:rFonts w:ascii="Cambria Math" w:hAnsi="Cambria Math"/>
                            <w:sz w:val="18"/>
                          </w:rPr>
                          <m:t>dy</m:t>
                        </m:r>
                        <m:r>
                          <m:rPr>
                            <m:nor/>
                          </m:rPr>
                          <w:rPr>
                            <w:sz w:val="18"/>
                          </w:rPr>
                          <m:t> </m:t>
                        </m:r>
                        <m:r>
                          <w:rPr>
                            <w:rFonts w:ascii="Cambria Math" w:hAnsi="Cambria Math"/>
                            <w:sz w:val="18"/>
                          </w:rPr>
                          <m:t>dz</m:t>
                        </m:r>
                        <m:r>
                          <m:rPr>
                            <m:sty m:val="p"/>
                          </m:rPr>
                          <w:rPr>
                            <w:rFonts w:ascii="Cambria Math" w:hAnsi="Cambria Math"/>
                            <w:sz w:val="18"/>
                          </w:rPr>
                          <m:t>+</m:t>
                        </m:r>
                        <m:r>
                          <w:rPr>
                            <w:rFonts w:ascii="Cambria Math" w:hAnsi="Cambria Math"/>
                            <w:sz w:val="18"/>
                          </w:rPr>
                          <m:t>Q</m:t>
                        </m:r>
                        <m:r>
                          <m:rPr>
                            <m:nor/>
                          </m:rPr>
                          <w:rPr>
                            <w:sz w:val="18"/>
                          </w:rPr>
                          <m:t> </m:t>
                        </m:r>
                        <m:r>
                          <w:rPr>
                            <w:rFonts w:ascii="Cambria Math" w:hAnsi="Cambria Math"/>
                            <w:sz w:val="18"/>
                          </w:rPr>
                          <m:t>dz</m:t>
                        </m:r>
                        <m:r>
                          <m:rPr>
                            <m:nor/>
                          </m:rPr>
                          <w:rPr>
                            <w:sz w:val="18"/>
                          </w:rPr>
                          <m:t> </m:t>
                        </m:r>
                        <m:r>
                          <w:rPr>
                            <w:rFonts w:ascii="Cambria Math" w:hAnsi="Cambria Math"/>
                            <w:sz w:val="18"/>
                          </w:rPr>
                          <m:t>dx</m:t>
                        </m:r>
                        <m:r>
                          <m:rPr>
                            <m:sty m:val="p"/>
                          </m:rPr>
                          <w:rPr>
                            <w:rFonts w:ascii="Cambria Math" w:hAnsi="Cambria Math"/>
                            <w:sz w:val="18"/>
                          </w:rPr>
                          <m:t>+</m:t>
                        </m:r>
                        <m:r>
                          <w:rPr>
                            <w:rFonts w:ascii="Cambria Math" w:hAnsi="Cambria Math"/>
                            <w:sz w:val="18"/>
                          </w:rPr>
                          <m:t>R</m:t>
                        </m:r>
                        <m:r>
                          <m:rPr>
                            <m:nor/>
                          </m:rPr>
                          <w:rPr>
                            <w:sz w:val="18"/>
                          </w:rPr>
                          <m:t> </m:t>
                        </m:r>
                        <m:r>
                          <w:rPr>
                            <w:rFonts w:ascii="Cambria Math" w:hAnsi="Cambria Math"/>
                            <w:sz w:val="18"/>
                          </w:rPr>
                          <m:t>dx</m:t>
                        </m:r>
                        <m:r>
                          <m:rPr>
                            <m:nor/>
                          </m:rPr>
                          <w:rPr>
                            <w:sz w:val="18"/>
                          </w:rPr>
                          <m:t> </m:t>
                        </m:r>
                        <m:r>
                          <w:rPr>
                            <w:rFonts w:ascii="Cambria Math" w:hAnsi="Cambria Math"/>
                            <w:sz w:val="18"/>
                          </w:rPr>
                          <m:t>dy</m:t>
                        </m:r>
                      </m:e>
                    </m:d>
                  </m:e>
                </m:nary>
                <m:r>
                  <m:rPr>
                    <m:sty m:val="p"/>
                  </m:rPr>
                  <w:br/>
                </m:r>
              </m:oMath>
              <m:oMath>
                <m:r>
                  <m:rPr>
                    <m:lit/>
                    <m:sty m:val="p"/>
                  </m:rPr>
                  <w:rPr>
                    <w:rFonts w:ascii="Cambria Math" w:hAnsi="Cambria Math"/>
                    <w:sz w:val="18"/>
                  </w:rPr>
                  <m:t>=</m:t>
                </m:r>
                <m:limLow>
                  <m:limLowPr>
                    <m:ctrlPr>
                      <w:rPr>
                        <w:rFonts w:ascii="Cambria Math" w:hAnsi="Cambria Math"/>
                      </w:rPr>
                    </m:ctrlPr>
                  </m:limLowPr>
                  <m:e>
                    <m:r>
                      <m:rPr>
                        <m:lit/>
                        <m:sty m:val="p"/>
                      </m:rPr>
                      <w:rPr>
                        <w:rFonts w:ascii="Cambria Math" w:hAnsi="Cambria Math"/>
                        <w:sz w:val="18"/>
                      </w:rPr>
                      <m:t>lim</m:t>
                    </m:r>
                  </m:e>
                  <m:lim>
                    <m:r>
                      <m:rPr>
                        <m:sty m:val="p"/>
                      </m:rPr>
                      <w:rPr>
                        <w:rFonts w:ascii="Cambria Math" w:hAnsi="Cambria Math"/>
                        <w:sz w:val="18"/>
                      </w:rPr>
                      <m:t>∥</m:t>
                    </m:r>
                    <m:r>
                      <w:rPr>
                        <w:rFonts w:ascii="Cambria Math" w:hAnsi="Cambria Math"/>
                        <w:sz w:val="18"/>
                      </w:rPr>
                      <m:t>Δ</m:t>
                    </m:r>
                    <m:r>
                      <m:rPr>
                        <m:sty m:val="p"/>
                      </m:rPr>
                      <w:rPr>
                        <w:rFonts w:ascii="Cambria Math" w:hAnsi="Cambria Math"/>
                        <w:sz w:val="18"/>
                      </w:rPr>
                      <m:t>∥→</m:t>
                    </m:r>
                    <m:r>
                      <w:rPr>
                        <w:rFonts w:ascii="Cambria Math" w:hAnsi="Cambria Math"/>
                        <w:sz w:val="18"/>
                      </w:rPr>
                      <m:t>0</m:t>
                    </m:r>
                  </m:lim>
                </m:limLow>
                <m:nary>
                  <m:naryPr>
                    <m:chr m:val="∑"/>
                    <m:limLoc m:val="undOvr"/>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1</m:t>
                    </m:r>
                  </m:sub>
                  <m:sup>
                    <m:r>
                      <w:rPr>
                        <w:rFonts w:ascii="Cambria Math" w:hAnsi="Cambria Math"/>
                        <w:sz w:val="18"/>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18"/>
                              </w:rPr>
                              <m:t>P</m:t>
                            </m:r>
                          </m:e>
                          <m:sub>
                            <m:r>
                              <w:rPr>
                                <w:rFonts w:ascii="Cambria Math" w:hAnsi="Cambria Math"/>
                                <w:sz w:val="18"/>
                              </w:rPr>
                              <m:t>i</m:t>
                            </m:r>
                          </m:sub>
                        </m:sSub>
                        <m:r>
                          <w:rPr>
                            <w:rFonts w:ascii="Cambria Math" w:hAnsi="Cambria Math"/>
                            <w:sz w:val="18"/>
                          </w:rPr>
                          <m:t>Δ</m:t>
                        </m:r>
                        <m:sSub>
                          <m:sSubPr>
                            <m:ctrlPr>
                              <w:rPr>
                                <w:rFonts w:ascii="Cambria Math" w:hAnsi="Cambria Math"/>
                              </w:rPr>
                            </m:ctrlPr>
                          </m:sSubPr>
                          <m:e>
                            <m:r>
                              <w:rPr>
                                <w:rFonts w:ascii="Cambria Math" w:hAnsi="Cambria Math"/>
                                <w:sz w:val="18"/>
                              </w:rPr>
                              <m:t>σ</m:t>
                            </m:r>
                          </m:e>
                          <m:sub>
                            <m:r>
                              <w:rPr>
                                <w:rFonts w:ascii="Cambria Math" w:hAnsi="Cambria Math"/>
                                <w:sz w:val="18"/>
                              </w:rPr>
                              <m:t>i</m:t>
                            </m:r>
                            <m:r>
                              <m:rPr>
                                <m:sty m:val="p"/>
                              </m:rPr>
                              <w:rPr>
                                <w:rFonts w:ascii="Cambria Math" w:hAnsi="Cambria Math"/>
                                <w:sz w:val="18"/>
                              </w:rPr>
                              <m:t>,</m:t>
                            </m:r>
                            <m:r>
                              <w:rPr>
                                <w:rFonts w:ascii="Cambria Math" w:hAnsi="Cambria Math"/>
                                <w:sz w:val="18"/>
                              </w:rPr>
                              <m:t>yz</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Q</m:t>
                            </m:r>
                          </m:e>
                          <m:sub>
                            <m:r>
                              <w:rPr>
                                <w:rFonts w:ascii="Cambria Math" w:hAnsi="Cambria Math"/>
                                <w:sz w:val="18"/>
                              </w:rPr>
                              <m:t>i</m:t>
                            </m:r>
                          </m:sub>
                        </m:sSub>
                        <m:r>
                          <w:rPr>
                            <w:rFonts w:ascii="Cambria Math" w:hAnsi="Cambria Math"/>
                            <w:sz w:val="18"/>
                          </w:rPr>
                          <m:t>Δ</m:t>
                        </m:r>
                        <m:sSub>
                          <m:sSubPr>
                            <m:ctrlPr>
                              <w:rPr>
                                <w:rFonts w:ascii="Cambria Math" w:hAnsi="Cambria Math"/>
                              </w:rPr>
                            </m:ctrlPr>
                          </m:sSubPr>
                          <m:e>
                            <m:r>
                              <w:rPr>
                                <w:rFonts w:ascii="Cambria Math" w:hAnsi="Cambria Math"/>
                                <w:sz w:val="18"/>
                              </w:rPr>
                              <m:t>σ</m:t>
                            </m:r>
                          </m:e>
                          <m:sub>
                            <m:r>
                              <w:rPr>
                                <w:rFonts w:ascii="Cambria Math" w:hAnsi="Cambria Math"/>
                                <w:sz w:val="18"/>
                              </w:rPr>
                              <m:t>i</m:t>
                            </m:r>
                            <m:r>
                              <m:rPr>
                                <m:sty m:val="p"/>
                              </m:rPr>
                              <w:rPr>
                                <w:rFonts w:ascii="Cambria Math" w:hAnsi="Cambria Math"/>
                                <w:sz w:val="18"/>
                              </w:rPr>
                              <m:t>,</m:t>
                            </m:r>
                            <m:r>
                              <w:rPr>
                                <w:rFonts w:ascii="Cambria Math" w:hAnsi="Cambria Math"/>
                                <w:sz w:val="18"/>
                              </w:rPr>
                              <m:t>zx</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R</m:t>
                            </m:r>
                          </m:e>
                          <m:sub>
                            <m:r>
                              <w:rPr>
                                <w:rFonts w:ascii="Cambria Math" w:hAnsi="Cambria Math"/>
                                <w:sz w:val="18"/>
                              </w:rPr>
                              <m:t>i</m:t>
                            </m:r>
                          </m:sub>
                        </m:sSub>
                        <m:r>
                          <w:rPr>
                            <w:rFonts w:ascii="Cambria Math" w:hAnsi="Cambria Math"/>
                            <w:sz w:val="18"/>
                          </w:rPr>
                          <m:t>Δ</m:t>
                        </m:r>
                        <m:sSub>
                          <m:sSubPr>
                            <m:ctrlPr>
                              <w:rPr>
                                <w:rFonts w:ascii="Cambria Math" w:hAnsi="Cambria Math"/>
                              </w:rPr>
                            </m:ctrlPr>
                          </m:sSubPr>
                          <m:e>
                            <m:r>
                              <w:rPr>
                                <w:rFonts w:ascii="Cambria Math" w:hAnsi="Cambria Math"/>
                                <w:sz w:val="18"/>
                              </w:rPr>
                              <m:t>σ</m:t>
                            </m:r>
                          </m:e>
                          <m:sub>
                            <m:r>
                              <w:rPr>
                                <w:rFonts w:ascii="Cambria Math" w:hAnsi="Cambria Math"/>
                                <w:sz w:val="18"/>
                              </w:rPr>
                              <m:t>i</m:t>
                            </m:r>
                            <m:r>
                              <m:rPr>
                                <m:sty m:val="p"/>
                              </m:rPr>
                              <w:rPr>
                                <w:rFonts w:ascii="Cambria Math" w:hAnsi="Cambria Math"/>
                                <w:sz w:val="18"/>
                              </w:rPr>
                              <m:t>,</m:t>
                            </m:r>
                            <m:r>
                              <w:rPr>
                                <w:rFonts w:ascii="Cambria Math" w:hAnsi="Cambria Math"/>
                                <w:sz w:val="18"/>
                              </w:rPr>
                              <m:t>xy</m:t>
                            </m:r>
                          </m:sub>
                        </m:sSub>
                      </m:e>
                    </m:d>
                  </m:e>
                </m:nary>
              </m:oMath>
            </m:oMathPara>
          </w:p>
        </w:tc>
      </w:tr>
      <w:tr w:rsidR="0050046E" w14:paraId="0C18414A" w14:textId="77777777">
        <w:trPr>
          <w:cantSplit/>
          <w:jc w:val="center"/>
        </w:trPr>
        <w:tc>
          <w:tcPr>
            <w:tcW w:w="1247" w:type="dxa"/>
            <w:tcMar>
              <w:top w:w="55" w:type="dxa"/>
              <w:left w:w="85" w:type="dxa"/>
              <w:bottom w:w="55" w:type="dxa"/>
              <w:right w:w="85" w:type="dxa"/>
            </w:tcMar>
            <w:vAlign w:val="center"/>
          </w:tcPr>
          <w:p w14:paraId="14882C43" w14:textId="77777777" w:rsidR="0050046E" w:rsidRDefault="00000000">
            <w:pPr>
              <w:spacing w:after="16" w:line="240" w:lineRule="auto"/>
            </w:pPr>
            <w:r>
              <w:rPr>
                <w:sz w:val="17"/>
              </w:rPr>
              <w:t>计算方法</w:t>
            </w:r>
            <w:r>
              <w:rPr>
                <w:sz w:val="17"/>
              </w:rPr>
              <w:t>①</w:t>
            </w:r>
          </w:p>
        </w:tc>
        <w:tc>
          <w:tcPr>
            <w:tcW w:w="4365" w:type="dxa"/>
            <w:tcMar>
              <w:top w:w="55" w:type="dxa"/>
              <w:left w:w="85" w:type="dxa"/>
              <w:bottom w:w="55" w:type="dxa"/>
              <w:right w:w="85" w:type="dxa"/>
            </w:tcMar>
            <w:vAlign w:val="center"/>
          </w:tcPr>
          <w:p w14:paraId="4716BDB6" w14:textId="77777777" w:rsidR="0050046E" w:rsidRDefault="00000000">
            <w:pPr>
              <w:spacing w:after="16" w:line="240" w:lineRule="auto"/>
              <w:rPr>
                <w:lang w:eastAsia="zh-CN"/>
              </w:rPr>
            </w:pPr>
            <m:oMath>
              <m:r>
                <w:rPr>
                  <w:rFonts w:ascii="Cambria Math" w:hAnsi="Cambria Math"/>
                  <w:sz w:val="18"/>
                  <w:lang w:eastAsia="zh-CN"/>
                </w:rPr>
                <m:t>Σ</m:t>
              </m:r>
              <m:r>
                <m:rPr>
                  <m:sty m:val="p"/>
                </m:rPr>
                <w:rPr>
                  <w:rFonts w:ascii="Cambria Math" w:hAnsi="Cambria Math"/>
                  <w:sz w:val="18"/>
                  <w:lang w:eastAsia="zh-CN"/>
                </w:rPr>
                <m:t>:</m:t>
              </m:r>
              <m:r>
                <w:rPr>
                  <w:rFonts w:ascii="Cambria Math" w:hAnsi="Cambria Math"/>
                  <w:sz w:val="18"/>
                  <w:lang w:eastAsia="zh-CN"/>
                </w:rPr>
                <m:t>z</m:t>
              </m:r>
              <m:r>
                <m:rPr>
                  <m:sty m:val="p"/>
                </m:rPr>
                <w:rPr>
                  <w:rFonts w:ascii="Cambria Math" w:hAnsi="Cambria Math"/>
                  <w:sz w:val="18"/>
                  <w:lang w:eastAsia="zh-CN"/>
                </w:rPr>
                <m:t>=</m:t>
              </m:r>
              <m:r>
                <w:rPr>
                  <w:rFonts w:ascii="Cambria Math" w:hAnsi="Cambria Math"/>
                  <w:sz w:val="18"/>
                  <w:lang w:eastAsia="zh-CN"/>
                </w:rPr>
                <m:t>z</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7"/>
                <w:lang w:eastAsia="zh-CN"/>
              </w:rPr>
              <w:t>，</w:t>
            </w:r>
            <m:oMath>
              <m:sSub>
                <m:sSubPr>
                  <m:ctrlPr>
                    <w:rPr>
                      <w:rFonts w:ascii="Cambria Math" w:hAnsi="Cambria Math"/>
                    </w:rPr>
                  </m:ctrlPr>
                </m:sSubPr>
                <m:e>
                  <m:r>
                    <w:rPr>
                      <w:rFonts w:ascii="Cambria Math" w:hAnsi="Cambria Math"/>
                      <w:sz w:val="18"/>
                      <w:lang w:eastAsia="zh-CN"/>
                    </w:rPr>
                    <m:t>D</m:t>
                  </m:r>
                </m:e>
                <m:sub>
                  <m:r>
                    <w:rPr>
                      <w:rFonts w:ascii="Cambria Math" w:hAnsi="Cambria Math"/>
                      <w:sz w:val="18"/>
                      <w:lang w:eastAsia="zh-CN"/>
                    </w:rPr>
                    <m:t>xy</m:t>
                  </m:r>
                </m:sub>
              </m:sSub>
            </m:oMath>
            <w:r>
              <w:rPr>
                <w:sz w:val="17"/>
                <w:lang w:eastAsia="zh-CN"/>
              </w:rPr>
              <w:t xml:space="preserve"> </w:t>
            </w:r>
            <w:r>
              <w:rPr>
                <w:sz w:val="17"/>
                <w:lang w:eastAsia="zh-CN"/>
              </w:rPr>
              <w:t>为其在</w:t>
            </w:r>
            <w:r>
              <w:rPr>
                <w:sz w:val="17"/>
                <w:lang w:eastAsia="zh-CN"/>
              </w:rPr>
              <w:t xml:space="preserve"> </w:t>
            </w:r>
            <m:oMath>
              <m:r>
                <w:rPr>
                  <w:rFonts w:ascii="Cambria Math" w:hAnsi="Cambria Math"/>
                  <w:sz w:val="18"/>
                  <w:lang w:eastAsia="zh-CN"/>
                </w:rPr>
                <m:t>xy</m:t>
              </m:r>
            </m:oMath>
            <w:r>
              <w:rPr>
                <w:sz w:val="17"/>
                <w:lang w:eastAsia="zh-CN"/>
              </w:rPr>
              <w:t xml:space="preserve"> </w:t>
            </w:r>
            <w:r>
              <w:rPr>
                <w:sz w:val="17"/>
                <w:lang w:eastAsia="zh-CN"/>
              </w:rPr>
              <w:t>平面的投影：</w:t>
            </w:r>
            <w:r>
              <w:rPr>
                <w:lang w:eastAsia="zh-CN"/>
              </w:rPr>
              <w:br/>
            </w:r>
            <m:oMathPara>
              <m:oMath>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f</m:t>
                    </m:r>
                  </m:e>
                </m:nary>
                <m:r>
                  <m:rPr>
                    <m:nor/>
                  </m:rPr>
                  <w:rPr>
                    <w:sz w:val="18"/>
                    <w:lang w:eastAsia="zh-CN"/>
                  </w:rPr>
                  <m:t> </m:t>
                </m:r>
                <m:r>
                  <w:rPr>
                    <w:rFonts w:ascii="Cambria Math" w:hAnsi="Cambria Math"/>
                    <w:sz w:val="18"/>
                    <w:lang w:eastAsia="zh-CN"/>
                  </w:rPr>
                  <m:t>dσ</m:t>
                </m:r>
                <m:r>
                  <m:rPr>
                    <m:sty m:val="p"/>
                  </m:rPr>
                  <w:rPr>
                    <w:rFonts w:ascii="Cambria Math" w:hAnsi="Cambria Math"/>
                    <w:sz w:val="18"/>
                    <w:lang w:eastAsia="zh-CN"/>
                  </w:rPr>
                  <m:t>=</m:t>
                </m:r>
                <m:nary>
                  <m:naryPr>
                    <m:chr m:val="∬"/>
                    <m:limLoc m:val="subSup"/>
                    <m:supHide m:val="1"/>
                    <m:ctrlPr>
                      <w:rPr>
                        <w:rFonts w:ascii="Cambria Math" w:hAnsi="Cambria Math"/>
                      </w:rPr>
                    </m:ctrlPr>
                  </m:naryPr>
                  <m:sub>
                    <m:sSub>
                      <m:sSubPr>
                        <m:ctrlPr>
                          <w:rPr>
                            <w:rFonts w:ascii="Cambria Math" w:hAnsi="Cambria Math"/>
                          </w:rPr>
                        </m:ctrlPr>
                      </m:sSubPr>
                      <m:e>
                        <m:r>
                          <w:rPr>
                            <w:rFonts w:ascii="Cambria Math" w:hAnsi="Cambria Math"/>
                            <w:sz w:val="18"/>
                            <w:lang w:eastAsia="zh-CN"/>
                          </w:rPr>
                          <m:t>D</m:t>
                        </m:r>
                      </m:e>
                      <m:sub>
                        <m:r>
                          <w:rPr>
                            <w:rFonts w:ascii="Cambria Math" w:hAnsi="Cambria Math"/>
                            <w:sz w:val="18"/>
                            <w:lang w:eastAsia="zh-CN"/>
                          </w:rPr>
                          <m:t>xy</m:t>
                        </m:r>
                      </m:sub>
                    </m:sSub>
                  </m:sub>
                  <m:sup>
                    <m:r>
                      <w:rPr>
                        <w:rFonts w:ascii="Cambria Math" w:hAnsi="Cambria Math"/>
                        <w:sz w:val="18"/>
                        <w:lang w:eastAsia="zh-CN"/>
                      </w:rPr>
                      <m:t>​</m:t>
                    </m:r>
                  </m:sup>
                  <m:e>
                    <m:r>
                      <w:rPr>
                        <w:rFonts w:ascii="Cambria Math" w:hAnsi="Cambria Math"/>
                        <w:sz w:val="18"/>
                        <w:lang w:eastAsia="zh-CN"/>
                      </w:rPr>
                      <m:t>f</m:t>
                    </m:r>
                  </m:e>
                </m:nary>
                <m:d>
                  <m:dPr>
                    <m:begChr m:val="["/>
                    <m:endChr m:val="]"/>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e>
                </m:d>
                <m:r>
                  <m:rPr>
                    <m:sty m:val="p"/>
                  </m:rPr>
                  <w:rPr>
                    <w:lang w:eastAsia="zh-CN"/>
                  </w:rPr>
                  <w:br/>
                </m:r>
              </m:oMath>
            </m:oMathPara>
            <m:oMath>
              <m:r>
                <m:rPr>
                  <m:nor/>
                </m:rPr>
                <w:rPr>
                  <w:sz w:val="18"/>
                  <w:lang w:eastAsia="zh-CN"/>
                </w:rPr>
                <m:t>  </m:t>
              </m:r>
              <m:rad>
                <m:radPr>
                  <m:degHide m:val="1"/>
                  <m:ctrlPr>
                    <w:rPr>
                      <w:rFonts w:ascii="Cambria Math" w:hAnsi="Cambria Math"/>
                    </w:rPr>
                  </m:ctrlPr>
                </m:radPr>
                <m:deg/>
                <m:e>
                  <m:r>
                    <w:rPr>
                      <w:rFonts w:ascii="Cambria Math" w:hAnsi="Cambria Math"/>
                      <w:sz w:val="18"/>
                      <w:lang w:eastAsia="zh-CN"/>
                    </w:rPr>
                    <m:t>1</m:t>
                  </m:r>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sz w:val="18"/>
                                  <w:lang w:eastAsia="zh-CN"/>
                                </w:rPr>
                                <m:t>z</m:t>
                              </m:r>
                            </m:e>
                            <m:sub>
                              <m:r>
                                <w:rPr>
                                  <w:rFonts w:ascii="Cambria Math" w:hAnsi="Cambria Math"/>
                                  <w:sz w:val="18"/>
                                  <w:lang w:eastAsia="zh-CN"/>
                                </w:rPr>
                                <m:t>x</m:t>
                              </m:r>
                            </m:sub>
                            <m:sup>
                              <m:r>
                                <m:rPr>
                                  <m:sty m:val="p"/>
                                </m:rPr>
                                <w:rPr>
                                  <w:rFonts w:ascii="Cambria Math" w:hAnsi="Cambria Math"/>
                                  <w:sz w:val="18"/>
                                  <w:lang w:eastAsia="zh-CN"/>
                                </w:rPr>
                                <m:t>'</m:t>
                              </m:r>
                            </m:sup>
                          </m:sSubSup>
                        </m:e>
                      </m:d>
                    </m:e>
                    <m:sup>
                      <m:r>
                        <w:rPr>
                          <w:rFonts w:ascii="Cambria Math" w:hAnsi="Cambria Math"/>
                          <w:sz w:val="18"/>
                          <w:lang w:eastAsia="zh-CN"/>
                        </w:rPr>
                        <m:t>2</m:t>
                      </m:r>
                    </m:sup>
                  </m:sSup>
                  <m:r>
                    <m:rPr>
                      <m:sty m:val="p"/>
                    </m:rPr>
                    <w:rPr>
                      <w:rFonts w:ascii="Cambria Math" w:hAnsi="Cambria Math"/>
                      <w:sz w:val="18"/>
                      <w:lang w:eastAsia="zh-CN"/>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sz w:val="18"/>
                                  <w:lang w:eastAsia="zh-CN"/>
                                </w:rPr>
                                <m:t>z</m:t>
                              </m:r>
                            </m:e>
                            <m:sub>
                              <m:r>
                                <w:rPr>
                                  <w:rFonts w:ascii="Cambria Math" w:hAnsi="Cambria Math"/>
                                  <w:sz w:val="18"/>
                                  <w:lang w:eastAsia="zh-CN"/>
                                </w:rPr>
                                <m:t>y</m:t>
                              </m:r>
                            </m:sub>
                            <m:sup>
                              <m:r>
                                <m:rPr>
                                  <m:sty m:val="p"/>
                                </m:rPr>
                                <w:rPr>
                                  <w:rFonts w:ascii="Cambria Math" w:hAnsi="Cambria Math"/>
                                  <w:sz w:val="18"/>
                                  <w:lang w:eastAsia="zh-CN"/>
                                </w:rPr>
                                <m:t>'</m:t>
                              </m:r>
                            </m:sup>
                          </m:sSubSup>
                        </m:e>
                      </m:d>
                    </m:e>
                    <m:sup>
                      <m:r>
                        <w:rPr>
                          <w:rFonts w:ascii="Cambria Math" w:hAnsi="Cambria Math"/>
                          <w:sz w:val="18"/>
                          <w:lang w:eastAsia="zh-CN"/>
                        </w:rPr>
                        <m:t>2</m:t>
                      </m:r>
                    </m:sup>
                  </m:sSup>
                </m:e>
              </m:rad>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oMath>
            <w:r>
              <w:rPr>
                <w:sz w:val="17"/>
                <w:lang w:eastAsia="zh-CN"/>
              </w:rPr>
              <w:t>。</w:t>
            </w:r>
          </w:p>
        </w:tc>
        <w:tc>
          <w:tcPr>
            <w:tcW w:w="4365" w:type="dxa"/>
            <w:tcMar>
              <w:top w:w="55" w:type="dxa"/>
              <w:left w:w="85" w:type="dxa"/>
              <w:bottom w:w="55" w:type="dxa"/>
              <w:right w:w="85" w:type="dxa"/>
            </w:tcMar>
            <w:vAlign w:val="center"/>
          </w:tcPr>
          <w:p w14:paraId="4E78D1DF" w14:textId="77777777" w:rsidR="0050046E" w:rsidRDefault="00000000">
            <w:pPr>
              <w:spacing w:after="16" w:line="240" w:lineRule="auto"/>
              <w:rPr>
                <w:lang w:eastAsia="zh-CN"/>
              </w:rPr>
            </w:pPr>
            <m:oMath>
              <m:r>
                <w:rPr>
                  <w:rFonts w:ascii="Cambria Math" w:hAnsi="Cambria Math"/>
                  <w:sz w:val="18"/>
                  <w:lang w:eastAsia="zh-CN"/>
                </w:rPr>
                <m:t>Σ</m:t>
              </m:r>
              <m:r>
                <m:rPr>
                  <m:sty m:val="p"/>
                </m:rPr>
                <w:rPr>
                  <w:rFonts w:ascii="Cambria Math" w:hAnsi="Cambria Math"/>
                  <w:sz w:val="18"/>
                  <w:lang w:eastAsia="zh-CN"/>
                </w:rPr>
                <m:t>:</m:t>
              </m:r>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x</m:t>
              </m:r>
              <m:d>
                <m:dPr>
                  <m:ctrlPr>
                    <w:rPr>
                      <w:rFonts w:ascii="Cambria Math" w:hAnsi="Cambria Math"/>
                    </w:rPr>
                  </m:ctrlPr>
                </m:dPr>
                <m:e>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oMath>
            <w:r>
              <w:rPr>
                <w:sz w:val="17"/>
                <w:lang w:eastAsia="zh-CN"/>
              </w:rPr>
              <w:t xml:space="preserve"> </w:t>
            </w:r>
            <w:r>
              <w:rPr>
                <w:sz w:val="17"/>
                <w:lang w:eastAsia="zh-CN"/>
              </w:rPr>
              <w:t>时，</w:t>
            </w:r>
            <w:r>
              <w:rPr>
                <w:lang w:eastAsia="zh-CN"/>
              </w:rPr>
              <w:br/>
            </w:r>
            <m:oMathPara>
              <m:oMath>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P</m:t>
                    </m:r>
                  </m:e>
                </m:nary>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r>
                  <m:rPr>
                    <m:sty m:val="p"/>
                  </m:rPr>
                  <w:rPr>
                    <w:lang w:eastAsia="zh-CN"/>
                  </w:rPr>
                  <w:br/>
                </m:r>
              </m:oMath>
            </m:oMathPara>
            <m:oMath>
              <m:r>
                <m:rPr>
                  <m:lit/>
                  <m:sty m:val="p"/>
                </m:rPr>
                <w:rPr>
                  <w:rFonts w:ascii="Cambria Math" w:hAnsi="Cambria Math"/>
                  <w:sz w:val="18"/>
                  <w:lang w:eastAsia="zh-CN"/>
                </w:rPr>
                <m:t>=</m:t>
              </m:r>
              <m:r>
                <m:rPr>
                  <m:sty m:val="p"/>
                </m:rPr>
                <w:rPr>
                  <w:rFonts w:ascii="Cambria Math" w:hAnsi="Cambria Math"/>
                  <w:sz w:val="18"/>
                  <w:lang w:eastAsia="zh-CN"/>
                </w:rPr>
                <m:t>±</m:t>
              </m:r>
              <m:nary>
                <m:naryPr>
                  <m:chr m:val="∬"/>
                  <m:limLoc m:val="subSup"/>
                  <m:supHide m:val="1"/>
                  <m:ctrlPr>
                    <w:rPr>
                      <w:rFonts w:ascii="Cambria Math" w:hAnsi="Cambria Math"/>
                    </w:rPr>
                  </m:ctrlPr>
                </m:naryPr>
                <m:sub>
                  <m:sSub>
                    <m:sSubPr>
                      <m:ctrlPr>
                        <w:rPr>
                          <w:rFonts w:ascii="Cambria Math" w:hAnsi="Cambria Math"/>
                        </w:rPr>
                      </m:ctrlPr>
                    </m:sSubPr>
                    <m:e>
                      <m:r>
                        <w:rPr>
                          <w:rFonts w:ascii="Cambria Math" w:hAnsi="Cambria Math"/>
                          <w:sz w:val="18"/>
                          <w:lang w:eastAsia="zh-CN"/>
                        </w:rPr>
                        <m:t>D</m:t>
                      </m:r>
                    </m:e>
                    <m:sub>
                      <m:r>
                        <w:rPr>
                          <w:rFonts w:ascii="Cambria Math" w:hAnsi="Cambria Math"/>
                          <w:sz w:val="18"/>
                          <w:lang w:eastAsia="zh-CN"/>
                        </w:rPr>
                        <m:t>yz</m:t>
                      </m:r>
                    </m:sub>
                  </m:sSub>
                </m:sub>
                <m:sup>
                  <m:r>
                    <w:rPr>
                      <w:rFonts w:ascii="Cambria Math" w:hAnsi="Cambria Math"/>
                      <w:sz w:val="18"/>
                      <w:lang w:eastAsia="zh-CN"/>
                    </w:rPr>
                    <m:t>​</m:t>
                  </m:r>
                </m:sup>
                <m:e>
                  <m:r>
                    <w:rPr>
                      <w:rFonts w:ascii="Cambria Math" w:hAnsi="Cambria Math"/>
                      <w:sz w:val="18"/>
                      <w:lang w:eastAsia="zh-CN"/>
                    </w:rPr>
                    <m:t>P</m:t>
                  </m:r>
                </m:e>
              </m:nary>
              <m:d>
                <m:dPr>
                  <m:begChr m:val="["/>
                  <m:endChr m:val="]"/>
                  <m:ctrlPr>
                    <w:rPr>
                      <w:rFonts w:ascii="Cambria Math" w:hAnsi="Cambria Math"/>
                    </w:rPr>
                  </m:ctrlPr>
                </m:dPr>
                <m:e>
                  <m:r>
                    <w:rPr>
                      <w:rFonts w:ascii="Cambria Math" w:hAnsi="Cambria Math"/>
                      <w:sz w:val="18"/>
                      <w:lang w:eastAsia="zh-CN"/>
                    </w:rPr>
                    <m:t>x</m:t>
                  </m:r>
                  <m:d>
                    <m:dPr>
                      <m:ctrlPr>
                        <w:rPr>
                          <w:rFonts w:ascii="Cambria Math" w:hAnsi="Cambria Math"/>
                        </w:rPr>
                      </m:ctrlPr>
                    </m:dPr>
                    <m:e>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oMath>
            <w:r>
              <w:rPr>
                <w:sz w:val="17"/>
                <w:lang w:eastAsia="zh-CN"/>
              </w:rPr>
              <w:t>。</w:t>
            </w:r>
            <w:r>
              <w:rPr>
                <w:lang w:eastAsia="zh-CN"/>
              </w:rPr>
              <w:br/>
            </w:r>
            <w:r>
              <w:rPr>
                <w:sz w:val="17"/>
                <w:lang w:eastAsia="zh-CN"/>
              </w:rPr>
              <w:t>类似地可有</w:t>
            </w:r>
            <w:r>
              <w:rPr>
                <w:sz w:val="17"/>
                <w:lang w:eastAsia="zh-CN"/>
              </w:rPr>
              <w:t xml:space="preserve"> </w:t>
            </w:r>
            <m:oMath>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Q</m:t>
                  </m:r>
                </m:e>
              </m:nary>
              <m:r>
                <m:rPr>
                  <m:nor/>
                </m:rPr>
                <w:rPr>
                  <w:sz w:val="18"/>
                  <w:lang w:eastAsia="zh-CN"/>
                </w:rPr>
                <m:t> </m:t>
              </m:r>
              <m:r>
                <w:rPr>
                  <w:rFonts w:ascii="Cambria Math" w:hAnsi="Cambria Math"/>
                  <w:sz w:val="18"/>
                  <w:lang w:eastAsia="zh-CN"/>
                </w:rPr>
                <m:t>dz</m:t>
              </m:r>
              <m:r>
                <m:rPr>
                  <m:nor/>
                </m:rPr>
                <w:rPr>
                  <w:sz w:val="18"/>
                  <w:lang w:eastAsia="zh-CN"/>
                </w:rPr>
                <m:t> </m:t>
              </m:r>
              <m:r>
                <w:rPr>
                  <w:rFonts w:ascii="Cambria Math" w:hAnsi="Cambria Math"/>
                  <w:sz w:val="18"/>
                  <w:lang w:eastAsia="zh-CN"/>
                </w:rPr>
                <m:t>dx</m:t>
              </m:r>
            </m:oMath>
            <w:r>
              <w:rPr>
                <w:sz w:val="17"/>
                <w:lang w:eastAsia="zh-CN"/>
              </w:rPr>
              <w:t>、</w:t>
            </w:r>
            <m:oMath>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R</m:t>
                  </m:r>
                </m:e>
              </m:nary>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oMath>
            <w:r>
              <w:rPr>
                <w:sz w:val="17"/>
                <w:lang w:eastAsia="zh-CN"/>
              </w:rPr>
              <w:t xml:space="preserve"> </w:t>
            </w:r>
            <w:r>
              <w:rPr>
                <w:sz w:val="17"/>
                <w:lang w:eastAsia="zh-CN"/>
              </w:rPr>
              <w:t>的相应公式。</w:t>
            </w:r>
          </w:p>
        </w:tc>
      </w:tr>
      <w:tr w:rsidR="0050046E" w14:paraId="29D105B0" w14:textId="77777777">
        <w:trPr>
          <w:cantSplit/>
          <w:jc w:val="center"/>
        </w:trPr>
        <w:tc>
          <w:tcPr>
            <w:tcW w:w="1247" w:type="dxa"/>
            <w:tcMar>
              <w:top w:w="55" w:type="dxa"/>
              <w:left w:w="85" w:type="dxa"/>
              <w:bottom w:w="55" w:type="dxa"/>
              <w:right w:w="85" w:type="dxa"/>
            </w:tcMar>
            <w:vAlign w:val="center"/>
          </w:tcPr>
          <w:p w14:paraId="198D6F3B" w14:textId="77777777" w:rsidR="0050046E" w:rsidRDefault="00000000">
            <w:pPr>
              <w:spacing w:after="16" w:line="240" w:lineRule="auto"/>
            </w:pPr>
            <w:r>
              <w:rPr>
                <w:sz w:val="17"/>
              </w:rPr>
              <w:t>计算方法</w:t>
            </w:r>
            <w:r>
              <w:rPr>
                <w:sz w:val="17"/>
              </w:rPr>
              <w:t>②</w:t>
            </w:r>
          </w:p>
        </w:tc>
        <w:tc>
          <w:tcPr>
            <w:tcW w:w="4365" w:type="dxa"/>
            <w:tcMar>
              <w:top w:w="55" w:type="dxa"/>
              <w:left w:w="85" w:type="dxa"/>
              <w:bottom w:w="55" w:type="dxa"/>
              <w:right w:w="85" w:type="dxa"/>
            </w:tcMar>
            <w:vAlign w:val="center"/>
          </w:tcPr>
          <w:p w14:paraId="61F0D883" w14:textId="77777777" w:rsidR="0050046E" w:rsidRDefault="00000000">
            <w:pPr>
              <w:spacing w:after="16" w:line="240" w:lineRule="auto"/>
              <w:rPr>
                <w:lang w:eastAsia="zh-CN"/>
              </w:rPr>
            </w:pPr>
            <w:r>
              <w:rPr>
                <w:sz w:val="17"/>
                <w:lang w:eastAsia="zh-CN"/>
              </w:rPr>
              <w:t>对于</w:t>
            </w:r>
            <w:r>
              <w:rPr>
                <w:sz w:val="17"/>
                <w:lang w:eastAsia="zh-CN"/>
              </w:rPr>
              <w:t xml:space="preserve"> </w:t>
            </w:r>
            <m:oMath>
              <m:r>
                <w:rPr>
                  <w:rFonts w:ascii="Cambria Math" w:hAnsi="Cambria Math"/>
                  <w:sz w:val="18"/>
                  <w:lang w:eastAsia="zh-CN"/>
                </w:rPr>
                <m:t>Σ</m:t>
              </m:r>
              <m:r>
                <m:rPr>
                  <m:sty m:val="p"/>
                </m:rPr>
                <w:rPr>
                  <w:rFonts w:ascii="Cambria Math" w:hAnsi="Cambria Math"/>
                  <w:sz w:val="18"/>
                  <w:lang w:eastAsia="zh-CN"/>
                </w:rPr>
                <m:t>:</m:t>
              </m:r>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x</m:t>
              </m:r>
              <m:d>
                <m:dPr>
                  <m:ctrlPr>
                    <w:rPr>
                      <w:rFonts w:ascii="Cambria Math" w:hAnsi="Cambria Math"/>
                    </w:rPr>
                  </m:ctrlPr>
                </m:dPr>
                <m:e>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oMath>
            <w:r>
              <w:rPr>
                <w:sz w:val="17"/>
                <w:lang w:eastAsia="zh-CN"/>
              </w:rPr>
              <w:t xml:space="preserve"> </w:t>
            </w:r>
            <w:r>
              <w:rPr>
                <w:sz w:val="17"/>
                <w:lang w:eastAsia="zh-CN"/>
              </w:rPr>
              <w:t>或</w:t>
            </w:r>
            <w:r>
              <w:rPr>
                <w:sz w:val="17"/>
                <w:lang w:eastAsia="zh-CN"/>
              </w:rPr>
              <w:t xml:space="preserve"> </w:t>
            </w:r>
            <m:oMath>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y</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z</m:t>
                  </m:r>
                </m:e>
              </m:d>
            </m:oMath>
            <w:r>
              <w:rPr>
                <w:sz w:val="17"/>
                <w:lang w:eastAsia="zh-CN"/>
              </w:rPr>
              <w:t>，仿上可有类似公式。</w:t>
            </w:r>
          </w:p>
        </w:tc>
        <w:tc>
          <w:tcPr>
            <w:tcW w:w="4365" w:type="dxa"/>
            <w:tcMar>
              <w:top w:w="55" w:type="dxa"/>
              <w:left w:w="85" w:type="dxa"/>
              <w:bottom w:w="55" w:type="dxa"/>
              <w:right w:w="85" w:type="dxa"/>
            </w:tcMar>
            <w:vAlign w:val="center"/>
          </w:tcPr>
          <w:p w14:paraId="6FAF0EA0" w14:textId="77777777" w:rsidR="0050046E" w:rsidRDefault="00000000">
            <w:pPr>
              <w:spacing w:after="16" w:line="240" w:lineRule="auto"/>
              <w:rPr>
                <w:lang w:eastAsia="zh-CN"/>
              </w:rPr>
            </w:pPr>
            <w:r>
              <w:rPr>
                <w:sz w:val="17"/>
                <w:lang w:eastAsia="zh-CN"/>
              </w:rPr>
              <w:t>奥</w:t>
            </w:r>
            <w:r>
              <w:rPr>
                <w:sz w:val="17"/>
                <w:lang w:eastAsia="zh-CN"/>
              </w:rPr>
              <w:t>—</w:t>
            </w:r>
            <w:r>
              <w:rPr>
                <w:sz w:val="17"/>
                <w:lang w:eastAsia="zh-CN"/>
              </w:rPr>
              <w:t>高（</w:t>
            </w:r>
            <w:r>
              <w:rPr>
                <w:sz w:val="17"/>
                <w:lang w:eastAsia="zh-CN"/>
              </w:rPr>
              <w:t>Остроградский–Gauss</w:t>
            </w:r>
            <w:r>
              <w:rPr>
                <w:sz w:val="17"/>
                <w:lang w:eastAsia="zh-CN"/>
              </w:rPr>
              <w:t>）公式（见后面内容）。</w:t>
            </w:r>
          </w:p>
        </w:tc>
      </w:tr>
      <w:tr w:rsidR="0050046E" w14:paraId="4C294915" w14:textId="77777777">
        <w:trPr>
          <w:cantSplit/>
          <w:jc w:val="center"/>
        </w:trPr>
        <w:tc>
          <w:tcPr>
            <w:tcW w:w="1247" w:type="dxa"/>
            <w:tcMar>
              <w:top w:w="55" w:type="dxa"/>
              <w:left w:w="85" w:type="dxa"/>
              <w:bottom w:w="55" w:type="dxa"/>
              <w:right w:w="85" w:type="dxa"/>
            </w:tcMar>
            <w:vAlign w:val="center"/>
          </w:tcPr>
          <w:p w14:paraId="52D40AA0" w14:textId="77777777" w:rsidR="0050046E" w:rsidRDefault="00000000">
            <w:pPr>
              <w:spacing w:after="16" w:line="240" w:lineRule="auto"/>
            </w:pPr>
            <w:r>
              <w:rPr>
                <w:sz w:val="17"/>
              </w:rPr>
              <w:t>几何应用</w:t>
            </w:r>
          </w:p>
        </w:tc>
        <w:tc>
          <w:tcPr>
            <w:tcW w:w="4365" w:type="dxa"/>
            <w:tcMar>
              <w:top w:w="55" w:type="dxa"/>
              <w:left w:w="85" w:type="dxa"/>
              <w:bottom w:w="55" w:type="dxa"/>
              <w:right w:w="85" w:type="dxa"/>
            </w:tcMar>
            <w:vAlign w:val="center"/>
          </w:tcPr>
          <w:p w14:paraId="2BA8863A" w14:textId="77777777" w:rsidR="0050046E" w:rsidRDefault="00000000">
            <w:pPr>
              <w:spacing w:after="16" w:line="240" w:lineRule="auto"/>
              <w:rPr>
                <w:lang w:eastAsia="zh-CN"/>
              </w:rPr>
            </w:pPr>
            <w:r>
              <w:rPr>
                <w:sz w:val="17"/>
                <w:lang w:eastAsia="zh-CN"/>
              </w:rPr>
              <w:t>曲面</w:t>
            </w:r>
            <w:r>
              <w:rPr>
                <w:sz w:val="17"/>
                <w:lang w:eastAsia="zh-CN"/>
              </w:rPr>
              <w:t xml:space="preserve"> </w:t>
            </w:r>
            <m:oMath>
              <m:r>
                <w:rPr>
                  <w:rFonts w:ascii="Cambria Math" w:hAnsi="Cambria Math"/>
                  <w:sz w:val="18"/>
                  <w:lang w:eastAsia="zh-CN"/>
                </w:rPr>
                <m:t>Σ</m:t>
              </m:r>
            </m:oMath>
            <w:r>
              <w:rPr>
                <w:sz w:val="17"/>
                <w:lang w:eastAsia="zh-CN"/>
              </w:rPr>
              <w:t xml:space="preserve"> </w:t>
            </w:r>
            <w:r>
              <w:rPr>
                <w:sz w:val="17"/>
                <w:lang w:eastAsia="zh-CN"/>
              </w:rPr>
              <w:t>的面积为</w:t>
            </w:r>
            <w:r>
              <w:rPr>
                <w:sz w:val="17"/>
                <w:lang w:eastAsia="zh-CN"/>
              </w:rPr>
              <w:t xml:space="preserve"> </w:t>
            </w:r>
            <m:oMath>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σ</m:t>
              </m:r>
            </m:oMath>
            <w:r>
              <w:rPr>
                <w:sz w:val="17"/>
                <w:lang w:eastAsia="zh-CN"/>
              </w:rPr>
              <w:t>。</w:t>
            </w:r>
          </w:p>
        </w:tc>
        <w:tc>
          <w:tcPr>
            <w:tcW w:w="4365" w:type="dxa"/>
            <w:tcMar>
              <w:top w:w="55" w:type="dxa"/>
              <w:left w:w="85" w:type="dxa"/>
              <w:bottom w:w="55" w:type="dxa"/>
              <w:right w:w="85" w:type="dxa"/>
            </w:tcMar>
            <w:vAlign w:val="center"/>
          </w:tcPr>
          <w:p w14:paraId="7B321A56" w14:textId="77777777" w:rsidR="0050046E" w:rsidRDefault="00000000">
            <w:pPr>
              <w:spacing w:after="16" w:line="240" w:lineRule="auto"/>
              <w:rPr>
                <w:lang w:eastAsia="zh-CN"/>
              </w:rPr>
            </w:pPr>
            <w:r>
              <w:rPr>
                <w:sz w:val="17"/>
                <w:lang w:eastAsia="zh-CN"/>
              </w:rPr>
              <w:t>空间区域</w:t>
            </w:r>
            <w:r>
              <w:rPr>
                <w:sz w:val="17"/>
                <w:lang w:eastAsia="zh-CN"/>
              </w:rPr>
              <w:t xml:space="preserve"> </w:t>
            </w:r>
            <m:oMath>
              <m:r>
                <w:rPr>
                  <w:rFonts w:ascii="Cambria Math" w:hAnsi="Cambria Math"/>
                  <w:sz w:val="18"/>
                  <w:lang w:eastAsia="zh-CN"/>
                </w:rPr>
                <m:t>Ω</m:t>
              </m:r>
            </m:oMath>
            <w:r>
              <w:rPr>
                <w:sz w:val="17"/>
                <w:lang w:eastAsia="zh-CN"/>
              </w:rPr>
              <w:t xml:space="preserve"> </w:t>
            </w:r>
            <w:r>
              <w:rPr>
                <w:sz w:val="17"/>
                <w:lang w:eastAsia="zh-CN"/>
              </w:rPr>
              <w:t>的体积（满足奥</w:t>
            </w:r>
            <w:r>
              <w:rPr>
                <w:sz w:val="17"/>
                <w:lang w:eastAsia="zh-CN"/>
              </w:rPr>
              <w:t>—</w:t>
            </w:r>
            <w:r>
              <w:rPr>
                <w:sz w:val="17"/>
                <w:lang w:eastAsia="zh-CN"/>
              </w:rPr>
              <w:t>高公式条件）：</w:t>
            </w:r>
            <w:r>
              <w:rPr>
                <w:lang w:eastAsia="zh-CN"/>
              </w:rPr>
              <w:br/>
            </w:r>
            <m:oMathPara>
              <m:oMath>
                <m:r>
                  <w:rPr>
                    <w:rFonts w:ascii="Cambria Math" w:hAnsi="Cambria Math"/>
                    <w:sz w:val="18"/>
                    <w:lang w:eastAsia="zh-CN"/>
                  </w:rPr>
                  <m:t>V</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Ω</m:t>
                    </m:r>
                  </m:sub>
                  <m:sup>
                    <m:r>
                      <w:rPr>
                        <w:rFonts w:ascii="Cambria Math" w:hAnsi="Cambria Math"/>
                        <w:sz w:val="18"/>
                        <w:lang w:eastAsia="zh-CN"/>
                      </w:rPr>
                      <m:t>​</m:t>
                    </m:r>
                  </m:sup>
                  <m:e>
                    <m:r>
                      <w:rPr>
                        <w:rFonts w:ascii="Cambria Math" w:hAnsi="Cambria Math"/>
                        <w:sz w:val="18"/>
                        <w:lang w:eastAsia="zh-CN"/>
                      </w:rPr>
                      <m:t>d</m:t>
                    </m:r>
                  </m:e>
                </m:nary>
                <m:r>
                  <w:rPr>
                    <w:rFonts w:ascii="Cambria Math" w:hAnsi="Cambria Math"/>
                    <w:sz w:val="18"/>
                    <w:lang w:eastAsia="zh-CN"/>
                  </w:rPr>
                  <m:t>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r>
                  <m:rPr>
                    <m:sty m:val="p"/>
                  </m:rPr>
                  <w:rPr>
                    <w:lang w:eastAsia="zh-CN"/>
                  </w:rPr>
                  <w:br/>
                </m:r>
              </m:oMath>
            </m:oMathPara>
            <m:oMath>
              <m:r>
                <m:rPr>
                  <m:lit/>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3</m:t>
                  </m:r>
                </m:den>
              </m:f>
              <m:nary>
                <m:naryPr>
                  <m:chr m:val="∯"/>
                  <m:limLoc m:val="subSup"/>
                  <m:supHide m:val="1"/>
                  <m:ctrlPr>
                    <w:rPr>
                      <w:rFonts w:ascii="Cambria Math" w:hAnsi="Cambria Math"/>
                    </w:rPr>
                  </m:ctrlPr>
                </m:naryPr>
                <m:sub>
                  <m:r>
                    <m:rPr>
                      <m:sty m:val="p"/>
                    </m:rPr>
                    <w:rPr>
                      <w:rFonts w:ascii="Cambria Math" w:hAnsi="Cambria Math"/>
                      <w:sz w:val="18"/>
                      <w:lang w:eastAsia="zh-CN"/>
                    </w:rPr>
                    <m:t>∂</m:t>
                  </m:r>
                  <m:r>
                    <w:rPr>
                      <w:rFonts w:ascii="Cambria Math" w:hAnsi="Cambria Math"/>
                      <w:sz w:val="18"/>
                      <w:lang w:eastAsia="zh-CN"/>
                    </w:rPr>
                    <m:t>Ω</m:t>
                  </m:r>
                </m:sub>
                <m:sup>
                  <m:r>
                    <w:rPr>
                      <w:rFonts w:ascii="Cambria Math" w:hAnsi="Cambria Math"/>
                      <w:sz w:val="18"/>
                      <w:lang w:eastAsia="zh-CN"/>
                    </w:rPr>
                    <m:t>​</m:t>
                  </m:r>
                </m:sup>
                <m:e>
                  <m:d>
                    <m:dPr>
                      <m:ctrlPr>
                        <w:rPr>
                          <w:rFonts w:ascii="Cambria Math" w:hAnsi="Cambria Math"/>
                        </w:rPr>
                      </m:ctrlPr>
                    </m:dPr>
                    <m:e>
                      <m:r>
                        <w:rPr>
                          <w:rFonts w:ascii="Cambria Math" w:hAnsi="Cambria Math"/>
                          <w:sz w:val="18"/>
                          <w:lang w:eastAsia="zh-CN"/>
                        </w:rPr>
                        <m:t>x</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r>
                        <m:rPr>
                          <m:sty m:val="p"/>
                        </m:rPr>
                        <w:rPr>
                          <w:rFonts w:ascii="Cambria Math" w:hAnsi="Cambria Math"/>
                          <w:sz w:val="18"/>
                          <w:lang w:eastAsia="zh-CN"/>
                        </w:rPr>
                        <m:t>+</m:t>
                      </m:r>
                      <m:r>
                        <w:rPr>
                          <w:rFonts w:ascii="Cambria Math" w:hAnsi="Cambria Math"/>
                          <w:sz w:val="18"/>
                          <w:lang w:eastAsia="zh-CN"/>
                        </w:rPr>
                        <m:t>y</m:t>
                      </m:r>
                      <m:r>
                        <m:rPr>
                          <m:nor/>
                        </m:rPr>
                        <w:rPr>
                          <w:sz w:val="18"/>
                          <w:lang w:eastAsia="zh-CN"/>
                        </w:rPr>
                        <m:t> </m:t>
                      </m:r>
                      <m:r>
                        <w:rPr>
                          <w:rFonts w:ascii="Cambria Math" w:hAnsi="Cambria Math"/>
                          <w:sz w:val="18"/>
                          <w:lang w:eastAsia="zh-CN"/>
                        </w:rPr>
                        <m:t>dz</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z</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e>
                  </m:d>
                </m:e>
              </m:nary>
            </m:oMath>
            <w:r>
              <w:rPr>
                <w:sz w:val="17"/>
                <w:lang w:eastAsia="zh-CN"/>
              </w:rPr>
              <w:t>（外侧）。</w:t>
            </w:r>
          </w:p>
        </w:tc>
      </w:tr>
      <w:tr w:rsidR="0050046E" w14:paraId="47A1BF4A" w14:textId="77777777">
        <w:trPr>
          <w:cantSplit/>
          <w:jc w:val="center"/>
        </w:trPr>
        <w:tc>
          <w:tcPr>
            <w:tcW w:w="1247" w:type="dxa"/>
            <w:tcMar>
              <w:top w:w="55" w:type="dxa"/>
              <w:left w:w="85" w:type="dxa"/>
              <w:bottom w:w="55" w:type="dxa"/>
              <w:right w:w="85" w:type="dxa"/>
            </w:tcMar>
            <w:vAlign w:val="center"/>
          </w:tcPr>
          <w:p w14:paraId="66E57D93" w14:textId="77777777" w:rsidR="0050046E" w:rsidRDefault="00000000">
            <w:pPr>
              <w:spacing w:after="16" w:line="240" w:lineRule="auto"/>
            </w:pPr>
            <w:r>
              <w:rPr>
                <w:sz w:val="17"/>
              </w:rPr>
              <w:t>物理应用</w:t>
            </w:r>
          </w:p>
        </w:tc>
        <w:tc>
          <w:tcPr>
            <w:tcW w:w="4365" w:type="dxa"/>
            <w:tcMar>
              <w:top w:w="55" w:type="dxa"/>
              <w:left w:w="85" w:type="dxa"/>
              <w:bottom w:w="55" w:type="dxa"/>
              <w:right w:w="85" w:type="dxa"/>
            </w:tcMar>
            <w:vAlign w:val="center"/>
          </w:tcPr>
          <w:p w14:paraId="0D0F4D2B" w14:textId="77777777" w:rsidR="0050046E" w:rsidRDefault="00000000">
            <w:pPr>
              <w:spacing w:after="16" w:line="240" w:lineRule="auto"/>
              <w:rPr>
                <w:lang w:eastAsia="zh-CN"/>
              </w:rPr>
            </w:pPr>
            <w:r>
              <w:rPr>
                <w:sz w:val="17"/>
                <w:lang w:eastAsia="zh-CN"/>
              </w:rPr>
              <w:t>曲面质量密度为</w:t>
            </w:r>
            <w:r>
              <w:rPr>
                <w:sz w:val="17"/>
                <w:lang w:eastAsia="zh-CN"/>
              </w:rPr>
              <w:t xml:space="preserve"> </w:t>
            </w:r>
            <m:oMath>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oMath>
            <w:r>
              <w:rPr>
                <w:sz w:val="17"/>
                <w:lang w:eastAsia="zh-CN"/>
              </w:rPr>
              <w:t>，总质量</w:t>
            </w:r>
            <w:r>
              <w:rPr>
                <w:sz w:val="17"/>
                <w:lang w:eastAsia="zh-CN"/>
              </w:rPr>
              <w:t xml:space="preserve"> </w:t>
            </w:r>
            <m:oMath>
              <m:r>
                <w:rPr>
                  <w:rFonts w:ascii="Cambria Math" w:hAnsi="Cambria Math"/>
                  <w:sz w:val="18"/>
                  <w:lang w:eastAsia="zh-CN"/>
                </w:rPr>
                <m:t>M</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μ</m:t>
                  </m:r>
                </m:e>
              </m:nary>
              <m:r>
                <m:rPr>
                  <m:nor/>
                </m:rPr>
                <w:rPr>
                  <w:sz w:val="18"/>
                  <w:lang w:eastAsia="zh-CN"/>
                </w:rPr>
                <m:t> </m:t>
              </m:r>
              <m:r>
                <w:rPr>
                  <w:rFonts w:ascii="Cambria Math" w:hAnsi="Cambria Math"/>
                  <w:sz w:val="18"/>
                  <w:lang w:eastAsia="zh-CN"/>
                </w:rPr>
                <m:t>dσ</m:t>
              </m:r>
            </m:oMath>
            <w:r>
              <w:rPr>
                <w:sz w:val="17"/>
                <w:lang w:eastAsia="zh-CN"/>
              </w:rPr>
              <w:t>，重心</w:t>
            </w:r>
            <w:r>
              <w:rPr>
                <w:lang w:eastAsia="zh-CN"/>
              </w:rPr>
              <w:br/>
            </w:r>
            <m:oMath>
              <m:bar>
                <m:barPr>
                  <m:pos m:val="top"/>
                  <m:ctrlPr>
                    <w:rPr>
                      <w:rFonts w:ascii="Cambria Math" w:hAnsi="Cambria Math"/>
                    </w:rPr>
                  </m:ctrlPr>
                </m:barPr>
                <m:e>
                  <m:r>
                    <w:rPr>
                      <w:rFonts w:ascii="Cambria Math" w:hAnsi="Cambria Math"/>
                      <w:sz w:val="18"/>
                      <w:lang w:eastAsia="zh-CN"/>
                    </w:rPr>
                    <m:t>x</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x</m:t>
                  </m:r>
                </m:e>
              </m:nary>
              <m:r>
                <w:rPr>
                  <w:rFonts w:ascii="Cambria Math" w:hAnsi="Cambria Math"/>
                  <w:sz w:val="18"/>
                  <w:lang w:eastAsia="zh-CN"/>
                </w:rPr>
                <m:t>μ</m:t>
              </m:r>
              <m:r>
                <m:rPr>
                  <m:nor/>
                </m:rPr>
                <w:rPr>
                  <w:sz w:val="18"/>
                  <w:lang w:eastAsia="zh-CN"/>
                </w:rPr>
                <m:t> </m:t>
              </m:r>
              <m:r>
                <w:rPr>
                  <w:rFonts w:ascii="Cambria Math" w:hAnsi="Cambria Math"/>
                  <w:sz w:val="18"/>
                  <w:lang w:eastAsia="zh-CN"/>
                </w:rPr>
                <m:t>dσ</m:t>
              </m:r>
            </m:oMath>
            <w:r>
              <w:rPr>
                <w:sz w:val="17"/>
                <w:lang w:eastAsia="zh-CN"/>
              </w:rPr>
              <w:t>，</w:t>
            </w:r>
            <w:r>
              <w:rPr>
                <w:lang w:eastAsia="zh-CN"/>
              </w:rPr>
              <w:br/>
            </w:r>
            <m:oMath>
              <m:bar>
                <m:barPr>
                  <m:pos m:val="top"/>
                  <m:ctrlPr>
                    <w:rPr>
                      <w:rFonts w:ascii="Cambria Math" w:hAnsi="Cambria Math"/>
                    </w:rPr>
                  </m:ctrlPr>
                </m:barPr>
                <m:e>
                  <m:r>
                    <w:rPr>
                      <w:rFonts w:ascii="Cambria Math" w:hAnsi="Cambria Math"/>
                      <w:sz w:val="18"/>
                      <w:lang w:eastAsia="zh-CN"/>
                    </w:rPr>
                    <m:t>y</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y</m:t>
                  </m:r>
                </m:e>
              </m:nary>
              <m:r>
                <w:rPr>
                  <w:rFonts w:ascii="Cambria Math" w:hAnsi="Cambria Math"/>
                  <w:sz w:val="18"/>
                  <w:lang w:eastAsia="zh-CN"/>
                </w:rPr>
                <m:t>μ</m:t>
              </m:r>
              <m:r>
                <m:rPr>
                  <m:nor/>
                </m:rPr>
                <w:rPr>
                  <w:sz w:val="18"/>
                  <w:lang w:eastAsia="zh-CN"/>
                </w:rPr>
                <m:t> </m:t>
              </m:r>
              <m:r>
                <w:rPr>
                  <w:rFonts w:ascii="Cambria Math" w:hAnsi="Cambria Math"/>
                  <w:sz w:val="18"/>
                  <w:lang w:eastAsia="zh-CN"/>
                </w:rPr>
                <m:t>dσ</m:t>
              </m:r>
            </m:oMath>
            <w:r>
              <w:rPr>
                <w:sz w:val="17"/>
                <w:lang w:eastAsia="zh-CN"/>
              </w:rPr>
              <w:t>，</w:t>
            </w:r>
            <w:r>
              <w:rPr>
                <w:lang w:eastAsia="zh-CN"/>
              </w:rPr>
              <w:br/>
            </w:r>
            <m:oMath>
              <m:bar>
                <m:barPr>
                  <m:pos m:val="top"/>
                  <m:ctrlPr>
                    <w:rPr>
                      <w:rFonts w:ascii="Cambria Math" w:hAnsi="Cambria Math"/>
                    </w:rPr>
                  </m:ctrlPr>
                </m:barPr>
                <m:e>
                  <m:r>
                    <w:rPr>
                      <w:rFonts w:ascii="Cambria Math" w:hAnsi="Cambria Math"/>
                      <w:sz w:val="18"/>
                      <w:lang w:eastAsia="zh-CN"/>
                    </w:rPr>
                    <m:t>z</m:t>
                  </m:r>
                </m:e>
              </m:bar>
              <m:r>
                <m:rPr>
                  <m:sty m:val="p"/>
                </m:rPr>
                <w:rPr>
                  <w:rFonts w:ascii="Cambria Math" w:hAnsi="Cambria Math"/>
                  <w:sz w:val="18"/>
                  <w:lang w:eastAsia="zh-CN"/>
                </w:rPr>
                <m:t>=</m:t>
              </m:r>
              <m:f>
                <m:fPr>
                  <m:ctrlPr>
                    <w:rPr>
                      <w:rFonts w:ascii="Cambria Math" w:hAnsi="Cambria Math"/>
                    </w:rPr>
                  </m:ctrlPr>
                </m:fPr>
                <m:num>
                  <m:r>
                    <w:rPr>
                      <w:rFonts w:ascii="Cambria Math" w:hAnsi="Cambria Math"/>
                      <w:sz w:val="18"/>
                      <w:lang w:eastAsia="zh-CN"/>
                    </w:rPr>
                    <m:t>1</m:t>
                  </m:r>
                </m:num>
                <m:den>
                  <m:r>
                    <w:rPr>
                      <w:rFonts w:ascii="Cambria Math" w:hAnsi="Cambria Math"/>
                      <w:sz w:val="18"/>
                      <w:lang w:eastAsia="zh-CN"/>
                    </w:rPr>
                    <m:t>M</m:t>
                  </m:r>
                </m:den>
              </m:f>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w:rPr>
                      <w:rFonts w:ascii="Cambria Math" w:hAnsi="Cambria Math"/>
                      <w:sz w:val="18"/>
                      <w:lang w:eastAsia="zh-CN"/>
                    </w:rPr>
                    <m:t>z</m:t>
                  </m:r>
                </m:e>
              </m:nary>
              <m:r>
                <w:rPr>
                  <w:rFonts w:ascii="Cambria Math" w:hAnsi="Cambria Math"/>
                  <w:sz w:val="18"/>
                  <w:lang w:eastAsia="zh-CN"/>
                </w:rPr>
                <m:t>μ</m:t>
              </m:r>
              <m:r>
                <m:rPr>
                  <m:nor/>
                </m:rPr>
                <w:rPr>
                  <w:sz w:val="18"/>
                  <w:lang w:eastAsia="zh-CN"/>
                </w:rPr>
                <m:t> </m:t>
              </m:r>
              <m:r>
                <w:rPr>
                  <w:rFonts w:ascii="Cambria Math" w:hAnsi="Cambria Math"/>
                  <w:sz w:val="18"/>
                  <w:lang w:eastAsia="zh-CN"/>
                </w:rPr>
                <m:t>dσ</m:t>
              </m:r>
            </m:oMath>
            <w:r>
              <w:rPr>
                <w:sz w:val="17"/>
                <w:lang w:eastAsia="zh-CN"/>
              </w:rPr>
              <w:t>。</w:t>
            </w:r>
          </w:p>
        </w:tc>
        <w:tc>
          <w:tcPr>
            <w:tcW w:w="4365" w:type="dxa"/>
            <w:tcMar>
              <w:top w:w="55" w:type="dxa"/>
              <w:left w:w="85" w:type="dxa"/>
              <w:bottom w:w="55" w:type="dxa"/>
              <w:right w:w="85" w:type="dxa"/>
            </w:tcMar>
            <w:vAlign w:val="center"/>
          </w:tcPr>
          <w:p w14:paraId="1F101927" w14:textId="77777777" w:rsidR="0050046E" w:rsidRDefault="00000000">
            <w:pPr>
              <w:spacing w:after="16" w:line="240" w:lineRule="auto"/>
              <w:rPr>
                <w:lang w:eastAsia="zh-CN"/>
              </w:rPr>
            </w:pPr>
            <w:r>
              <w:rPr>
                <w:sz w:val="17"/>
                <w:lang w:eastAsia="zh-CN"/>
              </w:rPr>
              <w:t>流体流速</w:t>
            </w:r>
            <w:r>
              <w:rPr>
                <w:sz w:val="17"/>
                <w:lang w:eastAsia="zh-CN"/>
              </w:rPr>
              <w:t xml:space="preserve"> </w:t>
            </w:r>
            <m:oMath>
              <m:r>
                <m:rPr>
                  <m:sty m:val="b"/>
                </m:rPr>
                <w:rPr>
                  <w:rFonts w:ascii="Cambria Math" w:hAnsi="Cambria Math"/>
                  <w:sz w:val="18"/>
                  <w:lang w:eastAsia="zh-CN"/>
                </w:rPr>
                <m:t>v</m:t>
              </m:r>
              <m:r>
                <m:rPr>
                  <m:sty m:val="p"/>
                </m:rPr>
                <w:rPr>
                  <w:rFonts w:ascii="Cambria Math" w:hAnsi="Cambria Math"/>
                  <w:sz w:val="18"/>
                  <w:lang w:eastAsia="zh-CN"/>
                </w:rPr>
                <m:t>=</m:t>
              </m:r>
              <m:r>
                <w:rPr>
                  <w:rFonts w:ascii="Cambria Math" w:hAnsi="Cambria Math"/>
                  <w:sz w:val="18"/>
                  <w:lang w:eastAsia="zh-CN"/>
                </w:rPr>
                <m:t>a</m:t>
              </m:r>
              <m:r>
                <m:rPr>
                  <m:sty m:val="b"/>
                </m:rP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b</m:t>
              </m:r>
              <m:r>
                <m:rPr>
                  <m:sty m:val="b"/>
                </m:rPr>
                <w:rPr>
                  <w:rFonts w:ascii="Cambria Math" w:hAnsi="Cambria Math"/>
                  <w:sz w:val="18"/>
                  <w:lang w:eastAsia="zh-CN"/>
                </w:rPr>
                <m:t>j</m:t>
              </m:r>
              <m:r>
                <m:rPr>
                  <m:sty m:val="p"/>
                </m:rPr>
                <w:rPr>
                  <w:rFonts w:ascii="Cambria Math" w:hAnsi="Cambria Math"/>
                  <w:sz w:val="18"/>
                  <w:lang w:eastAsia="zh-CN"/>
                </w:rPr>
                <m:t>+</m:t>
              </m:r>
              <m:r>
                <w:rPr>
                  <w:rFonts w:ascii="Cambria Math" w:hAnsi="Cambria Math"/>
                  <w:sz w:val="18"/>
                  <w:lang w:eastAsia="zh-CN"/>
                </w:rPr>
                <m:t>c</m:t>
              </m:r>
              <m:r>
                <m:rPr>
                  <m:sty m:val="b"/>
                </m:rPr>
                <w:rPr>
                  <w:rFonts w:ascii="Cambria Math" w:hAnsi="Cambria Math"/>
                  <w:sz w:val="18"/>
                  <w:lang w:eastAsia="zh-CN"/>
                </w:rPr>
                <m:t>k</m:t>
              </m:r>
            </m:oMath>
            <w:r>
              <w:rPr>
                <w:sz w:val="17"/>
                <w:lang w:eastAsia="zh-CN"/>
              </w:rPr>
              <w:t>，通过曲面</w:t>
            </w:r>
            <w:r>
              <w:rPr>
                <w:sz w:val="17"/>
                <w:lang w:eastAsia="zh-CN"/>
              </w:rPr>
              <w:t xml:space="preserve"> </w:t>
            </w:r>
            <m:oMath>
              <m:r>
                <w:rPr>
                  <w:rFonts w:ascii="Cambria Math" w:hAnsi="Cambria Math"/>
                  <w:sz w:val="18"/>
                  <w:lang w:eastAsia="zh-CN"/>
                </w:rPr>
                <m:t>Σ</m:t>
              </m:r>
            </m:oMath>
            <w:r>
              <w:rPr>
                <w:sz w:val="17"/>
                <w:lang w:eastAsia="zh-CN"/>
              </w:rPr>
              <w:t xml:space="preserve"> </w:t>
            </w:r>
            <w:r>
              <w:rPr>
                <w:sz w:val="17"/>
                <w:lang w:eastAsia="zh-CN"/>
              </w:rPr>
              <w:t>的流量</w:t>
            </w:r>
            <w:r>
              <w:rPr>
                <w:lang w:eastAsia="zh-CN"/>
              </w:rPr>
              <w:br/>
            </w:r>
            <m:oMathPara>
              <m:oMath>
                <m:r>
                  <w:rPr>
                    <w:rFonts w:ascii="Cambria Math" w:hAnsi="Cambria Math"/>
                    <w:sz w:val="18"/>
                    <w:lang w:eastAsia="zh-CN"/>
                  </w:rPr>
                  <m:t>Q</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m:rPr>
                        <m:sty m:val="b"/>
                      </m:rPr>
                      <w:rPr>
                        <w:rFonts w:ascii="Cambria Math" w:hAnsi="Cambria Math"/>
                        <w:sz w:val="18"/>
                        <w:lang w:eastAsia="zh-CN"/>
                      </w:rPr>
                      <m:t>v</m:t>
                    </m:r>
                  </m:e>
                </m:nary>
                <m:r>
                  <m:rPr>
                    <m:sty m:val="p"/>
                  </m:rPr>
                  <w:rPr>
                    <w:rFonts w:ascii="Cambria Math" w:hAnsi="Cambria Math"/>
                    <w:sz w:val="18"/>
                    <w:lang w:eastAsia="zh-CN"/>
                  </w:rPr>
                  <m:t>⋅</m:t>
                </m:r>
                <m:r>
                  <m:rPr>
                    <m:sty m:val="b"/>
                  </m:rPr>
                  <w:rPr>
                    <w:rFonts w:ascii="Cambria Math" w:hAnsi="Cambria Math"/>
                    <w:sz w:val="18"/>
                    <w:lang w:eastAsia="zh-CN"/>
                  </w:rPr>
                  <m:t>n</m:t>
                </m:r>
                <m:r>
                  <m:rPr>
                    <m:nor/>
                  </m:rPr>
                  <w:rPr>
                    <w:sz w:val="18"/>
                    <w:lang w:eastAsia="zh-CN"/>
                  </w:rPr>
                  <m:t> </m:t>
                </m:r>
                <m:r>
                  <w:rPr>
                    <w:rFonts w:ascii="Cambria Math" w:hAnsi="Cambria Math"/>
                    <w:sz w:val="18"/>
                    <w:lang w:eastAsia="zh-CN"/>
                  </w:rPr>
                  <m:t>dσ</m:t>
                </m:r>
                <m:r>
                  <m:rPr>
                    <m:sty m:val="p"/>
                  </m:rPr>
                  <w:rPr>
                    <w:lang w:eastAsia="zh-CN"/>
                  </w:rPr>
                  <w:br/>
                </m:r>
              </m:oMath>
            </m:oMathPara>
            <m:oMath>
              <m:r>
                <m:rPr>
                  <m:lit/>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d>
                    <m:dPr>
                      <m:ctrlPr>
                        <w:rPr>
                          <w:rFonts w:ascii="Cambria Math" w:hAnsi="Cambria Math"/>
                        </w:rPr>
                      </m:ctrlPr>
                    </m:dPr>
                    <m:e>
                      <m:r>
                        <w:rPr>
                          <w:rFonts w:ascii="Cambria Math" w:hAnsi="Cambria Math"/>
                          <w:sz w:val="18"/>
                          <w:lang w:eastAsia="zh-CN"/>
                        </w:rPr>
                        <m:t>a</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r>
                        <m:rPr>
                          <m:sty m:val="p"/>
                        </m:rPr>
                        <w:rPr>
                          <w:rFonts w:ascii="Cambria Math" w:hAnsi="Cambria Math"/>
                          <w:sz w:val="18"/>
                          <w:lang w:eastAsia="zh-CN"/>
                        </w:rPr>
                        <m:t>+</m:t>
                      </m:r>
                      <m:r>
                        <w:rPr>
                          <w:rFonts w:ascii="Cambria Math" w:hAnsi="Cambria Math"/>
                          <w:sz w:val="18"/>
                          <w:lang w:eastAsia="zh-CN"/>
                        </w:rPr>
                        <m:t>b</m:t>
                      </m:r>
                      <m:r>
                        <m:rPr>
                          <m:nor/>
                        </m:rPr>
                        <w:rPr>
                          <w:sz w:val="18"/>
                          <w:lang w:eastAsia="zh-CN"/>
                        </w:rPr>
                        <m:t> </m:t>
                      </m:r>
                      <m:r>
                        <w:rPr>
                          <w:rFonts w:ascii="Cambria Math" w:hAnsi="Cambria Math"/>
                          <w:sz w:val="18"/>
                          <w:lang w:eastAsia="zh-CN"/>
                        </w:rPr>
                        <m:t>dz</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c</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e>
                  </m:d>
                </m:e>
              </m:nary>
            </m:oMath>
            <w:r>
              <w:rPr>
                <w:sz w:val="17"/>
                <w:lang w:eastAsia="zh-CN"/>
              </w:rPr>
              <w:t>。</w:t>
            </w:r>
            <w:r>
              <w:rPr>
                <w:lang w:eastAsia="zh-CN"/>
              </w:rPr>
              <w:br/>
            </w:r>
            <w:r>
              <w:rPr>
                <w:sz w:val="17"/>
                <w:lang w:eastAsia="zh-CN"/>
              </w:rPr>
              <w:t>电场强度</w:t>
            </w:r>
            <w:r>
              <w:rPr>
                <w:sz w:val="17"/>
                <w:lang w:eastAsia="zh-CN"/>
              </w:rPr>
              <w:t xml:space="preserve"> </w:t>
            </w:r>
            <m:oMath>
              <m:r>
                <m:rPr>
                  <m:sty m:val="b"/>
                </m:rPr>
                <w:rPr>
                  <w:rFonts w:ascii="Cambria Math" w:hAnsi="Cambria Math"/>
                  <w:sz w:val="18"/>
                  <w:lang w:eastAsia="zh-CN"/>
                </w:rPr>
                <m:t>E</m:t>
              </m:r>
              <m:r>
                <m:rPr>
                  <m:sty m:val="p"/>
                </m:rPr>
                <w:rPr>
                  <w:rFonts w:ascii="Cambria Math" w:hAnsi="Cambria Math"/>
                  <w:sz w:val="18"/>
                  <w:lang w:eastAsia="zh-CN"/>
                </w:rPr>
                <m:t>=</m:t>
              </m:r>
              <m:r>
                <w:rPr>
                  <w:rFonts w:ascii="Cambria Math" w:hAnsi="Cambria Math"/>
                  <w:sz w:val="18"/>
                  <w:lang w:eastAsia="zh-CN"/>
                </w:rPr>
                <m:t>a</m:t>
              </m:r>
              <m:r>
                <m:rPr>
                  <m:sty m:val="b"/>
                </m:rP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b</m:t>
              </m:r>
              <m:r>
                <m:rPr>
                  <m:sty m:val="b"/>
                </m:rPr>
                <w:rPr>
                  <w:rFonts w:ascii="Cambria Math" w:hAnsi="Cambria Math"/>
                  <w:sz w:val="18"/>
                  <w:lang w:eastAsia="zh-CN"/>
                </w:rPr>
                <m:t>j</m:t>
              </m:r>
              <m:r>
                <m:rPr>
                  <m:sty m:val="p"/>
                </m:rPr>
                <w:rPr>
                  <w:rFonts w:ascii="Cambria Math" w:hAnsi="Cambria Math"/>
                  <w:sz w:val="18"/>
                  <w:lang w:eastAsia="zh-CN"/>
                </w:rPr>
                <m:t>+</m:t>
              </m:r>
              <m:r>
                <w:rPr>
                  <w:rFonts w:ascii="Cambria Math" w:hAnsi="Cambria Math"/>
                  <w:sz w:val="18"/>
                  <w:lang w:eastAsia="zh-CN"/>
                </w:rPr>
                <m:t>c</m:t>
              </m:r>
              <m:r>
                <m:rPr>
                  <m:sty m:val="b"/>
                </m:rPr>
                <w:rPr>
                  <w:rFonts w:ascii="Cambria Math" w:hAnsi="Cambria Math"/>
                  <w:sz w:val="18"/>
                  <w:lang w:eastAsia="zh-CN"/>
                </w:rPr>
                <m:t>k</m:t>
              </m:r>
            </m:oMath>
            <w:r>
              <w:rPr>
                <w:sz w:val="17"/>
                <w:lang w:eastAsia="zh-CN"/>
              </w:rPr>
              <w:t>，电通量</w:t>
            </w:r>
            <w:r>
              <w:rPr>
                <w:lang w:eastAsia="zh-CN"/>
              </w:rPr>
              <w:br/>
            </w:r>
            <m:oMathPara>
              <m:oMath>
                <m:r>
                  <w:rPr>
                    <w:rFonts w:ascii="Cambria Math" w:hAnsi="Cambria Math"/>
                    <w:sz w:val="18"/>
                    <w:lang w:eastAsia="zh-CN"/>
                  </w:rPr>
                  <m:t>Φ</m:t>
                </m:r>
                <m:r>
                  <m:rPr>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r>
                      <m:rPr>
                        <m:sty m:val="b"/>
                      </m:rPr>
                      <w:rPr>
                        <w:rFonts w:ascii="Cambria Math" w:hAnsi="Cambria Math"/>
                        <w:sz w:val="18"/>
                        <w:lang w:eastAsia="zh-CN"/>
                      </w:rPr>
                      <m:t>E</m:t>
                    </m:r>
                  </m:e>
                </m:nary>
                <m:r>
                  <m:rPr>
                    <m:sty m:val="p"/>
                  </m:rPr>
                  <w:rPr>
                    <w:rFonts w:ascii="Cambria Math" w:hAnsi="Cambria Math"/>
                    <w:sz w:val="18"/>
                    <w:lang w:eastAsia="zh-CN"/>
                  </w:rPr>
                  <m:t>⋅</m:t>
                </m:r>
                <m:r>
                  <m:rPr>
                    <m:sty m:val="b"/>
                  </m:rPr>
                  <w:rPr>
                    <w:rFonts w:ascii="Cambria Math" w:hAnsi="Cambria Math"/>
                    <w:sz w:val="18"/>
                    <w:lang w:eastAsia="zh-CN"/>
                  </w:rPr>
                  <m:t>n</m:t>
                </m:r>
                <m:r>
                  <m:rPr>
                    <m:nor/>
                  </m:rPr>
                  <w:rPr>
                    <w:sz w:val="18"/>
                    <w:lang w:eastAsia="zh-CN"/>
                  </w:rPr>
                  <m:t> </m:t>
                </m:r>
                <m:r>
                  <w:rPr>
                    <w:rFonts w:ascii="Cambria Math" w:hAnsi="Cambria Math"/>
                    <w:sz w:val="18"/>
                    <w:lang w:eastAsia="zh-CN"/>
                  </w:rPr>
                  <m:t>dσ</m:t>
                </m:r>
                <m:r>
                  <m:rPr>
                    <m:sty m:val="p"/>
                  </m:rPr>
                  <w:rPr>
                    <w:lang w:eastAsia="zh-CN"/>
                  </w:rPr>
                  <w:br/>
                </m:r>
              </m:oMath>
            </m:oMathPara>
            <m:oMath>
              <m:r>
                <m:rPr>
                  <m:lit/>
                  <m:sty m:val="p"/>
                </m:rPr>
                <w:rPr>
                  <w:rFonts w:ascii="Cambria Math" w:hAnsi="Cambria Math"/>
                  <w:sz w:val="18"/>
                  <w:lang w:eastAsia="zh-CN"/>
                </w:rPr>
                <m:t>=</m:t>
              </m:r>
              <m:nary>
                <m:naryPr>
                  <m:chr m:val="∬"/>
                  <m:limLoc m:val="subSup"/>
                  <m:supHide m:val="1"/>
                  <m:ctrlPr>
                    <w:rPr>
                      <w:rFonts w:ascii="Cambria Math" w:hAnsi="Cambria Math"/>
                    </w:rPr>
                  </m:ctrlPr>
                </m:naryPr>
                <m:sub>
                  <m:r>
                    <w:rPr>
                      <w:rFonts w:ascii="Cambria Math" w:hAnsi="Cambria Math"/>
                      <w:sz w:val="18"/>
                      <w:lang w:eastAsia="zh-CN"/>
                    </w:rPr>
                    <m:t>Σ</m:t>
                  </m:r>
                </m:sub>
                <m:sup>
                  <m:r>
                    <w:rPr>
                      <w:rFonts w:ascii="Cambria Math" w:hAnsi="Cambria Math"/>
                      <w:sz w:val="18"/>
                      <w:lang w:eastAsia="zh-CN"/>
                    </w:rPr>
                    <m:t>​</m:t>
                  </m:r>
                </m:sup>
                <m:e>
                  <m:d>
                    <m:dPr>
                      <m:ctrlPr>
                        <w:rPr>
                          <w:rFonts w:ascii="Cambria Math" w:hAnsi="Cambria Math"/>
                        </w:rPr>
                      </m:ctrlPr>
                    </m:dPr>
                    <m:e>
                      <m:r>
                        <w:rPr>
                          <w:rFonts w:ascii="Cambria Math" w:hAnsi="Cambria Math"/>
                          <w:sz w:val="18"/>
                          <w:lang w:eastAsia="zh-CN"/>
                        </w:rPr>
                        <m:t>a</m:t>
                      </m:r>
                      <m:r>
                        <m:rPr>
                          <m:nor/>
                        </m:rPr>
                        <w:rPr>
                          <w:sz w:val="18"/>
                          <w:lang w:eastAsia="zh-CN"/>
                        </w:rPr>
                        <m:t> </m:t>
                      </m:r>
                      <m:r>
                        <w:rPr>
                          <w:rFonts w:ascii="Cambria Math" w:hAnsi="Cambria Math"/>
                          <w:sz w:val="18"/>
                          <w:lang w:eastAsia="zh-CN"/>
                        </w:rPr>
                        <m:t>dy</m:t>
                      </m:r>
                      <m:r>
                        <m:rPr>
                          <m:nor/>
                        </m:rPr>
                        <w:rPr>
                          <w:sz w:val="18"/>
                          <w:lang w:eastAsia="zh-CN"/>
                        </w:rPr>
                        <m:t> </m:t>
                      </m:r>
                      <m:r>
                        <w:rPr>
                          <w:rFonts w:ascii="Cambria Math" w:hAnsi="Cambria Math"/>
                          <w:sz w:val="18"/>
                          <w:lang w:eastAsia="zh-CN"/>
                        </w:rPr>
                        <m:t>dz</m:t>
                      </m:r>
                      <m:r>
                        <m:rPr>
                          <m:sty m:val="p"/>
                        </m:rPr>
                        <w:rPr>
                          <w:rFonts w:ascii="Cambria Math" w:hAnsi="Cambria Math"/>
                          <w:sz w:val="18"/>
                          <w:lang w:eastAsia="zh-CN"/>
                        </w:rPr>
                        <m:t>+</m:t>
                      </m:r>
                      <m:r>
                        <w:rPr>
                          <w:rFonts w:ascii="Cambria Math" w:hAnsi="Cambria Math"/>
                          <w:sz w:val="18"/>
                          <w:lang w:eastAsia="zh-CN"/>
                        </w:rPr>
                        <m:t>b</m:t>
                      </m:r>
                      <m:r>
                        <m:rPr>
                          <m:nor/>
                        </m:rPr>
                        <w:rPr>
                          <w:sz w:val="18"/>
                          <w:lang w:eastAsia="zh-CN"/>
                        </w:rPr>
                        <m:t> </m:t>
                      </m:r>
                      <m:r>
                        <w:rPr>
                          <w:rFonts w:ascii="Cambria Math" w:hAnsi="Cambria Math"/>
                          <w:sz w:val="18"/>
                          <w:lang w:eastAsia="zh-CN"/>
                        </w:rPr>
                        <m:t>dz</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c</m:t>
                      </m:r>
                      <m:r>
                        <m:rPr>
                          <m:nor/>
                        </m:rPr>
                        <w:rPr>
                          <w:sz w:val="18"/>
                          <w:lang w:eastAsia="zh-CN"/>
                        </w:rPr>
                        <m:t> </m:t>
                      </m:r>
                      <m:r>
                        <w:rPr>
                          <w:rFonts w:ascii="Cambria Math" w:hAnsi="Cambria Math"/>
                          <w:sz w:val="18"/>
                          <w:lang w:eastAsia="zh-CN"/>
                        </w:rPr>
                        <m:t>dx</m:t>
                      </m:r>
                      <m:r>
                        <m:rPr>
                          <m:nor/>
                        </m:rPr>
                        <w:rPr>
                          <w:sz w:val="18"/>
                          <w:lang w:eastAsia="zh-CN"/>
                        </w:rPr>
                        <m:t> </m:t>
                      </m:r>
                      <m:r>
                        <w:rPr>
                          <w:rFonts w:ascii="Cambria Math" w:hAnsi="Cambria Math"/>
                          <w:sz w:val="18"/>
                          <w:lang w:eastAsia="zh-CN"/>
                        </w:rPr>
                        <m:t>dy</m:t>
                      </m:r>
                    </m:e>
                  </m:d>
                </m:e>
              </m:nary>
            </m:oMath>
            <w:r>
              <w:rPr>
                <w:sz w:val="17"/>
                <w:lang w:eastAsia="zh-CN"/>
              </w:rPr>
              <w:t>。</w:t>
            </w:r>
          </w:p>
        </w:tc>
      </w:tr>
    </w:tbl>
    <w:p w14:paraId="233456B9" w14:textId="77777777" w:rsidR="0050046E" w:rsidRDefault="0050046E">
      <w:pPr>
        <w:spacing w:after="20" w:line="96" w:lineRule="auto"/>
        <w:rPr>
          <w:lang w:eastAsia="zh-CN"/>
        </w:rPr>
      </w:pPr>
    </w:p>
    <w:p w14:paraId="29EFACB5" w14:textId="77777777" w:rsidR="0050046E" w:rsidRDefault="00000000">
      <w:pPr>
        <w:rPr>
          <w:lang w:eastAsia="zh-CN"/>
        </w:rPr>
      </w:pPr>
      <w:r>
        <w:rPr>
          <w:color w:val="555555"/>
          <w:sz w:val="17"/>
          <w:lang w:eastAsia="zh-CN"/>
        </w:rPr>
        <w:t>第</w:t>
      </w:r>
      <w:r>
        <w:rPr>
          <w:color w:val="555555"/>
          <w:sz w:val="17"/>
          <w:lang w:eastAsia="zh-CN"/>
        </w:rPr>
        <w:t>Ⅱ</w:t>
      </w:r>
      <w:r>
        <w:rPr>
          <w:color w:val="555555"/>
          <w:sz w:val="17"/>
          <w:lang w:eastAsia="zh-CN"/>
        </w:rPr>
        <w:t>型定义中的投影面积带方向；投影计算的</w:t>
      </w:r>
      <w:r>
        <w:rPr>
          <w:color w:val="555555"/>
          <w:sz w:val="17"/>
          <w:lang w:eastAsia="zh-CN"/>
        </w:rPr>
        <w:t>±</w:t>
      </w:r>
      <w:r>
        <w:rPr>
          <w:color w:val="555555"/>
          <w:sz w:val="17"/>
          <w:lang w:eastAsia="zh-CN"/>
        </w:rPr>
        <w:t>号由所取法向决定。曲面划分的最大直径趋于零。</w:t>
      </w:r>
    </w:p>
    <w:p w14:paraId="6AC169C1" w14:textId="77777777" w:rsidR="0050046E" w:rsidRDefault="00000000">
      <w:pPr>
        <w:pStyle w:val="4"/>
      </w:pPr>
      <w:r>
        <w:rPr>
          <w:rFonts w:ascii="Times New Roman" w:eastAsia="AR PL UMing CN" w:hAnsi="Times New Roman"/>
        </w:rPr>
        <w:t>曲面积分计算步骤框图</w:t>
      </w:r>
    </w:p>
    <w:p w14:paraId="1902EE54" w14:textId="77777777" w:rsidR="0050046E" w:rsidRDefault="00000000">
      <w:pPr>
        <w:spacing w:after="40"/>
        <w:jc w:val="center"/>
      </w:pPr>
      <w:r>
        <w:rPr>
          <w:noProof/>
        </w:rPr>
        <w:drawing>
          <wp:inline distT="0" distB="0" distL="0" distR="0" wp14:anchorId="35F38253" wp14:editId="6907E888">
            <wp:extent cx="4602988" cy="1656000"/>
            <wp:effectExtent l="0" t="0" r="7620" b="1905"/>
            <wp:docPr id="23" name="Picture 23" descr="原书程序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1_01f8d0905a.png"/>
                    <pic:cNvPicPr/>
                  </pic:nvPicPr>
                  <pic:blipFill>
                    <a:blip r:embed="rId30"/>
                    <a:stretch>
                      <a:fillRect/>
                    </a:stretch>
                  </pic:blipFill>
                  <pic:spPr>
                    <a:xfrm>
                      <a:off x="0" y="0"/>
                      <a:ext cx="4602988" cy="1656000"/>
                    </a:xfrm>
                    <a:prstGeom prst="rect">
                      <a:avLst/>
                    </a:prstGeom>
                  </pic:spPr>
                </pic:pic>
              </a:graphicData>
            </a:graphic>
          </wp:inline>
        </w:drawing>
      </w:r>
    </w:p>
    <w:p w14:paraId="46508B7D" w14:textId="77777777" w:rsidR="0050046E" w:rsidRDefault="00000000">
      <w:pPr>
        <w:pStyle w:val="4"/>
        <w:rPr>
          <w:lang w:eastAsia="zh-CN"/>
        </w:rPr>
      </w:pPr>
      <w:r>
        <w:rPr>
          <w:rFonts w:ascii="Times New Roman" w:eastAsia="AR PL UMing CN" w:hAnsi="Times New Roman"/>
          <w:lang w:eastAsia="zh-CN"/>
        </w:rPr>
        <w:lastRenderedPageBreak/>
        <w:t>各类积分与积分路径（区域）方向关系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969"/>
        <w:gridCol w:w="3969"/>
        <w:gridCol w:w="2041"/>
      </w:tblGrid>
      <w:tr w:rsidR="0050046E" w14:paraId="0D7024F7" w14:textId="77777777">
        <w:trPr>
          <w:cantSplit/>
          <w:tblHeader/>
          <w:jc w:val="center"/>
        </w:trPr>
        <w:tc>
          <w:tcPr>
            <w:tcW w:w="3969" w:type="dxa"/>
            <w:shd w:val="clear" w:color="auto" w:fill="EEF1F4"/>
            <w:tcMar>
              <w:top w:w="55" w:type="dxa"/>
              <w:left w:w="85" w:type="dxa"/>
              <w:bottom w:w="55" w:type="dxa"/>
              <w:right w:w="85" w:type="dxa"/>
            </w:tcMar>
            <w:vAlign w:val="center"/>
          </w:tcPr>
          <w:p w14:paraId="1B042782" w14:textId="77777777" w:rsidR="0050046E" w:rsidRDefault="00000000">
            <w:pPr>
              <w:spacing w:after="16" w:line="240" w:lineRule="auto"/>
              <w:jc w:val="center"/>
            </w:pPr>
            <w:r>
              <w:rPr>
                <w:rFonts w:eastAsia="Noto Sans CJK SC"/>
                <w:b/>
                <w:sz w:val="18"/>
              </w:rPr>
              <w:t>积分</w:t>
            </w:r>
          </w:p>
        </w:tc>
        <w:tc>
          <w:tcPr>
            <w:tcW w:w="3969" w:type="dxa"/>
            <w:shd w:val="clear" w:color="auto" w:fill="EEF1F4"/>
            <w:tcMar>
              <w:top w:w="55" w:type="dxa"/>
              <w:left w:w="85" w:type="dxa"/>
              <w:bottom w:w="55" w:type="dxa"/>
              <w:right w:w="85" w:type="dxa"/>
            </w:tcMar>
            <w:vAlign w:val="center"/>
          </w:tcPr>
          <w:p w14:paraId="096C6BB0" w14:textId="77777777" w:rsidR="0050046E" w:rsidRDefault="00000000">
            <w:pPr>
              <w:spacing w:after="16" w:line="240" w:lineRule="auto"/>
              <w:jc w:val="center"/>
            </w:pPr>
            <w:r>
              <w:rPr>
                <w:rFonts w:eastAsia="Noto Sans CJK SC"/>
                <w:b/>
                <w:sz w:val="18"/>
              </w:rPr>
              <w:t>积分区域</w:t>
            </w:r>
          </w:p>
        </w:tc>
        <w:tc>
          <w:tcPr>
            <w:tcW w:w="2041" w:type="dxa"/>
            <w:shd w:val="clear" w:color="auto" w:fill="EEF1F4"/>
            <w:tcMar>
              <w:top w:w="55" w:type="dxa"/>
              <w:left w:w="85" w:type="dxa"/>
              <w:bottom w:w="55" w:type="dxa"/>
              <w:right w:w="85" w:type="dxa"/>
            </w:tcMar>
            <w:vAlign w:val="center"/>
          </w:tcPr>
          <w:p w14:paraId="1F6C0107" w14:textId="77777777" w:rsidR="0050046E" w:rsidRDefault="00000000">
            <w:pPr>
              <w:spacing w:after="16" w:line="240" w:lineRule="auto"/>
              <w:jc w:val="center"/>
            </w:pPr>
            <w:r>
              <w:rPr>
                <w:rFonts w:eastAsia="Noto Sans CJK SC"/>
                <w:b/>
                <w:sz w:val="18"/>
              </w:rPr>
              <w:t>与方向关系</w:t>
            </w:r>
          </w:p>
        </w:tc>
      </w:tr>
      <w:tr w:rsidR="0050046E" w14:paraId="0E422FE6" w14:textId="77777777">
        <w:trPr>
          <w:cantSplit/>
          <w:jc w:val="center"/>
        </w:trPr>
        <w:tc>
          <w:tcPr>
            <w:tcW w:w="3969" w:type="dxa"/>
            <w:tcMar>
              <w:top w:w="55" w:type="dxa"/>
              <w:left w:w="85" w:type="dxa"/>
              <w:bottom w:w="55" w:type="dxa"/>
              <w:right w:w="85" w:type="dxa"/>
            </w:tcMar>
            <w:vAlign w:val="center"/>
          </w:tcPr>
          <w:p w14:paraId="2246CCC8" w14:textId="77777777" w:rsidR="0050046E" w:rsidRDefault="00000000">
            <w:pPr>
              <w:spacing w:after="16" w:line="240" w:lineRule="auto"/>
            </w:pPr>
            <w:r>
              <w:rPr>
                <w:sz w:val="18"/>
              </w:rPr>
              <w:t>二、三重积分</w:t>
            </w:r>
          </w:p>
        </w:tc>
        <w:tc>
          <w:tcPr>
            <w:tcW w:w="3969" w:type="dxa"/>
            <w:tcMar>
              <w:top w:w="55" w:type="dxa"/>
              <w:left w:w="85" w:type="dxa"/>
              <w:bottom w:w="55" w:type="dxa"/>
              <w:right w:w="85" w:type="dxa"/>
            </w:tcMar>
            <w:vAlign w:val="center"/>
          </w:tcPr>
          <w:p w14:paraId="112ADF37" w14:textId="77777777" w:rsidR="0050046E" w:rsidRDefault="00000000">
            <w:pPr>
              <w:spacing w:after="16" w:line="240" w:lineRule="auto"/>
            </w:pPr>
            <w:r>
              <w:rPr>
                <w:sz w:val="18"/>
              </w:rPr>
              <w:t>平面或空间有界域</w:t>
            </w:r>
          </w:p>
        </w:tc>
        <w:tc>
          <w:tcPr>
            <w:tcW w:w="2041" w:type="dxa"/>
            <w:tcMar>
              <w:top w:w="55" w:type="dxa"/>
              <w:left w:w="85" w:type="dxa"/>
              <w:bottom w:w="55" w:type="dxa"/>
              <w:right w:w="85" w:type="dxa"/>
            </w:tcMar>
            <w:vAlign w:val="center"/>
          </w:tcPr>
          <w:p w14:paraId="34C1EA31" w14:textId="77777777" w:rsidR="0050046E" w:rsidRDefault="00000000">
            <w:pPr>
              <w:spacing w:after="16" w:line="240" w:lineRule="auto"/>
            </w:pPr>
            <w:r>
              <w:rPr>
                <w:sz w:val="18"/>
              </w:rPr>
              <w:t>无关</w:t>
            </w:r>
          </w:p>
        </w:tc>
      </w:tr>
      <w:tr w:rsidR="0050046E" w14:paraId="423D6324" w14:textId="77777777">
        <w:trPr>
          <w:cantSplit/>
          <w:jc w:val="center"/>
        </w:trPr>
        <w:tc>
          <w:tcPr>
            <w:tcW w:w="3969" w:type="dxa"/>
            <w:tcMar>
              <w:top w:w="55" w:type="dxa"/>
              <w:left w:w="85" w:type="dxa"/>
              <w:bottom w:w="55" w:type="dxa"/>
              <w:right w:w="85" w:type="dxa"/>
            </w:tcMar>
            <w:vAlign w:val="center"/>
          </w:tcPr>
          <w:p w14:paraId="1C3432B8" w14:textId="77777777" w:rsidR="0050046E" w:rsidRDefault="00000000">
            <w:pPr>
              <w:spacing w:after="16" w:line="240" w:lineRule="auto"/>
            </w:pPr>
            <w:r>
              <w:rPr>
                <w:sz w:val="18"/>
              </w:rPr>
              <w:t>Ⅰ</w:t>
            </w:r>
            <w:r>
              <w:rPr>
                <w:sz w:val="18"/>
              </w:rPr>
              <w:t>型曲线、曲面积分</w:t>
            </w:r>
          </w:p>
        </w:tc>
        <w:tc>
          <w:tcPr>
            <w:tcW w:w="3969" w:type="dxa"/>
            <w:tcMar>
              <w:top w:w="55" w:type="dxa"/>
              <w:left w:w="85" w:type="dxa"/>
              <w:bottom w:w="55" w:type="dxa"/>
              <w:right w:w="85" w:type="dxa"/>
            </w:tcMar>
            <w:vAlign w:val="center"/>
          </w:tcPr>
          <w:p w14:paraId="198A7E1C" w14:textId="77777777" w:rsidR="0050046E" w:rsidRDefault="00000000">
            <w:pPr>
              <w:spacing w:after="16" w:line="240" w:lineRule="auto"/>
              <w:rPr>
                <w:lang w:eastAsia="zh-CN"/>
              </w:rPr>
            </w:pPr>
            <w:r>
              <w:rPr>
                <w:sz w:val="18"/>
                <w:lang w:eastAsia="zh-CN"/>
              </w:rPr>
              <w:t>曲线或曲面（可另指定方向）</w:t>
            </w:r>
          </w:p>
        </w:tc>
        <w:tc>
          <w:tcPr>
            <w:tcW w:w="2041" w:type="dxa"/>
            <w:tcMar>
              <w:top w:w="55" w:type="dxa"/>
              <w:left w:w="85" w:type="dxa"/>
              <w:bottom w:w="55" w:type="dxa"/>
              <w:right w:w="85" w:type="dxa"/>
            </w:tcMar>
            <w:vAlign w:val="center"/>
          </w:tcPr>
          <w:p w14:paraId="7114B3AA" w14:textId="77777777" w:rsidR="0050046E" w:rsidRDefault="00000000">
            <w:pPr>
              <w:spacing w:after="16" w:line="240" w:lineRule="auto"/>
            </w:pPr>
            <w:r>
              <w:rPr>
                <w:sz w:val="18"/>
              </w:rPr>
              <w:t>无关</w:t>
            </w:r>
          </w:p>
        </w:tc>
      </w:tr>
      <w:tr w:rsidR="0050046E" w14:paraId="526B0CE0" w14:textId="77777777">
        <w:trPr>
          <w:cantSplit/>
          <w:jc w:val="center"/>
        </w:trPr>
        <w:tc>
          <w:tcPr>
            <w:tcW w:w="3969" w:type="dxa"/>
            <w:tcMar>
              <w:top w:w="55" w:type="dxa"/>
              <w:left w:w="85" w:type="dxa"/>
              <w:bottom w:w="55" w:type="dxa"/>
              <w:right w:w="85" w:type="dxa"/>
            </w:tcMar>
            <w:vAlign w:val="center"/>
          </w:tcPr>
          <w:p w14:paraId="48112296" w14:textId="77777777" w:rsidR="0050046E" w:rsidRDefault="00000000">
            <w:pPr>
              <w:spacing w:after="16" w:line="240" w:lineRule="auto"/>
            </w:pPr>
            <w:r>
              <w:rPr>
                <w:sz w:val="18"/>
              </w:rPr>
              <w:t>Ⅱ</w:t>
            </w:r>
            <w:r>
              <w:rPr>
                <w:sz w:val="18"/>
              </w:rPr>
              <w:t>型曲线、曲面积分</w:t>
            </w:r>
          </w:p>
        </w:tc>
        <w:tc>
          <w:tcPr>
            <w:tcW w:w="3969" w:type="dxa"/>
            <w:tcMar>
              <w:top w:w="55" w:type="dxa"/>
              <w:left w:w="85" w:type="dxa"/>
              <w:bottom w:w="55" w:type="dxa"/>
              <w:right w:w="85" w:type="dxa"/>
            </w:tcMar>
            <w:vAlign w:val="center"/>
          </w:tcPr>
          <w:p w14:paraId="5468AB68" w14:textId="77777777" w:rsidR="0050046E" w:rsidRDefault="00000000">
            <w:pPr>
              <w:spacing w:after="16" w:line="240" w:lineRule="auto"/>
            </w:pPr>
            <w:r>
              <w:rPr>
                <w:sz w:val="18"/>
              </w:rPr>
              <w:t>有向曲线或曲面</w:t>
            </w:r>
          </w:p>
        </w:tc>
        <w:tc>
          <w:tcPr>
            <w:tcW w:w="2041" w:type="dxa"/>
            <w:tcMar>
              <w:top w:w="55" w:type="dxa"/>
              <w:left w:w="85" w:type="dxa"/>
              <w:bottom w:w="55" w:type="dxa"/>
              <w:right w:w="85" w:type="dxa"/>
            </w:tcMar>
            <w:vAlign w:val="center"/>
          </w:tcPr>
          <w:p w14:paraId="4E84A998" w14:textId="77777777" w:rsidR="0050046E" w:rsidRDefault="00000000">
            <w:pPr>
              <w:spacing w:after="16" w:line="240" w:lineRule="auto"/>
            </w:pPr>
            <w:r>
              <w:rPr>
                <w:sz w:val="18"/>
              </w:rPr>
              <w:t>有关；反向变号</w:t>
            </w:r>
          </w:p>
        </w:tc>
      </w:tr>
    </w:tbl>
    <w:p w14:paraId="6FD9D35A" w14:textId="77777777" w:rsidR="0050046E" w:rsidRDefault="0050046E">
      <w:pPr>
        <w:spacing w:after="20" w:line="96" w:lineRule="auto"/>
      </w:pPr>
    </w:p>
    <w:p w14:paraId="128E05B4"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各类积分的关系</w:t>
      </w:r>
    </w:p>
    <w:p w14:paraId="6D7D9458"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）第</w:t>
      </w:r>
      <w:r>
        <w:rPr>
          <w:rFonts w:ascii="Times New Roman" w:eastAsia="AR PL UMing CN" w:hAnsi="Times New Roman"/>
          <w:lang w:eastAsia="zh-CN"/>
        </w:rPr>
        <w:t>Ⅰ</w:t>
      </w:r>
      <w:r>
        <w:rPr>
          <w:rFonts w:ascii="Times New Roman" w:eastAsia="AR PL UMing CN" w:hAnsi="Times New Roman"/>
          <w:lang w:eastAsia="zh-CN"/>
        </w:rPr>
        <w:t>、</w:t>
      </w:r>
      <w:r>
        <w:rPr>
          <w:rFonts w:ascii="Times New Roman" w:eastAsia="AR PL UMing CN" w:hAnsi="Times New Roman"/>
          <w:lang w:eastAsia="zh-CN"/>
        </w:rPr>
        <w:t>Ⅱ</w:t>
      </w:r>
      <w:r>
        <w:rPr>
          <w:rFonts w:ascii="Times New Roman" w:eastAsia="AR PL UMing CN" w:hAnsi="Times New Roman"/>
          <w:lang w:eastAsia="zh-CN"/>
        </w:rPr>
        <w:t>型曲线积分关系</w:t>
      </w:r>
    </w:p>
    <w:p w14:paraId="05B0D887" w14:textId="77777777" w:rsidR="0050046E" w:rsidRDefault="00000000">
      <w:pPr>
        <w:spacing w:before="40" w:after="80"/>
        <w:jc w:val="center"/>
      </w:pPr>
      <m:oMathPara>
        <m:oMathParaPr>
          <m:jc m:val="center"/>
        </m:oMathParaPr>
        <m:oMath>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rPr>
                    <m:t>AB</m:t>
                  </m:r>
                </m:e>
              </m:acc>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r>
                    <m:rPr>
                      <m:sty m:val="p"/>
                    </m:rPr>
                    <w:rPr>
                      <w:rFonts w:ascii="Cambria Math" w:hAnsi="Cambria Math"/>
                    </w:rPr>
                    <m:t>+</m:t>
                  </m:r>
                  <m:r>
                    <w:rPr>
                      <w:rFonts w:ascii="Cambria Math" w:hAnsi="Cambria Math"/>
                    </w:rPr>
                    <m:t>R</m:t>
                  </m:r>
                  <m:r>
                    <m:rPr>
                      <m:nor/>
                    </m:rPr>
                    <m:t> </m:t>
                  </m:r>
                  <m:r>
                    <w:rPr>
                      <w:rFonts w:ascii="Cambria Math" w:hAnsi="Cambria Math"/>
                    </w:rPr>
                    <m:t>dz</m:t>
                  </m:r>
                </m:e>
              </m:d>
            </m:e>
          </m:nary>
          <m:r>
            <m:rPr>
              <m:sty m:val="p"/>
            </m:rPr>
            <w:rPr>
              <w:rFonts w:ascii="Cambria Math" w:hAnsi="Cambria Math"/>
            </w:rPr>
            <m:t>=</m:t>
          </m:r>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rPr>
                    <m:t>AB</m:t>
                  </m:r>
                </m:e>
              </m:acc>
            </m:sub>
            <m:sup>
              <m:r>
                <w:rPr>
                  <w:rFonts w:ascii="Cambria Math" w:hAnsi="Cambria Math"/>
                </w:rPr>
                <m:t>​</m:t>
              </m:r>
            </m:sup>
            <m:e>
              <m:d>
                <m:dPr>
                  <m:ctrlPr>
                    <w:rPr>
                      <w:rFonts w:ascii="Cambria Math" w:hAnsi="Cambria Math"/>
                    </w:rPr>
                  </m:ctrlPr>
                </m:dPr>
                <m:e>
                  <m:r>
                    <w:rPr>
                      <w:rFonts w:ascii="Cambria Math" w:hAnsi="Cambria Math"/>
                    </w:rPr>
                    <m:t>P</m:t>
                  </m:r>
                  <m:r>
                    <m:rPr>
                      <m:lit/>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Q</m:t>
                  </m:r>
                  <m:r>
                    <m:rPr>
                      <m:lit/>
                      <m:sty m:val="p"/>
                    </m:rPr>
                    <w:rPr>
                      <w:rFonts w:ascii="Cambria Math" w:hAnsi="Cambria Math"/>
                    </w:rPr>
                    <m:t>cos</m:t>
                  </m:r>
                  <m:r>
                    <w:rPr>
                      <w:rFonts w:ascii="Cambria Math" w:hAnsi="Cambria Math"/>
                    </w:rPr>
                    <m:t>β</m:t>
                  </m:r>
                  <m:r>
                    <m:rPr>
                      <m:sty m:val="p"/>
                    </m:rPr>
                    <w:rPr>
                      <w:rFonts w:ascii="Cambria Math" w:hAnsi="Cambria Math"/>
                    </w:rPr>
                    <m:t>+</m:t>
                  </m:r>
                  <m:r>
                    <w:rPr>
                      <w:rFonts w:ascii="Cambria Math" w:hAnsi="Cambria Math"/>
                    </w:rPr>
                    <m:t>R</m:t>
                  </m:r>
                  <m:r>
                    <m:rPr>
                      <m:lit/>
                      <m:sty m:val="p"/>
                    </m:rPr>
                    <w:rPr>
                      <w:rFonts w:ascii="Cambria Math" w:hAnsi="Cambria Math"/>
                    </w:rPr>
                    <m:t>cos</m:t>
                  </m:r>
                  <m:r>
                    <w:rPr>
                      <w:rFonts w:ascii="Cambria Math" w:hAnsi="Cambria Math"/>
                    </w:rPr>
                    <m:t>γ</m:t>
                  </m:r>
                </m:e>
              </m:d>
            </m:e>
          </m:nary>
          <m:r>
            <m:rPr>
              <m:nor/>
            </m:rPr>
            <m:t> </m:t>
          </m:r>
          <m:r>
            <w:rPr>
              <w:rFonts w:ascii="Cambria Math" w:hAnsi="Cambria Math"/>
            </w:rPr>
            <m:t>ds</m:t>
          </m:r>
        </m:oMath>
      </m:oMathPara>
    </w:p>
    <w:p w14:paraId="6C6F5D86" w14:textId="77777777" w:rsidR="0050046E" w:rsidRDefault="00000000">
      <w:pPr>
        <w:rPr>
          <w:lang w:eastAsia="zh-CN"/>
        </w:rPr>
      </w:pPr>
      <w:r>
        <w:rPr>
          <w:lang w:eastAsia="zh-CN"/>
        </w:rPr>
        <w:t>这里</w:t>
      </w:r>
      <w:r>
        <w:rPr>
          <w:lang w:eastAsia="zh-CN"/>
        </w:rPr>
        <w:t xml:space="preserve"> </w:t>
      </w:r>
      <m:oMath>
        <m:d>
          <m:dPr>
            <m:ctrlPr>
              <w:rPr>
                <w:rFonts w:ascii="Cambria Math" w:hAnsi="Cambria Math"/>
              </w:rPr>
            </m:ctrlPr>
          </m:dPr>
          <m:e>
            <m:r>
              <m:rPr>
                <m:lit/>
                <m:sty m:val="p"/>
              </m:rPr>
              <w:rPr>
                <w:rFonts w:ascii="Cambria Math" w:hAnsi="Cambria Math"/>
                <w:lang w:eastAsia="zh-CN"/>
              </w:rPr>
              <m:t>cos</m:t>
            </m:r>
            <m:r>
              <w:rPr>
                <w:rFonts w:ascii="Cambria Math" w:hAnsi="Cambria Math"/>
                <w:lang w:eastAsia="zh-CN"/>
              </w:rPr>
              <m:t>α</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β</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γ</m:t>
            </m:r>
          </m:e>
        </m:d>
      </m:oMath>
      <w:r>
        <w:rPr>
          <w:lang w:eastAsia="zh-CN"/>
        </w:rPr>
        <w:t xml:space="preserve"> </w:t>
      </w:r>
      <w:r>
        <w:rPr>
          <w:lang w:eastAsia="zh-CN"/>
        </w:rPr>
        <w:t>为弧在</w:t>
      </w:r>
      <w:r>
        <w:rPr>
          <w:lang w:eastAsia="zh-CN"/>
        </w:rPr>
        <w:t xml:space="preserve"> </w:t>
      </w:r>
      <m:oMath>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处沿取向的单位切向量的方向余弦。对于平面情形为</w:t>
      </w:r>
    </w:p>
    <w:p w14:paraId="0763DD83" w14:textId="77777777" w:rsidR="0050046E" w:rsidRDefault="00000000">
      <w:pPr>
        <w:spacing w:before="40" w:after="80"/>
        <w:jc w:val="center"/>
        <w:rPr>
          <w:lang w:eastAsia="zh-CN"/>
        </w:rPr>
      </w:pPr>
      <m:oMathPara>
        <m:oMathParaPr>
          <m:jc m:val="center"/>
        </m:oMathParaPr>
        <m:oMath>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lang w:eastAsia="zh-CN"/>
                    </w:rPr>
                    <m:t>AB</m:t>
                  </m:r>
                </m:e>
              </m:acc>
            </m:sub>
            <m:sup>
              <m:r>
                <w:rPr>
                  <w:rFonts w:ascii="Cambria Math" w:hAnsi="Cambria Math"/>
                  <w:lang w:eastAsia="zh-CN"/>
                </w:rPr>
                <m:t>​</m:t>
              </m:r>
            </m:sup>
            <m:e>
              <m:d>
                <m:dPr>
                  <m:ctrlPr>
                    <w:rPr>
                      <w:rFonts w:ascii="Cambria Math" w:hAnsi="Cambria Math"/>
                    </w:rPr>
                  </m:ctrlPr>
                </m:dPr>
                <m:e>
                  <m:r>
                    <w:rPr>
                      <w:rFonts w:ascii="Cambria Math" w:hAnsi="Cambria Math"/>
                      <w:lang w:eastAsia="zh-CN"/>
                    </w:rPr>
                    <m:t>P</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dy</m:t>
                  </m:r>
                </m:e>
              </m:d>
            </m:e>
          </m:nary>
          <m:r>
            <m:rPr>
              <m:sty m:val="p"/>
            </m:rPr>
            <w:rPr>
              <w:rFonts w:ascii="Cambria Math" w:hAnsi="Cambria Math"/>
              <w:lang w:eastAsia="zh-CN"/>
            </w:rPr>
            <m:t>=</m:t>
          </m:r>
          <m:nary>
            <m:naryPr>
              <m:limLoc m:val="subSup"/>
              <m:supHide m:val="1"/>
              <m:ctrlPr>
                <w:rPr>
                  <w:rFonts w:ascii="Cambria Math" w:hAnsi="Cambria Math"/>
                </w:rPr>
              </m:ctrlPr>
            </m:naryPr>
            <m:sub>
              <m:acc>
                <m:accPr>
                  <m:ctrlPr>
                    <w:rPr>
                      <w:rFonts w:ascii="Cambria Math" w:hAnsi="Cambria Math"/>
                    </w:rPr>
                  </m:ctrlPr>
                </m:accPr>
                <m:e>
                  <m:r>
                    <w:rPr>
                      <w:rFonts w:ascii="Cambria Math" w:hAnsi="Cambria Math"/>
                      <w:lang w:eastAsia="zh-CN"/>
                    </w:rPr>
                    <m:t>AB</m:t>
                  </m:r>
                </m:e>
              </m:acc>
            </m:sub>
            <m:sup>
              <m:r>
                <w:rPr>
                  <w:rFonts w:ascii="Cambria Math" w:hAnsi="Cambria Math"/>
                  <w:lang w:eastAsia="zh-CN"/>
                </w:rPr>
                <m:t>​</m:t>
              </m:r>
            </m:sup>
            <m:e>
              <m:d>
                <m:dPr>
                  <m:ctrlPr>
                    <w:rPr>
                      <w:rFonts w:ascii="Cambria Math" w:hAnsi="Cambria Math"/>
                    </w:rPr>
                  </m:ctrlPr>
                </m:dPr>
                <m:e>
                  <m:r>
                    <w:rPr>
                      <w:rFonts w:ascii="Cambria Math" w:hAnsi="Cambria Math"/>
                      <w:lang w:eastAsia="zh-CN"/>
                    </w:rPr>
                    <m:t>P</m:t>
                  </m:r>
                  <m:r>
                    <m:rPr>
                      <m:lit/>
                      <m:sty m:val="p"/>
                    </m:rPr>
                    <w:rPr>
                      <w:rFonts w:ascii="Cambria Math" w:hAnsi="Cambria Math"/>
                      <w:lang w:eastAsia="zh-CN"/>
                    </w:rPr>
                    <m:t>cos</m:t>
                  </m:r>
                  <m:r>
                    <w:rPr>
                      <w:rFonts w:ascii="Cambria Math" w:hAnsi="Cambria Math"/>
                      <w:lang w:eastAsia="zh-CN"/>
                    </w:rPr>
                    <m:t>α</m:t>
                  </m:r>
                  <m:r>
                    <m:rPr>
                      <m:sty m:val="p"/>
                    </m:rPr>
                    <w:rPr>
                      <w:rFonts w:ascii="Cambria Math" w:hAnsi="Cambria Math"/>
                      <w:lang w:eastAsia="zh-CN"/>
                    </w:rPr>
                    <m:t>+</m:t>
                  </m:r>
                  <m:r>
                    <w:rPr>
                      <w:rFonts w:ascii="Cambria Math" w:hAnsi="Cambria Math"/>
                      <w:lang w:eastAsia="zh-CN"/>
                    </w:rPr>
                    <m:t>Q</m:t>
                  </m:r>
                  <m:r>
                    <m:rPr>
                      <m:lit/>
                      <m:sty m:val="p"/>
                    </m:rPr>
                    <w:rPr>
                      <w:rFonts w:ascii="Cambria Math" w:hAnsi="Cambria Math"/>
                      <w:lang w:eastAsia="zh-CN"/>
                    </w:rPr>
                    <m:t>cos</m:t>
                  </m:r>
                  <m:r>
                    <w:rPr>
                      <w:rFonts w:ascii="Cambria Math" w:hAnsi="Cambria Math"/>
                      <w:lang w:eastAsia="zh-CN"/>
                    </w:rPr>
                    <m:t>β</m:t>
                  </m:r>
                </m:e>
              </m:d>
            </m:e>
          </m:nary>
          <m:r>
            <m:rPr>
              <m:nor/>
            </m:rPr>
            <w:rPr>
              <w:lang w:eastAsia="zh-CN"/>
            </w:rPr>
            <m:t> </m:t>
          </m:r>
          <m:r>
            <w:rPr>
              <w:rFonts w:ascii="Cambria Math" w:hAnsi="Cambria Math"/>
              <w:lang w:eastAsia="zh-CN"/>
            </w:rPr>
            <m:t>ds</m:t>
          </m:r>
        </m:oMath>
      </m:oMathPara>
    </w:p>
    <w:p w14:paraId="1D359993"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）第</w:t>
      </w:r>
      <w:r>
        <w:rPr>
          <w:rFonts w:ascii="Times New Roman" w:eastAsia="AR PL UMing CN" w:hAnsi="Times New Roman"/>
          <w:lang w:eastAsia="zh-CN"/>
        </w:rPr>
        <w:t>Ⅰ</w:t>
      </w:r>
      <w:r>
        <w:rPr>
          <w:rFonts w:ascii="Times New Roman" w:eastAsia="AR PL UMing CN" w:hAnsi="Times New Roman"/>
          <w:lang w:eastAsia="zh-CN"/>
        </w:rPr>
        <w:t>、</w:t>
      </w:r>
      <w:r>
        <w:rPr>
          <w:rFonts w:ascii="Times New Roman" w:eastAsia="AR PL UMing CN" w:hAnsi="Times New Roman"/>
          <w:lang w:eastAsia="zh-CN"/>
        </w:rPr>
        <w:t>Ⅱ</w:t>
      </w:r>
      <w:r>
        <w:rPr>
          <w:rFonts w:ascii="Times New Roman" w:eastAsia="AR PL UMing CN" w:hAnsi="Times New Roman"/>
          <w:lang w:eastAsia="zh-CN"/>
        </w:rPr>
        <w:t>型曲面积分关系</w:t>
      </w:r>
    </w:p>
    <w:p w14:paraId="2C514B9C" w14:textId="77777777" w:rsidR="0050046E" w:rsidRDefault="00000000">
      <w:pPr>
        <w:spacing w:before="40" w:after="80"/>
        <w:jc w:val="center"/>
      </w:pPr>
      <m:oMathPara>
        <m:oMathParaPr>
          <m:jc m:val="center"/>
        </m:oMathParaPr>
        <m:oMath>
          <m:nary>
            <m:naryPr>
              <m:chr m:val="∬"/>
              <m:limLoc m:val="subSup"/>
              <m:supHide m:val="1"/>
              <m:ctrlPr>
                <w:rPr>
                  <w:rFonts w:ascii="Cambria Math" w:hAnsi="Cambria Math"/>
                </w:rPr>
              </m:ctrlPr>
            </m:naryPr>
            <m:sub>
              <m:r>
                <w:rPr>
                  <w:rFonts w:ascii="Cambria Math" w:hAnsi="Cambria Math"/>
                </w:rPr>
                <m:t>Σ</m:t>
              </m:r>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dy</m:t>
                  </m:r>
                  <m:r>
                    <m:rPr>
                      <m:nor/>
                    </m:rPr>
                    <m:t> </m:t>
                  </m:r>
                  <m:r>
                    <w:rPr>
                      <w:rFonts w:ascii="Cambria Math" w:hAnsi="Cambria Math"/>
                    </w:rPr>
                    <m:t>dz</m:t>
                  </m:r>
                  <m:r>
                    <m:rPr>
                      <m:sty m:val="p"/>
                    </m:rPr>
                    <w:rPr>
                      <w:rFonts w:ascii="Cambria Math" w:hAnsi="Cambria Math"/>
                    </w:rPr>
                    <m:t>+</m:t>
                  </m:r>
                  <m:r>
                    <w:rPr>
                      <w:rFonts w:ascii="Cambria Math" w:hAnsi="Cambria Math"/>
                    </w:rPr>
                    <m:t>Q</m:t>
                  </m:r>
                  <m:r>
                    <m:rPr>
                      <m:nor/>
                    </m:rPr>
                    <m:t> </m:t>
                  </m:r>
                  <m:r>
                    <w:rPr>
                      <w:rFonts w:ascii="Cambria Math" w:hAnsi="Cambria Math"/>
                    </w:rPr>
                    <m:t>dz</m:t>
                  </m:r>
                  <m:r>
                    <m:rPr>
                      <m:nor/>
                    </m:rPr>
                    <m:t> </m:t>
                  </m:r>
                  <m:r>
                    <w:rPr>
                      <w:rFonts w:ascii="Cambria Math" w:hAnsi="Cambria Math"/>
                    </w:rPr>
                    <m:t>dx</m:t>
                  </m:r>
                  <m:r>
                    <m:rPr>
                      <m:sty m:val="p"/>
                    </m:rPr>
                    <w:rPr>
                      <w:rFonts w:ascii="Cambria Math" w:hAnsi="Cambria Math"/>
                    </w:rPr>
                    <m:t>+</m:t>
                  </m:r>
                  <m:r>
                    <w:rPr>
                      <w:rFonts w:ascii="Cambria Math" w:hAnsi="Cambria Math"/>
                    </w:rPr>
                    <m:t>R</m:t>
                  </m:r>
                  <m:r>
                    <m:rPr>
                      <m:nor/>
                    </m:rPr>
                    <m:t> </m:t>
                  </m:r>
                  <m:r>
                    <w:rPr>
                      <w:rFonts w:ascii="Cambria Math" w:hAnsi="Cambria Math"/>
                    </w:rPr>
                    <m:t>dx</m:t>
                  </m:r>
                  <m:r>
                    <m:rPr>
                      <m:nor/>
                    </m:rPr>
                    <m:t> </m:t>
                  </m:r>
                  <m:r>
                    <w:rPr>
                      <w:rFonts w:ascii="Cambria Math" w:hAnsi="Cambria Math"/>
                    </w:rPr>
                    <m:t>dy</m:t>
                  </m:r>
                </m:e>
              </m:d>
            </m:e>
          </m:nary>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Σ</m:t>
              </m:r>
            </m:sub>
            <m:sup>
              <m:r>
                <w:rPr>
                  <w:rFonts w:ascii="Cambria Math" w:hAnsi="Cambria Math"/>
                </w:rPr>
                <m:t>​</m:t>
              </m:r>
            </m:sup>
            <m:e>
              <m:d>
                <m:dPr>
                  <m:ctrlPr>
                    <w:rPr>
                      <w:rFonts w:ascii="Cambria Math" w:hAnsi="Cambria Math"/>
                    </w:rPr>
                  </m:ctrlPr>
                </m:dPr>
                <m:e>
                  <m:r>
                    <w:rPr>
                      <w:rFonts w:ascii="Cambria Math" w:hAnsi="Cambria Math"/>
                    </w:rPr>
                    <m:t>P</m:t>
                  </m:r>
                  <m:r>
                    <m:rPr>
                      <m:lit/>
                      <m:sty m:val="p"/>
                    </m:rPr>
                    <w:rPr>
                      <w:rFonts w:ascii="Cambria Math" w:hAnsi="Cambria Math"/>
                    </w:rPr>
                    <m:t>cos</m:t>
                  </m:r>
                  <m:r>
                    <w:rPr>
                      <w:rFonts w:ascii="Cambria Math" w:hAnsi="Cambria Math"/>
                    </w:rPr>
                    <m:t>α</m:t>
                  </m:r>
                  <m:r>
                    <m:rPr>
                      <m:sty m:val="p"/>
                    </m:rPr>
                    <w:rPr>
                      <w:rFonts w:ascii="Cambria Math" w:hAnsi="Cambria Math"/>
                    </w:rPr>
                    <m:t>+</m:t>
                  </m:r>
                  <m:r>
                    <w:rPr>
                      <w:rFonts w:ascii="Cambria Math" w:hAnsi="Cambria Math"/>
                    </w:rPr>
                    <m:t>Q</m:t>
                  </m:r>
                  <m:r>
                    <m:rPr>
                      <m:lit/>
                      <m:sty m:val="p"/>
                    </m:rPr>
                    <w:rPr>
                      <w:rFonts w:ascii="Cambria Math" w:hAnsi="Cambria Math"/>
                    </w:rPr>
                    <m:t>cos</m:t>
                  </m:r>
                  <m:r>
                    <w:rPr>
                      <w:rFonts w:ascii="Cambria Math" w:hAnsi="Cambria Math"/>
                    </w:rPr>
                    <m:t>β</m:t>
                  </m:r>
                  <m:r>
                    <m:rPr>
                      <m:sty m:val="p"/>
                    </m:rPr>
                    <w:rPr>
                      <w:rFonts w:ascii="Cambria Math" w:hAnsi="Cambria Math"/>
                    </w:rPr>
                    <m:t>+</m:t>
                  </m:r>
                  <m:r>
                    <w:rPr>
                      <w:rFonts w:ascii="Cambria Math" w:hAnsi="Cambria Math"/>
                    </w:rPr>
                    <m:t>R</m:t>
                  </m:r>
                  <m:r>
                    <m:rPr>
                      <m:lit/>
                      <m:sty m:val="p"/>
                    </m:rPr>
                    <w:rPr>
                      <w:rFonts w:ascii="Cambria Math" w:hAnsi="Cambria Math"/>
                    </w:rPr>
                    <m:t>cos</m:t>
                  </m:r>
                  <m:r>
                    <w:rPr>
                      <w:rFonts w:ascii="Cambria Math" w:hAnsi="Cambria Math"/>
                    </w:rPr>
                    <m:t>γ</m:t>
                  </m:r>
                </m:e>
              </m:d>
            </m:e>
          </m:nary>
          <m:r>
            <m:rPr>
              <m:nor/>
            </m:rPr>
            <m:t> </m:t>
          </m:r>
          <m:r>
            <w:rPr>
              <w:rFonts w:ascii="Cambria Math" w:hAnsi="Cambria Math"/>
            </w:rPr>
            <m:t>dσ</m:t>
          </m:r>
        </m:oMath>
      </m:oMathPara>
    </w:p>
    <w:p w14:paraId="45CE63C8" w14:textId="77777777" w:rsidR="0050046E" w:rsidRDefault="00000000">
      <w:pPr>
        <w:rPr>
          <w:lang w:eastAsia="zh-CN"/>
        </w:rPr>
      </w:pPr>
      <w:r>
        <w:rPr>
          <w:lang w:eastAsia="zh-CN"/>
        </w:rPr>
        <w:t>这里</w:t>
      </w:r>
      <w:r>
        <w:rPr>
          <w:lang w:eastAsia="zh-CN"/>
        </w:rPr>
        <w:t xml:space="preserve"> </w:t>
      </w:r>
      <m:oMath>
        <m:d>
          <m:dPr>
            <m:ctrlPr>
              <w:rPr>
                <w:rFonts w:ascii="Cambria Math" w:hAnsi="Cambria Math"/>
              </w:rPr>
            </m:ctrlPr>
          </m:dPr>
          <m:e>
            <m:r>
              <m:rPr>
                <m:lit/>
                <m:sty m:val="p"/>
              </m:rPr>
              <w:rPr>
                <w:rFonts w:ascii="Cambria Math" w:hAnsi="Cambria Math"/>
                <w:lang w:eastAsia="zh-CN"/>
              </w:rPr>
              <m:t>cos</m:t>
            </m:r>
            <m:r>
              <w:rPr>
                <w:rFonts w:ascii="Cambria Math" w:hAnsi="Cambria Math"/>
                <w:lang w:eastAsia="zh-CN"/>
              </w:rPr>
              <m:t>α</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β</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γ</m:t>
            </m:r>
          </m:e>
        </m:d>
      </m:oMath>
      <w:r>
        <w:rPr>
          <w:lang w:eastAsia="zh-CN"/>
        </w:rPr>
        <w:t xml:space="preserve"> </w:t>
      </w:r>
      <w:r>
        <w:rPr>
          <w:lang w:eastAsia="zh-CN"/>
        </w:rPr>
        <w:t>为曲面在</w:t>
      </w:r>
      <w:r>
        <w:rPr>
          <w:lang w:eastAsia="zh-CN"/>
        </w:rPr>
        <w:t xml:space="preserve"> </w:t>
      </w:r>
      <m:oMath>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处所选单位法向量的方向余弦。</w:t>
      </w:r>
    </w:p>
    <w:p w14:paraId="19D6CDC5"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3</w:t>
      </w:r>
      <w:r>
        <w:rPr>
          <w:rFonts w:ascii="Times New Roman" w:eastAsia="AR PL UMing CN" w:hAnsi="Times New Roman"/>
          <w:lang w:eastAsia="zh-CN"/>
        </w:rPr>
        <w:t>）第</w:t>
      </w:r>
      <w:r>
        <w:rPr>
          <w:rFonts w:ascii="Times New Roman" w:eastAsia="AR PL UMing CN" w:hAnsi="Times New Roman"/>
          <w:lang w:eastAsia="zh-CN"/>
        </w:rPr>
        <w:t>Ⅱ</w:t>
      </w:r>
      <w:r>
        <w:rPr>
          <w:rFonts w:ascii="Times New Roman" w:eastAsia="AR PL UMing CN" w:hAnsi="Times New Roman"/>
          <w:lang w:eastAsia="zh-CN"/>
        </w:rPr>
        <w:t>型曲线积分与曲面积分关系</w:t>
      </w:r>
      <w:r>
        <w:rPr>
          <w:rFonts w:ascii="Times New Roman" w:eastAsia="AR PL UMing CN" w:hAnsi="Times New Roman"/>
          <w:lang w:eastAsia="zh-CN"/>
        </w:rPr>
        <w:t>——</w:t>
      </w:r>
      <w:r>
        <w:rPr>
          <w:rFonts w:ascii="Times New Roman" w:eastAsia="AR PL UMing CN" w:hAnsi="Times New Roman"/>
          <w:lang w:eastAsia="zh-CN"/>
        </w:rPr>
        <w:t>斯托克斯（</w:t>
      </w:r>
      <w:r>
        <w:rPr>
          <w:rFonts w:ascii="Times New Roman" w:eastAsia="AR PL UMing CN" w:hAnsi="Times New Roman"/>
          <w:lang w:eastAsia="zh-CN"/>
        </w:rPr>
        <w:t>Stokes</w:t>
      </w:r>
      <w:r>
        <w:rPr>
          <w:rFonts w:ascii="Times New Roman" w:eastAsia="AR PL UMing CN" w:hAnsi="Times New Roman"/>
          <w:lang w:eastAsia="zh-CN"/>
        </w:rPr>
        <w:t>）公式</w:t>
      </w:r>
    </w:p>
    <w:p w14:paraId="60A0B76F" w14:textId="77777777" w:rsidR="0050046E" w:rsidRDefault="00000000">
      <w:pPr>
        <w:spacing w:before="40" w:after="80"/>
        <w:jc w:val="center"/>
      </w:pPr>
      <m:oMathPara>
        <m:oMathParaPr>
          <m:jc m:val="center"/>
        </m:oMathParaPr>
        <m:oMath>
          <m:nary>
            <m:naryPr>
              <m:chr m:val="∮"/>
              <m:limLoc m:val="subSup"/>
              <m:supHide m:val="1"/>
              <m:ctrlPr>
                <w:rPr>
                  <w:rFonts w:ascii="Cambria Math" w:hAnsi="Cambria Math"/>
                </w:rPr>
              </m:ctrlPr>
            </m:naryPr>
            <m:sub>
              <m:r>
                <w:rPr>
                  <w:rFonts w:ascii="Cambria Math" w:hAnsi="Cambria Math"/>
                </w:rPr>
                <m:t>c</m:t>
              </m:r>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r>
                    <m:rPr>
                      <m:sty m:val="p"/>
                    </m:rPr>
                    <w:rPr>
                      <w:rFonts w:ascii="Cambria Math" w:hAnsi="Cambria Math"/>
                    </w:rPr>
                    <m:t>+</m:t>
                  </m:r>
                  <m:r>
                    <w:rPr>
                      <w:rFonts w:ascii="Cambria Math" w:hAnsi="Cambria Math"/>
                    </w:rPr>
                    <m:t>R</m:t>
                  </m:r>
                  <m:r>
                    <m:rPr>
                      <m:nor/>
                    </m:rPr>
                    <m:t> </m:t>
                  </m:r>
                  <m:r>
                    <w:rPr>
                      <w:rFonts w:ascii="Cambria Math" w:hAnsi="Cambria Math"/>
                    </w:rPr>
                    <m:t>dz</m:t>
                  </m:r>
                </m:e>
              </m:d>
            </m:e>
          </m:nary>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Σ</m:t>
              </m:r>
            </m:sub>
            <m:sup>
              <m:r>
                <w:rPr>
                  <w:rFonts w:ascii="Cambria Math" w:hAnsi="Cambria Math"/>
                </w:rPr>
                <m:t>​</m:t>
              </m:r>
            </m:sup>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dy</m:t>
                        </m:r>
                        <m:r>
                          <m:rPr>
                            <m:nor/>
                          </m:rPr>
                          <m:t> </m:t>
                        </m:r>
                        <m:r>
                          <w:rPr>
                            <w:rFonts w:ascii="Cambria Math" w:hAnsi="Cambria Math"/>
                          </w:rPr>
                          <m:t>dz</m:t>
                        </m:r>
                      </m:e>
                      <m:e>
                        <m:r>
                          <w:rPr>
                            <w:rFonts w:ascii="Cambria Math" w:hAnsi="Cambria Math"/>
                          </w:rPr>
                          <m:t>dz</m:t>
                        </m:r>
                        <m:r>
                          <m:rPr>
                            <m:nor/>
                          </m:rPr>
                          <m:t> </m:t>
                        </m:r>
                        <m:r>
                          <w:rPr>
                            <w:rFonts w:ascii="Cambria Math" w:hAnsi="Cambria Math"/>
                          </w:rPr>
                          <m:t>dx</m:t>
                        </m:r>
                      </m:e>
                      <m:e>
                        <m:r>
                          <w:rPr>
                            <w:rFonts w:ascii="Cambria Math" w:hAnsi="Cambria Math"/>
                          </w:rPr>
                          <m:t>dx</m:t>
                        </m:r>
                        <m:r>
                          <m:rPr>
                            <m:nor/>
                          </m:rPr>
                          <m:t> </m:t>
                        </m:r>
                        <m:r>
                          <w:rPr>
                            <w:rFonts w:ascii="Cambria Math" w:hAnsi="Cambria Math"/>
                          </w:rPr>
                          <m:t>dy</m:t>
                        </m:r>
                      </m:e>
                    </m:mr>
                    <m:mr>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y</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e>
                    </m:mr>
                    <m:mr>
                      <m:e>
                        <m:r>
                          <w:rPr>
                            <w:rFonts w:ascii="Cambria Math" w:hAnsi="Cambria Math"/>
                          </w:rPr>
                          <m:t>P</m:t>
                        </m:r>
                      </m:e>
                      <m:e>
                        <m:r>
                          <w:rPr>
                            <w:rFonts w:ascii="Cambria Math" w:hAnsi="Cambria Math"/>
                          </w:rPr>
                          <m:t>Q</m:t>
                        </m:r>
                      </m:e>
                      <m:e>
                        <m:r>
                          <w:rPr>
                            <w:rFonts w:ascii="Cambria Math" w:hAnsi="Cambria Math"/>
                          </w:rPr>
                          <m:t>R</m:t>
                        </m:r>
                      </m:e>
                    </m:mr>
                  </m:m>
                </m:e>
              </m:d>
            </m:e>
          </m:nary>
        </m:oMath>
      </m:oMathPara>
    </w:p>
    <w:p w14:paraId="10AA185C" w14:textId="77777777" w:rsidR="0050046E" w:rsidRDefault="00000000">
      <w:r>
        <w:t>特例：</w:t>
      </w:r>
      <m:oMath>
        <m:r>
          <w:rPr>
            <w:rFonts w:ascii="Cambria Math" w:hAnsi="Cambria Math"/>
          </w:rPr>
          <m:t>z</m:t>
        </m:r>
        <m:r>
          <m:rPr>
            <m:sty m:val="p"/>
          </m:rPr>
          <w:rPr>
            <w:rFonts w:ascii="Cambria Math" w:hAnsi="Cambria Math"/>
          </w:rPr>
          <m:t>=</m:t>
        </m:r>
        <m:r>
          <w:rPr>
            <w:rFonts w:ascii="Cambria Math" w:hAnsi="Cambria Math"/>
          </w:rPr>
          <m:t>0</m:t>
        </m:r>
      </m:oMath>
      <w:r>
        <w:t>，得格林（</w:t>
      </w:r>
      <w:r>
        <w:t>Green</w:t>
      </w:r>
      <w:r>
        <w:t>）公式：</w:t>
      </w:r>
    </w:p>
    <w:p w14:paraId="68753EA3" w14:textId="77777777" w:rsidR="0050046E" w:rsidRDefault="00000000">
      <w:pPr>
        <w:spacing w:before="40" w:after="80"/>
        <w:jc w:val="center"/>
      </w:pPr>
      <m:oMathPara>
        <m:oMathParaPr>
          <m:jc m:val="center"/>
        </m:oMathParaPr>
        <m:oMath>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c</m:t>
                  </m:r>
                </m:e>
                <m:sup>
                  <m:r>
                    <m:rPr>
                      <m:lit/>
                      <m:sty m:val="p"/>
                    </m:rPr>
                    <w:rPr>
                      <w:rFonts w:ascii="Cambria Math" w:hAnsi="Cambria Math"/>
                    </w:rPr>
                    <m:t>+</m:t>
                  </m:r>
                </m:sup>
              </m:sSup>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e>
              </m:d>
            </m:e>
          </m:nary>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D</m:t>
              </m:r>
            </m:sub>
            <m:sup>
              <m:r>
                <w:rPr>
                  <w:rFonts w:ascii="Cambria Math" w:hAnsi="Cambria Math"/>
                </w:rPr>
                <m: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y</m:t>
                      </m:r>
                    </m:den>
                  </m:f>
                </m:e>
              </m:d>
            </m:e>
          </m:nary>
          <m:r>
            <m:rPr>
              <m:nor/>
            </m:rPr>
            <m:t> </m:t>
          </m:r>
          <m:r>
            <w:rPr>
              <w:rFonts w:ascii="Cambria Math" w:hAnsi="Cambria Math"/>
            </w:rPr>
            <m:t>dx</m:t>
          </m:r>
          <m:r>
            <m:rPr>
              <m:nor/>
            </m:rPr>
            <m:t> </m:t>
          </m:r>
          <m:r>
            <w:rPr>
              <w:rFonts w:ascii="Cambria Math" w:hAnsi="Cambria Math"/>
            </w:rPr>
            <m:t>dy</m:t>
          </m:r>
        </m:oMath>
      </m:oMathPara>
    </w:p>
    <w:p w14:paraId="74F0DC69" w14:textId="77777777" w:rsidR="0050046E" w:rsidRDefault="00000000">
      <w:pPr>
        <w:rPr>
          <w:lang w:eastAsia="zh-CN"/>
        </w:rPr>
      </w:pPr>
      <w:r>
        <w:rPr>
          <w:lang w:eastAsia="zh-CN"/>
        </w:rPr>
        <w:t>对于斯托克斯公式，上面用</w:t>
      </w:r>
      <w:r>
        <w:rPr>
          <w:lang w:eastAsia="zh-CN"/>
        </w:rPr>
        <w:t>“</w:t>
      </w:r>
      <w:r>
        <w:rPr>
          <w:lang w:eastAsia="zh-CN"/>
        </w:rPr>
        <w:t>形式行列式</w:t>
      </w:r>
      <w:r>
        <w:rPr>
          <w:lang w:eastAsia="zh-CN"/>
        </w:rPr>
        <w:t>”</w:t>
      </w:r>
      <w:r>
        <w:rPr>
          <w:lang w:eastAsia="zh-CN"/>
        </w:rPr>
        <w:t>记号给出，也即</w:t>
      </w:r>
    </w:p>
    <w:p w14:paraId="5744A93F" w14:textId="77777777" w:rsidR="0050046E" w:rsidRDefault="00000000">
      <w:pPr>
        <w:spacing w:before="40" w:after="80"/>
        <w:jc w:val="center"/>
      </w:pPr>
      <m:oMathPara>
        <m:oMathParaPr>
          <m:jc m:val="center"/>
        </m:oMathParaPr>
        <m:oMath>
          <m:nary>
            <m:naryPr>
              <m:chr m:val="∮"/>
              <m:limLoc m:val="subSup"/>
              <m:supHide m:val="1"/>
              <m:ctrlPr>
                <w:rPr>
                  <w:rFonts w:ascii="Cambria Math" w:hAnsi="Cambria Math"/>
                </w:rPr>
              </m:ctrlPr>
            </m:naryPr>
            <m:sub>
              <m:r>
                <w:rPr>
                  <w:rFonts w:ascii="Cambria Math" w:hAnsi="Cambria Math"/>
                </w:rPr>
                <m:t>c</m:t>
              </m:r>
            </m:sub>
            <m:sup>
              <m:r>
                <w:rPr>
                  <w:rFonts w:ascii="Cambria Math" w:hAnsi="Cambria Math"/>
                </w:rPr>
                <m:t>​</m:t>
              </m:r>
            </m:sup>
            <m:e>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nor/>
                    </m:rPr>
                    <m:t> </m:t>
                  </m:r>
                  <m:r>
                    <w:rPr>
                      <w:rFonts w:ascii="Cambria Math" w:hAnsi="Cambria Math"/>
                    </w:rPr>
                    <m:t>dx</m:t>
                  </m:r>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nor/>
                    </m:rPr>
                    <m:t> </m:t>
                  </m:r>
                  <m:r>
                    <w:rPr>
                      <w:rFonts w:ascii="Cambria Math" w:hAnsi="Cambria Math"/>
                    </w:rPr>
                    <m:t>dy</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nor/>
                    </m:rPr>
                    <m:t> </m:t>
                  </m:r>
                  <m:r>
                    <w:rPr>
                      <w:rFonts w:ascii="Cambria Math" w:hAnsi="Cambria Math"/>
                    </w:rPr>
                    <m:t>dz</m:t>
                  </m:r>
                </m:e>
              </m:d>
            </m:e>
          </m:nary>
        </m:oMath>
      </m:oMathPara>
    </w:p>
    <w:p w14:paraId="001DAE88" w14:textId="77777777" w:rsidR="0050046E" w:rsidRDefault="00000000">
      <w:pPr>
        <w:spacing w:before="40" w:after="80"/>
        <w:jc w:val="center"/>
      </w:pPr>
      <m:oMathPara>
        <m:oMathParaPr>
          <m:jc m:val="center"/>
        </m:oMathParaPr>
        <m:oMath>
          <m:r>
            <m:rPr>
              <m:lit/>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Σ</m:t>
              </m:r>
            </m:sub>
            <m:sup>
              <m:r>
                <w:rPr>
                  <w:rFonts w:ascii="Cambria Math" w:hAnsi="Cambria Math"/>
                </w:rPr>
                <m:t>​</m:t>
              </m:r>
            </m:sup>
            <m:e>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lit/>
                            <m:sty m:val="p"/>
                          </m:rPr>
                          <w:rPr>
                            <w:rFonts w:ascii="Cambria Math" w:hAnsi="Cambria Math"/>
                          </w:rPr>
                          <m:t>cos</m:t>
                        </m:r>
                        <m:r>
                          <w:rPr>
                            <w:rFonts w:ascii="Cambria Math" w:hAnsi="Cambria Math"/>
                          </w:rPr>
                          <m:t>α</m:t>
                        </m:r>
                      </m:e>
                      <m:e>
                        <m:r>
                          <m:rPr>
                            <m:lit/>
                            <m:sty m:val="p"/>
                          </m:rPr>
                          <w:rPr>
                            <w:rFonts w:ascii="Cambria Math" w:hAnsi="Cambria Math"/>
                          </w:rPr>
                          <m:t>cos</m:t>
                        </m:r>
                        <m:r>
                          <w:rPr>
                            <w:rFonts w:ascii="Cambria Math" w:hAnsi="Cambria Math"/>
                          </w:rPr>
                          <m:t>β</m:t>
                        </m:r>
                      </m:e>
                      <m:e>
                        <m:r>
                          <m:rPr>
                            <m:lit/>
                            <m:sty m:val="p"/>
                          </m:rPr>
                          <w:rPr>
                            <w:rFonts w:ascii="Cambria Math" w:hAnsi="Cambria Math"/>
                          </w:rPr>
                          <m:t>cos</m:t>
                        </m:r>
                        <m:r>
                          <w:rPr>
                            <w:rFonts w:ascii="Cambria Math" w:hAnsi="Cambria Math"/>
                          </w:rPr>
                          <m:t>γ</m:t>
                        </m:r>
                      </m:e>
                    </m:mr>
                    <m:mr>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y</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e>
                    </m:mr>
                    <m:mr>
                      <m:e>
                        <m:r>
                          <w:rPr>
                            <w:rFonts w:ascii="Cambria Math" w:hAnsi="Cambria Math"/>
                          </w:rPr>
                          <m:t>P</m:t>
                        </m:r>
                      </m:e>
                      <m:e>
                        <m:r>
                          <w:rPr>
                            <w:rFonts w:ascii="Cambria Math" w:hAnsi="Cambria Math"/>
                          </w:rPr>
                          <m:t>Q</m:t>
                        </m:r>
                      </m:e>
                      <m:e>
                        <m:r>
                          <w:rPr>
                            <w:rFonts w:ascii="Cambria Math" w:hAnsi="Cambria Math"/>
                          </w:rPr>
                          <m:t>R</m:t>
                        </m:r>
                      </m:e>
                    </m:mr>
                  </m:m>
                </m:e>
              </m:d>
            </m:e>
          </m:nary>
          <m:r>
            <m:rPr>
              <m:nor/>
            </m:rPr>
            <m:t> </m:t>
          </m:r>
          <m:r>
            <w:rPr>
              <w:rFonts w:ascii="Cambria Math" w:hAnsi="Cambria Math"/>
            </w:rPr>
            <m:t>dσ</m:t>
          </m:r>
        </m:oMath>
      </m:oMathPara>
    </w:p>
    <w:p w14:paraId="0DBD4651" w14:textId="77777777" w:rsidR="0050046E" w:rsidRDefault="00000000">
      <w:pPr>
        <w:rPr>
          <w:lang w:eastAsia="zh-CN"/>
        </w:rPr>
      </w:pPr>
      <w:r>
        <w:rPr>
          <w:lang w:eastAsia="zh-CN"/>
        </w:rPr>
        <w:t>这里余弦为曲面所选法向量的方向余弦。</w:t>
      </w:r>
    </w:p>
    <w:p w14:paraId="313F39AA"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4</w:t>
      </w:r>
      <w:r>
        <w:rPr>
          <w:rFonts w:ascii="Times New Roman" w:eastAsia="AR PL UMing CN" w:hAnsi="Times New Roman"/>
          <w:lang w:eastAsia="zh-CN"/>
        </w:rPr>
        <w:t>）第</w:t>
      </w:r>
      <w:r>
        <w:rPr>
          <w:rFonts w:ascii="Times New Roman" w:eastAsia="AR PL UMing CN" w:hAnsi="Times New Roman"/>
          <w:lang w:eastAsia="zh-CN"/>
        </w:rPr>
        <w:t>Ⅱ</w:t>
      </w:r>
      <w:r>
        <w:rPr>
          <w:rFonts w:ascii="Times New Roman" w:eastAsia="AR PL UMing CN" w:hAnsi="Times New Roman"/>
          <w:lang w:eastAsia="zh-CN"/>
        </w:rPr>
        <w:t>型曲面积分与三重积分关系</w:t>
      </w:r>
      <w:r>
        <w:rPr>
          <w:rFonts w:ascii="Times New Roman" w:eastAsia="AR PL UMing CN" w:hAnsi="Times New Roman"/>
          <w:lang w:eastAsia="zh-CN"/>
        </w:rPr>
        <w:t>——</w:t>
      </w:r>
      <w:r>
        <w:rPr>
          <w:rFonts w:ascii="Times New Roman" w:eastAsia="AR PL UMing CN" w:hAnsi="Times New Roman"/>
          <w:lang w:eastAsia="zh-CN"/>
        </w:rPr>
        <w:t>奥</w:t>
      </w:r>
      <w:r>
        <w:rPr>
          <w:rFonts w:ascii="Times New Roman" w:eastAsia="AR PL UMing CN" w:hAnsi="Times New Roman"/>
          <w:lang w:eastAsia="zh-CN"/>
        </w:rPr>
        <w:t>—</w:t>
      </w:r>
      <w:r>
        <w:rPr>
          <w:rFonts w:ascii="Times New Roman" w:eastAsia="AR PL UMing CN" w:hAnsi="Times New Roman"/>
          <w:lang w:eastAsia="zh-CN"/>
        </w:rPr>
        <w:t>高公式</w:t>
      </w:r>
    </w:p>
    <w:p w14:paraId="6194055B" w14:textId="77777777" w:rsidR="0050046E" w:rsidRDefault="00000000">
      <w:pPr>
        <w:spacing w:before="40" w:after="80"/>
        <w:jc w:val="center"/>
      </w:pPr>
      <m:oMathPara>
        <m:oMathParaPr>
          <m:jc m:val="center"/>
        </m:oMathParaPr>
        <m:oMath>
          <m:nary>
            <m:naryPr>
              <m:chr m:val="∯"/>
              <m:limLoc m:val="subSup"/>
              <m:supHide m:val="1"/>
              <m:ctrlPr>
                <w:rPr>
                  <w:rFonts w:ascii="Cambria Math" w:hAnsi="Cambria Math"/>
                </w:rPr>
              </m:ctrlPr>
            </m:naryPr>
            <m:sub>
              <m:r>
                <m:rPr>
                  <m:sty m:val="p"/>
                </m:rPr>
                <w:rPr>
                  <w:rFonts w:ascii="Cambria Math" w:hAnsi="Cambria Math"/>
                </w:rPr>
                <m:t>∂</m:t>
              </m:r>
              <m:r>
                <w:rPr>
                  <w:rFonts w:ascii="Cambria Math" w:hAnsi="Cambria Math"/>
                </w:rPr>
                <m:t>Ω</m:t>
              </m:r>
            </m:sub>
            <m:sup>
              <m:r>
                <w:rPr>
                  <w:rFonts w:ascii="Cambria Math" w:hAnsi="Cambria Math"/>
                </w:rPr>
                <m:t>​</m:t>
              </m:r>
            </m:sup>
            <m:e>
              <m:d>
                <m:dPr>
                  <m:ctrlPr>
                    <w:rPr>
                      <w:rFonts w:ascii="Cambria Math" w:hAnsi="Cambria Math"/>
                    </w:rPr>
                  </m:ctrlPr>
                </m:dPr>
                <m:e>
                  <m:r>
                    <w:rPr>
                      <w:rFonts w:ascii="Cambria Math" w:hAnsi="Cambria Math"/>
                    </w:rPr>
                    <m:t>P</m:t>
                  </m:r>
                  <m:r>
                    <m:rPr>
                      <m:nor/>
                    </m:rPr>
                    <m:t> </m:t>
                  </m:r>
                  <m:r>
                    <w:rPr>
                      <w:rFonts w:ascii="Cambria Math" w:hAnsi="Cambria Math"/>
                    </w:rPr>
                    <m:t>dy</m:t>
                  </m:r>
                  <m:r>
                    <m:rPr>
                      <m:nor/>
                    </m:rPr>
                    <m:t> </m:t>
                  </m:r>
                  <m:r>
                    <w:rPr>
                      <w:rFonts w:ascii="Cambria Math" w:hAnsi="Cambria Math"/>
                    </w:rPr>
                    <m:t>dz</m:t>
                  </m:r>
                  <m:r>
                    <m:rPr>
                      <m:sty m:val="p"/>
                    </m:rPr>
                    <w:rPr>
                      <w:rFonts w:ascii="Cambria Math" w:hAnsi="Cambria Math"/>
                    </w:rPr>
                    <m:t>+</m:t>
                  </m:r>
                  <m:r>
                    <w:rPr>
                      <w:rFonts w:ascii="Cambria Math" w:hAnsi="Cambria Math"/>
                    </w:rPr>
                    <m:t>Q</m:t>
                  </m:r>
                  <m:r>
                    <m:rPr>
                      <m:nor/>
                    </m:rPr>
                    <m:t> </m:t>
                  </m:r>
                  <m:r>
                    <w:rPr>
                      <w:rFonts w:ascii="Cambria Math" w:hAnsi="Cambria Math"/>
                    </w:rPr>
                    <m:t>dz</m:t>
                  </m:r>
                  <m:r>
                    <m:rPr>
                      <m:nor/>
                    </m:rPr>
                    <m:t> </m:t>
                  </m:r>
                  <m:r>
                    <w:rPr>
                      <w:rFonts w:ascii="Cambria Math" w:hAnsi="Cambria Math"/>
                    </w:rPr>
                    <m:t>dx</m:t>
                  </m:r>
                  <m:r>
                    <m:rPr>
                      <m:sty m:val="p"/>
                    </m:rPr>
                    <w:rPr>
                      <w:rFonts w:ascii="Cambria Math" w:hAnsi="Cambria Math"/>
                    </w:rPr>
                    <m:t>+</m:t>
                  </m:r>
                  <m:r>
                    <w:rPr>
                      <w:rFonts w:ascii="Cambria Math" w:hAnsi="Cambria Math"/>
                    </w:rPr>
                    <m:t>R</m:t>
                  </m:r>
                  <m:r>
                    <m:rPr>
                      <m:nor/>
                    </m:rPr>
                    <m:t> </m:t>
                  </m:r>
                  <m:r>
                    <w:rPr>
                      <w:rFonts w:ascii="Cambria Math" w:hAnsi="Cambria Math"/>
                    </w:rPr>
                    <m:t>dx</m:t>
                  </m:r>
                  <m:r>
                    <m:rPr>
                      <m:nor/>
                    </m:rPr>
                    <m:t> </m:t>
                  </m:r>
                  <m:r>
                    <w:rPr>
                      <w:rFonts w:ascii="Cambria Math" w:hAnsi="Cambria Math"/>
                    </w:rPr>
                    <m:t>dy</m:t>
                  </m:r>
                </m:e>
              </m:d>
            </m:e>
          </m:nary>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Ω</m:t>
              </m:r>
            </m:sub>
            <m:sup>
              <m:r>
                <w:rPr>
                  <w:rFonts w:ascii="Cambria Math" w:hAnsi="Cambria Math"/>
                </w:rPr>
                <m:t>​</m:t>
              </m:r>
            </m:sup>
            <m:e>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z</m:t>
                      </m:r>
                    </m:den>
                  </m:f>
                </m:e>
              </m:d>
            </m:e>
          </m:nary>
          <m:r>
            <m:rPr>
              <m:nor/>
            </m:rPr>
            <m:t> </m:t>
          </m:r>
          <m:r>
            <w:rPr>
              <w:rFonts w:ascii="Cambria Math" w:hAnsi="Cambria Math"/>
            </w:rPr>
            <m:t>dx</m:t>
          </m:r>
          <m:r>
            <m:rPr>
              <m:nor/>
            </m:rPr>
            <m:t> </m:t>
          </m:r>
          <m:r>
            <w:rPr>
              <w:rFonts w:ascii="Cambria Math" w:hAnsi="Cambria Math"/>
            </w:rPr>
            <m:t>dy</m:t>
          </m:r>
          <m:r>
            <m:rPr>
              <m:nor/>
            </m:rPr>
            <m:t> </m:t>
          </m:r>
          <m:r>
            <w:rPr>
              <w:rFonts w:ascii="Cambria Math" w:hAnsi="Cambria Math"/>
            </w:rPr>
            <m:t>dz</m:t>
          </m:r>
        </m:oMath>
      </m:oMathPara>
    </w:p>
    <w:p w14:paraId="069E54DF" w14:textId="77777777" w:rsidR="0050046E" w:rsidRDefault="00000000">
      <w:pPr>
        <w:rPr>
          <w:lang w:eastAsia="zh-CN"/>
        </w:rPr>
      </w:pPr>
      <w:r>
        <w:rPr>
          <w:color w:val="555555"/>
          <w:sz w:val="17"/>
          <w:lang w:eastAsia="zh-CN"/>
        </w:rPr>
        <w:t>以上公式在相应场具有连续一阶偏导数、边界分段光滑等通常正则条件下使用。</w:t>
      </w:r>
      <w:r>
        <w:rPr>
          <w:color w:val="555555"/>
          <w:sz w:val="17"/>
          <w:lang w:eastAsia="zh-CN"/>
        </w:rPr>
        <w:t>Stokes</w:t>
      </w:r>
      <w:r>
        <w:rPr>
          <w:color w:val="555555"/>
          <w:sz w:val="17"/>
          <w:lang w:eastAsia="zh-CN"/>
        </w:rPr>
        <w:t>中曲线为曲面的有向边界，取向满足右手关系；</w:t>
      </w:r>
      <w:r>
        <w:rPr>
          <w:color w:val="555555"/>
          <w:sz w:val="17"/>
          <w:lang w:eastAsia="zh-CN"/>
        </w:rPr>
        <w:t>Green</w:t>
      </w:r>
      <w:r>
        <w:rPr>
          <w:color w:val="555555"/>
          <w:sz w:val="17"/>
          <w:lang w:eastAsia="zh-CN"/>
        </w:rPr>
        <w:t>边界取正向；奥</w:t>
      </w:r>
      <w:r>
        <w:rPr>
          <w:color w:val="555555"/>
          <w:sz w:val="17"/>
          <w:lang w:eastAsia="zh-CN"/>
        </w:rPr>
        <w:t>—</w:t>
      </w:r>
      <w:r>
        <w:rPr>
          <w:color w:val="555555"/>
          <w:sz w:val="17"/>
          <w:lang w:eastAsia="zh-CN"/>
        </w:rPr>
        <w:t>高公式取闭曲面外侧。</w:t>
      </w:r>
    </w:p>
    <w:p w14:paraId="032A9634" w14:textId="77777777" w:rsidR="0050046E" w:rsidRDefault="00000000">
      <w:pPr>
        <w:rPr>
          <w:lang w:eastAsia="zh-CN"/>
        </w:rPr>
      </w:pPr>
      <w:r>
        <w:rPr>
          <w:lang w:eastAsia="zh-CN"/>
        </w:rPr>
        <w:t>注</w:t>
      </w:r>
      <w:r>
        <w:rPr>
          <w:lang w:eastAsia="zh-CN"/>
        </w:rPr>
        <w:t>1</w:t>
      </w:r>
      <w:r>
        <w:rPr>
          <w:lang w:eastAsia="zh-CN"/>
        </w:rPr>
        <w:t xml:space="preserve">　在格林公式中取</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r>
          <w:rPr>
            <w:rFonts w:ascii="Cambria Math" w:hAnsi="Cambria Math"/>
            <w:lang w:eastAsia="zh-CN"/>
          </w:rPr>
          <m:t>x</m:t>
        </m:r>
      </m:oMath>
      <w:r>
        <w:rPr>
          <w:lang w:eastAsia="zh-CN"/>
        </w:rPr>
        <w:t>，可算得区域</w:t>
      </w:r>
      <w:r>
        <w:rPr>
          <w:lang w:eastAsia="zh-CN"/>
        </w:rPr>
        <w:t xml:space="preserve"> </w:t>
      </w:r>
      <m:oMath>
        <m:r>
          <w:rPr>
            <w:rFonts w:ascii="Cambria Math" w:hAnsi="Cambria Math"/>
            <w:lang w:eastAsia="zh-CN"/>
          </w:rPr>
          <m:t>D</m:t>
        </m:r>
      </m:oMath>
      <w:r>
        <w:rPr>
          <w:lang w:eastAsia="zh-CN"/>
        </w:rPr>
        <w:t xml:space="preserve"> </w:t>
      </w:r>
      <w:r>
        <w:rPr>
          <w:lang w:eastAsia="zh-CN"/>
        </w:rPr>
        <w:t>的面积：</w:t>
      </w:r>
    </w:p>
    <w:p w14:paraId="536B93F3" w14:textId="77777777" w:rsidR="0050046E" w:rsidRDefault="00000000">
      <w:pPr>
        <w:spacing w:before="40" w:after="80"/>
        <w:jc w:val="center"/>
      </w:pPr>
      <m:oMathPara>
        <m:oMathParaPr>
          <m:jc m:val="center"/>
        </m:oMathParaPr>
        <m:oMath>
          <m:r>
            <w:rPr>
              <w:rFonts w:ascii="Cambria Math" w:hAnsi="Cambria Math"/>
            </w:rPr>
            <m:t>σ</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D</m:t>
              </m:r>
            </m:sub>
            <m:sup>
              <m:r>
                <w:rPr>
                  <w:rFonts w:ascii="Cambria Math" w:hAnsi="Cambria Math"/>
                </w:rPr>
                <m:t>​</m:t>
              </m:r>
            </m:sup>
            <m:e>
              <m:r>
                <w:rPr>
                  <w:rFonts w:ascii="Cambria Math" w:hAnsi="Cambria Math"/>
                </w:rPr>
                <m:t>d</m:t>
              </m:r>
            </m:e>
          </m:nary>
          <m:r>
            <w:rPr>
              <w:rFonts w:ascii="Cambria Math" w:hAnsi="Cambria Math"/>
            </w:rPr>
            <m:t>x</m:t>
          </m:r>
          <m:r>
            <m:rPr>
              <m:nor/>
            </m:rPr>
            <m:t> </m:t>
          </m:r>
          <m:r>
            <w:rPr>
              <w:rFonts w:ascii="Cambria Math" w:hAnsi="Cambria Math"/>
            </w:rPr>
            <m:t>dy</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subSup"/>
              <m:supHide m:val="1"/>
              <m:ctrlPr>
                <w:rPr>
                  <w:rFonts w:ascii="Cambria Math" w:hAnsi="Cambria Math"/>
                </w:rPr>
              </m:ctrlPr>
            </m:naryPr>
            <m:sub>
              <m:sSup>
                <m:sSupPr>
                  <m:ctrlPr>
                    <w:rPr>
                      <w:rFonts w:ascii="Cambria Math" w:hAnsi="Cambria Math"/>
                    </w:rPr>
                  </m:ctrlPr>
                </m:sSupPr>
                <m:e>
                  <m:r>
                    <w:rPr>
                      <w:rFonts w:ascii="Cambria Math" w:hAnsi="Cambria Math"/>
                    </w:rPr>
                    <m:t>c</m:t>
                  </m:r>
                </m:e>
                <m:sup>
                  <m:r>
                    <m:rPr>
                      <m:lit/>
                      <m:sty m:val="p"/>
                    </m:rPr>
                    <w:rPr>
                      <w:rFonts w:ascii="Cambria Math" w:hAnsi="Cambria Math"/>
                    </w:rPr>
                    <m:t>+</m:t>
                  </m:r>
                </m:sup>
              </m:sSup>
            </m:sub>
            <m:sup>
              <m:r>
                <w:rPr>
                  <w:rFonts w:ascii="Cambria Math" w:hAnsi="Cambria Math"/>
                </w:rPr>
                <m:t>​</m:t>
              </m:r>
            </m:sup>
            <m:e>
              <m:d>
                <m:dPr>
                  <m:ctrlPr>
                    <w:rPr>
                      <w:rFonts w:ascii="Cambria Math" w:hAnsi="Cambria Math"/>
                    </w:rPr>
                  </m:ctrlPr>
                </m:dPr>
                <m:e>
                  <m:r>
                    <w:rPr>
                      <w:rFonts w:ascii="Cambria Math" w:hAnsi="Cambria Math"/>
                    </w:rPr>
                    <m:t>x</m:t>
                  </m:r>
                  <m:r>
                    <m:rPr>
                      <m:nor/>
                    </m:rPr>
                    <m:t> </m:t>
                  </m:r>
                  <m:r>
                    <w:rPr>
                      <w:rFonts w:ascii="Cambria Math" w:hAnsi="Cambria Math"/>
                    </w:rPr>
                    <m:t>dy</m:t>
                  </m:r>
                  <m:r>
                    <m:rPr>
                      <m:sty m:val="p"/>
                    </m:rPr>
                    <w:rPr>
                      <w:rFonts w:ascii="Cambria Math" w:hAnsi="Cambria Math"/>
                    </w:rPr>
                    <m:t>-</m:t>
                  </m:r>
                  <m:r>
                    <w:rPr>
                      <w:rFonts w:ascii="Cambria Math" w:hAnsi="Cambria Math"/>
                    </w:rPr>
                    <m:t>y</m:t>
                  </m:r>
                  <m:r>
                    <m:rPr>
                      <m:nor/>
                    </m:rPr>
                    <m:t> </m:t>
                  </m:r>
                  <m:r>
                    <w:rPr>
                      <w:rFonts w:ascii="Cambria Math" w:hAnsi="Cambria Math"/>
                    </w:rPr>
                    <m:t>dx</m:t>
                  </m:r>
                </m:e>
              </m:d>
            </m:e>
          </m:nary>
        </m:oMath>
      </m:oMathPara>
    </w:p>
    <w:p w14:paraId="6117C5CA" w14:textId="77777777" w:rsidR="0050046E" w:rsidRDefault="00000000">
      <w:pPr>
        <w:rPr>
          <w:lang w:eastAsia="zh-CN"/>
        </w:rPr>
      </w:pPr>
      <w:r>
        <w:rPr>
          <w:lang w:eastAsia="zh-CN"/>
        </w:rPr>
        <w:t>注</w:t>
      </w:r>
      <w:r>
        <w:rPr>
          <w:lang w:eastAsia="zh-CN"/>
        </w:rPr>
        <w:t>2</w:t>
      </w:r>
      <w:r>
        <w:rPr>
          <w:lang w:eastAsia="zh-CN"/>
        </w:rPr>
        <w:t xml:space="preserve">　在奥</w:t>
      </w:r>
      <w:r>
        <w:rPr>
          <w:lang w:eastAsia="zh-CN"/>
        </w:rPr>
        <w:t>—</w:t>
      </w:r>
      <w:r>
        <w:rPr>
          <w:lang w:eastAsia="zh-CN"/>
        </w:rPr>
        <w:t>高公式中取</w:t>
      </w:r>
      <w:r>
        <w:rPr>
          <w:lang w:eastAsia="zh-CN"/>
        </w:rPr>
        <w:t xml:space="preserve"> </w:t>
      </w:r>
      <m:oMath>
        <m:r>
          <w:rPr>
            <w:rFonts w:ascii="Cambria Math" w:hAnsi="Cambria Math"/>
            <w:lang w:eastAsia="zh-CN"/>
          </w:rPr>
          <m:t>P</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Q</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r>
          <w:rPr>
            <w:rFonts w:ascii="Cambria Math" w:hAnsi="Cambria Math"/>
            <w:lang w:eastAsia="zh-CN"/>
          </w:rPr>
          <m:t>z</m:t>
        </m:r>
      </m:oMath>
      <w:r>
        <w:rPr>
          <w:lang w:eastAsia="zh-CN"/>
        </w:rPr>
        <w:t>，可得</w:t>
      </w:r>
      <w:r>
        <w:rPr>
          <w:lang w:eastAsia="zh-CN"/>
        </w:rPr>
        <w:t xml:space="preserve"> </w:t>
      </w:r>
      <m:oMath>
        <m:r>
          <w:rPr>
            <w:rFonts w:ascii="Cambria Math" w:hAnsi="Cambria Math"/>
            <w:lang w:eastAsia="zh-CN"/>
          </w:rPr>
          <m:t>Ω</m:t>
        </m:r>
      </m:oMath>
      <w:r>
        <w:rPr>
          <w:lang w:eastAsia="zh-CN"/>
        </w:rPr>
        <w:t xml:space="preserve"> </w:t>
      </w:r>
      <w:r>
        <w:rPr>
          <w:lang w:eastAsia="zh-CN"/>
        </w:rPr>
        <w:t>的体积：</w:t>
      </w:r>
    </w:p>
    <w:p w14:paraId="680BC187" w14:textId="77777777" w:rsidR="0050046E" w:rsidRDefault="00000000">
      <w:pPr>
        <w:spacing w:before="40" w:after="80"/>
        <w:jc w:val="center"/>
      </w:pPr>
      <m:oMathPara>
        <m:oMathParaPr>
          <m:jc m:val="center"/>
        </m:oMathParaPr>
        <m:oMath>
          <m:r>
            <w:rPr>
              <w:rFonts w:ascii="Cambria Math" w:hAnsi="Cambria Math"/>
            </w:rPr>
            <m:t>V</m:t>
          </m:r>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Ω</m:t>
              </m:r>
            </m:sub>
            <m:sup>
              <m:r>
                <w:rPr>
                  <w:rFonts w:ascii="Cambria Math" w:hAnsi="Cambria Math"/>
                </w:rPr>
                <m:t>​</m:t>
              </m:r>
            </m:sup>
            <m:e>
              <m:r>
                <w:rPr>
                  <w:rFonts w:ascii="Cambria Math" w:hAnsi="Cambria Math"/>
                </w:rPr>
                <m:t>d</m:t>
              </m:r>
            </m:e>
          </m:nary>
          <m:r>
            <w:rPr>
              <w:rFonts w:ascii="Cambria Math" w:hAnsi="Cambria Math"/>
            </w:rPr>
            <m:t>x</m:t>
          </m:r>
          <m:r>
            <m:rPr>
              <m:nor/>
            </m:rPr>
            <m:t> </m:t>
          </m:r>
          <m:r>
            <w:rPr>
              <w:rFonts w:ascii="Cambria Math" w:hAnsi="Cambria Math"/>
            </w:rPr>
            <m:t>dy</m:t>
          </m:r>
          <m:r>
            <m:rPr>
              <m:nor/>
            </m:rPr>
            <m:t> </m:t>
          </m:r>
          <m:r>
            <w:rPr>
              <w:rFonts w:ascii="Cambria Math" w:hAnsi="Cambria Math"/>
            </w:rPr>
            <m:t>dz</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nary>
            <m:naryPr>
              <m:chr m:val="∯"/>
              <m:limLoc m:val="subSup"/>
              <m:supHide m:val="1"/>
              <m:ctrlPr>
                <w:rPr>
                  <w:rFonts w:ascii="Cambria Math" w:hAnsi="Cambria Math"/>
                </w:rPr>
              </m:ctrlPr>
            </m:naryPr>
            <m:sub>
              <m:r>
                <m:rPr>
                  <m:sty m:val="p"/>
                </m:rPr>
                <w:rPr>
                  <w:rFonts w:ascii="Cambria Math" w:hAnsi="Cambria Math"/>
                </w:rPr>
                <m:t>∂</m:t>
              </m:r>
              <m:r>
                <w:rPr>
                  <w:rFonts w:ascii="Cambria Math" w:hAnsi="Cambria Math"/>
                </w:rPr>
                <m:t>Ω</m:t>
              </m:r>
            </m:sub>
            <m:sup>
              <m:r>
                <w:rPr>
                  <w:rFonts w:ascii="Cambria Math" w:hAnsi="Cambria Math"/>
                </w:rPr>
                <m:t>​</m:t>
              </m:r>
            </m:sup>
            <m:e>
              <m:d>
                <m:dPr>
                  <m:ctrlPr>
                    <w:rPr>
                      <w:rFonts w:ascii="Cambria Math" w:hAnsi="Cambria Math"/>
                    </w:rPr>
                  </m:ctrlPr>
                </m:dPr>
                <m:e>
                  <m:r>
                    <w:rPr>
                      <w:rFonts w:ascii="Cambria Math" w:hAnsi="Cambria Math"/>
                    </w:rPr>
                    <m:t>x</m:t>
                  </m:r>
                  <m:r>
                    <m:rPr>
                      <m:nor/>
                    </m:rPr>
                    <m:t> </m:t>
                  </m:r>
                  <m:r>
                    <w:rPr>
                      <w:rFonts w:ascii="Cambria Math" w:hAnsi="Cambria Math"/>
                    </w:rPr>
                    <m:t>dy</m:t>
                  </m:r>
                  <m:r>
                    <m:rPr>
                      <m:nor/>
                    </m:rPr>
                    <m:t> </m:t>
                  </m:r>
                  <m:r>
                    <w:rPr>
                      <w:rFonts w:ascii="Cambria Math" w:hAnsi="Cambria Math"/>
                    </w:rPr>
                    <m:t>dz</m:t>
                  </m:r>
                  <m:r>
                    <m:rPr>
                      <m:sty m:val="p"/>
                    </m:rPr>
                    <w:rPr>
                      <w:rFonts w:ascii="Cambria Math" w:hAnsi="Cambria Math"/>
                    </w:rPr>
                    <m:t>+</m:t>
                  </m:r>
                  <m:r>
                    <w:rPr>
                      <w:rFonts w:ascii="Cambria Math" w:hAnsi="Cambria Math"/>
                    </w:rPr>
                    <m:t>y</m:t>
                  </m:r>
                  <m:r>
                    <m:rPr>
                      <m:nor/>
                    </m:rPr>
                    <m:t> </m:t>
                  </m:r>
                  <m:r>
                    <w:rPr>
                      <w:rFonts w:ascii="Cambria Math" w:hAnsi="Cambria Math"/>
                    </w:rPr>
                    <m:t>dz</m:t>
                  </m:r>
                  <m:r>
                    <m:rPr>
                      <m:nor/>
                    </m:rPr>
                    <m:t> </m:t>
                  </m:r>
                  <m:r>
                    <w:rPr>
                      <w:rFonts w:ascii="Cambria Math" w:hAnsi="Cambria Math"/>
                    </w:rPr>
                    <m:t>dx</m:t>
                  </m:r>
                  <m:r>
                    <m:rPr>
                      <m:sty m:val="p"/>
                    </m:rPr>
                    <w:rPr>
                      <w:rFonts w:ascii="Cambria Math" w:hAnsi="Cambria Math"/>
                    </w:rPr>
                    <m:t>+</m:t>
                  </m:r>
                  <m:r>
                    <w:rPr>
                      <w:rFonts w:ascii="Cambria Math" w:hAnsi="Cambria Math"/>
                    </w:rPr>
                    <m:t>z</m:t>
                  </m:r>
                  <m:r>
                    <m:rPr>
                      <m:nor/>
                    </m:rPr>
                    <m:t> </m:t>
                  </m:r>
                  <m:r>
                    <w:rPr>
                      <w:rFonts w:ascii="Cambria Math" w:hAnsi="Cambria Math"/>
                    </w:rPr>
                    <m:t>dx</m:t>
                  </m:r>
                  <m:r>
                    <m:rPr>
                      <m:nor/>
                    </m:rPr>
                    <m:t> </m:t>
                  </m:r>
                  <m:r>
                    <w:rPr>
                      <w:rFonts w:ascii="Cambria Math" w:hAnsi="Cambria Math"/>
                    </w:rPr>
                    <m:t>dy</m:t>
                  </m:r>
                </m:e>
              </m:d>
            </m:e>
          </m:nary>
        </m:oMath>
      </m:oMathPara>
    </w:p>
    <w:p w14:paraId="260C4E82"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5</w:t>
      </w:r>
      <w:r>
        <w:rPr>
          <w:rFonts w:ascii="Times New Roman" w:eastAsia="AR PL UMing CN" w:hAnsi="Times New Roman"/>
          <w:lang w:eastAsia="zh-CN"/>
        </w:rPr>
        <w:t>）各型积分间关系（箭头表示转化）</w:t>
      </w:r>
    </w:p>
    <w:p w14:paraId="412C8B5F" w14:textId="77777777" w:rsidR="0050046E" w:rsidRDefault="00000000">
      <w:pPr>
        <w:rPr>
          <w:lang w:eastAsia="zh-CN"/>
        </w:rPr>
      </w:pPr>
      <w:r>
        <w:rPr>
          <w:lang w:eastAsia="zh-CN"/>
        </w:rPr>
        <w:t>Ⅰ</w:t>
      </w:r>
      <w:r>
        <w:rPr>
          <w:lang w:eastAsia="zh-CN"/>
        </w:rPr>
        <w:t>型曲线积分与</w:t>
      </w:r>
      <w:r>
        <w:rPr>
          <w:lang w:eastAsia="zh-CN"/>
        </w:rPr>
        <w:t>Ⅱ</w:t>
      </w:r>
      <w:r>
        <w:rPr>
          <w:lang w:eastAsia="zh-CN"/>
        </w:rPr>
        <w:t>型曲线积分按（</w:t>
      </w:r>
      <w:r>
        <w:rPr>
          <w:lang w:eastAsia="zh-CN"/>
        </w:rPr>
        <w:t>1</w:t>
      </w:r>
      <w:r>
        <w:rPr>
          <w:lang w:eastAsia="zh-CN"/>
        </w:rPr>
        <w:t>）转化；</w:t>
      </w:r>
      <w:r>
        <w:rPr>
          <w:lang w:eastAsia="zh-CN"/>
        </w:rPr>
        <w:t>Ⅰ</w:t>
      </w:r>
      <w:r>
        <w:rPr>
          <w:lang w:eastAsia="zh-CN"/>
        </w:rPr>
        <w:t>型曲面积分与</w:t>
      </w:r>
      <w:r>
        <w:rPr>
          <w:lang w:eastAsia="zh-CN"/>
        </w:rPr>
        <w:t>Ⅱ</w:t>
      </w:r>
      <w:r>
        <w:rPr>
          <w:lang w:eastAsia="zh-CN"/>
        </w:rPr>
        <w:t>型曲面积分按（</w:t>
      </w:r>
      <w:r>
        <w:rPr>
          <w:lang w:eastAsia="zh-CN"/>
        </w:rPr>
        <w:t>2</w:t>
      </w:r>
      <w:r>
        <w:rPr>
          <w:lang w:eastAsia="zh-CN"/>
        </w:rPr>
        <w:t>）转化；</w:t>
      </w:r>
      <w:r>
        <w:rPr>
          <w:lang w:eastAsia="zh-CN"/>
        </w:rPr>
        <w:t>Ⅱ</w:t>
      </w:r>
      <w:r>
        <w:rPr>
          <w:lang w:eastAsia="zh-CN"/>
        </w:rPr>
        <w:t>型曲线积分与</w:t>
      </w:r>
      <w:r>
        <w:rPr>
          <w:lang w:eastAsia="zh-CN"/>
        </w:rPr>
        <w:t>Ⅱ</w:t>
      </w:r>
      <w:r>
        <w:rPr>
          <w:lang w:eastAsia="zh-CN"/>
        </w:rPr>
        <w:t>型曲面积分通过</w:t>
      </w:r>
      <w:r>
        <w:rPr>
          <w:lang w:eastAsia="zh-CN"/>
        </w:rPr>
        <w:t>Stokes</w:t>
      </w:r>
      <w:r>
        <w:rPr>
          <w:lang w:eastAsia="zh-CN"/>
        </w:rPr>
        <w:t>公式（平面为</w:t>
      </w:r>
      <w:r>
        <w:rPr>
          <w:lang w:eastAsia="zh-CN"/>
        </w:rPr>
        <w:t>Green</w:t>
      </w:r>
      <w:r>
        <w:rPr>
          <w:lang w:eastAsia="zh-CN"/>
        </w:rPr>
        <w:t>公式）联系；</w:t>
      </w:r>
      <w:r>
        <w:rPr>
          <w:lang w:eastAsia="zh-CN"/>
        </w:rPr>
        <w:t>Ⅱ</w:t>
      </w:r>
      <w:r>
        <w:rPr>
          <w:lang w:eastAsia="zh-CN"/>
        </w:rPr>
        <w:t>型曲面积分与三重积分通过奥</w:t>
      </w:r>
      <w:r>
        <w:rPr>
          <w:lang w:eastAsia="zh-CN"/>
        </w:rPr>
        <w:t>—</w:t>
      </w:r>
      <w:r>
        <w:rPr>
          <w:lang w:eastAsia="zh-CN"/>
        </w:rPr>
        <w:t>高公式联系。</w:t>
      </w:r>
    </w:p>
    <w:p w14:paraId="64EB938D" w14:textId="77777777" w:rsidR="0050046E" w:rsidRDefault="00000000">
      <w:pPr>
        <w:pStyle w:val="4"/>
        <w:rPr>
          <w:lang w:eastAsia="zh-CN"/>
        </w:rPr>
      </w:pPr>
      <w:r>
        <w:rPr>
          <w:rFonts w:ascii="Times New Roman" w:eastAsia="AR PL UMing CN" w:hAnsi="Times New Roman"/>
          <w:lang w:eastAsia="zh-CN"/>
        </w:rPr>
        <w:lastRenderedPageBreak/>
        <w:t>（</w:t>
      </w:r>
      <w:r>
        <w:rPr>
          <w:rFonts w:ascii="Times New Roman" w:eastAsia="AR PL UMing CN" w:hAnsi="Times New Roman"/>
          <w:lang w:eastAsia="zh-CN"/>
        </w:rPr>
        <w:t>6</w:t>
      </w:r>
      <w:r>
        <w:rPr>
          <w:rFonts w:ascii="Times New Roman" w:eastAsia="AR PL UMing CN" w:hAnsi="Times New Roman"/>
          <w:lang w:eastAsia="zh-CN"/>
        </w:rPr>
        <w:t>）各型积分的计算（箭头表示化为）</w:t>
      </w:r>
    </w:p>
    <w:p w14:paraId="3C887279" w14:textId="77777777" w:rsidR="0050046E" w:rsidRDefault="00000000">
      <w:pPr>
        <w:rPr>
          <w:lang w:eastAsia="zh-CN"/>
        </w:rPr>
      </w:pPr>
      <w:r>
        <w:rPr>
          <w:lang w:eastAsia="zh-CN"/>
        </w:rPr>
        <w:t>曲面积分</w:t>
      </w:r>
      <w:r>
        <w:rPr>
          <w:lang w:eastAsia="zh-CN"/>
        </w:rPr>
        <w:t xml:space="preserve"> → </w:t>
      </w:r>
      <w:r>
        <w:rPr>
          <w:lang w:eastAsia="zh-CN"/>
        </w:rPr>
        <w:t>重积分</w:t>
      </w:r>
      <w:r>
        <w:rPr>
          <w:lang w:eastAsia="zh-CN"/>
        </w:rPr>
        <w:t xml:space="preserve"> → </w:t>
      </w:r>
      <w:r>
        <w:rPr>
          <w:lang w:eastAsia="zh-CN"/>
        </w:rPr>
        <w:t>累次积分</w:t>
      </w:r>
      <w:r>
        <w:rPr>
          <w:lang w:eastAsia="zh-CN"/>
        </w:rPr>
        <w:t xml:space="preserve"> → </w:t>
      </w:r>
      <w:r>
        <w:rPr>
          <w:lang w:eastAsia="zh-CN"/>
        </w:rPr>
        <w:t>一元积分；曲线积分可按公式化为一元积分，也可先转化为曲面积分或重积分。</w:t>
      </w:r>
    </w:p>
    <w:p w14:paraId="599C5529"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7</w:t>
      </w:r>
      <w:r>
        <w:rPr>
          <w:rFonts w:ascii="Times New Roman" w:eastAsia="AR PL UMing CN" w:hAnsi="Times New Roman"/>
          <w:lang w:eastAsia="zh-CN"/>
        </w:rPr>
        <w:t>）三个公式的关系</w:t>
      </w:r>
    </w:p>
    <w:p w14:paraId="5D7BF17D" w14:textId="77777777" w:rsidR="0050046E" w:rsidRDefault="00000000">
      <w:pPr>
        <w:rPr>
          <w:lang w:eastAsia="zh-CN"/>
        </w:rPr>
      </w:pPr>
      <w:r>
        <w:rPr>
          <w:lang w:eastAsia="zh-CN"/>
        </w:rPr>
        <w:t>Green</w:t>
      </w:r>
      <w:r>
        <w:rPr>
          <w:lang w:eastAsia="zh-CN"/>
        </w:rPr>
        <w:t>公式是</w:t>
      </w:r>
      <w:r>
        <w:rPr>
          <w:lang w:eastAsia="zh-CN"/>
        </w:rPr>
        <w:t>Stokes</w:t>
      </w:r>
      <w:r>
        <w:rPr>
          <w:lang w:eastAsia="zh-CN"/>
        </w:rPr>
        <w:t>公式的平面特例，</w:t>
      </w:r>
      <w:r>
        <w:rPr>
          <w:lang w:eastAsia="zh-CN"/>
        </w:rPr>
        <w:t>Stokes</w:t>
      </w:r>
      <w:r>
        <w:rPr>
          <w:lang w:eastAsia="zh-CN"/>
        </w:rPr>
        <w:t>公式推广了</w:t>
      </w:r>
      <w:r>
        <w:rPr>
          <w:lang w:eastAsia="zh-CN"/>
        </w:rPr>
        <w:t>Green</w:t>
      </w:r>
      <w:r>
        <w:rPr>
          <w:lang w:eastAsia="zh-CN"/>
        </w:rPr>
        <w:t>公式；奥</w:t>
      </w:r>
      <w:r>
        <w:rPr>
          <w:lang w:eastAsia="zh-CN"/>
        </w:rPr>
        <w:t>—</w:t>
      </w:r>
      <w:r>
        <w:rPr>
          <w:lang w:eastAsia="zh-CN"/>
        </w:rPr>
        <w:t>高公式是联系</w:t>
      </w:r>
      <w:r>
        <w:rPr>
          <w:lang w:eastAsia="zh-CN"/>
        </w:rPr>
        <w:t>Ⅱ</w:t>
      </w:r>
      <w:r>
        <w:rPr>
          <w:lang w:eastAsia="zh-CN"/>
        </w:rPr>
        <w:t>型曲面积分与重积分的类似推广。</w:t>
      </w:r>
    </w:p>
    <w:p w14:paraId="76EC4251"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8</w:t>
      </w:r>
      <w:r>
        <w:rPr>
          <w:rFonts w:ascii="Times New Roman" w:eastAsia="AR PL UMing CN" w:hAnsi="Times New Roman"/>
          <w:lang w:eastAsia="zh-CN"/>
        </w:rPr>
        <w:t>）线积分与路径无关的条件</w:t>
      </w:r>
      <w:r>
        <w:rPr>
          <w:rFonts w:ascii="Times New Roman" w:eastAsia="AR PL UMing CN" w:hAnsi="Times New Roman"/>
          <w:lang w:eastAsia="zh-CN"/>
        </w:rPr>
        <w:t>——</w:t>
      </w:r>
      <w:r>
        <w:rPr>
          <w:rFonts w:ascii="Times New Roman" w:eastAsia="AR PL UMing CN" w:hAnsi="Times New Roman"/>
          <w:lang w:eastAsia="zh-CN"/>
        </w:rPr>
        <w:t>等价命题</w:t>
      </w:r>
    </w:p>
    <w:p w14:paraId="60B90B92" w14:textId="77777777" w:rsidR="0050046E" w:rsidRDefault="00000000">
      <w:pPr>
        <w:rPr>
          <w:lang w:eastAsia="zh-CN"/>
        </w:rPr>
      </w:pPr>
      <w:r>
        <w:rPr>
          <w:lang w:eastAsia="zh-CN"/>
        </w:rPr>
        <w:t>以下场具有连续一阶偏导数，区域为单连通开区域。对任意可达端点与域内分段光滑路径，下面各列的命题分别等价。</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1258EAAA" w14:textId="77777777">
        <w:trPr>
          <w:cantSplit/>
          <w:tblHeader/>
          <w:jc w:val="center"/>
        </w:trPr>
        <w:tc>
          <w:tcPr>
            <w:tcW w:w="4989" w:type="dxa"/>
            <w:shd w:val="clear" w:color="auto" w:fill="EEF1F4"/>
            <w:tcMar>
              <w:top w:w="55" w:type="dxa"/>
              <w:left w:w="85" w:type="dxa"/>
              <w:bottom w:w="55" w:type="dxa"/>
              <w:right w:w="85" w:type="dxa"/>
            </w:tcMar>
            <w:vAlign w:val="center"/>
          </w:tcPr>
          <w:p w14:paraId="35FDBA7A" w14:textId="77777777" w:rsidR="0050046E" w:rsidRDefault="00000000">
            <w:pPr>
              <w:spacing w:after="16" w:line="240" w:lineRule="auto"/>
              <w:jc w:val="center"/>
            </w:pPr>
            <w:r>
              <w:rPr>
                <w:rFonts w:eastAsia="Noto Sans CJK SC"/>
                <w:b/>
                <w:sz w:val="18"/>
              </w:rPr>
              <w:t>平面区域</w:t>
            </w:r>
            <w:r>
              <w:rPr>
                <w:rFonts w:eastAsia="Noto Sans CJK SC"/>
                <w:b/>
                <w:sz w:val="18"/>
              </w:rPr>
              <w:t xml:space="preserve"> </w:t>
            </w:r>
            <m:oMath>
              <m:r>
                <w:rPr>
                  <w:rFonts w:ascii="Cambria Math" w:hAnsi="Cambria Math"/>
                  <w:sz w:val="18"/>
                </w:rPr>
                <m:t>D</m:t>
              </m:r>
            </m:oMath>
          </w:p>
        </w:tc>
        <w:tc>
          <w:tcPr>
            <w:tcW w:w="4989" w:type="dxa"/>
            <w:shd w:val="clear" w:color="auto" w:fill="EEF1F4"/>
            <w:tcMar>
              <w:top w:w="55" w:type="dxa"/>
              <w:left w:w="85" w:type="dxa"/>
              <w:bottom w:w="55" w:type="dxa"/>
              <w:right w:w="85" w:type="dxa"/>
            </w:tcMar>
            <w:vAlign w:val="center"/>
          </w:tcPr>
          <w:p w14:paraId="61E7BD60" w14:textId="77777777" w:rsidR="0050046E" w:rsidRDefault="00000000">
            <w:pPr>
              <w:spacing w:after="16" w:line="240" w:lineRule="auto"/>
              <w:jc w:val="center"/>
            </w:pPr>
            <w:r>
              <w:rPr>
                <w:rFonts w:eastAsia="Noto Sans CJK SC"/>
                <w:b/>
                <w:sz w:val="18"/>
              </w:rPr>
              <w:t>空间区域</w:t>
            </w:r>
            <w:r>
              <w:rPr>
                <w:rFonts w:eastAsia="Noto Sans CJK SC"/>
                <w:b/>
                <w:sz w:val="18"/>
              </w:rPr>
              <w:t xml:space="preserve"> </w:t>
            </w:r>
            <m:oMath>
              <m:r>
                <w:rPr>
                  <w:rFonts w:ascii="Cambria Math" w:hAnsi="Cambria Math"/>
                  <w:sz w:val="18"/>
                </w:rPr>
                <m:t>Ω</m:t>
              </m:r>
            </m:oMath>
          </w:p>
        </w:tc>
      </w:tr>
      <w:tr w:rsidR="0050046E" w14:paraId="68E25DA1" w14:textId="77777777">
        <w:trPr>
          <w:cantSplit/>
          <w:jc w:val="center"/>
        </w:trPr>
        <w:tc>
          <w:tcPr>
            <w:tcW w:w="4989" w:type="dxa"/>
            <w:tcMar>
              <w:top w:w="55" w:type="dxa"/>
              <w:left w:w="85" w:type="dxa"/>
              <w:bottom w:w="55" w:type="dxa"/>
              <w:right w:w="85" w:type="dxa"/>
            </w:tcMar>
            <w:vAlign w:val="center"/>
          </w:tcPr>
          <w:p w14:paraId="782F269D" w14:textId="77777777" w:rsidR="0050046E" w:rsidRDefault="00000000">
            <w:pPr>
              <w:spacing w:after="16" w:line="240" w:lineRule="auto"/>
            </w:pPr>
            <w:r>
              <w:rPr>
                <w:sz w:val="18"/>
              </w:rPr>
              <w:t xml:space="preserve">① </w:t>
            </w:r>
            <m:oMath>
              <m:f>
                <m:fPr>
                  <m:ctrlPr>
                    <w:rPr>
                      <w:rFonts w:ascii="Cambria Math" w:hAnsi="Cambria Math"/>
                    </w:rPr>
                  </m:ctrlPr>
                </m:fPr>
                <m:num>
                  <m:r>
                    <m:rPr>
                      <m:sty m:val="p"/>
                    </m:rPr>
                    <w:rPr>
                      <w:rFonts w:ascii="Cambria Math" w:hAnsi="Cambria Math"/>
                      <w:sz w:val="18"/>
                    </w:rPr>
                    <m:t>∂</m:t>
                  </m:r>
                  <m:r>
                    <w:rPr>
                      <w:rFonts w:ascii="Cambria Math" w:hAnsi="Cambria Math"/>
                      <w:sz w:val="18"/>
                    </w:rPr>
                    <m:t>P</m:t>
                  </m:r>
                </m:num>
                <m:den>
                  <m:r>
                    <m:rPr>
                      <m:sty m:val="p"/>
                    </m:rPr>
                    <w:rPr>
                      <w:rFonts w:ascii="Cambria Math" w:hAnsi="Cambria Math"/>
                      <w:sz w:val="18"/>
                    </w:rPr>
                    <m:t>∂</m:t>
                  </m:r>
                  <m:r>
                    <w:rPr>
                      <w:rFonts w:ascii="Cambria Math" w:hAnsi="Cambria Math"/>
                      <w:sz w:val="18"/>
                    </w:rPr>
                    <m:t>y</m:t>
                  </m:r>
                </m:den>
              </m:f>
              <m:r>
                <m:rPr>
                  <m:sty m:val="p"/>
                </m:rPr>
                <w:rPr>
                  <w:rFonts w:ascii="Cambria Math" w:hAnsi="Cambria Math"/>
                  <w:sz w:val="18"/>
                </w:rPr>
                <m:t>=</m:t>
              </m:r>
              <m:f>
                <m:fPr>
                  <m:ctrlPr>
                    <w:rPr>
                      <w:rFonts w:ascii="Cambria Math" w:hAnsi="Cambria Math"/>
                    </w:rPr>
                  </m:ctrlPr>
                </m:fPr>
                <m:num>
                  <m:r>
                    <m:rPr>
                      <m:sty m:val="p"/>
                    </m:rPr>
                    <w:rPr>
                      <w:rFonts w:ascii="Cambria Math" w:hAnsi="Cambria Math"/>
                      <w:sz w:val="18"/>
                    </w:rPr>
                    <m:t>∂</m:t>
                  </m:r>
                  <m:r>
                    <w:rPr>
                      <w:rFonts w:ascii="Cambria Math" w:hAnsi="Cambria Math"/>
                      <w:sz w:val="18"/>
                    </w:rPr>
                    <m:t>Q</m:t>
                  </m:r>
                </m:num>
                <m:den>
                  <m:r>
                    <m:rPr>
                      <m:sty m:val="p"/>
                    </m:rPr>
                    <w:rPr>
                      <w:rFonts w:ascii="Cambria Math" w:hAnsi="Cambria Math"/>
                      <w:sz w:val="18"/>
                    </w:rPr>
                    <m:t>∂</m:t>
                  </m:r>
                  <m:r>
                    <w:rPr>
                      <w:rFonts w:ascii="Cambria Math" w:hAnsi="Cambria Math"/>
                      <w:sz w:val="18"/>
                    </w:rPr>
                    <m:t>x</m:t>
                  </m:r>
                </m:den>
              </m:f>
            </m:oMath>
            <w:r>
              <w:rPr>
                <w:sz w:val="18"/>
              </w:rPr>
              <w:t>，</w:t>
            </w:r>
            <m:oMath>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sty m:val="p"/>
                </m:rPr>
                <w:rPr>
                  <w:rFonts w:ascii="Cambria Math" w:hAnsi="Cambria Math"/>
                  <w:sz w:val="18"/>
                </w:rPr>
                <m:t>∈</m:t>
              </m:r>
              <m:r>
                <w:rPr>
                  <w:rFonts w:ascii="Cambria Math" w:hAnsi="Cambria Math"/>
                  <w:sz w:val="18"/>
                </w:rPr>
                <m:t>D</m:t>
              </m:r>
            </m:oMath>
            <w:r>
              <w:rPr>
                <w:sz w:val="18"/>
              </w:rPr>
              <w:t>。</w:t>
            </w:r>
          </w:p>
        </w:tc>
        <w:tc>
          <w:tcPr>
            <w:tcW w:w="4989" w:type="dxa"/>
            <w:tcMar>
              <w:top w:w="55" w:type="dxa"/>
              <w:left w:w="85" w:type="dxa"/>
              <w:bottom w:w="55" w:type="dxa"/>
              <w:right w:w="85" w:type="dxa"/>
            </w:tcMar>
            <w:vAlign w:val="center"/>
          </w:tcPr>
          <w:p w14:paraId="43E95157" w14:textId="77777777" w:rsidR="0050046E" w:rsidRDefault="00000000">
            <w:pPr>
              <w:spacing w:after="16" w:line="240" w:lineRule="auto"/>
            </w:pPr>
            <w:r>
              <w:rPr>
                <w:sz w:val="18"/>
              </w:rPr>
              <w:t xml:space="preserve">① </w:t>
            </w:r>
            <m:oMath>
              <m:f>
                <m:fPr>
                  <m:ctrlPr>
                    <w:rPr>
                      <w:rFonts w:ascii="Cambria Math" w:hAnsi="Cambria Math"/>
                    </w:rPr>
                  </m:ctrlPr>
                </m:fPr>
                <m:num>
                  <m:r>
                    <m:rPr>
                      <m:sty m:val="p"/>
                    </m:rPr>
                    <w:rPr>
                      <w:rFonts w:ascii="Cambria Math" w:hAnsi="Cambria Math"/>
                      <w:sz w:val="18"/>
                    </w:rPr>
                    <m:t>∂</m:t>
                  </m:r>
                  <m:r>
                    <w:rPr>
                      <w:rFonts w:ascii="Cambria Math" w:hAnsi="Cambria Math"/>
                      <w:sz w:val="18"/>
                    </w:rPr>
                    <m:t>P</m:t>
                  </m:r>
                </m:num>
                <m:den>
                  <m:r>
                    <m:rPr>
                      <m:sty m:val="p"/>
                    </m:rPr>
                    <w:rPr>
                      <w:rFonts w:ascii="Cambria Math" w:hAnsi="Cambria Math"/>
                      <w:sz w:val="18"/>
                    </w:rPr>
                    <m:t>∂</m:t>
                  </m:r>
                  <m:r>
                    <w:rPr>
                      <w:rFonts w:ascii="Cambria Math" w:hAnsi="Cambria Math"/>
                      <w:sz w:val="18"/>
                    </w:rPr>
                    <m:t>y</m:t>
                  </m:r>
                </m:den>
              </m:f>
              <m:r>
                <m:rPr>
                  <m:sty m:val="p"/>
                </m:rPr>
                <w:rPr>
                  <w:rFonts w:ascii="Cambria Math" w:hAnsi="Cambria Math"/>
                  <w:sz w:val="18"/>
                </w:rPr>
                <m:t>=</m:t>
              </m:r>
              <m:f>
                <m:fPr>
                  <m:ctrlPr>
                    <w:rPr>
                      <w:rFonts w:ascii="Cambria Math" w:hAnsi="Cambria Math"/>
                    </w:rPr>
                  </m:ctrlPr>
                </m:fPr>
                <m:num>
                  <m:r>
                    <m:rPr>
                      <m:sty m:val="p"/>
                    </m:rPr>
                    <w:rPr>
                      <w:rFonts w:ascii="Cambria Math" w:hAnsi="Cambria Math"/>
                      <w:sz w:val="18"/>
                    </w:rPr>
                    <m:t>∂</m:t>
                  </m:r>
                  <m:r>
                    <w:rPr>
                      <w:rFonts w:ascii="Cambria Math" w:hAnsi="Cambria Math"/>
                      <w:sz w:val="18"/>
                    </w:rPr>
                    <m:t>Q</m:t>
                  </m:r>
                </m:num>
                <m:den>
                  <m:r>
                    <m:rPr>
                      <m:sty m:val="p"/>
                    </m:rPr>
                    <w:rPr>
                      <w:rFonts w:ascii="Cambria Math" w:hAnsi="Cambria Math"/>
                      <w:sz w:val="18"/>
                    </w:rPr>
                    <m:t>∂</m:t>
                  </m:r>
                  <m:r>
                    <w:rPr>
                      <w:rFonts w:ascii="Cambria Math" w:hAnsi="Cambria Math"/>
                      <w:sz w:val="18"/>
                    </w:rPr>
                    <m:t>x</m:t>
                  </m:r>
                </m:den>
              </m:f>
              <m:r>
                <m:rPr>
                  <m:sty m:val="p"/>
                </m:rPr>
                <w:rPr>
                  <w:rFonts w:ascii="Cambria Math" w:hAnsi="Cambria Math"/>
                  <w:sz w:val="18"/>
                </w:rPr>
                <m:t>,</m:t>
              </m:r>
              <m:r>
                <m:rPr>
                  <m:nor/>
                </m:rPr>
                <w:rPr>
                  <w:sz w:val="18"/>
                </w:rPr>
                <m:t> </m:t>
              </m:r>
              <m:f>
                <m:fPr>
                  <m:ctrlPr>
                    <w:rPr>
                      <w:rFonts w:ascii="Cambria Math" w:hAnsi="Cambria Math"/>
                    </w:rPr>
                  </m:ctrlPr>
                </m:fPr>
                <m:num>
                  <m:r>
                    <m:rPr>
                      <m:sty m:val="p"/>
                    </m:rPr>
                    <w:rPr>
                      <w:rFonts w:ascii="Cambria Math" w:hAnsi="Cambria Math"/>
                      <w:sz w:val="18"/>
                    </w:rPr>
                    <m:t>∂</m:t>
                  </m:r>
                  <m:r>
                    <w:rPr>
                      <w:rFonts w:ascii="Cambria Math" w:hAnsi="Cambria Math"/>
                      <w:sz w:val="18"/>
                    </w:rPr>
                    <m:t>Q</m:t>
                  </m:r>
                </m:num>
                <m:den>
                  <m:r>
                    <m:rPr>
                      <m:sty m:val="p"/>
                    </m:rPr>
                    <w:rPr>
                      <w:rFonts w:ascii="Cambria Math" w:hAnsi="Cambria Math"/>
                      <w:sz w:val="18"/>
                    </w:rPr>
                    <m:t>∂</m:t>
                  </m:r>
                  <m:r>
                    <w:rPr>
                      <w:rFonts w:ascii="Cambria Math" w:hAnsi="Cambria Math"/>
                      <w:sz w:val="18"/>
                    </w:rPr>
                    <m:t>z</m:t>
                  </m:r>
                </m:den>
              </m:f>
              <m:r>
                <m:rPr>
                  <m:sty m:val="p"/>
                </m:rPr>
                <w:rPr>
                  <w:rFonts w:ascii="Cambria Math" w:hAnsi="Cambria Math"/>
                  <w:sz w:val="18"/>
                </w:rPr>
                <m:t>=</m:t>
              </m:r>
              <m:f>
                <m:fPr>
                  <m:ctrlPr>
                    <w:rPr>
                      <w:rFonts w:ascii="Cambria Math" w:hAnsi="Cambria Math"/>
                    </w:rPr>
                  </m:ctrlPr>
                </m:fPr>
                <m:num>
                  <m:r>
                    <m:rPr>
                      <m:sty m:val="p"/>
                    </m:rPr>
                    <w:rPr>
                      <w:rFonts w:ascii="Cambria Math" w:hAnsi="Cambria Math"/>
                      <w:sz w:val="18"/>
                    </w:rPr>
                    <m:t>∂</m:t>
                  </m:r>
                  <m:r>
                    <w:rPr>
                      <w:rFonts w:ascii="Cambria Math" w:hAnsi="Cambria Math"/>
                      <w:sz w:val="18"/>
                    </w:rPr>
                    <m:t>R</m:t>
                  </m:r>
                </m:num>
                <m:den>
                  <m:r>
                    <m:rPr>
                      <m:sty m:val="p"/>
                    </m:rPr>
                    <w:rPr>
                      <w:rFonts w:ascii="Cambria Math" w:hAnsi="Cambria Math"/>
                      <w:sz w:val="18"/>
                    </w:rPr>
                    <m:t>∂</m:t>
                  </m:r>
                  <m:r>
                    <w:rPr>
                      <w:rFonts w:ascii="Cambria Math" w:hAnsi="Cambria Math"/>
                      <w:sz w:val="18"/>
                    </w:rPr>
                    <m:t>y</m:t>
                  </m:r>
                </m:den>
              </m:f>
              <m:r>
                <m:rPr>
                  <m:sty m:val="p"/>
                </m:rPr>
                <w:rPr>
                  <w:rFonts w:ascii="Cambria Math" w:hAnsi="Cambria Math"/>
                  <w:sz w:val="18"/>
                </w:rPr>
                <m:t>,</m:t>
              </m:r>
              <m:r>
                <m:rPr>
                  <m:nor/>
                </m:rPr>
                <w:rPr>
                  <w:sz w:val="18"/>
                </w:rPr>
                <m:t> </m:t>
              </m:r>
              <m:f>
                <m:fPr>
                  <m:ctrlPr>
                    <w:rPr>
                      <w:rFonts w:ascii="Cambria Math" w:hAnsi="Cambria Math"/>
                    </w:rPr>
                  </m:ctrlPr>
                </m:fPr>
                <m:num>
                  <m:r>
                    <m:rPr>
                      <m:sty m:val="p"/>
                    </m:rPr>
                    <w:rPr>
                      <w:rFonts w:ascii="Cambria Math" w:hAnsi="Cambria Math"/>
                      <w:sz w:val="18"/>
                    </w:rPr>
                    <m:t>∂</m:t>
                  </m:r>
                  <m:r>
                    <w:rPr>
                      <w:rFonts w:ascii="Cambria Math" w:hAnsi="Cambria Math"/>
                      <w:sz w:val="18"/>
                    </w:rPr>
                    <m:t>R</m:t>
                  </m:r>
                </m:num>
                <m:den>
                  <m:r>
                    <m:rPr>
                      <m:sty m:val="p"/>
                    </m:rPr>
                    <w:rPr>
                      <w:rFonts w:ascii="Cambria Math" w:hAnsi="Cambria Math"/>
                      <w:sz w:val="18"/>
                    </w:rPr>
                    <m:t>∂</m:t>
                  </m:r>
                  <m:r>
                    <w:rPr>
                      <w:rFonts w:ascii="Cambria Math" w:hAnsi="Cambria Math"/>
                      <w:sz w:val="18"/>
                    </w:rPr>
                    <m:t>x</m:t>
                  </m:r>
                </m:den>
              </m:f>
              <m:r>
                <m:rPr>
                  <m:sty m:val="p"/>
                </m:rPr>
                <w:rPr>
                  <w:rFonts w:ascii="Cambria Math" w:hAnsi="Cambria Math"/>
                  <w:sz w:val="18"/>
                </w:rPr>
                <m:t>=</m:t>
              </m:r>
              <m:f>
                <m:fPr>
                  <m:ctrlPr>
                    <w:rPr>
                      <w:rFonts w:ascii="Cambria Math" w:hAnsi="Cambria Math"/>
                    </w:rPr>
                  </m:ctrlPr>
                </m:fPr>
                <m:num>
                  <m:r>
                    <m:rPr>
                      <m:sty m:val="p"/>
                    </m:rPr>
                    <w:rPr>
                      <w:rFonts w:ascii="Cambria Math" w:hAnsi="Cambria Math"/>
                      <w:sz w:val="18"/>
                    </w:rPr>
                    <m:t>∂</m:t>
                  </m:r>
                  <m:r>
                    <w:rPr>
                      <w:rFonts w:ascii="Cambria Math" w:hAnsi="Cambria Math"/>
                      <w:sz w:val="18"/>
                    </w:rPr>
                    <m:t>P</m:t>
                  </m:r>
                </m:num>
                <m:den>
                  <m:r>
                    <m:rPr>
                      <m:sty m:val="p"/>
                    </m:rPr>
                    <w:rPr>
                      <w:rFonts w:ascii="Cambria Math" w:hAnsi="Cambria Math"/>
                      <w:sz w:val="18"/>
                    </w:rPr>
                    <m:t>∂</m:t>
                  </m:r>
                  <m:r>
                    <w:rPr>
                      <w:rFonts w:ascii="Cambria Math" w:hAnsi="Cambria Math"/>
                      <w:sz w:val="18"/>
                    </w:rPr>
                    <m:t>z</m:t>
                  </m:r>
                </m:den>
              </m:f>
            </m:oMath>
            <w:r>
              <w:rPr>
                <w:sz w:val="18"/>
              </w:rPr>
              <w:t>，</w:t>
            </w:r>
            <m:oMath>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r>
                    <m:rPr>
                      <m:sty m:val="p"/>
                    </m:rPr>
                    <w:rPr>
                      <w:rFonts w:ascii="Cambria Math" w:hAnsi="Cambria Math"/>
                      <w:sz w:val="18"/>
                    </w:rPr>
                    <m:t>,</m:t>
                  </m:r>
                  <m:r>
                    <w:rPr>
                      <w:rFonts w:ascii="Cambria Math" w:hAnsi="Cambria Math"/>
                      <w:sz w:val="18"/>
                    </w:rPr>
                    <m:t>z</m:t>
                  </m:r>
                </m:e>
              </m:d>
              <m:r>
                <m:rPr>
                  <m:sty m:val="p"/>
                </m:rPr>
                <w:rPr>
                  <w:rFonts w:ascii="Cambria Math" w:hAnsi="Cambria Math"/>
                  <w:sz w:val="18"/>
                </w:rPr>
                <m:t>∈</m:t>
              </m:r>
              <m:r>
                <w:rPr>
                  <w:rFonts w:ascii="Cambria Math" w:hAnsi="Cambria Math"/>
                  <w:sz w:val="18"/>
                </w:rPr>
                <m:t>Ω</m:t>
              </m:r>
            </m:oMath>
            <w:r>
              <w:rPr>
                <w:sz w:val="18"/>
              </w:rPr>
              <w:t>。</w:t>
            </w:r>
          </w:p>
        </w:tc>
      </w:tr>
      <w:tr w:rsidR="0050046E" w14:paraId="1BDF0184" w14:textId="77777777">
        <w:trPr>
          <w:cantSplit/>
          <w:jc w:val="center"/>
        </w:trPr>
        <w:tc>
          <w:tcPr>
            <w:tcW w:w="4989" w:type="dxa"/>
            <w:tcMar>
              <w:top w:w="55" w:type="dxa"/>
              <w:left w:w="85" w:type="dxa"/>
              <w:bottom w:w="55" w:type="dxa"/>
              <w:right w:w="85" w:type="dxa"/>
            </w:tcMar>
            <w:vAlign w:val="center"/>
          </w:tcPr>
          <w:p w14:paraId="4F2EE053" w14:textId="77777777" w:rsidR="0050046E" w:rsidRDefault="00000000">
            <w:pPr>
              <w:spacing w:after="16" w:line="240" w:lineRule="auto"/>
              <w:rPr>
                <w:lang w:eastAsia="zh-CN"/>
              </w:rPr>
            </w:pPr>
            <w:r>
              <w:rPr>
                <w:sz w:val="18"/>
                <w:lang w:eastAsia="zh-CN"/>
              </w:rPr>
              <w:t xml:space="preserve">② </w:t>
            </w:r>
            <w:r>
              <w:rPr>
                <w:sz w:val="18"/>
                <w:lang w:eastAsia="zh-CN"/>
              </w:rPr>
              <w:t>对任意闭曲线</w:t>
            </w:r>
            <w:r>
              <w:rPr>
                <w:sz w:val="18"/>
                <w:lang w:eastAsia="zh-CN"/>
              </w:rPr>
              <w:t xml:space="preserve"> </w:t>
            </w:r>
            <m:oMath>
              <m:r>
                <w:rPr>
                  <w:rFonts w:ascii="Cambria Math" w:hAnsi="Cambria Math"/>
                  <w:sz w:val="18"/>
                  <w:lang w:eastAsia="zh-CN"/>
                </w:rPr>
                <m:t>c</m:t>
              </m:r>
            </m:oMath>
            <w:r>
              <w:rPr>
                <w:sz w:val="18"/>
                <w:lang w:eastAsia="zh-CN"/>
              </w:rPr>
              <w:t>，</w:t>
            </w:r>
            <m:oMath>
              <m:nary>
                <m:naryPr>
                  <m:chr m:val="∮"/>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d>
                    <m:dPr>
                      <m:ctrlPr>
                        <w:rPr>
                          <w:rFonts w:ascii="Cambria Math" w:hAnsi="Cambria Math"/>
                        </w:rPr>
                      </m:ctrlPr>
                    </m:dPr>
                    <m:e>
                      <m:r>
                        <w:rPr>
                          <w:rFonts w:ascii="Cambria Math" w:hAnsi="Cambria Math"/>
                          <w:sz w:val="18"/>
                          <w:lang w:eastAsia="zh-CN"/>
                        </w:rPr>
                        <m:t>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r>
                        <m:rPr>
                          <m:nor/>
                        </m:rPr>
                        <w:rPr>
                          <w:sz w:val="18"/>
                          <w:lang w:eastAsia="zh-CN"/>
                        </w:rPr>
                        <m:t> </m:t>
                      </m:r>
                      <m:r>
                        <w:rPr>
                          <w:rFonts w:ascii="Cambria Math" w:hAnsi="Cambria Math"/>
                          <w:sz w:val="18"/>
                          <w:lang w:eastAsia="zh-CN"/>
                        </w:rPr>
                        <m:t>dy</m:t>
                      </m:r>
                    </m:e>
                  </m:d>
                </m:e>
              </m:nary>
              <m:r>
                <m:rPr>
                  <m:sty m:val="p"/>
                </m:rPr>
                <w:rPr>
                  <w:rFonts w:ascii="Cambria Math" w:hAnsi="Cambria Math"/>
                  <w:sz w:val="18"/>
                  <w:lang w:eastAsia="zh-CN"/>
                </w:rPr>
                <m:t>=</m:t>
              </m:r>
              <m:r>
                <w:rPr>
                  <w:rFonts w:ascii="Cambria Math" w:hAnsi="Cambria Math"/>
                  <w:sz w:val="18"/>
                  <w:lang w:eastAsia="zh-CN"/>
                </w:rPr>
                <m:t>0</m:t>
              </m:r>
            </m:oMath>
            <w:r>
              <w:rPr>
                <w:sz w:val="18"/>
                <w:lang w:eastAsia="zh-CN"/>
              </w:rPr>
              <w:t>。</w:t>
            </w:r>
          </w:p>
        </w:tc>
        <w:tc>
          <w:tcPr>
            <w:tcW w:w="4989" w:type="dxa"/>
            <w:tcMar>
              <w:top w:w="55" w:type="dxa"/>
              <w:left w:w="85" w:type="dxa"/>
              <w:bottom w:w="55" w:type="dxa"/>
              <w:right w:w="85" w:type="dxa"/>
            </w:tcMar>
            <w:vAlign w:val="center"/>
          </w:tcPr>
          <w:p w14:paraId="5460AD23" w14:textId="77777777" w:rsidR="0050046E" w:rsidRDefault="00000000">
            <w:pPr>
              <w:spacing w:after="16" w:line="240" w:lineRule="auto"/>
              <w:rPr>
                <w:lang w:eastAsia="zh-CN"/>
              </w:rPr>
            </w:pPr>
            <w:r>
              <w:rPr>
                <w:sz w:val="18"/>
                <w:lang w:eastAsia="zh-CN"/>
              </w:rPr>
              <w:t xml:space="preserve">② </w:t>
            </w:r>
            <w:r>
              <w:rPr>
                <w:sz w:val="18"/>
                <w:lang w:eastAsia="zh-CN"/>
              </w:rPr>
              <w:t>对任意闭曲线</w:t>
            </w:r>
            <w:r>
              <w:rPr>
                <w:sz w:val="18"/>
                <w:lang w:eastAsia="zh-CN"/>
              </w:rPr>
              <w:t xml:space="preserve"> </w:t>
            </w:r>
            <m:oMath>
              <m:r>
                <w:rPr>
                  <w:rFonts w:ascii="Cambria Math" w:hAnsi="Cambria Math"/>
                  <w:sz w:val="18"/>
                  <w:lang w:eastAsia="zh-CN"/>
                </w:rPr>
                <m:t>c</m:t>
              </m:r>
            </m:oMath>
            <w:r>
              <w:rPr>
                <w:sz w:val="18"/>
                <w:lang w:eastAsia="zh-CN"/>
              </w:rPr>
              <w:t>，</w:t>
            </w:r>
            <m:oMath>
              <m:nary>
                <m:naryPr>
                  <m:chr m:val="∮"/>
                  <m:limLoc m:val="subSup"/>
                  <m:supHide m:val="1"/>
                  <m:ctrlPr>
                    <w:rPr>
                      <w:rFonts w:ascii="Cambria Math" w:hAnsi="Cambria Math"/>
                    </w:rPr>
                  </m:ctrlPr>
                </m:naryPr>
                <m:sub>
                  <m:r>
                    <w:rPr>
                      <w:rFonts w:ascii="Cambria Math" w:hAnsi="Cambria Math"/>
                      <w:sz w:val="18"/>
                      <w:lang w:eastAsia="zh-CN"/>
                    </w:rPr>
                    <m:t>c</m:t>
                  </m:r>
                </m:sub>
                <m:sup>
                  <m:r>
                    <w:rPr>
                      <w:rFonts w:ascii="Cambria Math" w:hAnsi="Cambria Math"/>
                      <w:sz w:val="18"/>
                      <w:lang w:eastAsia="zh-CN"/>
                    </w:rPr>
                    <m:t>​</m:t>
                  </m:r>
                </m:sup>
                <m:e>
                  <m:d>
                    <m:dPr>
                      <m:ctrlPr>
                        <w:rPr>
                          <w:rFonts w:ascii="Cambria Math" w:hAnsi="Cambria Math"/>
                        </w:rPr>
                      </m:ctrlPr>
                    </m:dPr>
                    <m:e>
                      <m:r>
                        <w:rPr>
                          <w:rFonts w:ascii="Cambria Math" w:hAnsi="Cambria Math"/>
                          <w:sz w:val="18"/>
                          <w:lang w:eastAsia="zh-CN"/>
                        </w:rPr>
                        <m:t>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w:rPr>
                          <w:rFonts w:ascii="Cambria Math" w:hAnsi="Cambria Math"/>
                          <w:sz w:val="18"/>
                          <w:lang w:eastAsia="zh-CN"/>
                        </w:rPr>
                        <m:t>R</m:t>
                      </m:r>
                      <m:r>
                        <m:rPr>
                          <m:nor/>
                        </m:rPr>
                        <w:rPr>
                          <w:sz w:val="18"/>
                          <w:lang w:eastAsia="zh-CN"/>
                        </w:rPr>
                        <m:t> </m:t>
                      </m:r>
                      <m:r>
                        <w:rPr>
                          <w:rFonts w:ascii="Cambria Math" w:hAnsi="Cambria Math"/>
                          <w:sz w:val="18"/>
                          <w:lang w:eastAsia="zh-CN"/>
                        </w:rPr>
                        <m:t>dz</m:t>
                      </m:r>
                    </m:e>
                  </m:d>
                </m:e>
              </m:nary>
              <m:r>
                <m:rPr>
                  <m:sty m:val="p"/>
                </m:rPr>
                <w:rPr>
                  <w:rFonts w:ascii="Cambria Math" w:hAnsi="Cambria Math"/>
                  <w:sz w:val="18"/>
                  <w:lang w:eastAsia="zh-CN"/>
                </w:rPr>
                <m:t>=</m:t>
              </m:r>
              <m:r>
                <w:rPr>
                  <w:rFonts w:ascii="Cambria Math" w:hAnsi="Cambria Math"/>
                  <w:sz w:val="18"/>
                  <w:lang w:eastAsia="zh-CN"/>
                </w:rPr>
                <m:t>0</m:t>
              </m:r>
            </m:oMath>
            <w:r>
              <w:rPr>
                <w:sz w:val="18"/>
                <w:lang w:eastAsia="zh-CN"/>
              </w:rPr>
              <w:t>。</w:t>
            </w:r>
          </w:p>
        </w:tc>
      </w:tr>
      <w:tr w:rsidR="0050046E" w14:paraId="0CC79E91" w14:textId="77777777">
        <w:trPr>
          <w:cantSplit/>
          <w:jc w:val="center"/>
        </w:trPr>
        <w:tc>
          <w:tcPr>
            <w:tcW w:w="4989" w:type="dxa"/>
            <w:tcMar>
              <w:top w:w="55" w:type="dxa"/>
              <w:left w:w="85" w:type="dxa"/>
              <w:bottom w:w="55" w:type="dxa"/>
              <w:right w:w="85" w:type="dxa"/>
            </w:tcMar>
            <w:vAlign w:val="center"/>
          </w:tcPr>
          <w:p w14:paraId="5549EAB6" w14:textId="77777777" w:rsidR="0050046E" w:rsidRDefault="00000000">
            <w:pPr>
              <w:spacing w:after="16" w:line="240" w:lineRule="auto"/>
              <w:rPr>
                <w:lang w:eastAsia="zh-CN"/>
              </w:rPr>
            </w:pPr>
            <w:r>
              <w:rPr>
                <w:sz w:val="18"/>
                <w:lang w:eastAsia="zh-CN"/>
              </w:rPr>
              <w:t xml:space="preserve">③ </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d>
                    <m:dPr>
                      <m:ctrlPr>
                        <w:rPr>
                          <w:rFonts w:ascii="Cambria Math" w:hAnsi="Cambria Math"/>
                        </w:rPr>
                      </m:ctrlPr>
                    </m:dPr>
                    <m:e>
                      <m:r>
                        <w:rPr>
                          <w:rFonts w:ascii="Cambria Math" w:hAnsi="Cambria Math"/>
                          <w:sz w:val="18"/>
                          <w:lang w:eastAsia="zh-CN"/>
                        </w:rPr>
                        <m:t>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r>
                        <m:rPr>
                          <m:nor/>
                        </m:rPr>
                        <w:rPr>
                          <w:sz w:val="18"/>
                          <w:lang w:eastAsia="zh-CN"/>
                        </w:rPr>
                        <m:t> </m:t>
                      </m:r>
                      <m:r>
                        <w:rPr>
                          <w:rFonts w:ascii="Cambria Math" w:hAnsi="Cambria Math"/>
                          <w:sz w:val="18"/>
                          <w:lang w:eastAsia="zh-CN"/>
                        </w:rPr>
                        <m:t>dy</m:t>
                      </m:r>
                    </m:e>
                  </m:d>
                </m:e>
              </m:nary>
            </m:oMath>
            <w:r>
              <w:rPr>
                <w:sz w:val="18"/>
                <w:lang w:eastAsia="zh-CN"/>
              </w:rPr>
              <w:t xml:space="preserve"> </w:t>
            </w:r>
            <w:r>
              <w:rPr>
                <w:sz w:val="18"/>
                <w:lang w:eastAsia="zh-CN"/>
              </w:rPr>
              <w:t>与路径</w:t>
            </w:r>
            <w:r>
              <w:rPr>
                <w:sz w:val="18"/>
                <w:lang w:eastAsia="zh-CN"/>
              </w:rPr>
              <w:t xml:space="preserve"> </w:t>
            </w:r>
            <m:oMath>
              <m:acc>
                <m:accPr>
                  <m:ctrlPr>
                    <w:rPr>
                      <w:rFonts w:ascii="Cambria Math" w:hAnsi="Cambria Math"/>
                    </w:rPr>
                  </m:ctrlPr>
                </m:accPr>
                <m:e>
                  <m:r>
                    <w:rPr>
                      <w:rFonts w:ascii="Cambria Math" w:hAnsi="Cambria Math"/>
                      <w:sz w:val="18"/>
                      <w:lang w:eastAsia="zh-CN"/>
                    </w:rPr>
                    <m:t>AB</m:t>
                  </m:r>
                </m:e>
              </m:acc>
            </m:oMath>
            <w:r>
              <w:rPr>
                <w:sz w:val="18"/>
                <w:lang w:eastAsia="zh-CN"/>
              </w:rPr>
              <w:t xml:space="preserve"> </w:t>
            </w:r>
            <w:r>
              <w:rPr>
                <w:sz w:val="18"/>
                <w:lang w:eastAsia="zh-CN"/>
              </w:rPr>
              <w:t>无关。</w:t>
            </w:r>
          </w:p>
        </w:tc>
        <w:tc>
          <w:tcPr>
            <w:tcW w:w="4989" w:type="dxa"/>
            <w:tcMar>
              <w:top w:w="55" w:type="dxa"/>
              <w:left w:w="85" w:type="dxa"/>
              <w:bottom w:w="55" w:type="dxa"/>
              <w:right w:w="85" w:type="dxa"/>
            </w:tcMar>
            <w:vAlign w:val="center"/>
          </w:tcPr>
          <w:p w14:paraId="0FBE2615" w14:textId="77777777" w:rsidR="0050046E" w:rsidRDefault="00000000">
            <w:pPr>
              <w:spacing w:after="16" w:line="240" w:lineRule="auto"/>
              <w:rPr>
                <w:lang w:eastAsia="zh-CN"/>
              </w:rPr>
            </w:pPr>
            <w:r>
              <w:rPr>
                <w:sz w:val="18"/>
                <w:lang w:eastAsia="zh-CN"/>
              </w:rPr>
              <w:t xml:space="preserve">③ </w:t>
            </w:r>
            <m:oMath>
              <m:nary>
                <m:naryPr>
                  <m:limLoc m:val="subSup"/>
                  <m:ctrlPr>
                    <w:rPr>
                      <w:rFonts w:ascii="Cambria Math" w:hAnsi="Cambria Math"/>
                    </w:rPr>
                  </m:ctrlPr>
                </m:naryPr>
                <m:sub>
                  <m:r>
                    <w:rPr>
                      <w:rFonts w:ascii="Cambria Math" w:hAnsi="Cambria Math"/>
                      <w:sz w:val="18"/>
                      <w:lang w:eastAsia="zh-CN"/>
                    </w:rPr>
                    <m:t>A</m:t>
                  </m:r>
                </m:sub>
                <m:sup>
                  <m:r>
                    <w:rPr>
                      <w:rFonts w:ascii="Cambria Math" w:hAnsi="Cambria Math"/>
                      <w:sz w:val="18"/>
                      <w:lang w:eastAsia="zh-CN"/>
                    </w:rPr>
                    <m:t>B</m:t>
                  </m:r>
                </m:sup>
                <m:e>
                  <m:d>
                    <m:dPr>
                      <m:ctrlPr>
                        <w:rPr>
                          <w:rFonts w:ascii="Cambria Math" w:hAnsi="Cambria Math"/>
                        </w:rPr>
                      </m:ctrlPr>
                    </m:dPr>
                    <m:e>
                      <m:r>
                        <w:rPr>
                          <w:rFonts w:ascii="Cambria Math" w:hAnsi="Cambria Math"/>
                          <w:sz w:val="18"/>
                          <w:lang w:eastAsia="zh-CN"/>
                        </w:rPr>
                        <m:t>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w:rPr>
                          <w:rFonts w:ascii="Cambria Math" w:hAnsi="Cambria Math"/>
                          <w:sz w:val="18"/>
                          <w:lang w:eastAsia="zh-CN"/>
                        </w:rPr>
                        <m:t>R</m:t>
                      </m:r>
                      <m:r>
                        <m:rPr>
                          <m:nor/>
                        </m:rPr>
                        <w:rPr>
                          <w:sz w:val="18"/>
                          <w:lang w:eastAsia="zh-CN"/>
                        </w:rPr>
                        <m:t> </m:t>
                      </m:r>
                      <m:r>
                        <w:rPr>
                          <w:rFonts w:ascii="Cambria Math" w:hAnsi="Cambria Math"/>
                          <w:sz w:val="18"/>
                          <w:lang w:eastAsia="zh-CN"/>
                        </w:rPr>
                        <m:t>dz</m:t>
                      </m:r>
                    </m:e>
                  </m:d>
                </m:e>
              </m:nary>
            </m:oMath>
            <w:r>
              <w:rPr>
                <w:sz w:val="18"/>
                <w:lang w:eastAsia="zh-CN"/>
              </w:rPr>
              <w:t xml:space="preserve"> </w:t>
            </w:r>
            <w:r>
              <w:rPr>
                <w:sz w:val="18"/>
                <w:lang w:eastAsia="zh-CN"/>
              </w:rPr>
              <w:t>与路径</w:t>
            </w:r>
            <w:r>
              <w:rPr>
                <w:sz w:val="18"/>
                <w:lang w:eastAsia="zh-CN"/>
              </w:rPr>
              <w:t xml:space="preserve"> </w:t>
            </w:r>
            <m:oMath>
              <m:acc>
                <m:accPr>
                  <m:ctrlPr>
                    <w:rPr>
                      <w:rFonts w:ascii="Cambria Math" w:hAnsi="Cambria Math"/>
                    </w:rPr>
                  </m:ctrlPr>
                </m:accPr>
                <m:e>
                  <m:r>
                    <w:rPr>
                      <w:rFonts w:ascii="Cambria Math" w:hAnsi="Cambria Math"/>
                      <w:sz w:val="18"/>
                      <w:lang w:eastAsia="zh-CN"/>
                    </w:rPr>
                    <m:t>AB</m:t>
                  </m:r>
                </m:e>
              </m:acc>
            </m:oMath>
            <w:r>
              <w:rPr>
                <w:sz w:val="18"/>
                <w:lang w:eastAsia="zh-CN"/>
              </w:rPr>
              <w:t xml:space="preserve"> </w:t>
            </w:r>
            <w:r>
              <w:rPr>
                <w:sz w:val="18"/>
                <w:lang w:eastAsia="zh-CN"/>
              </w:rPr>
              <w:t>无关。</w:t>
            </w:r>
          </w:p>
        </w:tc>
      </w:tr>
      <w:tr w:rsidR="0050046E" w14:paraId="17E5E004" w14:textId="77777777">
        <w:trPr>
          <w:cantSplit/>
          <w:jc w:val="center"/>
        </w:trPr>
        <w:tc>
          <w:tcPr>
            <w:tcW w:w="4989" w:type="dxa"/>
            <w:tcMar>
              <w:top w:w="55" w:type="dxa"/>
              <w:left w:w="85" w:type="dxa"/>
              <w:bottom w:w="55" w:type="dxa"/>
              <w:right w:w="85" w:type="dxa"/>
            </w:tcMar>
            <w:vAlign w:val="center"/>
          </w:tcPr>
          <w:p w14:paraId="611AD739" w14:textId="77777777" w:rsidR="0050046E" w:rsidRDefault="00000000">
            <w:pPr>
              <w:spacing w:after="16" w:line="240" w:lineRule="auto"/>
              <w:rPr>
                <w:lang w:eastAsia="zh-CN"/>
              </w:rPr>
            </w:pPr>
            <w:r>
              <w:rPr>
                <w:sz w:val="18"/>
                <w:lang w:eastAsia="zh-CN"/>
              </w:rPr>
              <w:t xml:space="preserve">④ </w:t>
            </w:r>
            <w:r>
              <w:rPr>
                <w:sz w:val="18"/>
                <w:lang w:eastAsia="zh-CN"/>
              </w:rPr>
              <w:t>存在原函数</w:t>
            </w:r>
            <w:r>
              <w:rPr>
                <w:sz w:val="18"/>
                <w:lang w:eastAsia="zh-CN"/>
              </w:rPr>
              <w:t xml:space="preserve"> </w:t>
            </w:r>
            <m:oMath>
              <m:r>
                <w:rPr>
                  <w:rFonts w:ascii="Cambria Math" w:hAnsi="Cambria Math"/>
                  <w:sz w:val="18"/>
                  <w:lang w:eastAsia="zh-CN"/>
                </w:rPr>
                <m:t>u</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8"/>
                <w:lang w:eastAsia="zh-CN"/>
              </w:rPr>
              <w:t>，使</w:t>
            </w:r>
            <w:r>
              <w:rPr>
                <w:sz w:val="18"/>
                <w:lang w:eastAsia="zh-CN"/>
              </w:rPr>
              <w:t xml:space="preserve"> </w:t>
            </w:r>
            <m:oMath>
              <m:r>
                <w:rPr>
                  <w:rFonts w:ascii="Cambria Math" w:hAnsi="Cambria Math"/>
                  <w:sz w:val="18"/>
                  <w:lang w:eastAsia="zh-CN"/>
                </w:rPr>
                <m:t>du</m:t>
              </m:r>
              <m:r>
                <m:rPr>
                  <m:sty m:val="p"/>
                </m:rPr>
                <w:rPr>
                  <w:rFonts w:ascii="Cambria Math" w:hAnsi="Cambria Math"/>
                  <w:sz w:val="18"/>
                  <w:lang w:eastAsia="zh-CN"/>
                </w:rPr>
                <m:t>=</m:t>
              </m:r>
              <m:r>
                <w:rPr>
                  <w:rFonts w:ascii="Cambria Math" w:hAnsi="Cambria Math"/>
                  <w:sz w:val="18"/>
                  <w:lang w:eastAsia="zh-CN"/>
                </w:rPr>
                <m:t>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r>
                <m:rPr>
                  <m:nor/>
                </m:rPr>
                <w:rPr>
                  <w:sz w:val="18"/>
                  <w:lang w:eastAsia="zh-CN"/>
                </w:rPr>
                <m:t> </m:t>
              </m:r>
              <m:r>
                <w:rPr>
                  <w:rFonts w:ascii="Cambria Math" w:hAnsi="Cambria Math"/>
                  <w:sz w:val="18"/>
                  <w:lang w:eastAsia="zh-CN"/>
                </w:rPr>
                <m:t>dy</m:t>
              </m:r>
            </m:oMath>
            <w:r>
              <w:rPr>
                <w:sz w:val="18"/>
                <w:lang w:eastAsia="zh-CN"/>
              </w:rPr>
              <w:t>。</w:t>
            </w:r>
          </w:p>
        </w:tc>
        <w:tc>
          <w:tcPr>
            <w:tcW w:w="4989" w:type="dxa"/>
            <w:tcMar>
              <w:top w:w="55" w:type="dxa"/>
              <w:left w:w="85" w:type="dxa"/>
              <w:bottom w:w="55" w:type="dxa"/>
              <w:right w:w="85" w:type="dxa"/>
            </w:tcMar>
            <w:vAlign w:val="center"/>
          </w:tcPr>
          <w:p w14:paraId="5DBF8889" w14:textId="77777777" w:rsidR="0050046E" w:rsidRDefault="00000000">
            <w:pPr>
              <w:spacing w:after="16" w:line="240" w:lineRule="auto"/>
              <w:rPr>
                <w:lang w:eastAsia="zh-CN"/>
              </w:rPr>
            </w:pPr>
            <w:r>
              <w:rPr>
                <w:sz w:val="18"/>
                <w:lang w:eastAsia="zh-CN"/>
              </w:rPr>
              <w:t xml:space="preserve">④ </w:t>
            </w:r>
            <w:r>
              <w:rPr>
                <w:sz w:val="18"/>
                <w:lang w:eastAsia="zh-CN"/>
              </w:rPr>
              <w:t>存在原函数</w:t>
            </w:r>
            <w:r>
              <w:rPr>
                <w:sz w:val="18"/>
                <w:lang w:eastAsia="zh-CN"/>
              </w:rPr>
              <w:t xml:space="preserve"> </w:t>
            </w:r>
            <m:oMath>
              <m:r>
                <w:rPr>
                  <w:rFonts w:ascii="Cambria Math" w:hAnsi="Cambria Math"/>
                  <w:sz w:val="18"/>
                  <w:lang w:eastAsia="zh-CN"/>
                </w:rPr>
                <m:t>u</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z</m:t>
                  </m:r>
                </m:e>
              </m:d>
            </m:oMath>
            <w:r>
              <w:rPr>
                <w:sz w:val="18"/>
                <w:lang w:eastAsia="zh-CN"/>
              </w:rPr>
              <w:t>，使</w:t>
            </w:r>
            <w:r>
              <w:rPr>
                <w:sz w:val="18"/>
                <w:lang w:eastAsia="zh-CN"/>
              </w:rPr>
              <w:t xml:space="preserve"> </w:t>
            </w:r>
            <m:oMath>
              <m:r>
                <w:rPr>
                  <w:rFonts w:ascii="Cambria Math" w:hAnsi="Cambria Math"/>
                  <w:sz w:val="18"/>
                  <w:lang w:eastAsia="zh-CN"/>
                </w:rPr>
                <m:t>du</m:t>
              </m:r>
              <m:r>
                <m:rPr>
                  <m:sty m:val="p"/>
                </m:rPr>
                <w:rPr>
                  <w:rFonts w:ascii="Cambria Math" w:hAnsi="Cambria Math"/>
                  <w:sz w:val="18"/>
                  <w:lang w:eastAsia="zh-CN"/>
                </w:rPr>
                <m:t>=</m:t>
              </m:r>
              <m:r>
                <w:rPr>
                  <w:rFonts w:ascii="Cambria Math" w:hAnsi="Cambria Math"/>
                  <w:sz w:val="18"/>
                  <w:lang w:eastAsia="zh-CN"/>
                </w:rPr>
                <m:t>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w:rPr>
                  <w:rFonts w:ascii="Cambria Math" w:hAnsi="Cambria Math"/>
                  <w:sz w:val="18"/>
                  <w:lang w:eastAsia="zh-CN"/>
                </w:rPr>
                <m:t>R</m:t>
              </m:r>
              <m:r>
                <m:rPr>
                  <m:nor/>
                </m:rPr>
                <w:rPr>
                  <w:sz w:val="18"/>
                  <w:lang w:eastAsia="zh-CN"/>
                </w:rPr>
                <m:t> </m:t>
              </m:r>
              <m:r>
                <w:rPr>
                  <w:rFonts w:ascii="Cambria Math" w:hAnsi="Cambria Math"/>
                  <w:sz w:val="18"/>
                  <w:lang w:eastAsia="zh-CN"/>
                </w:rPr>
                <m:t>dz</m:t>
              </m:r>
            </m:oMath>
            <w:r>
              <w:rPr>
                <w:sz w:val="18"/>
                <w:lang w:eastAsia="zh-CN"/>
              </w:rPr>
              <w:t>。</w:t>
            </w:r>
          </w:p>
        </w:tc>
      </w:tr>
    </w:tbl>
    <w:p w14:paraId="68CFB0AC" w14:textId="77777777" w:rsidR="0050046E" w:rsidRDefault="0050046E">
      <w:pPr>
        <w:spacing w:after="20" w:line="96" w:lineRule="auto"/>
        <w:rPr>
          <w:lang w:eastAsia="zh-CN"/>
        </w:rPr>
      </w:pPr>
    </w:p>
    <w:p w14:paraId="02B9B1AC" w14:textId="77777777" w:rsidR="0050046E" w:rsidRDefault="00000000">
      <w:pPr>
        <w:rPr>
          <w:lang w:eastAsia="zh-CN"/>
        </w:rPr>
      </w:pPr>
      <w:r>
        <w:rPr>
          <w:lang w:eastAsia="zh-CN"/>
        </w:rPr>
        <w:t>平面中的原函数可按适当折线路径写为</w:t>
      </w:r>
    </w:p>
    <w:p w14:paraId="28E1B847" w14:textId="77777777" w:rsidR="0050046E" w:rsidRDefault="00000000">
      <w:pPr>
        <w:spacing w:before="40" w:after="80"/>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limLoc m:val="subSup"/>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sub>
            <m: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e>
              </m:d>
            </m:e>
          </m:nary>
        </m:oMath>
      </m:oMathPara>
    </w:p>
    <w:p w14:paraId="76673663" w14:textId="77777777" w:rsidR="0050046E" w:rsidRDefault="00000000">
      <w:pPr>
        <w:spacing w:before="40" w:after="80"/>
        <w:jc w:val="center"/>
      </w:pPr>
      <m:oMathPara>
        <m:oMathParaPr>
          <m:jc m:val="center"/>
        </m:oMathParaPr>
        <m:oMath>
          <m:r>
            <m:rPr>
              <m:lit/>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0</m:t>
                  </m:r>
                </m:sub>
              </m:sSub>
            </m:sub>
            <m:sup>
              <m:r>
                <w:rPr>
                  <w:rFonts w:ascii="Cambria Math" w:hAnsi="Cambria Math"/>
                </w:rPr>
                <m:t>x</m:t>
              </m:r>
            </m:sup>
            <m:e>
              <m:r>
                <w:rPr>
                  <w:rFonts w:ascii="Cambria Math" w:hAnsi="Cambria Math"/>
                </w:rPr>
                <m:t>P</m:t>
              </m:r>
            </m:e>
          </m:nary>
          <m:d>
            <m:dPr>
              <m:ctrlPr>
                <w:rPr>
                  <w:rFonts w:ascii="Cambria Math" w:hAnsi="Cambria Math"/>
                </w:rPr>
              </m:ctrlPr>
            </m:dPr>
            <m:e>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r>
            <m:rPr>
              <m:nor/>
            </m:rPr>
            <m:t> </m:t>
          </m:r>
          <m:r>
            <w:rPr>
              <w:rFonts w:ascii="Cambria Math" w:hAnsi="Cambria Math"/>
            </w:rPr>
            <m:t>dξ</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y</m:t>
              </m:r>
            </m:sup>
            <m:e>
              <m:r>
                <w:rPr>
                  <w:rFonts w:ascii="Cambria Math" w:hAnsi="Cambria Math"/>
                </w:rPr>
                <m:t>Q</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η</m:t>
              </m:r>
            </m:e>
          </m:d>
          <m:r>
            <m:rPr>
              <m:nor/>
            </m:rPr>
            <m:t> </m:t>
          </m:r>
          <m:r>
            <w:rPr>
              <w:rFonts w:ascii="Cambria Math" w:hAnsi="Cambria Math"/>
            </w:rPr>
            <m:t>dη</m:t>
          </m:r>
        </m:oMath>
      </m:oMathPara>
    </w:p>
    <w:p w14:paraId="709E6674" w14:textId="77777777" w:rsidR="0050046E" w:rsidRDefault="00000000">
      <w:pPr>
        <w:spacing w:before="40" w:after="80"/>
        <w:jc w:val="center"/>
      </w:pPr>
      <m:oMathPara>
        <m:oMathParaPr>
          <m:jc m:val="center"/>
        </m:oMathParaPr>
        <m:oMath>
          <m:r>
            <m:rPr>
              <m:lit/>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y</m:t>
              </m:r>
            </m:sup>
            <m:e>
              <m:r>
                <w:rPr>
                  <w:rFonts w:ascii="Cambria Math" w:hAnsi="Cambria Math"/>
                </w:rPr>
                <m:t>Q</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η</m:t>
              </m:r>
            </m:e>
          </m:d>
          <m:r>
            <m:rPr>
              <m:nor/>
            </m:rPr>
            <m:t> </m:t>
          </m:r>
          <m:r>
            <w:rPr>
              <w:rFonts w:ascii="Cambria Math" w:hAnsi="Cambria Math"/>
            </w:rPr>
            <m:t>dη</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0</m:t>
                  </m:r>
                </m:sub>
              </m:sSub>
            </m:sub>
            <m:sup>
              <m:r>
                <w:rPr>
                  <w:rFonts w:ascii="Cambria Math" w:hAnsi="Cambria Math"/>
                </w:rPr>
                <m:t>x</m:t>
              </m:r>
            </m:sup>
            <m:e>
              <m:r>
                <w:rPr>
                  <w:rFonts w:ascii="Cambria Math" w:hAnsi="Cambria Math"/>
                </w:rPr>
                <m:t>P</m:t>
              </m:r>
            </m:e>
          </m:nary>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y</m:t>
              </m:r>
            </m:e>
          </m:d>
          <m:r>
            <m:rPr>
              <m:nor/>
            </m:rPr>
            <m:t> </m:t>
          </m:r>
          <m:r>
            <w:rPr>
              <w:rFonts w:ascii="Cambria Math" w:hAnsi="Cambria Math"/>
            </w:rPr>
            <m:t>dξ</m:t>
          </m:r>
        </m:oMath>
      </m:oMathPara>
    </w:p>
    <w:p w14:paraId="07CD5EF7" w14:textId="77777777" w:rsidR="0050046E" w:rsidRDefault="00000000">
      <w:pPr>
        <w:rPr>
          <w:lang w:eastAsia="zh-CN"/>
        </w:rPr>
      </w:pPr>
      <w:r>
        <w:rPr>
          <w:lang w:eastAsia="zh-CN"/>
        </w:rPr>
        <w:t>空间中的原函数可按适当折线路径写为</w:t>
      </w:r>
    </w:p>
    <w:p w14:paraId="6CC0CFB7" w14:textId="77777777" w:rsidR="0050046E" w:rsidRDefault="00000000">
      <w:pPr>
        <w:spacing w:before="40" w:after="80"/>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nary>
            <m:naryPr>
              <m:limLoc m:val="subSup"/>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sub>
            <m: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sup>
            <m:e>
              <m:d>
                <m:dPr>
                  <m:ctrlPr>
                    <w:rPr>
                      <w:rFonts w:ascii="Cambria Math" w:hAnsi="Cambria Math"/>
                    </w:rPr>
                  </m:ctrlPr>
                </m:dPr>
                <m:e>
                  <m:r>
                    <w:rPr>
                      <w:rFonts w:ascii="Cambria Math" w:hAnsi="Cambria Math"/>
                    </w:rPr>
                    <m:t>P</m:t>
                  </m:r>
                  <m:r>
                    <m:rPr>
                      <m:nor/>
                    </m:rPr>
                    <m:t> </m:t>
                  </m:r>
                  <m:r>
                    <w:rPr>
                      <w:rFonts w:ascii="Cambria Math" w:hAnsi="Cambria Math"/>
                    </w:rPr>
                    <m:t>dx</m:t>
                  </m:r>
                  <m:r>
                    <m:rPr>
                      <m:sty m:val="p"/>
                    </m:rPr>
                    <w:rPr>
                      <w:rFonts w:ascii="Cambria Math" w:hAnsi="Cambria Math"/>
                    </w:rPr>
                    <m:t>+</m:t>
                  </m:r>
                  <m:r>
                    <w:rPr>
                      <w:rFonts w:ascii="Cambria Math" w:hAnsi="Cambria Math"/>
                    </w:rPr>
                    <m:t>Q</m:t>
                  </m:r>
                  <m:r>
                    <m:rPr>
                      <m:nor/>
                    </m:rPr>
                    <m:t> </m:t>
                  </m:r>
                  <m:r>
                    <w:rPr>
                      <w:rFonts w:ascii="Cambria Math" w:hAnsi="Cambria Math"/>
                    </w:rPr>
                    <m:t>dy</m:t>
                  </m:r>
                  <m:r>
                    <m:rPr>
                      <m:sty m:val="p"/>
                    </m:rPr>
                    <w:rPr>
                      <w:rFonts w:ascii="Cambria Math" w:hAnsi="Cambria Math"/>
                    </w:rPr>
                    <m:t>+</m:t>
                  </m:r>
                  <m:r>
                    <w:rPr>
                      <w:rFonts w:ascii="Cambria Math" w:hAnsi="Cambria Math"/>
                    </w:rPr>
                    <m:t>R</m:t>
                  </m:r>
                  <m:r>
                    <m:rPr>
                      <m:nor/>
                    </m:rPr>
                    <m:t> </m:t>
                  </m:r>
                  <m:r>
                    <w:rPr>
                      <w:rFonts w:ascii="Cambria Math" w:hAnsi="Cambria Math"/>
                    </w:rPr>
                    <m:t>dz</m:t>
                  </m:r>
                </m:e>
              </m:d>
            </m:e>
          </m:nary>
        </m:oMath>
      </m:oMathPara>
    </w:p>
    <w:p w14:paraId="3BEDA334" w14:textId="77777777" w:rsidR="0050046E" w:rsidRDefault="00000000">
      <w:pPr>
        <w:spacing w:before="40" w:after="80"/>
        <w:jc w:val="center"/>
      </w:pPr>
      <m:oMathPara>
        <m:oMathParaPr>
          <m:jc m:val="center"/>
        </m:oMathParaPr>
        <m:oMath>
          <m:r>
            <m:rPr>
              <m:lit/>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0</m:t>
                  </m:r>
                </m:sub>
              </m:sSub>
            </m:sub>
            <m:sup>
              <m:r>
                <w:rPr>
                  <w:rFonts w:ascii="Cambria Math" w:hAnsi="Cambria Math"/>
                </w:rPr>
                <m:t>x</m:t>
              </m:r>
            </m:sup>
            <m:e>
              <m:r>
                <w:rPr>
                  <w:rFonts w:ascii="Cambria Math" w:hAnsi="Cambria Math"/>
                </w:rPr>
                <m:t>P</m:t>
              </m:r>
            </m:e>
          </m:nary>
          <m:d>
            <m:dPr>
              <m:ctrlPr>
                <w:rPr>
                  <w:rFonts w:ascii="Cambria Math" w:hAnsi="Cambria Math"/>
                </w:rPr>
              </m:ctrlPr>
            </m:dPr>
            <m:e>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r>
            <m:rPr>
              <m:nor/>
            </m:rPr>
            <m:t> </m:t>
          </m:r>
          <m:r>
            <w:rPr>
              <w:rFonts w:ascii="Cambria Math" w:hAnsi="Cambria Math"/>
            </w:rPr>
            <m:t>dξ</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y</m:t>
                  </m:r>
                </m:e>
                <m:sub>
                  <m:r>
                    <w:rPr>
                      <w:rFonts w:ascii="Cambria Math" w:hAnsi="Cambria Math"/>
                    </w:rPr>
                    <m:t>0</m:t>
                  </m:r>
                </m:sub>
              </m:sSub>
            </m:sub>
            <m:sup>
              <m:r>
                <w:rPr>
                  <w:rFonts w:ascii="Cambria Math" w:hAnsi="Cambria Math"/>
                </w:rPr>
                <m:t>y</m:t>
              </m:r>
            </m:sup>
            <m:e>
              <m:r>
                <w:rPr>
                  <w:rFonts w:ascii="Cambria Math" w:hAnsi="Cambria Math"/>
                </w:rPr>
                <m:t>Q</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e>
          </m:d>
          <m:r>
            <m:rPr>
              <m:nor/>
            </m:rPr>
            <m:t> </m:t>
          </m:r>
          <m:r>
            <w:rPr>
              <w:rFonts w:ascii="Cambria Math" w:hAnsi="Cambria Math"/>
            </w:rPr>
            <m:t>dη</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0</m:t>
                  </m:r>
                </m:sub>
              </m:sSub>
            </m:sub>
            <m:sup>
              <m:r>
                <w:rPr>
                  <w:rFonts w:ascii="Cambria Math" w:hAnsi="Cambria Math"/>
                </w:rPr>
                <m:t>z</m:t>
              </m:r>
            </m:sup>
            <m:e>
              <m:r>
                <w:rPr>
                  <w:rFonts w:ascii="Cambria Math" w:hAnsi="Cambria Math"/>
                </w:rPr>
                <m:t>R</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ζ</m:t>
              </m:r>
            </m:e>
          </m:d>
          <m:r>
            <m:rPr>
              <m:nor/>
            </m:rPr>
            <m:t> </m:t>
          </m:r>
          <m:r>
            <w:rPr>
              <w:rFonts w:ascii="Cambria Math" w:hAnsi="Cambria Math"/>
            </w:rPr>
            <m:t>dζ</m:t>
          </m:r>
        </m:oMath>
      </m:oMathPara>
    </w:p>
    <w:p w14:paraId="269AE852" w14:textId="77777777" w:rsidR="0050046E" w:rsidRDefault="00000000">
      <w:pPr>
        <w:rPr>
          <w:lang w:eastAsia="zh-CN"/>
        </w:rPr>
      </w:pPr>
      <w:r>
        <w:rPr>
          <w:color w:val="555555"/>
          <w:sz w:val="17"/>
          <w:lang w:eastAsia="zh-CN"/>
        </w:rPr>
        <w:t>折线路径须完全位于定义域内；否则选择域内其他路径。原函数还可加任意常数。</w:t>
      </w:r>
    </w:p>
    <w:p w14:paraId="1FCF50E2"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曲面积分与曲面形状无关的条件</w:t>
      </w:r>
    </w:p>
    <w:p w14:paraId="6F5E9F54" w14:textId="77777777" w:rsidR="0050046E" w:rsidRDefault="00000000">
      <w:pPr>
        <w:rPr>
          <w:lang w:eastAsia="zh-CN"/>
        </w:rPr>
      </w:pPr>
      <w:r>
        <w:rPr>
          <w:lang w:eastAsia="zh-CN"/>
        </w:rPr>
        <w:t>Ⅱ</w:t>
      </w:r>
      <w:r>
        <w:rPr>
          <w:lang w:eastAsia="zh-CN"/>
        </w:rPr>
        <w:t>型曲面积分的三个等价命题（限于场定义域内可用奥</w:t>
      </w:r>
      <w:r>
        <w:rPr>
          <w:lang w:eastAsia="zh-CN"/>
        </w:rPr>
        <w:t>—</w:t>
      </w:r>
      <w:r>
        <w:rPr>
          <w:lang w:eastAsia="zh-CN"/>
        </w:rPr>
        <w:t>高公式连接的曲面与体域）：</w:t>
      </w:r>
    </w:p>
    <w:p w14:paraId="1C134052" w14:textId="77777777" w:rsidR="0050046E" w:rsidRDefault="00000000">
      <w:r>
        <w:t xml:space="preserve">① </w:t>
      </w:r>
      <m:oMath>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t>，</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r>
          <w:rPr>
            <w:rFonts w:ascii="Cambria Math" w:hAnsi="Cambria Math"/>
          </w:rPr>
          <m:t>Ω</m:t>
        </m:r>
      </m:oMath>
      <w:r>
        <w:t>。</w:t>
      </w:r>
    </w:p>
    <w:p w14:paraId="2B4C9D69" w14:textId="77777777" w:rsidR="0050046E" w:rsidRDefault="00000000">
      <w:pPr>
        <w:rPr>
          <w:lang w:eastAsia="zh-CN"/>
        </w:rPr>
      </w:pPr>
      <w:r>
        <w:rPr>
          <w:lang w:eastAsia="zh-CN"/>
        </w:rPr>
        <w:t xml:space="preserve">② </w:t>
      </w:r>
      <m:oMath>
        <m:nary>
          <m:naryPr>
            <m:chr m:val="∯"/>
            <m:limLoc m:val="subSup"/>
            <m:supHide m:val="1"/>
            <m:ctrlPr>
              <w:rPr>
                <w:rFonts w:ascii="Cambria Math" w:hAnsi="Cambria Math"/>
              </w:rPr>
            </m:ctrlPr>
          </m:naryPr>
          <m:sub>
            <m:r>
              <w:rPr>
                <w:rFonts w:ascii="Cambria Math" w:hAnsi="Cambria Math"/>
                <w:lang w:eastAsia="zh-CN"/>
              </w:rPr>
              <m:t>Σ</m:t>
            </m:r>
          </m:sub>
          <m:sup>
            <m:r>
              <w:rPr>
                <w:rFonts w:ascii="Cambria Math" w:hAnsi="Cambria Math"/>
                <w:lang w:eastAsia="zh-CN"/>
              </w:rPr>
              <m:t>​</m:t>
            </m:r>
          </m:sup>
          <m:e>
            <m:d>
              <m:dPr>
                <m:ctrlPr>
                  <w:rPr>
                    <w:rFonts w:ascii="Cambria Math" w:hAnsi="Cambria Math"/>
                  </w:rPr>
                </m:ctrlPr>
              </m:dPr>
              <m:e>
                <m:r>
                  <w:rPr>
                    <w:rFonts w:ascii="Cambria Math" w:hAnsi="Cambria Math"/>
                    <w:lang w:eastAsia="zh-CN"/>
                  </w:rPr>
                  <m:t>P</m:t>
                </m:r>
                <m:r>
                  <m:rPr>
                    <m:nor/>
                  </m:rPr>
                  <w:rPr>
                    <w:lang w:eastAsia="zh-CN"/>
                  </w:rPr>
                  <m:t> </m:t>
                </m:r>
                <m:r>
                  <w:rPr>
                    <w:rFonts w:ascii="Cambria Math" w:hAnsi="Cambria Math"/>
                    <w:lang w:eastAsia="zh-CN"/>
                  </w:rPr>
                  <m:t>dy</m:t>
                </m:r>
                <m:r>
                  <m:rPr>
                    <m:nor/>
                  </m:rPr>
                  <w:rPr>
                    <w:lang w:eastAsia="zh-CN"/>
                  </w:rPr>
                  <m:t> </m:t>
                </m:r>
                <m:r>
                  <w:rPr>
                    <w:rFonts w:ascii="Cambria Math" w:hAnsi="Cambria Math"/>
                    <w:lang w:eastAsia="zh-CN"/>
                  </w:rPr>
                  <m:t>dz</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dz</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R</m:t>
                </m:r>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e>
            </m:d>
          </m:e>
        </m:nary>
        <m:r>
          <m:rPr>
            <m:sty m:val="p"/>
          </m:rPr>
          <w:rPr>
            <w:rFonts w:ascii="Cambria Math" w:hAnsi="Cambria Math"/>
            <w:lang w:eastAsia="zh-CN"/>
          </w:rPr>
          <m:t>=</m:t>
        </m:r>
        <m:r>
          <w:rPr>
            <w:rFonts w:ascii="Cambria Math" w:hAnsi="Cambria Math"/>
            <w:lang w:eastAsia="zh-CN"/>
          </w:rPr>
          <m:t>0</m:t>
        </m:r>
      </m:oMath>
      <w:r>
        <w:rPr>
          <w:lang w:eastAsia="zh-CN"/>
        </w:rPr>
        <w:t>，这里</w:t>
      </w:r>
      <w:r>
        <w:rPr>
          <w:lang w:eastAsia="zh-CN"/>
        </w:rPr>
        <w:t xml:space="preserve"> </w:t>
      </w:r>
      <m:oMath>
        <m:r>
          <w:rPr>
            <w:rFonts w:ascii="Cambria Math" w:hAnsi="Cambria Math"/>
            <w:lang w:eastAsia="zh-CN"/>
          </w:rPr>
          <m:t>Σ</m:t>
        </m:r>
      </m:oMath>
      <w:r>
        <w:rPr>
          <w:lang w:eastAsia="zh-CN"/>
        </w:rPr>
        <w:t xml:space="preserve"> </w:t>
      </w:r>
      <w:r>
        <w:rPr>
          <w:lang w:eastAsia="zh-CN"/>
        </w:rPr>
        <w:t>为包围体域完全位于</w:t>
      </w:r>
      <w:r>
        <w:rPr>
          <w:lang w:eastAsia="zh-CN"/>
        </w:rPr>
        <w:t xml:space="preserve"> </w:t>
      </w:r>
      <m:oMath>
        <m:r>
          <w:rPr>
            <w:rFonts w:ascii="Cambria Math" w:hAnsi="Cambria Math"/>
            <w:lang w:eastAsia="zh-CN"/>
          </w:rPr>
          <m:t>Ω</m:t>
        </m:r>
      </m:oMath>
      <w:r>
        <w:rPr>
          <w:lang w:eastAsia="zh-CN"/>
        </w:rPr>
        <w:t xml:space="preserve"> </w:t>
      </w:r>
      <w:r>
        <w:rPr>
          <w:lang w:eastAsia="zh-CN"/>
        </w:rPr>
        <w:t>内的闭曲面，取外侧。</w:t>
      </w:r>
    </w:p>
    <w:p w14:paraId="353F8775" w14:textId="77777777" w:rsidR="0050046E" w:rsidRDefault="00000000">
      <w:pPr>
        <w:rPr>
          <w:lang w:eastAsia="zh-CN"/>
        </w:rPr>
      </w:pPr>
      <w:r>
        <w:rPr>
          <w:lang w:eastAsia="zh-CN"/>
        </w:rPr>
        <w:t xml:space="preserve">③ </w:t>
      </w:r>
      <m:oMath>
        <m:nary>
          <m:naryPr>
            <m:chr m:val="∬"/>
            <m:limLoc m:val="subSup"/>
            <m:supHide m:val="1"/>
            <m:ctrlPr>
              <w:rPr>
                <w:rFonts w:ascii="Cambria Math" w:hAnsi="Cambria Math"/>
              </w:rPr>
            </m:ctrlPr>
          </m:naryPr>
          <m:sub>
            <m:r>
              <w:rPr>
                <w:rFonts w:ascii="Cambria Math" w:hAnsi="Cambria Math"/>
                <w:lang w:eastAsia="zh-CN"/>
              </w:rPr>
              <m:t>Σ</m:t>
            </m:r>
          </m:sub>
          <m:sup>
            <m:r>
              <w:rPr>
                <w:rFonts w:ascii="Cambria Math" w:hAnsi="Cambria Math"/>
                <w:lang w:eastAsia="zh-CN"/>
              </w:rPr>
              <m:t>​</m:t>
            </m:r>
          </m:sup>
          <m:e>
            <m:d>
              <m:dPr>
                <m:ctrlPr>
                  <w:rPr>
                    <w:rFonts w:ascii="Cambria Math" w:hAnsi="Cambria Math"/>
                  </w:rPr>
                </m:ctrlPr>
              </m:dPr>
              <m:e>
                <m:r>
                  <w:rPr>
                    <w:rFonts w:ascii="Cambria Math" w:hAnsi="Cambria Math"/>
                    <w:lang w:eastAsia="zh-CN"/>
                  </w:rPr>
                  <m:t>P</m:t>
                </m:r>
                <m:r>
                  <m:rPr>
                    <m:nor/>
                  </m:rPr>
                  <w:rPr>
                    <w:lang w:eastAsia="zh-CN"/>
                  </w:rPr>
                  <m:t> </m:t>
                </m:r>
                <m:r>
                  <w:rPr>
                    <w:rFonts w:ascii="Cambria Math" w:hAnsi="Cambria Math"/>
                    <w:lang w:eastAsia="zh-CN"/>
                  </w:rPr>
                  <m:t>dy</m:t>
                </m:r>
                <m:r>
                  <m:rPr>
                    <m:nor/>
                  </m:rPr>
                  <w:rPr>
                    <w:lang w:eastAsia="zh-CN"/>
                  </w:rPr>
                  <m:t> </m:t>
                </m:r>
                <m:r>
                  <w:rPr>
                    <w:rFonts w:ascii="Cambria Math" w:hAnsi="Cambria Math"/>
                    <w:lang w:eastAsia="zh-CN"/>
                  </w:rPr>
                  <m:t>dz</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dz</m:t>
                </m:r>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R</m:t>
                </m:r>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e>
            </m:d>
          </m:e>
        </m:nary>
      </m:oMath>
      <w:r>
        <w:rPr>
          <w:lang w:eastAsia="zh-CN"/>
        </w:rPr>
        <w:t xml:space="preserve"> </w:t>
      </w:r>
      <w:r>
        <w:rPr>
          <w:lang w:eastAsia="zh-CN"/>
        </w:rPr>
        <w:t>与所沿曲面</w:t>
      </w:r>
      <w:r>
        <w:rPr>
          <w:lang w:eastAsia="zh-CN"/>
        </w:rPr>
        <w:t xml:space="preserve"> </w:t>
      </w:r>
      <m:oMath>
        <m:r>
          <w:rPr>
            <w:rFonts w:ascii="Cambria Math" w:hAnsi="Cambria Math"/>
            <w:lang w:eastAsia="zh-CN"/>
          </w:rPr>
          <m:t>Σ</m:t>
        </m:r>
      </m:oMath>
      <w:r>
        <w:rPr>
          <w:lang w:eastAsia="zh-CN"/>
        </w:rPr>
        <w:t xml:space="preserve"> </w:t>
      </w:r>
      <w:r>
        <w:rPr>
          <w:lang w:eastAsia="zh-CN"/>
        </w:rPr>
        <w:t>的形状无关，只与其有向边界曲线</w:t>
      </w:r>
      <w:r>
        <w:rPr>
          <w:lang w:eastAsia="zh-CN"/>
        </w:rPr>
        <w:t xml:space="preserve"> </w:t>
      </w:r>
      <m:oMath>
        <m:r>
          <w:rPr>
            <w:rFonts w:ascii="Cambria Math" w:hAnsi="Cambria Math"/>
            <w:lang w:eastAsia="zh-CN"/>
          </w:rPr>
          <m:t>C</m:t>
        </m:r>
      </m:oMath>
      <w:r>
        <w:rPr>
          <w:lang w:eastAsia="zh-CN"/>
        </w:rPr>
        <w:t xml:space="preserve"> </w:t>
      </w:r>
      <w:r>
        <w:rPr>
          <w:lang w:eastAsia="zh-CN"/>
        </w:rPr>
        <w:t>有关；所比较曲面须同向相容，合围体域完全位于</w:t>
      </w:r>
      <w:r>
        <w:rPr>
          <w:lang w:eastAsia="zh-CN"/>
        </w:rPr>
        <w:t xml:space="preserve"> </w:t>
      </w:r>
      <m:oMath>
        <m:r>
          <w:rPr>
            <w:rFonts w:ascii="Cambria Math" w:hAnsi="Cambria Math"/>
            <w:lang w:eastAsia="zh-CN"/>
          </w:rPr>
          <m:t>Ω</m:t>
        </m:r>
      </m:oMath>
      <w:r>
        <w:rPr>
          <w:lang w:eastAsia="zh-CN"/>
        </w:rPr>
        <w:t xml:space="preserve"> </w:t>
      </w:r>
      <w:r>
        <w:rPr>
          <w:lang w:eastAsia="zh-CN"/>
        </w:rPr>
        <w:t>内。</w:t>
      </w:r>
    </w:p>
    <w:p w14:paraId="613C63D3"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场论初步</w:t>
      </w:r>
      <w:r>
        <w:rPr>
          <w:rFonts w:ascii="Times New Roman" w:eastAsia="AR PL UMing CN" w:hAnsi="Times New Roman"/>
          <w:lang w:eastAsia="zh-CN"/>
        </w:rPr>
        <w:t>——</w:t>
      </w:r>
      <w:r>
        <w:rPr>
          <w:rFonts w:ascii="Times New Roman" w:eastAsia="AR PL UMing CN" w:hAnsi="Times New Roman"/>
          <w:lang w:eastAsia="zh-CN"/>
        </w:rPr>
        <w:t>梯度、散度、旋度</w:t>
      </w:r>
    </w:p>
    <w:p w14:paraId="64CE8B10" w14:textId="77777777" w:rsidR="0050046E" w:rsidRDefault="00000000">
      <w:pPr>
        <w:rPr>
          <w:lang w:eastAsia="zh-CN"/>
        </w:rPr>
      </w:pPr>
      <w:r>
        <w:rPr>
          <w:lang w:eastAsia="zh-CN"/>
        </w:rPr>
        <w:t>梯度　函数</w:t>
      </w:r>
      <w:r>
        <w:rPr>
          <w:lang w:eastAsia="zh-CN"/>
        </w:rPr>
        <w:t xml:space="preserve"> </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在</w:t>
      </w:r>
      <w:r>
        <w:rPr>
          <w:lang w:eastAsia="zh-CN"/>
        </w:rPr>
        <w:t xml:space="preserve"> </w:t>
      </w:r>
      <m:oMath>
        <m:r>
          <w:rPr>
            <w:rFonts w:ascii="Cambria Math" w:hAnsi="Cambria Math"/>
            <w:lang w:eastAsia="zh-CN"/>
          </w:rPr>
          <m:t>M</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处梯度为（也可记为</w:t>
      </w:r>
      <w:r>
        <w:rPr>
          <w:lang w:eastAsia="zh-CN"/>
        </w:rPr>
        <w:t xml:space="preserve"> </w:t>
      </w:r>
      <m:oMath>
        <m:r>
          <m:rPr>
            <m:sty m:val="p"/>
          </m:rPr>
          <w:rPr>
            <w:rFonts w:ascii="Cambria Math" w:hAnsi="Cambria Math"/>
            <w:lang w:eastAsia="zh-CN"/>
          </w:rPr>
          <m:t>∇</m:t>
        </m:r>
        <m:r>
          <w:rPr>
            <w:rFonts w:ascii="Cambria Math" w:hAnsi="Cambria Math"/>
            <w:lang w:eastAsia="zh-CN"/>
          </w:rPr>
          <m:t>f</m:t>
        </m:r>
      </m:oMath>
      <w:r>
        <w:rPr>
          <w:lang w:eastAsia="zh-CN"/>
        </w:rPr>
        <w:t>）</w:t>
      </w:r>
    </w:p>
    <w:p w14:paraId="62B9D6DA" w14:textId="77777777" w:rsidR="0050046E" w:rsidRDefault="00000000">
      <w:pPr>
        <w:spacing w:before="40" w:after="80"/>
        <w:jc w:val="center"/>
      </w:pPr>
      <m:oMathPara>
        <m:oMathParaPr>
          <m:jc m:val="center"/>
        </m:oMathParaPr>
        <m:oMath>
          <m:r>
            <m:rPr>
              <m:lit/>
              <m:sty m:val="p"/>
            </m:rPr>
            <w:rPr>
              <w:rFonts w:ascii="Cambria Math" w:hAnsi="Cambria Math"/>
            </w:rPr>
            <m:t>grad</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x</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y</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z</m:t>
              </m:r>
            </m:sub>
            <m:sup>
              <m:r>
                <m:rPr>
                  <m:sty m:val="p"/>
                </m:rPr>
                <w:rPr>
                  <w:rFonts w:ascii="Cambria Math" w:hAnsi="Cambria Math"/>
                </w:rPr>
                <m:t>'</m:t>
              </m:r>
            </m:sup>
          </m:sSubSup>
          <m:r>
            <m:rPr>
              <m:sty m:val="p"/>
            </m:rPr>
            <w:rPr>
              <w:rFonts w:ascii="Cambria Math" w:hAnsi="Cambria Math"/>
            </w:rPr>
            <m:t>}</m:t>
          </m:r>
        </m:oMath>
      </m:oMathPara>
    </w:p>
    <w:p w14:paraId="0E745492" w14:textId="77777777" w:rsidR="0050046E" w:rsidRDefault="00000000">
      <w:pPr>
        <w:rPr>
          <w:lang w:eastAsia="zh-CN"/>
        </w:rPr>
      </w:pPr>
      <w:r>
        <w:rPr>
          <w:lang w:eastAsia="zh-CN"/>
        </w:rPr>
        <w:t>散度　矢量场</w:t>
      </w:r>
      <w:r>
        <w:rPr>
          <w:lang w:eastAsia="zh-CN"/>
        </w:rPr>
        <w:t xml:space="preserve"> </w:t>
      </w:r>
      <m:oMath>
        <m:r>
          <m:rPr>
            <m:sty m:val="b"/>
          </m:rPr>
          <w:rPr>
            <w:rFonts w:ascii="Cambria Math" w:hAnsi="Cambria Math"/>
            <w:lang w:eastAsia="zh-CN"/>
          </w:rPr>
          <m:t>A</m:t>
        </m:r>
        <m:r>
          <m:rPr>
            <m:sty m:val="p"/>
          </m:rPr>
          <w:rPr>
            <w:rFonts w:ascii="Cambria Math" w:hAnsi="Cambria Math"/>
            <w:lang w:eastAsia="zh-CN"/>
          </w:rPr>
          <m:t>=</m:t>
        </m:r>
        <m:r>
          <w:rPr>
            <w:rFonts w:ascii="Cambria Math" w:hAnsi="Cambria Math"/>
            <w:lang w:eastAsia="zh-CN"/>
          </w:rPr>
          <m:t>P</m:t>
        </m:r>
        <m:r>
          <m:rPr>
            <m:sty m:val="b"/>
          </m:rPr>
          <w:rPr>
            <w:rFonts w:ascii="Cambria Math" w:hAnsi="Cambria Math"/>
            <w:lang w:eastAsia="zh-CN"/>
          </w:rPr>
          <m:t>i</m:t>
        </m:r>
        <m:r>
          <m:rPr>
            <m:sty m:val="p"/>
          </m:rPr>
          <w:rPr>
            <w:rFonts w:ascii="Cambria Math" w:hAnsi="Cambria Math"/>
            <w:lang w:eastAsia="zh-CN"/>
          </w:rPr>
          <m:t>+</m:t>
        </m:r>
        <m:r>
          <w:rPr>
            <w:rFonts w:ascii="Cambria Math" w:hAnsi="Cambria Math"/>
            <w:lang w:eastAsia="zh-CN"/>
          </w:rPr>
          <m:t>Q</m:t>
        </m:r>
        <m:r>
          <m:rPr>
            <m:sty m:val="b"/>
          </m:rPr>
          <w:rPr>
            <w:rFonts w:ascii="Cambria Math" w:hAnsi="Cambria Math"/>
            <w:lang w:eastAsia="zh-CN"/>
          </w:rPr>
          <m:t>j</m:t>
        </m:r>
        <m:r>
          <m:rPr>
            <m:sty m:val="p"/>
          </m:rPr>
          <w:rPr>
            <w:rFonts w:ascii="Cambria Math" w:hAnsi="Cambria Math"/>
            <w:lang w:eastAsia="zh-CN"/>
          </w:rPr>
          <m:t>+</m:t>
        </m:r>
        <m:r>
          <w:rPr>
            <w:rFonts w:ascii="Cambria Math" w:hAnsi="Cambria Math"/>
            <w:lang w:eastAsia="zh-CN"/>
          </w:rPr>
          <m:t>R</m:t>
        </m:r>
        <m:r>
          <m:rPr>
            <m:sty m:val="b"/>
          </m:rPr>
          <w:rPr>
            <w:rFonts w:ascii="Cambria Math" w:hAnsi="Cambria Math"/>
            <w:lang w:eastAsia="zh-CN"/>
          </w:rPr>
          <m:t>k</m:t>
        </m:r>
      </m:oMath>
      <w:r>
        <w:rPr>
          <w:lang w:eastAsia="zh-CN"/>
        </w:rPr>
        <w:t xml:space="preserve"> </w:t>
      </w:r>
      <w:r>
        <w:rPr>
          <w:lang w:eastAsia="zh-CN"/>
        </w:rPr>
        <w:t>在点</w:t>
      </w:r>
      <w:r>
        <w:rPr>
          <w:lang w:eastAsia="zh-CN"/>
        </w:rPr>
        <w:t xml:space="preserve"> </w:t>
      </w:r>
      <m:oMath>
        <m:r>
          <w:rPr>
            <w:rFonts w:ascii="Cambria Math" w:hAnsi="Cambria Math"/>
            <w:lang w:eastAsia="zh-CN"/>
          </w:rPr>
          <m:t>M</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z</m:t>
            </m:r>
          </m:e>
        </m:d>
      </m:oMath>
      <w:r>
        <w:rPr>
          <w:lang w:eastAsia="zh-CN"/>
        </w:rPr>
        <w:t xml:space="preserve"> </w:t>
      </w:r>
      <w:r>
        <w:rPr>
          <w:lang w:eastAsia="zh-CN"/>
        </w:rPr>
        <w:t>处散度</w:t>
      </w:r>
    </w:p>
    <w:p w14:paraId="1FDD23AE" w14:textId="77777777" w:rsidR="0050046E" w:rsidRDefault="00000000">
      <w:pPr>
        <w:spacing w:before="40" w:after="80"/>
        <w:jc w:val="center"/>
      </w:pPr>
      <m:oMathPara>
        <m:oMathParaPr>
          <m:jc m:val="center"/>
        </m:oMathParaPr>
        <m:oMath>
          <m:r>
            <m:rPr>
              <m:lit/>
              <m:sty m:val="p"/>
            </m:rPr>
            <w:rPr>
              <w:rFonts w:ascii="Cambria Math" w:hAnsi="Cambria Math"/>
            </w:rPr>
            <m:t>div</m:t>
          </m:r>
          <m:r>
            <m:rPr>
              <m:sty m:val="b"/>
            </m:rP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P</m:t>
              </m:r>
            </m:num>
            <m:den>
              <m:r>
                <m:rPr>
                  <m:sty m:val="p"/>
                </m:rPr>
                <w:rPr>
                  <w:rFonts w:ascii="Cambria Math" w:hAnsi="Cambria Math"/>
                </w:rPr>
                <m:t>∂</m:t>
              </m:r>
              <m:r>
                <w:rPr>
                  <w:rFonts w:ascii="Cambria Math" w:hAnsi="Cambria Math"/>
                </w:rPr>
                <m:t>x</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y</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w:rPr>
                  <w:rFonts w:ascii="Cambria Math" w:hAnsi="Cambria Math"/>
                </w:rPr>
                <m:t>z</m:t>
              </m:r>
            </m:den>
          </m:f>
        </m:oMath>
      </m:oMathPara>
    </w:p>
    <w:p w14:paraId="01AE9E5C" w14:textId="77777777" w:rsidR="0050046E" w:rsidRDefault="00000000">
      <w:pPr>
        <w:rPr>
          <w:lang w:eastAsia="zh-CN"/>
        </w:rPr>
      </w:pPr>
      <w:r>
        <w:rPr>
          <w:lang w:eastAsia="zh-CN"/>
        </w:rPr>
        <w:t>旋度　矢量场的旋度（形式记号）</w:t>
      </w:r>
    </w:p>
    <w:p w14:paraId="22FDE23A" w14:textId="77777777" w:rsidR="0050046E" w:rsidRDefault="00000000">
      <w:pPr>
        <w:spacing w:before="40" w:after="80"/>
        <w:jc w:val="center"/>
      </w:pPr>
      <m:oMathPara>
        <m:oMathParaPr>
          <m:jc m:val="center"/>
        </m:oMathParaPr>
        <m:oMath>
          <m:r>
            <m:rPr>
              <m:lit/>
              <m:sty m:val="p"/>
            </m:rPr>
            <w:rPr>
              <w:rFonts w:ascii="Cambria Math" w:hAnsi="Cambria Math"/>
            </w:rPr>
            <w:lastRenderedPageBreak/>
            <m:t>rot</m:t>
          </m:r>
          <m:r>
            <m:rPr>
              <m:sty m:val="b"/>
            </m:rP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
                      </m:rPr>
                      <w:rPr>
                        <w:rFonts w:ascii="Cambria Math" w:hAnsi="Cambria Math"/>
                      </w:rPr>
                      <m:t>i</m:t>
                    </m:r>
                  </m:e>
                  <m:e>
                    <m:r>
                      <m:rPr>
                        <m:sty m:val="b"/>
                      </m:rPr>
                      <w:rPr>
                        <w:rFonts w:ascii="Cambria Math" w:hAnsi="Cambria Math"/>
                      </w:rPr>
                      <m:t>j</m:t>
                    </m:r>
                  </m:e>
                  <m:e>
                    <m:r>
                      <m:rPr>
                        <m:sty m:val="b"/>
                      </m:rPr>
                      <w:rPr>
                        <w:rFonts w:ascii="Cambria Math" w:hAnsi="Cambria Math"/>
                      </w:rPr>
                      <m:t>k</m:t>
                    </m:r>
                  </m:e>
                </m:mr>
                <m:mr>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x</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y</m:t>
                        </m:r>
                      </m:den>
                    </m:f>
                  </m:e>
                  <m:e>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e>
                </m:mr>
                <m:mr>
                  <m:e>
                    <m:r>
                      <w:rPr>
                        <w:rFonts w:ascii="Cambria Math" w:hAnsi="Cambria Math"/>
                      </w:rPr>
                      <m:t>P</m:t>
                    </m:r>
                  </m:e>
                  <m:e>
                    <m:r>
                      <w:rPr>
                        <w:rFonts w:ascii="Cambria Math" w:hAnsi="Cambria Math"/>
                      </w:rPr>
                      <m:t>Q</m:t>
                    </m:r>
                  </m:e>
                  <m:e>
                    <m:r>
                      <w:rPr>
                        <w:rFonts w:ascii="Cambria Math" w:hAnsi="Cambria Math"/>
                      </w:rPr>
                      <m:t>R</m:t>
                    </m:r>
                  </m:e>
                </m:mr>
              </m:m>
            </m:e>
          </m:d>
        </m:oMath>
      </m:oMathPara>
    </w:p>
    <w:p w14:paraId="00DC8466" w14:textId="77777777" w:rsidR="0050046E" w:rsidRDefault="00000000">
      <w:pPr>
        <w:rPr>
          <w:lang w:eastAsia="zh-CN"/>
        </w:rPr>
      </w:pPr>
      <w:r>
        <w:rPr>
          <w:lang w:eastAsia="zh-CN"/>
        </w:rPr>
        <w:t>梯度、旋度是矢（向）量，散度是标量。</w:t>
      </w:r>
    </w:p>
    <w:p w14:paraId="26CFDF73"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七、无穷级数</w:t>
      </w:r>
    </w:p>
    <w:p w14:paraId="0FBC009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（一）数项级数</w:t>
      </w:r>
    </w:p>
    <w:p w14:paraId="3A6E8C16"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一般概念</w:t>
      </w:r>
    </w:p>
    <w:p w14:paraId="3E00FC2D" w14:textId="77777777" w:rsidR="0050046E" w:rsidRDefault="00000000">
      <w:pPr>
        <w:rPr>
          <w:lang w:eastAsia="zh-CN"/>
        </w:rPr>
      </w:pPr>
      <w:r>
        <w:rPr>
          <w:lang w:eastAsia="zh-CN"/>
        </w:rPr>
        <w:t xml:space="preserve">定义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e>
        </m:nary>
      </m:oMath>
      <w:r>
        <w:rPr>
          <w:lang w:eastAsia="zh-CN"/>
        </w:rPr>
        <w:t xml:space="preserve"> </w:t>
      </w:r>
      <w:r>
        <w:rPr>
          <w:lang w:eastAsia="zh-CN"/>
        </w:rPr>
        <w:t>称为无穷级数。</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oMath>
      <w:r>
        <w:rPr>
          <w:lang w:eastAsia="zh-CN"/>
        </w:rPr>
        <w:t xml:space="preserve"> </w:t>
      </w:r>
      <w:r>
        <w:rPr>
          <w:lang w:eastAsia="zh-CN"/>
        </w:rPr>
        <w:t>称为通项，</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e>
        </m:nary>
      </m:oMath>
      <w:r>
        <w:rPr>
          <w:lang w:eastAsia="zh-CN"/>
        </w:rPr>
        <w:t xml:space="preserve"> </w:t>
      </w:r>
      <w:r>
        <w:rPr>
          <w:lang w:eastAsia="zh-CN"/>
        </w:rPr>
        <w:t>称为部分和。</w:t>
      </w:r>
    </w:p>
    <w:p w14:paraId="46D713C7" w14:textId="77777777" w:rsidR="0050046E" w:rsidRDefault="00000000">
      <w:pPr>
        <w:rPr>
          <w:lang w:eastAsia="zh-CN"/>
        </w:rPr>
      </w:pPr>
      <w:r>
        <w:rPr>
          <w:lang w:eastAsia="zh-CN"/>
        </w:rPr>
        <w:t>若有限极限</w:t>
      </w:r>
      <w:r>
        <w:rPr>
          <w:lang w:eastAsia="zh-CN"/>
        </w:rPr>
        <w:t xml:space="preserve">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n</m:t>
            </m:r>
            <m:r>
              <m:rPr>
                <m:sty m:val="p"/>
              </m:rPr>
              <w:rPr>
                <w:rFonts w:ascii="Cambria Math" w:hAnsi="Cambria Math"/>
                <w:lang w:eastAsia="zh-CN"/>
              </w:rPr>
              <m:t>→∞</m:t>
            </m:r>
          </m:lim>
        </m:limLow>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S</m:t>
        </m:r>
      </m:oMath>
      <w:r>
        <w:rPr>
          <w:lang w:eastAsia="zh-CN"/>
        </w:rPr>
        <w:t xml:space="preserve"> </w:t>
      </w:r>
      <w:r>
        <w:rPr>
          <w:lang w:eastAsia="zh-CN"/>
        </w:rPr>
        <w:t>存在，称级数收敛，且记为</w:t>
      </w:r>
      <w:r>
        <w:rPr>
          <w:lang w:eastAsia="zh-CN"/>
        </w:rPr>
        <w:t xml:space="preserve"> </w:t>
      </w:r>
      <m:oMath>
        <m:r>
          <w:rPr>
            <w:rFonts w:ascii="Cambria Math" w:hAnsi="Cambria Math"/>
            <w:lang w:eastAsia="zh-CN"/>
          </w:rPr>
          <m:t>S</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k</m:t>
                </m:r>
              </m:sub>
            </m:sSub>
          </m:e>
        </m:nary>
      </m:oMath>
      <w:r>
        <w:rPr>
          <w:lang w:eastAsia="zh-CN"/>
        </w:rPr>
        <w:t>；否则称级数发散。</w:t>
      </w:r>
    </w:p>
    <w:p w14:paraId="441E936F" w14:textId="77777777" w:rsidR="0050046E" w:rsidRDefault="00000000">
      <w:pPr>
        <w:rPr>
          <w:lang w:eastAsia="zh-CN"/>
        </w:rPr>
      </w:pPr>
      <w:r>
        <w:rPr>
          <w:lang w:eastAsia="zh-CN"/>
        </w:rPr>
        <w:t>又若</w:t>
      </w:r>
      <w:r>
        <w:rPr>
          <w:lang w:eastAsia="zh-CN"/>
        </w:rPr>
        <w:t xml:space="preserve"> </w:t>
      </w:r>
      <m:oMath>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oMath>
      <w:r>
        <w:rPr>
          <w:lang w:eastAsia="zh-CN"/>
        </w:rPr>
        <w:t xml:space="preserve"> </w:t>
      </w:r>
      <w:r>
        <w:rPr>
          <w:lang w:eastAsia="zh-CN"/>
        </w:rPr>
        <w:t>收敛，称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绝对收敛；而</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收敛、</w:t>
      </w:r>
      <m:oMath>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oMath>
      <w:r>
        <w:rPr>
          <w:lang w:eastAsia="zh-CN"/>
        </w:rPr>
        <w:t xml:space="preserve"> </w:t>
      </w:r>
      <w:r>
        <w:rPr>
          <w:lang w:eastAsia="zh-CN"/>
        </w:rPr>
        <w:t>发散，则称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条件收敛。</w:t>
      </w:r>
    </w:p>
    <w:p w14:paraId="640AD081"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基本性质</w:t>
      </w:r>
    </w:p>
    <w:p w14:paraId="0DEDD423" w14:textId="77777777" w:rsidR="0050046E" w:rsidRDefault="00000000">
      <w:pPr>
        <w:rPr>
          <w:lang w:eastAsia="zh-CN"/>
        </w:rPr>
      </w:pPr>
      <w:r>
        <w:rPr>
          <w:lang w:eastAsia="zh-CN"/>
        </w:rPr>
        <w:t xml:space="preserve">① </w:t>
      </w:r>
      <w:r>
        <w:rPr>
          <w:lang w:eastAsia="zh-CN"/>
        </w:rPr>
        <w:t>级数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与</w:t>
      </w:r>
      <w:r>
        <w:rPr>
          <w:lang w:eastAsia="zh-CN"/>
        </w:rPr>
        <w:t xml:space="preserve"> </w:t>
      </w:r>
      <m:oMath>
        <m:r>
          <m:rPr>
            <m:sty m:val="p"/>
          </m:rPr>
          <w:rPr>
            <w:rFonts w:ascii="Cambria Math" w:hAnsi="Cambria Math"/>
            <w:lang w:eastAsia="zh-CN"/>
          </w:rPr>
          <m:t>∑</m:t>
        </m:r>
        <m:r>
          <w:rPr>
            <w:rFonts w:ascii="Cambria Math" w:hAnsi="Cambria Math"/>
            <w:lang w:eastAsia="zh-CN"/>
          </w:rPr>
          <m:t>k</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w:t>
      </w:r>
      <m:oMath>
        <m:r>
          <w:rPr>
            <w:rFonts w:ascii="Cambria Math" w:hAnsi="Cambria Math"/>
            <w:lang w:eastAsia="zh-CN"/>
          </w:rPr>
          <m:t>k</m:t>
        </m:r>
      </m:oMath>
      <w:r>
        <w:rPr>
          <w:lang w:eastAsia="zh-CN"/>
        </w:rPr>
        <w:t xml:space="preserve"> </w:t>
      </w:r>
      <w:r>
        <w:rPr>
          <w:lang w:eastAsia="zh-CN"/>
        </w:rPr>
        <w:t>为非零常数）有相同的敛散性，且若</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S</m:t>
        </m:r>
      </m:oMath>
      <w:r>
        <w:rPr>
          <w:lang w:eastAsia="zh-CN"/>
        </w:rPr>
        <w:t>，则</w:t>
      </w:r>
      <w:r>
        <w:rPr>
          <w:lang w:eastAsia="zh-CN"/>
        </w:rPr>
        <w:t xml:space="preserve"> </w:t>
      </w:r>
      <m:oMath>
        <m:r>
          <m:rPr>
            <m:sty m:val="p"/>
          </m:rPr>
          <w:rPr>
            <w:rFonts w:ascii="Cambria Math" w:hAnsi="Cambria Math"/>
            <w:lang w:eastAsia="zh-CN"/>
          </w:rPr>
          <m:t>∑</m:t>
        </m:r>
        <m:r>
          <w:rPr>
            <w:rFonts w:ascii="Cambria Math" w:hAnsi="Cambria Math"/>
            <w:lang w:eastAsia="zh-CN"/>
          </w:rPr>
          <m:t>k</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kS</m:t>
        </m:r>
      </m:oMath>
      <w:r>
        <w:rPr>
          <w:lang w:eastAsia="zh-CN"/>
        </w:rPr>
        <w:t>。</w:t>
      </w:r>
    </w:p>
    <w:p w14:paraId="77EFEC12" w14:textId="77777777" w:rsidR="0050046E" w:rsidRDefault="00000000">
      <w:pPr>
        <w:rPr>
          <w:lang w:eastAsia="zh-CN"/>
        </w:rPr>
      </w:pPr>
      <w:r>
        <w:rPr>
          <w:lang w:eastAsia="zh-CN"/>
        </w:rPr>
        <w:t xml:space="preserve">② </w:t>
      </w:r>
      <w:r>
        <w:rPr>
          <w:lang w:eastAsia="zh-CN"/>
        </w:rPr>
        <w:t>若</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b</m:t>
        </m:r>
      </m:oMath>
      <w:r>
        <w:rPr>
          <w:lang w:eastAsia="zh-CN"/>
        </w:rPr>
        <w:t>（即它们收敛），则</w:t>
      </w:r>
      <w:r>
        <w:rPr>
          <w:lang w:eastAsia="zh-CN"/>
        </w:rPr>
        <w:t xml:space="preserve"> </w:t>
      </w:r>
      <m:oMath>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oMath>
      <w:r>
        <w:rPr>
          <w:lang w:eastAsia="zh-CN"/>
        </w:rPr>
        <w:t>。若两级数之一发散、另一收敛，则</w:t>
      </w:r>
      <w:r>
        <w:rPr>
          <w:lang w:eastAsia="zh-CN"/>
        </w:rPr>
        <w:t xml:space="preserve"> </w:t>
      </w:r>
      <m:oMath>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e>
        </m:d>
      </m:oMath>
      <w:r>
        <w:rPr>
          <w:lang w:eastAsia="zh-CN"/>
        </w:rPr>
        <w:t xml:space="preserve"> </w:t>
      </w:r>
      <w:r>
        <w:rPr>
          <w:lang w:eastAsia="zh-CN"/>
        </w:rPr>
        <w:t>发散；若两者皆发散，则和差级数敛散不定。</w:t>
      </w:r>
    </w:p>
    <w:p w14:paraId="4A4078EE" w14:textId="77777777" w:rsidR="0050046E" w:rsidRDefault="00000000">
      <w:pPr>
        <w:rPr>
          <w:lang w:eastAsia="zh-CN"/>
        </w:rPr>
      </w:pPr>
      <w:r>
        <w:rPr>
          <w:lang w:eastAsia="zh-CN"/>
        </w:rPr>
        <w:t xml:space="preserve">③ </w:t>
      </w:r>
      <w:r>
        <w:rPr>
          <w:lang w:eastAsia="zh-CN"/>
        </w:rPr>
        <w:t>加减有限项不改变其敛散性（若级数收敛，其和有变化）。</w:t>
      </w:r>
    </w:p>
    <w:p w14:paraId="266C2F2F" w14:textId="77777777" w:rsidR="0050046E" w:rsidRDefault="00000000">
      <w:pPr>
        <w:rPr>
          <w:lang w:eastAsia="zh-CN"/>
        </w:rPr>
      </w:pPr>
      <w:r>
        <w:rPr>
          <w:lang w:eastAsia="zh-CN"/>
        </w:rPr>
        <w:t xml:space="preserve">④ </w:t>
      </w:r>
      <w:r>
        <w:rPr>
          <w:lang w:eastAsia="zh-CN"/>
        </w:rPr>
        <w:t>收敛级数不改变顺序的任意结合（添加括号）后，所得级数收敛且有同一和数；反之，若某种结合后的级数发散，则原级数发散；结合后的级数收敛，原级数敛散不定。</w:t>
      </w:r>
    </w:p>
    <w:p w14:paraId="1F5AE70F"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级数收敛的判别</w:t>
      </w:r>
    </w:p>
    <w:p w14:paraId="7D5EDAC6" w14:textId="77777777" w:rsidR="0050046E" w:rsidRDefault="00000000">
      <w:pPr>
        <w:rPr>
          <w:lang w:eastAsia="zh-CN"/>
        </w:rPr>
      </w:pPr>
      <w:r>
        <w:rPr>
          <w:lang w:eastAsia="zh-CN"/>
        </w:rPr>
        <w:t xml:space="preserve">必要条件　</w:t>
      </w:r>
      <m:oMath>
        <m:limLow>
          <m:limLowPr>
            <m:ctrlPr>
              <w:rPr>
                <w:rFonts w:ascii="Cambria Math" w:hAnsi="Cambria Math"/>
              </w:rPr>
            </m:ctrlPr>
          </m:limLowPr>
          <m:e>
            <m:r>
              <m:rPr>
                <m:lit/>
                <m:sty m:val="p"/>
              </m:rPr>
              <w:rPr>
                <w:rFonts w:ascii="Cambria Math" w:hAnsi="Cambria Math"/>
                <w:lang w:eastAsia="zh-CN"/>
              </w:rPr>
              <m:t>lim</m:t>
            </m:r>
          </m:e>
          <m:lim>
            <m:r>
              <w:rPr>
                <w:rFonts w:ascii="Cambria Math" w:hAnsi="Cambria Math"/>
                <w:lang w:eastAsia="zh-CN"/>
              </w:rPr>
              <m:t>n</m:t>
            </m:r>
            <m:r>
              <m:rPr>
                <m:sty m:val="p"/>
              </m:rPr>
              <w:rPr>
                <w:rFonts w:ascii="Cambria Math" w:hAnsi="Cambria Math"/>
                <w:lang w:eastAsia="zh-CN"/>
              </w:rPr>
              <m:t>→∞</m:t>
            </m:r>
          </m:lim>
        </m:limLow>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0</m:t>
        </m:r>
      </m:oMath>
      <w:r>
        <w:rPr>
          <w:lang w:eastAsia="zh-CN"/>
        </w:rPr>
        <w:t>（若通项不趋于零，则级数发散）。</w:t>
      </w:r>
    </w:p>
    <w:p w14:paraId="3AFBE434" w14:textId="77777777" w:rsidR="0050046E" w:rsidRDefault="00000000">
      <w:pPr>
        <w:rPr>
          <w:lang w:eastAsia="zh-CN"/>
        </w:rPr>
      </w:pPr>
      <w:r>
        <w:rPr>
          <w:lang w:eastAsia="zh-CN"/>
        </w:rPr>
        <w:t>充要条件（柯西准则）　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，存在</w:t>
      </w:r>
      <w:r>
        <w:rPr>
          <w:lang w:eastAsia="zh-CN"/>
        </w:rPr>
        <w:t xml:space="preserve"> </w:t>
      </w:r>
      <m:oMath>
        <m:r>
          <w:rPr>
            <w:rFonts w:ascii="Cambria Math" w:hAnsi="Cambria Math"/>
            <w:lang w:eastAsia="zh-CN"/>
          </w:rPr>
          <m:t>N</m:t>
        </m:r>
      </m:oMath>
      <w:r>
        <w:rPr>
          <w:lang w:eastAsia="zh-CN"/>
        </w:rPr>
        <w:t>，使当</w:t>
      </w:r>
      <w:r>
        <w:rPr>
          <w:lang w:eastAsia="zh-CN"/>
        </w:rPr>
        <w:t xml:space="preserve"> </w:t>
      </w:r>
      <m:oMath>
        <m:r>
          <w:rPr>
            <w:rFonts w:ascii="Cambria Math" w:hAnsi="Cambria Math"/>
            <w:lang w:eastAsia="zh-CN"/>
          </w:rPr>
          <m:t>n</m:t>
        </m:r>
        <m:r>
          <m:rPr>
            <m:sty m:val="p"/>
          </m:rPr>
          <w:rPr>
            <w:rFonts w:ascii="Cambria Math" w:hAnsi="Cambria Math"/>
            <w:lang w:eastAsia="zh-CN"/>
          </w:rPr>
          <m:t>&gt;</m:t>
        </m:r>
        <m:r>
          <w:rPr>
            <w:rFonts w:ascii="Cambria Math" w:hAnsi="Cambria Math"/>
            <w:lang w:eastAsia="zh-CN"/>
          </w:rPr>
          <m:t>N</m:t>
        </m:r>
      </m:oMath>
      <w:r>
        <w:rPr>
          <w:lang w:eastAsia="zh-CN"/>
        </w:rPr>
        <w:t xml:space="preserve"> </w:t>
      </w:r>
      <w:r>
        <w:rPr>
          <w:lang w:eastAsia="zh-CN"/>
        </w:rPr>
        <w:t>时及任意正整数</w:t>
      </w:r>
      <w:r>
        <w:rPr>
          <w:lang w:eastAsia="zh-CN"/>
        </w:rPr>
        <w:t xml:space="preserve"> </w:t>
      </w:r>
      <m:oMath>
        <m:r>
          <w:rPr>
            <w:rFonts w:ascii="Cambria Math" w:hAnsi="Cambria Math"/>
            <w:lang w:eastAsia="zh-CN"/>
          </w:rPr>
          <m:t>m</m:t>
        </m:r>
      </m:oMath>
      <w:r>
        <w:rPr>
          <w:lang w:eastAsia="zh-CN"/>
        </w:rPr>
        <w:t>，均有</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m</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e>
        </m:d>
        <m:r>
          <m:rPr>
            <m:sty m:val="p"/>
          </m:rPr>
          <w:rPr>
            <w:rFonts w:ascii="Cambria Math" w:hAnsi="Cambria Math"/>
            <w:lang w:eastAsia="zh-CN"/>
          </w:rPr>
          <m:t>&lt;</m:t>
        </m:r>
        <m:r>
          <w:rPr>
            <w:rFonts w:ascii="Cambria Math" w:hAnsi="Cambria Math"/>
            <w:lang w:eastAsia="zh-CN"/>
          </w:rPr>
          <m:t>ε</m:t>
        </m:r>
      </m:oMath>
      <w:r>
        <w:rPr>
          <w:lang w:eastAsia="zh-CN"/>
        </w:rPr>
        <w:t>。</w:t>
      </w:r>
    </w:p>
    <w:p w14:paraId="6C6E658C" w14:textId="77777777" w:rsidR="0050046E" w:rsidRDefault="00000000">
      <w:pPr>
        <w:rPr>
          <w:lang w:eastAsia="zh-CN"/>
        </w:rPr>
      </w:pPr>
      <w:r>
        <w:rPr>
          <w:lang w:eastAsia="zh-CN"/>
        </w:rPr>
        <w:t>充分条件（级数收敛的判定）　以下区别正项级数和任意项级数进行讨论，其中</w:t>
      </w:r>
      <w:r>
        <w:rPr>
          <w:lang w:eastAsia="zh-CN"/>
        </w:rPr>
        <w:t>“⇒”</w:t>
      </w:r>
      <w:r>
        <w:rPr>
          <w:lang w:eastAsia="zh-CN"/>
        </w:rPr>
        <w:t>表示</w:t>
      </w:r>
      <w:r>
        <w:rPr>
          <w:lang w:eastAsia="zh-CN"/>
        </w:rPr>
        <w:t>“</w:t>
      </w:r>
      <w:r>
        <w:rPr>
          <w:lang w:eastAsia="zh-CN"/>
        </w:rPr>
        <w:t>可以推出</w:t>
      </w:r>
      <w:r>
        <w:rPr>
          <w:lang w:eastAsia="zh-CN"/>
        </w:rPr>
        <w:t>”</w:t>
      </w:r>
      <w:r>
        <w:rPr>
          <w:lang w:eastAsia="zh-CN"/>
        </w:rPr>
        <w:t>之意。</w:t>
      </w:r>
    </w:p>
    <w:p w14:paraId="7BCE82D6" w14:textId="77777777" w:rsidR="0050046E" w:rsidRDefault="00000000">
      <w:pPr>
        <w:pStyle w:val="4"/>
        <w:rPr>
          <w:lang w:eastAsia="zh-CN"/>
        </w:rPr>
      </w:pPr>
      <w:r>
        <w:rPr>
          <w:rFonts w:ascii="Times New Roman" w:eastAsia="AR PL UMing CN" w:hAnsi="Times New Roman"/>
          <w:lang w:eastAsia="zh-CN"/>
        </w:rPr>
        <w:t>正项级数与任意项级数的判别方法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494"/>
        <w:gridCol w:w="7483"/>
      </w:tblGrid>
      <w:tr w:rsidR="0050046E" w14:paraId="0AC0863A" w14:textId="77777777">
        <w:trPr>
          <w:cantSplit/>
          <w:tblHeader/>
          <w:jc w:val="center"/>
        </w:trPr>
        <w:tc>
          <w:tcPr>
            <w:tcW w:w="2494" w:type="dxa"/>
            <w:shd w:val="clear" w:color="auto" w:fill="EEF1F4"/>
            <w:tcMar>
              <w:top w:w="55" w:type="dxa"/>
              <w:left w:w="85" w:type="dxa"/>
              <w:bottom w:w="55" w:type="dxa"/>
              <w:right w:w="85" w:type="dxa"/>
            </w:tcMar>
            <w:vAlign w:val="center"/>
          </w:tcPr>
          <w:p w14:paraId="3C7E3B16" w14:textId="77777777" w:rsidR="0050046E" w:rsidRDefault="00000000">
            <w:pPr>
              <w:spacing w:after="16" w:line="240" w:lineRule="auto"/>
              <w:jc w:val="center"/>
            </w:pPr>
            <w:r>
              <w:rPr>
                <w:rFonts w:eastAsia="Noto Sans CJK SC"/>
                <w:b/>
                <w:sz w:val="19"/>
              </w:rPr>
              <w:t>级数类型／方法</w:t>
            </w:r>
          </w:p>
        </w:tc>
        <w:tc>
          <w:tcPr>
            <w:tcW w:w="7483" w:type="dxa"/>
            <w:shd w:val="clear" w:color="auto" w:fill="EEF1F4"/>
            <w:tcMar>
              <w:top w:w="55" w:type="dxa"/>
              <w:left w:w="85" w:type="dxa"/>
              <w:bottom w:w="55" w:type="dxa"/>
              <w:right w:w="85" w:type="dxa"/>
            </w:tcMar>
            <w:vAlign w:val="center"/>
          </w:tcPr>
          <w:p w14:paraId="51AD91D5" w14:textId="77777777" w:rsidR="0050046E" w:rsidRDefault="00000000">
            <w:pPr>
              <w:spacing w:after="16" w:line="240" w:lineRule="auto"/>
              <w:jc w:val="center"/>
            </w:pPr>
            <w:r>
              <w:rPr>
                <w:rFonts w:eastAsia="Noto Sans CJK SC"/>
                <w:b/>
                <w:sz w:val="19"/>
              </w:rPr>
              <w:t>条件及结论</w:t>
            </w:r>
          </w:p>
        </w:tc>
      </w:tr>
      <w:tr w:rsidR="0050046E" w14:paraId="19EADCD6" w14:textId="77777777">
        <w:trPr>
          <w:cantSplit/>
          <w:jc w:val="center"/>
        </w:trPr>
        <w:tc>
          <w:tcPr>
            <w:tcW w:w="2494" w:type="dxa"/>
            <w:tcMar>
              <w:top w:w="55" w:type="dxa"/>
              <w:left w:w="85" w:type="dxa"/>
              <w:bottom w:w="55" w:type="dxa"/>
              <w:right w:w="85" w:type="dxa"/>
            </w:tcMar>
            <w:vAlign w:val="center"/>
          </w:tcPr>
          <w:p w14:paraId="16EA1D7D" w14:textId="77777777" w:rsidR="0050046E" w:rsidRDefault="00000000">
            <w:pPr>
              <w:spacing w:after="16" w:line="240" w:lineRule="auto"/>
            </w:pPr>
            <w:r>
              <w:rPr>
                <w:sz w:val="19"/>
              </w:rPr>
              <w:t>正项级数：比较法</w:t>
            </w:r>
          </w:p>
        </w:tc>
        <w:tc>
          <w:tcPr>
            <w:tcW w:w="7483" w:type="dxa"/>
            <w:tcMar>
              <w:top w:w="55" w:type="dxa"/>
              <w:left w:w="85" w:type="dxa"/>
              <w:bottom w:w="55" w:type="dxa"/>
              <w:right w:w="85" w:type="dxa"/>
            </w:tcMar>
            <w:vAlign w:val="center"/>
          </w:tcPr>
          <w:p w14:paraId="2E7A03A7"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0</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n</m:t>
                  </m:r>
                </m:sub>
              </m:sSub>
            </m:oMath>
            <w:r>
              <w:rPr>
                <w:sz w:val="19"/>
                <w:lang w:eastAsia="zh-CN"/>
              </w:rPr>
              <w:t>，则</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n</m:t>
                  </m:r>
                </m:sub>
              </m:sSub>
            </m:oMath>
            <w:r>
              <w:rPr>
                <w:sz w:val="19"/>
                <w:lang w:eastAsia="zh-CN"/>
              </w:rPr>
              <w:t xml:space="preserve"> </w:t>
            </w:r>
            <w:r>
              <w:rPr>
                <w:sz w:val="19"/>
                <w:lang w:eastAsia="zh-CN"/>
              </w:rPr>
              <w:t>收敛</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oMath>
            <w:r>
              <w:rPr>
                <w:sz w:val="19"/>
                <w:lang w:eastAsia="zh-CN"/>
              </w:rPr>
              <w:t xml:space="preserve"> </w:t>
            </w:r>
            <w:r>
              <w:rPr>
                <w:sz w:val="19"/>
                <w:lang w:eastAsia="zh-CN"/>
              </w:rPr>
              <w:t>收敛；</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oMath>
            <w:r>
              <w:rPr>
                <w:sz w:val="19"/>
                <w:lang w:eastAsia="zh-CN"/>
              </w:rPr>
              <w:t xml:space="preserve"> </w:t>
            </w:r>
            <w:r>
              <w:rPr>
                <w:sz w:val="19"/>
                <w:lang w:eastAsia="zh-CN"/>
              </w:rPr>
              <w:t>发散</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n</m:t>
                  </m:r>
                </m:sub>
              </m:sSub>
            </m:oMath>
            <w:r>
              <w:rPr>
                <w:sz w:val="19"/>
                <w:lang w:eastAsia="zh-CN"/>
              </w:rPr>
              <w:t xml:space="preserve"> </w:t>
            </w:r>
            <w:r>
              <w:rPr>
                <w:sz w:val="19"/>
                <w:lang w:eastAsia="zh-CN"/>
              </w:rPr>
              <w:t>发散。常用比较级数为几何级数、调和级数和</w:t>
            </w:r>
            <w:r>
              <w:rPr>
                <w:sz w:val="19"/>
                <w:lang w:eastAsia="zh-CN"/>
              </w:rPr>
              <w:t xml:space="preserve"> </w:t>
            </w:r>
            <m:oMath>
              <m:r>
                <w:rPr>
                  <w:rFonts w:ascii="Cambria Math" w:hAnsi="Cambria Math"/>
                  <w:sz w:val="19"/>
                  <w:lang w:eastAsia="zh-CN"/>
                </w:rPr>
                <m:t>p</m:t>
              </m:r>
            </m:oMath>
            <w:r>
              <w:rPr>
                <w:sz w:val="19"/>
                <w:lang w:eastAsia="zh-CN"/>
              </w:rPr>
              <w:t xml:space="preserve"> </w:t>
            </w:r>
            <w:r>
              <w:rPr>
                <w:sz w:val="19"/>
                <w:lang w:eastAsia="zh-CN"/>
              </w:rPr>
              <w:t>级数。</w:t>
            </w:r>
          </w:p>
        </w:tc>
      </w:tr>
      <w:tr w:rsidR="0050046E" w14:paraId="6B2818F4" w14:textId="77777777">
        <w:trPr>
          <w:cantSplit/>
          <w:jc w:val="center"/>
        </w:trPr>
        <w:tc>
          <w:tcPr>
            <w:tcW w:w="2494" w:type="dxa"/>
            <w:tcMar>
              <w:top w:w="55" w:type="dxa"/>
              <w:left w:w="85" w:type="dxa"/>
              <w:bottom w:w="55" w:type="dxa"/>
              <w:right w:w="85" w:type="dxa"/>
            </w:tcMar>
            <w:vAlign w:val="center"/>
          </w:tcPr>
          <w:p w14:paraId="6226B5F0" w14:textId="77777777" w:rsidR="0050046E" w:rsidRDefault="00000000">
            <w:pPr>
              <w:spacing w:after="16" w:line="240" w:lineRule="auto"/>
              <w:rPr>
                <w:lang w:eastAsia="zh-CN"/>
              </w:rPr>
            </w:pPr>
            <w:r>
              <w:rPr>
                <w:sz w:val="19"/>
                <w:lang w:eastAsia="zh-CN"/>
              </w:rPr>
              <w:t>比值法（达朗贝尔判别法）</w:t>
            </w:r>
          </w:p>
        </w:tc>
        <w:tc>
          <w:tcPr>
            <w:tcW w:w="7483" w:type="dxa"/>
            <w:tcMar>
              <w:top w:w="55" w:type="dxa"/>
              <w:left w:w="85" w:type="dxa"/>
              <w:bottom w:w="55" w:type="dxa"/>
              <w:right w:w="85" w:type="dxa"/>
            </w:tcMar>
            <w:vAlign w:val="center"/>
          </w:tcPr>
          <w:p w14:paraId="021E9ADF" w14:textId="77777777" w:rsidR="0050046E" w:rsidRDefault="00000000">
            <w:pPr>
              <w:spacing w:after="16" w:line="240" w:lineRule="auto"/>
              <w:rPr>
                <w:lang w:eastAsia="zh-CN"/>
              </w:rPr>
            </w:pP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n</m:t>
                  </m:r>
                  <m:r>
                    <m:rPr>
                      <m:sty m:val="p"/>
                    </m:rPr>
                    <w:rPr>
                      <w:rFonts w:ascii="Cambria Math" w:hAnsi="Cambria Math"/>
                      <w:sz w:val="19"/>
                    </w:rPr>
                    <m:t>→∞</m:t>
                  </m:r>
                </m:lim>
              </m:limLow>
              <m:f>
                <m:fPr>
                  <m:ctrlPr>
                    <w:rPr>
                      <w:rFonts w:ascii="Cambria Math" w:hAnsi="Cambria Math"/>
                    </w:rPr>
                  </m:ctrlPr>
                </m:fPr>
                <m:num>
                  <m:sSub>
                    <m:sSubPr>
                      <m:ctrlPr>
                        <w:rPr>
                          <w:rFonts w:ascii="Cambria Math" w:hAnsi="Cambria Math"/>
                        </w:rPr>
                      </m:ctrlPr>
                    </m:sSubPr>
                    <m:e>
                      <m:r>
                        <w:rPr>
                          <w:rFonts w:ascii="Cambria Math" w:hAnsi="Cambria Math"/>
                          <w:sz w:val="19"/>
                        </w:rPr>
                        <m:t>a</m:t>
                      </m:r>
                    </m:e>
                    <m:sub>
                      <m:r>
                        <w:rPr>
                          <w:rFonts w:ascii="Cambria Math" w:hAnsi="Cambria Math"/>
                          <w:sz w:val="19"/>
                        </w:rPr>
                        <m:t>n</m:t>
                      </m:r>
                      <m:r>
                        <m:rPr>
                          <m:sty m:val="p"/>
                        </m:rPr>
                        <w:rPr>
                          <w:rFonts w:ascii="Cambria Math" w:hAnsi="Cambria Math"/>
                          <w:sz w:val="19"/>
                        </w:rPr>
                        <m:t>+</m:t>
                      </m:r>
                      <m:r>
                        <w:rPr>
                          <w:rFonts w:ascii="Cambria Math" w:hAnsi="Cambria Math"/>
                          <w:sz w:val="19"/>
                        </w:rPr>
                        <m:t>1</m:t>
                      </m:r>
                    </m:sub>
                  </m:sSub>
                </m:num>
                <m:den>
                  <m:sSub>
                    <m:sSubPr>
                      <m:ctrlPr>
                        <w:rPr>
                          <w:rFonts w:ascii="Cambria Math" w:hAnsi="Cambria Math"/>
                        </w:rPr>
                      </m:ctrlPr>
                    </m:sSubPr>
                    <m:e>
                      <m:r>
                        <w:rPr>
                          <w:rFonts w:ascii="Cambria Math" w:hAnsi="Cambria Math"/>
                          <w:sz w:val="19"/>
                        </w:rPr>
                        <m:t>a</m:t>
                      </m:r>
                    </m:e>
                    <m:sub>
                      <m:r>
                        <w:rPr>
                          <w:rFonts w:ascii="Cambria Math" w:hAnsi="Cambria Math"/>
                          <w:sz w:val="19"/>
                        </w:rPr>
                        <m:t>n</m:t>
                      </m:r>
                    </m:sub>
                  </m:sSub>
                </m:den>
              </m:f>
              <m:r>
                <m:rPr>
                  <m:sty m:val="p"/>
                </m:rPr>
                <w:rPr>
                  <w:rFonts w:ascii="Cambria Math" w:hAnsi="Cambria Math"/>
                  <w:sz w:val="19"/>
                </w:rPr>
                <m:t>=</m:t>
              </m:r>
              <m:r>
                <w:rPr>
                  <w:rFonts w:ascii="Cambria Math" w:hAnsi="Cambria Math"/>
                  <w:sz w:val="19"/>
                </w:rPr>
                <m:t>ρ</m:t>
              </m:r>
            </m:oMath>
            <w:r>
              <w:rPr>
                <w:sz w:val="19"/>
              </w:rPr>
              <w:t>。</w:t>
            </w:r>
            <w:r>
              <w:br/>
            </w:r>
            <m:oMath>
              <m:r>
                <w:rPr>
                  <w:rFonts w:ascii="Cambria Math" w:hAnsi="Cambria Math"/>
                  <w:sz w:val="19"/>
                </w:rPr>
                <m:t>ρ</m:t>
              </m:r>
              <m:r>
                <m:rPr>
                  <m:sty m:val="p"/>
                </m:rPr>
                <w:rPr>
                  <w:rFonts w:ascii="Cambria Math" w:hAnsi="Cambria Math"/>
                  <w:sz w:val="19"/>
                </w:rPr>
                <m:t>&lt;</m:t>
              </m:r>
              <m:r>
                <w:rPr>
                  <w:rFonts w:ascii="Cambria Math" w:hAnsi="Cambria Math"/>
                  <w:sz w:val="19"/>
                </w:rPr>
                <m:t>1</m:t>
              </m:r>
            </m:oMath>
            <w:r>
              <w:rPr>
                <w:sz w:val="19"/>
              </w:rPr>
              <w:t xml:space="preserve"> </w:t>
            </w:r>
            <w:r>
              <w:rPr>
                <w:sz w:val="19"/>
                <w:lang w:eastAsia="zh-CN"/>
              </w:rPr>
              <w:t>时收敛；</w:t>
            </w:r>
            <m:oMath>
              <m:r>
                <w:rPr>
                  <w:rFonts w:ascii="Cambria Math" w:hAnsi="Cambria Math"/>
                  <w:sz w:val="19"/>
                  <w:lang w:eastAsia="zh-CN"/>
                </w:rPr>
                <m:t>ρ</m:t>
              </m:r>
              <m:r>
                <m:rPr>
                  <m:sty m:val="p"/>
                </m:rPr>
                <w:rPr>
                  <w:rFonts w:ascii="Cambria Math" w:hAnsi="Cambria Math"/>
                  <w:sz w:val="19"/>
                  <w:lang w:eastAsia="zh-CN"/>
                </w:rPr>
                <m:t>&gt;</m:t>
              </m:r>
              <m:r>
                <w:rPr>
                  <w:rFonts w:ascii="Cambria Math" w:hAnsi="Cambria Math"/>
                  <w:sz w:val="19"/>
                  <w:lang w:eastAsia="zh-CN"/>
                </w:rPr>
                <m:t>1</m:t>
              </m:r>
            </m:oMath>
            <w:r>
              <w:rPr>
                <w:sz w:val="19"/>
                <w:lang w:eastAsia="zh-CN"/>
              </w:rPr>
              <w:t xml:space="preserve"> </w:t>
            </w:r>
            <w:r>
              <w:rPr>
                <w:sz w:val="19"/>
                <w:lang w:eastAsia="zh-CN"/>
              </w:rPr>
              <w:t>时发散；</w:t>
            </w:r>
            <m:oMath>
              <m:r>
                <w:rPr>
                  <w:rFonts w:ascii="Cambria Math" w:hAnsi="Cambria Math"/>
                  <w:sz w:val="19"/>
                  <w:lang w:eastAsia="zh-CN"/>
                </w:rPr>
                <m:t>ρ</m:t>
              </m:r>
              <m:r>
                <m:rPr>
                  <m:sty m:val="p"/>
                </m:rPr>
                <w:rPr>
                  <w:rFonts w:ascii="Cambria Math" w:hAnsi="Cambria Math"/>
                  <w:sz w:val="19"/>
                  <w:lang w:eastAsia="zh-CN"/>
                </w:rPr>
                <m:t>=</m:t>
              </m:r>
              <m:r>
                <w:rPr>
                  <w:rFonts w:ascii="Cambria Math" w:hAnsi="Cambria Math"/>
                  <w:sz w:val="19"/>
                  <w:lang w:eastAsia="zh-CN"/>
                </w:rPr>
                <m:t>1</m:t>
              </m:r>
            </m:oMath>
            <w:r>
              <w:rPr>
                <w:sz w:val="19"/>
                <w:lang w:eastAsia="zh-CN"/>
              </w:rPr>
              <w:t xml:space="preserve"> </w:t>
            </w:r>
            <w:r>
              <w:rPr>
                <w:sz w:val="19"/>
                <w:lang w:eastAsia="zh-CN"/>
              </w:rPr>
              <w:t>时待定。</w:t>
            </w:r>
          </w:p>
        </w:tc>
      </w:tr>
      <w:tr w:rsidR="0050046E" w14:paraId="26001554" w14:textId="77777777">
        <w:trPr>
          <w:cantSplit/>
          <w:jc w:val="center"/>
        </w:trPr>
        <w:tc>
          <w:tcPr>
            <w:tcW w:w="2494" w:type="dxa"/>
            <w:tcMar>
              <w:top w:w="55" w:type="dxa"/>
              <w:left w:w="85" w:type="dxa"/>
              <w:bottom w:w="55" w:type="dxa"/>
              <w:right w:w="85" w:type="dxa"/>
            </w:tcMar>
            <w:vAlign w:val="center"/>
          </w:tcPr>
          <w:p w14:paraId="7C522E78" w14:textId="77777777" w:rsidR="0050046E" w:rsidRDefault="00000000">
            <w:pPr>
              <w:spacing w:after="16" w:line="240" w:lineRule="auto"/>
            </w:pPr>
            <w:r>
              <w:rPr>
                <w:sz w:val="19"/>
              </w:rPr>
              <w:t>高斯判别法</w:t>
            </w:r>
          </w:p>
        </w:tc>
        <w:tc>
          <w:tcPr>
            <w:tcW w:w="7483" w:type="dxa"/>
            <w:tcMar>
              <w:top w:w="55" w:type="dxa"/>
              <w:left w:w="85" w:type="dxa"/>
              <w:bottom w:w="55" w:type="dxa"/>
              <w:right w:w="85" w:type="dxa"/>
            </w:tcMar>
            <w:vAlign w:val="center"/>
          </w:tcPr>
          <w:p w14:paraId="77CD9CAA" w14:textId="77777777" w:rsidR="0050046E" w:rsidRDefault="00000000">
            <w:pPr>
              <w:spacing w:after="16" w:line="240" w:lineRule="auto"/>
            </w:pPr>
            <m:oMath>
              <m:f>
                <m:fPr>
                  <m:ctrlPr>
                    <w:rPr>
                      <w:rFonts w:ascii="Cambria Math" w:hAnsi="Cambria Math"/>
                    </w:rPr>
                  </m:ctrlPr>
                </m:fPr>
                <m:num>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num>
                <m:den>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Sub>
                </m:den>
              </m:f>
              <m:r>
                <m:rPr>
                  <m:sty m:val="p"/>
                </m:rPr>
                <w:rPr>
                  <w:rFonts w:ascii="Cambria Math" w:hAnsi="Cambria Math"/>
                  <w:sz w:val="19"/>
                  <w:lang w:eastAsia="zh-CN"/>
                </w:rPr>
                <m:t>=</m:t>
              </m:r>
              <m:r>
                <w:rPr>
                  <w:rFonts w:ascii="Cambria Math" w:hAnsi="Cambria Math"/>
                  <w:sz w:val="19"/>
                  <w:lang w:eastAsia="zh-CN"/>
                </w:rPr>
                <m:t>λ</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μ</m:t>
                  </m:r>
                </m:num>
                <m:den>
                  <m:r>
                    <w:rPr>
                      <w:rFonts w:ascii="Cambria Math" w:hAnsi="Cambria Math"/>
                      <w:sz w:val="19"/>
                      <w:lang w:eastAsia="zh-CN"/>
                    </w:rPr>
                    <m:t>n</m:t>
                  </m:r>
                </m:den>
              </m:f>
              <m:r>
                <m:rPr>
                  <m:sty m:val="p"/>
                </m:rPr>
                <w:rPr>
                  <w:rFonts w:ascii="Cambria Math" w:hAnsi="Cambria Math"/>
                  <w:sz w:val="19"/>
                  <w:lang w:eastAsia="zh-CN"/>
                </w:rPr>
                <m:t>+</m:t>
              </m:r>
              <m:f>
                <m:fPr>
                  <m:ctrlPr>
                    <w:rPr>
                      <w:rFonts w:ascii="Cambria Math" w:hAnsi="Cambria Math"/>
                    </w:rPr>
                  </m:ctrlPr>
                </m:fPr>
                <m:num>
                  <m:sSub>
                    <m:sSubPr>
                      <m:ctrlPr>
                        <w:rPr>
                          <w:rFonts w:ascii="Cambria Math" w:hAnsi="Cambria Math"/>
                        </w:rPr>
                      </m:ctrlPr>
                    </m:sSubPr>
                    <m:e>
                      <m:r>
                        <w:rPr>
                          <w:rFonts w:ascii="Cambria Math" w:hAnsi="Cambria Math"/>
                          <w:sz w:val="19"/>
                          <w:lang w:eastAsia="zh-CN"/>
                        </w:rPr>
                        <m:t>θ</m:t>
                      </m:r>
                    </m:e>
                    <m:sub>
                      <m:r>
                        <w:rPr>
                          <w:rFonts w:ascii="Cambria Math" w:hAnsi="Cambria Math"/>
                          <w:sz w:val="19"/>
                          <w:lang w:eastAsia="zh-CN"/>
                        </w:rPr>
                        <m:t>n</m:t>
                      </m:r>
                    </m:sub>
                  </m:sSub>
                </m:num>
                <m:den>
                  <m:sSup>
                    <m:sSupPr>
                      <m:ctrlPr>
                        <w:rPr>
                          <w:rFonts w:ascii="Cambria Math" w:hAnsi="Cambria Math"/>
                        </w:rPr>
                      </m:ctrlPr>
                    </m:sSupPr>
                    <m:e>
                      <m:r>
                        <w:rPr>
                          <w:rFonts w:ascii="Cambria Math" w:hAnsi="Cambria Math"/>
                          <w:sz w:val="19"/>
                          <w:lang w:eastAsia="zh-CN"/>
                        </w:rPr>
                        <m:t>n</m:t>
                      </m:r>
                    </m:e>
                    <m:sup>
                      <m:r>
                        <w:rPr>
                          <w:rFonts w:ascii="Cambria Math" w:hAnsi="Cambria Math"/>
                          <w:sz w:val="19"/>
                          <w:lang w:eastAsia="zh-CN"/>
                        </w:rPr>
                        <m:t>2</m:t>
                      </m:r>
                    </m:sup>
                  </m:sSup>
                </m:den>
              </m:f>
            </m:oMath>
            <w:r>
              <w:rPr>
                <w:sz w:val="19"/>
                <w:lang w:eastAsia="zh-CN"/>
              </w:rPr>
              <w:t>，</w:t>
            </w:r>
            <m:oMath>
              <m:r>
                <w:rPr>
                  <w:rFonts w:ascii="Cambria Math" w:hAnsi="Cambria Math"/>
                  <w:sz w:val="19"/>
                  <w:lang w:eastAsia="zh-CN"/>
                </w:rPr>
                <m:t>λ</m:t>
              </m:r>
              <m:r>
                <m:rPr>
                  <m:sty m:val="p"/>
                </m:rPr>
                <w:rPr>
                  <w:rFonts w:ascii="Cambria Math" w:hAnsi="Cambria Math"/>
                  <w:sz w:val="19"/>
                  <w:lang w:eastAsia="zh-CN"/>
                </w:rPr>
                <m:t>,</m:t>
              </m:r>
              <m:r>
                <w:rPr>
                  <w:rFonts w:ascii="Cambria Math" w:hAnsi="Cambria Math"/>
                  <w:sz w:val="19"/>
                  <w:lang w:eastAsia="zh-CN"/>
                </w:rPr>
                <m:t>μ</m:t>
              </m:r>
            </m:oMath>
            <w:r>
              <w:rPr>
                <w:sz w:val="19"/>
                <w:lang w:eastAsia="zh-CN"/>
              </w:rPr>
              <w:t xml:space="preserve"> </w:t>
            </w:r>
            <w:r>
              <w:rPr>
                <w:sz w:val="19"/>
                <w:lang w:eastAsia="zh-CN"/>
              </w:rPr>
              <w:t>为常数，</w:t>
            </w:r>
            <m:oMath>
              <m:sSub>
                <m:sSubPr>
                  <m:ctrlPr>
                    <w:rPr>
                      <w:rFonts w:ascii="Cambria Math" w:hAnsi="Cambria Math"/>
                    </w:rPr>
                  </m:ctrlPr>
                </m:sSubPr>
                <m:e>
                  <m:r>
                    <w:rPr>
                      <w:rFonts w:ascii="Cambria Math" w:hAnsi="Cambria Math"/>
                      <w:sz w:val="19"/>
                      <w:lang w:eastAsia="zh-CN"/>
                    </w:rPr>
                    <m:t>θ</m:t>
                  </m:r>
                </m:e>
                <m:sub>
                  <m:r>
                    <w:rPr>
                      <w:rFonts w:ascii="Cambria Math" w:hAnsi="Cambria Math"/>
                      <w:sz w:val="19"/>
                      <w:lang w:eastAsia="zh-CN"/>
                    </w:rPr>
                    <m:t>n</m:t>
                  </m:r>
                </m:sub>
              </m:sSub>
            </m:oMath>
            <w:r>
              <w:rPr>
                <w:sz w:val="19"/>
                <w:lang w:eastAsia="zh-CN"/>
              </w:rPr>
              <w:t xml:space="preserve"> </w:t>
            </w:r>
            <w:r>
              <w:rPr>
                <w:sz w:val="19"/>
                <w:lang w:eastAsia="zh-CN"/>
              </w:rPr>
              <w:t>有界。</w:t>
            </w:r>
            <w:r>
              <w:rPr>
                <w:lang w:eastAsia="zh-CN"/>
              </w:rPr>
              <w:br/>
            </w:r>
            <m:oMath>
              <m:r>
                <w:rPr>
                  <w:rFonts w:ascii="Cambria Math" w:hAnsi="Cambria Math"/>
                  <w:sz w:val="19"/>
                  <w:lang w:eastAsia="zh-CN"/>
                </w:rPr>
                <m:t>λ</m:t>
              </m:r>
              <m:r>
                <m:rPr>
                  <m:sty m:val="p"/>
                </m:rPr>
                <w:rPr>
                  <w:rFonts w:ascii="Cambria Math" w:hAnsi="Cambria Math"/>
                  <w:sz w:val="19"/>
                  <w:lang w:eastAsia="zh-CN"/>
                </w:rPr>
                <m:t>&gt;</m:t>
              </m:r>
              <m:r>
                <w:rPr>
                  <w:rFonts w:ascii="Cambria Math" w:hAnsi="Cambria Math"/>
                  <w:sz w:val="19"/>
                  <w:lang w:eastAsia="zh-CN"/>
                </w:rPr>
                <m:t>1</m:t>
              </m:r>
            </m:oMath>
            <w:r>
              <w:rPr>
                <w:sz w:val="19"/>
              </w:rPr>
              <w:t>，或</w:t>
            </w:r>
            <w:r>
              <w:rPr>
                <w:sz w:val="19"/>
              </w:rPr>
              <w:t xml:space="preserve"> </w:t>
            </w:r>
            <m:oMath>
              <m:r>
                <w:rPr>
                  <w:rFonts w:ascii="Cambria Math" w:hAnsi="Cambria Math"/>
                  <w:sz w:val="19"/>
                </w:rPr>
                <m:t>λ</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μ</m:t>
              </m:r>
              <m:r>
                <m:rPr>
                  <m:sty m:val="p"/>
                </m:rPr>
                <w:rPr>
                  <w:rFonts w:ascii="Cambria Math" w:hAnsi="Cambria Math"/>
                  <w:sz w:val="19"/>
                </w:rPr>
                <m:t>&gt;</m:t>
              </m:r>
              <m:r>
                <w:rPr>
                  <w:rFonts w:ascii="Cambria Math" w:hAnsi="Cambria Math"/>
                  <w:sz w:val="19"/>
                </w:rPr>
                <m:t>1</m:t>
              </m:r>
            </m:oMath>
            <w:r>
              <w:rPr>
                <w:sz w:val="19"/>
              </w:rPr>
              <w:t xml:space="preserve"> </w:t>
            </w:r>
            <w:r>
              <w:rPr>
                <w:sz w:val="19"/>
              </w:rPr>
              <w:t>时收敛；</w:t>
            </w:r>
            <w:r>
              <w:br/>
            </w:r>
            <m:oMath>
              <m:r>
                <w:rPr>
                  <w:rFonts w:ascii="Cambria Math" w:hAnsi="Cambria Math"/>
                  <w:sz w:val="19"/>
                </w:rPr>
                <m:t>λ</m:t>
              </m:r>
              <m:r>
                <m:rPr>
                  <m:sty m:val="p"/>
                </m:rPr>
                <w:rPr>
                  <w:rFonts w:ascii="Cambria Math" w:hAnsi="Cambria Math"/>
                  <w:sz w:val="19"/>
                </w:rPr>
                <m:t>&lt;</m:t>
              </m:r>
              <m:r>
                <w:rPr>
                  <w:rFonts w:ascii="Cambria Math" w:hAnsi="Cambria Math"/>
                  <w:sz w:val="19"/>
                </w:rPr>
                <m:t>1</m:t>
              </m:r>
            </m:oMath>
            <w:r>
              <w:rPr>
                <w:sz w:val="19"/>
              </w:rPr>
              <w:t>，或</w:t>
            </w:r>
            <w:r>
              <w:rPr>
                <w:sz w:val="19"/>
              </w:rPr>
              <w:t xml:space="preserve"> </w:t>
            </w:r>
            <m:oMath>
              <m:r>
                <w:rPr>
                  <w:rFonts w:ascii="Cambria Math" w:hAnsi="Cambria Math"/>
                  <w:sz w:val="19"/>
                </w:rPr>
                <m:t>λ</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μ</m:t>
              </m:r>
              <m:r>
                <m:rPr>
                  <m:sty m:val="p"/>
                </m:rPr>
                <w:rPr>
                  <w:rFonts w:ascii="Cambria Math" w:hAnsi="Cambria Math"/>
                  <w:sz w:val="19"/>
                </w:rPr>
                <m:t>≤</m:t>
              </m:r>
              <m:r>
                <w:rPr>
                  <w:rFonts w:ascii="Cambria Math" w:hAnsi="Cambria Math"/>
                  <w:sz w:val="19"/>
                </w:rPr>
                <m:t>1</m:t>
              </m:r>
            </m:oMath>
            <w:r>
              <w:rPr>
                <w:sz w:val="19"/>
              </w:rPr>
              <w:t xml:space="preserve"> </w:t>
            </w:r>
            <w:r>
              <w:rPr>
                <w:sz w:val="19"/>
              </w:rPr>
              <w:t>时发散。</w:t>
            </w:r>
          </w:p>
        </w:tc>
      </w:tr>
      <w:tr w:rsidR="0050046E" w14:paraId="15B10649" w14:textId="77777777">
        <w:trPr>
          <w:cantSplit/>
          <w:jc w:val="center"/>
        </w:trPr>
        <w:tc>
          <w:tcPr>
            <w:tcW w:w="2494" w:type="dxa"/>
            <w:tcMar>
              <w:top w:w="55" w:type="dxa"/>
              <w:left w:w="85" w:type="dxa"/>
              <w:bottom w:w="55" w:type="dxa"/>
              <w:right w:w="85" w:type="dxa"/>
            </w:tcMar>
            <w:vAlign w:val="center"/>
          </w:tcPr>
          <w:p w14:paraId="6C3EFCD2" w14:textId="77777777" w:rsidR="0050046E" w:rsidRDefault="00000000">
            <w:pPr>
              <w:spacing w:after="16" w:line="240" w:lineRule="auto"/>
            </w:pPr>
            <w:r>
              <w:rPr>
                <w:sz w:val="19"/>
              </w:rPr>
              <w:t>根值法</w:t>
            </w:r>
          </w:p>
        </w:tc>
        <w:tc>
          <w:tcPr>
            <w:tcW w:w="7483" w:type="dxa"/>
            <w:tcMar>
              <w:top w:w="55" w:type="dxa"/>
              <w:left w:w="85" w:type="dxa"/>
              <w:bottom w:w="55" w:type="dxa"/>
              <w:right w:w="85" w:type="dxa"/>
            </w:tcMar>
            <w:vAlign w:val="center"/>
          </w:tcPr>
          <w:p w14:paraId="4776052A" w14:textId="77777777" w:rsidR="0050046E" w:rsidRDefault="00000000">
            <w:pPr>
              <w:spacing w:after="16" w:line="240" w:lineRule="auto"/>
              <w:rPr>
                <w:lang w:eastAsia="zh-CN"/>
              </w:rPr>
            </w:pP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n</m:t>
                  </m:r>
                  <m:r>
                    <m:rPr>
                      <m:sty m:val="p"/>
                    </m:rPr>
                    <w:rPr>
                      <w:rFonts w:ascii="Cambria Math" w:hAnsi="Cambria Math"/>
                      <w:sz w:val="19"/>
                    </w:rPr>
                    <m:t>→∞</m:t>
                  </m:r>
                </m:lim>
              </m:limLow>
              <m:rad>
                <m:radPr>
                  <m:ctrlPr>
                    <w:rPr>
                      <w:rFonts w:ascii="Cambria Math" w:hAnsi="Cambria Math"/>
                    </w:rPr>
                  </m:ctrlPr>
                </m:radPr>
                <m:deg>
                  <m:r>
                    <w:rPr>
                      <w:rFonts w:ascii="Cambria Math" w:hAnsi="Cambria Math"/>
                      <w:sz w:val="19"/>
                    </w:rPr>
                    <m:t>n</m:t>
                  </m:r>
                </m:deg>
                <m:e>
                  <m:sSub>
                    <m:sSubPr>
                      <m:ctrlPr>
                        <w:rPr>
                          <w:rFonts w:ascii="Cambria Math" w:hAnsi="Cambria Math"/>
                        </w:rPr>
                      </m:ctrlPr>
                    </m:sSubPr>
                    <m:e>
                      <m:r>
                        <w:rPr>
                          <w:rFonts w:ascii="Cambria Math" w:hAnsi="Cambria Math"/>
                          <w:sz w:val="19"/>
                        </w:rPr>
                        <m:t>a</m:t>
                      </m:r>
                    </m:e>
                    <m:sub>
                      <m:r>
                        <w:rPr>
                          <w:rFonts w:ascii="Cambria Math" w:hAnsi="Cambria Math"/>
                          <w:sz w:val="19"/>
                        </w:rPr>
                        <m:t>n</m:t>
                      </m:r>
                    </m:sub>
                  </m:sSub>
                </m:e>
              </m:rad>
              <m:r>
                <m:rPr>
                  <m:sty m:val="p"/>
                </m:rPr>
                <w:rPr>
                  <w:rFonts w:ascii="Cambria Math" w:hAnsi="Cambria Math"/>
                  <w:sz w:val="19"/>
                </w:rPr>
                <m:t>=</m:t>
              </m:r>
              <m:r>
                <w:rPr>
                  <w:rFonts w:ascii="Cambria Math" w:hAnsi="Cambria Math"/>
                  <w:sz w:val="19"/>
                </w:rPr>
                <m:t>ρ</m:t>
              </m:r>
            </m:oMath>
            <w:r>
              <w:rPr>
                <w:sz w:val="19"/>
              </w:rPr>
              <w:t>。</w:t>
            </w:r>
            <w:r>
              <w:br/>
            </w:r>
            <m:oMath>
              <m:r>
                <w:rPr>
                  <w:rFonts w:ascii="Cambria Math" w:hAnsi="Cambria Math"/>
                  <w:sz w:val="19"/>
                </w:rPr>
                <m:t>ρ</m:t>
              </m:r>
              <m:r>
                <m:rPr>
                  <m:sty m:val="p"/>
                </m:rPr>
                <w:rPr>
                  <w:rFonts w:ascii="Cambria Math" w:hAnsi="Cambria Math"/>
                  <w:sz w:val="19"/>
                </w:rPr>
                <m:t>&lt;</m:t>
              </m:r>
              <m:r>
                <w:rPr>
                  <w:rFonts w:ascii="Cambria Math" w:hAnsi="Cambria Math"/>
                  <w:sz w:val="19"/>
                </w:rPr>
                <m:t>1</m:t>
              </m:r>
            </m:oMath>
            <w:r>
              <w:rPr>
                <w:sz w:val="19"/>
              </w:rPr>
              <w:t xml:space="preserve"> </w:t>
            </w:r>
            <w:r>
              <w:rPr>
                <w:sz w:val="19"/>
                <w:lang w:eastAsia="zh-CN"/>
              </w:rPr>
              <w:t>时收敛；</w:t>
            </w:r>
            <m:oMath>
              <m:r>
                <w:rPr>
                  <w:rFonts w:ascii="Cambria Math" w:hAnsi="Cambria Math"/>
                  <w:sz w:val="19"/>
                  <w:lang w:eastAsia="zh-CN"/>
                </w:rPr>
                <m:t>ρ</m:t>
              </m:r>
              <m:r>
                <m:rPr>
                  <m:sty m:val="p"/>
                </m:rPr>
                <w:rPr>
                  <w:rFonts w:ascii="Cambria Math" w:hAnsi="Cambria Math"/>
                  <w:sz w:val="19"/>
                  <w:lang w:eastAsia="zh-CN"/>
                </w:rPr>
                <m:t>&gt;</m:t>
              </m:r>
              <m:r>
                <w:rPr>
                  <w:rFonts w:ascii="Cambria Math" w:hAnsi="Cambria Math"/>
                  <w:sz w:val="19"/>
                  <w:lang w:eastAsia="zh-CN"/>
                </w:rPr>
                <m:t>1</m:t>
              </m:r>
            </m:oMath>
            <w:r>
              <w:rPr>
                <w:sz w:val="19"/>
                <w:lang w:eastAsia="zh-CN"/>
              </w:rPr>
              <w:t xml:space="preserve"> </w:t>
            </w:r>
            <w:r>
              <w:rPr>
                <w:sz w:val="19"/>
                <w:lang w:eastAsia="zh-CN"/>
              </w:rPr>
              <w:t>时发散；</w:t>
            </w:r>
            <m:oMath>
              <m:r>
                <w:rPr>
                  <w:rFonts w:ascii="Cambria Math" w:hAnsi="Cambria Math"/>
                  <w:sz w:val="19"/>
                  <w:lang w:eastAsia="zh-CN"/>
                </w:rPr>
                <m:t>ρ</m:t>
              </m:r>
              <m:r>
                <m:rPr>
                  <m:sty m:val="p"/>
                </m:rPr>
                <w:rPr>
                  <w:rFonts w:ascii="Cambria Math" w:hAnsi="Cambria Math"/>
                  <w:sz w:val="19"/>
                  <w:lang w:eastAsia="zh-CN"/>
                </w:rPr>
                <m:t>=</m:t>
              </m:r>
              <m:r>
                <w:rPr>
                  <w:rFonts w:ascii="Cambria Math" w:hAnsi="Cambria Math"/>
                  <w:sz w:val="19"/>
                  <w:lang w:eastAsia="zh-CN"/>
                </w:rPr>
                <m:t>1</m:t>
              </m:r>
            </m:oMath>
            <w:r>
              <w:rPr>
                <w:sz w:val="19"/>
                <w:lang w:eastAsia="zh-CN"/>
              </w:rPr>
              <w:t xml:space="preserve"> </w:t>
            </w:r>
            <w:r>
              <w:rPr>
                <w:sz w:val="19"/>
                <w:lang w:eastAsia="zh-CN"/>
              </w:rPr>
              <w:t>时待定。</w:t>
            </w:r>
          </w:p>
        </w:tc>
      </w:tr>
      <w:tr w:rsidR="0050046E" w14:paraId="4DE43DE3" w14:textId="77777777">
        <w:trPr>
          <w:cantSplit/>
          <w:jc w:val="center"/>
        </w:trPr>
        <w:tc>
          <w:tcPr>
            <w:tcW w:w="2494" w:type="dxa"/>
            <w:tcMar>
              <w:top w:w="55" w:type="dxa"/>
              <w:left w:w="85" w:type="dxa"/>
              <w:bottom w:w="55" w:type="dxa"/>
              <w:right w:w="85" w:type="dxa"/>
            </w:tcMar>
            <w:vAlign w:val="center"/>
          </w:tcPr>
          <w:p w14:paraId="434AD2D2" w14:textId="77777777" w:rsidR="0050046E" w:rsidRDefault="00000000">
            <w:pPr>
              <w:spacing w:after="16" w:line="240" w:lineRule="auto"/>
              <w:rPr>
                <w:lang w:eastAsia="zh-CN"/>
              </w:rPr>
            </w:pPr>
            <w:r>
              <w:rPr>
                <w:sz w:val="19"/>
                <w:lang w:eastAsia="zh-CN"/>
              </w:rPr>
              <w:t>积分法（柯西判别法）</w:t>
            </w:r>
          </w:p>
        </w:tc>
        <w:tc>
          <w:tcPr>
            <w:tcW w:w="7483" w:type="dxa"/>
            <w:tcMar>
              <w:top w:w="55" w:type="dxa"/>
              <w:left w:w="85" w:type="dxa"/>
              <w:bottom w:w="55" w:type="dxa"/>
              <w:right w:w="85" w:type="dxa"/>
            </w:tcMar>
            <w:vAlign w:val="center"/>
          </w:tcPr>
          <w:p w14:paraId="288693E3" w14:textId="77777777" w:rsidR="0050046E" w:rsidRDefault="00000000">
            <w:pPr>
              <w:spacing w:after="16" w:line="240" w:lineRule="auto"/>
            </w:pP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n</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oMath>
            <w:r>
              <w:rPr>
                <w:sz w:val="19"/>
                <w:lang w:eastAsia="zh-CN"/>
              </w:rPr>
              <w:t>，且</w:t>
            </w:r>
            <w:r>
              <w:rPr>
                <w:sz w:val="19"/>
                <w:lang w:eastAsia="zh-CN"/>
              </w:rPr>
              <w:t xml:space="preserve"> </w:t>
            </w:r>
            <m:oMath>
              <m:r>
                <w:rPr>
                  <w:rFonts w:ascii="Cambria Math" w:hAnsi="Cambria Math"/>
                  <w:sz w:val="19"/>
                  <w:lang w:eastAsia="zh-CN"/>
                </w:rPr>
                <m:t>f</m:t>
              </m:r>
            </m:oMath>
            <w:r>
              <w:rPr>
                <w:sz w:val="19"/>
                <w:lang w:eastAsia="zh-CN"/>
              </w:rPr>
              <w:t xml:space="preserve"> </w:t>
            </w:r>
            <w:r>
              <w:rPr>
                <w:sz w:val="19"/>
                <w:lang w:eastAsia="zh-CN"/>
              </w:rPr>
              <w:t>在</w:t>
            </w:r>
            <w:r>
              <w:rPr>
                <w:sz w:val="19"/>
                <w:lang w:eastAsia="zh-CN"/>
              </w:rPr>
              <w:t xml:space="preserve"> </w:t>
            </w:r>
            <m:oMath>
              <m:d>
                <m:dPr>
                  <m:begChr m:val="["/>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e>
              </m:d>
            </m:oMath>
            <w:r>
              <w:rPr>
                <w:sz w:val="19"/>
                <w:lang w:eastAsia="zh-CN"/>
              </w:rPr>
              <w:t xml:space="preserve"> </w:t>
            </w:r>
            <w:r>
              <w:rPr>
                <w:sz w:val="19"/>
                <w:lang w:eastAsia="zh-CN"/>
              </w:rPr>
              <w:t>上非负、连续、单调不增。</w:t>
            </w:r>
            <w:r>
              <w:rPr>
                <w:lang w:eastAsia="zh-CN"/>
              </w:rPr>
              <w:br/>
            </w:r>
            <m:oMath>
              <m:nary>
                <m:naryPr>
                  <m:limLoc m:val="subSup"/>
                  <m:ctrlPr>
                    <w:rPr>
                      <w:rFonts w:ascii="Cambria Math" w:hAnsi="Cambria Math"/>
                    </w:rPr>
                  </m:ctrlPr>
                </m:naryPr>
                <m:sub>
                  <m:r>
                    <w:rPr>
                      <w:rFonts w:ascii="Cambria Math" w:hAnsi="Cambria Math"/>
                      <w:sz w:val="19"/>
                      <w:lang w:eastAsia="zh-CN"/>
                    </w:rPr>
                    <m:t>1</m:t>
                  </m:r>
                </m:sub>
                <m:sup>
                  <m:r>
                    <m:rPr>
                      <m:sty m:val="p"/>
                    </m:rPr>
                    <w:rPr>
                      <w:rFonts w:ascii="Cambria Math" w:hAnsi="Cambria Math"/>
                      <w:sz w:val="19"/>
                      <w:lang w:eastAsia="zh-CN"/>
                    </w:rPr>
                    <m:t>+∞</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oMath>
            <w:r>
              <w:rPr>
                <w:sz w:val="19"/>
                <w:lang w:eastAsia="zh-CN"/>
              </w:rPr>
              <w:t xml:space="preserve"> </w:t>
            </w:r>
            <w:r>
              <w:rPr>
                <w:sz w:val="19"/>
              </w:rPr>
              <w:t>与</w:t>
            </w:r>
            <w:r>
              <w:rPr>
                <w:sz w:val="19"/>
              </w:rPr>
              <w:t xml:space="preserve"> </w:t>
            </w:r>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sSub>
                    <m:sSubPr>
                      <m:ctrlPr>
                        <w:rPr>
                          <w:rFonts w:ascii="Cambria Math" w:hAnsi="Cambria Math"/>
                        </w:rPr>
                      </m:ctrlPr>
                    </m:sSubPr>
                    <m:e>
                      <m:r>
                        <w:rPr>
                          <w:rFonts w:ascii="Cambria Math" w:hAnsi="Cambria Math"/>
                          <w:sz w:val="19"/>
                        </w:rPr>
                        <m:t>a</m:t>
                      </m:r>
                    </m:e>
                    <m:sub>
                      <m:r>
                        <w:rPr>
                          <w:rFonts w:ascii="Cambria Math" w:hAnsi="Cambria Math"/>
                          <w:sz w:val="19"/>
                        </w:rPr>
                        <m:t>n</m:t>
                      </m:r>
                    </m:sub>
                  </m:sSub>
                </m:e>
              </m:nary>
            </m:oMath>
            <w:r>
              <w:rPr>
                <w:sz w:val="19"/>
              </w:rPr>
              <w:t xml:space="preserve"> </w:t>
            </w:r>
            <w:r>
              <w:rPr>
                <w:sz w:val="19"/>
              </w:rPr>
              <w:t>同敛散。</w:t>
            </w:r>
          </w:p>
        </w:tc>
      </w:tr>
      <w:tr w:rsidR="0050046E" w14:paraId="328E820D" w14:textId="77777777">
        <w:trPr>
          <w:cantSplit/>
          <w:jc w:val="center"/>
        </w:trPr>
        <w:tc>
          <w:tcPr>
            <w:tcW w:w="2494" w:type="dxa"/>
            <w:tcMar>
              <w:top w:w="55" w:type="dxa"/>
              <w:left w:w="85" w:type="dxa"/>
              <w:bottom w:w="55" w:type="dxa"/>
              <w:right w:w="85" w:type="dxa"/>
            </w:tcMar>
            <w:vAlign w:val="center"/>
          </w:tcPr>
          <w:p w14:paraId="4826FFD0" w14:textId="77777777" w:rsidR="0050046E" w:rsidRDefault="00000000">
            <w:pPr>
              <w:spacing w:after="16" w:line="240" w:lineRule="auto"/>
            </w:pPr>
            <w:r>
              <w:rPr>
                <w:sz w:val="19"/>
              </w:rPr>
              <w:t>其他方法</w:t>
            </w:r>
          </w:p>
        </w:tc>
        <w:tc>
          <w:tcPr>
            <w:tcW w:w="7483" w:type="dxa"/>
            <w:tcMar>
              <w:top w:w="55" w:type="dxa"/>
              <w:left w:w="85" w:type="dxa"/>
              <w:bottom w:w="55" w:type="dxa"/>
              <w:right w:w="85" w:type="dxa"/>
            </w:tcMar>
            <w:vAlign w:val="center"/>
          </w:tcPr>
          <w:p w14:paraId="1B3099F1" w14:textId="77777777" w:rsidR="0050046E" w:rsidRDefault="00000000">
            <w:pPr>
              <w:spacing w:after="16" w:line="240" w:lineRule="auto"/>
              <w:rPr>
                <w:lang w:eastAsia="zh-CN"/>
              </w:rPr>
            </w:pPr>
            <w:r>
              <w:rPr>
                <w:sz w:val="19"/>
                <w:lang w:eastAsia="zh-CN"/>
              </w:rPr>
              <w:t>按通项及部分和的特点选用。</w:t>
            </w:r>
          </w:p>
        </w:tc>
      </w:tr>
      <w:tr w:rsidR="0050046E" w14:paraId="4FECDD92" w14:textId="77777777">
        <w:trPr>
          <w:cantSplit/>
          <w:jc w:val="center"/>
        </w:trPr>
        <w:tc>
          <w:tcPr>
            <w:tcW w:w="2494" w:type="dxa"/>
            <w:tcMar>
              <w:top w:w="55" w:type="dxa"/>
              <w:left w:w="85" w:type="dxa"/>
              <w:bottom w:w="55" w:type="dxa"/>
              <w:right w:w="85" w:type="dxa"/>
            </w:tcMar>
            <w:vAlign w:val="center"/>
          </w:tcPr>
          <w:p w14:paraId="201FFBD9" w14:textId="77777777" w:rsidR="0050046E" w:rsidRDefault="00000000">
            <w:pPr>
              <w:spacing w:after="16" w:line="240" w:lineRule="auto"/>
              <w:rPr>
                <w:lang w:eastAsia="zh-CN"/>
              </w:rPr>
            </w:pPr>
            <w:r>
              <w:rPr>
                <w:sz w:val="19"/>
                <w:lang w:eastAsia="zh-CN"/>
              </w:rPr>
              <w:t>任意项级数：交错级数（莱布尼茨判别法）</w:t>
            </w:r>
          </w:p>
        </w:tc>
        <w:tc>
          <w:tcPr>
            <w:tcW w:w="7483" w:type="dxa"/>
            <w:tcMar>
              <w:top w:w="55" w:type="dxa"/>
              <w:left w:w="85" w:type="dxa"/>
              <w:bottom w:w="55" w:type="dxa"/>
              <w:right w:w="85" w:type="dxa"/>
            </w:tcMar>
            <w:vAlign w:val="center"/>
          </w:tcPr>
          <w:p w14:paraId="060D867B" w14:textId="77777777" w:rsidR="0050046E" w:rsidRDefault="00000000">
            <w:pPr>
              <w:spacing w:after="16" w:line="240" w:lineRule="auto"/>
              <w:rPr>
                <w:lang w:eastAsia="zh-CN"/>
              </w:rPr>
            </w:pPr>
            <m:oMath>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n</m:t>
                  </m:r>
                </m:sup>
              </m:sSup>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oMath>
            <w:r>
              <w:rPr>
                <w:sz w:val="19"/>
                <w:lang w:eastAsia="zh-CN"/>
              </w:rPr>
              <w:t>，</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m:rPr>
                  <m:sty m:val="p"/>
                </m:rPr>
                <w:rPr>
                  <w:rFonts w:ascii="Cambria Math" w:hAnsi="Cambria Math"/>
                  <w:sz w:val="19"/>
                  <w:lang w:eastAsia="zh-CN"/>
                </w:rPr>
                <m:t>&gt;</m:t>
              </m:r>
              <m:r>
                <w:rPr>
                  <w:rFonts w:ascii="Cambria Math" w:hAnsi="Cambria Math"/>
                  <w:sz w:val="19"/>
                  <w:lang w:eastAsia="zh-CN"/>
                </w:rPr>
                <m:t>0</m:t>
              </m:r>
            </m:oMath>
            <w:r>
              <w:rPr>
                <w:sz w:val="19"/>
                <w:lang w:eastAsia="zh-CN"/>
              </w:rPr>
              <w:t>。若</w:t>
            </w:r>
            <w:r>
              <w:rPr>
                <w:sz w:val="19"/>
                <w:lang w:eastAsia="zh-CN"/>
              </w:rPr>
              <w:t xml:space="preserve"> </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Sub>
            </m:oMath>
            <w:r>
              <w:rPr>
                <w:sz w:val="19"/>
                <w:lang w:eastAsia="zh-CN"/>
              </w:rPr>
              <w:t xml:space="preserve"> </w:t>
            </w:r>
            <w:r>
              <w:rPr>
                <w:sz w:val="19"/>
                <w:lang w:eastAsia="zh-CN"/>
              </w:rPr>
              <w:t>且</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0</m:t>
              </m:r>
            </m:oMath>
            <w:r>
              <w:rPr>
                <w:sz w:val="19"/>
                <w:lang w:eastAsia="zh-CN"/>
              </w:rPr>
              <w:t>，则级数收敛。</w:t>
            </w:r>
          </w:p>
        </w:tc>
      </w:tr>
      <w:tr w:rsidR="0050046E" w14:paraId="349468B2" w14:textId="77777777">
        <w:trPr>
          <w:cantSplit/>
          <w:jc w:val="center"/>
        </w:trPr>
        <w:tc>
          <w:tcPr>
            <w:tcW w:w="2494" w:type="dxa"/>
            <w:tcMar>
              <w:top w:w="55" w:type="dxa"/>
              <w:left w:w="85" w:type="dxa"/>
              <w:bottom w:w="55" w:type="dxa"/>
              <w:right w:w="85" w:type="dxa"/>
            </w:tcMar>
            <w:vAlign w:val="center"/>
          </w:tcPr>
          <w:p w14:paraId="4CFD0F6B" w14:textId="77777777" w:rsidR="0050046E" w:rsidRDefault="00000000">
            <w:pPr>
              <w:spacing w:after="16" w:line="240" w:lineRule="auto"/>
              <w:rPr>
                <w:lang w:eastAsia="zh-CN"/>
              </w:rPr>
            </w:pPr>
            <w:r>
              <w:rPr>
                <w:sz w:val="19"/>
                <w:lang w:eastAsia="zh-CN"/>
              </w:rPr>
              <w:t>任意项级数：绝对收敛判别</w:t>
            </w:r>
          </w:p>
        </w:tc>
        <w:tc>
          <w:tcPr>
            <w:tcW w:w="7483" w:type="dxa"/>
            <w:tcMar>
              <w:top w:w="55" w:type="dxa"/>
              <w:left w:w="85" w:type="dxa"/>
              <w:bottom w:w="55" w:type="dxa"/>
              <w:right w:w="85" w:type="dxa"/>
            </w:tcMar>
            <w:vAlign w:val="center"/>
          </w:tcPr>
          <w:p w14:paraId="23454C7F" w14:textId="77777777" w:rsidR="0050046E" w:rsidRDefault="00000000">
            <w:pPr>
              <w:spacing w:after="16" w:line="240" w:lineRule="auto"/>
              <w:rPr>
                <w:lang w:eastAsia="zh-CN"/>
              </w:rPr>
            </w:pPr>
            <w:r>
              <w:rPr>
                <w:sz w:val="19"/>
                <w:lang w:eastAsia="zh-CN"/>
              </w:rPr>
              <w:t>若</w:t>
            </w:r>
            <w:r>
              <w:rPr>
                <w:sz w:val="19"/>
                <w:lang w:eastAsia="zh-CN"/>
              </w:rPr>
              <w:t xml:space="preserve"> </w:t>
            </w:r>
            <m:oMath>
              <m:r>
                <m:rPr>
                  <m:sty m:val="p"/>
                </m:rPr>
                <w:rPr>
                  <w:rFonts w:ascii="Cambria Math" w:hAnsi="Cambria Math"/>
                  <w:sz w:val="19"/>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e>
              </m:d>
            </m:oMath>
            <w:r>
              <w:rPr>
                <w:sz w:val="19"/>
                <w:lang w:eastAsia="zh-CN"/>
              </w:rPr>
              <w:t xml:space="preserve"> </w:t>
            </w:r>
            <w:r>
              <w:rPr>
                <w:sz w:val="19"/>
                <w:lang w:eastAsia="zh-CN"/>
              </w:rPr>
              <w:t>收敛，则</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oMath>
            <w:r>
              <w:rPr>
                <w:sz w:val="19"/>
                <w:lang w:eastAsia="zh-CN"/>
              </w:rPr>
              <w:t xml:space="preserve"> </w:t>
            </w:r>
            <w:r>
              <w:rPr>
                <w:sz w:val="19"/>
                <w:lang w:eastAsia="zh-CN"/>
              </w:rPr>
              <w:t>亦收敛。</w:t>
            </w:r>
          </w:p>
        </w:tc>
      </w:tr>
    </w:tbl>
    <w:p w14:paraId="3C815639" w14:textId="77777777" w:rsidR="0050046E" w:rsidRDefault="0050046E">
      <w:pPr>
        <w:spacing w:after="20" w:line="96" w:lineRule="auto"/>
        <w:rPr>
          <w:lang w:eastAsia="zh-CN"/>
        </w:rPr>
      </w:pPr>
    </w:p>
    <w:p w14:paraId="48D58F37" w14:textId="77777777" w:rsidR="0050046E" w:rsidRDefault="00000000">
      <w:pPr>
        <w:pStyle w:val="4"/>
        <w:rPr>
          <w:lang w:eastAsia="zh-CN"/>
        </w:rPr>
      </w:pPr>
      <w:r>
        <w:rPr>
          <w:rFonts w:ascii="Times New Roman" w:eastAsia="AR PL UMing CN" w:hAnsi="Times New Roman"/>
          <w:lang w:eastAsia="zh-CN"/>
        </w:rPr>
        <w:lastRenderedPageBreak/>
        <w:t>几何级数、调和级数和</w:t>
      </w:r>
      <w:r>
        <w:rPr>
          <w:rFonts w:ascii="Times New Roman" w:eastAsia="AR PL UMing CN" w:hAnsi="Times New Roman"/>
          <w:lang w:eastAsia="zh-CN"/>
        </w:rPr>
        <w:t>p</w:t>
      </w:r>
      <w:r>
        <w:rPr>
          <w:rFonts w:ascii="Times New Roman" w:eastAsia="AR PL UMing CN" w:hAnsi="Times New Roman"/>
          <w:lang w:eastAsia="zh-CN"/>
        </w:rPr>
        <w:t>级数敛散判别表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535"/>
        <w:gridCol w:w="1871"/>
        <w:gridCol w:w="3572"/>
      </w:tblGrid>
      <w:tr w:rsidR="0050046E" w14:paraId="148B49CC" w14:textId="77777777">
        <w:trPr>
          <w:cantSplit/>
          <w:tblHeader/>
          <w:jc w:val="center"/>
        </w:trPr>
        <w:tc>
          <w:tcPr>
            <w:tcW w:w="4535" w:type="dxa"/>
            <w:shd w:val="clear" w:color="auto" w:fill="EEF1F4"/>
            <w:tcMar>
              <w:top w:w="55" w:type="dxa"/>
              <w:left w:w="85" w:type="dxa"/>
              <w:bottom w:w="55" w:type="dxa"/>
              <w:right w:w="85" w:type="dxa"/>
            </w:tcMar>
            <w:vAlign w:val="center"/>
          </w:tcPr>
          <w:p w14:paraId="43E407E6" w14:textId="77777777" w:rsidR="0050046E" w:rsidRDefault="00000000">
            <w:pPr>
              <w:spacing w:after="16" w:line="240" w:lineRule="auto"/>
              <w:jc w:val="center"/>
            </w:pPr>
            <w:r>
              <w:rPr>
                <w:rFonts w:eastAsia="Noto Sans CJK SC"/>
                <w:b/>
                <w:sz w:val="18"/>
              </w:rPr>
              <w:t>级数</w:t>
            </w:r>
          </w:p>
        </w:tc>
        <w:tc>
          <w:tcPr>
            <w:tcW w:w="1871" w:type="dxa"/>
            <w:shd w:val="clear" w:color="auto" w:fill="EEF1F4"/>
            <w:tcMar>
              <w:top w:w="55" w:type="dxa"/>
              <w:left w:w="85" w:type="dxa"/>
              <w:bottom w:w="55" w:type="dxa"/>
              <w:right w:w="85" w:type="dxa"/>
            </w:tcMar>
            <w:vAlign w:val="center"/>
          </w:tcPr>
          <w:p w14:paraId="1E0FD102" w14:textId="77777777" w:rsidR="0050046E" w:rsidRDefault="00000000">
            <w:pPr>
              <w:spacing w:after="16" w:line="240" w:lineRule="auto"/>
              <w:jc w:val="center"/>
            </w:pPr>
            <w:r>
              <w:rPr>
                <w:rFonts w:eastAsia="Noto Sans CJK SC"/>
                <w:b/>
                <w:sz w:val="18"/>
              </w:rPr>
              <w:t>条件</w:t>
            </w:r>
          </w:p>
        </w:tc>
        <w:tc>
          <w:tcPr>
            <w:tcW w:w="3572" w:type="dxa"/>
            <w:shd w:val="clear" w:color="auto" w:fill="EEF1F4"/>
            <w:tcMar>
              <w:top w:w="55" w:type="dxa"/>
              <w:left w:w="85" w:type="dxa"/>
              <w:bottom w:w="55" w:type="dxa"/>
              <w:right w:w="85" w:type="dxa"/>
            </w:tcMar>
            <w:vAlign w:val="center"/>
          </w:tcPr>
          <w:p w14:paraId="5FD1F405" w14:textId="77777777" w:rsidR="0050046E" w:rsidRDefault="00000000">
            <w:pPr>
              <w:spacing w:after="16" w:line="240" w:lineRule="auto"/>
              <w:jc w:val="center"/>
            </w:pPr>
            <w:r>
              <w:rPr>
                <w:rFonts w:eastAsia="Noto Sans CJK SC"/>
                <w:b/>
                <w:sz w:val="18"/>
              </w:rPr>
              <w:t>敛散性</w:t>
            </w:r>
          </w:p>
        </w:tc>
      </w:tr>
      <w:tr w:rsidR="0050046E" w14:paraId="669886A1" w14:textId="77777777">
        <w:trPr>
          <w:cantSplit/>
          <w:jc w:val="center"/>
        </w:trPr>
        <w:tc>
          <w:tcPr>
            <w:tcW w:w="4535" w:type="dxa"/>
            <w:tcMar>
              <w:top w:w="55" w:type="dxa"/>
              <w:left w:w="85" w:type="dxa"/>
              <w:bottom w:w="55" w:type="dxa"/>
              <w:right w:w="85" w:type="dxa"/>
            </w:tcMar>
            <w:vAlign w:val="center"/>
          </w:tcPr>
          <w:p w14:paraId="3E9AD2C1" w14:textId="77777777" w:rsidR="0050046E" w:rsidRDefault="00000000">
            <w:pPr>
              <w:spacing w:after="16" w:line="240" w:lineRule="auto"/>
              <w:rPr>
                <w:lang w:eastAsia="zh-CN"/>
              </w:rPr>
            </w:pPr>
            <w:r>
              <w:rPr>
                <w:sz w:val="18"/>
                <w:lang w:eastAsia="zh-CN"/>
              </w:rPr>
              <w:t>几何级数</w:t>
            </w:r>
            <w:r>
              <w:rPr>
                <w:sz w:val="18"/>
                <w:lang w:eastAsia="zh-CN"/>
              </w:rPr>
              <w:t xml:space="preserve"> </w:t>
            </w:r>
            <m:oMath>
              <m:nary>
                <m:naryPr>
                  <m:chr m:val="∑"/>
                  <m:limLoc m:val="undOvr"/>
                  <m:ctrlPr>
                    <w:rPr>
                      <w:rFonts w:ascii="Cambria Math" w:hAnsi="Cambria Math"/>
                    </w:rPr>
                  </m:ctrlPr>
                </m:naryPr>
                <m:sub>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0</m:t>
                  </m:r>
                </m:sub>
                <m:sup>
                  <m:r>
                    <m:rPr>
                      <m:sty m:val="p"/>
                    </m:rPr>
                    <w:rPr>
                      <w:rFonts w:ascii="Cambria Math" w:hAnsi="Cambria Math"/>
                      <w:sz w:val="19"/>
                      <w:lang w:eastAsia="zh-CN"/>
                    </w:rPr>
                    <m:t>∞</m:t>
                  </m:r>
                </m:sup>
                <m:e>
                  <m:r>
                    <w:rPr>
                      <w:rFonts w:ascii="Cambria Math" w:hAnsi="Cambria Math"/>
                      <w:sz w:val="19"/>
                      <w:lang w:eastAsia="zh-CN"/>
                    </w:rPr>
                    <m:t>a</m:t>
                  </m:r>
                </m:e>
              </m:nary>
              <m:sSup>
                <m:sSupPr>
                  <m:ctrlPr>
                    <w:rPr>
                      <w:rFonts w:ascii="Cambria Math" w:hAnsi="Cambria Math"/>
                    </w:rPr>
                  </m:ctrlPr>
                </m:sSupPr>
                <m:e>
                  <m:r>
                    <w:rPr>
                      <w:rFonts w:ascii="Cambria Math" w:hAnsi="Cambria Math"/>
                      <w:sz w:val="19"/>
                      <w:lang w:eastAsia="zh-CN"/>
                    </w:rPr>
                    <m:t>r</m:t>
                  </m:r>
                </m:e>
                <m:sup>
                  <m:r>
                    <w:rPr>
                      <w:rFonts w:ascii="Cambria Math" w:hAnsi="Cambria Math"/>
                      <w:sz w:val="19"/>
                      <w:lang w:eastAsia="zh-CN"/>
                    </w:rPr>
                    <m:t>k</m:t>
                  </m:r>
                </m:sup>
              </m:sSup>
            </m:oMath>
            <w:r>
              <w:rPr>
                <w:sz w:val="18"/>
                <w:lang w:eastAsia="zh-CN"/>
              </w:rPr>
              <w:t>（</w:t>
            </w:r>
            <m:oMath>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0</m:t>
              </m:r>
            </m:oMath>
            <w:r>
              <w:rPr>
                <w:sz w:val="18"/>
                <w:lang w:eastAsia="zh-CN"/>
              </w:rPr>
              <w:t>）</w:t>
            </w:r>
          </w:p>
        </w:tc>
        <w:tc>
          <w:tcPr>
            <w:tcW w:w="1871" w:type="dxa"/>
            <w:tcMar>
              <w:top w:w="55" w:type="dxa"/>
              <w:left w:w="85" w:type="dxa"/>
              <w:bottom w:w="55" w:type="dxa"/>
              <w:right w:w="85" w:type="dxa"/>
            </w:tcMar>
            <w:vAlign w:val="center"/>
          </w:tcPr>
          <w:p w14:paraId="54940011"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9"/>
                      </w:rPr>
                      <m:t>r</m:t>
                    </m:r>
                  </m:e>
                </m:d>
                <m:r>
                  <m:rPr>
                    <m:sty m:val="p"/>
                  </m:rPr>
                  <w:rPr>
                    <w:rFonts w:ascii="Cambria Math" w:hAnsi="Cambria Math"/>
                    <w:sz w:val="19"/>
                  </w:rPr>
                  <m:t>&lt;</m:t>
                </m:r>
                <m:r>
                  <w:rPr>
                    <w:rFonts w:ascii="Cambria Math" w:hAnsi="Cambria Math"/>
                    <w:sz w:val="19"/>
                  </w:rPr>
                  <m:t>1</m:t>
                </m:r>
              </m:oMath>
            </m:oMathPara>
          </w:p>
        </w:tc>
        <w:tc>
          <w:tcPr>
            <w:tcW w:w="3572" w:type="dxa"/>
            <w:tcMar>
              <w:top w:w="55" w:type="dxa"/>
              <w:left w:w="85" w:type="dxa"/>
              <w:bottom w:w="55" w:type="dxa"/>
              <w:right w:w="85" w:type="dxa"/>
            </w:tcMar>
            <w:vAlign w:val="center"/>
          </w:tcPr>
          <w:p w14:paraId="4CD370BB" w14:textId="77777777" w:rsidR="0050046E" w:rsidRDefault="00000000">
            <w:pPr>
              <w:spacing w:after="16" w:line="240" w:lineRule="auto"/>
            </w:pPr>
            <w:r>
              <w:rPr>
                <w:sz w:val="18"/>
              </w:rPr>
              <w:t>收敛，和为</w:t>
            </w:r>
            <w:r>
              <w:rPr>
                <w:sz w:val="18"/>
              </w:rPr>
              <w:t xml:space="preserve"> </w:t>
            </w:r>
            <m:oMath>
              <m:f>
                <m:fPr>
                  <m:ctrlPr>
                    <w:rPr>
                      <w:rFonts w:ascii="Cambria Math" w:hAnsi="Cambria Math"/>
                    </w:rPr>
                  </m:ctrlPr>
                </m:fPr>
                <m:num>
                  <m:r>
                    <w:rPr>
                      <w:rFonts w:ascii="Cambria Math" w:hAnsi="Cambria Math"/>
                      <w:sz w:val="19"/>
                    </w:rPr>
                    <m:t>a</m:t>
                  </m:r>
                </m:num>
                <m:den>
                  <m:r>
                    <w:rPr>
                      <w:rFonts w:ascii="Cambria Math" w:hAnsi="Cambria Math"/>
                      <w:sz w:val="19"/>
                    </w:rPr>
                    <m:t>1</m:t>
                  </m:r>
                  <m:r>
                    <m:rPr>
                      <m:sty m:val="p"/>
                    </m:rPr>
                    <w:rPr>
                      <w:rFonts w:ascii="Cambria Math" w:hAnsi="Cambria Math"/>
                      <w:sz w:val="19"/>
                    </w:rPr>
                    <m:t>-</m:t>
                  </m:r>
                  <m:r>
                    <w:rPr>
                      <w:rFonts w:ascii="Cambria Math" w:hAnsi="Cambria Math"/>
                      <w:sz w:val="19"/>
                    </w:rPr>
                    <m:t>r</m:t>
                  </m:r>
                </m:den>
              </m:f>
            </m:oMath>
          </w:p>
        </w:tc>
      </w:tr>
      <w:tr w:rsidR="0050046E" w14:paraId="07D3B655" w14:textId="77777777">
        <w:trPr>
          <w:cantSplit/>
          <w:jc w:val="center"/>
        </w:trPr>
        <w:tc>
          <w:tcPr>
            <w:tcW w:w="4535" w:type="dxa"/>
            <w:tcMar>
              <w:top w:w="55" w:type="dxa"/>
              <w:left w:w="85" w:type="dxa"/>
              <w:bottom w:w="55" w:type="dxa"/>
              <w:right w:w="85" w:type="dxa"/>
            </w:tcMar>
            <w:vAlign w:val="center"/>
          </w:tcPr>
          <w:p w14:paraId="0471C062" w14:textId="77777777" w:rsidR="0050046E" w:rsidRDefault="0050046E">
            <w:pPr>
              <w:spacing w:after="16" w:line="240" w:lineRule="auto"/>
            </w:pPr>
          </w:p>
        </w:tc>
        <w:tc>
          <w:tcPr>
            <w:tcW w:w="1871" w:type="dxa"/>
            <w:tcMar>
              <w:top w:w="55" w:type="dxa"/>
              <w:left w:w="85" w:type="dxa"/>
              <w:bottom w:w="55" w:type="dxa"/>
              <w:right w:w="85" w:type="dxa"/>
            </w:tcMar>
            <w:vAlign w:val="center"/>
          </w:tcPr>
          <w:p w14:paraId="1AEE26AD"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9"/>
                      </w:rPr>
                      <m:t>r</m:t>
                    </m:r>
                  </m:e>
                </m:d>
                <m:r>
                  <m:rPr>
                    <m:sty m:val="p"/>
                  </m:rPr>
                  <w:rPr>
                    <w:rFonts w:ascii="Cambria Math" w:hAnsi="Cambria Math"/>
                    <w:sz w:val="19"/>
                  </w:rPr>
                  <m:t>≥</m:t>
                </m:r>
                <m:r>
                  <w:rPr>
                    <w:rFonts w:ascii="Cambria Math" w:hAnsi="Cambria Math"/>
                    <w:sz w:val="19"/>
                  </w:rPr>
                  <m:t>1</m:t>
                </m:r>
              </m:oMath>
            </m:oMathPara>
          </w:p>
        </w:tc>
        <w:tc>
          <w:tcPr>
            <w:tcW w:w="3572" w:type="dxa"/>
            <w:tcMar>
              <w:top w:w="55" w:type="dxa"/>
              <w:left w:w="85" w:type="dxa"/>
              <w:bottom w:w="55" w:type="dxa"/>
              <w:right w:w="85" w:type="dxa"/>
            </w:tcMar>
            <w:vAlign w:val="center"/>
          </w:tcPr>
          <w:p w14:paraId="3D4E81BB" w14:textId="77777777" w:rsidR="0050046E" w:rsidRDefault="00000000">
            <w:pPr>
              <w:spacing w:after="16" w:line="240" w:lineRule="auto"/>
            </w:pPr>
            <w:r>
              <w:rPr>
                <w:sz w:val="18"/>
              </w:rPr>
              <w:t>发散</w:t>
            </w:r>
          </w:p>
        </w:tc>
      </w:tr>
      <w:tr w:rsidR="0050046E" w14:paraId="06DCBCC4" w14:textId="77777777">
        <w:trPr>
          <w:cantSplit/>
          <w:jc w:val="center"/>
        </w:trPr>
        <w:tc>
          <w:tcPr>
            <w:tcW w:w="4535" w:type="dxa"/>
            <w:tcMar>
              <w:top w:w="55" w:type="dxa"/>
              <w:left w:w="85" w:type="dxa"/>
              <w:bottom w:w="55" w:type="dxa"/>
              <w:right w:w="85" w:type="dxa"/>
            </w:tcMar>
            <w:vAlign w:val="center"/>
          </w:tcPr>
          <w:p w14:paraId="600694B9" w14:textId="77777777" w:rsidR="0050046E" w:rsidRDefault="00000000">
            <w:pPr>
              <w:spacing w:after="16" w:line="240" w:lineRule="auto"/>
            </w:pPr>
            <w:r>
              <w:rPr>
                <w:sz w:val="18"/>
              </w:rPr>
              <w:t>调和级数</w:t>
            </w:r>
            <w:r>
              <w:rPr>
                <w:sz w:val="18"/>
              </w:rPr>
              <w:t xml:space="preserve"> </w:t>
            </w:r>
            <m:oMath>
              <m:nary>
                <m:naryPr>
                  <m:chr m:val="∑"/>
                  <m:limLoc m:val="undOvr"/>
                  <m:ctrlPr>
                    <w:rPr>
                      <w:rFonts w:ascii="Cambria Math" w:hAnsi="Cambria Math"/>
                    </w:rPr>
                  </m:ctrlPr>
                </m:naryPr>
                <m:sub>
                  <m:r>
                    <w:rPr>
                      <w:rFonts w:ascii="Cambria Math" w:hAnsi="Cambria Math"/>
                      <w:sz w:val="19"/>
                    </w:rPr>
                    <m:t>k</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r>
                        <w:rPr>
                          <w:rFonts w:ascii="Cambria Math" w:hAnsi="Cambria Math"/>
                          <w:sz w:val="19"/>
                        </w:rPr>
                        <m:t>k</m:t>
                      </m:r>
                    </m:den>
                  </m:f>
                </m:e>
              </m:nary>
            </m:oMath>
          </w:p>
        </w:tc>
        <w:tc>
          <w:tcPr>
            <w:tcW w:w="1871" w:type="dxa"/>
            <w:tcMar>
              <w:top w:w="55" w:type="dxa"/>
              <w:left w:w="85" w:type="dxa"/>
              <w:bottom w:w="55" w:type="dxa"/>
              <w:right w:w="85" w:type="dxa"/>
            </w:tcMar>
            <w:vAlign w:val="center"/>
          </w:tcPr>
          <w:p w14:paraId="77845FBC" w14:textId="77777777" w:rsidR="0050046E" w:rsidRDefault="00000000">
            <w:pPr>
              <w:spacing w:after="16" w:line="240" w:lineRule="auto"/>
            </w:pPr>
            <w:r>
              <w:rPr>
                <w:sz w:val="18"/>
              </w:rPr>
              <w:t>—</w:t>
            </w:r>
          </w:p>
        </w:tc>
        <w:tc>
          <w:tcPr>
            <w:tcW w:w="3572" w:type="dxa"/>
            <w:tcMar>
              <w:top w:w="55" w:type="dxa"/>
              <w:left w:w="85" w:type="dxa"/>
              <w:bottom w:w="55" w:type="dxa"/>
              <w:right w:w="85" w:type="dxa"/>
            </w:tcMar>
            <w:vAlign w:val="center"/>
          </w:tcPr>
          <w:p w14:paraId="2C59AA08" w14:textId="77777777" w:rsidR="0050046E" w:rsidRDefault="00000000">
            <w:pPr>
              <w:spacing w:after="16" w:line="240" w:lineRule="auto"/>
            </w:pPr>
            <w:r>
              <w:rPr>
                <w:sz w:val="18"/>
              </w:rPr>
              <w:t>发散</w:t>
            </w:r>
          </w:p>
        </w:tc>
      </w:tr>
      <w:tr w:rsidR="0050046E" w14:paraId="7A5E0912" w14:textId="77777777">
        <w:trPr>
          <w:cantSplit/>
          <w:jc w:val="center"/>
        </w:trPr>
        <w:tc>
          <w:tcPr>
            <w:tcW w:w="4535" w:type="dxa"/>
            <w:tcMar>
              <w:top w:w="55" w:type="dxa"/>
              <w:left w:w="85" w:type="dxa"/>
              <w:bottom w:w="55" w:type="dxa"/>
              <w:right w:w="85" w:type="dxa"/>
            </w:tcMar>
            <w:vAlign w:val="center"/>
          </w:tcPr>
          <w:p w14:paraId="5D426618" w14:textId="77777777" w:rsidR="0050046E" w:rsidRDefault="00000000">
            <w:pPr>
              <w:spacing w:after="16" w:line="240" w:lineRule="auto"/>
              <w:rPr>
                <w:lang w:eastAsia="zh-CN"/>
              </w:rPr>
            </w:pPr>
            <m:oMath>
              <m:r>
                <w:rPr>
                  <w:rFonts w:ascii="Cambria Math" w:hAnsi="Cambria Math"/>
                  <w:sz w:val="19"/>
                  <w:lang w:eastAsia="zh-CN"/>
                </w:rPr>
                <m:t>p</m:t>
              </m:r>
            </m:oMath>
            <w:r>
              <w:rPr>
                <w:sz w:val="18"/>
                <w:lang w:eastAsia="zh-CN"/>
              </w:rPr>
              <w:t xml:space="preserve"> </w:t>
            </w:r>
            <w:r>
              <w:rPr>
                <w:sz w:val="18"/>
                <w:lang w:eastAsia="zh-CN"/>
              </w:rPr>
              <w:t>级数</w:t>
            </w:r>
            <w:r>
              <w:rPr>
                <w:sz w:val="18"/>
                <w:lang w:eastAsia="zh-CN"/>
              </w:rPr>
              <w:t xml:space="preserve"> </w:t>
            </w:r>
            <m:oMath>
              <m:nary>
                <m:naryPr>
                  <m:chr m:val="∑"/>
                  <m:limLoc m:val="undOvr"/>
                  <m:ctrlPr>
                    <w:rPr>
                      <w:rFonts w:ascii="Cambria Math" w:hAnsi="Cambria Math"/>
                    </w:rPr>
                  </m:ctrlPr>
                </m:naryPr>
                <m:sub>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sub>
                <m:sup>
                  <m:r>
                    <m:rPr>
                      <m:sty m:val="p"/>
                    </m:rPr>
                    <w:rPr>
                      <w:rFonts w:ascii="Cambria Math" w:hAnsi="Cambria Math"/>
                      <w:sz w:val="19"/>
                      <w:lang w:eastAsia="zh-CN"/>
                    </w:rPr>
                    <m:t>∞</m:t>
                  </m:r>
                </m:sup>
                <m:e>
                  <m:f>
                    <m:fPr>
                      <m:ctrlPr>
                        <w:rPr>
                          <w:rFonts w:ascii="Cambria Math" w:hAnsi="Cambria Math"/>
                        </w:rPr>
                      </m:ctrlPr>
                    </m:fPr>
                    <m:num>
                      <m:r>
                        <w:rPr>
                          <w:rFonts w:ascii="Cambria Math" w:hAnsi="Cambria Math"/>
                          <w:sz w:val="19"/>
                          <w:lang w:eastAsia="zh-CN"/>
                        </w:rPr>
                        <m:t>1</m:t>
                      </m:r>
                    </m:num>
                    <m:den>
                      <m:sSup>
                        <m:sSupPr>
                          <m:ctrlPr>
                            <w:rPr>
                              <w:rFonts w:ascii="Cambria Math" w:hAnsi="Cambria Math"/>
                            </w:rPr>
                          </m:ctrlPr>
                        </m:sSupPr>
                        <m:e>
                          <m:r>
                            <w:rPr>
                              <w:rFonts w:ascii="Cambria Math" w:hAnsi="Cambria Math"/>
                              <w:sz w:val="19"/>
                              <w:lang w:eastAsia="zh-CN"/>
                            </w:rPr>
                            <m:t>k</m:t>
                          </m:r>
                        </m:e>
                        <m:sup>
                          <m:r>
                            <w:rPr>
                              <w:rFonts w:ascii="Cambria Math" w:hAnsi="Cambria Math"/>
                              <w:sz w:val="19"/>
                              <w:lang w:eastAsia="zh-CN"/>
                            </w:rPr>
                            <m:t>p</m:t>
                          </m:r>
                        </m:sup>
                      </m:sSup>
                    </m:den>
                  </m:f>
                </m:e>
              </m:nary>
            </m:oMath>
            <w:r>
              <w:rPr>
                <w:sz w:val="18"/>
                <w:lang w:eastAsia="zh-CN"/>
              </w:rPr>
              <w:t>（</w:t>
            </w:r>
            <m:oMath>
              <m:r>
                <w:rPr>
                  <w:rFonts w:ascii="Cambria Math" w:hAnsi="Cambria Math"/>
                  <w:sz w:val="19"/>
                  <w:lang w:eastAsia="zh-CN"/>
                </w:rPr>
                <m:t>p</m:t>
              </m:r>
              <m:r>
                <m:rPr>
                  <m:sty m:val="p"/>
                </m:rPr>
                <w:rPr>
                  <w:rFonts w:ascii="Cambria Math" w:hAnsi="Cambria Math"/>
                  <w:sz w:val="19"/>
                  <w:lang w:eastAsia="zh-CN"/>
                </w:rPr>
                <m:t>&gt;</m:t>
              </m:r>
              <m:r>
                <w:rPr>
                  <w:rFonts w:ascii="Cambria Math" w:hAnsi="Cambria Math"/>
                  <w:sz w:val="19"/>
                  <w:lang w:eastAsia="zh-CN"/>
                </w:rPr>
                <m:t>0</m:t>
              </m:r>
            </m:oMath>
            <w:r>
              <w:rPr>
                <w:sz w:val="18"/>
                <w:lang w:eastAsia="zh-CN"/>
              </w:rPr>
              <w:t>）</w:t>
            </w:r>
          </w:p>
        </w:tc>
        <w:tc>
          <w:tcPr>
            <w:tcW w:w="1871" w:type="dxa"/>
            <w:tcMar>
              <w:top w:w="55" w:type="dxa"/>
              <w:left w:w="85" w:type="dxa"/>
              <w:bottom w:w="55" w:type="dxa"/>
              <w:right w:w="85" w:type="dxa"/>
            </w:tcMar>
            <w:vAlign w:val="center"/>
          </w:tcPr>
          <w:p w14:paraId="57539E14" w14:textId="77777777" w:rsidR="0050046E" w:rsidRDefault="00000000">
            <w:pPr>
              <w:spacing w:after="16" w:line="240" w:lineRule="auto"/>
            </w:pPr>
            <m:oMathPara>
              <m:oMath>
                <m:r>
                  <w:rPr>
                    <w:rFonts w:ascii="Cambria Math" w:hAnsi="Cambria Math"/>
                    <w:sz w:val="19"/>
                  </w:rPr>
                  <m:t>p</m:t>
                </m:r>
                <m:r>
                  <m:rPr>
                    <m:sty m:val="p"/>
                  </m:rPr>
                  <w:rPr>
                    <w:rFonts w:ascii="Cambria Math" w:hAnsi="Cambria Math"/>
                    <w:sz w:val="19"/>
                  </w:rPr>
                  <m:t>&gt;</m:t>
                </m:r>
                <m:r>
                  <w:rPr>
                    <w:rFonts w:ascii="Cambria Math" w:hAnsi="Cambria Math"/>
                    <w:sz w:val="19"/>
                  </w:rPr>
                  <m:t>1</m:t>
                </m:r>
              </m:oMath>
            </m:oMathPara>
          </w:p>
        </w:tc>
        <w:tc>
          <w:tcPr>
            <w:tcW w:w="3572" w:type="dxa"/>
            <w:tcMar>
              <w:top w:w="55" w:type="dxa"/>
              <w:left w:w="85" w:type="dxa"/>
              <w:bottom w:w="55" w:type="dxa"/>
              <w:right w:w="85" w:type="dxa"/>
            </w:tcMar>
            <w:vAlign w:val="center"/>
          </w:tcPr>
          <w:p w14:paraId="3DE44CAB" w14:textId="77777777" w:rsidR="0050046E" w:rsidRDefault="00000000">
            <w:pPr>
              <w:spacing w:after="16" w:line="240" w:lineRule="auto"/>
            </w:pPr>
            <w:r>
              <w:rPr>
                <w:sz w:val="18"/>
              </w:rPr>
              <w:t>收敛</w:t>
            </w:r>
          </w:p>
        </w:tc>
      </w:tr>
      <w:tr w:rsidR="0050046E" w14:paraId="14365700" w14:textId="77777777">
        <w:trPr>
          <w:cantSplit/>
          <w:jc w:val="center"/>
        </w:trPr>
        <w:tc>
          <w:tcPr>
            <w:tcW w:w="4535" w:type="dxa"/>
            <w:tcMar>
              <w:top w:w="55" w:type="dxa"/>
              <w:left w:w="85" w:type="dxa"/>
              <w:bottom w:w="55" w:type="dxa"/>
              <w:right w:w="85" w:type="dxa"/>
            </w:tcMar>
            <w:vAlign w:val="center"/>
          </w:tcPr>
          <w:p w14:paraId="048EE649" w14:textId="77777777" w:rsidR="0050046E" w:rsidRDefault="0050046E">
            <w:pPr>
              <w:spacing w:after="16" w:line="240" w:lineRule="auto"/>
            </w:pPr>
          </w:p>
        </w:tc>
        <w:tc>
          <w:tcPr>
            <w:tcW w:w="1871" w:type="dxa"/>
            <w:tcMar>
              <w:top w:w="55" w:type="dxa"/>
              <w:left w:w="85" w:type="dxa"/>
              <w:bottom w:w="55" w:type="dxa"/>
              <w:right w:w="85" w:type="dxa"/>
            </w:tcMar>
            <w:vAlign w:val="center"/>
          </w:tcPr>
          <w:p w14:paraId="792543FA" w14:textId="77777777" w:rsidR="0050046E" w:rsidRDefault="00000000">
            <w:pPr>
              <w:spacing w:after="16" w:line="240" w:lineRule="auto"/>
            </w:pPr>
            <m:oMathPara>
              <m:oMath>
                <m:r>
                  <w:rPr>
                    <w:rFonts w:ascii="Cambria Math" w:hAnsi="Cambria Math"/>
                    <w:sz w:val="19"/>
                  </w:rPr>
                  <m:t>p</m:t>
                </m:r>
                <m:r>
                  <m:rPr>
                    <m:sty m:val="p"/>
                  </m:rPr>
                  <w:rPr>
                    <w:rFonts w:ascii="Cambria Math" w:hAnsi="Cambria Math"/>
                    <w:sz w:val="19"/>
                  </w:rPr>
                  <m:t>≤</m:t>
                </m:r>
                <m:r>
                  <w:rPr>
                    <w:rFonts w:ascii="Cambria Math" w:hAnsi="Cambria Math"/>
                    <w:sz w:val="19"/>
                  </w:rPr>
                  <m:t>1</m:t>
                </m:r>
              </m:oMath>
            </m:oMathPara>
          </w:p>
        </w:tc>
        <w:tc>
          <w:tcPr>
            <w:tcW w:w="3572" w:type="dxa"/>
            <w:tcMar>
              <w:top w:w="55" w:type="dxa"/>
              <w:left w:w="85" w:type="dxa"/>
              <w:bottom w:w="55" w:type="dxa"/>
              <w:right w:w="85" w:type="dxa"/>
            </w:tcMar>
            <w:vAlign w:val="center"/>
          </w:tcPr>
          <w:p w14:paraId="25ADB646" w14:textId="77777777" w:rsidR="0050046E" w:rsidRDefault="00000000">
            <w:pPr>
              <w:spacing w:after="16" w:line="240" w:lineRule="auto"/>
            </w:pPr>
            <w:r>
              <w:rPr>
                <w:sz w:val="18"/>
              </w:rPr>
              <w:t>发散</w:t>
            </w:r>
          </w:p>
        </w:tc>
      </w:tr>
    </w:tbl>
    <w:p w14:paraId="03B45DFD" w14:textId="77777777" w:rsidR="0050046E" w:rsidRDefault="0050046E">
      <w:pPr>
        <w:spacing w:after="20" w:line="96" w:lineRule="auto"/>
      </w:pPr>
    </w:p>
    <w:p w14:paraId="39867539"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数项级数敛散的判定程序</w:t>
      </w:r>
    </w:p>
    <w:p w14:paraId="764BDC07" w14:textId="77777777" w:rsidR="0050046E" w:rsidRDefault="00000000">
      <w:pPr>
        <w:rPr>
          <w:lang w:eastAsia="zh-CN"/>
        </w:rPr>
      </w:pPr>
      <w:r>
        <w:rPr>
          <w:lang w:eastAsia="zh-CN"/>
        </w:rPr>
        <w:t>对于数项级数的敛散判定，一般可依据以下程序进行，具体情况仍需具体分析。</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10892D75" w14:textId="77777777">
        <w:trPr>
          <w:cantSplit/>
          <w:tblHeader/>
          <w:jc w:val="center"/>
        </w:trPr>
        <w:tc>
          <w:tcPr>
            <w:tcW w:w="2835" w:type="dxa"/>
            <w:shd w:val="clear" w:color="auto" w:fill="EEF1F4"/>
            <w:tcMar>
              <w:top w:w="55" w:type="dxa"/>
              <w:left w:w="85" w:type="dxa"/>
              <w:bottom w:w="55" w:type="dxa"/>
              <w:right w:w="85" w:type="dxa"/>
            </w:tcMar>
            <w:vAlign w:val="center"/>
          </w:tcPr>
          <w:p w14:paraId="5744EDF4" w14:textId="77777777" w:rsidR="0050046E" w:rsidRDefault="00000000">
            <w:pPr>
              <w:spacing w:after="16" w:line="240" w:lineRule="auto"/>
              <w:jc w:val="center"/>
            </w:pPr>
            <w:r>
              <w:rPr>
                <w:rFonts w:eastAsia="Noto Sans CJK SC"/>
                <w:b/>
                <w:sz w:val="19"/>
              </w:rPr>
              <w:t>步骤</w:t>
            </w:r>
          </w:p>
        </w:tc>
        <w:tc>
          <w:tcPr>
            <w:tcW w:w="7143" w:type="dxa"/>
            <w:shd w:val="clear" w:color="auto" w:fill="EEF1F4"/>
            <w:tcMar>
              <w:top w:w="55" w:type="dxa"/>
              <w:left w:w="85" w:type="dxa"/>
              <w:bottom w:w="55" w:type="dxa"/>
              <w:right w:w="85" w:type="dxa"/>
            </w:tcMar>
            <w:vAlign w:val="center"/>
          </w:tcPr>
          <w:p w14:paraId="0A699BC3" w14:textId="77777777" w:rsidR="0050046E" w:rsidRDefault="00000000">
            <w:pPr>
              <w:spacing w:after="16" w:line="240" w:lineRule="auto"/>
              <w:jc w:val="center"/>
            </w:pPr>
            <w:r>
              <w:rPr>
                <w:rFonts w:eastAsia="Noto Sans CJK SC"/>
                <w:b/>
                <w:sz w:val="19"/>
              </w:rPr>
              <w:t>判定分支</w:t>
            </w:r>
          </w:p>
        </w:tc>
      </w:tr>
      <w:tr w:rsidR="0050046E" w14:paraId="2CCFB6AC" w14:textId="77777777">
        <w:trPr>
          <w:cantSplit/>
          <w:jc w:val="center"/>
        </w:trPr>
        <w:tc>
          <w:tcPr>
            <w:tcW w:w="2835" w:type="dxa"/>
            <w:tcMar>
              <w:top w:w="55" w:type="dxa"/>
              <w:left w:w="85" w:type="dxa"/>
              <w:bottom w:w="55" w:type="dxa"/>
              <w:right w:w="85" w:type="dxa"/>
            </w:tcMar>
            <w:vAlign w:val="center"/>
          </w:tcPr>
          <w:p w14:paraId="79A19C05" w14:textId="77777777" w:rsidR="0050046E" w:rsidRDefault="00000000">
            <w:pPr>
              <w:spacing w:after="16" w:line="240" w:lineRule="auto"/>
            </w:pPr>
            <w:r>
              <w:rPr>
                <w:sz w:val="19"/>
              </w:rPr>
              <w:t>已给级数</w:t>
            </w:r>
            <w:r>
              <w:rPr>
                <w:sz w:val="19"/>
              </w:rPr>
              <w:t xml:space="preserve"> </w:t>
            </w:r>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sSub>
                    <m:sSubPr>
                      <m:ctrlPr>
                        <w:rPr>
                          <w:rFonts w:ascii="Cambria Math" w:hAnsi="Cambria Math"/>
                        </w:rPr>
                      </m:ctrlPr>
                    </m:sSubPr>
                    <m:e>
                      <m:r>
                        <w:rPr>
                          <w:rFonts w:ascii="Cambria Math" w:hAnsi="Cambria Math"/>
                          <w:sz w:val="19"/>
                        </w:rPr>
                        <m:t>a</m:t>
                      </m:r>
                    </m:e>
                    <m:sub>
                      <m:r>
                        <w:rPr>
                          <w:rFonts w:ascii="Cambria Math" w:hAnsi="Cambria Math"/>
                          <w:sz w:val="19"/>
                        </w:rPr>
                        <m:t>n</m:t>
                      </m:r>
                    </m:sub>
                  </m:sSub>
                </m:e>
              </m:nary>
            </m:oMath>
          </w:p>
        </w:tc>
        <w:tc>
          <w:tcPr>
            <w:tcW w:w="7143" w:type="dxa"/>
            <w:tcMar>
              <w:top w:w="55" w:type="dxa"/>
              <w:left w:w="85" w:type="dxa"/>
              <w:bottom w:w="55" w:type="dxa"/>
              <w:right w:w="85" w:type="dxa"/>
            </w:tcMar>
            <w:vAlign w:val="center"/>
          </w:tcPr>
          <w:p w14:paraId="47EB66B3" w14:textId="77777777" w:rsidR="0050046E" w:rsidRDefault="00000000">
            <w:pPr>
              <w:spacing w:after="16" w:line="240" w:lineRule="auto"/>
              <w:rPr>
                <w:lang w:eastAsia="zh-CN"/>
              </w:rPr>
            </w:pPr>
            <w:r>
              <w:rPr>
                <w:sz w:val="19"/>
                <w:lang w:eastAsia="zh-CN"/>
              </w:rPr>
              <w:t>先检查</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是否成立。不成立则发散；成立则继续。</w:t>
            </w:r>
          </w:p>
        </w:tc>
      </w:tr>
      <w:tr w:rsidR="0050046E" w14:paraId="3481C695" w14:textId="77777777">
        <w:trPr>
          <w:cantSplit/>
          <w:jc w:val="center"/>
        </w:trPr>
        <w:tc>
          <w:tcPr>
            <w:tcW w:w="2835" w:type="dxa"/>
            <w:tcMar>
              <w:top w:w="55" w:type="dxa"/>
              <w:left w:w="85" w:type="dxa"/>
              <w:bottom w:w="55" w:type="dxa"/>
              <w:right w:w="85" w:type="dxa"/>
            </w:tcMar>
            <w:vAlign w:val="center"/>
          </w:tcPr>
          <w:p w14:paraId="379FAF90" w14:textId="77777777" w:rsidR="0050046E" w:rsidRDefault="00000000">
            <w:pPr>
              <w:spacing w:after="16" w:line="240" w:lineRule="auto"/>
            </w:pPr>
            <w:r>
              <w:rPr>
                <w:sz w:val="19"/>
              </w:rPr>
              <w:t>是否为正项级数</w:t>
            </w:r>
          </w:p>
        </w:tc>
        <w:tc>
          <w:tcPr>
            <w:tcW w:w="7143" w:type="dxa"/>
            <w:tcMar>
              <w:top w:w="55" w:type="dxa"/>
              <w:left w:w="85" w:type="dxa"/>
              <w:bottom w:w="55" w:type="dxa"/>
              <w:right w:w="85" w:type="dxa"/>
            </w:tcMar>
            <w:vAlign w:val="center"/>
          </w:tcPr>
          <w:p w14:paraId="041F014E" w14:textId="77777777" w:rsidR="0050046E" w:rsidRDefault="00000000">
            <w:pPr>
              <w:spacing w:after="16" w:line="240" w:lineRule="auto"/>
              <w:rPr>
                <w:lang w:eastAsia="zh-CN"/>
              </w:rPr>
            </w:pPr>
            <w:r>
              <w:rPr>
                <w:sz w:val="19"/>
                <w:lang w:eastAsia="zh-CN"/>
              </w:rPr>
              <w:t>是：分析特点，确定方法，可尝试比值法、根值法、比较法、极限比较法、积分法，再检查部分和的极限及其他方法。</w:t>
            </w:r>
          </w:p>
        </w:tc>
      </w:tr>
      <w:tr w:rsidR="0050046E" w14:paraId="64BC9F6C" w14:textId="77777777">
        <w:trPr>
          <w:cantSplit/>
          <w:jc w:val="center"/>
        </w:trPr>
        <w:tc>
          <w:tcPr>
            <w:tcW w:w="2835" w:type="dxa"/>
            <w:tcMar>
              <w:top w:w="55" w:type="dxa"/>
              <w:left w:w="85" w:type="dxa"/>
              <w:bottom w:w="55" w:type="dxa"/>
              <w:right w:w="85" w:type="dxa"/>
            </w:tcMar>
            <w:vAlign w:val="center"/>
          </w:tcPr>
          <w:p w14:paraId="71AC1346" w14:textId="77777777" w:rsidR="0050046E" w:rsidRDefault="00000000">
            <w:pPr>
              <w:spacing w:after="16" w:line="240" w:lineRule="auto"/>
            </w:pPr>
            <w:r>
              <w:rPr>
                <w:sz w:val="19"/>
              </w:rPr>
              <w:t>不是正项级数</w:t>
            </w:r>
          </w:p>
        </w:tc>
        <w:tc>
          <w:tcPr>
            <w:tcW w:w="7143" w:type="dxa"/>
            <w:tcMar>
              <w:top w:w="55" w:type="dxa"/>
              <w:left w:w="85" w:type="dxa"/>
              <w:bottom w:w="55" w:type="dxa"/>
              <w:right w:w="85" w:type="dxa"/>
            </w:tcMar>
            <w:vAlign w:val="center"/>
          </w:tcPr>
          <w:p w14:paraId="716C59C4" w14:textId="77777777" w:rsidR="0050046E" w:rsidRDefault="00000000">
            <w:pPr>
              <w:spacing w:after="16" w:line="240" w:lineRule="auto"/>
              <w:rPr>
                <w:lang w:eastAsia="zh-CN"/>
              </w:rPr>
            </w:pPr>
            <w:r>
              <w:rPr>
                <w:sz w:val="19"/>
                <w:lang w:eastAsia="zh-CN"/>
              </w:rPr>
              <w:t>检查是否为交错级数。是：检查莱布尼茨判别法条件，必要时再研究部分和；不是：检查绝对收敛性或其他方法。</w:t>
            </w:r>
          </w:p>
        </w:tc>
      </w:tr>
    </w:tbl>
    <w:p w14:paraId="333CEFBE" w14:textId="77777777" w:rsidR="0050046E" w:rsidRDefault="0050046E">
      <w:pPr>
        <w:spacing w:after="20" w:line="96" w:lineRule="auto"/>
        <w:rPr>
          <w:lang w:eastAsia="zh-CN"/>
        </w:rPr>
      </w:pPr>
    </w:p>
    <w:p w14:paraId="1F54B2C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（二）函数项级数</w:t>
      </w:r>
    </w:p>
    <w:p w14:paraId="0F5A307E"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定义</w:t>
      </w:r>
    </w:p>
    <w:p w14:paraId="120302DB" w14:textId="77777777" w:rsidR="0050046E" w:rsidRDefault="00000000">
      <w:pPr>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是定义在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上的函数（</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r>
        <w:rPr>
          <w:lang w:eastAsia="zh-CN"/>
        </w:rPr>
        <w:t>），则</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e>
        </m:nary>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称为函数项级数，其和记为</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oMath>
      <w:r>
        <w:rPr>
          <w:lang w:eastAsia="zh-CN"/>
        </w:rPr>
        <w:t>，称之为和函数。</w:t>
      </w:r>
    </w:p>
    <w:p w14:paraId="18913E10"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e>
        </m:nary>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为和函数，又</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e>
        </m:nary>
        <m:d>
          <m:dPr>
            <m:ctrlPr>
              <w:rPr>
                <w:rFonts w:ascii="Cambria Math" w:hAnsi="Cambria Math"/>
              </w:rPr>
            </m:ctrlPr>
          </m:dPr>
          <m:e>
            <m:r>
              <w:rPr>
                <w:rFonts w:ascii="Cambria Math" w:hAnsi="Cambria Math"/>
                <w:lang w:eastAsia="zh-CN"/>
              </w:rPr>
              <m:t>x</m:t>
            </m:r>
          </m:e>
        </m:d>
      </m:oMath>
      <w:r>
        <w:rPr>
          <w:lang w:eastAsia="zh-CN"/>
        </w:rPr>
        <w:t>，则</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S</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称为余和。</w:t>
      </w:r>
    </w:p>
    <w:p w14:paraId="1706AFA0"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一致收敛</w:t>
      </w:r>
      <w:r>
        <w:rPr>
          <w:rFonts w:ascii="Times New Roman" w:eastAsia="AR PL UMing CN" w:hAnsi="Times New Roman"/>
          <w:lang w:eastAsia="zh-CN"/>
        </w:rPr>
        <w:t>*</w:t>
      </w:r>
    </w:p>
    <w:p w14:paraId="768C4F5C" w14:textId="77777777" w:rsidR="0050046E" w:rsidRDefault="00000000">
      <w:pPr>
        <w:rPr>
          <w:lang w:eastAsia="zh-CN"/>
        </w:rPr>
      </w:pPr>
      <w:r>
        <w:rPr>
          <w:lang w:eastAsia="zh-CN"/>
        </w:rPr>
        <w:t>定义　任给</w:t>
      </w:r>
      <w:r>
        <w:rPr>
          <w:lang w:eastAsia="zh-CN"/>
        </w:rPr>
        <w:t xml:space="preserve"> </w:t>
      </w:r>
      <m:oMath>
        <m:r>
          <w:rPr>
            <w:rFonts w:ascii="Cambria Math" w:hAnsi="Cambria Math"/>
            <w:lang w:eastAsia="zh-CN"/>
          </w:rPr>
          <m:t>ε</m:t>
        </m:r>
        <m:r>
          <m:rPr>
            <m:sty m:val="p"/>
          </m:rPr>
          <w:rPr>
            <w:rFonts w:ascii="Cambria Math" w:hAnsi="Cambria Math"/>
            <w:lang w:eastAsia="zh-CN"/>
          </w:rPr>
          <m:t>&gt;</m:t>
        </m:r>
        <m:r>
          <w:rPr>
            <w:rFonts w:ascii="Cambria Math" w:hAnsi="Cambria Math"/>
            <w:lang w:eastAsia="zh-CN"/>
          </w:rPr>
          <m:t>0</m:t>
        </m:r>
      </m:oMath>
      <w:r>
        <w:rPr>
          <w:lang w:eastAsia="zh-CN"/>
        </w:rPr>
        <w:t>，存在与</w:t>
      </w:r>
      <w:r>
        <w:rPr>
          <w:lang w:eastAsia="zh-CN"/>
        </w:rPr>
        <w:t xml:space="preserve"> </w:t>
      </w:r>
      <m:oMath>
        <m:r>
          <w:rPr>
            <w:rFonts w:ascii="Cambria Math" w:hAnsi="Cambria Math"/>
            <w:lang w:eastAsia="zh-CN"/>
          </w:rPr>
          <m:t>x</m:t>
        </m:r>
      </m:oMath>
      <w:r>
        <w:rPr>
          <w:lang w:eastAsia="zh-CN"/>
        </w:rPr>
        <w:t xml:space="preserve"> </w:t>
      </w:r>
      <w:r>
        <w:rPr>
          <w:lang w:eastAsia="zh-CN"/>
        </w:rPr>
        <w:t>无关的</w:t>
      </w:r>
      <w:r>
        <w:rPr>
          <w:lang w:eastAsia="zh-CN"/>
        </w:rPr>
        <w:t xml:space="preserve"> </w:t>
      </w:r>
      <m:oMath>
        <m:r>
          <w:rPr>
            <w:rFonts w:ascii="Cambria Math" w:hAnsi="Cambria Math"/>
            <w:lang w:eastAsia="zh-CN"/>
          </w:rPr>
          <m:t>N</m:t>
        </m:r>
      </m:oMath>
      <w:r>
        <w:rPr>
          <w:lang w:eastAsia="zh-CN"/>
        </w:rPr>
        <w:t>，使对一切</w:t>
      </w:r>
      <w:r>
        <w:rPr>
          <w:lang w:eastAsia="zh-CN"/>
        </w:rPr>
        <w:t xml:space="preserve"> </w:t>
      </w:r>
      <m:oMath>
        <m:r>
          <w:rPr>
            <w:rFonts w:ascii="Cambria Math" w:hAnsi="Cambria Math"/>
            <w:lang w:eastAsia="zh-CN"/>
          </w:rPr>
          <m:t>n</m:t>
        </m:r>
        <m:r>
          <m:rPr>
            <m:sty m:val="p"/>
          </m:rPr>
          <w:rPr>
            <w:rFonts w:ascii="Cambria Math" w:hAnsi="Cambria Math"/>
            <w:lang w:eastAsia="zh-CN"/>
          </w:rPr>
          <m:t>&gt;</m:t>
        </m:r>
        <m:r>
          <w:rPr>
            <w:rFonts w:ascii="Cambria Math" w:hAnsi="Cambria Math"/>
            <w:lang w:eastAsia="zh-CN"/>
          </w:rPr>
          <m:t>N</m:t>
        </m:r>
      </m:oMath>
      <w:r>
        <w:rPr>
          <w:lang w:eastAsia="zh-CN"/>
        </w:rPr>
        <w:t xml:space="preserve"> </w:t>
      </w:r>
      <w:r>
        <w:rPr>
          <w:lang w:eastAsia="zh-CN"/>
        </w:rPr>
        <w:t>和一切</w:t>
      </w:r>
      <w:r>
        <w:rPr>
          <w:lang w:eastAsia="zh-CN"/>
        </w:rPr>
        <w:t xml:space="preserve"> </w:t>
      </w:r>
      <m:oMath>
        <m: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，均有</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r</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&lt;</m:t>
        </m:r>
        <m:r>
          <w:rPr>
            <w:rFonts w:ascii="Cambria Math" w:hAnsi="Cambria Math"/>
            <w:lang w:eastAsia="zh-CN"/>
          </w:rPr>
          <m:t>ε</m:t>
        </m:r>
      </m:oMath>
      <w:r>
        <w:rPr>
          <w:lang w:eastAsia="zh-CN"/>
        </w:rPr>
        <w:t>，则称</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上一致收敛。</w:t>
      </w:r>
    </w:p>
    <w:p w14:paraId="7FCD6C23" w14:textId="77777777" w:rsidR="0050046E" w:rsidRDefault="00000000">
      <w:pPr>
        <w:rPr>
          <w:lang w:eastAsia="zh-CN"/>
        </w:rPr>
      </w:pPr>
      <w:r>
        <w:rPr>
          <w:lang w:eastAsia="zh-CN"/>
        </w:rPr>
        <w:t>判别法　对于</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，若</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k</m:t>
            </m:r>
          </m:sub>
        </m:sSub>
      </m:oMath>
      <w:r>
        <w:rPr>
          <w:lang w:eastAsia="zh-CN"/>
        </w:rPr>
        <w:t>（</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k</m:t>
            </m:r>
          </m:sub>
        </m:sSub>
        <m:r>
          <m:rPr>
            <m:sty m:val="p"/>
          </m:rPr>
          <w:rPr>
            <w:rFonts w:ascii="Cambria Math" w:hAnsi="Cambria Math"/>
            <w:lang w:eastAsia="zh-CN"/>
          </w:rPr>
          <m:t>&gt;</m:t>
        </m:r>
        <m:r>
          <w:rPr>
            <w:rFonts w:ascii="Cambria Math" w:hAnsi="Cambria Math"/>
            <w:lang w:eastAsia="zh-CN"/>
          </w:rPr>
          <m:t>0</m:t>
        </m:r>
      </m:oMath>
      <w:r>
        <w:rPr>
          <w:lang w:eastAsia="zh-CN"/>
        </w:rPr>
        <w:t>，</w:t>
      </w:r>
      <m:oMath>
        <m:r>
          <w:rPr>
            <w:rFonts w:ascii="Cambria Math" w:hAnsi="Cambria Math"/>
            <w:lang w:eastAsia="zh-CN"/>
          </w:rPr>
          <m:t>x</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），又</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m</m:t>
            </m:r>
          </m:e>
          <m:sub>
            <m:r>
              <w:rPr>
                <w:rFonts w:ascii="Cambria Math" w:hAnsi="Cambria Math"/>
                <w:lang w:eastAsia="zh-CN"/>
              </w:rPr>
              <m:t>k</m:t>
            </m:r>
          </m:sub>
        </m:sSub>
      </m:oMath>
      <w:r>
        <w:rPr>
          <w:lang w:eastAsia="zh-CN"/>
        </w:rPr>
        <w:t xml:space="preserve"> </w:t>
      </w:r>
      <w:r>
        <w:rPr>
          <w:lang w:eastAsia="zh-CN"/>
        </w:rPr>
        <w:t>收敛，则</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上一致收敛（</w:t>
      </w:r>
      <m:oMath>
        <m:r>
          <w:rPr>
            <w:rFonts w:ascii="Cambria Math" w:hAnsi="Cambria Math"/>
            <w:lang w:eastAsia="zh-CN"/>
          </w:rPr>
          <m:t>M</m:t>
        </m:r>
      </m:oMath>
      <w:r>
        <w:rPr>
          <w:lang w:eastAsia="zh-CN"/>
        </w:rPr>
        <w:t xml:space="preserve"> </w:t>
      </w:r>
      <w:r>
        <w:rPr>
          <w:lang w:eastAsia="zh-CN"/>
        </w:rPr>
        <w:t>判别法）。</w:t>
      </w:r>
    </w:p>
    <w:p w14:paraId="06BA7454" w14:textId="77777777" w:rsidR="0050046E" w:rsidRDefault="00000000">
      <w:pPr>
        <w:rPr>
          <w:lang w:eastAsia="zh-CN"/>
        </w:rPr>
      </w:pPr>
      <w:r>
        <w:rPr>
          <w:lang w:eastAsia="zh-CN"/>
        </w:rPr>
        <w:t>性质　函数项级数一致收敛有以下性质。</w:t>
      </w:r>
    </w:p>
    <w:p w14:paraId="3A0D6680" w14:textId="77777777" w:rsidR="0050046E" w:rsidRDefault="00000000">
      <w:pPr>
        <w:rPr>
          <w:lang w:eastAsia="zh-CN"/>
        </w:rPr>
      </w:pPr>
      <w:r>
        <w:rPr>
          <w:lang w:eastAsia="zh-CN"/>
        </w:rPr>
        <w:t xml:space="preserve">① </w:t>
      </w:r>
      <w:r>
        <w:rPr>
          <w:lang w:eastAsia="zh-CN"/>
        </w:rPr>
        <w:t>各项</w:t>
      </w:r>
      <w:r>
        <w:rPr>
          <w:lang w:eastAsia="zh-CN"/>
        </w:rPr>
        <w:t xml:space="preserve"> </w:t>
      </w:r>
      <m:oMath>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均连续，且</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上一致收敛，则和函数</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上连续。对于任意区间</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w:t>
      </w:r>
    </w:p>
    <w:p w14:paraId="2F2207E1" w14:textId="77777777" w:rsidR="0050046E" w:rsidRDefault="00000000">
      <w:pPr>
        <w:spacing w:before="40" w:after="80"/>
        <w:jc w:val="center"/>
        <w:rPr>
          <w:lang w:eastAsia="zh-CN"/>
        </w:rPr>
      </w:pPr>
      <m:oMathPara>
        <m:oMathParaPr>
          <m:jc m:val="center"/>
        </m:oMathParaPr>
        <m:oMath>
          <m:nary>
            <m:naryPr>
              <m:limLoc m:val="subSup"/>
              <m:ctrlPr>
                <w:rPr>
                  <w:rFonts w:ascii="Cambria Math" w:hAnsi="Cambria Math"/>
                </w:rPr>
              </m:ctrlPr>
            </m:naryPr>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ub>
            <m:sup>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p>
            <m:e>
              <m:r>
                <w:rPr>
                  <w:rFonts w:ascii="Cambria Math" w:hAnsi="Cambria Math"/>
                  <w:lang w:eastAsia="zh-CN"/>
                </w:rPr>
                <m:t>S</m:t>
              </m:r>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nary>
                <m:naryPr>
                  <m:limLoc m:val="subSup"/>
                  <m:ctrlPr>
                    <w:rPr>
                      <w:rFonts w:ascii="Cambria Math" w:hAnsi="Cambria Math"/>
                    </w:rPr>
                  </m:ctrlPr>
                </m:naryPr>
                <m:sub>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sub>
                <m:sup>
                  <m:sSub>
                    <m:sSubPr>
                      <m:ctrlPr>
                        <w:rPr>
                          <w:rFonts w:ascii="Cambria Math" w:hAnsi="Cambria Math"/>
                        </w:rPr>
                      </m:ctrlPr>
                    </m:sSubPr>
                    <m:e>
                      <m:r>
                        <w:rPr>
                          <w:rFonts w:ascii="Cambria Math" w:hAnsi="Cambria Math"/>
                          <w:lang w:eastAsia="zh-CN"/>
                        </w:rPr>
                        <m:t>x</m:t>
                      </m:r>
                    </m:e>
                    <m:sub>
                      <m:r>
                        <w:rPr>
                          <w:rFonts w:ascii="Cambria Math" w:hAnsi="Cambria Math"/>
                          <w:lang w:eastAsia="zh-CN"/>
                        </w:rPr>
                        <m:t>2</m:t>
                      </m:r>
                    </m:sub>
                  </m:sSub>
                </m:sup>
                <m:e>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e>
              </m:nary>
            </m:e>
          </m:nary>
          <m:d>
            <m:dPr>
              <m:ctrlPr>
                <w:rPr>
                  <w:rFonts w:ascii="Cambria Math" w:hAnsi="Cambria Math"/>
                </w:rPr>
              </m:ctrlPr>
            </m:dPr>
            <m:e>
              <m:r>
                <w:rPr>
                  <w:rFonts w:ascii="Cambria Math" w:hAnsi="Cambria Math"/>
                  <w:lang w:eastAsia="zh-CN"/>
                </w:rPr>
                <m:t>x</m:t>
              </m:r>
            </m:e>
          </m:d>
          <m:r>
            <m:rPr>
              <m:nor/>
            </m:rPr>
            <w:rPr>
              <w:lang w:eastAsia="zh-CN"/>
            </w:rPr>
            <m:t> </m:t>
          </m:r>
          <m:r>
            <w:rPr>
              <w:rFonts w:ascii="Cambria Math" w:hAnsi="Cambria Math"/>
              <w:lang w:eastAsia="zh-CN"/>
            </w:rPr>
            <m:t>dx</m:t>
          </m:r>
          <m:r>
            <m:rPr>
              <m:nor/>
            </m:rPr>
            <w:rPr>
              <w:lang w:eastAsia="zh-CN"/>
            </w:rPr>
            <m:t>  </m:t>
          </m:r>
          <m:r>
            <m:rPr>
              <m:nor/>
            </m:rPr>
            <w:rPr>
              <w:lang w:eastAsia="zh-CN"/>
            </w:rPr>
            <m:t>（</m:t>
          </m:r>
          <m:r>
            <m:rPr>
              <m:nor/>
            </m:rPr>
            <w:rPr>
              <w:rFonts w:ascii="Noto Serif CJK SC" w:hAnsi="Noto Serif CJK SC"/>
              <w:lang w:eastAsia="zh-CN"/>
            </w:rPr>
            <m:t>可逐项积分</m:t>
          </m:r>
          <m:r>
            <m:rPr>
              <m:nor/>
            </m:rPr>
            <w:rPr>
              <w:lang w:eastAsia="zh-CN"/>
            </w:rPr>
            <m:t>）</m:t>
          </m:r>
        </m:oMath>
      </m:oMathPara>
    </w:p>
    <w:p w14:paraId="4795123D" w14:textId="77777777" w:rsidR="0050046E" w:rsidRDefault="00000000">
      <w:pPr>
        <w:rPr>
          <w:lang w:eastAsia="zh-CN"/>
        </w:rPr>
      </w:pPr>
      <w:r>
        <w:rPr>
          <w:lang w:eastAsia="zh-CN"/>
        </w:rPr>
        <w:t xml:space="preserve">② </w:t>
      </w:r>
      <w:r>
        <w:rPr>
          <w:lang w:eastAsia="zh-CN"/>
        </w:rPr>
        <w:t>若</w:t>
      </w:r>
      <w:r>
        <w:rPr>
          <w:lang w:eastAsia="zh-CN"/>
        </w:rPr>
        <w:t xml:space="preserve"> </w:t>
      </w:r>
      <m:oMath>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u</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上收敛，和为</w:t>
      </w:r>
      <w:r>
        <w:rPr>
          <w:lang w:eastAsia="zh-CN"/>
        </w:rPr>
        <w:t xml:space="preserve"> </w:t>
      </w:r>
      <m:oMath>
        <m:r>
          <w:rPr>
            <w:rFonts w:ascii="Cambria Math" w:hAnsi="Cambria Math"/>
            <w:lang w:eastAsia="zh-CN"/>
          </w:rPr>
          <m:t>S</m:t>
        </m:r>
        <m:d>
          <m:dPr>
            <m:ctrlPr>
              <w:rPr>
                <w:rFonts w:ascii="Cambria Math" w:hAnsi="Cambria Math"/>
              </w:rPr>
            </m:ctrlPr>
          </m:dPr>
          <m:e>
            <m:r>
              <w:rPr>
                <w:rFonts w:ascii="Cambria Math" w:hAnsi="Cambria Math"/>
                <w:lang w:eastAsia="zh-CN"/>
              </w:rPr>
              <m:t>x</m:t>
            </m:r>
          </m:e>
        </m:d>
      </m:oMath>
      <w:r>
        <w:rPr>
          <w:lang w:eastAsia="zh-CN"/>
        </w:rPr>
        <w:t>；各项</w:t>
      </w:r>
      <w:r>
        <w:rPr>
          <w:lang w:eastAsia="zh-CN"/>
        </w:rPr>
        <w:t xml:space="preserve"> </w:t>
      </w:r>
      <m:oMath>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k</m:t>
            </m:r>
          </m:sub>
          <m:sup>
            <m:r>
              <m:rPr>
                <m:sty m:val="p"/>
              </m:rPr>
              <w:rPr>
                <w:rFonts w:ascii="Cambria Math" w:hAnsi="Cambria Math"/>
                <w:lang w:eastAsia="zh-CN"/>
              </w:rPr>
              <m:t>'</m:t>
            </m:r>
          </m:sup>
        </m:sSub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均在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上连续，且</w:t>
      </w:r>
      <w:r>
        <w:rPr>
          <w:lang w:eastAsia="zh-CN"/>
        </w:rPr>
        <w:t xml:space="preserve"> </w:t>
      </w:r>
      <m:oMath>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k</m:t>
            </m:r>
          </m:sub>
          <m:sup>
            <m:r>
              <m:rPr>
                <m:sty m:val="p"/>
              </m:rPr>
              <w:rPr>
                <w:rFonts w:ascii="Cambria Math" w:hAnsi="Cambria Math"/>
                <w:lang w:eastAsia="zh-CN"/>
              </w:rPr>
              <m:t>'</m:t>
            </m:r>
          </m:sup>
        </m:sSub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d>
          <m:dPr>
            <m:begChr m:val="["/>
            <m:endChr m:val="]"/>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oMath>
      <w:r>
        <w:rPr>
          <w:lang w:eastAsia="zh-CN"/>
        </w:rPr>
        <w:t xml:space="preserve"> </w:t>
      </w:r>
      <w:r>
        <w:rPr>
          <w:lang w:eastAsia="zh-CN"/>
        </w:rPr>
        <w:t>上一致收敛，则</w:t>
      </w:r>
    </w:p>
    <w:p w14:paraId="3CE97D49" w14:textId="77777777" w:rsidR="0050046E" w:rsidRDefault="00000000">
      <w:pPr>
        <w:spacing w:before="40" w:after="80"/>
        <w:jc w:val="center"/>
        <w:rPr>
          <w:lang w:eastAsia="zh-CN"/>
        </w:rPr>
      </w:pPr>
      <m:oMathPara>
        <m:oMathParaPr>
          <m:jc m:val="center"/>
        </m:oMathParaPr>
        <m:oMath>
          <m:sSup>
            <m:sSupPr>
              <m:ctrlPr>
                <w:rPr>
                  <w:rFonts w:ascii="Cambria Math" w:hAnsi="Cambria Math"/>
                </w:rPr>
              </m:ctrlPr>
            </m:sSupPr>
            <m:e>
              <m:r>
                <w:rPr>
                  <w:rFonts w:ascii="Cambria Math" w:hAnsi="Cambria Math"/>
                  <w:lang w:eastAsia="zh-CN"/>
                </w:rPr>
                <m:t>S</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k</m:t>
                  </m:r>
                </m:sub>
                <m:sup>
                  <m:r>
                    <m:rPr>
                      <m:sty m:val="p"/>
                    </m:rPr>
                    <w:rPr>
                      <w:rFonts w:ascii="Cambria Math" w:hAnsi="Cambria Math"/>
                      <w:lang w:eastAsia="zh-CN"/>
                    </w:rPr>
                    <m:t>'</m:t>
                  </m:r>
                </m:sup>
              </m:sSubSup>
            </m:e>
          </m:nary>
          <m:d>
            <m:dPr>
              <m:ctrlPr>
                <w:rPr>
                  <w:rFonts w:ascii="Cambria Math" w:hAnsi="Cambria Math"/>
                </w:rPr>
              </m:ctrlPr>
            </m:dPr>
            <m:e>
              <m:r>
                <w:rPr>
                  <w:rFonts w:ascii="Cambria Math" w:hAnsi="Cambria Math"/>
                  <w:lang w:eastAsia="zh-CN"/>
                </w:rPr>
                <m:t>x</m:t>
              </m:r>
            </m:e>
          </m:d>
          <m:r>
            <m:rPr>
              <m:nor/>
            </m:rPr>
            <w:rPr>
              <w:lang w:eastAsia="zh-CN"/>
            </w:rPr>
            <m:t>  </m:t>
          </m:r>
          <m:r>
            <m:rPr>
              <m:nor/>
            </m:rPr>
            <w:rPr>
              <w:lang w:eastAsia="zh-CN"/>
            </w:rPr>
            <m:t>（</m:t>
          </m:r>
          <m:r>
            <m:rPr>
              <m:nor/>
            </m:rPr>
            <w:rPr>
              <w:rFonts w:ascii="Noto Serif CJK SC" w:hAnsi="Noto Serif CJK SC"/>
              <w:lang w:eastAsia="zh-CN"/>
            </w:rPr>
            <m:t>可逐项微分</m:t>
          </m:r>
          <m:r>
            <m:rPr>
              <m:nor/>
            </m:rPr>
            <w:rPr>
              <w:lang w:eastAsia="zh-CN"/>
            </w:rPr>
            <m:t>）</m:t>
          </m:r>
        </m:oMath>
      </m:oMathPara>
    </w:p>
    <w:p w14:paraId="64782C2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（三）级数求和方法</w:t>
      </w:r>
    </w:p>
    <w:p w14:paraId="71432E82" w14:textId="77777777" w:rsidR="0050046E" w:rsidRDefault="00000000">
      <w:pPr>
        <w:rPr>
          <w:lang w:eastAsia="zh-CN"/>
        </w:rPr>
      </w:pPr>
      <w:r>
        <w:rPr>
          <w:lang w:eastAsia="zh-CN"/>
        </w:rPr>
        <w:t>级数通常分函数项级数和数项级数，它们的求和方法很多。熟悉的人们较常见到的是数项级数求和问题，多为幂级数和数项级数求和问题。这里所给方法多数是针对这两类数项级数而言，其方法大体有以下几种。</w:t>
      </w:r>
    </w:p>
    <w:p w14:paraId="395C169B" w14:textId="77777777" w:rsidR="0050046E" w:rsidRDefault="00000000">
      <w:pPr>
        <w:rPr>
          <w:lang w:eastAsia="zh-CN"/>
        </w:rPr>
      </w:pPr>
      <w:r>
        <w:rPr>
          <w:lang w:eastAsia="zh-CN"/>
        </w:rPr>
        <w:t xml:space="preserve">① </w:t>
      </w:r>
      <w:r>
        <w:rPr>
          <w:lang w:eastAsia="zh-CN"/>
        </w:rPr>
        <w:t>利用无穷级数的和的定义；</w:t>
      </w:r>
      <w:r>
        <w:rPr>
          <w:lang w:eastAsia="zh-CN"/>
        </w:rPr>
        <w:t xml:space="preserve">② </w:t>
      </w:r>
      <w:r>
        <w:rPr>
          <w:lang w:eastAsia="zh-CN"/>
        </w:rPr>
        <w:t>利用已知函数的幂级数展开式；</w:t>
      </w:r>
      <w:r>
        <w:rPr>
          <w:lang w:eastAsia="zh-CN"/>
        </w:rPr>
        <w:t xml:space="preserve">③ </w:t>
      </w:r>
      <w:r>
        <w:rPr>
          <w:lang w:eastAsia="zh-CN"/>
        </w:rPr>
        <w:t>利用通项变形；</w:t>
      </w:r>
      <w:r>
        <w:rPr>
          <w:lang w:eastAsia="zh-CN"/>
        </w:rPr>
        <w:t xml:space="preserve">④ </w:t>
      </w:r>
      <w:r>
        <w:rPr>
          <w:lang w:eastAsia="zh-CN"/>
        </w:rPr>
        <w:t>逐项微分法；</w:t>
      </w:r>
      <w:r>
        <w:rPr>
          <w:lang w:eastAsia="zh-CN"/>
        </w:rPr>
        <w:t xml:space="preserve">⑤ </w:t>
      </w:r>
      <w:r>
        <w:rPr>
          <w:lang w:eastAsia="zh-CN"/>
        </w:rPr>
        <w:t>逐项积分法；</w:t>
      </w:r>
      <w:r>
        <w:rPr>
          <w:lang w:eastAsia="zh-CN"/>
        </w:rPr>
        <w:t xml:space="preserve">⑥ </w:t>
      </w:r>
      <w:r>
        <w:rPr>
          <w:lang w:eastAsia="zh-CN"/>
        </w:rPr>
        <w:t>逐项微分、积分法；</w:t>
      </w:r>
      <w:r>
        <w:rPr>
          <w:lang w:eastAsia="zh-CN"/>
        </w:rPr>
        <w:t xml:space="preserve">⑦ </w:t>
      </w:r>
      <w:r>
        <w:rPr>
          <w:lang w:eastAsia="zh-CN"/>
        </w:rPr>
        <w:t>通过函数展开为幂级数或傅里叶级数的方法；</w:t>
      </w:r>
      <w:r>
        <w:rPr>
          <w:lang w:eastAsia="zh-CN"/>
        </w:rPr>
        <w:t xml:space="preserve">⑧ </w:t>
      </w:r>
      <w:r>
        <w:rPr>
          <w:lang w:eastAsia="zh-CN"/>
        </w:rPr>
        <w:t>利用定积分的性质；</w:t>
      </w:r>
      <w:r>
        <w:rPr>
          <w:lang w:eastAsia="zh-CN"/>
        </w:rPr>
        <w:t xml:space="preserve">⑨ </w:t>
      </w:r>
      <w:r>
        <w:rPr>
          <w:lang w:eastAsia="zh-CN"/>
        </w:rPr>
        <w:t>化为微分方程解；</w:t>
      </w:r>
      <w:r>
        <w:rPr>
          <w:lang w:eastAsia="zh-CN"/>
        </w:rPr>
        <w:t xml:space="preserve">⑩ </w:t>
      </w:r>
      <w:r>
        <w:rPr>
          <w:lang w:eastAsia="zh-CN"/>
        </w:rPr>
        <w:t>利用无穷级数的乘积。</w:t>
      </w:r>
    </w:p>
    <w:p w14:paraId="1CDC0902" w14:textId="77777777" w:rsidR="0050046E" w:rsidRDefault="00000000">
      <w:pPr>
        <w:rPr>
          <w:lang w:eastAsia="zh-CN"/>
        </w:rPr>
      </w:pPr>
      <w:r>
        <w:rPr>
          <w:lang w:eastAsia="zh-CN"/>
        </w:rPr>
        <w:t xml:space="preserve">⑪ </w:t>
      </w:r>
      <w:r>
        <w:rPr>
          <w:lang w:eastAsia="zh-CN"/>
        </w:rPr>
        <w:t>利用欧拉公式</w:t>
      </w:r>
      <w:r>
        <w:rPr>
          <w:lang w:eastAsia="zh-CN"/>
        </w:rPr>
        <w:t xml:space="preserve"> </w:t>
      </w:r>
      <m:oMath>
        <m:sSup>
          <m:sSupPr>
            <m:ctrlPr>
              <w:rPr>
                <w:rFonts w:ascii="Cambria Math" w:hAnsi="Cambria Math"/>
              </w:rPr>
            </m:ctrlPr>
          </m:sSupPr>
          <m:e>
            <m:r>
              <w:rPr>
                <w:rFonts w:ascii="Cambria Math" w:hAnsi="Cambria Math"/>
                <w:lang w:eastAsia="zh-CN"/>
              </w:rPr>
              <m:t>e</m:t>
            </m:r>
          </m:e>
          <m:sup>
            <m:r>
              <w:rPr>
                <w:rFonts w:ascii="Cambria Math" w:hAnsi="Cambria Math"/>
                <w:lang w:eastAsia="zh-CN"/>
              </w:rPr>
              <m:t>iθ</m:t>
            </m:r>
          </m:sup>
        </m:sSup>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θ</m:t>
        </m:r>
        <m:r>
          <m:rPr>
            <m:sty m:val="p"/>
          </m:rPr>
          <w:rPr>
            <w:rFonts w:ascii="Cambria Math" w:hAnsi="Cambria Math"/>
            <w:lang w:eastAsia="zh-CN"/>
          </w:rPr>
          <m:t>+</m:t>
        </m:r>
        <m:r>
          <w:rPr>
            <w:rFonts w:ascii="Cambria Math" w:hAnsi="Cambria Math"/>
            <w:lang w:eastAsia="zh-CN"/>
          </w:rPr>
          <m:t>i</m:t>
        </m:r>
        <m:r>
          <m:rPr>
            <m:lit/>
            <m:sty m:val="p"/>
          </m:rPr>
          <w:rPr>
            <w:rFonts w:ascii="Cambria Math" w:hAnsi="Cambria Math"/>
            <w:lang w:eastAsia="zh-CN"/>
          </w:rPr>
          <m:t>sin</m:t>
        </m:r>
        <m:r>
          <w:rPr>
            <w:rFonts w:ascii="Cambria Math" w:hAnsi="Cambria Math"/>
            <w:lang w:eastAsia="zh-CN"/>
          </w:rPr>
          <m:t>θ</m:t>
        </m:r>
      </m:oMath>
      <w:r>
        <w:rPr>
          <w:lang w:eastAsia="zh-CN"/>
        </w:rPr>
        <w:t>。</w:t>
      </w:r>
    </w:p>
    <w:p w14:paraId="32D0640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（四）两类重要的函数级数</w:t>
      </w:r>
    </w:p>
    <w:p w14:paraId="7F9B0D9A"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幂级数</w:t>
      </w:r>
    </w:p>
    <w:p w14:paraId="7A65C6B3" w14:textId="77777777" w:rsidR="0050046E" w:rsidRDefault="00000000">
      <w:pPr>
        <w:rPr>
          <w:lang w:eastAsia="zh-CN"/>
        </w:rPr>
      </w:pPr>
      <w:r>
        <w:rPr>
          <w:lang w:eastAsia="zh-CN"/>
        </w:rPr>
        <w:t xml:space="preserve">定义　</w:t>
      </w:r>
      <m:oMath>
        <m:nary>
          <m:naryPr>
            <m:chr m:val="∑"/>
            <m:limLoc m:val="undOvr"/>
            <m:ctrlPr>
              <w:rPr>
                <w:rFonts w:ascii="Cambria Math" w:hAnsi="Cambria Math"/>
              </w:rPr>
            </m:ctrlPr>
          </m:naryPr>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up>
            <m:r>
              <m:rPr>
                <m:sty m:val="p"/>
              </m:rPr>
              <w:rPr>
                <w:rFonts w:ascii="Cambria Math" w:hAnsi="Cambria Math"/>
                <w:lang w:eastAsia="zh-CN"/>
              </w:rPr>
              <m:t>∞</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nary>
        <m:sSup>
          <m:sSupPr>
            <m:ctrlPr>
              <w:rPr>
                <w:rFonts w:ascii="Cambria Math" w:hAnsi="Cambria Math"/>
              </w:rPr>
            </m:ctrlPr>
          </m:sSupPr>
          <m:e>
            <m:r>
              <w:rPr>
                <w:rFonts w:ascii="Cambria Math" w:hAnsi="Cambria Math"/>
                <w:lang w:eastAsia="zh-CN"/>
              </w:rPr>
              <m:t>x</m:t>
            </m:r>
          </m:e>
          <m:sup>
            <m:r>
              <w:rPr>
                <w:rFonts w:ascii="Cambria Math" w:hAnsi="Cambria Math"/>
                <w:lang w:eastAsia="zh-CN"/>
              </w:rPr>
              <m:t>n</m:t>
            </m:r>
          </m:sup>
        </m:sSup>
      </m:oMath>
      <w:r>
        <w:rPr>
          <w:lang w:eastAsia="zh-CN"/>
        </w:rPr>
        <w:t xml:space="preserve"> </w:t>
      </w:r>
      <w:r>
        <w:rPr>
          <w:lang w:eastAsia="zh-CN"/>
        </w:rPr>
        <w:t>称幂级数（也可含常数项，从</w:t>
      </w:r>
      <w:r>
        <w:rPr>
          <w:lang w:eastAsia="zh-CN"/>
        </w:rPr>
        <w:t xml:space="preserve"> </w:t>
      </w:r>
      <m:oMath>
        <m:r>
          <w:rPr>
            <w:rFonts w:ascii="Cambria Math" w:hAnsi="Cambria Math"/>
            <w:lang w:eastAsia="zh-CN"/>
          </w:rPr>
          <m:t>n</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起）。</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736845AA" w14:textId="77777777">
        <w:trPr>
          <w:cantSplit/>
          <w:tblHeader/>
          <w:jc w:val="center"/>
        </w:trPr>
        <w:tc>
          <w:tcPr>
            <w:tcW w:w="1871" w:type="dxa"/>
            <w:shd w:val="clear" w:color="auto" w:fill="EEF1F4"/>
            <w:tcMar>
              <w:top w:w="55" w:type="dxa"/>
              <w:left w:w="85" w:type="dxa"/>
              <w:bottom w:w="55" w:type="dxa"/>
              <w:right w:w="85" w:type="dxa"/>
            </w:tcMar>
            <w:vAlign w:val="center"/>
          </w:tcPr>
          <w:p w14:paraId="2D84C7AD" w14:textId="77777777" w:rsidR="0050046E" w:rsidRDefault="00000000">
            <w:pPr>
              <w:spacing w:after="16" w:line="240" w:lineRule="auto"/>
              <w:jc w:val="center"/>
            </w:pPr>
            <w:r>
              <w:rPr>
                <w:rFonts w:eastAsia="Noto Sans CJK SC"/>
                <w:b/>
                <w:sz w:val="19"/>
              </w:rPr>
              <w:t>项目</w:t>
            </w:r>
          </w:p>
        </w:tc>
        <w:tc>
          <w:tcPr>
            <w:tcW w:w="8107" w:type="dxa"/>
            <w:shd w:val="clear" w:color="auto" w:fill="EEF1F4"/>
            <w:tcMar>
              <w:top w:w="55" w:type="dxa"/>
              <w:left w:w="85" w:type="dxa"/>
              <w:bottom w:w="55" w:type="dxa"/>
              <w:right w:w="85" w:type="dxa"/>
            </w:tcMar>
            <w:vAlign w:val="center"/>
          </w:tcPr>
          <w:p w14:paraId="59ECFB0F" w14:textId="77777777" w:rsidR="0050046E" w:rsidRDefault="00000000">
            <w:pPr>
              <w:spacing w:after="16" w:line="240" w:lineRule="auto"/>
              <w:jc w:val="center"/>
            </w:pPr>
            <w:r>
              <w:rPr>
                <w:rFonts w:eastAsia="Noto Sans CJK SC"/>
                <w:b/>
                <w:sz w:val="19"/>
              </w:rPr>
              <w:t>内容</w:t>
            </w:r>
          </w:p>
        </w:tc>
      </w:tr>
      <w:tr w:rsidR="0050046E" w14:paraId="29425DD3" w14:textId="77777777">
        <w:trPr>
          <w:cantSplit/>
          <w:jc w:val="center"/>
        </w:trPr>
        <w:tc>
          <w:tcPr>
            <w:tcW w:w="1871" w:type="dxa"/>
            <w:tcMar>
              <w:top w:w="55" w:type="dxa"/>
              <w:left w:w="85" w:type="dxa"/>
              <w:bottom w:w="55" w:type="dxa"/>
              <w:right w:w="85" w:type="dxa"/>
            </w:tcMar>
            <w:vAlign w:val="center"/>
          </w:tcPr>
          <w:p w14:paraId="02457516" w14:textId="77777777" w:rsidR="0050046E" w:rsidRDefault="00000000">
            <w:pPr>
              <w:spacing w:after="16" w:line="240" w:lineRule="auto"/>
            </w:pPr>
            <w:r>
              <w:rPr>
                <w:sz w:val="19"/>
              </w:rPr>
              <w:t>一般性质</w:t>
            </w:r>
          </w:p>
        </w:tc>
        <w:tc>
          <w:tcPr>
            <w:tcW w:w="8107" w:type="dxa"/>
            <w:tcMar>
              <w:top w:w="55" w:type="dxa"/>
              <w:left w:w="85" w:type="dxa"/>
              <w:bottom w:w="55" w:type="dxa"/>
              <w:right w:w="85" w:type="dxa"/>
            </w:tcMar>
            <w:vAlign w:val="center"/>
          </w:tcPr>
          <w:p w14:paraId="3DA976E1" w14:textId="77777777" w:rsidR="0050046E" w:rsidRDefault="00000000">
            <w:pPr>
              <w:spacing w:after="16" w:line="240" w:lineRule="auto"/>
              <w:rPr>
                <w:lang w:eastAsia="zh-CN"/>
              </w:rPr>
            </w:pPr>
            <w:r>
              <w:rPr>
                <w:sz w:val="19"/>
                <w:lang w:eastAsia="zh-CN"/>
              </w:rPr>
              <w:t>函数项级数的性质适用。</w:t>
            </w:r>
          </w:p>
        </w:tc>
      </w:tr>
      <w:tr w:rsidR="0050046E" w14:paraId="236BC5F2" w14:textId="77777777">
        <w:trPr>
          <w:cantSplit/>
          <w:jc w:val="center"/>
        </w:trPr>
        <w:tc>
          <w:tcPr>
            <w:tcW w:w="1871" w:type="dxa"/>
            <w:tcMar>
              <w:top w:w="55" w:type="dxa"/>
              <w:left w:w="85" w:type="dxa"/>
              <w:bottom w:w="55" w:type="dxa"/>
              <w:right w:w="85" w:type="dxa"/>
            </w:tcMar>
            <w:vAlign w:val="center"/>
          </w:tcPr>
          <w:p w14:paraId="72162817" w14:textId="77777777" w:rsidR="0050046E" w:rsidRDefault="00000000">
            <w:pPr>
              <w:spacing w:after="16" w:line="240" w:lineRule="auto"/>
            </w:pPr>
            <w:r>
              <w:rPr>
                <w:sz w:val="19"/>
              </w:rPr>
              <w:t>收敛域</w:t>
            </w:r>
          </w:p>
        </w:tc>
        <w:tc>
          <w:tcPr>
            <w:tcW w:w="8107" w:type="dxa"/>
            <w:tcMar>
              <w:top w:w="55" w:type="dxa"/>
              <w:left w:w="85" w:type="dxa"/>
              <w:bottom w:w="55" w:type="dxa"/>
              <w:right w:w="85" w:type="dxa"/>
            </w:tcMar>
            <w:vAlign w:val="center"/>
          </w:tcPr>
          <w:p w14:paraId="570CDC49" w14:textId="77777777" w:rsidR="0050046E" w:rsidRDefault="00000000">
            <w:pPr>
              <w:spacing w:after="16" w:line="240" w:lineRule="auto"/>
              <w:rPr>
                <w:lang w:eastAsia="zh-CN"/>
              </w:rPr>
            </w:pPr>
            <w:r>
              <w:rPr>
                <w:sz w:val="19"/>
                <w:lang w:eastAsia="zh-CN"/>
              </w:rPr>
              <w:t>一般为</w:t>
            </w:r>
            <w:r>
              <w:rPr>
                <w:sz w:val="19"/>
                <w:lang w:eastAsia="zh-CN"/>
              </w:rPr>
              <w:t xml:space="preserve"> </w:t>
            </w:r>
            <m:oMath>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R</m:t>
                  </m:r>
                </m:e>
              </m:d>
            </m:oMath>
            <w:r>
              <w:rPr>
                <w:sz w:val="19"/>
                <w:lang w:eastAsia="zh-CN"/>
              </w:rPr>
              <w:t>，其中在相应极限存在时，</w:t>
            </w:r>
            <w:r>
              <w:rPr>
                <w:lang w:eastAsia="zh-CN"/>
              </w:rPr>
              <w:br/>
            </w:r>
            <m:oMath>
              <m:r>
                <w:rPr>
                  <w:rFonts w:ascii="Cambria Math" w:hAnsi="Cambria Math"/>
                  <w:sz w:val="19"/>
                  <w:lang w:eastAsia="zh-CN"/>
                </w:rPr>
                <m:t>R</m:t>
              </m:r>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num>
                    <m:den>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Sub>
                    </m:den>
                  </m:f>
                </m:e>
              </m:d>
            </m:oMath>
            <w:r>
              <w:rPr>
                <w:sz w:val="19"/>
                <w:lang w:eastAsia="zh-CN"/>
              </w:rPr>
              <w:t>，或</w:t>
            </w:r>
            <w:r>
              <w:rPr>
                <w:sz w:val="19"/>
                <w:lang w:eastAsia="zh-CN"/>
              </w:rPr>
              <w:t xml:space="preserve"> </w:t>
            </w:r>
            <m:oMath>
              <m:r>
                <w:rPr>
                  <w:rFonts w:ascii="Cambria Math" w:hAnsi="Cambria Math"/>
                  <w:sz w:val="19"/>
                  <w:lang w:eastAsia="zh-CN"/>
                </w:rPr>
                <m:t>R</m:t>
              </m:r>
              <m:r>
                <m:rPr>
                  <m:sty m:val="p"/>
                </m:rPr>
                <w:rPr>
                  <w:rFonts w:ascii="Cambria Math" w:hAnsi="Cambria Math"/>
                  <w:sz w:val="19"/>
                  <w:lang w:eastAsia="zh-CN"/>
                </w:rPr>
                <m:t>=</m:t>
              </m:r>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f>
                <m:fPr>
                  <m:ctrlPr>
                    <w:rPr>
                      <w:rFonts w:ascii="Cambria Math" w:hAnsi="Cambria Math"/>
                    </w:rPr>
                  </m:ctrlPr>
                </m:fPr>
                <m:num>
                  <m:r>
                    <w:rPr>
                      <w:rFonts w:ascii="Cambria Math" w:hAnsi="Cambria Math"/>
                      <w:sz w:val="19"/>
                      <w:lang w:eastAsia="zh-CN"/>
                    </w:rPr>
                    <m:t>1</m:t>
                  </m:r>
                </m:num>
                <m:den>
                  <m:rad>
                    <m:radPr>
                      <m:ctrlPr>
                        <w:rPr>
                          <w:rFonts w:ascii="Cambria Math" w:hAnsi="Cambria Math"/>
                        </w:rPr>
                      </m:ctrlPr>
                    </m:radPr>
                    <m:deg>
                      <m:r>
                        <w:rPr>
                          <w:rFonts w:ascii="Cambria Math" w:hAnsi="Cambria Math"/>
                          <w:sz w:val="19"/>
                          <w:lang w:eastAsia="zh-CN"/>
                        </w:rPr>
                        <m:t>n</m:t>
                      </m:r>
                    </m:deg>
                    <m:e>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e>
                      </m:d>
                    </m:e>
                  </m:rad>
                </m:den>
              </m:f>
            </m:oMath>
            <w:r>
              <w:rPr>
                <w:sz w:val="19"/>
                <w:lang w:eastAsia="zh-CN"/>
              </w:rPr>
              <w:t>。</w:t>
            </w:r>
            <w:r>
              <w:rPr>
                <w:lang w:eastAsia="zh-CN"/>
              </w:rPr>
              <w:br/>
            </w:r>
            <w:r>
              <w:rPr>
                <w:sz w:val="19"/>
                <w:lang w:eastAsia="zh-CN"/>
              </w:rPr>
              <w:t>端点须分别判定；若</w:t>
            </w:r>
            <w:r>
              <w:rPr>
                <w:sz w:val="19"/>
                <w:lang w:eastAsia="zh-CN"/>
              </w:rPr>
              <w:t xml:space="preserve"> </w:t>
            </w:r>
            <m:oMath>
              <m:r>
                <m:rPr>
                  <m:sty m:val="p"/>
                </m:rPr>
                <w:rPr>
                  <w:rFonts w:ascii="Cambria Math" w:hAnsi="Cambria Math"/>
                  <w:sz w:val="19"/>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e>
              </m:d>
              <m:sSup>
                <m:sSupPr>
                  <m:ctrlPr>
                    <w:rPr>
                      <w:rFonts w:ascii="Cambria Math" w:hAnsi="Cambria Math"/>
                    </w:rPr>
                  </m:ctrlPr>
                </m:sSupPr>
                <m:e>
                  <m:r>
                    <w:rPr>
                      <w:rFonts w:ascii="Cambria Math" w:hAnsi="Cambria Math"/>
                      <w:sz w:val="19"/>
                      <w:lang w:eastAsia="zh-CN"/>
                    </w:rPr>
                    <m:t>R</m:t>
                  </m:r>
                </m:e>
                <m:sup>
                  <m:r>
                    <w:rPr>
                      <w:rFonts w:ascii="Cambria Math" w:hAnsi="Cambria Math"/>
                      <w:sz w:val="19"/>
                      <w:lang w:eastAsia="zh-CN"/>
                    </w:rPr>
                    <m:t>n</m:t>
                  </m:r>
                </m:sup>
              </m:sSup>
            </m:oMath>
            <w:r>
              <w:rPr>
                <w:sz w:val="19"/>
                <w:lang w:eastAsia="zh-CN"/>
              </w:rPr>
              <w:t xml:space="preserve"> </w:t>
            </w:r>
            <w:r>
              <w:rPr>
                <w:sz w:val="19"/>
                <w:lang w:eastAsia="zh-CN"/>
              </w:rPr>
              <w:t>收敛，则两个端点均绝对收敛。</w:t>
            </w:r>
            <w:r>
              <w:rPr>
                <w:lang w:eastAsia="zh-CN"/>
              </w:rPr>
              <w:br/>
            </w:r>
            <w:r>
              <w:rPr>
                <w:sz w:val="19"/>
                <w:lang w:eastAsia="zh-CN"/>
              </w:rPr>
              <w:t>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&lt;</m:t>
              </m:r>
              <m:r>
                <w:rPr>
                  <w:rFonts w:ascii="Cambria Math" w:hAnsi="Cambria Math"/>
                  <w:sz w:val="19"/>
                  <w:lang w:eastAsia="zh-CN"/>
                </w:rPr>
                <m:t>R</m:t>
              </m:r>
            </m:oMath>
            <w:r>
              <w:rPr>
                <w:sz w:val="19"/>
                <w:lang w:eastAsia="zh-CN"/>
              </w:rPr>
              <w:t xml:space="preserve"> </w:t>
            </w:r>
            <w:r>
              <w:rPr>
                <w:sz w:val="19"/>
                <w:lang w:eastAsia="zh-CN"/>
              </w:rPr>
              <w:t>内绝对收敛；在其中任一闭区间上一致收敛。</w:t>
            </w:r>
          </w:p>
        </w:tc>
      </w:tr>
      <w:tr w:rsidR="0050046E" w14:paraId="7994D5A5" w14:textId="77777777">
        <w:trPr>
          <w:cantSplit/>
          <w:jc w:val="center"/>
        </w:trPr>
        <w:tc>
          <w:tcPr>
            <w:tcW w:w="1871" w:type="dxa"/>
            <w:tcMar>
              <w:top w:w="55" w:type="dxa"/>
              <w:left w:w="85" w:type="dxa"/>
              <w:bottom w:w="55" w:type="dxa"/>
              <w:right w:w="85" w:type="dxa"/>
            </w:tcMar>
            <w:vAlign w:val="center"/>
          </w:tcPr>
          <w:p w14:paraId="78959E31" w14:textId="77777777" w:rsidR="0050046E" w:rsidRDefault="00000000">
            <w:pPr>
              <w:spacing w:after="16" w:line="240" w:lineRule="auto"/>
            </w:pPr>
            <w:r>
              <w:rPr>
                <w:sz w:val="19"/>
              </w:rPr>
              <w:t>解析性</w:t>
            </w:r>
          </w:p>
        </w:tc>
        <w:tc>
          <w:tcPr>
            <w:tcW w:w="8107" w:type="dxa"/>
            <w:tcMar>
              <w:top w:w="55" w:type="dxa"/>
              <w:left w:w="85" w:type="dxa"/>
              <w:bottom w:w="55" w:type="dxa"/>
              <w:right w:w="85" w:type="dxa"/>
            </w:tcMar>
            <w:vAlign w:val="center"/>
          </w:tcPr>
          <w:p w14:paraId="1EE2B05E" w14:textId="77777777" w:rsidR="0050046E" w:rsidRDefault="00000000">
            <w:pPr>
              <w:spacing w:after="16" w:line="240" w:lineRule="auto"/>
              <w:rPr>
                <w:lang w:eastAsia="zh-CN"/>
              </w:rPr>
            </w:pPr>
            <w:r>
              <w:rPr>
                <w:sz w:val="19"/>
                <w:lang w:eastAsia="zh-CN"/>
              </w:rPr>
              <w:t>在收敛区间内部和函数连续；可逐项微分、逐项积分。</w:t>
            </w:r>
          </w:p>
        </w:tc>
      </w:tr>
      <w:tr w:rsidR="0050046E" w14:paraId="37770790" w14:textId="77777777">
        <w:trPr>
          <w:cantSplit/>
          <w:jc w:val="center"/>
        </w:trPr>
        <w:tc>
          <w:tcPr>
            <w:tcW w:w="1871" w:type="dxa"/>
            <w:tcMar>
              <w:top w:w="55" w:type="dxa"/>
              <w:left w:w="85" w:type="dxa"/>
              <w:bottom w:w="55" w:type="dxa"/>
              <w:right w:w="85" w:type="dxa"/>
            </w:tcMar>
            <w:vAlign w:val="center"/>
          </w:tcPr>
          <w:p w14:paraId="5DD5106D" w14:textId="77777777" w:rsidR="0050046E" w:rsidRDefault="00000000">
            <w:pPr>
              <w:spacing w:after="16" w:line="240" w:lineRule="auto"/>
            </w:pPr>
            <w:r>
              <w:rPr>
                <w:sz w:val="19"/>
              </w:rPr>
              <w:t>直接展开法</w:t>
            </w:r>
          </w:p>
        </w:tc>
        <w:tc>
          <w:tcPr>
            <w:tcW w:w="8107" w:type="dxa"/>
            <w:tcMar>
              <w:top w:w="55" w:type="dxa"/>
              <w:left w:w="85" w:type="dxa"/>
              <w:bottom w:w="55" w:type="dxa"/>
              <w:right w:w="85" w:type="dxa"/>
            </w:tcMar>
            <w:vAlign w:val="center"/>
          </w:tcPr>
          <w:p w14:paraId="51E41E9B" w14:textId="77777777" w:rsidR="0050046E" w:rsidRDefault="00000000">
            <w:pPr>
              <w:spacing w:after="16" w:line="240" w:lineRule="auto"/>
              <w:rPr>
                <w:lang w:eastAsia="zh-CN"/>
              </w:rPr>
            </w:pPr>
            <w:r>
              <w:rPr>
                <w:sz w:val="19"/>
                <w:lang w:eastAsia="zh-CN"/>
              </w:rPr>
              <w:t>函数在</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oMath>
            <w:r>
              <w:rPr>
                <w:sz w:val="19"/>
                <w:lang w:eastAsia="zh-CN"/>
              </w:rPr>
              <w:t xml:space="preserve"> </w:t>
            </w:r>
            <w:r>
              <w:rPr>
                <w:sz w:val="19"/>
                <w:lang w:eastAsia="zh-CN"/>
              </w:rPr>
              <w:t>附近有各阶导数，且泰勒余项趋于</w:t>
            </w:r>
            <w:r>
              <w:rPr>
                <w:sz w:val="19"/>
                <w:lang w:eastAsia="zh-CN"/>
              </w:rPr>
              <w:t>0</w:t>
            </w:r>
            <w:r>
              <w:rPr>
                <w:sz w:val="19"/>
                <w:lang w:eastAsia="zh-CN"/>
              </w:rPr>
              <w:t>时，</w:t>
            </w:r>
            <w:r>
              <w:rPr>
                <w:lang w:eastAsia="zh-CN"/>
              </w:rPr>
              <w:br/>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nary>
                <m:naryPr>
                  <m:chr m:val="∑"/>
                  <m:limLoc m:val="undOvr"/>
                  <m:ctrlPr>
                    <w:rPr>
                      <w:rFonts w:ascii="Cambria Math" w:hAnsi="Cambria Math"/>
                    </w:rPr>
                  </m:ctrlPr>
                </m:naryPr>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0</m:t>
                  </m:r>
                </m:sub>
                <m:sup>
                  <m:r>
                    <m:rPr>
                      <m:sty m:val="p"/>
                    </m:rPr>
                    <w:rPr>
                      <w:rFonts w:ascii="Cambria Math" w:hAnsi="Cambria Math"/>
                      <w:sz w:val="19"/>
                      <w:lang w:eastAsia="zh-CN"/>
                    </w:rPr>
                    <m:t>∞</m:t>
                  </m:r>
                </m:sup>
                <m:e>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f</m:t>
                          </m:r>
                        </m:e>
                        <m:sup>
                          <m:d>
                            <m:dPr>
                              <m:ctrlPr>
                                <w:rPr>
                                  <w:rFonts w:ascii="Cambria Math" w:hAnsi="Cambria Math"/>
                                </w:rPr>
                              </m:ctrlPr>
                            </m:dPr>
                            <m:e>
                              <m:r>
                                <w:rPr>
                                  <w:rFonts w:ascii="Cambria Math" w:hAnsi="Cambria Math"/>
                                  <w:sz w:val="19"/>
                                  <w:lang w:eastAsia="zh-CN"/>
                                </w:rPr>
                                <m:t>n</m:t>
                              </m:r>
                            </m:e>
                          </m:d>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num>
                    <m:den>
                      <m:r>
                        <w:rPr>
                          <w:rFonts w:ascii="Cambria Math" w:hAnsi="Cambria Math"/>
                          <w:sz w:val="19"/>
                          <w:lang w:eastAsia="zh-CN"/>
                        </w:rPr>
                        <m:t>n</m:t>
                      </m:r>
                      <m:r>
                        <m:rPr>
                          <m:sty m:val="p"/>
                        </m:rPr>
                        <w:rPr>
                          <w:rFonts w:ascii="Cambria Math" w:hAnsi="Cambria Math"/>
                          <w:sz w:val="19"/>
                          <w:lang w:eastAsia="zh-CN"/>
                        </w:rPr>
                        <m:t>!</m:t>
                      </m:r>
                    </m:den>
                  </m:f>
                </m:e>
              </m:nary>
              <m:sSup>
                <m:sSupPr>
                  <m:ctrlPr>
                    <w:rPr>
                      <w:rFonts w:ascii="Cambria Math" w:hAnsi="Cambria Math"/>
                    </w:rPr>
                  </m:ctrlPr>
                </m:sSupPr>
                <m:e>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e>
                <m:sup>
                  <m:r>
                    <w:rPr>
                      <w:rFonts w:ascii="Cambria Math" w:hAnsi="Cambria Math"/>
                      <w:sz w:val="19"/>
                      <w:lang w:eastAsia="zh-CN"/>
                    </w:rPr>
                    <m:t>n</m:t>
                  </m:r>
                </m:sup>
              </m:sSup>
            </m:oMath>
            <w:r>
              <w:rPr>
                <w:sz w:val="19"/>
                <w:lang w:eastAsia="zh-CN"/>
              </w:rPr>
              <w:t>。</w:t>
            </w:r>
          </w:p>
        </w:tc>
      </w:tr>
      <w:tr w:rsidR="0050046E" w14:paraId="229BE2A4" w14:textId="77777777">
        <w:trPr>
          <w:cantSplit/>
          <w:jc w:val="center"/>
        </w:trPr>
        <w:tc>
          <w:tcPr>
            <w:tcW w:w="1871" w:type="dxa"/>
            <w:tcMar>
              <w:top w:w="55" w:type="dxa"/>
              <w:left w:w="85" w:type="dxa"/>
              <w:bottom w:w="55" w:type="dxa"/>
              <w:right w:w="85" w:type="dxa"/>
            </w:tcMar>
            <w:vAlign w:val="center"/>
          </w:tcPr>
          <w:p w14:paraId="6C69DE53" w14:textId="77777777" w:rsidR="0050046E" w:rsidRDefault="00000000">
            <w:pPr>
              <w:spacing w:after="16" w:line="240" w:lineRule="auto"/>
            </w:pPr>
            <w:r>
              <w:rPr>
                <w:sz w:val="19"/>
              </w:rPr>
              <w:t>间接展开法</w:t>
            </w:r>
          </w:p>
        </w:tc>
        <w:tc>
          <w:tcPr>
            <w:tcW w:w="8107" w:type="dxa"/>
            <w:tcMar>
              <w:top w:w="55" w:type="dxa"/>
              <w:left w:w="85" w:type="dxa"/>
              <w:bottom w:w="55" w:type="dxa"/>
              <w:right w:w="85" w:type="dxa"/>
            </w:tcMar>
            <w:vAlign w:val="center"/>
          </w:tcPr>
          <w:p w14:paraId="34830D24" w14:textId="77777777" w:rsidR="0050046E" w:rsidRDefault="00000000">
            <w:pPr>
              <w:spacing w:after="16" w:line="240" w:lineRule="auto"/>
              <w:rPr>
                <w:lang w:eastAsia="zh-CN"/>
              </w:rPr>
            </w:pPr>
            <w:r>
              <w:rPr>
                <w:sz w:val="19"/>
                <w:lang w:eastAsia="zh-CN"/>
              </w:rPr>
              <w:t>利用代数运算、恒等变形、幂级数性质及已知展开，如</w:t>
            </w:r>
            <w:r>
              <w:rPr>
                <w:sz w:val="19"/>
                <w:lang w:eastAsia="zh-CN"/>
              </w:rPr>
              <w:t xml:space="preserve"> </w:t>
            </w:r>
            <m:oMath>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x</m:t>
                  </m:r>
                </m:den>
              </m:f>
            </m:oMath>
            <w:r>
              <w:rPr>
                <w:sz w:val="19"/>
                <w:lang w:eastAsia="zh-CN"/>
              </w:rPr>
              <w:t>、</w:t>
            </w:r>
            <m:oMath>
              <m:r>
                <m:rPr>
                  <m:lit/>
                  <m:sty m:val="p"/>
                </m:rPr>
                <w:rPr>
                  <w:rFonts w:ascii="Cambria Math" w:hAnsi="Cambria Math"/>
                  <w:sz w:val="19"/>
                  <w:lang w:eastAsia="zh-CN"/>
                </w:rPr>
                <m:t>ln</m:t>
              </m:r>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x</m:t>
                  </m:r>
                </m:e>
              </m:d>
            </m:oMath>
            <w:r>
              <w:rPr>
                <w:sz w:val="19"/>
                <w:lang w:eastAsia="zh-CN"/>
              </w:rPr>
              <w:t>、</w:t>
            </w:r>
            <m:oMath>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x</m:t>
                  </m:r>
                </m:sup>
              </m:sSup>
            </m:oMath>
            <w:r>
              <w:rPr>
                <w:sz w:val="19"/>
                <w:lang w:eastAsia="zh-CN"/>
              </w:rPr>
              <w:t>、</w:t>
            </w:r>
            <m:oMath>
              <m:r>
                <m:rPr>
                  <m:lit/>
                  <m:sty m:val="p"/>
                </m:rPr>
                <w:rPr>
                  <w:rFonts w:ascii="Cambria Math" w:hAnsi="Cambria Math"/>
                  <w:sz w:val="19"/>
                  <w:lang w:eastAsia="zh-CN"/>
                </w:rPr>
                <m:t>sin</m:t>
              </m:r>
              <m:r>
                <w:rPr>
                  <w:rFonts w:ascii="Cambria Math" w:hAnsi="Cambria Math"/>
                  <w:sz w:val="19"/>
                  <w:lang w:eastAsia="zh-CN"/>
                </w:rPr>
                <m:t>x</m:t>
              </m:r>
            </m:oMath>
            <w:r>
              <w:rPr>
                <w:sz w:val="19"/>
                <w:lang w:eastAsia="zh-CN"/>
              </w:rPr>
              <w:t xml:space="preserve"> </w:t>
            </w:r>
            <w:r>
              <w:rPr>
                <w:sz w:val="19"/>
                <w:lang w:eastAsia="zh-CN"/>
              </w:rPr>
              <w:t>等。</w:t>
            </w:r>
          </w:p>
        </w:tc>
      </w:tr>
      <w:tr w:rsidR="0050046E" w14:paraId="0EF0B19C" w14:textId="77777777">
        <w:trPr>
          <w:cantSplit/>
          <w:jc w:val="center"/>
        </w:trPr>
        <w:tc>
          <w:tcPr>
            <w:tcW w:w="1871" w:type="dxa"/>
            <w:tcMar>
              <w:top w:w="55" w:type="dxa"/>
              <w:left w:w="85" w:type="dxa"/>
              <w:bottom w:w="55" w:type="dxa"/>
              <w:right w:w="85" w:type="dxa"/>
            </w:tcMar>
            <w:vAlign w:val="center"/>
          </w:tcPr>
          <w:p w14:paraId="515268C5" w14:textId="77777777" w:rsidR="0050046E" w:rsidRDefault="00000000">
            <w:pPr>
              <w:spacing w:after="16" w:line="240" w:lineRule="auto"/>
            </w:pPr>
            <w:r>
              <w:rPr>
                <w:sz w:val="19"/>
              </w:rPr>
              <w:t>应用</w:t>
            </w:r>
          </w:p>
        </w:tc>
        <w:tc>
          <w:tcPr>
            <w:tcW w:w="8107" w:type="dxa"/>
            <w:tcMar>
              <w:top w:w="55" w:type="dxa"/>
              <w:left w:w="85" w:type="dxa"/>
              <w:bottom w:w="55" w:type="dxa"/>
              <w:right w:w="85" w:type="dxa"/>
            </w:tcMar>
            <w:vAlign w:val="center"/>
          </w:tcPr>
          <w:p w14:paraId="618A3A6F" w14:textId="77777777" w:rsidR="0050046E" w:rsidRDefault="00000000">
            <w:pPr>
              <w:spacing w:after="16" w:line="240" w:lineRule="auto"/>
              <w:rPr>
                <w:lang w:eastAsia="zh-CN"/>
              </w:rPr>
            </w:pPr>
            <w:r>
              <w:rPr>
                <w:sz w:val="19"/>
                <w:lang w:eastAsia="zh-CN"/>
              </w:rPr>
              <w:t>用于计算近似值、表示函数、解微分方程等。</w:t>
            </w:r>
          </w:p>
        </w:tc>
      </w:tr>
    </w:tbl>
    <w:p w14:paraId="42DA55C2" w14:textId="77777777" w:rsidR="0050046E" w:rsidRDefault="0050046E">
      <w:pPr>
        <w:spacing w:after="20" w:line="96" w:lineRule="auto"/>
        <w:rPr>
          <w:lang w:eastAsia="zh-CN"/>
        </w:rPr>
      </w:pPr>
    </w:p>
    <w:p w14:paraId="4D18D422" w14:textId="77777777" w:rsidR="0050046E" w:rsidRDefault="00000000">
      <w:pPr>
        <w:rPr>
          <w:lang w:eastAsia="zh-CN"/>
        </w:rPr>
      </w:pPr>
      <w:r>
        <w:rPr>
          <w:color w:val="555555"/>
          <w:sz w:val="17"/>
          <w:lang w:eastAsia="zh-CN"/>
        </w:rPr>
        <w:t>收敛半径的两个普通极限公式并非总存在；不能据此漏判。一般公式为</w:t>
      </w:r>
      <w:r>
        <w:rPr>
          <w:color w:val="555555"/>
          <w:sz w:val="17"/>
          <w:lang w:eastAsia="zh-CN"/>
        </w:rPr>
        <w:t>R</w:t>
      </w:r>
      <w:r>
        <w:rPr>
          <w:color w:val="555555"/>
          <w:sz w:val="17"/>
          <w:lang w:eastAsia="zh-CN"/>
        </w:rPr>
        <w:t>等于系数绝对值</w:t>
      </w:r>
      <w:r>
        <w:rPr>
          <w:color w:val="555555"/>
          <w:sz w:val="17"/>
          <w:lang w:eastAsia="zh-CN"/>
        </w:rPr>
        <w:t>n</w:t>
      </w:r>
      <w:r>
        <w:rPr>
          <w:color w:val="555555"/>
          <w:sz w:val="17"/>
          <w:lang w:eastAsia="zh-CN"/>
        </w:rPr>
        <w:t>次根的上极限之倒数，约定</w:t>
      </w:r>
      <w:r>
        <w:rPr>
          <w:color w:val="555555"/>
          <w:sz w:val="17"/>
          <w:lang w:eastAsia="zh-CN"/>
        </w:rPr>
        <w:t>0</w:t>
      </w:r>
      <w:r>
        <w:rPr>
          <w:color w:val="555555"/>
          <w:sz w:val="17"/>
          <w:lang w:eastAsia="zh-CN"/>
        </w:rPr>
        <w:t>的倒数为</w:t>
      </w:r>
      <w:r>
        <w:rPr>
          <w:color w:val="555555"/>
          <w:sz w:val="17"/>
          <w:lang w:eastAsia="zh-CN"/>
        </w:rPr>
        <w:t>∞</w:t>
      </w:r>
      <w:r>
        <w:rPr>
          <w:color w:val="555555"/>
          <w:sz w:val="17"/>
          <w:lang w:eastAsia="zh-CN"/>
        </w:rPr>
        <w:t>、</w:t>
      </w:r>
      <w:r>
        <w:rPr>
          <w:color w:val="555555"/>
          <w:sz w:val="17"/>
          <w:lang w:eastAsia="zh-CN"/>
        </w:rPr>
        <w:t>∞</w:t>
      </w:r>
      <w:r>
        <w:rPr>
          <w:color w:val="555555"/>
          <w:sz w:val="17"/>
          <w:lang w:eastAsia="zh-CN"/>
        </w:rPr>
        <w:t>的倒数为</w:t>
      </w:r>
      <w:r>
        <w:rPr>
          <w:color w:val="555555"/>
          <w:sz w:val="17"/>
          <w:lang w:eastAsia="zh-CN"/>
        </w:rPr>
        <w:t>0</w:t>
      </w:r>
      <w:r>
        <w:rPr>
          <w:color w:val="555555"/>
          <w:sz w:val="17"/>
          <w:lang w:eastAsia="zh-CN"/>
        </w:rPr>
        <w:t>。此为公式适用范围的校订说明。</w:t>
      </w:r>
    </w:p>
    <w:p w14:paraId="4C8F0254" w14:textId="77777777" w:rsidR="0050046E" w:rsidRDefault="00000000">
      <w:pPr>
        <w:pStyle w:val="4"/>
        <w:rPr>
          <w:lang w:eastAsia="zh-CN"/>
        </w:rPr>
      </w:pPr>
      <w:r>
        <w:rPr>
          <w:rFonts w:ascii="Times New Roman" w:eastAsia="AR PL UMing CN" w:hAnsi="Times New Roman"/>
          <w:lang w:eastAsia="zh-CN"/>
        </w:rPr>
        <w:t>级数求和方法框图</w:t>
      </w:r>
    </w:p>
    <w:p w14:paraId="25593286" w14:textId="77777777" w:rsidR="0050046E" w:rsidRDefault="00000000">
      <w:pPr>
        <w:spacing w:after="40"/>
        <w:jc w:val="center"/>
      </w:pPr>
      <w:r>
        <w:rPr>
          <w:noProof/>
        </w:rPr>
        <w:drawing>
          <wp:inline distT="0" distB="0" distL="0" distR="0" wp14:anchorId="51B4A35D" wp14:editId="4AD1647B">
            <wp:extent cx="4134698" cy="3816000"/>
            <wp:effectExtent l="0" t="0" r="0" b="0"/>
            <wp:docPr id="24" name="Picture 24" descr="保留原书方法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57_2c334bba62.png"/>
                    <pic:cNvPicPr/>
                  </pic:nvPicPr>
                  <pic:blipFill>
                    <a:blip r:embed="rId31"/>
                    <a:stretch>
                      <a:fillRect/>
                    </a:stretch>
                  </pic:blipFill>
                  <pic:spPr>
                    <a:xfrm>
                      <a:off x="0" y="0"/>
                      <a:ext cx="4134698" cy="3816000"/>
                    </a:xfrm>
                    <a:prstGeom prst="rect">
                      <a:avLst/>
                    </a:prstGeom>
                  </pic:spPr>
                </pic:pic>
              </a:graphicData>
            </a:graphic>
          </wp:inline>
        </w:drawing>
      </w:r>
    </w:p>
    <w:p w14:paraId="69F408A2" w14:textId="77777777" w:rsidR="0050046E" w:rsidRDefault="00000000">
      <w:pPr>
        <w:jc w:val="center"/>
        <w:rPr>
          <w:lang w:eastAsia="zh-CN"/>
        </w:rPr>
      </w:pPr>
      <w:r>
        <w:rPr>
          <w:color w:val="555555"/>
          <w:sz w:val="17"/>
          <w:lang w:eastAsia="zh-CN"/>
        </w:rPr>
        <w:t>保留原书方法框图</w:t>
      </w:r>
    </w:p>
    <w:p w14:paraId="51FC1368" w14:textId="77777777" w:rsidR="0050046E" w:rsidRDefault="00000000">
      <w:pPr>
        <w:pStyle w:val="4"/>
        <w:rPr>
          <w:lang w:eastAsia="zh-CN"/>
        </w:rPr>
      </w:pPr>
      <w:r>
        <w:rPr>
          <w:rFonts w:ascii="Times New Roman" w:eastAsia="AR PL UMing CN" w:hAnsi="Times New Roman"/>
          <w:lang w:eastAsia="zh-CN"/>
        </w:rPr>
        <w:t>利用幂级数展开求数项级数和表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1417"/>
        <w:gridCol w:w="6860"/>
      </w:tblGrid>
      <w:tr w:rsidR="0050046E" w14:paraId="310EEBF8" w14:textId="77777777">
        <w:trPr>
          <w:cantSplit/>
          <w:tblHeader/>
          <w:jc w:val="center"/>
        </w:trPr>
        <w:tc>
          <w:tcPr>
            <w:tcW w:w="1701" w:type="dxa"/>
            <w:shd w:val="clear" w:color="auto" w:fill="EEF1F4"/>
            <w:tcMar>
              <w:top w:w="55" w:type="dxa"/>
              <w:left w:w="85" w:type="dxa"/>
              <w:bottom w:w="55" w:type="dxa"/>
              <w:right w:w="85" w:type="dxa"/>
            </w:tcMar>
            <w:vAlign w:val="center"/>
          </w:tcPr>
          <w:p w14:paraId="4E814D7A" w14:textId="77777777" w:rsidR="0050046E" w:rsidRDefault="00000000">
            <w:pPr>
              <w:spacing w:after="16" w:line="240" w:lineRule="auto"/>
              <w:jc w:val="center"/>
            </w:pPr>
            <w:r>
              <w:rPr>
                <w:rFonts w:eastAsia="Noto Sans CJK SC"/>
                <w:b/>
                <w:sz w:val="18"/>
              </w:rPr>
              <w:t>被展函数</w:t>
            </w:r>
          </w:p>
        </w:tc>
        <w:tc>
          <w:tcPr>
            <w:tcW w:w="1417" w:type="dxa"/>
            <w:shd w:val="clear" w:color="auto" w:fill="EEF1F4"/>
            <w:tcMar>
              <w:top w:w="55" w:type="dxa"/>
              <w:left w:w="85" w:type="dxa"/>
              <w:bottom w:w="55" w:type="dxa"/>
              <w:right w:w="85" w:type="dxa"/>
            </w:tcMar>
            <w:vAlign w:val="center"/>
          </w:tcPr>
          <w:p w14:paraId="51863336" w14:textId="77777777" w:rsidR="0050046E" w:rsidRDefault="00000000">
            <w:pPr>
              <w:spacing w:after="16" w:line="240" w:lineRule="auto"/>
              <w:jc w:val="center"/>
            </w:pPr>
            <w:r>
              <w:rPr>
                <w:rFonts w:eastAsia="Noto Sans CJK SC"/>
                <w:b/>
                <w:sz w:val="18"/>
              </w:rPr>
              <w:t>展开变量</w:t>
            </w:r>
          </w:p>
        </w:tc>
        <w:tc>
          <w:tcPr>
            <w:tcW w:w="6860" w:type="dxa"/>
            <w:shd w:val="clear" w:color="auto" w:fill="EEF1F4"/>
            <w:tcMar>
              <w:top w:w="55" w:type="dxa"/>
              <w:left w:w="85" w:type="dxa"/>
              <w:bottom w:w="55" w:type="dxa"/>
              <w:right w:w="85" w:type="dxa"/>
            </w:tcMar>
            <w:vAlign w:val="center"/>
          </w:tcPr>
          <w:p w14:paraId="24677C0E" w14:textId="77777777" w:rsidR="0050046E" w:rsidRDefault="00000000">
            <w:pPr>
              <w:spacing w:after="16" w:line="240" w:lineRule="auto"/>
              <w:jc w:val="center"/>
            </w:pPr>
            <w:r>
              <w:rPr>
                <w:rFonts w:eastAsia="Noto Sans CJK SC"/>
                <w:b/>
                <w:sz w:val="18"/>
              </w:rPr>
              <w:t>级数求和</w:t>
            </w:r>
          </w:p>
        </w:tc>
      </w:tr>
      <w:tr w:rsidR="0050046E" w14:paraId="354EF0D5" w14:textId="77777777">
        <w:trPr>
          <w:cantSplit/>
          <w:jc w:val="center"/>
        </w:trPr>
        <w:tc>
          <w:tcPr>
            <w:tcW w:w="1701" w:type="dxa"/>
            <w:tcMar>
              <w:top w:w="55" w:type="dxa"/>
              <w:left w:w="85" w:type="dxa"/>
              <w:bottom w:w="55" w:type="dxa"/>
              <w:right w:w="85" w:type="dxa"/>
            </w:tcMar>
            <w:vAlign w:val="center"/>
          </w:tcPr>
          <w:p w14:paraId="247F5C7E" w14:textId="77777777" w:rsidR="0050046E" w:rsidRDefault="00000000">
            <w:pPr>
              <w:spacing w:after="16" w:line="240" w:lineRule="auto"/>
            </w:pPr>
            <m:oMathPara>
              <m:oMath>
                <m:r>
                  <m:rPr>
                    <m:lit/>
                    <m:sty m:val="p"/>
                  </m:rPr>
                  <w:rPr>
                    <w:rFonts w:ascii="Cambria Math" w:hAnsi="Cambria Math"/>
                    <w:sz w:val="19"/>
                  </w:rPr>
                  <m:t>ln</m:t>
                </m:r>
                <m:r>
                  <w:rPr>
                    <w:rFonts w:ascii="Cambria Math" w:hAnsi="Cambria Math"/>
                    <w:sz w:val="19"/>
                  </w:rPr>
                  <m:t>x</m:t>
                </m:r>
              </m:oMath>
            </m:oMathPara>
          </w:p>
        </w:tc>
        <w:tc>
          <w:tcPr>
            <w:tcW w:w="1417" w:type="dxa"/>
            <w:tcMar>
              <w:top w:w="55" w:type="dxa"/>
              <w:left w:w="85" w:type="dxa"/>
              <w:bottom w:w="55" w:type="dxa"/>
              <w:right w:w="85" w:type="dxa"/>
            </w:tcMar>
            <w:vAlign w:val="center"/>
          </w:tcPr>
          <w:p w14:paraId="450C079E" w14:textId="77777777" w:rsidR="0050046E" w:rsidRDefault="00000000">
            <w:pPr>
              <w:spacing w:after="16" w:line="240" w:lineRule="auto"/>
            </w:pPr>
            <m:oMathPara>
              <m:oMath>
                <m:r>
                  <w:rPr>
                    <w:rFonts w:ascii="Cambria Math" w:hAnsi="Cambria Math"/>
                    <w:sz w:val="19"/>
                  </w:rPr>
                  <m:t>x</m:t>
                </m:r>
                <m:r>
                  <m:rPr>
                    <m:sty m:val="p"/>
                  </m:rPr>
                  <w:rPr>
                    <w:rFonts w:ascii="Cambria Math" w:hAnsi="Cambria Math"/>
                    <w:sz w:val="19"/>
                  </w:rPr>
                  <m:t>-</m:t>
                </m:r>
                <m:r>
                  <w:rPr>
                    <w:rFonts w:ascii="Cambria Math" w:hAnsi="Cambria Math"/>
                    <w:sz w:val="19"/>
                  </w:rPr>
                  <m:t>1</m:t>
                </m:r>
              </m:oMath>
            </m:oMathPara>
          </w:p>
        </w:tc>
        <w:tc>
          <w:tcPr>
            <w:tcW w:w="6860" w:type="dxa"/>
            <w:tcMar>
              <w:top w:w="55" w:type="dxa"/>
              <w:left w:w="85" w:type="dxa"/>
              <w:bottom w:w="55" w:type="dxa"/>
              <w:right w:w="85" w:type="dxa"/>
            </w:tcMar>
            <w:vAlign w:val="center"/>
          </w:tcPr>
          <w:p w14:paraId="798D1AED"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r>
                              <m:rPr>
                                <m:sty m:val="p"/>
                              </m:rPr>
                              <w:rPr>
                                <w:rFonts w:ascii="Cambria Math" w:hAnsi="Cambria Math"/>
                                <w:sz w:val="19"/>
                              </w:rPr>
                              <m:t>+</m:t>
                            </m:r>
                            <m:r>
                              <w:rPr>
                                <w:rFonts w:ascii="Cambria Math" w:hAnsi="Cambria Math"/>
                                <w:sz w:val="19"/>
                              </w:rPr>
                              <m:t>1</m:t>
                            </m:r>
                          </m:sup>
                        </m:sSup>
                      </m:num>
                      <m:den>
                        <m:r>
                          <w:rPr>
                            <w:rFonts w:ascii="Cambria Math" w:hAnsi="Cambria Math"/>
                            <w:sz w:val="19"/>
                          </w:rPr>
                          <m:t>n</m:t>
                        </m:r>
                      </m:den>
                    </m:f>
                  </m:e>
                </m:nary>
                <m:r>
                  <m:rPr>
                    <m:sty m:val="p"/>
                  </m:rPr>
                  <w:rPr>
                    <w:rFonts w:ascii="Cambria Math" w:hAnsi="Cambria Math"/>
                    <w:sz w:val="19"/>
                  </w:rPr>
                  <m:t>=</m:t>
                </m:r>
                <m:r>
                  <m:rPr>
                    <m:lit/>
                    <m:sty m:val="p"/>
                  </m:rPr>
                  <w:rPr>
                    <w:rFonts w:ascii="Cambria Math" w:hAnsi="Cambria Math"/>
                    <w:sz w:val="19"/>
                  </w:rPr>
                  <m:t>ln</m:t>
                </m:r>
                <m:r>
                  <w:rPr>
                    <w:rFonts w:ascii="Cambria Math" w:hAnsi="Cambria Math"/>
                    <w:sz w:val="19"/>
                  </w:rPr>
                  <m:t>2</m:t>
                </m:r>
              </m:oMath>
            </m:oMathPara>
          </w:p>
        </w:tc>
      </w:tr>
      <w:tr w:rsidR="0050046E" w14:paraId="35BF9508" w14:textId="77777777">
        <w:trPr>
          <w:cantSplit/>
          <w:jc w:val="center"/>
        </w:trPr>
        <w:tc>
          <w:tcPr>
            <w:tcW w:w="1701" w:type="dxa"/>
            <w:tcMar>
              <w:top w:w="55" w:type="dxa"/>
              <w:left w:w="85" w:type="dxa"/>
              <w:bottom w:w="55" w:type="dxa"/>
              <w:right w:w="85" w:type="dxa"/>
            </w:tcMar>
            <w:vAlign w:val="center"/>
          </w:tcPr>
          <w:p w14:paraId="3079E33D" w14:textId="77777777" w:rsidR="0050046E" w:rsidRDefault="00000000">
            <w:pPr>
              <w:spacing w:after="16" w:line="240" w:lineRule="auto"/>
            </w:pPr>
            <m:oMathPara>
              <m:oMath>
                <m:r>
                  <m:rPr>
                    <m:lit/>
                    <m:sty m:val="p"/>
                  </m:rPr>
                  <w:rPr>
                    <w:rFonts w:ascii="Cambria Math" w:hAnsi="Cambria Math"/>
                    <w:sz w:val="19"/>
                  </w:rPr>
                  <w:lastRenderedPageBreak/>
                  <m:t>arcsin</m:t>
                </m:r>
                <m:r>
                  <w:rPr>
                    <w:rFonts w:ascii="Cambria Math" w:hAnsi="Cambria Math"/>
                    <w:sz w:val="19"/>
                  </w:rPr>
                  <m:t>x</m:t>
                </m:r>
              </m:oMath>
            </m:oMathPara>
          </w:p>
        </w:tc>
        <w:tc>
          <w:tcPr>
            <w:tcW w:w="1417" w:type="dxa"/>
            <w:tcMar>
              <w:top w:w="55" w:type="dxa"/>
              <w:left w:w="85" w:type="dxa"/>
              <w:bottom w:w="55" w:type="dxa"/>
              <w:right w:w="85" w:type="dxa"/>
            </w:tcMar>
            <w:vAlign w:val="center"/>
          </w:tcPr>
          <w:p w14:paraId="4F0F560E" w14:textId="77777777" w:rsidR="0050046E" w:rsidRDefault="00000000">
            <w:pPr>
              <w:spacing w:after="16" w:line="240" w:lineRule="auto"/>
            </w:pPr>
            <m:oMathPara>
              <m:oMath>
                <m:r>
                  <w:rPr>
                    <w:rFonts w:ascii="Cambria Math" w:hAnsi="Cambria Math"/>
                    <w:sz w:val="19"/>
                  </w:rPr>
                  <m:t>x</m:t>
                </m:r>
              </m:oMath>
            </m:oMathPara>
          </w:p>
        </w:tc>
        <w:tc>
          <w:tcPr>
            <w:tcW w:w="6860" w:type="dxa"/>
            <w:tcMar>
              <w:top w:w="55" w:type="dxa"/>
              <w:left w:w="85" w:type="dxa"/>
              <w:bottom w:w="55" w:type="dxa"/>
              <w:right w:w="85" w:type="dxa"/>
            </w:tcMar>
            <w:vAlign w:val="center"/>
          </w:tcPr>
          <w:p w14:paraId="1A652816" w14:textId="77777777" w:rsidR="0050046E" w:rsidRDefault="00000000">
            <w:pPr>
              <w:spacing w:after="16" w:line="240" w:lineRule="auto"/>
            </w:pPr>
            <m:oMathPara>
              <m:oMath>
                <m:r>
                  <w:rPr>
                    <w:rFonts w:ascii="Cambria Math" w:hAnsi="Cambria Math"/>
                    <w:sz w:val="19"/>
                  </w:rPr>
                  <m:t>1</m:t>
                </m:r>
                <m:r>
                  <m:rPr>
                    <m:sty m:val="p"/>
                  </m:rPr>
                  <w:rPr>
                    <w:rFonts w:ascii="Cambria Math" w:hAnsi="Cambria Math"/>
                    <w:sz w:val="19"/>
                  </w:rPr>
                  <m:t>+</m:t>
                </m:r>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d>
                          <m:dPr>
                            <m:ctrlPr>
                              <w:rPr>
                                <w:rFonts w:ascii="Cambria Math" w:hAnsi="Cambria Math"/>
                              </w:rPr>
                            </m:ctrlPr>
                          </m:dPr>
                          <m:e>
                            <m:r>
                              <w:rPr>
                                <w:rFonts w:ascii="Cambria Math" w:hAnsi="Cambria Math"/>
                                <w:sz w:val="19"/>
                              </w:rPr>
                              <m:t>2n</m:t>
                            </m:r>
                            <m:r>
                              <m:rPr>
                                <m:sty m:val="p"/>
                              </m:rPr>
                              <w:rPr>
                                <w:rFonts w:ascii="Cambria Math" w:hAnsi="Cambria Math"/>
                                <w:sz w:val="19"/>
                              </w:rPr>
                              <m:t>-</m:t>
                            </m:r>
                            <m:r>
                              <w:rPr>
                                <w:rFonts w:ascii="Cambria Math" w:hAnsi="Cambria Math"/>
                                <w:sz w:val="19"/>
                              </w:rPr>
                              <m:t>1</m:t>
                            </m:r>
                          </m:e>
                        </m:d>
                        <m:r>
                          <m:rPr>
                            <m:sty m:val="p"/>
                          </m:rPr>
                          <w:rPr>
                            <w:rFonts w:ascii="Cambria Math" w:hAnsi="Cambria Math"/>
                            <w:sz w:val="19"/>
                          </w:rPr>
                          <m:t>!!</m:t>
                        </m:r>
                      </m:num>
                      <m:den>
                        <m:d>
                          <m:dPr>
                            <m:ctrlPr>
                              <w:rPr>
                                <w:rFonts w:ascii="Cambria Math" w:hAnsi="Cambria Math"/>
                              </w:rPr>
                            </m:ctrlPr>
                          </m:dPr>
                          <m:e>
                            <m:r>
                              <w:rPr>
                                <w:rFonts w:ascii="Cambria Math" w:hAnsi="Cambria Math"/>
                                <w:sz w:val="19"/>
                              </w:rPr>
                              <m:t>2n</m:t>
                            </m:r>
                          </m:e>
                        </m:d>
                        <m:r>
                          <m:rPr>
                            <m:sty m:val="p"/>
                          </m:rPr>
                          <w:rPr>
                            <w:rFonts w:ascii="Cambria Math" w:hAnsi="Cambria Math"/>
                            <w:sz w:val="19"/>
                          </w:rPr>
                          <m:t>!!</m:t>
                        </m:r>
                        <m:d>
                          <m:dPr>
                            <m:ctrlPr>
                              <w:rPr>
                                <w:rFonts w:ascii="Cambria Math" w:hAnsi="Cambria Math"/>
                              </w:rPr>
                            </m:ctrlPr>
                          </m:dPr>
                          <m:e>
                            <m:r>
                              <w:rPr>
                                <w:rFonts w:ascii="Cambria Math" w:hAnsi="Cambria Math"/>
                                <w:sz w:val="19"/>
                              </w:rPr>
                              <m:t>2n</m:t>
                            </m:r>
                            <m:r>
                              <m:rPr>
                                <m:sty m:val="p"/>
                              </m:rPr>
                              <w:rPr>
                                <w:rFonts w:ascii="Cambria Math" w:hAnsi="Cambria Math"/>
                                <w:sz w:val="19"/>
                              </w:rPr>
                              <m:t>+</m:t>
                            </m:r>
                            <m:r>
                              <w:rPr>
                                <w:rFonts w:ascii="Cambria Math" w:hAnsi="Cambria Math"/>
                                <w:sz w:val="19"/>
                              </w:rPr>
                              <m:t>1</m:t>
                            </m:r>
                          </m:e>
                        </m:d>
                      </m:den>
                    </m:f>
                  </m:e>
                </m:nary>
                <m:r>
                  <m:rPr>
                    <m:sty m:val="p"/>
                  </m:rPr>
                  <w:rPr>
                    <w:rFonts w:ascii="Cambria Math" w:hAnsi="Cambria Math"/>
                    <w:sz w:val="19"/>
                  </w:rPr>
                  <m:t>=</m:t>
                </m:r>
                <m:f>
                  <m:fPr>
                    <m:ctrlPr>
                      <w:rPr>
                        <w:rFonts w:ascii="Cambria Math" w:hAnsi="Cambria Math"/>
                      </w:rPr>
                    </m:ctrlPr>
                  </m:fPr>
                  <m:num>
                    <m:r>
                      <w:rPr>
                        <w:rFonts w:ascii="Cambria Math" w:hAnsi="Cambria Math"/>
                        <w:sz w:val="19"/>
                      </w:rPr>
                      <m:t>π</m:t>
                    </m:r>
                  </m:num>
                  <m:den>
                    <m:r>
                      <w:rPr>
                        <w:rFonts w:ascii="Cambria Math" w:hAnsi="Cambria Math"/>
                        <w:sz w:val="19"/>
                      </w:rPr>
                      <m:t>2</m:t>
                    </m:r>
                  </m:den>
                </m:f>
              </m:oMath>
            </m:oMathPara>
          </w:p>
        </w:tc>
      </w:tr>
      <w:tr w:rsidR="0050046E" w14:paraId="2BEB7575" w14:textId="77777777">
        <w:trPr>
          <w:cantSplit/>
          <w:jc w:val="center"/>
        </w:trPr>
        <w:tc>
          <w:tcPr>
            <w:tcW w:w="1701" w:type="dxa"/>
            <w:tcMar>
              <w:top w:w="55" w:type="dxa"/>
              <w:left w:w="85" w:type="dxa"/>
              <w:bottom w:w="55" w:type="dxa"/>
              <w:right w:w="85" w:type="dxa"/>
            </w:tcMar>
            <w:vAlign w:val="center"/>
          </w:tcPr>
          <w:p w14:paraId="11C520DC" w14:textId="77777777" w:rsidR="0050046E" w:rsidRDefault="00000000">
            <w:pPr>
              <w:spacing w:after="16" w:line="240" w:lineRule="auto"/>
            </w:pPr>
            <m:oMathPara>
              <m:oMath>
                <m:r>
                  <m:rPr>
                    <m:lit/>
                    <m:sty m:val="p"/>
                  </m:rPr>
                  <w:rPr>
                    <w:rFonts w:ascii="Cambria Math" w:hAnsi="Cambria Math"/>
                    <w:sz w:val="19"/>
                  </w:rPr>
                  <m:t>arccos</m:t>
                </m:r>
                <m:r>
                  <w:rPr>
                    <w:rFonts w:ascii="Cambria Math" w:hAnsi="Cambria Math"/>
                    <w:sz w:val="19"/>
                  </w:rPr>
                  <m:t>x</m:t>
                </m:r>
              </m:oMath>
            </m:oMathPara>
          </w:p>
        </w:tc>
        <w:tc>
          <w:tcPr>
            <w:tcW w:w="1417" w:type="dxa"/>
            <w:tcMar>
              <w:top w:w="55" w:type="dxa"/>
              <w:left w:w="85" w:type="dxa"/>
              <w:bottom w:w="55" w:type="dxa"/>
              <w:right w:w="85" w:type="dxa"/>
            </w:tcMar>
            <w:vAlign w:val="center"/>
          </w:tcPr>
          <w:p w14:paraId="528A604D" w14:textId="77777777" w:rsidR="0050046E" w:rsidRDefault="00000000">
            <w:pPr>
              <w:spacing w:after="16" w:line="240" w:lineRule="auto"/>
            </w:pPr>
            <m:oMathPara>
              <m:oMath>
                <m:r>
                  <w:rPr>
                    <w:rFonts w:ascii="Cambria Math" w:hAnsi="Cambria Math"/>
                    <w:sz w:val="19"/>
                  </w:rPr>
                  <m:t>x</m:t>
                </m:r>
              </m:oMath>
            </m:oMathPara>
          </w:p>
        </w:tc>
        <w:tc>
          <w:tcPr>
            <w:tcW w:w="6860" w:type="dxa"/>
            <w:tcMar>
              <w:top w:w="55" w:type="dxa"/>
              <w:left w:w="85" w:type="dxa"/>
              <w:bottom w:w="55" w:type="dxa"/>
              <w:right w:w="85" w:type="dxa"/>
            </w:tcMar>
            <w:vAlign w:val="center"/>
          </w:tcPr>
          <w:p w14:paraId="219D55A6" w14:textId="77777777" w:rsidR="0050046E" w:rsidRDefault="00000000">
            <w:pPr>
              <w:spacing w:after="16" w:line="240" w:lineRule="auto"/>
            </w:pPr>
            <w:r>
              <w:rPr>
                <w:sz w:val="18"/>
              </w:rPr>
              <w:t>同上。</w:t>
            </w:r>
          </w:p>
        </w:tc>
      </w:tr>
      <w:tr w:rsidR="0050046E" w14:paraId="3032C74E" w14:textId="77777777">
        <w:trPr>
          <w:cantSplit/>
          <w:jc w:val="center"/>
        </w:trPr>
        <w:tc>
          <w:tcPr>
            <w:tcW w:w="1701" w:type="dxa"/>
            <w:tcMar>
              <w:top w:w="55" w:type="dxa"/>
              <w:left w:w="85" w:type="dxa"/>
              <w:bottom w:w="55" w:type="dxa"/>
              <w:right w:w="85" w:type="dxa"/>
            </w:tcMar>
            <w:vAlign w:val="center"/>
          </w:tcPr>
          <w:p w14:paraId="0305CD2B" w14:textId="77777777" w:rsidR="0050046E" w:rsidRDefault="00000000">
            <w:pPr>
              <w:spacing w:after="16" w:line="240" w:lineRule="auto"/>
            </w:pPr>
            <m:oMathPara>
              <m:oMath>
                <m:r>
                  <m:rPr>
                    <m:lit/>
                    <m:sty m:val="p"/>
                  </m:rPr>
                  <w:rPr>
                    <w:rFonts w:ascii="Cambria Math" w:hAnsi="Cambria Math"/>
                    <w:sz w:val="19"/>
                  </w:rPr>
                  <m:t>arctan</m:t>
                </m:r>
                <m:r>
                  <w:rPr>
                    <w:rFonts w:ascii="Cambria Math" w:hAnsi="Cambria Math"/>
                    <w:sz w:val="19"/>
                  </w:rPr>
                  <m:t>x</m:t>
                </m:r>
              </m:oMath>
            </m:oMathPara>
          </w:p>
        </w:tc>
        <w:tc>
          <w:tcPr>
            <w:tcW w:w="1417" w:type="dxa"/>
            <w:tcMar>
              <w:top w:w="55" w:type="dxa"/>
              <w:left w:w="85" w:type="dxa"/>
              <w:bottom w:w="55" w:type="dxa"/>
              <w:right w:w="85" w:type="dxa"/>
            </w:tcMar>
            <w:vAlign w:val="center"/>
          </w:tcPr>
          <w:p w14:paraId="109C9EED" w14:textId="77777777" w:rsidR="0050046E" w:rsidRDefault="00000000">
            <w:pPr>
              <w:spacing w:after="16" w:line="240" w:lineRule="auto"/>
            </w:pPr>
            <m:oMathPara>
              <m:oMath>
                <m:r>
                  <w:rPr>
                    <w:rFonts w:ascii="Cambria Math" w:hAnsi="Cambria Math"/>
                    <w:sz w:val="19"/>
                  </w:rPr>
                  <m:t>x</m:t>
                </m:r>
              </m:oMath>
            </m:oMathPara>
          </w:p>
        </w:tc>
        <w:tc>
          <w:tcPr>
            <w:tcW w:w="6860" w:type="dxa"/>
            <w:tcMar>
              <w:top w:w="55" w:type="dxa"/>
              <w:left w:w="85" w:type="dxa"/>
              <w:bottom w:w="55" w:type="dxa"/>
              <w:right w:w="85" w:type="dxa"/>
            </w:tcMar>
            <w:vAlign w:val="center"/>
          </w:tcPr>
          <w:p w14:paraId="63899555"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0</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d>
                          <m:dPr>
                            <m:ctrlPr>
                              <w:rPr>
                                <w:rFonts w:ascii="Cambria Math" w:hAnsi="Cambria Math"/>
                              </w:rPr>
                            </m:ctrlPr>
                          </m:dPr>
                          <m:e>
                            <m:r>
                              <w:rPr>
                                <w:rFonts w:ascii="Cambria Math" w:hAnsi="Cambria Math"/>
                                <w:sz w:val="19"/>
                              </w:rPr>
                              <m:t>4n</m:t>
                            </m:r>
                            <m:r>
                              <m:rPr>
                                <m:sty m:val="p"/>
                              </m:rPr>
                              <w:rPr>
                                <w:rFonts w:ascii="Cambria Math" w:hAnsi="Cambria Math"/>
                                <w:sz w:val="19"/>
                              </w:rPr>
                              <m:t>+</m:t>
                            </m:r>
                            <m:r>
                              <w:rPr>
                                <w:rFonts w:ascii="Cambria Math" w:hAnsi="Cambria Math"/>
                                <w:sz w:val="19"/>
                              </w:rPr>
                              <m:t>1</m:t>
                            </m:r>
                          </m:e>
                        </m:d>
                        <m:d>
                          <m:dPr>
                            <m:ctrlPr>
                              <w:rPr>
                                <w:rFonts w:ascii="Cambria Math" w:hAnsi="Cambria Math"/>
                              </w:rPr>
                            </m:ctrlPr>
                          </m:dPr>
                          <m:e>
                            <m:r>
                              <w:rPr>
                                <w:rFonts w:ascii="Cambria Math" w:hAnsi="Cambria Math"/>
                                <w:sz w:val="19"/>
                              </w:rPr>
                              <m:t>4n</m:t>
                            </m:r>
                            <m:r>
                              <m:rPr>
                                <m:sty m:val="p"/>
                              </m:rPr>
                              <w:rPr>
                                <w:rFonts w:ascii="Cambria Math" w:hAnsi="Cambria Math"/>
                                <w:sz w:val="19"/>
                              </w:rPr>
                              <m:t>+</m:t>
                            </m:r>
                            <m:r>
                              <w:rPr>
                                <w:rFonts w:ascii="Cambria Math" w:hAnsi="Cambria Math"/>
                                <w:sz w:val="19"/>
                              </w:rPr>
                              <m:t>3</m:t>
                            </m:r>
                          </m:e>
                        </m:d>
                      </m:den>
                    </m:f>
                  </m:e>
                </m:nary>
                <m:r>
                  <m:rPr>
                    <m:sty m:val="p"/>
                  </m:rPr>
                  <w:rPr>
                    <w:rFonts w:ascii="Cambria Math" w:hAnsi="Cambria Math"/>
                    <w:sz w:val="19"/>
                  </w:rPr>
                  <m:t>=</m:t>
                </m:r>
                <m:f>
                  <m:fPr>
                    <m:ctrlPr>
                      <w:rPr>
                        <w:rFonts w:ascii="Cambria Math" w:hAnsi="Cambria Math"/>
                      </w:rPr>
                    </m:ctrlPr>
                  </m:fPr>
                  <m:num>
                    <m:r>
                      <w:rPr>
                        <w:rFonts w:ascii="Cambria Math" w:hAnsi="Cambria Math"/>
                        <w:sz w:val="19"/>
                      </w:rPr>
                      <m:t>π</m:t>
                    </m:r>
                  </m:num>
                  <m:den>
                    <m:r>
                      <w:rPr>
                        <w:rFonts w:ascii="Cambria Math" w:hAnsi="Cambria Math"/>
                        <w:sz w:val="19"/>
                      </w:rPr>
                      <m:t>8</m:t>
                    </m:r>
                  </m:den>
                </m:f>
              </m:oMath>
            </m:oMathPara>
          </w:p>
        </w:tc>
      </w:tr>
      <w:tr w:rsidR="0050046E" w14:paraId="575650AB" w14:textId="77777777">
        <w:trPr>
          <w:cantSplit/>
          <w:jc w:val="center"/>
        </w:trPr>
        <w:tc>
          <w:tcPr>
            <w:tcW w:w="1701" w:type="dxa"/>
            <w:tcMar>
              <w:top w:w="55" w:type="dxa"/>
              <w:left w:w="85" w:type="dxa"/>
              <w:bottom w:w="55" w:type="dxa"/>
              <w:right w:w="85" w:type="dxa"/>
            </w:tcMar>
            <w:vAlign w:val="center"/>
          </w:tcPr>
          <w:p w14:paraId="2714C49E"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1</m:t>
                    </m:r>
                  </m:num>
                  <m:den>
                    <m:rad>
                      <m:radPr>
                        <m:degHide m:val="1"/>
                        <m:ctrlPr>
                          <w:rPr>
                            <w:rFonts w:ascii="Cambria Math" w:hAnsi="Cambria Math"/>
                          </w:rPr>
                        </m:ctrlPr>
                      </m:radPr>
                      <m:deg/>
                      <m:e>
                        <m:r>
                          <w:rPr>
                            <w:rFonts w:ascii="Cambria Math" w:hAnsi="Cambria Math"/>
                            <w:sz w:val="19"/>
                          </w:rPr>
                          <m:t>1</m:t>
                        </m:r>
                        <m:r>
                          <m:rPr>
                            <m:sty m:val="p"/>
                          </m:rPr>
                          <w:rPr>
                            <w:rFonts w:ascii="Cambria Math" w:hAnsi="Cambria Math"/>
                            <w:sz w:val="19"/>
                          </w:rPr>
                          <m:t>+</m:t>
                        </m:r>
                        <m:r>
                          <w:rPr>
                            <w:rFonts w:ascii="Cambria Math" w:hAnsi="Cambria Math"/>
                            <w:sz w:val="19"/>
                          </w:rPr>
                          <m:t>x</m:t>
                        </m:r>
                      </m:e>
                    </m:rad>
                  </m:den>
                </m:f>
              </m:oMath>
            </m:oMathPara>
          </w:p>
        </w:tc>
        <w:tc>
          <w:tcPr>
            <w:tcW w:w="1417" w:type="dxa"/>
            <w:tcMar>
              <w:top w:w="55" w:type="dxa"/>
              <w:left w:w="85" w:type="dxa"/>
              <w:bottom w:w="55" w:type="dxa"/>
              <w:right w:w="85" w:type="dxa"/>
            </w:tcMar>
            <w:vAlign w:val="center"/>
          </w:tcPr>
          <w:p w14:paraId="62C7AD99" w14:textId="77777777" w:rsidR="0050046E" w:rsidRDefault="00000000">
            <w:pPr>
              <w:spacing w:after="16" w:line="240" w:lineRule="auto"/>
            </w:pPr>
            <m:oMathPara>
              <m:oMath>
                <m:r>
                  <w:rPr>
                    <w:rFonts w:ascii="Cambria Math" w:hAnsi="Cambria Math"/>
                    <w:sz w:val="19"/>
                  </w:rPr>
                  <m:t>x</m:t>
                </m:r>
              </m:oMath>
            </m:oMathPara>
          </w:p>
        </w:tc>
        <w:tc>
          <w:tcPr>
            <w:tcW w:w="6860" w:type="dxa"/>
            <w:tcMar>
              <w:top w:w="55" w:type="dxa"/>
              <w:left w:w="85" w:type="dxa"/>
              <w:bottom w:w="55" w:type="dxa"/>
              <w:right w:w="85" w:type="dxa"/>
            </w:tcMar>
            <w:vAlign w:val="center"/>
          </w:tcPr>
          <w:p w14:paraId="215BBC5F" w14:textId="77777777" w:rsidR="0050046E" w:rsidRDefault="00000000">
            <w:pPr>
              <w:spacing w:after="16" w:line="240" w:lineRule="auto"/>
            </w:pPr>
            <m:oMathPara>
              <m:oMath>
                <m:r>
                  <w:rPr>
                    <w:rFonts w:ascii="Cambria Math" w:hAnsi="Cambria Math"/>
                    <w:sz w:val="19"/>
                  </w:rPr>
                  <m:t>1</m:t>
                </m:r>
                <m:r>
                  <m:rPr>
                    <m:sty m:val="p"/>
                  </m:rPr>
                  <w:rPr>
                    <w:rFonts w:ascii="Cambria Math" w:hAnsi="Cambria Math"/>
                    <w:sz w:val="19"/>
                  </w:rPr>
                  <m:t>+</m:t>
                </m:r>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sup>
                    </m:sSup>
                  </m:e>
                </m:nary>
                <m:f>
                  <m:fPr>
                    <m:ctrlPr>
                      <w:rPr>
                        <w:rFonts w:ascii="Cambria Math" w:hAnsi="Cambria Math"/>
                      </w:rPr>
                    </m:ctrlPr>
                  </m:fPr>
                  <m:num>
                    <m:d>
                      <m:dPr>
                        <m:ctrlPr>
                          <w:rPr>
                            <w:rFonts w:ascii="Cambria Math" w:hAnsi="Cambria Math"/>
                          </w:rPr>
                        </m:ctrlPr>
                      </m:dPr>
                      <m:e>
                        <m:r>
                          <w:rPr>
                            <w:rFonts w:ascii="Cambria Math" w:hAnsi="Cambria Math"/>
                            <w:sz w:val="19"/>
                          </w:rPr>
                          <m:t>2n</m:t>
                        </m:r>
                        <m:r>
                          <m:rPr>
                            <m:sty m:val="p"/>
                          </m:rPr>
                          <w:rPr>
                            <w:rFonts w:ascii="Cambria Math" w:hAnsi="Cambria Math"/>
                            <w:sz w:val="19"/>
                          </w:rPr>
                          <m:t>-</m:t>
                        </m:r>
                        <m:r>
                          <w:rPr>
                            <w:rFonts w:ascii="Cambria Math" w:hAnsi="Cambria Math"/>
                            <w:sz w:val="19"/>
                          </w:rPr>
                          <m:t>1</m:t>
                        </m:r>
                      </m:e>
                    </m:d>
                    <m:r>
                      <m:rPr>
                        <m:sty m:val="p"/>
                      </m:rPr>
                      <w:rPr>
                        <w:rFonts w:ascii="Cambria Math" w:hAnsi="Cambria Math"/>
                        <w:sz w:val="19"/>
                      </w:rPr>
                      <m:t>!!</m:t>
                    </m:r>
                  </m:num>
                  <m:den>
                    <m:d>
                      <m:dPr>
                        <m:ctrlPr>
                          <w:rPr>
                            <w:rFonts w:ascii="Cambria Math" w:hAnsi="Cambria Math"/>
                          </w:rPr>
                        </m:ctrlPr>
                      </m:dPr>
                      <m:e>
                        <m:r>
                          <w:rPr>
                            <w:rFonts w:ascii="Cambria Math" w:hAnsi="Cambria Math"/>
                            <w:sz w:val="19"/>
                          </w:rPr>
                          <m:t>2n</m:t>
                        </m:r>
                      </m:e>
                    </m:d>
                    <m:r>
                      <m:rPr>
                        <m:sty m:val="p"/>
                      </m:rPr>
                      <w:rPr>
                        <w:rFonts w:ascii="Cambria Math" w:hAnsi="Cambria Math"/>
                        <w:sz w:val="19"/>
                      </w:rPr>
                      <m:t>!!</m:t>
                    </m:r>
                  </m:den>
                </m:f>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ad>
                      <m:radPr>
                        <m:degHide m:val="1"/>
                        <m:ctrlPr>
                          <w:rPr>
                            <w:rFonts w:ascii="Cambria Math" w:hAnsi="Cambria Math"/>
                          </w:rPr>
                        </m:ctrlPr>
                      </m:radPr>
                      <m:deg/>
                      <m:e>
                        <m:r>
                          <w:rPr>
                            <w:rFonts w:ascii="Cambria Math" w:hAnsi="Cambria Math"/>
                            <w:sz w:val="19"/>
                          </w:rPr>
                          <m:t>2</m:t>
                        </m:r>
                      </m:e>
                    </m:rad>
                  </m:den>
                </m:f>
              </m:oMath>
            </m:oMathPara>
          </w:p>
        </w:tc>
      </w:tr>
    </w:tbl>
    <w:p w14:paraId="256186E4" w14:textId="77777777" w:rsidR="0050046E" w:rsidRDefault="0050046E">
      <w:pPr>
        <w:spacing w:after="20" w:line="96" w:lineRule="auto"/>
      </w:pPr>
    </w:p>
    <w:p w14:paraId="45878781" w14:textId="77777777" w:rsidR="0050046E" w:rsidRDefault="00000000">
      <w:pPr>
        <w:pStyle w:val="4"/>
        <w:rPr>
          <w:lang w:eastAsia="zh-CN"/>
        </w:rPr>
      </w:pPr>
      <w:r>
        <w:rPr>
          <w:rFonts w:ascii="Times New Roman" w:eastAsia="AR PL UMing CN" w:hAnsi="Times New Roman"/>
          <w:lang w:eastAsia="zh-CN"/>
        </w:rPr>
        <w:t>利用级数展开求数项级数和表（续）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2381"/>
        <w:gridCol w:w="5896"/>
      </w:tblGrid>
      <w:tr w:rsidR="0050046E" w14:paraId="10F25AAE" w14:textId="77777777">
        <w:trPr>
          <w:cantSplit/>
          <w:tblHeader/>
          <w:jc w:val="center"/>
        </w:trPr>
        <w:tc>
          <w:tcPr>
            <w:tcW w:w="1701" w:type="dxa"/>
            <w:shd w:val="clear" w:color="auto" w:fill="EEF1F4"/>
            <w:tcMar>
              <w:top w:w="55" w:type="dxa"/>
              <w:left w:w="85" w:type="dxa"/>
              <w:bottom w:w="55" w:type="dxa"/>
              <w:right w:w="85" w:type="dxa"/>
            </w:tcMar>
            <w:vAlign w:val="center"/>
          </w:tcPr>
          <w:p w14:paraId="7B664517" w14:textId="77777777" w:rsidR="0050046E" w:rsidRDefault="00000000" w:rsidP="00531AEB">
            <w:pPr>
              <w:spacing w:after="16" w:line="240" w:lineRule="auto"/>
              <w:jc w:val="center"/>
            </w:pPr>
            <w:r>
              <w:rPr>
                <w:rFonts w:eastAsia="Noto Sans CJK SC"/>
                <w:b/>
                <w:sz w:val="18"/>
              </w:rPr>
              <w:t>被展函数</w:t>
            </w:r>
          </w:p>
        </w:tc>
        <w:tc>
          <w:tcPr>
            <w:tcW w:w="2381" w:type="dxa"/>
            <w:shd w:val="clear" w:color="auto" w:fill="EEF1F4"/>
            <w:tcMar>
              <w:top w:w="55" w:type="dxa"/>
              <w:left w:w="85" w:type="dxa"/>
              <w:bottom w:w="55" w:type="dxa"/>
              <w:right w:w="85" w:type="dxa"/>
            </w:tcMar>
            <w:vAlign w:val="center"/>
          </w:tcPr>
          <w:p w14:paraId="1D756C68" w14:textId="77777777" w:rsidR="0050046E" w:rsidRDefault="00000000">
            <w:pPr>
              <w:spacing w:after="16" w:line="240" w:lineRule="auto"/>
              <w:jc w:val="center"/>
            </w:pPr>
            <w:r>
              <w:rPr>
                <w:rFonts w:eastAsia="Noto Sans CJK SC"/>
                <w:b/>
                <w:sz w:val="18"/>
              </w:rPr>
              <w:t>展开方法</w:t>
            </w:r>
          </w:p>
        </w:tc>
        <w:tc>
          <w:tcPr>
            <w:tcW w:w="5896" w:type="dxa"/>
            <w:shd w:val="clear" w:color="auto" w:fill="EEF1F4"/>
            <w:tcMar>
              <w:top w:w="55" w:type="dxa"/>
              <w:left w:w="85" w:type="dxa"/>
              <w:bottom w:w="55" w:type="dxa"/>
              <w:right w:w="85" w:type="dxa"/>
            </w:tcMar>
            <w:vAlign w:val="center"/>
          </w:tcPr>
          <w:p w14:paraId="3CCC9EBC" w14:textId="77777777" w:rsidR="0050046E" w:rsidRDefault="00000000">
            <w:pPr>
              <w:spacing w:after="16" w:line="240" w:lineRule="auto"/>
              <w:jc w:val="center"/>
            </w:pPr>
            <w:r>
              <w:rPr>
                <w:rFonts w:eastAsia="Noto Sans CJK SC"/>
                <w:b/>
                <w:sz w:val="18"/>
              </w:rPr>
              <w:t>级数求和</w:t>
            </w:r>
          </w:p>
        </w:tc>
      </w:tr>
      <w:tr w:rsidR="0050046E" w14:paraId="553CA74C" w14:textId="77777777">
        <w:trPr>
          <w:cantSplit/>
          <w:jc w:val="center"/>
        </w:trPr>
        <w:tc>
          <w:tcPr>
            <w:tcW w:w="1701" w:type="dxa"/>
            <w:tcMar>
              <w:top w:w="55" w:type="dxa"/>
              <w:left w:w="85" w:type="dxa"/>
              <w:bottom w:w="55" w:type="dxa"/>
              <w:right w:w="85" w:type="dxa"/>
            </w:tcMar>
            <w:vAlign w:val="center"/>
          </w:tcPr>
          <w:p w14:paraId="3C8D8A85" w14:textId="77777777" w:rsidR="0050046E" w:rsidRDefault="00000000" w:rsidP="00531AEB">
            <w:pPr>
              <w:spacing w:after="16" w:line="240" w:lineRule="auto"/>
              <w:jc w:val="center"/>
            </w:pPr>
            <m:oMathPara>
              <m:oMath>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r>
                      <w:rPr>
                        <w:rFonts w:ascii="Cambria Math" w:hAnsi="Cambria Math"/>
                        <w:sz w:val="19"/>
                      </w:rPr>
                      <m:t>x</m:t>
                    </m:r>
                  </m:den>
                </m:f>
              </m:oMath>
            </m:oMathPara>
          </w:p>
        </w:tc>
        <w:tc>
          <w:tcPr>
            <w:tcW w:w="2381" w:type="dxa"/>
            <w:tcMar>
              <w:top w:w="55" w:type="dxa"/>
              <w:left w:w="85" w:type="dxa"/>
              <w:bottom w:w="55" w:type="dxa"/>
              <w:right w:w="85" w:type="dxa"/>
            </w:tcMar>
            <w:vAlign w:val="center"/>
          </w:tcPr>
          <w:p w14:paraId="1D07EAD5" w14:textId="77777777" w:rsidR="0050046E" w:rsidRDefault="00000000">
            <w:pPr>
              <w:spacing w:after="16" w:line="240" w:lineRule="auto"/>
            </w:pPr>
            <w:r>
              <w:rPr>
                <w:sz w:val="18"/>
              </w:rPr>
              <w:t>按</w:t>
            </w:r>
            <w:r>
              <w:rPr>
                <w:sz w:val="18"/>
              </w:rPr>
              <w:t>x</w:t>
            </w:r>
            <w:r>
              <w:rPr>
                <w:sz w:val="18"/>
              </w:rPr>
              <w:t>展开并逐项积分</w:t>
            </w:r>
          </w:p>
        </w:tc>
        <w:tc>
          <w:tcPr>
            <w:tcW w:w="5896" w:type="dxa"/>
            <w:tcMar>
              <w:top w:w="55" w:type="dxa"/>
              <w:left w:w="85" w:type="dxa"/>
              <w:bottom w:w="55" w:type="dxa"/>
              <w:right w:w="85" w:type="dxa"/>
            </w:tcMar>
            <w:vAlign w:val="center"/>
          </w:tcPr>
          <w:p w14:paraId="53C8B10A"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r>
                          <w:rPr>
                            <w:rFonts w:ascii="Cambria Math" w:hAnsi="Cambria Math"/>
                            <w:sz w:val="19"/>
                          </w:rPr>
                          <m:t>n</m:t>
                        </m:r>
                        <m:sSup>
                          <m:sSupPr>
                            <m:ctrlPr>
                              <w:rPr>
                                <w:rFonts w:ascii="Cambria Math" w:hAnsi="Cambria Math"/>
                              </w:rPr>
                            </m:ctrlPr>
                          </m:sSupPr>
                          <m:e>
                            <m:r>
                              <w:rPr>
                                <w:rFonts w:ascii="Cambria Math" w:hAnsi="Cambria Math"/>
                                <w:sz w:val="19"/>
                              </w:rPr>
                              <m:t>3</m:t>
                            </m:r>
                          </m:e>
                          <m:sup>
                            <m:r>
                              <w:rPr>
                                <w:rFonts w:ascii="Cambria Math" w:hAnsi="Cambria Math"/>
                                <w:sz w:val="19"/>
                              </w:rPr>
                              <m:t>n</m:t>
                            </m:r>
                          </m:sup>
                        </m:sSup>
                      </m:den>
                    </m:f>
                  </m:e>
                </m:nary>
                <m:r>
                  <m:rPr>
                    <m:sty m:val="p"/>
                  </m:rPr>
                  <w:rPr>
                    <w:rFonts w:ascii="Cambria Math" w:hAnsi="Cambria Math"/>
                    <w:sz w:val="19"/>
                  </w:rPr>
                  <m:t>=</m:t>
                </m:r>
                <m:r>
                  <m:rPr>
                    <m:lit/>
                    <m:sty m:val="p"/>
                  </m:rPr>
                  <w:rPr>
                    <w:rFonts w:ascii="Cambria Math" w:hAnsi="Cambria Math"/>
                    <w:sz w:val="19"/>
                  </w:rPr>
                  <m:t>ln</m:t>
                </m:r>
                <m:f>
                  <m:fPr>
                    <m:ctrlPr>
                      <w:rPr>
                        <w:rFonts w:ascii="Cambria Math" w:hAnsi="Cambria Math"/>
                      </w:rPr>
                    </m:ctrlPr>
                  </m:fPr>
                  <m:num>
                    <m:r>
                      <w:rPr>
                        <w:rFonts w:ascii="Cambria Math" w:hAnsi="Cambria Math"/>
                        <w:sz w:val="19"/>
                      </w:rPr>
                      <m:t>3</m:t>
                    </m:r>
                  </m:num>
                  <m:den>
                    <m:r>
                      <w:rPr>
                        <w:rFonts w:ascii="Cambria Math" w:hAnsi="Cambria Math"/>
                        <w:sz w:val="19"/>
                      </w:rPr>
                      <m:t>2</m:t>
                    </m:r>
                  </m:den>
                </m:f>
              </m:oMath>
            </m:oMathPara>
          </w:p>
        </w:tc>
      </w:tr>
      <w:tr w:rsidR="0050046E" w14:paraId="4A5C278B" w14:textId="77777777">
        <w:trPr>
          <w:cantSplit/>
          <w:jc w:val="center"/>
        </w:trPr>
        <w:tc>
          <w:tcPr>
            <w:tcW w:w="1701" w:type="dxa"/>
            <w:tcMar>
              <w:top w:w="55" w:type="dxa"/>
              <w:left w:w="85" w:type="dxa"/>
              <w:bottom w:w="55" w:type="dxa"/>
              <w:right w:w="85" w:type="dxa"/>
            </w:tcMar>
            <w:vAlign w:val="center"/>
          </w:tcPr>
          <w:p w14:paraId="12EAE036" w14:textId="77777777" w:rsidR="0050046E" w:rsidRDefault="00000000" w:rsidP="00531AEB">
            <w:pPr>
              <w:spacing w:after="16" w:line="240" w:lineRule="auto"/>
              <w:jc w:val="center"/>
            </w:pPr>
            <m:oMathPara>
              <m:oMath>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r>
                      <w:rPr>
                        <w:rFonts w:ascii="Cambria Math" w:hAnsi="Cambria Math"/>
                        <w:sz w:val="19"/>
                      </w:rPr>
                      <m:t>x</m:t>
                    </m:r>
                  </m:den>
                </m:f>
              </m:oMath>
            </m:oMathPara>
          </w:p>
        </w:tc>
        <w:tc>
          <w:tcPr>
            <w:tcW w:w="2381" w:type="dxa"/>
            <w:tcMar>
              <w:top w:w="55" w:type="dxa"/>
              <w:left w:w="85" w:type="dxa"/>
              <w:bottom w:w="55" w:type="dxa"/>
              <w:right w:w="85" w:type="dxa"/>
            </w:tcMar>
            <w:vAlign w:val="center"/>
          </w:tcPr>
          <w:p w14:paraId="57A823AD" w14:textId="77777777" w:rsidR="0050046E" w:rsidRDefault="00000000">
            <w:pPr>
              <w:spacing w:after="16" w:line="240" w:lineRule="auto"/>
              <w:rPr>
                <w:lang w:eastAsia="zh-CN"/>
              </w:rPr>
            </w:pPr>
            <w:r>
              <w:rPr>
                <w:sz w:val="18"/>
                <w:lang w:eastAsia="zh-CN"/>
              </w:rPr>
              <w:t>按</w:t>
            </w:r>
            <w:r>
              <w:rPr>
                <w:sz w:val="18"/>
                <w:lang w:eastAsia="zh-CN"/>
              </w:rPr>
              <w:t>x</w:t>
            </w:r>
            <w:r>
              <w:rPr>
                <w:sz w:val="18"/>
                <w:lang w:eastAsia="zh-CN"/>
              </w:rPr>
              <w:t>展开并逐项微分两次</w:t>
            </w:r>
          </w:p>
        </w:tc>
        <w:tc>
          <w:tcPr>
            <w:tcW w:w="5896" w:type="dxa"/>
            <w:tcMar>
              <w:top w:w="55" w:type="dxa"/>
              <w:left w:w="85" w:type="dxa"/>
              <w:bottom w:w="55" w:type="dxa"/>
              <w:right w:w="85" w:type="dxa"/>
            </w:tcMar>
            <w:vAlign w:val="center"/>
          </w:tcPr>
          <w:p w14:paraId="686D7631"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sup>
                    </m:sSup>
                  </m:e>
                </m:nary>
                <m:f>
                  <m:fPr>
                    <m:ctrlPr>
                      <w:rPr>
                        <w:rFonts w:ascii="Cambria Math" w:hAnsi="Cambria Math"/>
                      </w:rPr>
                    </m:ctrlPr>
                  </m:fPr>
                  <m:num>
                    <m:r>
                      <w:rPr>
                        <w:rFonts w:ascii="Cambria Math" w:hAnsi="Cambria Math"/>
                        <w:sz w:val="19"/>
                      </w:rPr>
                      <m:t>n</m:t>
                    </m:r>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1</m:t>
                        </m:r>
                      </m:e>
                    </m:d>
                  </m:num>
                  <m:den>
                    <m:sSup>
                      <m:sSupPr>
                        <m:ctrlPr>
                          <w:rPr>
                            <w:rFonts w:ascii="Cambria Math" w:hAnsi="Cambria Math"/>
                          </w:rPr>
                        </m:ctrlPr>
                      </m:sSupPr>
                      <m:e>
                        <m:r>
                          <w:rPr>
                            <w:rFonts w:ascii="Cambria Math" w:hAnsi="Cambria Math"/>
                            <w:sz w:val="19"/>
                          </w:rPr>
                          <m:t>2</m:t>
                        </m:r>
                      </m:e>
                      <m:sup>
                        <m:r>
                          <w:rPr>
                            <w:rFonts w:ascii="Cambria Math" w:hAnsi="Cambria Math"/>
                            <w:sz w:val="19"/>
                          </w:rPr>
                          <m:t>n</m:t>
                        </m:r>
                      </m:sup>
                    </m:sSup>
                  </m:den>
                </m:f>
                <m:r>
                  <m:rPr>
                    <m:sty m:val="p"/>
                  </m:rPr>
                  <w:rPr>
                    <w:rFonts w:ascii="Cambria Math" w:hAnsi="Cambria Math"/>
                    <w:sz w:val="19"/>
                  </w:rPr>
                  <m:t>=-</m:t>
                </m:r>
                <m:f>
                  <m:fPr>
                    <m:ctrlPr>
                      <w:rPr>
                        <w:rFonts w:ascii="Cambria Math" w:hAnsi="Cambria Math"/>
                      </w:rPr>
                    </m:ctrlPr>
                  </m:fPr>
                  <m:num>
                    <m:r>
                      <w:rPr>
                        <w:rFonts w:ascii="Cambria Math" w:hAnsi="Cambria Math"/>
                        <w:sz w:val="19"/>
                      </w:rPr>
                      <m:t>8</m:t>
                    </m:r>
                  </m:num>
                  <m:den>
                    <m:r>
                      <w:rPr>
                        <w:rFonts w:ascii="Cambria Math" w:hAnsi="Cambria Math"/>
                        <w:sz w:val="19"/>
                      </w:rPr>
                      <m:t>27</m:t>
                    </m:r>
                  </m:den>
                </m:f>
              </m:oMath>
            </m:oMathPara>
          </w:p>
        </w:tc>
      </w:tr>
      <w:tr w:rsidR="0050046E" w14:paraId="48B46E5F" w14:textId="77777777">
        <w:trPr>
          <w:cantSplit/>
          <w:jc w:val="center"/>
        </w:trPr>
        <w:tc>
          <w:tcPr>
            <w:tcW w:w="1701" w:type="dxa"/>
            <w:tcMar>
              <w:top w:w="55" w:type="dxa"/>
              <w:left w:w="85" w:type="dxa"/>
              <w:bottom w:w="55" w:type="dxa"/>
              <w:right w:w="85" w:type="dxa"/>
            </w:tcMar>
            <w:vAlign w:val="center"/>
          </w:tcPr>
          <w:p w14:paraId="4C65CEFF" w14:textId="77777777" w:rsidR="0050046E" w:rsidRDefault="00000000" w:rsidP="00531AEB">
            <w:pPr>
              <w:spacing w:after="16" w:line="240" w:lineRule="auto"/>
              <w:jc w:val="center"/>
            </w:pPr>
            <m:oMathPara>
              <m:oMath>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2</m:t>
                        </m:r>
                      </m:sup>
                    </m:sSup>
                  </m:den>
                </m:f>
              </m:oMath>
            </m:oMathPara>
          </w:p>
        </w:tc>
        <w:tc>
          <w:tcPr>
            <w:tcW w:w="2381" w:type="dxa"/>
            <w:tcMar>
              <w:top w:w="55" w:type="dxa"/>
              <w:left w:w="85" w:type="dxa"/>
              <w:bottom w:w="55" w:type="dxa"/>
              <w:right w:w="85" w:type="dxa"/>
            </w:tcMar>
            <w:vAlign w:val="center"/>
          </w:tcPr>
          <w:p w14:paraId="78C2DBC2" w14:textId="77777777" w:rsidR="0050046E" w:rsidRDefault="00000000">
            <w:pPr>
              <w:spacing w:after="16" w:line="240" w:lineRule="auto"/>
              <w:rPr>
                <w:lang w:eastAsia="zh-CN"/>
              </w:rPr>
            </w:pPr>
            <w:r>
              <w:rPr>
                <w:sz w:val="18"/>
                <w:lang w:eastAsia="zh-CN"/>
              </w:rPr>
              <w:t>按</w:t>
            </w:r>
            <w:r>
              <w:rPr>
                <w:sz w:val="18"/>
                <w:lang w:eastAsia="zh-CN"/>
              </w:rPr>
              <w:t>x</w:t>
            </w:r>
            <w:r>
              <w:rPr>
                <w:sz w:val="18"/>
                <w:lang w:eastAsia="zh-CN"/>
              </w:rPr>
              <w:t>展开并逐项积分两次</w:t>
            </w:r>
          </w:p>
        </w:tc>
        <w:tc>
          <w:tcPr>
            <w:tcW w:w="5896" w:type="dxa"/>
            <w:tcMar>
              <w:top w:w="55" w:type="dxa"/>
              <w:left w:w="85" w:type="dxa"/>
              <w:bottom w:w="55" w:type="dxa"/>
              <w:right w:w="85" w:type="dxa"/>
            </w:tcMar>
            <w:vAlign w:val="center"/>
          </w:tcPr>
          <w:p w14:paraId="66759A7C"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r>
                          <w:rPr>
                            <w:rFonts w:ascii="Cambria Math" w:hAnsi="Cambria Math"/>
                            <w:sz w:val="19"/>
                          </w:rPr>
                          <m:t>2n</m:t>
                        </m:r>
                        <m:d>
                          <m:dPr>
                            <m:ctrlPr>
                              <w:rPr>
                                <w:rFonts w:ascii="Cambria Math" w:hAnsi="Cambria Math"/>
                              </w:rPr>
                            </m:ctrlPr>
                          </m:dPr>
                          <m:e>
                            <m:r>
                              <w:rPr>
                                <w:rFonts w:ascii="Cambria Math" w:hAnsi="Cambria Math"/>
                                <w:sz w:val="19"/>
                              </w:rPr>
                              <m:t>2n</m:t>
                            </m:r>
                            <m:r>
                              <m:rPr>
                                <m:sty m:val="p"/>
                              </m:rPr>
                              <w:rPr>
                                <w:rFonts w:ascii="Cambria Math" w:hAnsi="Cambria Math"/>
                                <w:sz w:val="19"/>
                              </w:rPr>
                              <m:t>-</m:t>
                            </m:r>
                            <m:r>
                              <w:rPr>
                                <w:rFonts w:ascii="Cambria Math" w:hAnsi="Cambria Math"/>
                                <w:sz w:val="19"/>
                              </w:rPr>
                              <m:t>1</m:t>
                            </m:r>
                          </m:e>
                        </m:d>
                      </m:den>
                    </m:f>
                  </m:e>
                </m:nary>
                <m:r>
                  <m:rPr>
                    <m:sty m:val="p"/>
                  </m:rPr>
                  <w:rPr>
                    <w:rFonts w:ascii="Cambria Math" w:hAnsi="Cambria Math"/>
                    <w:sz w:val="19"/>
                  </w:rPr>
                  <m:t>=</m:t>
                </m:r>
                <m:r>
                  <m:rPr>
                    <m:lit/>
                    <m:sty m:val="p"/>
                  </m:rPr>
                  <w:rPr>
                    <w:rFonts w:ascii="Cambria Math" w:hAnsi="Cambria Math"/>
                    <w:sz w:val="19"/>
                  </w:rPr>
                  <m:t>ln</m:t>
                </m:r>
                <m:r>
                  <w:rPr>
                    <w:rFonts w:ascii="Cambria Math" w:hAnsi="Cambria Math"/>
                    <w:sz w:val="19"/>
                  </w:rPr>
                  <m:t>2</m:t>
                </m:r>
              </m:oMath>
            </m:oMathPara>
          </w:p>
        </w:tc>
      </w:tr>
      <w:tr w:rsidR="0050046E" w14:paraId="0D8A2B72" w14:textId="77777777">
        <w:trPr>
          <w:cantSplit/>
          <w:jc w:val="center"/>
        </w:trPr>
        <w:tc>
          <w:tcPr>
            <w:tcW w:w="1701" w:type="dxa"/>
            <w:tcMar>
              <w:top w:w="55" w:type="dxa"/>
              <w:left w:w="85" w:type="dxa"/>
              <w:bottom w:w="55" w:type="dxa"/>
              <w:right w:w="85" w:type="dxa"/>
            </w:tcMar>
            <w:vAlign w:val="center"/>
          </w:tcPr>
          <w:p w14:paraId="4CFB1EDC" w14:textId="77777777" w:rsidR="0050046E" w:rsidRDefault="00000000" w:rsidP="00531AEB">
            <w:pPr>
              <w:spacing w:after="16" w:line="240" w:lineRule="auto"/>
              <w:jc w:val="center"/>
            </w:pPr>
            <m:oMathPara>
              <m:oMath>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2</m:t>
                        </m:r>
                      </m:sup>
                    </m:sSup>
                  </m:den>
                </m:f>
              </m:oMath>
            </m:oMathPara>
          </w:p>
        </w:tc>
        <w:tc>
          <w:tcPr>
            <w:tcW w:w="2381" w:type="dxa"/>
            <w:tcMar>
              <w:top w:w="55" w:type="dxa"/>
              <w:left w:w="85" w:type="dxa"/>
              <w:bottom w:w="55" w:type="dxa"/>
              <w:right w:w="85" w:type="dxa"/>
            </w:tcMar>
            <w:vAlign w:val="center"/>
          </w:tcPr>
          <w:p w14:paraId="58DBAA6C" w14:textId="77777777" w:rsidR="0050046E" w:rsidRDefault="00000000">
            <w:pPr>
              <w:spacing w:after="16" w:line="240" w:lineRule="auto"/>
            </w:pPr>
            <w:r>
              <w:rPr>
                <w:sz w:val="18"/>
              </w:rPr>
              <w:t>按</w:t>
            </w:r>
            <w:r>
              <w:rPr>
                <w:sz w:val="18"/>
              </w:rPr>
              <w:t>x</w:t>
            </w:r>
            <w:r>
              <w:rPr>
                <w:sz w:val="18"/>
              </w:rPr>
              <w:t>展开并逐项积分</w:t>
            </w:r>
          </w:p>
        </w:tc>
        <w:tc>
          <w:tcPr>
            <w:tcW w:w="5896" w:type="dxa"/>
            <w:tcMar>
              <w:top w:w="55" w:type="dxa"/>
              <w:left w:w="85" w:type="dxa"/>
              <w:bottom w:w="55" w:type="dxa"/>
              <w:right w:w="85" w:type="dxa"/>
            </w:tcMar>
            <w:vAlign w:val="center"/>
          </w:tcPr>
          <w:p w14:paraId="7E25DC87"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r>
                              <m:rPr>
                                <m:sty m:val="p"/>
                              </m:rPr>
                              <w:rPr>
                                <w:rFonts w:ascii="Cambria Math" w:hAnsi="Cambria Math"/>
                                <w:sz w:val="19"/>
                              </w:rPr>
                              <m:t>+</m:t>
                            </m:r>
                            <m:r>
                              <w:rPr>
                                <w:rFonts w:ascii="Cambria Math" w:hAnsi="Cambria Math"/>
                                <w:sz w:val="19"/>
                              </w:rPr>
                              <m:t>1</m:t>
                            </m:r>
                          </m:sup>
                        </m:sSup>
                      </m:num>
                      <m:den>
                        <m:r>
                          <w:rPr>
                            <w:rFonts w:ascii="Cambria Math" w:hAnsi="Cambria Math"/>
                            <w:sz w:val="19"/>
                          </w:rPr>
                          <m:t>2n</m:t>
                        </m:r>
                        <m:r>
                          <m:rPr>
                            <m:sty m:val="p"/>
                          </m:rPr>
                          <w:rPr>
                            <w:rFonts w:ascii="Cambria Math" w:hAnsi="Cambria Math"/>
                            <w:sz w:val="19"/>
                          </w:rPr>
                          <m:t>-</m:t>
                        </m:r>
                        <m:r>
                          <w:rPr>
                            <w:rFonts w:ascii="Cambria Math" w:hAnsi="Cambria Math"/>
                            <w:sz w:val="19"/>
                          </w:rPr>
                          <m:t>1</m:t>
                        </m:r>
                      </m:den>
                    </m:f>
                  </m:e>
                </m:nary>
                <m:r>
                  <m:rPr>
                    <m:sty m:val="p"/>
                  </m:rPr>
                  <w:rPr>
                    <w:rFonts w:ascii="Cambria Math" w:hAnsi="Cambria Math"/>
                    <w:sz w:val="19"/>
                  </w:rPr>
                  <m:t>=</m:t>
                </m:r>
                <m:f>
                  <m:fPr>
                    <m:ctrlPr>
                      <w:rPr>
                        <w:rFonts w:ascii="Cambria Math" w:hAnsi="Cambria Math"/>
                      </w:rPr>
                    </m:ctrlPr>
                  </m:fPr>
                  <m:num>
                    <m:r>
                      <w:rPr>
                        <w:rFonts w:ascii="Cambria Math" w:hAnsi="Cambria Math"/>
                        <w:sz w:val="19"/>
                      </w:rPr>
                      <m:t>π</m:t>
                    </m:r>
                  </m:num>
                  <m:den>
                    <m:r>
                      <w:rPr>
                        <w:rFonts w:ascii="Cambria Math" w:hAnsi="Cambria Math"/>
                        <w:sz w:val="19"/>
                      </w:rPr>
                      <m:t>4</m:t>
                    </m:r>
                  </m:den>
                </m:f>
              </m:oMath>
            </m:oMathPara>
          </w:p>
        </w:tc>
      </w:tr>
      <w:tr w:rsidR="0050046E" w14:paraId="29C41F00" w14:textId="77777777">
        <w:trPr>
          <w:cantSplit/>
          <w:jc w:val="center"/>
        </w:trPr>
        <w:tc>
          <w:tcPr>
            <w:tcW w:w="1701" w:type="dxa"/>
            <w:tcMar>
              <w:top w:w="55" w:type="dxa"/>
              <w:left w:w="85" w:type="dxa"/>
              <w:bottom w:w="55" w:type="dxa"/>
              <w:right w:w="85" w:type="dxa"/>
            </w:tcMar>
            <w:vAlign w:val="center"/>
          </w:tcPr>
          <w:p w14:paraId="08B16665" w14:textId="77777777" w:rsidR="0050046E" w:rsidRDefault="00000000" w:rsidP="00531AEB">
            <w:pPr>
              <w:spacing w:after="16" w:line="240" w:lineRule="auto"/>
              <w:jc w:val="center"/>
            </w:pPr>
            <m:oMathPara>
              <m:oMath>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2</m:t>
                        </m:r>
                      </m:sup>
                    </m:sSup>
                  </m:den>
                </m:f>
              </m:oMath>
            </m:oMathPara>
          </w:p>
        </w:tc>
        <w:tc>
          <w:tcPr>
            <w:tcW w:w="2381" w:type="dxa"/>
            <w:tcMar>
              <w:top w:w="55" w:type="dxa"/>
              <w:left w:w="85" w:type="dxa"/>
              <w:bottom w:w="55" w:type="dxa"/>
              <w:right w:w="85" w:type="dxa"/>
            </w:tcMar>
            <w:vAlign w:val="center"/>
          </w:tcPr>
          <w:p w14:paraId="18B1EA17" w14:textId="77777777" w:rsidR="0050046E" w:rsidRDefault="00000000">
            <w:pPr>
              <w:spacing w:after="16" w:line="240" w:lineRule="auto"/>
            </w:pPr>
            <w:r>
              <w:rPr>
                <w:sz w:val="18"/>
              </w:rPr>
              <w:t>按</w:t>
            </w:r>
            <w:r>
              <w:rPr>
                <w:sz w:val="18"/>
              </w:rPr>
              <w:t>x</w:t>
            </w:r>
            <w:r>
              <w:rPr>
                <w:sz w:val="18"/>
              </w:rPr>
              <w:t>展开并逐项微分</w:t>
            </w:r>
          </w:p>
        </w:tc>
        <w:tc>
          <w:tcPr>
            <w:tcW w:w="5896" w:type="dxa"/>
            <w:tcMar>
              <w:top w:w="55" w:type="dxa"/>
              <w:left w:w="85" w:type="dxa"/>
              <w:bottom w:w="55" w:type="dxa"/>
              <w:right w:w="85" w:type="dxa"/>
            </w:tcMar>
            <w:vAlign w:val="center"/>
          </w:tcPr>
          <w:p w14:paraId="7C6E2D13"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2n</m:t>
                        </m:r>
                        <m:r>
                          <m:rPr>
                            <m:sty m:val="p"/>
                          </m:rPr>
                          <w:rPr>
                            <w:rFonts w:ascii="Cambria Math" w:hAnsi="Cambria Math"/>
                            <w:sz w:val="19"/>
                          </w:rPr>
                          <m:t>-</m:t>
                        </m:r>
                        <m:r>
                          <w:rPr>
                            <w:rFonts w:ascii="Cambria Math" w:hAnsi="Cambria Math"/>
                            <w:sz w:val="19"/>
                          </w:rPr>
                          <m:t>1</m:t>
                        </m:r>
                      </m:num>
                      <m:den>
                        <m:sSup>
                          <m:sSupPr>
                            <m:ctrlPr>
                              <w:rPr>
                                <w:rFonts w:ascii="Cambria Math" w:hAnsi="Cambria Math"/>
                              </w:rPr>
                            </m:ctrlPr>
                          </m:sSupPr>
                          <m:e>
                            <m:r>
                              <w:rPr>
                                <w:rFonts w:ascii="Cambria Math" w:hAnsi="Cambria Math"/>
                                <w:sz w:val="19"/>
                              </w:rPr>
                              <m:t>2</m:t>
                            </m:r>
                          </m:e>
                          <m:sup>
                            <m:r>
                              <w:rPr>
                                <w:rFonts w:ascii="Cambria Math" w:hAnsi="Cambria Math"/>
                                <w:sz w:val="19"/>
                              </w:rPr>
                              <m:t>n</m:t>
                            </m:r>
                          </m:sup>
                        </m:sSup>
                      </m:den>
                    </m:f>
                  </m:e>
                </m:nary>
                <m:r>
                  <m:rPr>
                    <m:sty m:val="p"/>
                  </m:rPr>
                  <w:rPr>
                    <w:rFonts w:ascii="Cambria Math" w:hAnsi="Cambria Math"/>
                    <w:sz w:val="19"/>
                  </w:rPr>
                  <m:t>=</m:t>
                </m:r>
                <m:r>
                  <w:rPr>
                    <w:rFonts w:ascii="Cambria Math" w:hAnsi="Cambria Math"/>
                    <w:sz w:val="19"/>
                  </w:rPr>
                  <m:t>3</m:t>
                </m:r>
              </m:oMath>
            </m:oMathPara>
          </w:p>
        </w:tc>
      </w:tr>
      <w:tr w:rsidR="0050046E" w14:paraId="68538CA5" w14:textId="77777777">
        <w:trPr>
          <w:cantSplit/>
          <w:jc w:val="center"/>
        </w:trPr>
        <w:tc>
          <w:tcPr>
            <w:tcW w:w="1701" w:type="dxa"/>
            <w:tcMar>
              <w:top w:w="55" w:type="dxa"/>
              <w:left w:w="85" w:type="dxa"/>
              <w:bottom w:w="55" w:type="dxa"/>
              <w:right w:w="85" w:type="dxa"/>
            </w:tcMar>
            <w:vAlign w:val="center"/>
          </w:tcPr>
          <w:p w14:paraId="63E60875" w14:textId="77777777" w:rsidR="0050046E" w:rsidRDefault="00000000" w:rsidP="00531AEB">
            <w:pPr>
              <w:spacing w:after="16" w:line="240" w:lineRule="auto"/>
              <w:jc w:val="center"/>
            </w:pPr>
            <m:oMathPara>
              <m:oMath>
                <m:f>
                  <m:fPr>
                    <m:ctrlPr>
                      <w:rPr>
                        <w:rFonts w:ascii="Cambria Math" w:hAnsi="Cambria Math"/>
                      </w:rPr>
                    </m:ctrlPr>
                  </m:fPr>
                  <m:num>
                    <m:r>
                      <w:rPr>
                        <w:rFonts w:ascii="Cambria Math" w:hAnsi="Cambria Math"/>
                        <w:sz w:val="19"/>
                      </w:rPr>
                      <m:t>1</m:t>
                    </m:r>
                  </m:num>
                  <m:den>
                    <m:sSup>
                      <m:sSupPr>
                        <m:ctrlPr>
                          <w:rPr>
                            <w:rFonts w:ascii="Cambria Math" w:hAnsi="Cambria Math"/>
                          </w:rPr>
                        </m:ctrlPr>
                      </m:sSupPr>
                      <m:e>
                        <m:d>
                          <m:dPr>
                            <m:ctrlPr>
                              <w:rPr>
                                <w:rFonts w:ascii="Cambria Math" w:hAnsi="Cambria Math"/>
                              </w:rPr>
                            </m:ctrlPr>
                          </m:dPr>
                          <m:e>
                            <m:r>
                              <w:rPr>
                                <w:rFonts w:ascii="Cambria Math" w:hAnsi="Cambria Math"/>
                                <w:sz w:val="19"/>
                              </w:rPr>
                              <m:t>1</m:t>
                            </m:r>
                            <m:r>
                              <m:rPr>
                                <m:sty m:val="p"/>
                              </m:rPr>
                              <w:rPr>
                                <w:rFonts w:ascii="Cambria Math" w:hAnsi="Cambria Math"/>
                                <w:sz w:val="19"/>
                              </w:rPr>
                              <m:t>-</m:t>
                            </m:r>
                            <m:r>
                              <w:rPr>
                                <w:rFonts w:ascii="Cambria Math" w:hAnsi="Cambria Math"/>
                                <w:sz w:val="19"/>
                              </w:rPr>
                              <m:t>x</m:t>
                            </m:r>
                          </m:e>
                        </m:d>
                      </m:e>
                      <m:sup>
                        <m:r>
                          <w:rPr>
                            <w:rFonts w:ascii="Cambria Math" w:hAnsi="Cambria Math"/>
                            <w:sz w:val="19"/>
                          </w:rPr>
                          <m:t>2</m:t>
                        </m:r>
                      </m:sup>
                    </m:sSup>
                  </m:den>
                </m:f>
              </m:oMath>
            </m:oMathPara>
          </w:p>
        </w:tc>
        <w:tc>
          <w:tcPr>
            <w:tcW w:w="2381" w:type="dxa"/>
            <w:tcMar>
              <w:top w:w="55" w:type="dxa"/>
              <w:left w:w="85" w:type="dxa"/>
              <w:bottom w:w="55" w:type="dxa"/>
              <w:right w:w="85" w:type="dxa"/>
            </w:tcMar>
            <w:vAlign w:val="center"/>
          </w:tcPr>
          <w:p w14:paraId="0ADF58F5" w14:textId="77777777" w:rsidR="0050046E" w:rsidRDefault="00000000">
            <w:pPr>
              <w:spacing w:after="16" w:line="240" w:lineRule="auto"/>
              <w:rPr>
                <w:lang w:eastAsia="zh-CN"/>
              </w:rPr>
            </w:pPr>
            <w:r>
              <w:rPr>
                <w:sz w:val="18"/>
                <w:lang w:eastAsia="zh-CN"/>
              </w:rPr>
              <w:t>按</w:t>
            </w:r>
            <w:r>
              <w:rPr>
                <w:sz w:val="18"/>
                <w:lang w:eastAsia="zh-CN"/>
              </w:rPr>
              <w:t>x</w:t>
            </w:r>
            <w:r>
              <w:rPr>
                <w:sz w:val="18"/>
                <w:lang w:eastAsia="zh-CN"/>
              </w:rPr>
              <w:t>展开，乘</w:t>
            </w:r>
            <w:r>
              <w:rPr>
                <w:sz w:val="18"/>
                <w:lang w:eastAsia="zh-CN"/>
              </w:rPr>
              <w:t>x</w:t>
            </w:r>
            <w:r>
              <w:rPr>
                <w:sz w:val="18"/>
                <w:lang w:eastAsia="zh-CN"/>
              </w:rPr>
              <w:t>后逐项微分</w:t>
            </w:r>
          </w:p>
        </w:tc>
        <w:tc>
          <w:tcPr>
            <w:tcW w:w="5896" w:type="dxa"/>
            <w:tcMar>
              <w:top w:w="55" w:type="dxa"/>
              <w:left w:w="85" w:type="dxa"/>
              <w:bottom w:w="55" w:type="dxa"/>
              <w:right w:w="85" w:type="dxa"/>
            </w:tcMar>
            <w:vAlign w:val="center"/>
          </w:tcPr>
          <w:p w14:paraId="35646A6C"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r>
                          <m:rPr>
                            <m:sty m:val="p"/>
                          </m:rPr>
                          <w:rPr>
                            <w:rFonts w:ascii="Cambria Math" w:hAnsi="Cambria Math"/>
                            <w:sz w:val="19"/>
                          </w:rPr>
                          <m:t>-</m:t>
                        </m:r>
                        <m:r>
                          <w:rPr>
                            <w:rFonts w:ascii="Cambria Math" w:hAnsi="Cambria Math"/>
                            <w:sz w:val="19"/>
                          </w:rPr>
                          <m:t>1</m:t>
                        </m:r>
                      </m:sup>
                    </m:sSup>
                  </m:e>
                </m:nary>
                <m:f>
                  <m:fPr>
                    <m:ctrlPr>
                      <w:rPr>
                        <w:rFonts w:ascii="Cambria Math" w:hAnsi="Cambria Math"/>
                      </w:rPr>
                    </m:ctrlPr>
                  </m:fPr>
                  <m:num>
                    <m:sSup>
                      <m:sSupPr>
                        <m:ctrlPr>
                          <w:rPr>
                            <w:rFonts w:ascii="Cambria Math" w:hAnsi="Cambria Math"/>
                          </w:rPr>
                        </m:ctrlPr>
                      </m:sSupPr>
                      <m:e>
                        <m:r>
                          <w:rPr>
                            <w:rFonts w:ascii="Cambria Math" w:hAnsi="Cambria Math"/>
                            <w:sz w:val="19"/>
                          </w:rPr>
                          <m:t>n</m:t>
                        </m:r>
                      </m:e>
                      <m:sup>
                        <m:r>
                          <w:rPr>
                            <w:rFonts w:ascii="Cambria Math" w:hAnsi="Cambria Math"/>
                            <w:sz w:val="19"/>
                          </w:rPr>
                          <m:t>2</m:t>
                        </m:r>
                      </m:sup>
                    </m:sSup>
                  </m:num>
                  <m:den>
                    <m:sSup>
                      <m:sSupPr>
                        <m:ctrlPr>
                          <w:rPr>
                            <w:rFonts w:ascii="Cambria Math" w:hAnsi="Cambria Math"/>
                          </w:rPr>
                        </m:ctrlPr>
                      </m:sSupPr>
                      <m:e>
                        <m:r>
                          <w:rPr>
                            <w:rFonts w:ascii="Cambria Math" w:hAnsi="Cambria Math"/>
                            <w:sz w:val="19"/>
                          </w:rPr>
                          <m:t>2</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den>
                </m:f>
                <m:r>
                  <m:rPr>
                    <m:sty m:val="p"/>
                  </m:rPr>
                  <w:rPr>
                    <w:rFonts w:ascii="Cambria Math" w:hAnsi="Cambria Math"/>
                    <w:sz w:val="19"/>
                  </w:rPr>
                  <m:t>=</m:t>
                </m:r>
                <m:f>
                  <m:fPr>
                    <m:ctrlPr>
                      <w:rPr>
                        <w:rFonts w:ascii="Cambria Math" w:hAnsi="Cambria Math"/>
                      </w:rPr>
                    </m:ctrlPr>
                  </m:fPr>
                  <m:num>
                    <m:r>
                      <w:rPr>
                        <w:rFonts w:ascii="Cambria Math" w:hAnsi="Cambria Math"/>
                        <w:sz w:val="19"/>
                      </w:rPr>
                      <m:t>4</m:t>
                    </m:r>
                  </m:num>
                  <m:den>
                    <m:r>
                      <w:rPr>
                        <w:rFonts w:ascii="Cambria Math" w:hAnsi="Cambria Math"/>
                        <w:sz w:val="19"/>
                      </w:rPr>
                      <m:t>27</m:t>
                    </m:r>
                  </m:den>
                </m:f>
              </m:oMath>
            </m:oMathPara>
          </w:p>
        </w:tc>
      </w:tr>
      <w:tr w:rsidR="0050046E" w14:paraId="288F28F6" w14:textId="77777777">
        <w:trPr>
          <w:cantSplit/>
          <w:jc w:val="center"/>
        </w:trPr>
        <w:tc>
          <w:tcPr>
            <w:tcW w:w="1701" w:type="dxa"/>
            <w:tcMar>
              <w:top w:w="55" w:type="dxa"/>
              <w:left w:w="85" w:type="dxa"/>
              <w:bottom w:w="55" w:type="dxa"/>
              <w:right w:w="85" w:type="dxa"/>
            </w:tcMar>
            <w:vAlign w:val="center"/>
          </w:tcPr>
          <w:p w14:paraId="684786DB" w14:textId="77777777" w:rsidR="0050046E" w:rsidRDefault="00000000" w:rsidP="00531AEB">
            <w:pPr>
              <w:spacing w:after="16" w:line="240" w:lineRule="auto"/>
              <w:jc w:val="center"/>
            </w:pPr>
            <m:oMathPara>
              <m:oMath>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3</m:t>
                        </m:r>
                      </m:sup>
                    </m:sSup>
                  </m:den>
                </m:f>
              </m:oMath>
            </m:oMathPara>
          </w:p>
        </w:tc>
        <w:tc>
          <w:tcPr>
            <w:tcW w:w="2381" w:type="dxa"/>
            <w:tcMar>
              <w:top w:w="55" w:type="dxa"/>
              <w:left w:w="85" w:type="dxa"/>
              <w:bottom w:w="55" w:type="dxa"/>
              <w:right w:w="85" w:type="dxa"/>
            </w:tcMar>
            <w:vAlign w:val="center"/>
          </w:tcPr>
          <w:p w14:paraId="1B0D7580" w14:textId="77777777" w:rsidR="0050046E" w:rsidRDefault="00000000">
            <w:pPr>
              <w:spacing w:after="16" w:line="240" w:lineRule="auto"/>
            </w:pPr>
            <w:r>
              <w:rPr>
                <w:sz w:val="18"/>
              </w:rPr>
              <w:t>按</w:t>
            </w:r>
            <w:r>
              <w:rPr>
                <w:sz w:val="18"/>
              </w:rPr>
              <w:t>x</w:t>
            </w:r>
            <w:r>
              <w:rPr>
                <w:sz w:val="18"/>
              </w:rPr>
              <w:t>展开并逐项积分</w:t>
            </w:r>
          </w:p>
        </w:tc>
        <w:tc>
          <w:tcPr>
            <w:tcW w:w="5896" w:type="dxa"/>
            <w:tcMar>
              <w:top w:w="55" w:type="dxa"/>
              <w:left w:w="85" w:type="dxa"/>
              <w:bottom w:w="55" w:type="dxa"/>
              <w:right w:w="85" w:type="dxa"/>
            </w:tcMar>
            <w:vAlign w:val="center"/>
          </w:tcPr>
          <w:p w14:paraId="6E615F3A"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0</m:t>
                    </m:r>
                  </m:sub>
                  <m:sup>
                    <m:r>
                      <m:rPr>
                        <m:sty m:val="p"/>
                      </m:rPr>
                      <w:rPr>
                        <w:rFonts w:ascii="Cambria Math" w:hAnsi="Cambria Math"/>
                        <w:sz w:val="19"/>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sup>
                        </m:sSup>
                      </m:num>
                      <m:den>
                        <m:r>
                          <w:rPr>
                            <w:rFonts w:ascii="Cambria Math" w:hAnsi="Cambria Math"/>
                            <w:sz w:val="19"/>
                          </w:rPr>
                          <m:t>3n</m:t>
                        </m:r>
                        <m:r>
                          <m:rPr>
                            <m:sty m:val="p"/>
                          </m:rPr>
                          <w:rPr>
                            <w:rFonts w:ascii="Cambria Math" w:hAnsi="Cambria Math"/>
                            <w:sz w:val="19"/>
                          </w:rPr>
                          <m:t>+</m:t>
                        </m:r>
                        <m:r>
                          <w:rPr>
                            <w:rFonts w:ascii="Cambria Math" w:hAnsi="Cambria Math"/>
                            <w:sz w:val="19"/>
                          </w:rPr>
                          <m:t>1</m:t>
                        </m:r>
                      </m:den>
                    </m:f>
                  </m:e>
                </m:nary>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3</m:t>
                    </m:r>
                  </m:den>
                </m:f>
                <m:r>
                  <m:rPr>
                    <m:lit/>
                    <m:sty m:val="p"/>
                  </m:rPr>
                  <w:rPr>
                    <w:rFonts w:ascii="Cambria Math" w:hAnsi="Cambria Math"/>
                    <w:sz w:val="19"/>
                  </w:rPr>
                  <m:t>ln</m:t>
                </m:r>
                <m:r>
                  <w:rPr>
                    <w:rFonts w:ascii="Cambria Math" w:hAnsi="Cambria Math"/>
                    <w:sz w:val="19"/>
                  </w:rPr>
                  <m:t>2</m:t>
                </m:r>
                <m:r>
                  <m:rPr>
                    <m:sty m:val="p"/>
                  </m:rPr>
                  <w:rPr>
                    <w:rFonts w:ascii="Cambria Math" w:hAnsi="Cambria Math"/>
                    <w:sz w:val="19"/>
                  </w:rPr>
                  <m:t>+</m:t>
                </m:r>
                <m:f>
                  <m:fPr>
                    <m:ctrlPr>
                      <w:rPr>
                        <w:rFonts w:ascii="Cambria Math" w:hAnsi="Cambria Math"/>
                      </w:rPr>
                    </m:ctrlPr>
                  </m:fPr>
                  <m:num>
                    <m:r>
                      <w:rPr>
                        <w:rFonts w:ascii="Cambria Math" w:hAnsi="Cambria Math"/>
                        <w:sz w:val="19"/>
                      </w:rPr>
                      <m:t>π</m:t>
                    </m:r>
                  </m:num>
                  <m:den>
                    <m:r>
                      <w:rPr>
                        <w:rFonts w:ascii="Cambria Math" w:hAnsi="Cambria Math"/>
                        <w:sz w:val="19"/>
                      </w:rPr>
                      <m:t>3</m:t>
                    </m:r>
                    <m:rad>
                      <m:radPr>
                        <m:degHide m:val="1"/>
                        <m:ctrlPr>
                          <w:rPr>
                            <w:rFonts w:ascii="Cambria Math" w:hAnsi="Cambria Math"/>
                          </w:rPr>
                        </m:ctrlPr>
                      </m:radPr>
                      <m:deg/>
                      <m:e>
                        <m:r>
                          <w:rPr>
                            <w:rFonts w:ascii="Cambria Math" w:hAnsi="Cambria Math"/>
                            <w:sz w:val="19"/>
                          </w:rPr>
                          <m:t>3</m:t>
                        </m:r>
                      </m:e>
                    </m:rad>
                  </m:den>
                </m:f>
              </m:oMath>
            </m:oMathPara>
          </w:p>
        </w:tc>
      </w:tr>
      <w:tr w:rsidR="0050046E" w14:paraId="2E271D21" w14:textId="77777777">
        <w:trPr>
          <w:cantSplit/>
          <w:jc w:val="center"/>
        </w:trPr>
        <w:tc>
          <w:tcPr>
            <w:tcW w:w="1701" w:type="dxa"/>
            <w:tcMar>
              <w:top w:w="55" w:type="dxa"/>
              <w:left w:w="85" w:type="dxa"/>
              <w:bottom w:w="55" w:type="dxa"/>
              <w:right w:w="85" w:type="dxa"/>
            </w:tcMar>
            <w:vAlign w:val="center"/>
          </w:tcPr>
          <w:p w14:paraId="172326A2" w14:textId="77777777" w:rsidR="0050046E" w:rsidRDefault="00000000" w:rsidP="00531AEB">
            <w:pPr>
              <w:spacing w:after="16" w:line="240"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sz w:val="19"/>
                          </w:rPr>
                          <m:t>e</m:t>
                        </m:r>
                      </m:e>
                      <m:sup>
                        <m:r>
                          <w:rPr>
                            <w:rFonts w:ascii="Cambria Math" w:hAnsi="Cambria Math"/>
                            <w:sz w:val="19"/>
                          </w:rPr>
                          <m:t>x</m:t>
                        </m:r>
                      </m:sup>
                    </m:sSup>
                    <m:r>
                      <m:rPr>
                        <m:sty m:val="p"/>
                      </m:rPr>
                      <w:rPr>
                        <w:rFonts w:ascii="Cambria Math" w:hAnsi="Cambria Math"/>
                        <w:sz w:val="19"/>
                      </w:rPr>
                      <m:t>-</m:t>
                    </m:r>
                    <m:r>
                      <w:rPr>
                        <w:rFonts w:ascii="Cambria Math" w:hAnsi="Cambria Math"/>
                        <w:sz w:val="19"/>
                      </w:rPr>
                      <m:t>1</m:t>
                    </m:r>
                  </m:num>
                  <m:den>
                    <m:r>
                      <w:rPr>
                        <w:rFonts w:ascii="Cambria Math" w:hAnsi="Cambria Math"/>
                        <w:sz w:val="19"/>
                      </w:rPr>
                      <m:t>x</m:t>
                    </m:r>
                  </m:den>
                </m:f>
              </m:oMath>
            </m:oMathPara>
          </w:p>
        </w:tc>
        <w:tc>
          <w:tcPr>
            <w:tcW w:w="2381" w:type="dxa"/>
            <w:tcMar>
              <w:top w:w="55" w:type="dxa"/>
              <w:left w:w="85" w:type="dxa"/>
              <w:bottom w:w="55" w:type="dxa"/>
              <w:right w:w="85" w:type="dxa"/>
            </w:tcMar>
            <w:vAlign w:val="center"/>
          </w:tcPr>
          <w:p w14:paraId="3A8DD058" w14:textId="77777777" w:rsidR="0050046E" w:rsidRDefault="00000000">
            <w:pPr>
              <w:spacing w:after="16" w:line="240" w:lineRule="auto"/>
            </w:pPr>
            <w:r>
              <w:rPr>
                <w:sz w:val="18"/>
              </w:rPr>
              <w:t>按</w:t>
            </w:r>
            <w:r>
              <w:rPr>
                <w:sz w:val="18"/>
              </w:rPr>
              <w:t>x</w:t>
            </w:r>
            <w:r>
              <w:rPr>
                <w:sz w:val="18"/>
              </w:rPr>
              <w:t>展开并逐项微分</w:t>
            </w:r>
          </w:p>
        </w:tc>
        <w:tc>
          <w:tcPr>
            <w:tcW w:w="5896" w:type="dxa"/>
            <w:tcMar>
              <w:top w:w="55" w:type="dxa"/>
              <w:left w:w="85" w:type="dxa"/>
              <w:bottom w:w="55" w:type="dxa"/>
              <w:right w:w="85" w:type="dxa"/>
            </w:tcMar>
            <w:vAlign w:val="center"/>
          </w:tcPr>
          <w:p w14:paraId="6D7EA259"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n</m:t>
                        </m:r>
                      </m:num>
                      <m:den>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1</m:t>
                            </m:r>
                          </m:e>
                        </m:d>
                        <m:r>
                          <m:rPr>
                            <m:sty m:val="p"/>
                          </m:rPr>
                          <w:rPr>
                            <w:rFonts w:ascii="Cambria Math" w:hAnsi="Cambria Math"/>
                            <w:sz w:val="19"/>
                          </w:rPr>
                          <m:t>!</m:t>
                        </m:r>
                      </m:den>
                    </m:f>
                  </m:e>
                </m:nary>
                <m:r>
                  <m:rPr>
                    <m:sty m:val="p"/>
                  </m:rPr>
                  <w:rPr>
                    <w:rFonts w:ascii="Cambria Math" w:hAnsi="Cambria Math"/>
                    <w:sz w:val="19"/>
                  </w:rPr>
                  <m:t>=</m:t>
                </m:r>
                <m:r>
                  <w:rPr>
                    <w:rFonts w:ascii="Cambria Math" w:hAnsi="Cambria Math"/>
                    <w:sz w:val="19"/>
                  </w:rPr>
                  <m:t>1</m:t>
                </m:r>
              </m:oMath>
            </m:oMathPara>
          </w:p>
        </w:tc>
      </w:tr>
      <w:tr w:rsidR="0050046E" w14:paraId="0BC028FB" w14:textId="77777777">
        <w:trPr>
          <w:cantSplit/>
          <w:jc w:val="center"/>
        </w:trPr>
        <w:tc>
          <w:tcPr>
            <w:tcW w:w="1701" w:type="dxa"/>
            <w:tcMar>
              <w:top w:w="55" w:type="dxa"/>
              <w:left w:w="85" w:type="dxa"/>
              <w:bottom w:w="55" w:type="dxa"/>
              <w:right w:w="85" w:type="dxa"/>
            </w:tcMar>
            <w:vAlign w:val="center"/>
          </w:tcPr>
          <w:p w14:paraId="2D954AF0" w14:textId="77777777" w:rsidR="0050046E" w:rsidRDefault="00000000" w:rsidP="00531AEB">
            <w:pPr>
              <w:spacing w:after="16" w:line="240" w:lineRule="auto"/>
              <w:jc w:val="center"/>
            </w:pPr>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oMath>
            <w:r>
              <w:rPr>
                <w:sz w:val="18"/>
              </w:rPr>
              <w:t xml:space="preserve"> </w:t>
            </w:r>
            <w:r>
              <w:rPr>
                <w:sz w:val="18"/>
              </w:rPr>
              <w:t>或</w:t>
            </w:r>
            <w:r>
              <w:rPr>
                <w:sz w:val="18"/>
              </w:rPr>
              <w:t xml:space="preserve"> </w:t>
            </w:r>
            <m:oMath>
              <m:d>
                <m:dPr>
                  <m:begChr m:val="|"/>
                  <m:endChr m:val="|"/>
                  <m:ctrlPr>
                    <w:rPr>
                      <w:rFonts w:ascii="Cambria Math" w:hAnsi="Cambria Math"/>
                    </w:rPr>
                  </m:ctrlPr>
                </m:dPr>
                <m:e>
                  <m:r>
                    <w:rPr>
                      <w:rFonts w:ascii="Cambria Math" w:hAnsi="Cambria Math"/>
                      <w:sz w:val="19"/>
                    </w:rPr>
                    <m:t>x</m:t>
                  </m:r>
                </m:e>
              </m:d>
            </m:oMath>
          </w:p>
        </w:tc>
        <w:tc>
          <w:tcPr>
            <w:tcW w:w="2381" w:type="dxa"/>
            <w:tcMar>
              <w:top w:w="55" w:type="dxa"/>
              <w:left w:w="85" w:type="dxa"/>
              <w:bottom w:w="55" w:type="dxa"/>
              <w:right w:w="85" w:type="dxa"/>
            </w:tcMar>
            <w:vAlign w:val="center"/>
          </w:tcPr>
          <w:p w14:paraId="5368ABC2" w14:textId="77777777" w:rsidR="0050046E" w:rsidRDefault="00000000">
            <w:pPr>
              <w:spacing w:after="16" w:line="240" w:lineRule="auto"/>
            </w:pPr>
            <w:r>
              <w:rPr>
                <w:sz w:val="18"/>
              </w:rPr>
              <w:t>正弦函数</w:t>
            </w:r>
          </w:p>
        </w:tc>
        <w:tc>
          <w:tcPr>
            <w:tcW w:w="5896" w:type="dxa"/>
            <w:tcMar>
              <w:top w:w="55" w:type="dxa"/>
              <w:left w:w="85" w:type="dxa"/>
              <w:bottom w:w="55" w:type="dxa"/>
              <w:right w:w="85" w:type="dxa"/>
            </w:tcMar>
            <w:vAlign w:val="center"/>
          </w:tcPr>
          <w:p w14:paraId="719211C2"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sSup>
                          <m:sSupPr>
                            <m:ctrlPr>
                              <w:rPr>
                                <w:rFonts w:ascii="Cambria Math" w:hAnsi="Cambria Math"/>
                              </w:rPr>
                            </m:ctrlPr>
                          </m:sSupPr>
                          <m:e>
                            <m:r>
                              <w:rPr>
                                <w:rFonts w:ascii="Cambria Math" w:hAnsi="Cambria Math"/>
                                <w:sz w:val="19"/>
                              </w:rPr>
                              <m:t>n</m:t>
                            </m:r>
                          </m:e>
                          <m:sup>
                            <m:r>
                              <w:rPr>
                                <w:rFonts w:ascii="Cambria Math" w:hAnsi="Cambria Math"/>
                                <w:sz w:val="19"/>
                              </w:rPr>
                              <m:t>2</m:t>
                            </m:r>
                          </m:sup>
                        </m:sSup>
                      </m:den>
                    </m:f>
                  </m:e>
                </m:nary>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π</m:t>
                        </m:r>
                      </m:e>
                      <m:sup>
                        <m:r>
                          <w:rPr>
                            <w:rFonts w:ascii="Cambria Math" w:hAnsi="Cambria Math"/>
                            <w:sz w:val="19"/>
                          </w:rPr>
                          <m:t>2</m:t>
                        </m:r>
                      </m:sup>
                    </m:sSup>
                  </m:num>
                  <m:den>
                    <m:r>
                      <w:rPr>
                        <w:rFonts w:ascii="Cambria Math" w:hAnsi="Cambria Math"/>
                        <w:sz w:val="19"/>
                      </w:rPr>
                      <m:t>6</m:t>
                    </m:r>
                  </m:den>
                </m:f>
              </m:oMath>
            </m:oMathPara>
          </w:p>
        </w:tc>
      </w:tr>
      <w:tr w:rsidR="0050046E" w14:paraId="564864F2" w14:textId="77777777">
        <w:trPr>
          <w:cantSplit/>
          <w:jc w:val="center"/>
        </w:trPr>
        <w:tc>
          <w:tcPr>
            <w:tcW w:w="1701" w:type="dxa"/>
            <w:tcMar>
              <w:top w:w="55" w:type="dxa"/>
              <w:left w:w="85" w:type="dxa"/>
              <w:bottom w:w="55" w:type="dxa"/>
              <w:right w:w="85" w:type="dxa"/>
            </w:tcMar>
            <w:vAlign w:val="center"/>
          </w:tcPr>
          <w:p w14:paraId="65F0CF11" w14:textId="77777777" w:rsidR="0050046E" w:rsidRDefault="00000000" w:rsidP="00531AEB">
            <w:pPr>
              <w:spacing w:after="16" w:line="240" w:lineRule="auto"/>
              <w:jc w:val="center"/>
            </w:pPr>
            <w:r>
              <w:rPr>
                <w:sz w:val="18"/>
              </w:rPr>
              <w:t>同上</w:t>
            </w:r>
          </w:p>
        </w:tc>
        <w:tc>
          <w:tcPr>
            <w:tcW w:w="2381" w:type="dxa"/>
            <w:tcMar>
              <w:top w:w="55" w:type="dxa"/>
              <w:left w:w="85" w:type="dxa"/>
              <w:bottom w:w="55" w:type="dxa"/>
              <w:right w:w="85" w:type="dxa"/>
            </w:tcMar>
            <w:vAlign w:val="center"/>
          </w:tcPr>
          <w:p w14:paraId="6244AD9E" w14:textId="77777777" w:rsidR="0050046E" w:rsidRDefault="00000000">
            <w:pPr>
              <w:spacing w:after="16" w:line="240" w:lineRule="auto"/>
            </w:pPr>
            <w:r>
              <w:rPr>
                <w:sz w:val="18"/>
              </w:rPr>
              <w:t>余弦函数</w:t>
            </w:r>
          </w:p>
        </w:tc>
        <w:tc>
          <w:tcPr>
            <w:tcW w:w="5896" w:type="dxa"/>
            <w:tcMar>
              <w:top w:w="55" w:type="dxa"/>
              <w:left w:w="85" w:type="dxa"/>
              <w:bottom w:w="55" w:type="dxa"/>
              <w:right w:w="85" w:type="dxa"/>
            </w:tcMar>
            <w:vAlign w:val="center"/>
          </w:tcPr>
          <w:p w14:paraId="7FC57C8F"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r>
                              <m:rPr>
                                <m:sty m:val="p"/>
                              </m:rPr>
                              <w:rPr>
                                <w:rFonts w:ascii="Cambria Math" w:hAnsi="Cambria Math"/>
                                <w:sz w:val="19"/>
                              </w:rPr>
                              <m:t>+</m:t>
                            </m:r>
                            <m:r>
                              <w:rPr>
                                <w:rFonts w:ascii="Cambria Math" w:hAnsi="Cambria Math"/>
                                <w:sz w:val="19"/>
                              </w:rPr>
                              <m:t>1</m:t>
                            </m:r>
                          </m:sup>
                        </m:sSup>
                      </m:num>
                      <m:den>
                        <m:sSup>
                          <m:sSupPr>
                            <m:ctrlPr>
                              <w:rPr>
                                <w:rFonts w:ascii="Cambria Math" w:hAnsi="Cambria Math"/>
                              </w:rPr>
                            </m:ctrlPr>
                          </m:sSupPr>
                          <m:e>
                            <m:r>
                              <w:rPr>
                                <w:rFonts w:ascii="Cambria Math" w:hAnsi="Cambria Math"/>
                                <w:sz w:val="19"/>
                              </w:rPr>
                              <m:t>n</m:t>
                            </m:r>
                          </m:e>
                          <m:sup>
                            <m:r>
                              <w:rPr>
                                <w:rFonts w:ascii="Cambria Math" w:hAnsi="Cambria Math"/>
                                <w:sz w:val="19"/>
                              </w:rPr>
                              <m:t>2</m:t>
                            </m:r>
                          </m:sup>
                        </m:sSup>
                      </m:den>
                    </m:f>
                  </m:e>
                </m:nary>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π</m:t>
                        </m:r>
                      </m:e>
                      <m:sup>
                        <m:r>
                          <w:rPr>
                            <w:rFonts w:ascii="Cambria Math" w:hAnsi="Cambria Math"/>
                            <w:sz w:val="19"/>
                          </w:rPr>
                          <m:t>2</m:t>
                        </m:r>
                      </m:sup>
                    </m:sSup>
                  </m:num>
                  <m:den>
                    <m:r>
                      <w:rPr>
                        <w:rFonts w:ascii="Cambria Math" w:hAnsi="Cambria Math"/>
                        <w:sz w:val="19"/>
                      </w:rPr>
                      <m:t>12</m:t>
                    </m:r>
                  </m:den>
                </m:f>
              </m:oMath>
            </m:oMathPara>
          </w:p>
        </w:tc>
      </w:tr>
      <w:tr w:rsidR="0050046E" w14:paraId="6737A41C" w14:textId="77777777">
        <w:trPr>
          <w:cantSplit/>
          <w:jc w:val="center"/>
        </w:trPr>
        <w:tc>
          <w:tcPr>
            <w:tcW w:w="1701" w:type="dxa"/>
            <w:tcMar>
              <w:top w:w="55" w:type="dxa"/>
              <w:left w:w="85" w:type="dxa"/>
              <w:bottom w:w="55" w:type="dxa"/>
              <w:right w:w="85" w:type="dxa"/>
            </w:tcMar>
            <w:vAlign w:val="center"/>
          </w:tcPr>
          <w:p w14:paraId="32558071" w14:textId="77777777" w:rsidR="0050046E" w:rsidRDefault="00000000" w:rsidP="00531AEB">
            <w:pPr>
              <w:spacing w:after="16" w:line="240" w:lineRule="auto"/>
              <w:jc w:val="center"/>
            </w:pPr>
            <w:r>
              <w:rPr>
                <w:sz w:val="18"/>
              </w:rPr>
              <w:t>同上</w:t>
            </w:r>
          </w:p>
        </w:tc>
        <w:tc>
          <w:tcPr>
            <w:tcW w:w="2381" w:type="dxa"/>
            <w:tcMar>
              <w:top w:w="55" w:type="dxa"/>
              <w:left w:w="85" w:type="dxa"/>
              <w:bottom w:w="55" w:type="dxa"/>
              <w:right w:w="85" w:type="dxa"/>
            </w:tcMar>
            <w:vAlign w:val="center"/>
          </w:tcPr>
          <w:p w14:paraId="152D3171" w14:textId="77777777" w:rsidR="0050046E" w:rsidRDefault="00000000">
            <w:pPr>
              <w:spacing w:after="16" w:line="240" w:lineRule="auto"/>
            </w:pPr>
            <w:r>
              <w:rPr>
                <w:sz w:val="18"/>
              </w:rPr>
              <w:t>傅里叶级数</w:t>
            </w:r>
          </w:p>
        </w:tc>
        <w:tc>
          <w:tcPr>
            <w:tcW w:w="5896" w:type="dxa"/>
            <w:tcMar>
              <w:top w:w="55" w:type="dxa"/>
              <w:left w:w="85" w:type="dxa"/>
              <w:bottom w:w="55" w:type="dxa"/>
              <w:right w:w="85" w:type="dxa"/>
            </w:tcMar>
            <w:vAlign w:val="center"/>
          </w:tcPr>
          <w:p w14:paraId="01CE6CFC"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sSup>
                          <m:sSupPr>
                            <m:ctrlPr>
                              <w:rPr>
                                <w:rFonts w:ascii="Cambria Math" w:hAnsi="Cambria Math"/>
                              </w:rPr>
                            </m:ctrlPr>
                          </m:sSupPr>
                          <m:e>
                            <m:d>
                              <m:dPr>
                                <m:ctrlPr>
                                  <w:rPr>
                                    <w:rFonts w:ascii="Cambria Math" w:hAnsi="Cambria Math"/>
                                  </w:rPr>
                                </m:ctrlPr>
                              </m:dPr>
                              <m:e>
                                <m:r>
                                  <w:rPr>
                                    <w:rFonts w:ascii="Cambria Math" w:hAnsi="Cambria Math"/>
                                    <w:sz w:val="19"/>
                                  </w:rPr>
                                  <m:t>2n</m:t>
                                </m:r>
                                <m:r>
                                  <m:rPr>
                                    <m:sty m:val="p"/>
                                  </m:rPr>
                                  <w:rPr>
                                    <w:rFonts w:ascii="Cambria Math" w:hAnsi="Cambria Math"/>
                                    <w:sz w:val="19"/>
                                  </w:rPr>
                                  <m:t>-</m:t>
                                </m:r>
                                <m:r>
                                  <w:rPr>
                                    <w:rFonts w:ascii="Cambria Math" w:hAnsi="Cambria Math"/>
                                    <w:sz w:val="19"/>
                                  </w:rPr>
                                  <m:t>1</m:t>
                                </m:r>
                              </m:e>
                            </m:d>
                          </m:e>
                          <m:sup>
                            <m:r>
                              <w:rPr>
                                <w:rFonts w:ascii="Cambria Math" w:hAnsi="Cambria Math"/>
                                <w:sz w:val="19"/>
                              </w:rPr>
                              <m:t>2</m:t>
                            </m:r>
                          </m:sup>
                        </m:sSup>
                      </m:den>
                    </m:f>
                  </m:e>
                </m:nary>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π</m:t>
                        </m:r>
                      </m:e>
                      <m:sup>
                        <m:r>
                          <w:rPr>
                            <w:rFonts w:ascii="Cambria Math" w:hAnsi="Cambria Math"/>
                            <w:sz w:val="19"/>
                          </w:rPr>
                          <m:t>2</m:t>
                        </m:r>
                      </m:sup>
                    </m:sSup>
                  </m:num>
                  <m:den>
                    <m:r>
                      <w:rPr>
                        <w:rFonts w:ascii="Cambria Math" w:hAnsi="Cambria Math"/>
                        <w:sz w:val="19"/>
                      </w:rPr>
                      <m:t>8</m:t>
                    </m:r>
                  </m:den>
                </m:f>
              </m:oMath>
            </m:oMathPara>
          </w:p>
        </w:tc>
      </w:tr>
      <w:tr w:rsidR="0050046E" w14:paraId="58FE7299" w14:textId="77777777">
        <w:trPr>
          <w:cantSplit/>
          <w:jc w:val="center"/>
        </w:trPr>
        <w:tc>
          <w:tcPr>
            <w:tcW w:w="1701" w:type="dxa"/>
            <w:tcMar>
              <w:top w:w="55" w:type="dxa"/>
              <w:left w:w="85" w:type="dxa"/>
              <w:bottom w:w="55" w:type="dxa"/>
              <w:right w:w="85" w:type="dxa"/>
            </w:tcMar>
            <w:vAlign w:val="center"/>
          </w:tcPr>
          <w:p w14:paraId="5C9FB897"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oMath>
            </m:oMathPara>
          </w:p>
        </w:tc>
        <w:tc>
          <w:tcPr>
            <w:tcW w:w="2381" w:type="dxa"/>
            <w:tcMar>
              <w:top w:w="55" w:type="dxa"/>
              <w:left w:w="85" w:type="dxa"/>
              <w:bottom w:w="55" w:type="dxa"/>
              <w:right w:w="85" w:type="dxa"/>
            </w:tcMar>
            <w:vAlign w:val="center"/>
          </w:tcPr>
          <w:p w14:paraId="76795158" w14:textId="77777777" w:rsidR="0050046E" w:rsidRDefault="00000000">
            <w:pPr>
              <w:spacing w:after="16" w:line="240" w:lineRule="auto"/>
            </w:pPr>
            <w:r>
              <w:rPr>
                <w:sz w:val="18"/>
              </w:rPr>
              <w:t>傅里叶级数</w:t>
            </w:r>
          </w:p>
        </w:tc>
        <w:tc>
          <w:tcPr>
            <w:tcW w:w="5896" w:type="dxa"/>
            <w:tcMar>
              <w:top w:w="55" w:type="dxa"/>
              <w:left w:w="85" w:type="dxa"/>
              <w:bottom w:w="55" w:type="dxa"/>
              <w:right w:w="85" w:type="dxa"/>
            </w:tcMar>
            <w:vAlign w:val="center"/>
          </w:tcPr>
          <w:p w14:paraId="27328AAA"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r>
                              <m:rPr>
                                <m:sty m:val="p"/>
                              </m:rPr>
                              <w:rPr>
                                <w:rFonts w:ascii="Cambria Math" w:hAnsi="Cambria Math"/>
                                <w:sz w:val="19"/>
                              </w:rPr>
                              <m:t>+</m:t>
                            </m:r>
                            <m:r>
                              <w:rPr>
                                <w:rFonts w:ascii="Cambria Math" w:hAnsi="Cambria Math"/>
                                <w:sz w:val="19"/>
                              </w:rPr>
                              <m:t>1</m:t>
                            </m:r>
                          </m:sup>
                        </m:sSup>
                      </m:num>
                      <m:den>
                        <m:sSup>
                          <m:sSupPr>
                            <m:ctrlPr>
                              <w:rPr>
                                <w:rFonts w:ascii="Cambria Math" w:hAnsi="Cambria Math"/>
                              </w:rPr>
                            </m:ctrlPr>
                          </m:sSupPr>
                          <m:e>
                            <m:d>
                              <m:dPr>
                                <m:ctrlPr>
                                  <w:rPr>
                                    <w:rFonts w:ascii="Cambria Math" w:hAnsi="Cambria Math"/>
                                  </w:rPr>
                                </m:ctrlPr>
                              </m:dPr>
                              <m:e>
                                <m:r>
                                  <w:rPr>
                                    <w:rFonts w:ascii="Cambria Math" w:hAnsi="Cambria Math"/>
                                    <w:sz w:val="19"/>
                                  </w:rPr>
                                  <m:t>2n</m:t>
                                </m:r>
                                <m:r>
                                  <m:rPr>
                                    <m:sty m:val="p"/>
                                  </m:rPr>
                                  <w:rPr>
                                    <w:rFonts w:ascii="Cambria Math" w:hAnsi="Cambria Math"/>
                                    <w:sz w:val="19"/>
                                  </w:rPr>
                                  <m:t>-</m:t>
                                </m:r>
                                <m:r>
                                  <w:rPr>
                                    <w:rFonts w:ascii="Cambria Math" w:hAnsi="Cambria Math"/>
                                    <w:sz w:val="19"/>
                                  </w:rPr>
                                  <m:t>1</m:t>
                                </m:r>
                              </m:e>
                            </m:d>
                          </m:e>
                          <m:sup>
                            <m:r>
                              <w:rPr>
                                <w:rFonts w:ascii="Cambria Math" w:hAnsi="Cambria Math"/>
                                <w:sz w:val="19"/>
                              </w:rPr>
                              <m:t>3</m:t>
                            </m:r>
                          </m:sup>
                        </m:sSup>
                      </m:den>
                    </m:f>
                  </m:e>
                </m:nary>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π</m:t>
                        </m:r>
                      </m:e>
                      <m:sup>
                        <m:r>
                          <w:rPr>
                            <w:rFonts w:ascii="Cambria Math" w:hAnsi="Cambria Math"/>
                            <w:sz w:val="19"/>
                          </w:rPr>
                          <m:t>3</m:t>
                        </m:r>
                      </m:sup>
                    </m:sSup>
                  </m:num>
                  <m:den>
                    <m:r>
                      <w:rPr>
                        <w:rFonts w:ascii="Cambria Math" w:hAnsi="Cambria Math"/>
                        <w:sz w:val="19"/>
                      </w:rPr>
                      <m:t>32</m:t>
                    </m:r>
                  </m:den>
                </m:f>
              </m:oMath>
            </m:oMathPara>
          </w:p>
        </w:tc>
      </w:tr>
      <w:tr w:rsidR="0050046E" w14:paraId="77E138D8" w14:textId="77777777">
        <w:trPr>
          <w:cantSplit/>
          <w:jc w:val="center"/>
        </w:trPr>
        <w:tc>
          <w:tcPr>
            <w:tcW w:w="1701" w:type="dxa"/>
            <w:tcMar>
              <w:top w:w="55" w:type="dxa"/>
              <w:left w:w="85" w:type="dxa"/>
              <w:bottom w:w="55" w:type="dxa"/>
              <w:right w:w="85" w:type="dxa"/>
            </w:tcMar>
            <w:vAlign w:val="center"/>
          </w:tcPr>
          <w:p w14:paraId="347F456E"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oMath>
            </m:oMathPara>
          </w:p>
        </w:tc>
        <w:tc>
          <w:tcPr>
            <w:tcW w:w="2381" w:type="dxa"/>
            <w:tcMar>
              <w:top w:w="55" w:type="dxa"/>
              <w:left w:w="85" w:type="dxa"/>
              <w:bottom w:w="55" w:type="dxa"/>
              <w:right w:w="85" w:type="dxa"/>
            </w:tcMar>
            <w:vAlign w:val="center"/>
          </w:tcPr>
          <w:p w14:paraId="11974B61" w14:textId="77777777" w:rsidR="0050046E" w:rsidRDefault="00000000">
            <w:pPr>
              <w:spacing w:after="16" w:line="240" w:lineRule="auto"/>
            </w:pPr>
            <w:r>
              <w:rPr>
                <w:sz w:val="18"/>
              </w:rPr>
              <w:t>余弦函数</w:t>
            </w:r>
          </w:p>
        </w:tc>
        <w:tc>
          <w:tcPr>
            <w:tcW w:w="5896" w:type="dxa"/>
            <w:tcMar>
              <w:top w:w="55" w:type="dxa"/>
              <w:left w:w="85" w:type="dxa"/>
              <w:bottom w:w="55" w:type="dxa"/>
              <w:right w:w="85" w:type="dxa"/>
            </w:tcMar>
            <w:vAlign w:val="center"/>
          </w:tcPr>
          <w:p w14:paraId="7433877A" w14:textId="77777777" w:rsidR="0050046E" w:rsidRDefault="00000000">
            <w:pPr>
              <w:spacing w:after="16" w:line="240" w:lineRule="auto"/>
            </w:pPr>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sSup>
                        <m:sSupPr>
                          <m:ctrlPr>
                            <w:rPr>
                              <w:rFonts w:ascii="Cambria Math" w:hAnsi="Cambria Math"/>
                            </w:rPr>
                          </m:ctrlPr>
                        </m:sSupPr>
                        <m:e>
                          <m:r>
                            <w:rPr>
                              <w:rFonts w:ascii="Cambria Math" w:hAnsi="Cambria Math"/>
                              <w:sz w:val="19"/>
                            </w:rPr>
                            <m:t>n</m:t>
                          </m:r>
                        </m:e>
                        <m:sup>
                          <m:r>
                            <w:rPr>
                              <w:rFonts w:ascii="Cambria Math" w:hAnsi="Cambria Math"/>
                              <w:sz w:val="19"/>
                            </w:rPr>
                            <m:t>4</m:t>
                          </m:r>
                        </m:sup>
                      </m:sSup>
                    </m:den>
                  </m:f>
                </m:e>
              </m:nary>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π</m:t>
                      </m:r>
                    </m:e>
                    <m:sup>
                      <m:r>
                        <w:rPr>
                          <w:rFonts w:ascii="Cambria Math" w:hAnsi="Cambria Math"/>
                          <w:sz w:val="19"/>
                        </w:rPr>
                        <m:t>4</m:t>
                      </m:r>
                    </m:sup>
                  </m:sSup>
                </m:num>
                <m:den>
                  <m:r>
                    <w:rPr>
                      <w:rFonts w:ascii="Cambria Math" w:hAnsi="Cambria Math"/>
                      <w:sz w:val="19"/>
                    </w:rPr>
                    <m:t>90</m:t>
                  </m:r>
                </m:den>
              </m:f>
            </m:oMath>
            <w:r>
              <w:rPr>
                <w:sz w:val="18"/>
              </w:rPr>
              <w:t>，</w:t>
            </w:r>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sSup>
                        <m:sSupPr>
                          <m:ctrlPr>
                            <w:rPr>
                              <w:rFonts w:ascii="Cambria Math" w:hAnsi="Cambria Math"/>
                            </w:rPr>
                          </m:ctrlPr>
                        </m:sSupPr>
                        <m:e>
                          <m:d>
                            <m:dPr>
                              <m:ctrlPr>
                                <w:rPr>
                                  <w:rFonts w:ascii="Cambria Math" w:hAnsi="Cambria Math"/>
                                </w:rPr>
                              </m:ctrlPr>
                            </m:dPr>
                            <m:e>
                              <m:r>
                                <w:rPr>
                                  <w:rFonts w:ascii="Cambria Math" w:hAnsi="Cambria Math"/>
                                  <w:sz w:val="19"/>
                                </w:rPr>
                                <m:t>2n</m:t>
                              </m:r>
                            </m:e>
                          </m:d>
                        </m:e>
                        <m:sup>
                          <m:r>
                            <w:rPr>
                              <w:rFonts w:ascii="Cambria Math" w:hAnsi="Cambria Math"/>
                              <w:sz w:val="19"/>
                            </w:rPr>
                            <m:t>4</m:t>
                          </m:r>
                        </m:sup>
                      </m:sSup>
                    </m:den>
                  </m:f>
                </m:e>
              </m:nary>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π</m:t>
                      </m:r>
                    </m:e>
                    <m:sup>
                      <m:r>
                        <w:rPr>
                          <w:rFonts w:ascii="Cambria Math" w:hAnsi="Cambria Math"/>
                          <w:sz w:val="19"/>
                        </w:rPr>
                        <m:t>4</m:t>
                      </m:r>
                    </m:sup>
                  </m:sSup>
                </m:num>
                <m:den>
                  <m:r>
                    <w:rPr>
                      <w:rFonts w:ascii="Cambria Math" w:hAnsi="Cambria Math"/>
                      <w:sz w:val="19"/>
                    </w:rPr>
                    <m:t>1440</m:t>
                  </m:r>
                </m:den>
              </m:f>
            </m:oMath>
            <w:r>
              <w:rPr>
                <w:sz w:val="18"/>
              </w:rPr>
              <w:t>；</w:t>
            </w:r>
            <w:r>
              <w:br/>
            </w:r>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sSup>
                        <m:sSupPr>
                          <m:ctrlPr>
                            <w:rPr>
                              <w:rFonts w:ascii="Cambria Math" w:hAnsi="Cambria Math"/>
                            </w:rPr>
                          </m:ctrlPr>
                        </m:sSupPr>
                        <m:e>
                          <m:d>
                            <m:dPr>
                              <m:ctrlPr>
                                <w:rPr>
                                  <w:rFonts w:ascii="Cambria Math" w:hAnsi="Cambria Math"/>
                                </w:rPr>
                              </m:ctrlPr>
                            </m:dPr>
                            <m:e>
                              <m:r>
                                <w:rPr>
                                  <w:rFonts w:ascii="Cambria Math" w:hAnsi="Cambria Math"/>
                                  <w:sz w:val="19"/>
                                </w:rPr>
                                <m:t>2n</m:t>
                              </m:r>
                              <m:r>
                                <m:rPr>
                                  <m:sty m:val="p"/>
                                </m:rPr>
                                <w:rPr>
                                  <w:rFonts w:ascii="Cambria Math" w:hAnsi="Cambria Math"/>
                                  <w:sz w:val="19"/>
                                </w:rPr>
                                <m:t>-</m:t>
                              </m:r>
                              <m:r>
                                <w:rPr>
                                  <w:rFonts w:ascii="Cambria Math" w:hAnsi="Cambria Math"/>
                                  <w:sz w:val="19"/>
                                </w:rPr>
                                <m:t>1</m:t>
                              </m:r>
                            </m:e>
                          </m:d>
                        </m:e>
                        <m:sup>
                          <m:r>
                            <w:rPr>
                              <w:rFonts w:ascii="Cambria Math" w:hAnsi="Cambria Math"/>
                              <w:sz w:val="19"/>
                            </w:rPr>
                            <m:t>4</m:t>
                          </m:r>
                        </m:sup>
                      </m:sSup>
                    </m:den>
                  </m:f>
                </m:e>
              </m:nary>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π</m:t>
                      </m:r>
                    </m:e>
                    <m:sup>
                      <m:r>
                        <w:rPr>
                          <w:rFonts w:ascii="Cambria Math" w:hAnsi="Cambria Math"/>
                          <w:sz w:val="19"/>
                        </w:rPr>
                        <m:t>4</m:t>
                      </m:r>
                    </m:sup>
                  </m:sSup>
                </m:num>
                <m:den>
                  <m:r>
                    <w:rPr>
                      <w:rFonts w:ascii="Cambria Math" w:hAnsi="Cambria Math"/>
                      <w:sz w:val="19"/>
                    </w:rPr>
                    <m:t>96</m:t>
                  </m:r>
                </m:den>
              </m:f>
            </m:oMath>
            <w:r>
              <w:rPr>
                <w:sz w:val="18"/>
              </w:rPr>
              <w:t>；</w:t>
            </w:r>
            <w:r>
              <w:br/>
            </w:r>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r>
                            <m:rPr>
                              <m:sty m:val="p"/>
                            </m:rPr>
                            <w:rPr>
                              <w:rFonts w:ascii="Cambria Math" w:hAnsi="Cambria Math"/>
                              <w:sz w:val="19"/>
                            </w:rPr>
                            <m:t>+</m:t>
                          </m:r>
                          <m:r>
                            <w:rPr>
                              <w:rFonts w:ascii="Cambria Math" w:hAnsi="Cambria Math"/>
                              <w:sz w:val="19"/>
                            </w:rPr>
                            <m:t>1</m:t>
                          </m:r>
                        </m:sup>
                      </m:sSup>
                    </m:num>
                    <m:den>
                      <m:sSup>
                        <m:sSupPr>
                          <m:ctrlPr>
                            <w:rPr>
                              <w:rFonts w:ascii="Cambria Math" w:hAnsi="Cambria Math"/>
                            </w:rPr>
                          </m:ctrlPr>
                        </m:sSupPr>
                        <m:e>
                          <m:r>
                            <w:rPr>
                              <w:rFonts w:ascii="Cambria Math" w:hAnsi="Cambria Math"/>
                              <w:sz w:val="19"/>
                            </w:rPr>
                            <m:t>n</m:t>
                          </m:r>
                        </m:e>
                        <m:sup>
                          <m:r>
                            <w:rPr>
                              <w:rFonts w:ascii="Cambria Math" w:hAnsi="Cambria Math"/>
                              <w:sz w:val="19"/>
                            </w:rPr>
                            <m:t>4</m:t>
                          </m:r>
                        </m:sup>
                      </m:sSup>
                    </m:den>
                  </m:f>
                </m:e>
              </m:nary>
              <m:r>
                <m:rPr>
                  <m:sty m:val="p"/>
                </m:rPr>
                <w:rPr>
                  <w:rFonts w:ascii="Cambria Math" w:hAnsi="Cambria Math"/>
                  <w:sz w:val="19"/>
                </w:rPr>
                <m:t>=</m:t>
              </m:r>
              <m:f>
                <m:fPr>
                  <m:ctrlPr>
                    <w:rPr>
                      <w:rFonts w:ascii="Cambria Math" w:hAnsi="Cambria Math"/>
                    </w:rPr>
                  </m:ctrlPr>
                </m:fPr>
                <m:num>
                  <m:r>
                    <w:rPr>
                      <w:rFonts w:ascii="Cambria Math" w:hAnsi="Cambria Math"/>
                      <w:sz w:val="19"/>
                    </w:rPr>
                    <m:t>7</m:t>
                  </m:r>
                  <m:sSup>
                    <m:sSupPr>
                      <m:ctrlPr>
                        <w:rPr>
                          <w:rFonts w:ascii="Cambria Math" w:hAnsi="Cambria Math"/>
                        </w:rPr>
                      </m:ctrlPr>
                    </m:sSupPr>
                    <m:e>
                      <m:r>
                        <w:rPr>
                          <w:rFonts w:ascii="Cambria Math" w:hAnsi="Cambria Math"/>
                          <w:sz w:val="19"/>
                        </w:rPr>
                        <m:t>π</m:t>
                      </m:r>
                    </m:e>
                    <m:sup>
                      <m:r>
                        <w:rPr>
                          <w:rFonts w:ascii="Cambria Math" w:hAnsi="Cambria Math"/>
                          <w:sz w:val="19"/>
                        </w:rPr>
                        <m:t>4</m:t>
                      </m:r>
                    </m:sup>
                  </m:sSup>
                </m:num>
                <m:den>
                  <m:r>
                    <w:rPr>
                      <w:rFonts w:ascii="Cambria Math" w:hAnsi="Cambria Math"/>
                      <w:sz w:val="19"/>
                    </w:rPr>
                    <m:t>720</m:t>
                  </m:r>
                </m:den>
              </m:f>
            </m:oMath>
            <w:r>
              <w:rPr>
                <w:sz w:val="18"/>
              </w:rPr>
              <w:t>。</w:t>
            </w:r>
          </w:p>
        </w:tc>
      </w:tr>
      <w:tr w:rsidR="0050046E" w14:paraId="258BA3D4" w14:textId="77777777">
        <w:trPr>
          <w:cantSplit/>
          <w:jc w:val="center"/>
        </w:trPr>
        <w:tc>
          <w:tcPr>
            <w:tcW w:w="1701" w:type="dxa"/>
            <w:tcMar>
              <w:top w:w="55" w:type="dxa"/>
              <w:left w:w="85" w:type="dxa"/>
              <w:bottom w:w="55" w:type="dxa"/>
              <w:right w:w="85" w:type="dxa"/>
            </w:tcMar>
            <w:vAlign w:val="center"/>
          </w:tcPr>
          <w:p w14:paraId="164EBB78" w14:textId="77777777" w:rsidR="0050046E" w:rsidRDefault="00000000" w:rsidP="00531AEB">
            <w:pPr>
              <w:spacing w:after="16" w:line="240" w:lineRule="auto"/>
              <w:jc w:val="center"/>
            </w:pPr>
            <m:oMath>
              <m:r>
                <m:rPr>
                  <m:lit/>
                  <m:sty m:val="p"/>
                </m:rPr>
                <w:rPr>
                  <w:rFonts w:ascii="Cambria Math" w:hAnsi="Cambria Math"/>
                  <w:sz w:val="19"/>
                </w:rPr>
                <m:t>sgn</m:t>
              </m:r>
              <m:r>
                <w:rPr>
                  <w:rFonts w:ascii="Cambria Math" w:hAnsi="Cambria Math"/>
                  <w:sz w:val="19"/>
                </w:rPr>
                <m:t>x</m:t>
              </m:r>
            </m:oMath>
            <w:r>
              <w:rPr>
                <w:sz w:val="18"/>
              </w:rPr>
              <w:t xml:space="preserve"> =</w:t>
            </w:r>
            <w:r>
              <w:br/>
            </w:r>
            <m:oMathPara>
              <m:oMath>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sz w:val="19"/>
                            </w:rPr>
                            <m:t>-</m:t>
                          </m:r>
                          <m:r>
                            <w:rPr>
                              <w:rFonts w:ascii="Cambria Math" w:hAnsi="Cambria Math"/>
                              <w:sz w:val="19"/>
                            </w:rPr>
                            <m:t>1</m:t>
                          </m:r>
                        </m:e>
                        <m:e>
                          <m:r>
                            <w:rPr>
                              <w:rFonts w:ascii="Cambria Math" w:hAnsi="Cambria Math"/>
                              <w:sz w:val="19"/>
                            </w:rPr>
                            <m:t>x</m:t>
                          </m:r>
                          <m:r>
                            <m:rPr>
                              <m:sty m:val="p"/>
                            </m:rPr>
                            <w:rPr>
                              <w:rFonts w:ascii="Cambria Math" w:hAnsi="Cambria Math"/>
                              <w:sz w:val="19"/>
                            </w:rPr>
                            <m:t>&lt;</m:t>
                          </m:r>
                          <m:r>
                            <w:rPr>
                              <w:rFonts w:ascii="Cambria Math" w:hAnsi="Cambria Math"/>
                              <w:sz w:val="19"/>
                            </w:rPr>
                            <m:t>0</m:t>
                          </m:r>
                        </m:e>
                      </m:mr>
                      <m:mr>
                        <m:e>
                          <m:r>
                            <w:rPr>
                              <w:rFonts w:ascii="Cambria Math" w:hAnsi="Cambria Math"/>
                              <w:sz w:val="19"/>
                            </w:rPr>
                            <m:t>0</m:t>
                          </m:r>
                        </m:e>
                        <m:e>
                          <m:r>
                            <w:rPr>
                              <w:rFonts w:ascii="Cambria Math" w:hAnsi="Cambria Math"/>
                              <w:sz w:val="19"/>
                            </w:rPr>
                            <m:t>x</m:t>
                          </m:r>
                          <m:r>
                            <m:rPr>
                              <m:sty m:val="p"/>
                            </m:rPr>
                            <w:rPr>
                              <w:rFonts w:ascii="Cambria Math" w:hAnsi="Cambria Math"/>
                              <w:sz w:val="19"/>
                            </w:rPr>
                            <m:t>=</m:t>
                          </m:r>
                          <m:r>
                            <w:rPr>
                              <w:rFonts w:ascii="Cambria Math" w:hAnsi="Cambria Math"/>
                              <w:sz w:val="19"/>
                            </w:rPr>
                            <m:t>0</m:t>
                          </m:r>
                        </m:e>
                      </m:mr>
                      <m:mr>
                        <m:e>
                          <m:r>
                            <w:rPr>
                              <w:rFonts w:ascii="Cambria Math" w:hAnsi="Cambria Math"/>
                              <w:sz w:val="19"/>
                            </w:rPr>
                            <m:t>1</m:t>
                          </m:r>
                        </m:e>
                        <m:e>
                          <m:r>
                            <w:rPr>
                              <w:rFonts w:ascii="Cambria Math" w:hAnsi="Cambria Math"/>
                              <w:sz w:val="19"/>
                            </w:rPr>
                            <m:t>x</m:t>
                          </m:r>
                          <m:r>
                            <m:rPr>
                              <m:sty m:val="p"/>
                            </m:rPr>
                            <w:rPr>
                              <w:rFonts w:ascii="Cambria Math" w:hAnsi="Cambria Math"/>
                              <w:sz w:val="19"/>
                            </w:rPr>
                            <m:t>&gt;</m:t>
                          </m:r>
                          <m:r>
                            <w:rPr>
                              <w:rFonts w:ascii="Cambria Math" w:hAnsi="Cambria Math"/>
                              <w:sz w:val="19"/>
                            </w:rPr>
                            <m:t>0</m:t>
                          </m:r>
                        </m:e>
                      </m:mr>
                    </m:m>
                  </m:e>
                </m:d>
              </m:oMath>
            </m:oMathPara>
          </w:p>
        </w:tc>
        <w:tc>
          <w:tcPr>
            <w:tcW w:w="2381" w:type="dxa"/>
            <w:tcMar>
              <w:top w:w="55" w:type="dxa"/>
              <w:left w:w="85" w:type="dxa"/>
              <w:bottom w:w="55" w:type="dxa"/>
              <w:right w:w="85" w:type="dxa"/>
            </w:tcMar>
            <w:vAlign w:val="center"/>
          </w:tcPr>
          <w:p w14:paraId="657AADF4" w14:textId="77777777" w:rsidR="0050046E" w:rsidRDefault="00000000">
            <w:pPr>
              <w:spacing w:after="16" w:line="240" w:lineRule="auto"/>
            </w:pPr>
            <w:r>
              <w:rPr>
                <w:sz w:val="18"/>
              </w:rPr>
              <w:t>傅里叶级数</w:t>
            </w:r>
          </w:p>
        </w:tc>
        <w:tc>
          <w:tcPr>
            <w:tcW w:w="5896" w:type="dxa"/>
            <w:tcMar>
              <w:top w:w="55" w:type="dxa"/>
              <w:left w:w="85" w:type="dxa"/>
              <w:bottom w:w="55" w:type="dxa"/>
              <w:right w:w="85" w:type="dxa"/>
            </w:tcMar>
            <w:vAlign w:val="center"/>
          </w:tcPr>
          <w:p w14:paraId="2E704ECC" w14:textId="77777777" w:rsidR="0050046E" w:rsidRDefault="00000000">
            <w:pPr>
              <w:spacing w:after="16" w:line="240" w:lineRule="auto"/>
            </w:pPr>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sSup>
                        <m:sSupPr>
                          <m:ctrlPr>
                            <w:rPr>
                              <w:rFonts w:ascii="Cambria Math" w:hAnsi="Cambria Math"/>
                            </w:rPr>
                          </m:ctrlPr>
                        </m:sSupPr>
                        <m:e>
                          <m:d>
                            <m:dPr>
                              <m:ctrlPr>
                                <w:rPr>
                                  <w:rFonts w:ascii="Cambria Math" w:hAnsi="Cambria Math"/>
                                </w:rPr>
                              </m:ctrlPr>
                            </m:dPr>
                            <m:e>
                              <m:r>
                                <w:rPr>
                                  <w:rFonts w:ascii="Cambria Math" w:hAnsi="Cambria Math"/>
                                  <w:sz w:val="19"/>
                                </w:rPr>
                                <m:t>2n</m:t>
                              </m:r>
                              <m:r>
                                <m:rPr>
                                  <m:sty m:val="p"/>
                                </m:rPr>
                                <w:rPr>
                                  <w:rFonts w:ascii="Cambria Math" w:hAnsi="Cambria Math"/>
                                  <w:sz w:val="19"/>
                                </w:rPr>
                                <m:t>-</m:t>
                              </m:r>
                              <m:r>
                                <w:rPr>
                                  <w:rFonts w:ascii="Cambria Math" w:hAnsi="Cambria Math"/>
                                  <w:sz w:val="19"/>
                                </w:rPr>
                                <m:t>1</m:t>
                              </m:r>
                            </m:e>
                          </m:d>
                        </m:e>
                        <m:sup>
                          <m:r>
                            <w:rPr>
                              <w:rFonts w:ascii="Cambria Math" w:hAnsi="Cambria Math"/>
                              <w:sz w:val="19"/>
                            </w:rPr>
                            <m:t>2</m:t>
                          </m:r>
                        </m:sup>
                      </m:sSup>
                    </m:den>
                  </m:f>
                </m:e>
              </m:nary>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π</m:t>
                      </m:r>
                    </m:e>
                    <m:sup>
                      <m:r>
                        <w:rPr>
                          <w:rFonts w:ascii="Cambria Math" w:hAnsi="Cambria Math"/>
                          <w:sz w:val="19"/>
                        </w:rPr>
                        <m:t>2</m:t>
                      </m:r>
                    </m:sup>
                  </m:sSup>
                </m:num>
                <m:den>
                  <m:r>
                    <w:rPr>
                      <w:rFonts w:ascii="Cambria Math" w:hAnsi="Cambria Math"/>
                      <w:sz w:val="19"/>
                    </w:rPr>
                    <m:t>8</m:t>
                  </m:r>
                </m:den>
              </m:f>
            </m:oMath>
            <w:r>
              <w:rPr>
                <w:sz w:val="18"/>
              </w:rPr>
              <w:t>；</w:t>
            </w:r>
            <w:r>
              <w:br/>
            </w:r>
            <m:oMath>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1</m:t>
                              </m:r>
                            </m:e>
                          </m:d>
                        </m:e>
                        <m:sup>
                          <m:r>
                            <w:rPr>
                              <w:rFonts w:ascii="Cambria Math" w:hAnsi="Cambria Math"/>
                              <w:sz w:val="19"/>
                            </w:rPr>
                            <m:t>n</m:t>
                          </m:r>
                          <m:r>
                            <m:rPr>
                              <m:sty m:val="p"/>
                            </m:rPr>
                            <w:rPr>
                              <w:rFonts w:ascii="Cambria Math" w:hAnsi="Cambria Math"/>
                              <w:sz w:val="19"/>
                            </w:rPr>
                            <m:t>-</m:t>
                          </m:r>
                          <m:r>
                            <w:rPr>
                              <w:rFonts w:ascii="Cambria Math" w:hAnsi="Cambria Math"/>
                              <w:sz w:val="19"/>
                            </w:rPr>
                            <m:t>1</m:t>
                          </m:r>
                        </m:sup>
                      </m:sSup>
                    </m:num>
                    <m:den>
                      <m:r>
                        <w:rPr>
                          <w:rFonts w:ascii="Cambria Math" w:hAnsi="Cambria Math"/>
                          <w:sz w:val="19"/>
                        </w:rPr>
                        <m:t>2n</m:t>
                      </m:r>
                      <m:r>
                        <m:rPr>
                          <m:sty m:val="p"/>
                        </m:rPr>
                        <w:rPr>
                          <w:rFonts w:ascii="Cambria Math" w:hAnsi="Cambria Math"/>
                          <w:sz w:val="19"/>
                        </w:rPr>
                        <m:t>-</m:t>
                      </m:r>
                      <m:r>
                        <w:rPr>
                          <w:rFonts w:ascii="Cambria Math" w:hAnsi="Cambria Math"/>
                          <w:sz w:val="19"/>
                        </w:rPr>
                        <m:t>1</m:t>
                      </m:r>
                    </m:den>
                  </m:f>
                </m:e>
              </m:nary>
              <m:r>
                <m:rPr>
                  <m:sty m:val="p"/>
                </m:rPr>
                <w:rPr>
                  <w:rFonts w:ascii="Cambria Math" w:hAnsi="Cambria Math"/>
                  <w:sz w:val="19"/>
                </w:rPr>
                <m:t>=</m:t>
              </m:r>
              <m:f>
                <m:fPr>
                  <m:ctrlPr>
                    <w:rPr>
                      <w:rFonts w:ascii="Cambria Math" w:hAnsi="Cambria Math"/>
                    </w:rPr>
                  </m:ctrlPr>
                </m:fPr>
                <m:num>
                  <m:r>
                    <w:rPr>
                      <w:rFonts w:ascii="Cambria Math" w:hAnsi="Cambria Math"/>
                      <w:sz w:val="19"/>
                    </w:rPr>
                    <m:t>π</m:t>
                  </m:r>
                </m:num>
                <m:den>
                  <m:r>
                    <w:rPr>
                      <w:rFonts w:ascii="Cambria Math" w:hAnsi="Cambria Math"/>
                      <w:sz w:val="19"/>
                    </w:rPr>
                    <m:t>4</m:t>
                  </m:r>
                </m:den>
              </m:f>
            </m:oMath>
            <w:r>
              <w:rPr>
                <w:sz w:val="18"/>
              </w:rPr>
              <w:t>。</w:t>
            </w:r>
          </w:p>
        </w:tc>
      </w:tr>
      <w:tr w:rsidR="0050046E" w14:paraId="19C7189F" w14:textId="77777777">
        <w:trPr>
          <w:cantSplit/>
          <w:jc w:val="center"/>
        </w:trPr>
        <w:tc>
          <w:tcPr>
            <w:tcW w:w="1701" w:type="dxa"/>
            <w:tcMar>
              <w:top w:w="55" w:type="dxa"/>
              <w:left w:w="85" w:type="dxa"/>
              <w:bottom w:w="55" w:type="dxa"/>
              <w:right w:w="85" w:type="dxa"/>
            </w:tcMar>
            <w:vAlign w:val="center"/>
          </w:tcPr>
          <w:p w14:paraId="7918CCEF"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e</m:t>
                    </m:r>
                  </m:e>
                  <m:sup>
                    <m:r>
                      <w:rPr>
                        <w:rFonts w:ascii="Cambria Math" w:hAnsi="Cambria Math"/>
                        <w:sz w:val="19"/>
                      </w:rPr>
                      <m:t>x</m:t>
                    </m:r>
                  </m:sup>
                </m:sSup>
              </m:oMath>
            </m:oMathPara>
          </w:p>
        </w:tc>
        <w:tc>
          <w:tcPr>
            <w:tcW w:w="2381" w:type="dxa"/>
            <w:tcMar>
              <w:top w:w="55" w:type="dxa"/>
              <w:left w:w="85" w:type="dxa"/>
              <w:bottom w:w="55" w:type="dxa"/>
              <w:right w:w="85" w:type="dxa"/>
            </w:tcMar>
            <w:vAlign w:val="center"/>
          </w:tcPr>
          <w:p w14:paraId="477AF39F" w14:textId="77777777" w:rsidR="0050046E" w:rsidRDefault="00000000">
            <w:pPr>
              <w:spacing w:after="16" w:line="240" w:lineRule="auto"/>
            </w:pPr>
            <w:r>
              <w:rPr>
                <w:sz w:val="18"/>
              </w:rPr>
              <w:t>傅里叶级数</w:t>
            </w:r>
          </w:p>
        </w:tc>
        <w:tc>
          <w:tcPr>
            <w:tcW w:w="5896" w:type="dxa"/>
            <w:tcMar>
              <w:top w:w="55" w:type="dxa"/>
              <w:left w:w="85" w:type="dxa"/>
              <w:bottom w:w="55" w:type="dxa"/>
              <w:right w:w="85" w:type="dxa"/>
            </w:tcMar>
            <w:vAlign w:val="center"/>
          </w:tcPr>
          <w:p w14:paraId="52E0EBE9"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1</m:t>
                    </m:r>
                  </m:num>
                  <m:den>
                    <m:r>
                      <w:rPr>
                        <w:rFonts w:ascii="Cambria Math" w:hAnsi="Cambria Math"/>
                        <w:sz w:val="19"/>
                      </w:rPr>
                      <m:t>2</m:t>
                    </m:r>
                  </m:den>
                </m:f>
                <m:r>
                  <m:rPr>
                    <m:sty m:val="p"/>
                  </m:rPr>
                  <w:rPr>
                    <w:rFonts w:ascii="Cambria Math" w:hAnsi="Cambria Math"/>
                    <w:sz w:val="19"/>
                  </w:rPr>
                  <m:t>+</m:t>
                </m:r>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f>
                      <m:fPr>
                        <m:ctrlPr>
                          <w:rPr>
                            <w:rFonts w:ascii="Cambria Math" w:hAnsi="Cambria Math"/>
                          </w:rPr>
                        </m:ctrlPr>
                      </m:fPr>
                      <m:num>
                        <m:r>
                          <w:rPr>
                            <w:rFonts w:ascii="Cambria Math" w:hAnsi="Cambria Math"/>
                            <w:sz w:val="19"/>
                          </w:rPr>
                          <m:t>1</m:t>
                        </m:r>
                      </m:num>
                      <m:den>
                        <m:r>
                          <w:rPr>
                            <w:rFonts w:ascii="Cambria Math" w:hAnsi="Cambria Math"/>
                            <w:sz w:val="19"/>
                          </w:rPr>
                          <m:t>1</m:t>
                        </m:r>
                        <m:r>
                          <m:rPr>
                            <m:sty m:val="p"/>
                          </m:rPr>
                          <w:rPr>
                            <w:rFonts w:ascii="Cambria Math" w:hAnsi="Cambria Math"/>
                            <w:sz w:val="19"/>
                          </w:rPr>
                          <m:t>+</m:t>
                        </m:r>
                        <m:sSup>
                          <m:sSupPr>
                            <m:ctrlPr>
                              <w:rPr>
                                <w:rFonts w:ascii="Cambria Math" w:hAnsi="Cambria Math"/>
                              </w:rPr>
                            </m:ctrlPr>
                          </m:sSupPr>
                          <m:e>
                            <m:r>
                              <w:rPr>
                                <w:rFonts w:ascii="Cambria Math" w:hAnsi="Cambria Math"/>
                                <w:sz w:val="19"/>
                              </w:rPr>
                              <m:t>n</m:t>
                            </m:r>
                          </m:e>
                          <m:sup>
                            <m:r>
                              <w:rPr>
                                <w:rFonts w:ascii="Cambria Math" w:hAnsi="Cambria Math"/>
                                <w:sz w:val="19"/>
                              </w:rPr>
                              <m:t>2</m:t>
                            </m:r>
                          </m:sup>
                        </m:sSup>
                      </m:den>
                    </m:f>
                  </m:e>
                </m:nary>
                <m:r>
                  <m:rPr>
                    <m:sty m:val="p"/>
                  </m:rPr>
                  <w:rPr>
                    <w:rFonts w:ascii="Cambria Math" w:hAnsi="Cambria Math"/>
                    <w:sz w:val="19"/>
                  </w:rPr>
                  <m:t>=</m:t>
                </m:r>
                <m:f>
                  <m:fPr>
                    <m:ctrlPr>
                      <w:rPr>
                        <w:rFonts w:ascii="Cambria Math" w:hAnsi="Cambria Math"/>
                      </w:rPr>
                    </m:ctrlPr>
                  </m:fPr>
                  <m:num>
                    <m:r>
                      <w:rPr>
                        <w:rFonts w:ascii="Cambria Math" w:hAnsi="Cambria Math"/>
                        <w:sz w:val="19"/>
                      </w:rPr>
                      <m:t>π</m:t>
                    </m:r>
                  </m:num>
                  <m:den>
                    <m:r>
                      <w:rPr>
                        <w:rFonts w:ascii="Cambria Math" w:hAnsi="Cambria Math"/>
                        <w:sz w:val="19"/>
                      </w:rPr>
                      <m:t>2</m:t>
                    </m:r>
                  </m:den>
                </m:f>
                <m:r>
                  <m:rPr>
                    <m:lit/>
                    <m:sty m:val="p"/>
                  </m:rPr>
                  <w:rPr>
                    <w:rFonts w:ascii="Cambria Math" w:hAnsi="Cambria Math"/>
                    <w:sz w:val="19"/>
                  </w:rPr>
                  <m:t>cth</m:t>
                </m:r>
                <m:r>
                  <w:rPr>
                    <w:rFonts w:ascii="Cambria Math" w:hAnsi="Cambria Math"/>
                    <w:sz w:val="19"/>
                  </w:rPr>
                  <m:t>π</m:t>
                </m:r>
              </m:oMath>
            </m:oMathPara>
          </w:p>
        </w:tc>
      </w:tr>
    </w:tbl>
    <w:p w14:paraId="0608507A" w14:textId="77777777" w:rsidR="0050046E" w:rsidRDefault="0050046E">
      <w:pPr>
        <w:spacing w:after="20" w:line="96" w:lineRule="auto"/>
      </w:pPr>
    </w:p>
    <w:p w14:paraId="0803FB17" w14:textId="77777777" w:rsidR="0050046E" w:rsidRDefault="00000000">
      <w:pPr>
        <w:rPr>
          <w:lang w:eastAsia="zh-CN"/>
        </w:rPr>
      </w:pPr>
      <w:r>
        <w:rPr>
          <w:color w:val="555555"/>
          <w:sz w:val="17"/>
          <w:lang w:eastAsia="zh-CN"/>
        </w:rPr>
        <w:t>此处</w:t>
      </w:r>
      <w:r>
        <w:rPr>
          <w:color w:val="555555"/>
          <w:sz w:val="17"/>
          <w:lang w:eastAsia="zh-CN"/>
        </w:rPr>
        <w:t xml:space="preserve"> </w:t>
      </w:r>
      <m:oMath>
        <m:r>
          <m:rPr>
            <m:lit/>
            <m:sty m:val="p"/>
          </m:rPr>
          <w:rPr>
            <w:rFonts w:ascii="Cambria Math" w:hAnsi="Cambria Math"/>
            <w:sz w:val="17"/>
            <w:lang w:eastAsia="zh-CN"/>
          </w:rPr>
          <m:t>cth</m:t>
        </m:r>
        <m:r>
          <w:rPr>
            <w:rFonts w:ascii="Cambria Math" w:hAnsi="Cambria Math"/>
            <w:sz w:val="17"/>
            <w:lang w:eastAsia="zh-CN"/>
          </w:rPr>
          <m:t>π</m:t>
        </m:r>
        <m:r>
          <m:rPr>
            <m:sty m:val="p"/>
          </m:rPr>
          <w:rPr>
            <w:rFonts w:ascii="Cambria Math" w:hAnsi="Cambria Math"/>
            <w:sz w:val="17"/>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7"/>
                    <w:lang w:eastAsia="zh-CN"/>
                  </w:rPr>
                  <m:t>e</m:t>
                </m:r>
              </m:e>
              <m:sup>
                <m:r>
                  <w:rPr>
                    <w:rFonts w:ascii="Cambria Math" w:hAnsi="Cambria Math"/>
                    <w:sz w:val="17"/>
                    <w:lang w:eastAsia="zh-CN"/>
                  </w:rPr>
                  <m:t>π</m:t>
                </m:r>
              </m:sup>
            </m:sSup>
            <m:r>
              <m:rPr>
                <m:sty m:val="p"/>
              </m:rPr>
              <w:rPr>
                <w:rFonts w:ascii="Cambria Math" w:hAnsi="Cambria Math"/>
                <w:sz w:val="17"/>
                <w:lang w:eastAsia="zh-CN"/>
              </w:rPr>
              <m:t>+</m:t>
            </m:r>
            <m:sSup>
              <m:sSupPr>
                <m:ctrlPr>
                  <w:rPr>
                    <w:rFonts w:ascii="Cambria Math" w:hAnsi="Cambria Math"/>
                  </w:rPr>
                </m:ctrlPr>
              </m:sSupPr>
              <m:e>
                <m:r>
                  <w:rPr>
                    <w:rFonts w:ascii="Cambria Math" w:hAnsi="Cambria Math"/>
                    <w:sz w:val="17"/>
                    <w:lang w:eastAsia="zh-CN"/>
                  </w:rPr>
                  <m:t>e</m:t>
                </m:r>
              </m:e>
              <m:sup>
                <m:r>
                  <m:rPr>
                    <m:sty m:val="p"/>
                  </m:rPr>
                  <w:rPr>
                    <w:rFonts w:ascii="Cambria Math" w:hAnsi="Cambria Math"/>
                    <w:sz w:val="17"/>
                    <w:lang w:eastAsia="zh-CN"/>
                  </w:rPr>
                  <m:t>-</m:t>
                </m:r>
                <m:r>
                  <w:rPr>
                    <w:rFonts w:ascii="Cambria Math" w:hAnsi="Cambria Math"/>
                    <w:sz w:val="17"/>
                    <w:lang w:eastAsia="zh-CN"/>
                  </w:rPr>
                  <m:t>π</m:t>
                </m:r>
              </m:sup>
            </m:sSup>
          </m:num>
          <m:den>
            <m:sSup>
              <m:sSupPr>
                <m:ctrlPr>
                  <w:rPr>
                    <w:rFonts w:ascii="Cambria Math" w:hAnsi="Cambria Math"/>
                  </w:rPr>
                </m:ctrlPr>
              </m:sSupPr>
              <m:e>
                <m:r>
                  <w:rPr>
                    <w:rFonts w:ascii="Cambria Math" w:hAnsi="Cambria Math"/>
                    <w:sz w:val="17"/>
                    <w:lang w:eastAsia="zh-CN"/>
                  </w:rPr>
                  <m:t>e</m:t>
                </m:r>
              </m:e>
              <m:sup>
                <m:r>
                  <w:rPr>
                    <w:rFonts w:ascii="Cambria Math" w:hAnsi="Cambria Math"/>
                    <w:sz w:val="17"/>
                    <w:lang w:eastAsia="zh-CN"/>
                  </w:rPr>
                  <m:t>π</m:t>
                </m:r>
              </m:sup>
            </m:sSup>
            <m:r>
              <m:rPr>
                <m:sty m:val="p"/>
              </m:rPr>
              <w:rPr>
                <w:rFonts w:ascii="Cambria Math" w:hAnsi="Cambria Math"/>
                <w:sz w:val="17"/>
                <w:lang w:eastAsia="zh-CN"/>
              </w:rPr>
              <m:t>-</m:t>
            </m:r>
            <m:sSup>
              <m:sSupPr>
                <m:ctrlPr>
                  <w:rPr>
                    <w:rFonts w:ascii="Cambria Math" w:hAnsi="Cambria Math"/>
                  </w:rPr>
                </m:ctrlPr>
              </m:sSupPr>
              <m:e>
                <m:r>
                  <w:rPr>
                    <w:rFonts w:ascii="Cambria Math" w:hAnsi="Cambria Math"/>
                    <w:sz w:val="17"/>
                    <w:lang w:eastAsia="zh-CN"/>
                  </w:rPr>
                  <m:t>e</m:t>
                </m:r>
              </m:e>
              <m:sup>
                <m:r>
                  <m:rPr>
                    <m:sty m:val="p"/>
                  </m:rPr>
                  <w:rPr>
                    <w:rFonts w:ascii="Cambria Math" w:hAnsi="Cambria Math"/>
                    <w:sz w:val="17"/>
                    <w:lang w:eastAsia="zh-CN"/>
                  </w:rPr>
                  <m:t>-</m:t>
                </m:r>
                <m:r>
                  <w:rPr>
                    <w:rFonts w:ascii="Cambria Math" w:hAnsi="Cambria Math"/>
                    <w:sz w:val="17"/>
                    <w:lang w:eastAsia="zh-CN"/>
                  </w:rPr>
                  <m:t>π</m:t>
                </m:r>
              </m:sup>
            </m:sSup>
          </m:den>
        </m:f>
      </m:oMath>
      <w:r>
        <w:rPr>
          <w:color w:val="555555"/>
          <w:sz w:val="17"/>
          <w:lang w:eastAsia="zh-CN"/>
        </w:rPr>
        <w:t xml:space="preserve"> </w:t>
      </w:r>
      <w:r>
        <w:rPr>
          <w:color w:val="555555"/>
          <w:sz w:val="17"/>
          <w:lang w:eastAsia="zh-CN"/>
        </w:rPr>
        <w:t>为双曲余切。符号函数行第二个和式原版含重复的分式碎片，现按莱布尼茨级数校订，详见校订记录。</w:t>
      </w:r>
    </w:p>
    <w:p w14:paraId="57952E6D" w14:textId="77777777" w:rsidR="0050046E" w:rsidRDefault="00000000">
      <w:pPr>
        <w:pStyle w:val="4"/>
        <w:rPr>
          <w:lang w:eastAsia="zh-CN"/>
        </w:rPr>
      </w:pPr>
      <w:r>
        <w:rPr>
          <w:rFonts w:ascii="Times New Roman" w:eastAsia="AR PL UMing CN" w:hAnsi="Times New Roman"/>
          <w:lang w:eastAsia="zh-CN"/>
        </w:rPr>
        <w:t>函数的幂级数展开步骤</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81"/>
        <w:gridCol w:w="7597"/>
      </w:tblGrid>
      <w:tr w:rsidR="0050046E" w14:paraId="015868BB" w14:textId="77777777">
        <w:trPr>
          <w:cantSplit/>
          <w:tblHeader/>
          <w:jc w:val="center"/>
        </w:trPr>
        <w:tc>
          <w:tcPr>
            <w:tcW w:w="2381" w:type="dxa"/>
            <w:shd w:val="clear" w:color="auto" w:fill="EEF1F4"/>
            <w:tcMar>
              <w:top w:w="55" w:type="dxa"/>
              <w:left w:w="85" w:type="dxa"/>
              <w:bottom w:w="55" w:type="dxa"/>
              <w:right w:w="85" w:type="dxa"/>
            </w:tcMar>
            <w:vAlign w:val="center"/>
          </w:tcPr>
          <w:p w14:paraId="1122F95F" w14:textId="77777777" w:rsidR="0050046E" w:rsidRDefault="00000000">
            <w:pPr>
              <w:spacing w:after="16" w:line="240" w:lineRule="auto"/>
              <w:jc w:val="center"/>
            </w:pPr>
            <w:r>
              <w:rPr>
                <w:rFonts w:eastAsia="Noto Sans CJK SC"/>
                <w:b/>
                <w:sz w:val="19"/>
              </w:rPr>
              <w:t>分支</w:t>
            </w:r>
          </w:p>
        </w:tc>
        <w:tc>
          <w:tcPr>
            <w:tcW w:w="7597" w:type="dxa"/>
            <w:shd w:val="clear" w:color="auto" w:fill="EEF1F4"/>
            <w:tcMar>
              <w:top w:w="55" w:type="dxa"/>
              <w:left w:w="85" w:type="dxa"/>
              <w:bottom w:w="55" w:type="dxa"/>
              <w:right w:w="85" w:type="dxa"/>
            </w:tcMar>
            <w:vAlign w:val="center"/>
          </w:tcPr>
          <w:p w14:paraId="05C568F6" w14:textId="77777777" w:rsidR="0050046E" w:rsidRDefault="00000000">
            <w:pPr>
              <w:spacing w:after="16" w:line="240" w:lineRule="auto"/>
              <w:jc w:val="center"/>
            </w:pPr>
            <w:r>
              <w:rPr>
                <w:rFonts w:eastAsia="Noto Sans CJK SC"/>
                <w:b/>
                <w:sz w:val="19"/>
              </w:rPr>
              <w:t>步骤</w:t>
            </w:r>
          </w:p>
        </w:tc>
      </w:tr>
      <w:tr w:rsidR="0050046E" w14:paraId="778A2E44" w14:textId="77777777">
        <w:trPr>
          <w:cantSplit/>
          <w:jc w:val="center"/>
        </w:trPr>
        <w:tc>
          <w:tcPr>
            <w:tcW w:w="2381" w:type="dxa"/>
            <w:tcMar>
              <w:top w:w="55" w:type="dxa"/>
              <w:left w:w="85" w:type="dxa"/>
              <w:bottom w:w="55" w:type="dxa"/>
              <w:right w:w="85" w:type="dxa"/>
            </w:tcMar>
            <w:vAlign w:val="center"/>
          </w:tcPr>
          <w:p w14:paraId="37B68CB9" w14:textId="77777777" w:rsidR="0050046E" w:rsidRDefault="00000000">
            <w:pPr>
              <w:spacing w:after="16" w:line="240" w:lineRule="auto"/>
            </w:pPr>
            <w:r>
              <w:rPr>
                <w:sz w:val="19"/>
              </w:rPr>
              <w:t>将</w:t>
            </w:r>
            <w:r>
              <w:rPr>
                <w:sz w:val="19"/>
              </w:rPr>
              <w:t xml:space="preserve"> </w:t>
            </w:r>
            <m:oMath>
              <m:r>
                <w:rPr>
                  <w:rFonts w:ascii="Cambria Math" w:hAnsi="Cambria Math"/>
                  <w:sz w:val="19"/>
                </w:rPr>
                <m:t>f</m:t>
              </m:r>
              <m:d>
                <m:dPr>
                  <m:ctrlPr>
                    <w:rPr>
                      <w:rFonts w:ascii="Cambria Math" w:hAnsi="Cambria Math"/>
                    </w:rPr>
                  </m:ctrlPr>
                </m:dPr>
                <m:e>
                  <m:r>
                    <w:rPr>
                      <w:rFonts w:ascii="Cambria Math" w:hAnsi="Cambria Math"/>
                      <w:sz w:val="19"/>
                    </w:rPr>
                    <m:t>x</m:t>
                  </m:r>
                </m:e>
              </m:d>
            </m:oMath>
            <w:r>
              <w:rPr>
                <w:sz w:val="19"/>
              </w:rPr>
              <w:t xml:space="preserve"> </w:t>
            </w:r>
            <w:r>
              <w:rPr>
                <w:sz w:val="19"/>
              </w:rPr>
              <w:t>展成幂级数</w:t>
            </w:r>
          </w:p>
        </w:tc>
        <w:tc>
          <w:tcPr>
            <w:tcW w:w="7597" w:type="dxa"/>
            <w:tcMar>
              <w:top w:w="55" w:type="dxa"/>
              <w:left w:w="85" w:type="dxa"/>
              <w:bottom w:w="55" w:type="dxa"/>
              <w:right w:w="85" w:type="dxa"/>
            </w:tcMar>
            <w:vAlign w:val="center"/>
          </w:tcPr>
          <w:p w14:paraId="71417749" w14:textId="77777777" w:rsidR="0050046E" w:rsidRDefault="00000000">
            <w:pPr>
              <w:spacing w:after="16" w:line="240" w:lineRule="auto"/>
              <w:rPr>
                <w:lang w:eastAsia="zh-CN"/>
              </w:rPr>
            </w:pPr>
            <w:r>
              <w:rPr>
                <w:sz w:val="19"/>
                <w:lang w:eastAsia="zh-CN"/>
              </w:rPr>
              <w:t>先判断能否化为已知函数的幂级数展开问题。</w:t>
            </w:r>
          </w:p>
        </w:tc>
      </w:tr>
      <w:tr w:rsidR="0050046E" w14:paraId="31EF8EDF" w14:textId="77777777">
        <w:trPr>
          <w:cantSplit/>
          <w:jc w:val="center"/>
        </w:trPr>
        <w:tc>
          <w:tcPr>
            <w:tcW w:w="2381" w:type="dxa"/>
            <w:tcMar>
              <w:top w:w="55" w:type="dxa"/>
              <w:left w:w="85" w:type="dxa"/>
              <w:bottom w:w="55" w:type="dxa"/>
              <w:right w:w="85" w:type="dxa"/>
            </w:tcMar>
            <w:vAlign w:val="center"/>
          </w:tcPr>
          <w:p w14:paraId="0B1DE58F" w14:textId="77777777" w:rsidR="0050046E" w:rsidRDefault="00000000">
            <w:pPr>
              <w:spacing w:after="16" w:line="240" w:lineRule="auto"/>
            </w:pPr>
            <w:r>
              <w:rPr>
                <w:sz w:val="19"/>
              </w:rPr>
              <w:t>间接方法</w:t>
            </w:r>
          </w:p>
        </w:tc>
        <w:tc>
          <w:tcPr>
            <w:tcW w:w="7597" w:type="dxa"/>
            <w:tcMar>
              <w:top w:w="55" w:type="dxa"/>
              <w:left w:w="85" w:type="dxa"/>
              <w:bottom w:w="55" w:type="dxa"/>
              <w:right w:w="85" w:type="dxa"/>
            </w:tcMar>
            <w:vAlign w:val="center"/>
          </w:tcPr>
          <w:p w14:paraId="14FC665C" w14:textId="77777777" w:rsidR="0050046E" w:rsidRDefault="00000000">
            <w:pPr>
              <w:spacing w:after="16" w:line="240" w:lineRule="auto"/>
              <w:rPr>
                <w:lang w:eastAsia="zh-CN"/>
              </w:rPr>
            </w:pPr>
            <w:r>
              <w:rPr>
                <w:sz w:val="19"/>
                <w:lang w:eastAsia="zh-CN"/>
              </w:rPr>
              <w:t>若可写为</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u</m:t>
                  </m:r>
                  <m:d>
                    <m:dPr>
                      <m:ctrlPr>
                        <w:rPr>
                          <w:rFonts w:ascii="Cambria Math" w:hAnsi="Cambria Math"/>
                        </w:rPr>
                      </m:ctrlPr>
                    </m:dPr>
                    <m:e>
                      <m:r>
                        <w:rPr>
                          <w:rFonts w:ascii="Cambria Math" w:hAnsi="Cambria Math"/>
                          <w:sz w:val="19"/>
                          <w:lang w:eastAsia="zh-CN"/>
                        </w:rPr>
                        <m:t>x</m:t>
                      </m:r>
                    </m:e>
                  </m:d>
                </m:e>
              </m:d>
            </m:oMath>
            <w:r>
              <w:rPr>
                <w:sz w:val="19"/>
                <w:lang w:eastAsia="zh-CN"/>
              </w:rPr>
              <w:t>，先将</w:t>
            </w:r>
            <w:r>
              <w:rPr>
                <w:sz w:val="19"/>
                <w:lang w:eastAsia="zh-CN"/>
              </w:rPr>
              <w:t xml:space="preserve"> </w:t>
            </w:r>
            <m:oMath>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y</m:t>
                  </m:r>
                </m:e>
              </m:d>
            </m:oMath>
            <w:r>
              <w:rPr>
                <w:sz w:val="19"/>
                <w:lang w:eastAsia="zh-CN"/>
              </w:rPr>
              <w:t xml:space="preserve"> </w:t>
            </w:r>
            <w:r>
              <w:rPr>
                <w:sz w:val="19"/>
                <w:lang w:eastAsia="zh-CN"/>
              </w:rPr>
              <w:t>展开为</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sSup>
                <m:sSupPr>
                  <m:ctrlPr>
                    <w:rPr>
                      <w:rFonts w:ascii="Cambria Math" w:hAnsi="Cambria Math"/>
                    </w:rPr>
                  </m:ctrlPr>
                </m:sSupPr>
                <m:e>
                  <m:r>
                    <w:rPr>
                      <w:rFonts w:ascii="Cambria Math" w:hAnsi="Cambria Math"/>
                      <w:sz w:val="19"/>
                      <w:lang w:eastAsia="zh-CN"/>
                    </w:rPr>
                    <m:t>y</m:t>
                  </m:r>
                </m:e>
                <m:sup>
                  <m:r>
                    <w:rPr>
                      <w:rFonts w:ascii="Cambria Math" w:hAnsi="Cambria Math"/>
                      <w:sz w:val="19"/>
                      <w:lang w:eastAsia="zh-CN"/>
                    </w:rPr>
                    <m:t>n</m:t>
                  </m:r>
                </m:sup>
              </m:sSup>
            </m:oMath>
            <w:r>
              <w:rPr>
                <w:sz w:val="19"/>
                <w:lang w:eastAsia="zh-CN"/>
              </w:rPr>
              <w:t>；</w:t>
            </w:r>
            <w:r>
              <w:rPr>
                <w:lang w:eastAsia="zh-CN"/>
              </w:rPr>
              <w:br/>
            </w:r>
            <w:r>
              <w:rPr>
                <w:sz w:val="19"/>
                <w:lang w:eastAsia="zh-CN"/>
              </w:rPr>
              <w:t>再代入</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u</m:t>
              </m:r>
              <m:d>
                <m:dPr>
                  <m:ctrlPr>
                    <w:rPr>
                      <w:rFonts w:ascii="Cambria Math" w:hAnsi="Cambria Math"/>
                    </w:rPr>
                  </m:ctrlPr>
                </m:dPr>
                <m:e>
                  <m:r>
                    <w:rPr>
                      <w:rFonts w:ascii="Cambria Math" w:hAnsi="Cambria Math"/>
                      <w:sz w:val="19"/>
                      <w:lang w:eastAsia="zh-CN"/>
                    </w:rPr>
                    <m:t>x</m:t>
                  </m:r>
                </m:e>
              </m:d>
            </m:oMath>
            <w:r>
              <w:rPr>
                <w:sz w:val="19"/>
                <w:lang w:eastAsia="zh-CN"/>
              </w:rPr>
              <w:t>，整理得</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sz w:val="19"/>
                          <w:lang w:eastAsia="zh-CN"/>
                        </w:rPr>
                        <m:t>u</m:t>
                      </m:r>
                      <m:d>
                        <m:dPr>
                          <m:ctrlPr>
                            <w:rPr>
                              <w:rFonts w:ascii="Cambria Math" w:hAnsi="Cambria Math"/>
                            </w:rPr>
                          </m:ctrlPr>
                        </m:dPr>
                        <m:e>
                          <m:r>
                            <w:rPr>
                              <w:rFonts w:ascii="Cambria Math" w:hAnsi="Cambria Math"/>
                              <w:sz w:val="19"/>
                              <w:lang w:eastAsia="zh-CN"/>
                            </w:rPr>
                            <m:t>x</m:t>
                          </m:r>
                        </m:e>
                      </m:d>
                    </m:e>
                  </m:d>
                </m:e>
                <m:sup>
                  <m:r>
                    <w:rPr>
                      <w:rFonts w:ascii="Cambria Math" w:hAnsi="Cambria Math"/>
                      <w:sz w:val="19"/>
                      <w:lang w:eastAsia="zh-CN"/>
                    </w:rPr>
                    <m:t>n</m:t>
                  </m:r>
                </m:sup>
              </m:sSup>
            </m:oMath>
            <w:r>
              <w:rPr>
                <w:sz w:val="19"/>
                <w:lang w:eastAsia="zh-CN"/>
              </w:rPr>
              <w:t>，并确定成立的范围。</w:t>
            </w:r>
          </w:p>
        </w:tc>
      </w:tr>
      <w:tr w:rsidR="0050046E" w14:paraId="66BD3CD6" w14:textId="77777777">
        <w:trPr>
          <w:cantSplit/>
          <w:jc w:val="center"/>
        </w:trPr>
        <w:tc>
          <w:tcPr>
            <w:tcW w:w="2381" w:type="dxa"/>
            <w:tcMar>
              <w:top w:w="55" w:type="dxa"/>
              <w:left w:w="85" w:type="dxa"/>
              <w:bottom w:w="55" w:type="dxa"/>
              <w:right w:w="85" w:type="dxa"/>
            </w:tcMar>
            <w:vAlign w:val="center"/>
          </w:tcPr>
          <w:p w14:paraId="4E48C45F" w14:textId="77777777" w:rsidR="0050046E" w:rsidRDefault="00000000">
            <w:pPr>
              <w:spacing w:after="16" w:line="240" w:lineRule="auto"/>
              <w:rPr>
                <w:lang w:eastAsia="zh-CN"/>
              </w:rPr>
            </w:pPr>
            <w:r>
              <w:rPr>
                <w:sz w:val="19"/>
                <w:lang w:eastAsia="zh-CN"/>
              </w:rPr>
              <w:t>直接方法（泰勒展开）</w:t>
            </w:r>
          </w:p>
        </w:tc>
        <w:tc>
          <w:tcPr>
            <w:tcW w:w="7597" w:type="dxa"/>
            <w:tcMar>
              <w:top w:w="55" w:type="dxa"/>
              <w:left w:w="85" w:type="dxa"/>
              <w:bottom w:w="55" w:type="dxa"/>
              <w:right w:w="85" w:type="dxa"/>
            </w:tcMar>
            <w:vAlign w:val="center"/>
          </w:tcPr>
          <w:p w14:paraId="58A255AA" w14:textId="77777777" w:rsidR="0050046E" w:rsidRDefault="00000000">
            <w:pPr>
              <w:spacing w:after="16" w:line="240" w:lineRule="auto"/>
              <w:rPr>
                <w:lang w:eastAsia="zh-CN"/>
              </w:rPr>
            </w:pPr>
            <w:r>
              <w:rPr>
                <w:sz w:val="19"/>
                <w:lang w:eastAsia="zh-CN"/>
              </w:rPr>
              <w:t>求</w:t>
            </w:r>
            <w:r>
              <w:rPr>
                <w:sz w:val="19"/>
                <w:lang w:eastAsia="zh-CN"/>
              </w:rPr>
              <w:t xml:space="preserve"> </w:t>
            </w:r>
            <m:oMath>
              <m:sSup>
                <m:sSupPr>
                  <m:ctrlPr>
                    <w:rPr>
                      <w:rFonts w:ascii="Cambria Math" w:hAnsi="Cambria Math"/>
                    </w:rPr>
                  </m:ctrlPr>
                </m:sSupPr>
                <m:e>
                  <m:r>
                    <w:rPr>
                      <w:rFonts w:ascii="Cambria Math" w:hAnsi="Cambria Math"/>
                      <w:sz w:val="19"/>
                      <w:lang w:eastAsia="zh-CN"/>
                    </w:rPr>
                    <m:t>f</m:t>
                  </m:r>
                </m:e>
                <m:sup>
                  <m:d>
                    <m:dPr>
                      <m:ctrlPr>
                        <w:rPr>
                          <w:rFonts w:ascii="Cambria Math" w:hAnsi="Cambria Math"/>
                        </w:rPr>
                      </m:ctrlPr>
                    </m:dPr>
                    <m:e>
                      <m:r>
                        <w:rPr>
                          <w:rFonts w:ascii="Cambria Math" w:hAnsi="Cambria Math"/>
                          <w:sz w:val="19"/>
                          <w:lang w:eastAsia="zh-CN"/>
                        </w:rPr>
                        <m:t>k</m:t>
                      </m:r>
                    </m:e>
                  </m:d>
                </m:sup>
              </m:sSup>
              <m:d>
                <m:dPr>
                  <m:ctrlPr>
                    <w:rPr>
                      <w:rFonts w:ascii="Cambria Math" w:hAnsi="Cambria Math"/>
                    </w:rPr>
                  </m:ctrlPr>
                </m:dPr>
                <m:e>
                  <m:r>
                    <w:rPr>
                      <w:rFonts w:ascii="Cambria Math" w:hAnsi="Cambria Math"/>
                      <w:sz w:val="19"/>
                      <w:lang w:eastAsia="zh-CN"/>
                    </w:rPr>
                    <m:t>x</m:t>
                  </m:r>
                </m:e>
              </m:d>
            </m:oMath>
            <w:r>
              <w:rPr>
                <w:sz w:val="19"/>
                <w:lang w:eastAsia="zh-CN"/>
              </w:rPr>
              <w:t>，计算</w:t>
            </w:r>
            <w:r>
              <w:rPr>
                <w:sz w:val="19"/>
                <w:lang w:eastAsia="zh-CN"/>
              </w:rPr>
              <w:t xml:space="preserve"> </w:t>
            </w:r>
            <m:oMath>
              <m:sSup>
                <m:sSupPr>
                  <m:ctrlPr>
                    <w:rPr>
                      <w:rFonts w:ascii="Cambria Math" w:hAnsi="Cambria Math"/>
                    </w:rPr>
                  </m:ctrlPr>
                </m:sSupPr>
                <m:e>
                  <m:r>
                    <w:rPr>
                      <w:rFonts w:ascii="Cambria Math" w:hAnsi="Cambria Math"/>
                      <w:sz w:val="19"/>
                      <w:lang w:eastAsia="zh-CN"/>
                    </w:rPr>
                    <m:t>f</m:t>
                  </m:r>
                </m:e>
                <m:sup>
                  <m:d>
                    <m:dPr>
                      <m:ctrlPr>
                        <w:rPr>
                          <w:rFonts w:ascii="Cambria Math" w:hAnsi="Cambria Math"/>
                        </w:rPr>
                      </m:ctrlPr>
                    </m:dPr>
                    <m:e>
                      <m:r>
                        <w:rPr>
                          <w:rFonts w:ascii="Cambria Math" w:hAnsi="Cambria Math"/>
                          <w:sz w:val="19"/>
                          <w:lang w:eastAsia="zh-CN"/>
                        </w:rPr>
                        <m:t>k</m:t>
                      </m:r>
                    </m:e>
                  </m:d>
                </m:sup>
              </m:sSup>
              <m:d>
                <m:dPr>
                  <m:ctrlPr>
                    <w:rPr>
                      <w:rFonts w:ascii="Cambria Math" w:hAnsi="Cambria Math"/>
                    </w:rPr>
                  </m:ctrlPr>
                </m:dPr>
                <m:e>
                  <m:r>
                    <w:rPr>
                      <w:rFonts w:ascii="Cambria Math" w:hAnsi="Cambria Math"/>
                      <w:sz w:val="19"/>
                      <w:lang w:eastAsia="zh-CN"/>
                    </w:rPr>
                    <m:t>0</m:t>
                  </m:r>
                </m:e>
              </m:d>
            </m:oMath>
            <w:r>
              <w:rPr>
                <w:sz w:val="19"/>
                <w:lang w:eastAsia="zh-CN"/>
              </w:rPr>
              <w:t>（</w:t>
            </w:r>
            <m:oMath>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2</m:t>
              </m:r>
              <m:r>
                <m:rPr>
                  <m:sty m:val="p"/>
                </m:rPr>
                <w:rPr>
                  <w:rFonts w:ascii="Cambria Math" w:hAnsi="Cambria Math"/>
                  <w:sz w:val="19"/>
                  <w:lang w:eastAsia="zh-CN"/>
                </w:rPr>
                <m:t>,…</m:t>
              </m:r>
            </m:oMath>
            <w:r>
              <w:rPr>
                <w:sz w:val="19"/>
                <w:lang w:eastAsia="zh-CN"/>
              </w:rPr>
              <w:t>），</w:t>
            </w:r>
            <w:r>
              <w:rPr>
                <w:lang w:eastAsia="zh-CN"/>
              </w:rPr>
              <w:br/>
            </w:r>
            <w:r>
              <w:rPr>
                <w:sz w:val="19"/>
                <w:lang w:eastAsia="zh-CN"/>
              </w:rPr>
              <w:t>写出</w:t>
            </w:r>
            <w:r>
              <w:rPr>
                <w:sz w:val="19"/>
                <w:lang w:eastAsia="zh-CN"/>
              </w:rPr>
              <w:t xml:space="preserve"> </w:t>
            </w:r>
            <m:oMath>
              <m:nary>
                <m:naryPr>
                  <m:chr m:val="∑"/>
                  <m:limLoc m:val="undOvr"/>
                  <m:ctrlPr>
                    <w:rPr>
                      <w:rFonts w:ascii="Cambria Math" w:hAnsi="Cambria Math"/>
                    </w:rPr>
                  </m:ctrlPr>
                </m:naryPr>
                <m:sub>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0</m:t>
                  </m:r>
                </m:sub>
                <m:sup>
                  <m:r>
                    <m:rPr>
                      <m:sty m:val="p"/>
                    </m:rPr>
                    <w:rPr>
                      <w:rFonts w:ascii="Cambria Math" w:hAnsi="Cambria Math"/>
                      <w:sz w:val="19"/>
                      <w:lang w:eastAsia="zh-CN"/>
                    </w:rPr>
                    <m:t>∞</m:t>
                  </m:r>
                </m:sup>
                <m:e>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f</m:t>
                          </m:r>
                        </m:e>
                        <m:sup>
                          <m:d>
                            <m:dPr>
                              <m:ctrlPr>
                                <w:rPr>
                                  <w:rFonts w:ascii="Cambria Math" w:hAnsi="Cambria Math"/>
                                </w:rPr>
                              </m:ctrlPr>
                            </m:dPr>
                            <m:e>
                              <m:r>
                                <w:rPr>
                                  <w:rFonts w:ascii="Cambria Math" w:hAnsi="Cambria Math"/>
                                  <w:sz w:val="19"/>
                                  <w:lang w:eastAsia="zh-CN"/>
                                </w:rPr>
                                <m:t>k</m:t>
                              </m:r>
                            </m:e>
                          </m:d>
                        </m:sup>
                      </m:sSup>
                      <m:d>
                        <m:dPr>
                          <m:ctrlPr>
                            <w:rPr>
                              <w:rFonts w:ascii="Cambria Math" w:hAnsi="Cambria Math"/>
                            </w:rPr>
                          </m:ctrlPr>
                        </m:dPr>
                        <m:e>
                          <m:r>
                            <w:rPr>
                              <w:rFonts w:ascii="Cambria Math" w:hAnsi="Cambria Math"/>
                              <w:sz w:val="19"/>
                              <w:lang w:eastAsia="zh-CN"/>
                            </w:rPr>
                            <m:t>0</m:t>
                          </m:r>
                        </m:e>
                      </m:d>
                    </m:num>
                    <m:den>
                      <m:r>
                        <w:rPr>
                          <w:rFonts w:ascii="Cambria Math" w:hAnsi="Cambria Math"/>
                          <w:sz w:val="19"/>
                          <w:lang w:eastAsia="zh-CN"/>
                        </w:rPr>
                        <m:t>k</m:t>
                      </m:r>
                      <m:r>
                        <m:rPr>
                          <m:sty m:val="p"/>
                        </m:rPr>
                        <w:rPr>
                          <w:rFonts w:ascii="Cambria Math" w:hAnsi="Cambria Math"/>
                          <w:sz w:val="19"/>
                          <w:lang w:eastAsia="zh-CN"/>
                        </w:rPr>
                        <m:t>!</m:t>
                      </m:r>
                    </m:den>
                  </m:f>
                </m:e>
              </m:nary>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k</m:t>
                  </m:r>
                </m:sup>
              </m:sSup>
            </m:oMath>
            <w:r>
              <w:rPr>
                <w:sz w:val="19"/>
                <w:lang w:eastAsia="zh-CN"/>
              </w:rPr>
              <w:t>，并检查余项趋于</w:t>
            </w:r>
            <w:r>
              <w:rPr>
                <w:sz w:val="19"/>
                <w:lang w:eastAsia="zh-CN"/>
              </w:rPr>
              <w:t>0</w:t>
            </w:r>
            <w:r>
              <w:rPr>
                <w:sz w:val="19"/>
                <w:lang w:eastAsia="zh-CN"/>
              </w:rPr>
              <w:t>的范围。</w:t>
            </w:r>
          </w:p>
        </w:tc>
      </w:tr>
    </w:tbl>
    <w:p w14:paraId="04D3D508" w14:textId="77777777" w:rsidR="0050046E" w:rsidRDefault="0050046E">
      <w:pPr>
        <w:spacing w:after="20" w:line="96" w:lineRule="auto"/>
        <w:rPr>
          <w:lang w:eastAsia="zh-CN"/>
        </w:rPr>
      </w:pPr>
    </w:p>
    <w:p w14:paraId="4DA04DFA"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傅里叶级数</w:t>
      </w:r>
    </w:p>
    <w:p w14:paraId="19DC40E5" w14:textId="77777777" w:rsidR="0050046E" w:rsidRDefault="00000000">
      <w:pPr>
        <w:rPr>
          <w:lang w:eastAsia="zh-CN"/>
        </w:rPr>
      </w:pPr>
      <w:r>
        <w:rPr>
          <w:lang w:eastAsia="zh-CN"/>
        </w:rPr>
        <w:t>傅里叶级数的定义、性质及应用如下。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608"/>
        <w:gridCol w:w="7370"/>
      </w:tblGrid>
      <w:tr w:rsidR="0050046E" w14:paraId="11710C2E" w14:textId="77777777">
        <w:trPr>
          <w:cantSplit/>
          <w:tblHeader/>
          <w:jc w:val="center"/>
        </w:trPr>
        <w:tc>
          <w:tcPr>
            <w:tcW w:w="2608" w:type="dxa"/>
            <w:shd w:val="clear" w:color="auto" w:fill="EEF1F4"/>
            <w:tcMar>
              <w:top w:w="55" w:type="dxa"/>
              <w:left w:w="85" w:type="dxa"/>
              <w:bottom w:w="55" w:type="dxa"/>
              <w:right w:w="85" w:type="dxa"/>
            </w:tcMar>
            <w:vAlign w:val="center"/>
          </w:tcPr>
          <w:p w14:paraId="31B25933" w14:textId="77777777" w:rsidR="0050046E" w:rsidRDefault="00000000">
            <w:pPr>
              <w:spacing w:after="16" w:line="240" w:lineRule="auto"/>
              <w:jc w:val="center"/>
            </w:pPr>
            <w:r>
              <w:rPr>
                <w:rFonts w:eastAsia="Noto Sans CJK SC"/>
                <w:b/>
                <w:sz w:val="18"/>
              </w:rPr>
              <w:t>项目</w:t>
            </w:r>
          </w:p>
        </w:tc>
        <w:tc>
          <w:tcPr>
            <w:tcW w:w="7370" w:type="dxa"/>
            <w:shd w:val="clear" w:color="auto" w:fill="EEF1F4"/>
            <w:tcMar>
              <w:top w:w="55" w:type="dxa"/>
              <w:left w:w="85" w:type="dxa"/>
              <w:bottom w:w="55" w:type="dxa"/>
              <w:right w:w="85" w:type="dxa"/>
            </w:tcMar>
            <w:vAlign w:val="center"/>
          </w:tcPr>
          <w:p w14:paraId="2214C25C" w14:textId="77777777" w:rsidR="0050046E" w:rsidRDefault="00000000">
            <w:pPr>
              <w:spacing w:after="16" w:line="240" w:lineRule="auto"/>
              <w:jc w:val="center"/>
            </w:pPr>
            <w:r>
              <w:rPr>
                <w:rFonts w:eastAsia="Noto Sans CJK SC"/>
                <w:b/>
                <w:sz w:val="18"/>
              </w:rPr>
              <w:t>内容</w:t>
            </w:r>
          </w:p>
        </w:tc>
      </w:tr>
      <w:tr w:rsidR="0050046E" w14:paraId="5E80B7AD" w14:textId="77777777">
        <w:trPr>
          <w:cantSplit/>
          <w:jc w:val="center"/>
        </w:trPr>
        <w:tc>
          <w:tcPr>
            <w:tcW w:w="2608" w:type="dxa"/>
            <w:tcMar>
              <w:top w:w="55" w:type="dxa"/>
              <w:left w:w="85" w:type="dxa"/>
              <w:bottom w:w="55" w:type="dxa"/>
              <w:right w:w="85" w:type="dxa"/>
            </w:tcMar>
            <w:vAlign w:val="center"/>
          </w:tcPr>
          <w:p w14:paraId="38ED0280" w14:textId="77777777" w:rsidR="0050046E" w:rsidRDefault="00000000">
            <w:pPr>
              <w:spacing w:after="16" w:line="240" w:lineRule="auto"/>
            </w:pPr>
            <w:r>
              <w:rPr>
                <w:sz w:val="18"/>
              </w:rPr>
              <w:t>定义</w:t>
            </w:r>
          </w:p>
        </w:tc>
        <w:tc>
          <w:tcPr>
            <w:tcW w:w="7370" w:type="dxa"/>
            <w:tcMar>
              <w:top w:w="55" w:type="dxa"/>
              <w:left w:w="85" w:type="dxa"/>
              <w:bottom w:w="55" w:type="dxa"/>
              <w:right w:w="85" w:type="dxa"/>
            </w:tcMar>
            <w:vAlign w:val="center"/>
          </w:tcPr>
          <w:p w14:paraId="7785AE68" w14:textId="77777777" w:rsidR="0050046E" w:rsidRDefault="00000000">
            <w:pPr>
              <w:spacing w:after="16" w:line="240" w:lineRule="auto"/>
              <w:rPr>
                <w:lang w:eastAsia="zh-CN"/>
              </w:rPr>
            </w:pP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f>
                <m:fPr>
                  <m:ctrlPr>
                    <w:rPr>
                      <w:rFonts w:ascii="Cambria Math" w:hAnsi="Cambria Math"/>
                    </w:rPr>
                  </m:ctrlPr>
                </m:fPr>
                <m:num>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0</m:t>
                      </m:r>
                    </m:sub>
                  </m:sSub>
                </m:num>
                <m:den>
                  <m:r>
                    <w:rPr>
                      <w:rFonts w:ascii="Cambria Math" w:hAnsi="Cambria Math"/>
                      <w:sz w:val="19"/>
                      <w:lang w:eastAsia="zh-CN"/>
                    </w:rPr>
                    <m:t>2</m:t>
                  </m:r>
                </m:den>
              </m:f>
              <m:r>
                <m:rPr>
                  <m:sty m:val="p"/>
                </m:rPr>
                <w:rPr>
                  <w:rFonts w:ascii="Cambria Math" w:hAnsi="Cambria Math"/>
                  <w:sz w:val="19"/>
                  <w:lang w:eastAsia="zh-CN"/>
                </w:rPr>
                <m:t>+</m:t>
              </m:r>
              <m:nary>
                <m:naryPr>
                  <m:chr m:val="∑"/>
                  <m:limLoc m:val="undOvr"/>
                  <m:ctrlPr>
                    <w:rPr>
                      <w:rFonts w:ascii="Cambria Math" w:hAnsi="Cambria Math"/>
                    </w:rPr>
                  </m:ctrlPr>
                </m:naryPr>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up>
                  <m:r>
                    <m:rPr>
                      <m:sty m:val="p"/>
                    </m:rPr>
                    <w:rPr>
                      <w:rFonts w:ascii="Cambria Math" w:hAnsi="Cambria Math"/>
                      <w:sz w:val="19"/>
                      <w:lang w:eastAsia="zh-CN"/>
                    </w:rPr>
                    <m:t>∞</m:t>
                  </m:r>
                </m:sup>
                <m:e>
                  <m:d>
                    <m:dPr>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m:rPr>
                          <m:lit/>
                          <m:sty m:val="p"/>
                        </m:rPr>
                        <w:rPr>
                          <w:rFonts w:ascii="Cambria Math" w:hAnsi="Cambria Math"/>
                          <w:sz w:val="19"/>
                          <w:lang w:eastAsia="zh-CN"/>
                        </w:rPr>
                        <m:t>cos</m:t>
                      </m:r>
                      <m:r>
                        <w:rPr>
                          <w:rFonts w:ascii="Cambria Math" w:hAnsi="Cambria Math"/>
                          <w:sz w:val="19"/>
                          <w:lang w:eastAsia="zh-CN"/>
                        </w:rPr>
                        <m:t>nx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n</m:t>
                          </m:r>
                        </m:sub>
                      </m:sSub>
                      <m:r>
                        <m:rPr>
                          <m:lit/>
                          <m:sty m:val="p"/>
                        </m:rPr>
                        <w:rPr>
                          <w:rFonts w:ascii="Cambria Math" w:hAnsi="Cambria Math"/>
                          <w:sz w:val="19"/>
                          <w:lang w:eastAsia="zh-CN"/>
                        </w:rPr>
                        <m:t>sin</m:t>
                      </m:r>
                      <m:r>
                        <w:rPr>
                          <w:rFonts w:ascii="Cambria Math" w:hAnsi="Cambria Math"/>
                          <w:sz w:val="19"/>
                          <w:lang w:eastAsia="zh-CN"/>
                        </w:rPr>
                        <m:t>nx</m:t>
                      </m:r>
                    </m:e>
                  </m:d>
                </m:e>
              </m:nary>
            </m:oMath>
            <w:r>
              <w:rPr>
                <w:sz w:val="18"/>
                <w:lang w:eastAsia="zh-CN"/>
              </w:rPr>
              <w:t>，称为傅里叶级数（简称傅氏级数）。</w:t>
            </w:r>
          </w:p>
        </w:tc>
      </w:tr>
      <w:tr w:rsidR="0050046E" w14:paraId="40F93093" w14:textId="77777777">
        <w:trPr>
          <w:cantSplit/>
          <w:jc w:val="center"/>
        </w:trPr>
        <w:tc>
          <w:tcPr>
            <w:tcW w:w="2608" w:type="dxa"/>
            <w:tcMar>
              <w:top w:w="55" w:type="dxa"/>
              <w:left w:w="85" w:type="dxa"/>
              <w:bottom w:w="55" w:type="dxa"/>
              <w:right w:w="85" w:type="dxa"/>
            </w:tcMar>
            <w:vAlign w:val="center"/>
          </w:tcPr>
          <w:p w14:paraId="0B135745" w14:textId="77777777" w:rsidR="0050046E" w:rsidRDefault="00000000">
            <w:pPr>
              <w:spacing w:after="16" w:line="240" w:lineRule="auto"/>
              <w:rPr>
                <w:lang w:eastAsia="zh-CN"/>
              </w:rPr>
            </w:pPr>
            <w:r>
              <w:rPr>
                <w:sz w:val="18"/>
                <w:lang w:eastAsia="zh-CN"/>
              </w:rPr>
              <w:t>性质：收敛和（在满足狄利克雷等充分条件时）</w:t>
            </w:r>
          </w:p>
        </w:tc>
        <w:tc>
          <w:tcPr>
            <w:tcW w:w="7370" w:type="dxa"/>
            <w:tcMar>
              <w:top w:w="55" w:type="dxa"/>
              <w:left w:w="85" w:type="dxa"/>
              <w:bottom w:w="55" w:type="dxa"/>
              <w:right w:w="85" w:type="dxa"/>
            </w:tcMar>
            <w:vAlign w:val="center"/>
          </w:tcPr>
          <w:p w14:paraId="0007A95E" w14:textId="77777777" w:rsidR="0050046E" w:rsidRDefault="00000000">
            <w:pPr>
              <w:spacing w:after="16" w:line="240" w:lineRule="auto"/>
              <w:rPr>
                <w:lang w:eastAsia="zh-CN"/>
              </w:rPr>
            </w:pPr>
            <w:r>
              <w:rPr>
                <w:sz w:val="18"/>
                <w:lang w:eastAsia="zh-CN"/>
              </w:rPr>
              <w:t>连续点为</w:t>
            </w:r>
            <w:r>
              <w:rPr>
                <w:sz w:val="18"/>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8"/>
                <w:lang w:eastAsia="zh-CN"/>
              </w:rPr>
              <w:t>；</w:t>
            </w:r>
            <w:r>
              <w:rPr>
                <w:lang w:eastAsia="zh-CN"/>
              </w:rPr>
              <w:br/>
            </w:r>
            <w:r>
              <w:rPr>
                <w:sz w:val="18"/>
                <w:lang w:eastAsia="zh-CN"/>
              </w:rPr>
              <w:t>间断点为</w:t>
            </w:r>
            <w:r>
              <w:rPr>
                <w:sz w:val="18"/>
                <w:lang w:eastAsia="zh-CN"/>
              </w:rPr>
              <w:t xml:space="preserve"> </w:t>
            </w:r>
            <m:oMath>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2</m:t>
                  </m:r>
                </m:den>
              </m:f>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e>
                  </m:d>
                </m:e>
              </m:d>
            </m:oMath>
            <w:r>
              <w:rPr>
                <w:sz w:val="18"/>
                <w:lang w:eastAsia="zh-CN"/>
              </w:rPr>
              <w:t>；</w:t>
            </w:r>
            <w:r>
              <w:rPr>
                <w:lang w:eastAsia="zh-CN"/>
              </w:rPr>
              <w:br/>
            </w:r>
            <w:r>
              <w:rPr>
                <w:sz w:val="18"/>
                <w:lang w:eastAsia="zh-CN"/>
              </w:rPr>
              <w:t>在</w:t>
            </w:r>
            <w:r>
              <w:rPr>
                <w:sz w:val="18"/>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π</m:t>
              </m:r>
            </m:oMath>
            <w:r>
              <w:rPr>
                <w:sz w:val="18"/>
                <w:lang w:eastAsia="zh-CN"/>
              </w:rPr>
              <w:t xml:space="preserve"> </w:t>
            </w:r>
            <w:r>
              <w:rPr>
                <w:sz w:val="18"/>
                <w:lang w:eastAsia="zh-CN"/>
              </w:rPr>
              <w:t>为</w:t>
            </w:r>
            <w:r>
              <w:rPr>
                <w:sz w:val="18"/>
                <w:lang w:eastAsia="zh-CN"/>
              </w:rPr>
              <w:t xml:space="preserve"> </w:t>
            </w:r>
            <m:oMath>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2</m:t>
                  </m:r>
                </m:den>
              </m:f>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π</m:t>
                      </m:r>
                      <m:r>
                        <m:rPr>
                          <m:sty m:val="p"/>
                        </m:rPr>
                        <w:rPr>
                          <w:rFonts w:ascii="Cambria Math" w:hAnsi="Cambria Math"/>
                          <w:sz w:val="19"/>
                          <w:lang w:eastAsia="zh-CN"/>
                        </w:rPr>
                        <m:t>+</m:t>
                      </m:r>
                      <m:r>
                        <w:rPr>
                          <w:rFonts w:ascii="Cambria Math" w:hAnsi="Cambria Math"/>
                          <w:sz w:val="19"/>
                          <w:lang w:eastAsia="zh-CN"/>
                        </w:rPr>
                        <m:t>0</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π</m:t>
                      </m:r>
                      <m:r>
                        <m:rPr>
                          <m:sty m:val="p"/>
                        </m:rPr>
                        <w:rPr>
                          <w:rFonts w:ascii="Cambria Math" w:hAnsi="Cambria Math"/>
                          <w:sz w:val="19"/>
                          <w:lang w:eastAsia="zh-CN"/>
                        </w:rPr>
                        <m:t>-</m:t>
                      </m:r>
                      <m:r>
                        <w:rPr>
                          <w:rFonts w:ascii="Cambria Math" w:hAnsi="Cambria Math"/>
                          <w:sz w:val="19"/>
                          <w:lang w:eastAsia="zh-CN"/>
                        </w:rPr>
                        <m:t>0</m:t>
                      </m:r>
                    </m:e>
                  </m:d>
                </m:e>
              </m:d>
            </m:oMath>
            <w:r>
              <w:rPr>
                <w:sz w:val="18"/>
                <w:lang w:eastAsia="zh-CN"/>
              </w:rPr>
              <w:t>。</w:t>
            </w:r>
          </w:p>
        </w:tc>
      </w:tr>
      <w:tr w:rsidR="0050046E" w14:paraId="0D237277" w14:textId="77777777">
        <w:trPr>
          <w:cantSplit/>
          <w:jc w:val="center"/>
        </w:trPr>
        <w:tc>
          <w:tcPr>
            <w:tcW w:w="2608" w:type="dxa"/>
            <w:tcMar>
              <w:top w:w="55" w:type="dxa"/>
              <w:left w:w="85" w:type="dxa"/>
              <w:bottom w:w="55" w:type="dxa"/>
              <w:right w:w="85" w:type="dxa"/>
            </w:tcMar>
            <w:vAlign w:val="center"/>
          </w:tcPr>
          <w:p w14:paraId="32C93E70" w14:textId="77777777" w:rsidR="0050046E" w:rsidRDefault="00000000">
            <w:pPr>
              <w:spacing w:after="16" w:line="240" w:lineRule="auto"/>
            </w:pPr>
            <w:r>
              <w:rPr>
                <w:sz w:val="18"/>
              </w:rPr>
              <w:t>区间</w:t>
            </w:r>
            <w:r>
              <w:rPr>
                <w:sz w:val="18"/>
              </w:rPr>
              <w:t xml:space="preserve"> </w:t>
            </w:r>
            <m:oMath>
              <m:d>
                <m:dPr>
                  <m:begChr m:val="["/>
                  <m:endChr m:val="]"/>
                  <m:ctrlPr>
                    <w:rPr>
                      <w:rFonts w:ascii="Cambria Math" w:hAnsi="Cambria Math"/>
                    </w:rPr>
                  </m:ctrlPr>
                </m:dPr>
                <m:e>
                  <m:r>
                    <m:rPr>
                      <m:sty m:val="p"/>
                    </m:rPr>
                    <w:rPr>
                      <w:rFonts w:ascii="Cambria Math" w:hAnsi="Cambria Math"/>
                      <w:sz w:val="19"/>
                    </w:rPr>
                    <m:t>-</m:t>
                  </m:r>
                  <m:r>
                    <w:rPr>
                      <w:rFonts w:ascii="Cambria Math" w:hAnsi="Cambria Math"/>
                      <w:sz w:val="19"/>
                    </w:rPr>
                    <m:t>π</m:t>
                  </m:r>
                  <m:r>
                    <m:rPr>
                      <m:sty m:val="p"/>
                    </m:rPr>
                    <w:rPr>
                      <w:rFonts w:ascii="Cambria Math" w:hAnsi="Cambria Math"/>
                      <w:sz w:val="19"/>
                    </w:rPr>
                    <m:t>,</m:t>
                  </m:r>
                  <m:r>
                    <w:rPr>
                      <w:rFonts w:ascii="Cambria Math" w:hAnsi="Cambria Math"/>
                      <w:sz w:val="19"/>
                    </w:rPr>
                    <m:t>π</m:t>
                  </m:r>
                </m:e>
              </m:d>
            </m:oMath>
            <w:r>
              <w:rPr>
                <w:sz w:val="18"/>
              </w:rPr>
              <w:t xml:space="preserve"> </w:t>
            </w:r>
            <w:r>
              <w:rPr>
                <w:sz w:val="18"/>
              </w:rPr>
              <w:t>上的系数</w:t>
            </w:r>
          </w:p>
        </w:tc>
        <w:tc>
          <w:tcPr>
            <w:tcW w:w="7370" w:type="dxa"/>
            <w:tcMar>
              <w:top w:w="55" w:type="dxa"/>
              <w:left w:w="85" w:type="dxa"/>
              <w:bottom w:w="55" w:type="dxa"/>
              <w:right w:w="85" w:type="dxa"/>
            </w:tcMar>
            <w:vAlign w:val="center"/>
          </w:tcPr>
          <w:p w14:paraId="6D6D174A" w14:textId="77777777" w:rsidR="0050046E" w:rsidRDefault="00000000">
            <w:pPr>
              <w:spacing w:after="16" w:line="240" w:lineRule="auto"/>
            </w:pPr>
            <m:oMath>
              <m:sSub>
                <m:sSubPr>
                  <m:ctrlPr>
                    <w:rPr>
                      <w:rFonts w:ascii="Cambria Math" w:hAnsi="Cambria Math"/>
                    </w:rPr>
                  </m:ctrlPr>
                </m:sSubPr>
                <m:e>
                  <m:r>
                    <w:rPr>
                      <w:rFonts w:ascii="Cambria Math" w:hAnsi="Cambria Math"/>
                      <w:sz w:val="19"/>
                    </w:rPr>
                    <m:t>a</m:t>
                  </m:r>
                </m:e>
                <m:sub>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π</m:t>
                  </m:r>
                </m:den>
              </m:f>
              <m:nary>
                <m:naryPr>
                  <m:limLoc m:val="subSup"/>
                  <m:ctrlPr>
                    <w:rPr>
                      <w:rFonts w:ascii="Cambria Math" w:hAnsi="Cambria Math"/>
                    </w:rPr>
                  </m:ctrlPr>
                </m:naryPr>
                <m:sub>
                  <m:r>
                    <m:rPr>
                      <m:sty m:val="p"/>
                    </m:rPr>
                    <w:rPr>
                      <w:rFonts w:ascii="Cambria Math" w:hAnsi="Cambria Math"/>
                      <w:sz w:val="19"/>
                    </w:rPr>
                    <m:t>-</m:t>
                  </m:r>
                  <m:r>
                    <w:rPr>
                      <w:rFonts w:ascii="Cambria Math" w:hAnsi="Cambria Math"/>
                      <w:sz w:val="19"/>
                    </w:rPr>
                    <m:t>π</m:t>
                  </m:r>
                </m:sub>
                <m:sup>
                  <m:r>
                    <w:rPr>
                      <w:rFonts w:ascii="Cambria Math" w:hAnsi="Cambria Math"/>
                      <w:sz w:val="19"/>
                    </w:rPr>
                    <m:t>π</m:t>
                  </m:r>
                </m:sup>
                <m:e>
                  <m:r>
                    <w:rPr>
                      <w:rFonts w:ascii="Cambria Math" w:hAnsi="Cambria Math"/>
                      <w:sz w:val="19"/>
                    </w:rPr>
                    <m:t>f</m:t>
                  </m:r>
                </m:e>
              </m:nary>
              <m:d>
                <m:dPr>
                  <m:ctrlPr>
                    <w:rPr>
                      <w:rFonts w:ascii="Cambria Math" w:hAnsi="Cambria Math"/>
                    </w:rPr>
                  </m:ctrlPr>
                </m:dPr>
                <m:e>
                  <m:r>
                    <w:rPr>
                      <w:rFonts w:ascii="Cambria Math" w:hAnsi="Cambria Math"/>
                      <w:sz w:val="19"/>
                    </w:rPr>
                    <m:t>x</m:t>
                  </m:r>
                </m:e>
              </m:d>
              <m:r>
                <m:rPr>
                  <m:lit/>
                  <m:sty m:val="p"/>
                </m:rPr>
                <w:rPr>
                  <w:rFonts w:ascii="Cambria Math" w:hAnsi="Cambria Math"/>
                  <w:sz w:val="19"/>
                </w:rPr>
                <m:t>cos</m:t>
              </m:r>
              <m:r>
                <w:rPr>
                  <w:rFonts w:ascii="Cambria Math" w:hAnsi="Cambria Math"/>
                  <w:sz w:val="19"/>
                </w:rPr>
                <m:t>nx</m:t>
              </m:r>
              <m:r>
                <m:rPr>
                  <m:nor/>
                </m:rPr>
                <w:rPr>
                  <w:sz w:val="19"/>
                </w:rPr>
                <m:t> </m:t>
              </m:r>
              <m:r>
                <w:rPr>
                  <w:rFonts w:ascii="Cambria Math" w:hAnsi="Cambria Math"/>
                  <w:sz w:val="19"/>
                </w:rPr>
                <m:t>dx</m:t>
              </m:r>
              <m:r>
                <m:rPr>
                  <m:nor/>
                </m:rPr>
                <w:rPr>
                  <w:sz w:val="19"/>
                </w:rPr>
                <m:t> </m:t>
              </m:r>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2</m:t>
                  </m:r>
                  <m:r>
                    <m:rPr>
                      <m:sty m:val="p"/>
                    </m:rPr>
                    <w:rPr>
                      <w:rFonts w:ascii="Cambria Math" w:hAnsi="Cambria Math"/>
                      <w:sz w:val="19"/>
                    </w:rPr>
                    <m:t>,…</m:t>
                  </m:r>
                </m:e>
              </m:d>
            </m:oMath>
            <w:r>
              <w:rPr>
                <w:sz w:val="18"/>
              </w:rPr>
              <w:t>；</w:t>
            </w:r>
            <w:r>
              <w:br/>
            </w:r>
            <m:oMath>
              <m:sSub>
                <m:sSubPr>
                  <m:ctrlPr>
                    <w:rPr>
                      <w:rFonts w:ascii="Cambria Math" w:hAnsi="Cambria Math"/>
                    </w:rPr>
                  </m:ctrlPr>
                </m:sSubPr>
                <m:e>
                  <m:r>
                    <w:rPr>
                      <w:rFonts w:ascii="Cambria Math" w:hAnsi="Cambria Math"/>
                      <w:sz w:val="19"/>
                    </w:rPr>
                    <m:t>b</m:t>
                  </m:r>
                </m:e>
                <m:sub>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π</m:t>
                  </m:r>
                </m:den>
              </m:f>
              <m:nary>
                <m:naryPr>
                  <m:limLoc m:val="subSup"/>
                  <m:ctrlPr>
                    <w:rPr>
                      <w:rFonts w:ascii="Cambria Math" w:hAnsi="Cambria Math"/>
                    </w:rPr>
                  </m:ctrlPr>
                </m:naryPr>
                <m:sub>
                  <m:r>
                    <m:rPr>
                      <m:sty m:val="p"/>
                    </m:rPr>
                    <w:rPr>
                      <w:rFonts w:ascii="Cambria Math" w:hAnsi="Cambria Math"/>
                      <w:sz w:val="19"/>
                    </w:rPr>
                    <m:t>-</m:t>
                  </m:r>
                  <m:r>
                    <w:rPr>
                      <w:rFonts w:ascii="Cambria Math" w:hAnsi="Cambria Math"/>
                      <w:sz w:val="19"/>
                    </w:rPr>
                    <m:t>π</m:t>
                  </m:r>
                </m:sub>
                <m:sup>
                  <m:r>
                    <w:rPr>
                      <w:rFonts w:ascii="Cambria Math" w:hAnsi="Cambria Math"/>
                      <w:sz w:val="19"/>
                    </w:rPr>
                    <m:t>π</m:t>
                  </m:r>
                </m:sup>
                <m:e>
                  <m:r>
                    <w:rPr>
                      <w:rFonts w:ascii="Cambria Math" w:hAnsi="Cambria Math"/>
                      <w:sz w:val="19"/>
                    </w:rPr>
                    <m:t>f</m:t>
                  </m:r>
                </m:e>
              </m:nary>
              <m:d>
                <m:dPr>
                  <m:ctrlPr>
                    <w:rPr>
                      <w:rFonts w:ascii="Cambria Math" w:hAnsi="Cambria Math"/>
                    </w:rPr>
                  </m:ctrlPr>
                </m:dPr>
                <m:e>
                  <m:r>
                    <w:rPr>
                      <w:rFonts w:ascii="Cambria Math" w:hAnsi="Cambria Math"/>
                      <w:sz w:val="19"/>
                    </w:rPr>
                    <m:t>x</m:t>
                  </m:r>
                </m:e>
              </m:d>
              <m:r>
                <m:rPr>
                  <m:lit/>
                  <m:sty m:val="p"/>
                </m:rPr>
                <w:rPr>
                  <w:rFonts w:ascii="Cambria Math" w:hAnsi="Cambria Math"/>
                  <w:sz w:val="19"/>
                </w:rPr>
                <m:t>sin</m:t>
              </m:r>
              <m:r>
                <w:rPr>
                  <w:rFonts w:ascii="Cambria Math" w:hAnsi="Cambria Math"/>
                  <w:sz w:val="19"/>
                </w:rPr>
                <m:t>nx</m:t>
              </m:r>
              <m:r>
                <m:rPr>
                  <m:nor/>
                </m:rPr>
                <w:rPr>
                  <w:sz w:val="19"/>
                </w:rPr>
                <m:t> </m:t>
              </m:r>
              <m:r>
                <w:rPr>
                  <w:rFonts w:ascii="Cambria Math" w:hAnsi="Cambria Math"/>
                  <w:sz w:val="19"/>
                </w:rPr>
                <m:t>dx</m:t>
              </m:r>
              <m:r>
                <m:rPr>
                  <m:nor/>
                </m:rPr>
                <w:rPr>
                  <w:sz w:val="19"/>
                </w:rPr>
                <m:t> </m:t>
              </m:r>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2</m:t>
                  </m:r>
                  <m:r>
                    <m:rPr>
                      <m:sty m:val="p"/>
                    </m:rPr>
                    <w:rPr>
                      <w:rFonts w:ascii="Cambria Math" w:hAnsi="Cambria Math"/>
                      <w:sz w:val="19"/>
                    </w:rPr>
                    <m:t>,…</m:t>
                  </m:r>
                </m:e>
              </m:d>
            </m:oMath>
            <w:r>
              <w:rPr>
                <w:sz w:val="18"/>
              </w:rPr>
              <w:t>。</w:t>
            </w:r>
          </w:p>
        </w:tc>
      </w:tr>
      <w:tr w:rsidR="0050046E" w14:paraId="699F370B" w14:textId="77777777">
        <w:trPr>
          <w:cantSplit/>
          <w:jc w:val="center"/>
        </w:trPr>
        <w:tc>
          <w:tcPr>
            <w:tcW w:w="2608" w:type="dxa"/>
            <w:tcMar>
              <w:top w:w="55" w:type="dxa"/>
              <w:left w:w="85" w:type="dxa"/>
              <w:bottom w:w="55" w:type="dxa"/>
              <w:right w:w="85" w:type="dxa"/>
            </w:tcMar>
            <w:vAlign w:val="center"/>
          </w:tcPr>
          <w:p w14:paraId="23EAE705" w14:textId="77777777" w:rsidR="0050046E" w:rsidRDefault="00000000">
            <w:pPr>
              <w:spacing w:after="16" w:line="240" w:lineRule="auto"/>
            </w:pPr>
            <w:r>
              <w:rPr>
                <w:sz w:val="18"/>
              </w:rPr>
              <w:t>区间</w:t>
            </w:r>
            <w:r>
              <w:rPr>
                <w:sz w:val="18"/>
              </w:rPr>
              <w:t xml:space="preserve"> </w:t>
            </w:r>
            <m:oMath>
              <m:d>
                <m:dPr>
                  <m:begChr m:val="["/>
                  <m:endChr m:val="]"/>
                  <m:ctrlPr>
                    <w:rPr>
                      <w:rFonts w:ascii="Cambria Math" w:hAnsi="Cambria Math"/>
                    </w:rPr>
                  </m:ctrlPr>
                </m:dPr>
                <m:e>
                  <m:r>
                    <m:rPr>
                      <m:sty m:val="p"/>
                    </m:rPr>
                    <w:rPr>
                      <w:rFonts w:ascii="Cambria Math" w:hAnsi="Cambria Math"/>
                      <w:sz w:val="19"/>
                    </w:rPr>
                    <m:t>-</m:t>
                  </m:r>
                  <m:r>
                    <w:rPr>
                      <w:rFonts w:ascii="Cambria Math" w:hAnsi="Cambria Math"/>
                      <w:sz w:val="19"/>
                    </w:rPr>
                    <m:t>l</m:t>
                  </m:r>
                  <m:r>
                    <m:rPr>
                      <m:sty m:val="p"/>
                    </m:rPr>
                    <w:rPr>
                      <w:rFonts w:ascii="Cambria Math" w:hAnsi="Cambria Math"/>
                      <w:sz w:val="19"/>
                    </w:rPr>
                    <m:t>,</m:t>
                  </m:r>
                  <m:r>
                    <w:rPr>
                      <w:rFonts w:ascii="Cambria Math" w:hAnsi="Cambria Math"/>
                      <w:sz w:val="19"/>
                    </w:rPr>
                    <m:t>l</m:t>
                  </m:r>
                </m:e>
              </m:d>
            </m:oMath>
            <w:r>
              <w:rPr>
                <w:sz w:val="18"/>
              </w:rPr>
              <w:t xml:space="preserve"> </w:t>
            </w:r>
            <w:r>
              <w:rPr>
                <w:sz w:val="18"/>
              </w:rPr>
              <w:t>上的系数</w:t>
            </w:r>
          </w:p>
        </w:tc>
        <w:tc>
          <w:tcPr>
            <w:tcW w:w="7370" w:type="dxa"/>
            <w:tcMar>
              <w:top w:w="55" w:type="dxa"/>
              <w:left w:w="85" w:type="dxa"/>
              <w:bottom w:w="55" w:type="dxa"/>
              <w:right w:w="85" w:type="dxa"/>
            </w:tcMar>
            <w:vAlign w:val="center"/>
          </w:tcPr>
          <w:p w14:paraId="05AD6F9B" w14:textId="77777777" w:rsidR="0050046E" w:rsidRDefault="00000000">
            <w:pPr>
              <w:spacing w:after="16" w:line="240" w:lineRule="auto"/>
            </w:pPr>
            <m:oMath>
              <m:sSub>
                <m:sSubPr>
                  <m:ctrlPr>
                    <w:rPr>
                      <w:rFonts w:ascii="Cambria Math" w:hAnsi="Cambria Math"/>
                    </w:rPr>
                  </m:ctrlPr>
                </m:sSubPr>
                <m:e>
                  <m:r>
                    <w:rPr>
                      <w:rFonts w:ascii="Cambria Math" w:hAnsi="Cambria Math"/>
                      <w:sz w:val="19"/>
                    </w:rPr>
                    <m:t>a</m:t>
                  </m:r>
                </m:e>
                <m:sub>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l</m:t>
                  </m:r>
                </m:den>
              </m:f>
              <m:nary>
                <m:naryPr>
                  <m:limLoc m:val="subSup"/>
                  <m:ctrlPr>
                    <w:rPr>
                      <w:rFonts w:ascii="Cambria Math" w:hAnsi="Cambria Math"/>
                    </w:rPr>
                  </m:ctrlPr>
                </m:naryPr>
                <m:sub>
                  <m:r>
                    <m:rPr>
                      <m:sty m:val="p"/>
                    </m:rPr>
                    <w:rPr>
                      <w:rFonts w:ascii="Cambria Math" w:hAnsi="Cambria Math"/>
                      <w:sz w:val="19"/>
                    </w:rPr>
                    <m:t>-</m:t>
                  </m:r>
                  <m:r>
                    <w:rPr>
                      <w:rFonts w:ascii="Cambria Math" w:hAnsi="Cambria Math"/>
                      <w:sz w:val="19"/>
                    </w:rPr>
                    <m:t>l</m:t>
                  </m:r>
                </m:sub>
                <m:sup>
                  <m:r>
                    <w:rPr>
                      <w:rFonts w:ascii="Cambria Math" w:hAnsi="Cambria Math"/>
                      <w:sz w:val="19"/>
                    </w:rPr>
                    <m:t>l</m:t>
                  </m:r>
                </m:sup>
                <m:e>
                  <m:r>
                    <w:rPr>
                      <w:rFonts w:ascii="Cambria Math" w:hAnsi="Cambria Math"/>
                      <w:sz w:val="19"/>
                    </w:rPr>
                    <m:t>f</m:t>
                  </m:r>
                </m:e>
              </m:nary>
              <m:d>
                <m:dPr>
                  <m:ctrlPr>
                    <w:rPr>
                      <w:rFonts w:ascii="Cambria Math" w:hAnsi="Cambria Math"/>
                    </w:rPr>
                  </m:ctrlPr>
                </m:dPr>
                <m:e>
                  <m:r>
                    <w:rPr>
                      <w:rFonts w:ascii="Cambria Math" w:hAnsi="Cambria Math"/>
                      <w:sz w:val="19"/>
                    </w:rPr>
                    <m:t>x</m:t>
                  </m:r>
                </m:e>
              </m:d>
              <m:r>
                <m:rPr>
                  <m:lit/>
                  <m:sty m:val="p"/>
                </m:rPr>
                <w:rPr>
                  <w:rFonts w:ascii="Cambria Math" w:hAnsi="Cambria Math"/>
                  <w:sz w:val="19"/>
                </w:rPr>
                <m:t>cos</m:t>
              </m:r>
              <m:f>
                <m:fPr>
                  <m:ctrlPr>
                    <w:rPr>
                      <w:rFonts w:ascii="Cambria Math" w:hAnsi="Cambria Math"/>
                    </w:rPr>
                  </m:ctrlPr>
                </m:fPr>
                <m:num>
                  <m:r>
                    <w:rPr>
                      <w:rFonts w:ascii="Cambria Math" w:hAnsi="Cambria Math"/>
                      <w:sz w:val="19"/>
                    </w:rPr>
                    <m:t>nπx</m:t>
                  </m:r>
                </m:num>
                <m:den>
                  <m:r>
                    <w:rPr>
                      <w:rFonts w:ascii="Cambria Math" w:hAnsi="Cambria Math"/>
                      <w:sz w:val="19"/>
                    </w:rPr>
                    <m:t>l</m:t>
                  </m:r>
                </m:den>
              </m:f>
              <m:r>
                <m:rPr>
                  <m:nor/>
                </m:rPr>
                <w:rPr>
                  <w:sz w:val="19"/>
                </w:rPr>
                <m:t> </m:t>
              </m:r>
              <m:r>
                <w:rPr>
                  <w:rFonts w:ascii="Cambria Math" w:hAnsi="Cambria Math"/>
                  <w:sz w:val="19"/>
                </w:rPr>
                <m:t>dx</m:t>
              </m:r>
              <m:r>
                <m:rPr>
                  <m:nor/>
                </m:rPr>
                <w:rPr>
                  <w:sz w:val="19"/>
                </w:rPr>
                <m:t> </m:t>
              </m:r>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2</m:t>
                  </m:r>
                  <m:r>
                    <m:rPr>
                      <m:sty m:val="p"/>
                    </m:rPr>
                    <w:rPr>
                      <w:rFonts w:ascii="Cambria Math" w:hAnsi="Cambria Math"/>
                      <w:sz w:val="19"/>
                    </w:rPr>
                    <m:t>,…</m:t>
                  </m:r>
                </m:e>
              </m:d>
            </m:oMath>
            <w:r>
              <w:rPr>
                <w:sz w:val="18"/>
              </w:rPr>
              <w:t>；</w:t>
            </w:r>
            <w:r>
              <w:br/>
            </w:r>
            <m:oMath>
              <m:sSub>
                <m:sSubPr>
                  <m:ctrlPr>
                    <w:rPr>
                      <w:rFonts w:ascii="Cambria Math" w:hAnsi="Cambria Math"/>
                    </w:rPr>
                  </m:ctrlPr>
                </m:sSubPr>
                <m:e>
                  <m:r>
                    <w:rPr>
                      <w:rFonts w:ascii="Cambria Math" w:hAnsi="Cambria Math"/>
                      <w:sz w:val="19"/>
                    </w:rPr>
                    <m:t>b</m:t>
                  </m:r>
                </m:e>
                <m:sub>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l</m:t>
                  </m:r>
                </m:den>
              </m:f>
              <m:nary>
                <m:naryPr>
                  <m:limLoc m:val="subSup"/>
                  <m:ctrlPr>
                    <w:rPr>
                      <w:rFonts w:ascii="Cambria Math" w:hAnsi="Cambria Math"/>
                    </w:rPr>
                  </m:ctrlPr>
                </m:naryPr>
                <m:sub>
                  <m:r>
                    <m:rPr>
                      <m:sty m:val="p"/>
                    </m:rPr>
                    <w:rPr>
                      <w:rFonts w:ascii="Cambria Math" w:hAnsi="Cambria Math"/>
                      <w:sz w:val="19"/>
                    </w:rPr>
                    <m:t>-</m:t>
                  </m:r>
                  <m:r>
                    <w:rPr>
                      <w:rFonts w:ascii="Cambria Math" w:hAnsi="Cambria Math"/>
                      <w:sz w:val="19"/>
                    </w:rPr>
                    <m:t>l</m:t>
                  </m:r>
                </m:sub>
                <m:sup>
                  <m:r>
                    <w:rPr>
                      <w:rFonts w:ascii="Cambria Math" w:hAnsi="Cambria Math"/>
                      <w:sz w:val="19"/>
                    </w:rPr>
                    <m:t>l</m:t>
                  </m:r>
                </m:sup>
                <m:e>
                  <m:r>
                    <w:rPr>
                      <w:rFonts w:ascii="Cambria Math" w:hAnsi="Cambria Math"/>
                      <w:sz w:val="19"/>
                    </w:rPr>
                    <m:t>f</m:t>
                  </m:r>
                </m:e>
              </m:nary>
              <m:d>
                <m:dPr>
                  <m:ctrlPr>
                    <w:rPr>
                      <w:rFonts w:ascii="Cambria Math" w:hAnsi="Cambria Math"/>
                    </w:rPr>
                  </m:ctrlPr>
                </m:dPr>
                <m:e>
                  <m:r>
                    <w:rPr>
                      <w:rFonts w:ascii="Cambria Math" w:hAnsi="Cambria Math"/>
                      <w:sz w:val="19"/>
                    </w:rPr>
                    <m:t>x</m:t>
                  </m:r>
                </m:e>
              </m:d>
              <m:r>
                <m:rPr>
                  <m:lit/>
                  <m:sty m:val="p"/>
                </m:rPr>
                <w:rPr>
                  <w:rFonts w:ascii="Cambria Math" w:hAnsi="Cambria Math"/>
                  <w:sz w:val="19"/>
                </w:rPr>
                <m:t>sin</m:t>
              </m:r>
              <m:f>
                <m:fPr>
                  <m:ctrlPr>
                    <w:rPr>
                      <w:rFonts w:ascii="Cambria Math" w:hAnsi="Cambria Math"/>
                    </w:rPr>
                  </m:ctrlPr>
                </m:fPr>
                <m:num>
                  <m:r>
                    <w:rPr>
                      <w:rFonts w:ascii="Cambria Math" w:hAnsi="Cambria Math"/>
                      <w:sz w:val="19"/>
                    </w:rPr>
                    <m:t>nπx</m:t>
                  </m:r>
                </m:num>
                <m:den>
                  <m:r>
                    <w:rPr>
                      <w:rFonts w:ascii="Cambria Math" w:hAnsi="Cambria Math"/>
                      <w:sz w:val="19"/>
                    </w:rPr>
                    <m:t>l</m:t>
                  </m:r>
                </m:den>
              </m:f>
              <m:r>
                <m:rPr>
                  <m:nor/>
                </m:rPr>
                <w:rPr>
                  <w:sz w:val="19"/>
                </w:rPr>
                <m:t> </m:t>
              </m:r>
              <m:r>
                <w:rPr>
                  <w:rFonts w:ascii="Cambria Math" w:hAnsi="Cambria Math"/>
                  <w:sz w:val="19"/>
                </w:rPr>
                <m:t>dx</m:t>
              </m:r>
              <m:r>
                <m:rPr>
                  <m:nor/>
                </m:rPr>
                <w:rPr>
                  <w:sz w:val="19"/>
                </w:rPr>
                <m:t> </m:t>
              </m:r>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2</m:t>
                  </m:r>
                  <m:r>
                    <m:rPr>
                      <m:sty m:val="p"/>
                    </m:rPr>
                    <w:rPr>
                      <w:rFonts w:ascii="Cambria Math" w:hAnsi="Cambria Math"/>
                      <w:sz w:val="19"/>
                    </w:rPr>
                    <m:t>,…</m:t>
                  </m:r>
                </m:e>
              </m:d>
            </m:oMath>
            <w:r>
              <w:rPr>
                <w:sz w:val="18"/>
              </w:rPr>
              <w:t>。</w:t>
            </w:r>
          </w:p>
        </w:tc>
      </w:tr>
      <w:tr w:rsidR="0050046E" w14:paraId="75D0CD2A" w14:textId="77777777">
        <w:trPr>
          <w:cantSplit/>
          <w:jc w:val="center"/>
        </w:trPr>
        <w:tc>
          <w:tcPr>
            <w:tcW w:w="2608" w:type="dxa"/>
            <w:tcMar>
              <w:top w:w="55" w:type="dxa"/>
              <w:left w:w="85" w:type="dxa"/>
              <w:bottom w:w="55" w:type="dxa"/>
              <w:right w:w="85" w:type="dxa"/>
            </w:tcMar>
            <w:vAlign w:val="center"/>
          </w:tcPr>
          <w:p w14:paraId="1C0F8182" w14:textId="77777777" w:rsidR="0050046E" w:rsidRDefault="00000000">
            <w:pPr>
              <w:spacing w:after="16" w:line="240" w:lineRule="auto"/>
            </w:pPr>
            <w:r>
              <w:rPr>
                <w:sz w:val="18"/>
              </w:rPr>
              <w:t>相应展开</w:t>
            </w:r>
          </w:p>
        </w:tc>
        <w:tc>
          <w:tcPr>
            <w:tcW w:w="7370" w:type="dxa"/>
            <w:tcMar>
              <w:top w:w="55" w:type="dxa"/>
              <w:left w:w="85" w:type="dxa"/>
              <w:bottom w:w="55" w:type="dxa"/>
              <w:right w:w="85" w:type="dxa"/>
            </w:tcMar>
            <w:vAlign w:val="center"/>
          </w:tcPr>
          <w:p w14:paraId="19E809E8" w14:textId="77777777" w:rsidR="0050046E" w:rsidRPr="00531AEB" w:rsidRDefault="00000000">
            <w:pPr>
              <w:spacing w:after="16" w:line="240" w:lineRule="auto"/>
            </w:pPr>
            <m:oMathPara>
              <m:oMathParaPr>
                <m:jc m:val="left"/>
              </m:oMathParaPr>
              <m:oMath>
                <m:r>
                  <w:rPr>
                    <w:rFonts w:ascii="Cambria Math" w:hAnsi="Cambria Math"/>
                    <w:sz w:val="19"/>
                  </w:rPr>
                  <m:t>f</m:t>
                </m:r>
                <m:d>
                  <m:dPr>
                    <m:ctrlPr>
                      <w:rPr>
                        <w:rFonts w:ascii="Cambria Math" w:hAnsi="Cambria Math"/>
                      </w:rPr>
                    </m:ctrlPr>
                  </m:dPr>
                  <m:e>
                    <m:r>
                      <w:rPr>
                        <w:rFonts w:ascii="Cambria Math" w:hAnsi="Cambria Math"/>
                        <w:sz w:val="19"/>
                      </w:rPr>
                      <m:t>x</m:t>
                    </m:r>
                  </m:e>
                </m:d>
                <m:r>
                  <m:rPr>
                    <m:sty m:val="p"/>
                  </m:rPr>
                  <w:rPr>
                    <w:rFonts w:ascii="Cambria Math" w:hAnsi="Cambria Math"/>
                    <w:sz w:val="19"/>
                  </w:rPr>
                  <m:t>∼</m:t>
                </m:r>
                <m:f>
                  <m:fPr>
                    <m:ctrlPr>
                      <w:rPr>
                        <w:rFonts w:ascii="Cambria Math" w:hAnsi="Cambria Math"/>
                      </w:rPr>
                    </m:ctrlPr>
                  </m:fPr>
                  <m:num>
                    <m:sSub>
                      <m:sSubPr>
                        <m:ctrlPr>
                          <w:rPr>
                            <w:rFonts w:ascii="Cambria Math" w:hAnsi="Cambria Math"/>
                          </w:rPr>
                        </m:ctrlPr>
                      </m:sSubPr>
                      <m:e>
                        <m:r>
                          <w:rPr>
                            <w:rFonts w:ascii="Cambria Math" w:hAnsi="Cambria Math"/>
                            <w:sz w:val="19"/>
                          </w:rPr>
                          <m:t>a</m:t>
                        </m:r>
                      </m:e>
                      <m:sub>
                        <m:r>
                          <w:rPr>
                            <w:rFonts w:ascii="Cambria Math" w:hAnsi="Cambria Math"/>
                            <w:sz w:val="19"/>
                          </w:rPr>
                          <m:t>0</m:t>
                        </m:r>
                      </m:sub>
                    </m:sSub>
                  </m:num>
                  <m:den>
                    <m:r>
                      <w:rPr>
                        <w:rFonts w:ascii="Cambria Math" w:hAnsi="Cambria Math"/>
                        <w:sz w:val="19"/>
                      </w:rPr>
                      <m:t>2</m:t>
                    </m:r>
                  </m:den>
                </m:f>
                <m:r>
                  <m:rPr>
                    <m:sty m:val="p"/>
                  </m:rPr>
                  <w:rPr>
                    <w:rFonts w:ascii="Cambria Math" w:hAnsi="Cambria Math"/>
                    <w:sz w:val="19"/>
                  </w:rPr>
                  <m:t>+</m:t>
                </m:r>
                <m:nary>
                  <m:naryPr>
                    <m:chr m:val="∑"/>
                    <m:limLoc m:val="undOvr"/>
                    <m:ctrlPr>
                      <w:rPr>
                        <w:rFonts w:ascii="Cambria Math" w:hAnsi="Cambria Math"/>
                      </w:rPr>
                    </m:ctrlPr>
                  </m:naryPr>
                  <m:sub>
                    <m:r>
                      <w:rPr>
                        <w:rFonts w:ascii="Cambria Math" w:hAnsi="Cambria Math"/>
                        <w:sz w:val="19"/>
                      </w:rPr>
                      <m:t>n</m:t>
                    </m:r>
                    <m:r>
                      <m:rPr>
                        <m:sty m:val="p"/>
                      </m:rPr>
                      <w:rPr>
                        <w:rFonts w:ascii="Cambria Math" w:hAnsi="Cambria Math"/>
                        <w:sz w:val="19"/>
                      </w:rPr>
                      <m:t>=</m:t>
                    </m:r>
                    <m:r>
                      <w:rPr>
                        <w:rFonts w:ascii="Cambria Math" w:hAnsi="Cambria Math"/>
                        <w:sz w:val="19"/>
                      </w:rPr>
                      <m:t>1</m:t>
                    </m:r>
                  </m:sub>
                  <m:sup>
                    <m:r>
                      <m:rPr>
                        <m:sty m:val="p"/>
                      </m:rPr>
                      <w:rPr>
                        <w:rFonts w:ascii="Cambria Math" w:hAnsi="Cambria Math"/>
                        <w:sz w:val="19"/>
                      </w:rPr>
                      <m:t>∞</m:t>
                    </m:r>
                  </m:sup>
                  <m:e>
                    <m:d>
                      <m:dPr>
                        <m:ctrlPr>
                          <w:rPr>
                            <w:rFonts w:ascii="Cambria Math" w:hAnsi="Cambria Math"/>
                          </w:rPr>
                        </m:ctrlPr>
                      </m:dPr>
                      <m:e>
                        <m:sSub>
                          <m:sSubPr>
                            <m:ctrlPr>
                              <w:rPr>
                                <w:rFonts w:ascii="Cambria Math" w:hAnsi="Cambria Math"/>
                              </w:rPr>
                            </m:ctrlPr>
                          </m:sSubPr>
                          <m:e>
                            <m:r>
                              <w:rPr>
                                <w:rFonts w:ascii="Cambria Math" w:hAnsi="Cambria Math"/>
                                <w:sz w:val="19"/>
                              </w:rPr>
                              <m:t>a</m:t>
                            </m:r>
                          </m:e>
                          <m:sub>
                            <m:r>
                              <w:rPr>
                                <w:rFonts w:ascii="Cambria Math" w:hAnsi="Cambria Math"/>
                                <w:sz w:val="19"/>
                              </w:rPr>
                              <m:t>n</m:t>
                            </m:r>
                          </m:sub>
                        </m:sSub>
                        <m:r>
                          <m:rPr>
                            <m:lit/>
                            <m:sty m:val="p"/>
                          </m:rPr>
                          <w:rPr>
                            <w:rFonts w:ascii="Cambria Math" w:hAnsi="Cambria Math"/>
                            <w:sz w:val="19"/>
                          </w:rPr>
                          <m:t>cos</m:t>
                        </m:r>
                        <m:f>
                          <m:fPr>
                            <m:ctrlPr>
                              <w:rPr>
                                <w:rFonts w:ascii="Cambria Math" w:hAnsi="Cambria Math"/>
                              </w:rPr>
                            </m:ctrlPr>
                          </m:fPr>
                          <m:num>
                            <m:r>
                              <w:rPr>
                                <w:rFonts w:ascii="Cambria Math" w:hAnsi="Cambria Math"/>
                                <w:sz w:val="19"/>
                              </w:rPr>
                              <m:t>nπx</m:t>
                            </m:r>
                          </m:num>
                          <m:den>
                            <m:r>
                              <w:rPr>
                                <w:rFonts w:ascii="Cambria Math" w:hAnsi="Cambria Math"/>
                                <w:sz w:val="19"/>
                              </w:rPr>
                              <m:t>l</m:t>
                            </m:r>
                          </m:den>
                        </m:f>
                        <m:r>
                          <m:rPr>
                            <m:sty m:val="p"/>
                          </m:rPr>
                          <w:rPr>
                            <w:rFonts w:ascii="Cambria Math" w:hAnsi="Cambria Math"/>
                            <w:sz w:val="19"/>
                          </w:rPr>
                          <m:t>+</m:t>
                        </m:r>
                        <m:sSub>
                          <m:sSubPr>
                            <m:ctrlPr>
                              <w:rPr>
                                <w:rFonts w:ascii="Cambria Math" w:hAnsi="Cambria Math"/>
                              </w:rPr>
                            </m:ctrlPr>
                          </m:sSubPr>
                          <m:e>
                            <m:r>
                              <w:rPr>
                                <w:rFonts w:ascii="Cambria Math" w:hAnsi="Cambria Math"/>
                                <w:sz w:val="19"/>
                              </w:rPr>
                              <m:t>b</m:t>
                            </m:r>
                          </m:e>
                          <m:sub>
                            <m:r>
                              <w:rPr>
                                <w:rFonts w:ascii="Cambria Math" w:hAnsi="Cambria Math"/>
                                <w:sz w:val="19"/>
                              </w:rPr>
                              <m:t>n</m:t>
                            </m:r>
                          </m:sub>
                        </m:sSub>
                        <m:r>
                          <m:rPr>
                            <m:lit/>
                            <m:sty m:val="p"/>
                          </m:rPr>
                          <w:rPr>
                            <w:rFonts w:ascii="Cambria Math" w:hAnsi="Cambria Math"/>
                            <w:sz w:val="19"/>
                          </w:rPr>
                          <m:t>sin</m:t>
                        </m:r>
                        <m:f>
                          <m:fPr>
                            <m:ctrlPr>
                              <w:rPr>
                                <w:rFonts w:ascii="Cambria Math" w:hAnsi="Cambria Math"/>
                              </w:rPr>
                            </m:ctrlPr>
                          </m:fPr>
                          <m:num>
                            <m:r>
                              <w:rPr>
                                <w:rFonts w:ascii="Cambria Math" w:hAnsi="Cambria Math"/>
                                <w:sz w:val="19"/>
                              </w:rPr>
                              <m:t>nπx</m:t>
                            </m:r>
                          </m:num>
                          <m:den>
                            <m:r>
                              <w:rPr>
                                <w:rFonts w:ascii="Cambria Math" w:hAnsi="Cambria Math"/>
                                <w:sz w:val="19"/>
                              </w:rPr>
                              <m:t>l</m:t>
                            </m:r>
                          </m:den>
                        </m:f>
                      </m:e>
                    </m:d>
                  </m:e>
                </m:nary>
              </m:oMath>
            </m:oMathPara>
          </w:p>
        </w:tc>
      </w:tr>
      <w:tr w:rsidR="0050046E" w14:paraId="34E9F7AB" w14:textId="77777777">
        <w:trPr>
          <w:cantSplit/>
          <w:jc w:val="center"/>
        </w:trPr>
        <w:tc>
          <w:tcPr>
            <w:tcW w:w="2608" w:type="dxa"/>
            <w:tcMar>
              <w:top w:w="55" w:type="dxa"/>
              <w:left w:w="85" w:type="dxa"/>
              <w:bottom w:w="55" w:type="dxa"/>
              <w:right w:w="85" w:type="dxa"/>
            </w:tcMar>
            <w:vAlign w:val="center"/>
          </w:tcPr>
          <w:p w14:paraId="665BB3D3" w14:textId="77777777" w:rsidR="0050046E" w:rsidRDefault="00000000">
            <w:pPr>
              <w:spacing w:after="16" w:line="240" w:lineRule="auto"/>
            </w:pPr>
            <w:r>
              <w:rPr>
                <w:sz w:val="18"/>
              </w:rPr>
              <w:t>应用</w:t>
            </w:r>
          </w:p>
        </w:tc>
        <w:tc>
          <w:tcPr>
            <w:tcW w:w="7370" w:type="dxa"/>
            <w:tcMar>
              <w:top w:w="55" w:type="dxa"/>
              <w:left w:w="85" w:type="dxa"/>
              <w:bottom w:w="55" w:type="dxa"/>
              <w:right w:w="85" w:type="dxa"/>
            </w:tcMar>
            <w:vAlign w:val="center"/>
          </w:tcPr>
          <w:p w14:paraId="670E9152" w14:textId="77777777" w:rsidR="0050046E" w:rsidRDefault="00000000">
            <w:pPr>
              <w:spacing w:after="16" w:line="240" w:lineRule="auto"/>
              <w:rPr>
                <w:lang w:eastAsia="zh-CN"/>
              </w:rPr>
            </w:pPr>
            <w:r>
              <w:rPr>
                <w:sz w:val="18"/>
                <w:lang w:eastAsia="zh-CN"/>
              </w:rPr>
              <w:t>求某些三角级数的和。</w:t>
            </w:r>
          </w:p>
        </w:tc>
      </w:tr>
    </w:tbl>
    <w:p w14:paraId="0ECF1EC9" w14:textId="77777777" w:rsidR="0050046E" w:rsidRDefault="0050046E">
      <w:pPr>
        <w:spacing w:after="20" w:line="96" w:lineRule="auto"/>
        <w:rPr>
          <w:lang w:eastAsia="zh-CN"/>
        </w:rPr>
      </w:pPr>
    </w:p>
    <w:p w14:paraId="3ADCB952" w14:textId="77777777" w:rsidR="0050046E" w:rsidRDefault="00000000">
      <w:pPr>
        <w:pStyle w:val="4"/>
        <w:rPr>
          <w:lang w:eastAsia="zh-CN"/>
        </w:rPr>
      </w:pPr>
      <w:r>
        <w:rPr>
          <w:rFonts w:ascii="Times New Roman" w:eastAsia="AR PL UMing CN" w:hAnsi="Times New Roman"/>
          <w:lang w:eastAsia="zh-CN"/>
        </w:rPr>
        <w:t>注</w:t>
      </w:r>
      <w:r>
        <w:rPr>
          <w:rFonts w:ascii="Times New Roman" w:eastAsia="AR PL UMing CN" w:hAnsi="Times New Roman"/>
          <w:lang w:eastAsia="zh-CN"/>
        </w:rPr>
        <w:t>1</w:t>
      </w:r>
      <w:r>
        <w:rPr>
          <w:rFonts w:ascii="Times New Roman" w:eastAsia="AR PL UMing CN" w:hAnsi="Times New Roman"/>
          <w:lang w:eastAsia="zh-CN"/>
        </w:rPr>
        <w:t xml:space="preserve">　非对称区间上函数的傅里叶级数展开</w:t>
      </w:r>
    </w:p>
    <w:p w14:paraId="40BE5063" w14:textId="77777777" w:rsidR="0050046E" w:rsidRDefault="00000000">
      <w:pPr>
        <w:rPr>
          <w:lang w:eastAsia="zh-CN"/>
        </w:rPr>
      </w:pPr>
      <w:r>
        <w:rPr>
          <w:lang w:eastAsia="zh-CN"/>
        </w:rPr>
        <w:t>函数</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定义于</w:t>
      </w:r>
      <w:r>
        <w:rPr>
          <w:lang w:eastAsia="zh-CN"/>
        </w:rPr>
        <w:t xml:space="preserve"> </w:t>
      </w:r>
      <m:oMath>
        <m:d>
          <m:dPr>
            <m:begChr m:val="["/>
            <m:endChr m:val="]"/>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l</m:t>
            </m:r>
          </m:e>
        </m:d>
      </m:oMath>
      <w:r>
        <w:rPr>
          <w:lang w:eastAsia="zh-CN"/>
        </w:rPr>
        <w:t>，可作以下延拓（延拓后满足相应收敛条件）。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61"/>
        <w:gridCol w:w="4309"/>
        <w:gridCol w:w="4309"/>
      </w:tblGrid>
      <w:tr w:rsidR="0050046E" w14:paraId="34E6E68D" w14:textId="77777777">
        <w:trPr>
          <w:cantSplit/>
          <w:tblHeader/>
          <w:jc w:val="center"/>
        </w:trPr>
        <w:tc>
          <w:tcPr>
            <w:tcW w:w="1361" w:type="dxa"/>
            <w:shd w:val="clear" w:color="auto" w:fill="EEF1F4"/>
            <w:tcMar>
              <w:top w:w="55" w:type="dxa"/>
              <w:left w:w="85" w:type="dxa"/>
              <w:bottom w:w="55" w:type="dxa"/>
              <w:right w:w="85" w:type="dxa"/>
            </w:tcMar>
            <w:vAlign w:val="center"/>
          </w:tcPr>
          <w:p w14:paraId="601EB862" w14:textId="77777777" w:rsidR="0050046E" w:rsidRDefault="00000000">
            <w:pPr>
              <w:spacing w:after="16" w:line="240" w:lineRule="auto"/>
              <w:jc w:val="center"/>
            </w:pPr>
            <w:r>
              <w:rPr>
                <w:rFonts w:eastAsia="Noto Sans CJK SC"/>
                <w:b/>
                <w:sz w:val="18"/>
              </w:rPr>
              <w:t>延拓方式</w:t>
            </w:r>
          </w:p>
        </w:tc>
        <w:tc>
          <w:tcPr>
            <w:tcW w:w="4309" w:type="dxa"/>
            <w:shd w:val="clear" w:color="auto" w:fill="EEF1F4"/>
            <w:tcMar>
              <w:top w:w="55" w:type="dxa"/>
              <w:left w:w="85" w:type="dxa"/>
              <w:bottom w:w="55" w:type="dxa"/>
              <w:right w:w="85" w:type="dxa"/>
            </w:tcMar>
            <w:vAlign w:val="center"/>
          </w:tcPr>
          <w:p w14:paraId="15948050" w14:textId="77777777" w:rsidR="0050046E" w:rsidRDefault="00000000">
            <w:pPr>
              <w:spacing w:after="16" w:line="240" w:lineRule="auto"/>
              <w:jc w:val="center"/>
            </w:pPr>
            <w:r>
              <w:rPr>
                <w:rFonts w:eastAsia="Noto Sans CJK SC"/>
                <w:b/>
                <w:sz w:val="18"/>
              </w:rPr>
              <w:t>区间上的定义</w:t>
            </w:r>
          </w:p>
        </w:tc>
        <w:tc>
          <w:tcPr>
            <w:tcW w:w="4309" w:type="dxa"/>
            <w:shd w:val="clear" w:color="auto" w:fill="EEF1F4"/>
            <w:tcMar>
              <w:top w:w="55" w:type="dxa"/>
              <w:left w:w="85" w:type="dxa"/>
              <w:bottom w:w="55" w:type="dxa"/>
              <w:right w:w="85" w:type="dxa"/>
            </w:tcMar>
            <w:vAlign w:val="center"/>
          </w:tcPr>
          <w:p w14:paraId="7D0B4870" w14:textId="77777777" w:rsidR="0050046E" w:rsidRDefault="00000000">
            <w:pPr>
              <w:spacing w:after="16" w:line="240" w:lineRule="auto"/>
              <w:jc w:val="center"/>
            </w:pPr>
            <w:r>
              <w:rPr>
                <w:rFonts w:eastAsia="Noto Sans CJK SC"/>
                <w:b/>
                <w:sz w:val="18"/>
              </w:rPr>
              <w:t>傅里叶级数展开式</w:t>
            </w:r>
          </w:p>
        </w:tc>
      </w:tr>
      <w:tr w:rsidR="0050046E" w14:paraId="1AE2EC1F" w14:textId="77777777">
        <w:trPr>
          <w:cantSplit/>
          <w:jc w:val="center"/>
        </w:trPr>
        <w:tc>
          <w:tcPr>
            <w:tcW w:w="1361" w:type="dxa"/>
            <w:tcMar>
              <w:top w:w="55" w:type="dxa"/>
              <w:left w:w="85" w:type="dxa"/>
              <w:bottom w:w="55" w:type="dxa"/>
              <w:right w:w="85" w:type="dxa"/>
            </w:tcMar>
            <w:vAlign w:val="center"/>
          </w:tcPr>
          <w:p w14:paraId="19277E6D" w14:textId="77777777" w:rsidR="0050046E" w:rsidRDefault="00000000">
            <w:pPr>
              <w:spacing w:after="16" w:line="240" w:lineRule="auto"/>
            </w:pPr>
            <w:r>
              <w:rPr>
                <w:sz w:val="18"/>
              </w:rPr>
              <w:t>偶延拓</w:t>
            </w:r>
          </w:p>
        </w:tc>
        <w:tc>
          <w:tcPr>
            <w:tcW w:w="4309" w:type="dxa"/>
            <w:tcMar>
              <w:top w:w="55" w:type="dxa"/>
              <w:left w:w="85" w:type="dxa"/>
              <w:bottom w:w="55" w:type="dxa"/>
              <w:right w:w="85" w:type="dxa"/>
            </w:tcMar>
            <w:vAlign w:val="center"/>
          </w:tcPr>
          <w:p w14:paraId="1B29CEDA"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rPr>
                            <m:t>f</m:t>
                          </m:r>
                          <m:d>
                            <m:dPr>
                              <m:ctrlPr>
                                <w:rPr>
                                  <w:rFonts w:ascii="Cambria Math" w:hAnsi="Cambria Math"/>
                                </w:rPr>
                              </m:ctrlPr>
                            </m:dPr>
                            <m:e>
                              <m:r>
                                <m:rPr>
                                  <m:sty m:val="p"/>
                                </m:rPr>
                                <w:rPr>
                                  <w:rFonts w:ascii="Cambria Math" w:hAnsi="Cambria Math"/>
                                  <w:sz w:val="18"/>
                                </w:rPr>
                                <m:t>-</m:t>
                              </m:r>
                              <m:r>
                                <w:rPr>
                                  <w:rFonts w:ascii="Cambria Math" w:hAnsi="Cambria Math"/>
                                  <w:sz w:val="18"/>
                                </w:rPr>
                                <m:t>x</m:t>
                              </m:r>
                            </m:e>
                          </m:d>
                        </m:e>
                        <m:e>
                          <m:r>
                            <m:rPr>
                              <m:sty m:val="p"/>
                            </m:rPr>
                            <w:rPr>
                              <w:rFonts w:ascii="Cambria Math" w:hAnsi="Cambria Math"/>
                              <w:sz w:val="18"/>
                            </w:rPr>
                            <m:t>-</m:t>
                          </m:r>
                          <m:r>
                            <w:rPr>
                              <w:rFonts w:ascii="Cambria Math" w:hAnsi="Cambria Math"/>
                              <w:sz w:val="18"/>
                            </w:rPr>
                            <m:t>l</m:t>
                          </m:r>
                          <m:r>
                            <m:rPr>
                              <m:sty m:val="p"/>
                            </m:rPr>
                            <w:rPr>
                              <w:rFonts w:ascii="Cambria Math" w:hAnsi="Cambria Math"/>
                              <w:sz w:val="18"/>
                            </w:rPr>
                            <m:t>≤</m:t>
                          </m:r>
                          <m:r>
                            <w:rPr>
                              <w:rFonts w:ascii="Cambria Math" w:hAnsi="Cambria Math"/>
                              <w:sz w:val="18"/>
                            </w:rPr>
                            <m:t>x</m:t>
                          </m:r>
                          <m:r>
                            <m:rPr>
                              <m:sty m:val="p"/>
                            </m:rPr>
                            <w:rPr>
                              <w:rFonts w:ascii="Cambria Math" w:hAnsi="Cambria Math"/>
                              <w:sz w:val="18"/>
                            </w:rPr>
                            <m:t>&lt;</m:t>
                          </m:r>
                          <m:r>
                            <w:rPr>
                              <w:rFonts w:ascii="Cambria Math" w:hAnsi="Cambria Math"/>
                              <w:sz w:val="18"/>
                            </w:rPr>
                            <m:t>0</m:t>
                          </m:r>
                        </m:e>
                      </m:mr>
                      <m:mr>
                        <m:e>
                          <m:r>
                            <w:rPr>
                              <w:rFonts w:ascii="Cambria Math" w:hAnsi="Cambria Math"/>
                              <w:sz w:val="18"/>
                            </w:rPr>
                            <m:t>f</m:t>
                          </m:r>
                          <m:d>
                            <m:dPr>
                              <m:ctrlPr>
                                <w:rPr>
                                  <w:rFonts w:ascii="Cambria Math" w:hAnsi="Cambria Math"/>
                                </w:rPr>
                              </m:ctrlPr>
                            </m:dPr>
                            <m:e>
                              <m:r>
                                <w:rPr>
                                  <w:rFonts w:ascii="Cambria Math" w:hAnsi="Cambria Math"/>
                                  <w:sz w:val="18"/>
                                </w:rPr>
                                <m:t>x</m:t>
                              </m:r>
                            </m:e>
                          </m:d>
                        </m:e>
                        <m:e>
                          <m:r>
                            <w:rPr>
                              <w:rFonts w:ascii="Cambria Math" w:hAnsi="Cambria Math"/>
                              <w:sz w:val="18"/>
                            </w:rPr>
                            <m:t>0</m:t>
                          </m:r>
                          <m:r>
                            <m:rPr>
                              <m:sty m:val="p"/>
                            </m:rPr>
                            <w:rPr>
                              <w:rFonts w:ascii="Cambria Math" w:hAnsi="Cambria Math"/>
                              <w:sz w:val="18"/>
                            </w:rPr>
                            <m:t>≤</m:t>
                          </m:r>
                          <m:r>
                            <w:rPr>
                              <w:rFonts w:ascii="Cambria Math" w:hAnsi="Cambria Math"/>
                              <w:sz w:val="18"/>
                            </w:rPr>
                            <m:t>x</m:t>
                          </m:r>
                          <m:r>
                            <m:rPr>
                              <m:sty m:val="p"/>
                            </m:rPr>
                            <w:rPr>
                              <w:rFonts w:ascii="Cambria Math" w:hAnsi="Cambria Math"/>
                              <w:sz w:val="18"/>
                            </w:rPr>
                            <m:t>≤</m:t>
                          </m:r>
                          <m:r>
                            <w:rPr>
                              <w:rFonts w:ascii="Cambria Math" w:hAnsi="Cambria Math"/>
                              <w:sz w:val="18"/>
                            </w:rPr>
                            <m:t>l</m:t>
                          </m:r>
                        </m:e>
                      </m:mr>
                    </m:m>
                  </m:e>
                </m:d>
              </m:oMath>
            </m:oMathPara>
          </w:p>
        </w:tc>
        <w:tc>
          <w:tcPr>
            <w:tcW w:w="4309" w:type="dxa"/>
            <w:tcMar>
              <w:top w:w="55" w:type="dxa"/>
              <w:left w:w="85" w:type="dxa"/>
              <w:bottom w:w="55" w:type="dxa"/>
              <w:right w:w="85" w:type="dxa"/>
            </w:tcMar>
            <w:vAlign w:val="center"/>
          </w:tcPr>
          <w:p w14:paraId="2DF13DF7" w14:textId="77777777" w:rsidR="0050046E" w:rsidRDefault="00000000">
            <w:pPr>
              <w:spacing w:after="16" w:line="240" w:lineRule="auto"/>
            </w:pPr>
            <m:oMathPara>
              <m:oMath>
                <m:f>
                  <m:fPr>
                    <m:ctrlPr>
                      <w:rPr>
                        <w:rFonts w:ascii="Cambria Math" w:hAnsi="Cambria Math"/>
                      </w:rPr>
                    </m:ctrlPr>
                  </m:fPr>
                  <m:num>
                    <m:sSub>
                      <m:sSubPr>
                        <m:ctrlPr>
                          <w:rPr>
                            <w:rFonts w:ascii="Cambria Math" w:hAnsi="Cambria Math"/>
                          </w:rPr>
                        </m:ctrlPr>
                      </m:sSubPr>
                      <m:e>
                        <m:r>
                          <w:rPr>
                            <w:rFonts w:ascii="Cambria Math" w:hAnsi="Cambria Math"/>
                            <w:sz w:val="18"/>
                          </w:rPr>
                          <m:t>a</m:t>
                        </m:r>
                      </m:e>
                      <m:sub>
                        <m:r>
                          <w:rPr>
                            <w:rFonts w:ascii="Cambria Math" w:hAnsi="Cambria Math"/>
                            <w:sz w:val="18"/>
                          </w:rPr>
                          <m:t>0</m:t>
                        </m:r>
                      </m:sub>
                    </m:sSub>
                  </m:num>
                  <m:den>
                    <m:r>
                      <w:rPr>
                        <w:rFonts w:ascii="Cambria Math" w:hAnsi="Cambria Math"/>
                        <w:sz w:val="18"/>
                      </w:rPr>
                      <m:t>2</m:t>
                    </m:r>
                  </m:den>
                </m:f>
                <m:r>
                  <m:rPr>
                    <m:sty m:val="p"/>
                  </m:rPr>
                  <w:rPr>
                    <w:rFonts w:ascii="Cambria Math" w:hAnsi="Cambria Math"/>
                    <w:sz w:val="18"/>
                  </w:rPr>
                  <m:t>+</m:t>
                </m:r>
                <m:nary>
                  <m:naryPr>
                    <m:chr m:val="∑"/>
                    <m:limLoc m:val="undOvr"/>
                    <m:ctrlPr>
                      <w:rPr>
                        <w:rFonts w:ascii="Cambria Math" w:hAnsi="Cambria Math"/>
                      </w:rPr>
                    </m:ctrlPr>
                  </m:naryPr>
                  <m:sub>
                    <m:r>
                      <w:rPr>
                        <w:rFonts w:ascii="Cambria Math" w:hAnsi="Cambria Math"/>
                        <w:sz w:val="18"/>
                      </w:rPr>
                      <m:t>n</m:t>
                    </m:r>
                    <m:r>
                      <m:rPr>
                        <m:sty m:val="p"/>
                      </m:rPr>
                      <w:rPr>
                        <w:rFonts w:ascii="Cambria Math" w:hAnsi="Cambria Math"/>
                        <w:sz w:val="18"/>
                      </w:rPr>
                      <m:t>=</m:t>
                    </m:r>
                    <m:r>
                      <w:rPr>
                        <w:rFonts w:ascii="Cambria Math" w:hAnsi="Cambria Math"/>
                        <w:sz w:val="18"/>
                      </w:rPr>
                      <m:t>1</m:t>
                    </m:r>
                  </m:sub>
                  <m:sup>
                    <m:r>
                      <m:rPr>
                        <m:sty m:val="p"/>
                      </m:rPr>
                      <w:rPr>
                        <w:rFonts w:ascii="Cambria Math" w:hAnsi="Cambria Math"/>
                        <w:sz w:val="18"/>
                      </w:rPr>
                      <m:t>∞</m:t>
                    </m:r>
                  </m:sup>
                  <m:e>
                    <m:sSub>
                      <m:sSubPr>
                        <m:ctrlPr>
                          <w:rPr>
                            <w:rFonts w:ascii="Cambria Math" w:hAnsi="Cambria Math"/>
                          </w:rPr>
                        </m:ctrlPr>
                      </m:sSubPr>
                      <m:e>
                        <m:r>
                          <w:rPr>
                            <w:rFonts w:ascii="Cambria Math" w:hAnsi="Cambria Math"/>
                            <w:sz w:val="18"/>
                          </w:rPr>
                          <m:t>a</m:t>
                        </m:r>
                      </m:e>
                      <m:sub>
                        <m:r>
                          <w:rPr>
                            <w:rFonts w:ascii="Cambria Math" w:hAnsi="Cambria Math"/>
                            <w:sz w:val="18"/>
                          </w:rPr>
                          <m:t>n</m:t>
                        </m:r>
                      </m:sub>
                    </m:sSub>
                  </m:e>
                </m:nary>
                <m:r>
                  <m:rPr>
                    <m:lit/>
                    <m:sty m:val="p"/>
                  </m:rPr>
                  <w:rPr>
                    <w:rFonts w:ascii="Cambria Math" w:hAnsi="Cambria Math"/>
                    <w:sz w:val="18"/>
                  </w:rPr>
                  <m:t>cos</m:t>
                </m:r>
                <m:f>
                  <m:fPr>
                    <m:ctrlPr>
                      <w:rPr>
                        <w:rFonts w:ascii="Cambria Math" w:hAnsi="Cambria Math"/>
                      </w:rPr>
                    </m:ctrlPr>
                  </m:fPr>
                  <m:num>
                    <m:r>
                      <w:rPr>
                        <w:rFonts w:ascii="Cambria Math" w:hAnsi="Cambria Math"/>
                        <w:sz w:val="18"/>
                      </w:rPr>
                      <m:t>nπx</m:t>
                    </m:r>
                  </m:num>
                  <m:den>
                    <m:r>
                      <w:rPr>
                        <w:rFonts w:ascii="Cambria Math" w:hAnsi="Cambria Math"/>
                        <w:sz w:val="18"/>
                      </w:rPr>
                      <m:t>l</m:t>
                    </m:r>
                  </m:den>
                </m:f>
              </m:oMath>
            </m:oMathPara>
          </w:p>
        </w:tc>
      </w:tr>
      <w:tr w:rsidR="0050046E" w14:paraId="12C870A4" w14:textId="77777777">
        <w:trPr>
          <w:cantSplit/>
          <w:jc w:val="center"/>
        </w:trPr>
        <w:tc>
          <w:tcPr>
            <w:tcW w:w="1361" w:type="dxa"/>
            <w:tcMar>
              <w:top w:w="55" w:type="dxa"/>
              <w:left w:w="85" w:type="dxa"/>
              <w:bottom w:w="55" w:type="dxa"/>
              <w:right w:w="85" w:type="dxa"/>
            </w:tcMar>
            <w:vAlign w:val="center"/>
          </w:tcPr>
          <w:p w14:paraId="0E892E5E" w14:textId="77777777" w:rsidR="0050046E" w:rsidRDefault="00000000">
            <w:pPr>
              <w:spacing w:after="16" w:line="240" w:lineRule="auto"/>
            </w:pPr>
            <w:r>
              <w:rPr>
                <w:sz w:val="18"/>
              </w:rPr>
              <w:lastRenderedPageBreak/>
              <w:t>奇延拓</w:t>
            </w:r>
          </w:p>
        </w:tc>
        <w:tc>
          <w:tcPr>
            <w:tcW w:w="4309" w:type="dxa"/>
            <w:tcMar>
              <w:top w:w="55" w:type="dxa"/>
              <w:left w:w="85" w:type="dxa"/>
              <w:bottom w:w="55" w:type="dxa"/>
              <w:right w:w="85" w:type="dxa"/>
            </w:tcMar>
            <w:vAlign w:val="center"/>
          </w:tcPr>
          <w:p w14:paraId="3FC47C1A"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sz w:val="18"/>
                            </w:rPr>
                            <m:t>-</m:t>
                          </m:r>
                          <m:r>
                            <w:rPr>
                              <w:rFonts w:ascii="Cambria Math" w:hAnsi="Cambria Math"/>
                              <w:sz w:val="18"/>
                            </w:rPr>
                            <m:t>f</m:t>
                          </m:r>
                          <m:d>
                            <m:dPr>
                              <m:ctrlPr>
                                <w:rPr>
                                  <w:rFonts w:ascii="Cambria Math" w:hAnsi="Cambria Math"/>
                                </w:rPr>
                              </m:ctrlPr>
                            </m:dPr>
                            <m:e>
                              <m:r>
                                <m:rPr>
                                  <m:sty m:val="p"/>
                                </m:rPr>
                                <w:rPr>
                                  <w:rFonts w:ascii="Cambria Math" w:hAnsi="Cambria Math"/>
                                  <w:sz w:val="18"/>
                                </w:rPr>
                                <m:t>-</m:t>
                              </m:r>
                              <m:r>
                                <w:rPr>
                                  <w:rFonts w:ascii="Cambria Math" w:hAnsi="Cambria Math"/>
                                  <w:sz w:val="18"/>
                                </w:rPr>
                                <m:t>x</m:t>
                              </m:r>
                            </m:e>
                          </m:d>
                        </m:e>
                        <m:e>
                          <m:r>
                            <m:rPr>
                              <m:sty m:val="p"/>
                            </m:rPr>
                            <w:rPr>
                              <w:rFonts w:ascii="Cambria Math" w:hAnsi="Cambria Math"/>
                              <w:sz w:val="18"/>
                            </w:rPr>
                            <m:t>-</m:t>
                          </m:r>
                          <m:r>
                            <w:rPr>
                              <w:rFonts w:ascii="Cambria Math" w:hAnsi="Cambria Math"/>
                              <w:sz w:val="18"/>
                            </w:rPr>
                            <m:t>l</m:t>
                          </m:r>
                          <m:r>
                            <m:rPr>
                              <m:sty m:val="p"/>
                            </m:rPr>
                            <w:rPr>
                              <w:rFonts w:ascii="Cambria Math" w:hAnsi="Cambria Math"/>
                              <w:sz w:val="18"/>
                            </w:rPr>
                            <m:t>≤</m:t>
                          </m:r>
                          <m:r>
                            <w:rPr>
                              <w:rFonts w:ascii="Cambria Math" w:hAnsi="Cambria Math"/>
                              <w:sz w:val="18"/>
                            </w:rPr>
                            <m:t>x</m:t>
                          </m:r>
                          <m:r>
                            <m:rPr>
                              <m:sty m:val="p"/>
                            </m:rPr>
                            <w:rPr>
                              <w:rFonts w:ascii="Cambria Math" w:hAnsi="Cambria Math"/>
                              <w:sz w:val="18"/>
                            </w:rPr>
                            <m:t>&lt;</m:t>
                          </m:r>
                          <m:r>
                            <w:rPr>
                              <w:rFonts w:ascii="Cambria Math" w:hAnsi="Cambria Math"/>
                              <w:sz w:val="18"/>
                            </w:rPr>
                            <m:t>0</m:t>
                          </m:r>
                        </m:e>
                      </m:mr>
                      <m:mr>
                        <m:e>
                          <m:r>
                            <w:rPr>
                              <w:rFonts w:ascii="Cambria Math" w:hAnsi="Cambria Math"/>
                              <w:sz w:val="18"/>
                            </w:rPr>
                            <m:t>0</m:t>
                          </m:r>
                        </m:e>
                        <m:e>
                          <m:r>
                            <w:rPr>
                              <w:rFonts w:ascii="Cambria Math" w:hAnsi="Cambria Math"/>
                              <w:sz w:val="18"/>
                            </w:rPr>
                            <m:t>x</m:t>
                          </m:r>
                          <m:r>
                            <m:rPr>
                              <m:sty m:val="p"/>
                            </m:rPr>
                            <w:rPr>
                              <w:rFonts w:ascii="Cambria Math" w:hAnsi="Cambria Math"/>
                              <w:sz w:val="18"/>
                            </w:rPr>
                            <m:t>=</m:t>
                          </m:r>
                          <m:r>
                            <w:rPr>
                              <w:rFonts w:ascii="Cambria Math" w:hAnsi="Cambria Math"/>
                              <w:sz w:val="18"/>
                            </w:rPr>
                            <m:t>0</m:t>
                          </m:r>
                        </m:e>
                      </m:mr>
                      <m:mr>
                        <m:e>
                          <m:r>
                            <w:rPr>
                              <w:rFonts w:ascii="Cambria Math" w:hAnsi="Cambria Math"/>
                              <w:sz w:val="18"/>
                            </w:rPr>
                            <m:t>f</m:t>
                          </m:r>
                          <m:d>
                            <m:dPr>
                              <m:ctrlPr>
                                <w:rPr>
                                  <w:rFonts w:ascii="Cambria Math" w:hAnsi="Cambria Math"/>
                                </w:rPr>
                              </m:ctrlPr>
                            </m:dPr>
                            <m:e>
                              <m:r>
                                <w:rPr>
                                  <w:rFonts w:ascii="Cambria Math" w:hAnsi="Cambria Math"/>
                                  <w:sz w:val="18"/>
                                </w:rPr>
                                <m:t>x</m:t>
                              </m:r>
                            </m:e>
                          </m:d>
                        </m:e>
                        <m:e>
                          <m:r>
                            <w:rPr>
                              <w:rFonts w:ascii="Cambria Math" w:hAnsi="Cambria Math"/>
                              <w:sz w:val="18"/>
                            </w:rPr>
                            <m:t>0</m:t>
                          </m:r>
                          <m:r>
                            <m:rPr>
                              <m:sty m:val="p"/>
                            </m:rPr>
                            <w:rPr>
                              <w:rFonts w:ascii="Cambria Math" w:hAnsi="Cambria Math"/>
                              <w:sz w:val="18"/>
                            </w:rPr>
                            <m:t>&lt;</m:t>
                          </m:r>
                          <m:r>
                            <w:rPr>
                              <w:rFonts w:ascii="Cambria Math" w:hAnsi="Cambria Math"/>
                              <w:sz w:val="18"/>
                            </w:rPr>
                            <m:t>x</m:t>
                          </m:r>
                          <m:r>
                            <m:rPr>
                              <m:sty m:val="p"/>
                            </m:rPr>
                            <w:rPr>
                              <w:rFonts w:ascii="Cambria Math" w:hAnsi="Cambria Math"/>
                              <w:sz w:val="18"/>
                            </w:rPr>
                            <m:t>≤</m:t>
                          </m:r>
                          <m:r>
                            <w:rPr>
                              <w:rFonts w:ascii="Cambria Math" w:hAnsi="Cambria Math"/>
                              <w:sz w:val="18"/>
                            </w:rPr>
                            <m:t>l</m:t>
                          </m:r>
                        </m:e>
                      </m:mr>
                    </m:m>
                  </m:e>
                </m:d>
              </m:oMath>
            </m:oMathPara>
          </w:p>
        </w:tc>
        <w:tc>
          <w:tcPr>
            <w:tcW w:w="4309" w:type="dxa"/>
            <w:tcMar>
              <w:top w:w="55" w:type="dxa"/>
              <w:left w:w="85" w:type="dxa"/>
              <w:bottom w:w="55" w:type="dxa"/>
              <w:right w:w="85" w:type="dxa"/>
            </w:tcMar>
            <w:vAlign w:val="center"/>
          </w:tcPr>
          <w:p w14:paraId="6FD9D4DF" w14:textId="77777777" w:rsidR="0050046E" w:rsidRDefault="00000000">
            <w:pPr>
              <w:spacing w:after="16" w:line="240" w:lineRule="auto"/>
            </w:pPr>
            <m:oMathPara>
              <m:oMath>
                <m:nary>
                  <m:naryPr>
                    <m:chr m:val="∑"/>
                    <m:limLoc m:val="undOvr"/>
                    <m:ctrlPr>
                      <w:rPr>
                        <w:rFonts w:ascii="Cambria Math" w:hAnsi="Cambria Math"/>
                      </w:rPr>
                    </m:ctrlPr>
                  </m:naryPr>
                  <m:sub>
                    <m:r>
                      <w:rPr>
                        <w:rFonts w:ascii="Cambria Math" w:hAnsi="Cambria Math"/>
                        <w:sz w:val="18"/>
                      </w:rPr>
                      <m:t>n</m:t>
                    </m:r>
                    <m:r>
                      <m:rPr>
                        <m:sty m:val="p"/>
                      </m:rPr>
                      <w:rPr>
                        <w:rFonts w:ascii="Cambria Math" w:hAnsi="Cambria Math"/>
                        <w:sz w:val="18"/>
                      </w:rPr>
                      <m:t>=</m:t>
                    </m:r>
                    <m:r>
                      <w:rPr>
                        <w:rFonts w:ascii="Cambria Math" w:hAnsi="Cambria Math"/>
                        <w:sz w:val="18"/>
                      </w:rPr>
                      <m:t>1</m:t>
                    </m:r>
                  </m:sub>
                  <m:sup>
                    <m:r>
                      <m:rPr>
                        <m:sty m:val="p"/>
                      </m:rPr>
                      <w:rPr>
                        <w:rFonts w:ascii="Cambria Math" w:hAnsi="Cambria Math"/>
                        <w:sz w:val="18"/>
                      </w:rPr>
                      <m:t>∞</m:t>
                    </m:r>
                  </m:sup>
                  <m:e>
                    <m:sSub>
                      <m:sSubPr>
                        <m:ctrlPr>
                          <w:rPr>
                            <w:rFonts w:ascii="Cambria Math" w:hAnsi="Cambria Math"/>
                          </w:rPr>
                        </m:ctrlPr>
                      </m:sSubPr>
                      <m:e>
                        <m:r>
                          <w:rPr>
                            <w:rFonts w:ascii="Cambria Math" w:hAnsi="Cambria Math"/>
                            <w:sz w:val="18"/>
                          </w:rPr>
                          <m:t>b</m:t>
                        </m:r>
                      </m:e>
                      <m:sub>
                        <m:r>
                          <w:rPr>
                            <w:rFonts w:ascii="Cambria Math" w:hAnsi="Cambria Math"/>
                            <w:sz w:val="18"/>
                          </w:rPr>
                          <m:t>n</m:t>
                        </m:r>
                      </m:sub>
                    </m:sSub>
                  </m:e>
                </m:nary>
                <m:r>
                  <m:rPr>
                    <m:lit/>
                    <m:sty m:val="p"/>
                  </m:rPr>
                  <w:rPr>
                    <w:rFonts w:ascii="Cambria Math" w:hAnsi="Cambria Math"/>
                    <w:sz w:val="18"/>
                  </w:rPr>
                  <m:t>sin</m:t>
                </m:r>
                <m:f>
                  <m:fPr>
                    <m:ctrlPr>
                      <w:rPr>
                        <w:rFonts w:ascii="Cambria Math" w:hAnsi="Cambria Math"/>
                      </w:rPr>
                    </m:ctrlPr>
                  </m:fPr>
                  <m:num>
                    <m:r>
                      <w:rPr>
                        <w:rFonts w:ascii="Cambria Math" w:hAnsi="Cambria Math"/>
                        <w:sz w:val="18"/>
                      </w:rPr>
                      <m:t>nπx</m:t>
                    </m:r>
                  </m:num>
                  <m:den>
                    <m:r>
                      <w:rPr>
                        <w:rFonts w:ascii="Cambria Math" w:hAnsi="Cambria Math"/>
                        <w:sz w:val="18"/>
                      </w:rPr>
                      <m:t>l</m:t>
                    </m:r>
                  </m:den>
                </m:f>
              </m:oMath>
            </m:oMathPara>
          </w:p>
        </w:tc>
      </w:tr>
    </w:tbl>
    <w:p w14:paraId="2E960059" w14:textId="77777777" w:rsidR="0050046E" w:rsidRDefault="0050046E">
      <w:pPr>
        <w:spacing w:after="20" w:line="96" w:lineRule="auto"/>
      </w:pPr>
    </w:p>
    <w:p w14:paraId="4B9815B9" w14:textId="77777777" w:rsidR="0050046E" w:rsidRDefault="00000000">
      <w:pPr>
        <w:rPr>
          <w:lang w:eastAsia="zh-CN"/>
        </w:rPr>
      </w:pPr>
      <w:r>
        <w:rPr>
          <w:color w:val="555555"/>
          <w:sz w:val="17"/>
          <w:lang w:eastAsia="zh-CN"/>
        </w:rPr>
        <w:t>奇延拓在</w:t>
      </w:r>
      <w:r>
        <w:rPr>
          <w:color w:val="555555"/>
          <w:sz w:val="17"/>
          <w:lang w:eastAsia="zh-CN"/>
        </w:rPr>
        <w:t>0</w:t>
      </w:r>
      <w:r>
        <w:rPr>
          <w:color w:val="555555"/>
          <w:sz w:val="17"/>
          <w:lang w:eastAsia="zh-CN"/>
        </w:rPr>
        <w:t>处必须取</w:t>
      </w:r>
      <w:r>
        <w:rPr>
          <w:color w:val="555555"/>
          <w:sz w:val="17"/>
          <w:lang w:eastAsia="zh-CN"/>
        </w:rPr>
        <w:t>0</w:t>
      </w:r>
      <w:r>
        <w:rPr>
          <w:color w:val="555555"/>
          <w:sz w:val="17"/>
          <w:lang w:eastAsia="zh-CN"/>
        </w:rPr>
        <w:t>；若原函数</w:t>
      </w:r>
      <w:r>
        <w:rPr>
          <w:color w:val="555555"/>
          <w:sz w:val="17"/>
          <w:lang w:eastAsia="zh-CN"/>
        </w:rPr>
        <w:t>f(0)</w:t>
      </w:r>
      <w:r>
        <w:rPr>
          <w:color w:val="555555"/>
          <w:sz w:val="17"/>
          <w:lang w:eastAsia="zh-CN"/>
        </w:rPr>
        <w:t>不为</w:t>
      </w:r>
      <w:r>
        <w:rPr>
          <w:color w:val="555555"/>
          <w:sz w:val="17"/>
          <w:lang w:eastAsia="zh-CN"/>
        </w:rPr>
        <w:t>0</w:t>
      </w:r>
      <w:r>
        <w:rPr>
          <w:color w:val="555555"/>
          <w:sz w:val="17"/>
          <w:lang w:eastAsia="zh-CN"/>
        </w:rPr>
        <w:t>，则延拓与原函数在该单点不相同，不改变积分系数。端点的傅里叶和按周期延拓的左右极限平均理解。</w:t>
      </w:r>
    </w:p>
    <w:p w14:paraId="499ED804" w14:textId="77777777" w:rsidR="0050046E" w:rsidRDefault="00000000">
      <w:pPr>
        <w:pStyle w:val="4"/>
        <w:rPr>
          <w:lang w:eastAsia="zh-CN"/>
        </w:rPr>
      </w:pPr>
      <w:r>
        <w:rPr>
          <w:rFonts w:ascii="Times New Roman" w:eastAsia="AR PL UMing CN" w:hAnsi="Times New Roman"/>
          <w:lang w:eastAsia="zh-CN"/>
        </w:rPr>
        <w:t>注</w:t>
      </w:r>
      <w:r>
        <w:rPr>
          <w:rFonts w:ascii="Times New Roman" w:eastAsia="AR PL UMing CN" w:hAnsi="Times New Roman"/>
          <w:lang w:eastAsia="zh-CN"/>
        </w:rPr>
        <w:t>2</w:t>
      </w:r>
      <w:r>
        <w:rPr>
          <w:rFonts w:ascii="Times New Roman" w:eastAsia="AR PL UMing CN" w:hAnsi="Times New Roman"/>
          <w:lang w:eastAsia="zh-CN"/>
        </w:rPr>
        <w:t xml:space="preserve">　</w:t>
      </w:r>
      <w:r>
        <w:rPr>
          <w:rFonts w:ascii="Times New Roman" w:eastAsia="AR PL UMing CN" w:hAnsi="Times New Roman"/>
          <w:lang w:eastAsia="zh-CN"/>
        </w:rPr>
        <w:t>f(x)</w:t>
      </w:r>
      <w:r>
        <w:rPr>
          <w:rFonts w:ascii="Times New Roman" w:eastAsia="AR PL UMing CN" w:hAnsi="Times New Roman"/>
          <w:lang w:eastAsia="zh-CN"/>
        </w:rPr>
        <w:t>的复数形式的傅里叶展开</w:t>
      </w:r>
    </w:p>
    <w:p w14:paraId="6DD1F4E1" w14:textId="77777777" w:rsidR="0050046E" w:rsidRDefault="00000000">
      <w:r>
        <w:rPr>
          <w:lang w:eastAsia="zh-CN"/>
        </w:rPr>
        <w:t>设</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满足狄利克雷条件，周期为</w:t>
      </w:r>
      <w:r>
        <w:rPr>
          <w:lang w:eastAsia="zh-CN"/>
        </w:rPr>
        <w:t xml:space="preserve"> </w:t>
      </w:r>
      <m:oMath>
        <m:r>
          <w:rPr>
            <w:rFonts w:ascii="Cambria Math" w:hAnsi="Cambria Math"/>
            <w:lang w:eastAsia="zh-CN"/>
          </w:rPr>
          <m:t>T</m:t>
        </m:r>
      </m:oMath>
      <w:r>
        <w:rPr>
          <w:lang w:eastAsia="zh-CN"/>
        </w:rPr>
        <w:t>。</w:t>
      </w:r>
      <w:r>
        <w:t>在连续点，有</w:t>
      </w:r>
    </w:p>
    <w:p w14:paraId="2AAC5D5E"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n</m:t>
                  </m:r>
                </m:sub>
              </m:sSub>
            </m:e>
          </m:nary>
          <m:sSup>
            <m:sSupPr>
              <m:ctrlPr>
                <w:rPr>
                  <w:rFonts w:ascii="Cambria Math" w:hAnsi="Cambria Math"/>
                </w:rPr>
              </m:ctrlPr>
            </m:sSupPr>
            <m:e>
              <m:r>
                <w:rPr>
                  <w:rFonts w:ascii="Cambria Math" w:hAnsi="Cambria Math"/>
                </w:rPr>
                <m:t>e</m:t>
              </m:r>
            </m:e>
            <m:sup>
              <m:r>
                <w:rPr>
                  <w:rFonts w:ascii="Cambria Math" w:hAnsi="Cambria Math"/>
                </w:rPr>
                <m:t>inωx</m:t>
              </m:r>
            </m:sup>
          </m:sSup>
        </m:oMath>
      </m:oMathPara>
    </w:p>
    <w:p w14:paraId="31869BEB" w14:textId="77777777" w:rsidR="0050046E" w:rsidRDefault="00000000">
      <w:r>
        <w:t>其中</w:t>
      </w:r>
    </w:p>
    <w:p w14:paraId="141845C3"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limLoc m:val="subSup"/>
              <m:ctrlPr>
                <w:rPr>
                  <w:rFonts w:ascii="Cambria Math" w:hAnsi="Cambria Math"/>
                </w:rPr>
              </m:ctrlPr>
            </m:naryPr>
            <m: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sub>
            <m:sup>
              <m:r>
                <w:rPr>
                  <w:rFonts w:ascii="Cambria Math" w:hAnsi="Cambria Math"/>
                </w:rPr>
                <m:t>T</m:t>
              </m:r>
              <m:r>
                <m:rPr>
                  <m:sty m:val="p"/>
                </m:rPr>
                <w:rPr>
                  <w:rFonts w:ascii="Cambria Math" w:hAnsi="Cambria Math"/>
                </w:rPr>
                <m:t>/</m:t>
              </m:r>
              <m:r>
                <w:rPr>
                  <w:rFonts w:ascii="Cambria Math" w:hAnsi="Cambria Math"/>
                </w:rPr>
                <m:t>2</m:t>
              </m:r>
            </m:sup>
            <m:e>
              <m:r>
                <w:rPr>
                  <w:rFonts w:ascii="Cambria Math" w:hAnsi="Cambria Math"/>
                </w:rPr>
                <m:t>f</m:t>
              </m:r>
            </m:e>
          </m:nary>
          <m:d>
            <m:dPr>
              <m:ctrlPr>
                <w:rPr>
                  <w:rFonts w:ascii="Cambria Math" w:hAnsi="Cambria Math"/>
                </w:rPr>
              </m:ctrlPr>
            </m:dPr>
            <m:e>
              <m:r>
                <w:rPr>
                  <w:rFonts w:ascii="Cambria Math" w:hAnsi="Cambria Math"/>
                </w:rPr>
                <m:t>x</m:t>
              </m:r>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inωx</m:t>
              </m:r>
            </m:sup>
          </m:sSup>
          <m:r>
            <m:rPr>
              <m:nor/>
            </m:rPr>
            <m:t> </m:t>
          </m:r>
          <m:r>
            <w:rPr>
              <w:rFonts w:ascii="Cambria Math" w:hAnsi="Cambria Math"/>
            </w:rPr>
            <m:t>dx</m:t>
          </m:r>
          <m:r>
            <m:rPr>
              <m:sty m:val="p"/>
            </m:rPr>
            <w:rPr>
              <w:rFonts w:ascii="Cambria Math" w:hAnsi="Cambria Math"/>
            </w:rPr>
            <m:t>,</m:t>
          </m:r>
          <m:r>
            <m:rPr>
              <m:nor/>
            </m:rPr>
            <m:t>  </m:t>
          </m:r>
          <m:r>
            <w:rPr>
              <w:rFonts w:ascii="Cambria Math" w:hAnsi="Cambria Math"/>
            </w:rPr>
            <m:t>ω</m:t>
          </m:r>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T</m:t>
              </m:r>
            </m:den>
          </m:f>
        </m:oMath>
      </m:oMathPara>
    </w:p>
    <w:p w14:paraId="023916F2" w14:textId="77777777" w:rsidR="0050046E" w:rsidRDefault="00000000">
      <w:pPr>
        <w:rPr>
          <w:lang w:eastAsia="zh-CN"/>
        </w:rPr>
      </w:pPr>
      <w:r>
        <w:rPr>
          <w:lang w:eastAsia="zh-CN"/>
        </w:rPr>
        <w:t>又</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n</m:t>
                </m:r>
              </m:sub>
            </m:sSub>
          </m:e>
        </m:d>
      </m:oMath>
      <w:r>
        <w:rPr>
          <w:lang w:eastAsia="zh-CN"/>
        </w:rPr>
        <w:t xml:space="preserve"> </w:t>
      </w:r>
      <w:r>
        <w:rPr>
          <w:lang w:eastAsia="zh-CN"/>
        </w:rPr>
        <w:t>常称为振幅频谱。这里只需注意欧拉公式</w:t>
      </w:r>
      <w:r>
        <w:rPr>
          <w:lang w:eastAsia="zh-CN"/>
        </w:rPr>
        <w:t xml:space="preserve"> </w:t>
      </w:r>
      <m:oMath>
        <m:sSup>
          <m:sSupPr>
            <m:ctrlPr>
              <w:rPr>
                <w:rFonts w:ascii="Cambria Math" w:hAnsi="Cambria Math"/>
              </w:rPr>
            </m:ctrlPr>
          </m:sSupPr>
          <m:e>
            <m:r>
              <w:rPr>
                <w:rFonts w:ascii="Cambria Math" w:hAnsi="Cambria Math"/>
                <w:lang w:eastAsia="zh-CN"/>
              </w:rPr>
              <m:t>e</m:t>
            </m:r>
          </m:e>
          <m:sup>
            <m:r>
              <w:rPr>
                <w:rFonts w:ascii="Cambria Math" w:hAnsi="Cambria Math"/>
                <w:lang w:eastAsia="zh-CN"/>
              </w:rPr>
              <m:t>iθ</m:t>
            </m:r>
          </m:sup>
        </m:sSup>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θ</m:t>
        </m:r>
        <m:r>
          <m:rPr>
            <m:sty m:val="p"/>
          </m:rPr>
          <w:rPr>
            <w:rFonts w:ascii="Cambria Math" w:hAnsi="Cambria Math"/>
            <w:lang w:eastAsia="zh-CN"/>
          </w:rPr>
          <m:t>+</m:t>
        </m:r>
        <m:r>
          <w:rPr>
            <w:rFonts w:ascii="Cambria Math" w:hAnsi="Cambria Math"/>
            <w:lang w:eastAsia="zh-CN"/>
          </w:rPr>
          <m:t>i</m:t>
        </m:r>
        <m:r>
          <m:rPr>
            <m:lit/>
            <m:sty m:val="p"/>
          </m:rPr>
          <w:rPr>
            <w:rFonts w:ascii="Cambria Math" w:hAnsi="Cambria Math"/>
            <w:lang w:eastAsia="zh-CN"/>
          </w:rPr>
          <m:t>sin</m:t>
        </m:r>
        <m:r>
          <w:rPr>
            <w:rFonts w:ascii="Cambria Math" w:hAnsi="Cambria Math"/>
            <w:lang w:eastAsia="zh-CN"/>
          </w:rPr>
          <m:t>θ</m:t>
        </m:r>
      </m:oMath>
      <w:r>
        <w:rPr>
          <w:lang w:eastAsia="zh-CN"/>
        </w:rPr>
        <w:t xml:space="preserve"> </w:t>
      </w:r>
      <w:r>
        <w:rPr>
          <w:lang w:eastAsia="zh-CN"/>
        </w:rPr>
        <w:t>即可。间断点处仍取左右极限的平均。</w:t>
      </w:r>
    </w:p>
    <w:p w14:paraId="6331F1DE"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两类级数的比较</w:t>
      </w:r>
    </w:p>
    <w:p w14:paraId="0E18B516" w14:textId="77777777" w:rsidR="0050046E" w:rsidRDefault="00000000">
      <w:pPr>
        <w:rPr>
          <w:lang w:eastAsia="zh-CN"/>
        </w:rPr>
      </w:pPr>
      <w:r>
        <w:rPr>
          <w:lang w:eastAsia="zh-CN"/>
        </w:rPr>
        <w:t>下表给出幂级数及傅里叶级数性质、展开方法及应用等的比较。</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17"/>
        <w:gridCol w:w="4280"/>
        <w:gridCol w:w="4280"/>
      </w:tblGrid>
      <w:tr w:rsidR="0050046E" w14:paraId="3A87783B" w14:textId="77777777">
        <w:trPr>
          <w:cantSplit/>
          <w:tblHeader/>
          <w:jc w:val="center"/>
        </w:trPr>
        <w:tc>
          <w:tcPr>
            <w:tcW w:w="1417" w:type="dxa"/>
            <w:shd w:val="clear" w:color="auto" w:fill="EEF1F4"/>
            <w:tcMar>
              <w:top w:w="55" w:type="dxa"/>
              <w:left w:w="85" w:type="dxa"/>
              <w:bottom w:w="55" w:type="dxa"/>
              <w:right w:w="85" w:type="dxa"/>
            </w:tcMar>
            <w:vAlign w:val="center"/>
          </w:tcPr>
          <w:p w14:paraId="64E7B288" w14:textId="77777777" w:rsidR="0050046E" w:rsidRDefault="00000000">
            <w:pPr>
              <w:spacing w:after="16" w:line="240" w:lineRule="auto"/>
              <w:jc w:val="center"/>
            </w:pPr>
            <w:r>
              <w:rPr>
                <w:rFonts w:eastAsia="Noto Sans CJK SC"/>
                <w:b/>
                <w:sz w:val="19"/>
              </w:rPr>
              <w:t>项目</w:t>
            </w:r>
          </w:p>
        </w:tc>
        <w:tc>
          <w:tcPr>
            <w:tcW w:w="4280" w:type="dxa"/>
            <w:shd w:val="clear" w:color="auto" w:fill="EEF1F4"/>
            <w:tcMar>
              <w:top w:w="55" w:type="dxa"/>
              <w:left w:w="85" w:type="dxa"/>
              <w:bottom w:w="55" w:type="dxa"/>
              <w:right w:w="85" w:type="dxa"/>
            </w:tcMar>
            <w:vAlign w:val="center"/>
          </w:tcPr>
          <w:p w14:paraId="27B8E552" w14:textId="77777777" w:rsidR="0050046E" w:rsidRDefault="00000000">
            <w:pPr>
              <w:spacing w:after="16" w:line="240" w:lineRule="auto"/>
              <w:jc w:val="center"/>
            </w:pPr>
            <w:r>
              <w:rPr>
                <w:rFonts w:eastAsia="Noto Sans CJK SC"/>
                <w:b/>
                <w:sz w:val="19"/>
              </w:rPr>
              <w:t>幂级数</w:t>
            </w:r>
          </w:p>
        </w:tc>
        <w:tc>
          <w:tcPr>
            <w:tcW w:w="4280" w:type="dxa"/>
            <w:shd w:val="clear" w:color="auto" w:fill="EEF1F4"/>
            <w:tcMar>
              <w:top w:w="55" w:type="dxa"/>
              <w:left w:w="85" w:type="dxa"/>
              <w:bottom w:w="55" w:type="dxa"/>
              <w:right w:w="85" w:type="dxa"/>
            </w:tcMar>
            <w:vAlign w:val="center"/>
          </w:tcPr>
          <w:p w14:paraId="7B42536D" w14:textId="77777777" w:rsidR="0050046E" w:rsidRDefault="00000000">
            <w:pPr>
              <w:spacing w:after="16" w:line="240" w:lineRule="auto"/>
              <w:jc w:val="center"/>
            </w:pPr>
            <w:r>
              <w:rPr>
                <w:rFonts w:eastAsia="Noto Sans CJK SC"/>
                <w:b/>
                <w:sz w:val="19"/>
              </w:rPr>
              <w:t>傅里叶级数</w:t>
            </w:r>
          </w:p>
        </w:tc>
      </w:tr>
      <w:tr w:rsidR="0050046E" w14:paraId="1692BBB4" w14:textId="77777777">
        <w:trPr>
          <w:cantSplit/>
          <w:jc w:val="center"/>
        </w:trPr>
        <w:tc>
          <w:tcPr>
            <w:tcW w:w="1417" w:type="dxa"/>
            <w:tcMar>
              <w:top w:w="55" w:type="dxa"/>
              <w:left w:w="85" w:type="dxa"/>
              <w:bottom w:w="55" w:type="dxa"/>
              <w:right w:w="85" w:type="dxa"/>
            </w:tcMar>
            <w:vAlign w:val="center"/>
          </w:tcPr>
          <w:p w14:paraId="7A1C3E2E" w14:textId="77777777" w:rsidR="0050046E" w:rsidRDefault="00000000">
            <w:pPr>
              <w:spacing w:after="16" w:line="240" w:lineRule="auto"/>
            </w:pPr>
            <w:r>
              <w:rPr>
                <w:sz w:val="19"/>
              </w:rPr>
              <w:t>被展函数</w:t>
            </w:r>
          </w:p>
        </w:tc>
        <w:tc>
          <w:tcPr>
            <w:tcW w:w="4280" w:type="dxa"/>
            <w:tcMar>
              <w:top w:w="55" w:type="dxa"/>
              <w:left w:w="85" w:type="dxa"/>
              <w:bottom w:w="55" w:type="dxa"/>
              <w:right w:w="85" w:type="dxa"/>
            </w:tcMar>
            <w:vAlign w:val="center"/>
          </w:tcPr>
          <w:p w14:paraId="288A673E" w14:textId="77777777" w:rsidR="0050046E" w:rsidRDefault="00000000">
            <w:pPr>
              <w:spacing w:after="16" w:line="240" w:lineRule="auto"/>
              <w:rPr>
                <w:lang w:eastAsia="zh-CN"/>
              </w:rPr>
            </w:pPr>
            <w:r>
              <w:rPr>
                <w:sz w:val="19"/>
                <w:lang w:eastAsia="zh-CN"/>
              </w:rPr>
              <w:t>只有解析函数才能展开为幂级数，且只有在其解析区间上才能展开。</w:t>
            </w:r>
          </w:p>
        </w:tc>
        <w:tc>
          <w:tcPr>
            <w:tcW w:w="4280" w:type="dxa"/>
            <w:tcMar>
              <w:top w:w="55" w:type="dxa"/>
              <w:left w:w="85" w:type="dxa"/>
              <w:bottom w:w="55" w:type="dxa"/>
              <w:right w:w="85" w:type="dxa"/>
            </w:tcMar>
            <w:vAlign w:val="center"/>
          </w:tcPr>
          <w:p w14:paraId="60A78B2A" w14:textId="77777777" w:rsidR="0050046E" w:rsidRDefault="00000000">
            <w:pPr>
              <w:spacing w:after="16" w:line="240" w:lineRule="auto"/>
              <w:rPr>
                <w:lang w:eastAsia="zh-CN"/>
              </w:rPr>
            </w:pPr>
            <w:r>
              <w:rPr>
                <w:sz w:val="19"/>
                <w:lang w:eastAsia="zh-CN"/>
              </w:rPr>
              <w:t>相当广泛的函数均可在对称区间上展开为傅里叶级数；非对称区间可作奇延拓或偶延拓。</w:t>
            </w:r>
          </w:p>
        </w:tc>
      </w:tr>
      <w:tr w:rsidR="0050046E" w14:paraId="1D9B576B" w14:textId="77777777">
        <w:trPr>
          <w:cantSplit/>
          <w:jc w:val="center"/>
        </w:trPr>
        <w:tc>
          <w:tcPr>
            <w:tcW w:w="1417" w:type="dxa"/>
            <w:tcMar>
              <w:top w:w="55" w:type="dxa"/>
              <w:left w:w="85" w:type="dxa"/>
              <w:bottom w:w="55" w:type="dxa"/>
              <w:right w:w="85" w:type="dxa"/>
            </w:tcMar>
            <w:vAlign w:val="center"/>
          </w:tcPr>
          <w:p w14:paraId="16379C05" w14:textId="77777777" w:rsidR="0050046E" w:rsidRDefault="00000000">
            <w:pPr>
              <w:spacing w:after="16" w:line="240" w:lineRule="auto"/>
            </w:pPr>
            <w:r>
              <w:rPr>
                <w:sz w:val="19"/>
              </w:rPr>
              <w:t>性质</w:t>
            </w:r>
          </w:p>
        </w:tc>
        <w:tc>
          <w:tcPr>
            <w:tcW w:w="4280" w:type="dxa"/>
            <w:tcMar>
              <w:top w:w="55" w:type="dxa"/>
              <w:left w:w="85" w:type="dxa"/>
              <w:bottom w:w="55" w:type="dxa"/>
              <w:right w:w="85" w:type="dxa"/>
            </w:tcMar>
            <w:vAlign w:val="center"/>
          </w:tcPr>
          <w:p w14:paraId="6E69250F" w14:textId="77777777" w:rsidR="0050046E" w:rsidRDefault="00000000">
            <w:pPr>
              <w:spacing w:after="16" w:line="240" w:lineRule="auto"/>
              <w:rPr>
                <w:lang w:eastAsia="zh-CN"/>
              </w:rPr>
            </w:pPr>
            <w:r>
              <w:rPr>
                <w:sz w:val="19"/>
                <w:lang w:eastAsia="zh-CN"/>
              </w:rPr>
              <w:t>幂级数在其收敛区间内部有解析性质。</w:t>
            </w:r>
          </w:p>
        </w:tc>
        <w:tc>
          <w:tcPr>
            <w:tcW w:w="4280" w:type="dxa"/>
            <w:tcMar>
              <w:top w:w="55" w:type="dxa"/>
              <w:left w:w="85" w:type="dxa"/>
              <w:bottom w:w="55" w:type="dxa"/>
              <w:right w:w="85" w:type="dxa"/>
            </w:tcMar>
            <w:vAlign w:val="center"/>
          </w:tcPr>
          <w:p w14:paraId="52BFA7F6" w14:textId="77777777" w:rsidR="0050046E" w:rsidRDefault="00000000">
            <w:pPr>
              <w:spacing w:after="16" w:line="240" w:lineRule="auto"/>
              <w:rPr>
                <w:lang w:eastAsia="zh-CN"/>
              </w:rPr>
            </w:pPr>
            <w:r>
              <w:rPr>
                <w:sz w:val="19"/>
                <w:lang w:eastAsia="zh-CN"/>
              </w:rPr>
              <w:t>傅里叶级数收敛问题较复杂。</w:t>
            </w:r>
          </w:p>
        </w:tc>
      </w:tr>
      <w:tr w:rsidR="0050046E" w14:paraId="6F5C89B3" w14:textId="77777777">
        <w:trPr>
          <w:cantSplit/>
          <w:jc w:val="center"/>
        </w:trPr>
        <w:tc>
          <w:tcPr>
            <w:tcW w:w="1417" w:type="dxa"/>
            <w:tcMar>
              <w:top w:w="55" w:type="dxa"/>
              <w:left w:w="85" w:type="dxa"/>
              <w:bottom w:w="55" w:type="dxa"/>
              <w:right w:w="85" w:type="dxa"/>
            </w:tcMar>
            <w:vAlign w:val="center"/>
          </w:tcPr>
          <w:p w14:paraId="6B756F8C" w14:textId="77777777" w:rsidR="0050046E" w:rsidRDefault="00000000">
            <w:pPr>
              <w:spacing w:after="16" w:line="240" w:lineRule="auto"/>
            </w:pPr>
            <w:r>
              <w:rPr>
                <w:sz w:val="19"/>
              </w:rPr>
              <w:t>展开方法</w:t>
            </w:r>
          </w:p>
        </w:tc>
        <w:tc>
          <w:tcPr>
            <w:tcW w:w="4280" w:type="dxa"/>
            <w:tcMar>
              <w:top w:w="55" w:type="dxa"/>
              <w:left w:w="85" w:type="dxa"/>
              <w:bottom w:w="55" w:type="dxa"/>
              <w:right w:w="85" w:type="dxa"/>
            </w:tcMar>
            <w:vAlign w:val="center"/>
          </w:tcPr>
          <w:p w14:paraId="1345393C" w14:textId="77777777" w:rsidR="0050046E" w:rsidRDefault="00000000">
            <w:pPr>
              <w:spacing w:after="16" w:line="240" w:lineRule="auto"/>
              <w:rPr>
                <w:lang w:eastAsia="zh-CN"/>
              </w:rPr>
            </w:pPr>
            <w:r>
              <w:rPr>
                <w:sz w:val="19"/>
                <w:lang w:eastAsia="zh-CN"/>
              </w:rPr>
              <w:t>直接方法（泰勒展开）；间接方法（将函数变形等）。</w:t>
            </w:r>
          </w:p>
        </w:tc>
        <w:tc>
          <w:tcPr>
            <w:tcW w:w="4280" w:type="dxa"/>
            <w:tcMar>
              <w:top w:w="55" w:type="dxa"/>
              <w:left w:w="85" w:type="dxa"/>
              <w:bottom w:w="55" w:type="dxa"/>
              <w:right w:w="85" w:type="dxa"/>
            </w:tcMar>
            <w:vAlign w:val="center"/>
          </w:tcPr>
          <w:p w14:paraId="61B17183" w14:textId="77777777" w:rsidR="0050046E" w:rsidRDefault="00000000">
            <w:pPr>
              <w:spacing w:after="16" w:line="240" w:lineRule="auto"/>
              <w:rPr>
                <w:lang w:eastAsia="zh-CN"/>
              </w:rPr>
            </w:pPr>
            <w:r>
              <w:rPr>
                <w:sz w:val="19"/>
                <w:lang w:eastAsia="zh-CN"/>
              </w:rPr>
              <w:t>计算傅里叶系数（用公式）。</w:t>
            </w:r>
          </w:p>
        </w:tc>
      </w:tr>
      <w:tr w:rsidR="0050046E" w14:paraId="3978A9AB" w14:textId="77777777">
        <w:trPr>
          <w:cantSplit/>
          <w:jc w:val="center"/>
        </w:trPr>
        <w:tc>
          <w:tcPr>
            <w:tcW w:w="1417" w:type="dxa"/>
            <w:tcMar>
              <w:top w:w="55" w:type="dxa"/>
              <w:left w:w="85" w:type="dxa"/>
              <w:bottom w:w="55" w:type="dxa"/>
              <w:right w:w="85" w:type="dxa"/>
            </w:tcMar>
            <w:vAlign w:val="center"/>
          </w:tcPr>
          <w:p w14:paraId="4C1B936F" w14:textId="77777777" w:rsidR="0050046E" w:rsidRDefault="00000000">
            <w:pPr>
              <w:spacing w:after="16" w:line="240" w:lineRule="auto"/>
            </w:pPr>
            <w:r>
              <w:rPr>
                <w:sz w:val="19"/>
              </w:rPr>
              <w:t>用途</w:t>
            </w:r>
          </w:p>
        </w:tc>
        <w:tc>
          <w:tcPr>
            <w:tcW w:w="4280" w:type="dxa"/>
            <w:tcMar>
              <w:top w:w="55" w:type="dxa"/>
              <w:left w:w="85" w:type="dxa"/>
              <w:bottom w:w="55" w:type="dxa"/>
              <w:right w:w="85" w:type="dxa"/>
            </w:tcMar>
            <w:vAlign w:val="center"/>
          </w:tcPr>
          <w:p w14:paraId="58F3E975" w14:textId="77777777" w:rsidR="0050046E" w:rsidRDefault="00000000">
            <w:pPr>
              <w:spacing w:after="16" w:line="240" w:lineRule="auto"/>
              <w:rPr>
                <w:lang w:eastAsia="zh-CN"/>
              </w:rPr>
            </w:pPr>
            <w:r>
              <w:rPr>
                <w:sz w:val="19"/>
                <w:lang w:eastAsia="zh-CN"/>
              </w:rPr>
              <w:t>用来作近似计算、解微分方程、求函数值等。</w:t>
            </w:r>
          </w:p>
        </w:tc>
        <w:tc>
          <w:tcPr>
            <w:tcW w:w="4280" w:type="dxa"/>
            <w:tcMar>
              <w:top w:w="55" w:type="dxa"/>
              <w:left w:w="85" w:type="dxa"/>
              <w:bottom w:w="55" w:type="dxa"/>
              <w:right w:w="85" w:type="dxa"/>
            </w:tcMar>
            <w:vAlign w:val="center"/>
          </w:tcPr>
          <w:p w14:paraId="20500912" w14:textId="77777777" w:rsidR="0050046E" w:rsidRDefault="00000000">
            <w:pPr>
              <w:spacing w:after="16" w:line="240" w:lineRule="auto"/>
              <w:rPr>
                <w:lang w:eastAsia="zh-CN"/>
              </w:rPr>
            </w:pPr>
            <w:r>
              <w:rPr>
                <w:sz w:val="19"/>
                <w:lang w:eastAsia="zh-CN"/>
              </w:rPr>
              <w:t>计算某些级数和，以及某些积分值。</w:t>
            </w:r>
          </w:p>
        </w:tc>
      </w:tr>
    </w:tbl>
    <w:p w14:paraId="6511CC73" w14:textId="77777777" w:rsidR="0050046E" w:rsidRDefault="0050046E">
      <w:pPr>
        <w:spacing w:after="20" w:line="96" w:lineRule="auto"/>
        <w:rPr>
          <w:lang w:eastAsia="zh-CN"/>
        </w:rPr>
      </w:pPr>
    </w:p>
    <w:p w14:paraId="76DD54FB" w14:textId="77777777" w:rsidR="0050046E" w:rsidRDefault="00000000">
      <w:pPr>
        <w:rPr>
          <w:lang w:eastAsia="zh-CN"/>
        </w:rPr>
      </w:pPr>
      <w:r>
        <w:rPr>
          <w:lang w:eastAsia="zh-CN"/>
        </w:rPr>
        <w:t>注　所谓解析函数是指可以在一个区域上用幂级数表示的函数。在实函数中，判断函数的解析性，可通过检验它的泰勒公式余项是否收敛于零来决定。对于复变函数来讲，若能验证它在某一区域内处处复可微，则它在该区域内解析（即复可微函数必是解析函数）。</w:t>
      </w:r>
    </w:p>
    <w:p w14:paraId="24120F08" w14:textId="77777777" w:rsidR="0050046E" w:rsidRDefault="00000000">
      <w:pPr>
        <w:pStyle w:val="4"/>
        <w:rPr>
          <w:lang w:eastAsia="zh-CN"/>
        </w:rPr>
      </w:pPr>
      <w:r>
        <w:rPr>
          <w:rFonts w:ascii="Times New Roman" w:eastAsia="AR PL UMing CN" w:hAnsi="Times New Roman"/>
          <w:lang w:eastAsia="zh-CN"/>
        </w:rPr>
        <w:t>函数傅里叶级数展开步骤</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28"/>
        <w:gridCol w:w="8050"/>
      </w:tblGrid>
      <w:tr w:rsidR="0050046E" w14:paraId="11BA4CA4" w14:textId="77777777">
        <w:trPr>
          <w:cantSplit/>
          <w:tblHeader/>
          <w:jc w:val="center"/>
        </w:trPr>
        <w:tc>
          <w:tcPr>
            <w:tcW w:w="1928" w:type="dxa"/>
            <w:shd w:val="clear" w:color="auto" w:fill="EEF1F4"/>
            <w:tcMar>
              <w:top w:w="55" w:type="dxa"/>
              <w:left w:w="85" w:type="dxa"/>
              <w:bottom w:w="55" w:type="dxa"/>
              <w:right w:w="85" w:type="dxa"/>
            </w:tcMar>
            <w:vAlign w:val="center"/>
          </w:tcPr>
          <w:p w14:paraId="63D76478" w14:textId="77777777" w:rsidR="0050046E" w:rsidRDefault="00000000">
            <w:pPr>
              <w:spacing w:after="16" w:line="240" w:lineRule="auto"/>
              <w:jc w:val="center"/>
            </w:pPr>
            <w:r>
              <w:rPr>
                <w:rFonts w:eastAsia="Noto Sans CJK SC"/>
                <w:b/>
                <w:sz w:val="19"/>
              </w:rPr>
              <w:t>步骤</w:t>
            </w:r>
          </w:p>
        </w:tc>
        <w:tc>
          <w:tcPr>
            <w:tcW w:w="8050" w:type="dxa"/>
            <w:shd w:val="clear" w:color="auto" w:fill="EEF1F4"/>
            <w:tcMar>
              <w:top w:w="55" w:type="dxa"/>
              <w:left w:w="85" w:type="dxa"/>
              <w:bottom w:w="55" w:type="dxa"/>
              <w:right w:w="85" w:type="dxa"/>
            </w:tcMar>
            <w:vAlign w:val="center"/>
          </w:tcPr>
          <w:p w14:paraId="59364322" w14:textId="77777777" w:rsidR="0050046E" w:rsidRDefault="00000000">
            <w:pPr>
              <w:spacing w:after="16" w:line="240" w:lineRule="auto"/>
              <w:jc w:val="center"/>
            </w:pPr>
            <w:r>
              <w:rPr>
                <w:rFonts w:eastAsia="Noto Sans CJK SC"/>
                <w:b/>
                <w:sz w:val="19"/>
              </w:rPr>
              <w:t>内容</w:t>
            </w:r>
          </w:p>
        </w:tc>
      </w:tr>
      <w:tr w:rsidR="0050046E" w14:paraId="6F185AE2" w14:textId="77777777">
        <w:trPr>
          <w:cantSplit/>
          <w:jc w:val="center"/>
        </w:trPr>
        <w:tc>
          <w:tcPr>
            <w:tcW w:w="1928" w:type="dxa"/>
            <w:tcMar>
              <w:top w:w="55" w:type="dxa"/>
              <w:left w:w="85" w:type="dxa"/>
              <w:bottom w:w="55" w:type="dxa"/>
              <w:right w:w="85" w:type="dxa"/>
            </w:tcMar>
            <w:vAlign w:val="center"/>
          </w:tcPr>
          <w:p w14:paraId="331AE886" w14:textId="77777777" w:rsidR="0050046E" w:rsidRDefault="00000000">
            <w:pPr>
              <w:spacing w:after="16" w:line="240" w:lineRule="auto"/>
            </w:pPr>
            <w:r>
              <w:rPr>
                <w:sz w:val="19"/>
              </w:rPr>
              <w:t>检验充分条件</w:t>
            </w:r>
          </w:p>
        </w:tc>
        <w:tc>
          <w:tcPr>
            <w:tcW w:w="8050" w:type="dxa"/>
            <w:tcMar>
              <w:top w:w="55" w:type="dxa"/>
              <w:left w:w="85" w:type="dxa"/>
              <w:bottom w:w="55" w:type="dxa"/>
              <w:right w:w="85" w:type="dxa"/>
            </w:tcMar>
            <w:vAlign w:val="center"/>
          </w:tcPr>
          <w:p w14:paraId="2A573852" w14:textId="77777777" w:rsidR="0050046E" w:rsidRDefault="00000000">
            <w:pPr>
              <w:spacing w:after="16" w:line="240" w:lineRule="auto"/>
              <w:rPr>
                <w:lang w:eastAsia="zh-CN"/>
              </w:rPr>
            </w:pPr>
            <w:r>
              <w:rPr>
                <w:sz w:val="19"/>
                <w:lang w:eastAsia="zh-CN"/>
              </w:rPr>
              <w:t>检查狄利克雷或</w:t>
            </w:r>
            <w:r>
              <w:rPr>
                <w:sz w:val="19"/>
                <w:lang w:eastAsia="zh-CN"/>
              </w:rPr>
              <w:t>Dini</w:t>
            </w:r>
            <w:r>
              <w:rPr>
                <w:sz w:val="19"/>
                <w:lang w:eastAsia="zh-CN"/>
              </w:rPr>
              <w:t>等条件。满足时可用相应收敛定理；不满足时，不能仅据此断言傅里叶级数不收敛，需另行判断。</w:t>
            </w:r>
          </w:p>
        </w:tc>
      </w:tr>
      <w:tr w:rsidR="0050046E" w14:paraId="72AE6501" w14:textId="77777777">
        <w:trPr>
          <w:cantSplit/>
          <w:jc w:val="center"/>
        </w:trPr>
        <w:tc>
          <w:tcPr>
            <w:tcW w:w="1928" w:type="dxa"/>
            <w:tcMar>
              <w:top w:w="55" w:type="dxa"/>
              <w:left w:w="85" w:type="dxa"/>
              <w:bottom w:w="55" w:type="dxa"/>
              <w:right w:w="85" w:type="dxa"/>
            </w:tcMar>
            <w:vAlign w:val="center"/>
          </w:tcPr>
          <w:p w14:paraId="146379AE" w14:textId="77777777" w:rsidR="0050046E" w:rsidRDefault="00000000">
            <w:pPr>
              <w:spacing w:after="16" w:line="240" w:lineRule="auto"/>
            </w:pPr>
            <w:r>
              <w:rPr>
                <w:sz w:val="19"/>
              </w:rPr>
              <w:t>周期与区间</w:t>
            </w:r>
          </w:p>
        </w:tc>
        <w:tc>
          <w:tcPr>
            <w:tcW w:w="8050" w:type="dxa"/>
            <w:tcMar>
              <w:top w:w="55" w:type="dxa"/>
              <w:left w:w="85" w:type="dxa"/>
              <w:bottom w:w="55" w:type="dxa"/>
              <w:right w:w="85" w:type="dxa"/>
            </w:tcMar>
            <w:vAlign w:val="center"/>
          </w:tcPr>
          <w:p w14:paraId="473FB924" w14:textId="77777777" w:rsidR="0050046E" w:rsidRDefault="00000000">
            <w:pPr>
              <w:spacing w:after="16" w:line="240" w:lineRule="auto"/>
              <w:rPr>
                <w:lang w:eastAsia="zh-CN"/>
              </w:rPr>
            </w:pPr>
            <w:r>
              <w:rPr>
                <w:sz w:val="19"/>
                <w:lang w:eastAsia="zh-CN"/>
              </w:rPr>
              <w:t>函数是否以</w:t>
            </w:r>
            <w:r>
              <w:rPr>
                <w:sz w:val="19"/>
                <w:lang w:eastAsia="zh-CN"/>
              </w:rPr>
              <w:t xml:space="preserve"> </w:t>
            </w:r>
            <m:oMath>
              <m:r>
                <w:rPr>
                  <w:rFonts w:ascii="Cambria Math" w:hAnsi="Cambria Math"/>
                  <w:sz w:val="19"/>
                  <w:lang w:eastAsia="zh-CN"/>
                </w:rPr>
                <m:t>2l</m:t>
              </m:r>
            </m:oMath>
            <w:r>
              <w:rPr>
                <w:sz w:val="19"/>
                <w:lang w:eastAsia="zh-CN"/>
              </w:rPr>
              <w:t xml:space="preserve"> </w:t>
            </w:r>
            <w:r>
              <w:rPr>
                <w:sz w:val="19"/>
                <w:lang w:eastAsia="zh-CN"/>
              </w:rPr>
              <w:t>为周期，或给定在</w:t>
            </w:r>
            <w:r>
              <w:rPr>
                <w:sz w:val="19"/>
                <w:lang w:eastAsia="zh-CN"/>
              </w:rPr>
              <w:t xml:space="preserve"> </w:t>
            </w:r>
            <m:oMath>
              <m:d>
                <m:dPr>
                  <m:begChr m:val="["/>
                  <m:endChr m:val="]"/>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l</m:t>
                  </m:r>
                  <m:r>
                    <m:rPr>
                      <m:sty m:val="p"/>
                    </m:rPr>
                    <w:rPr>
                      <w:rFonts w:ascii="Cambria Math" w:hAnsi="Cambria Math"/>
                      <w:sz w:val="19"/>
                      <w:lang w:eastAsia="zh-CN"/>
                    </w:rPr>
                    <m:t>,</m:t>
                  </m:r>
                  <m:r>
                    <w:rPr>
                      <w:rFonts w:ascii="Cambria Math" w:hAnsi="Cambria Math"/>
                      <w:sz w:val="19"/>
                      <w:lang w:eastAsia="zh-CN"/>
                    </w:rPr>
                    <m:t>l</m:t>
                  </m:r>
                </m:e>
              </m:d>
            </m:oMath>
            <w:r>
              <w:rPr>
                <w:sz w:val="19"/>
                <w:lang w:eastAsia="zh-CN"/>
              </w:rPr>
              <w:t xml:space="preserve"> </w:t>
            </w:r>
            <w:r>
              <w:rPr>
                <w:sz w:val="19"/>
                <w:lang w:eastAsia="zh-CN"/>
              </w:rPr>
              <w:t>上？需要时作奇延拓或偶延拓。</w:t>
            </w:r>
          </w:p>
        </w:tc>
      </w:tr>
      <w:tr w:rsidR="0050046E" w14:paraId="5C869EB5" w14:textId="77777777">
        <w:trPr>
          <w:cantSplit/>
          <w:jc w:val="center"/>
        </w:trPr>
        <w:tc>
          <w:tcPr>
            <w:tcW w:w="1928" w:type="dxa"/>
            <w:tcMar>
              <w:top w:w="55" w:type="dxa"/>
              <w:left w:w="85" w:type="dxa"/>
              <w:bottom w:w="55" w:type="dxa"/>
              <w:right w:w="85" w:type="dxa"/>
            </w:tcMar>
            <w:vAlign w:val="center"/>
          </w:tcPr>
          <w:p w14:paraId="2765C9C8" w14:textId="77777777" w:rsidR="0050046E" w:rsidRDefault="00000000">
            <w:pPr>
              <w:spacing w:after="16" w:line="240" w:lineRule="auto"/>
            </w:pPr>
            <w:r>
              <w:rPr>
                <w:sz w:val="19"/>
              </w:rPr>
              <w:t>计算系数</w:t>
            </w:r>
          </w:p>
        </w:tc>
        <w:tc>
          <w:tcPr>
            <w:tcW w:w="8050" w:type="dxa"/>
            <w:tcMar>
              <w:top w:w="55" w:type="dxa"/>
              <w:left w:w="85" w:type="dxa"/>
              <w:bottom w:w="55" w:type="dxa"/>
              <w:right w:w="85" w:type="dxa"/>
            </w:tcMar>
            <w:vAlign w:val="center"/>
          </w:tcPr>
          <w:p w14:paraId="06FABF39" w14:textId="77777777" w:rsidR="0050046E" w:rsidRDefault="00000000">
            <w:pPr>
              <w:spacing w:after="16" w:line="240" w:lineRule="auto"/>
              <w:rPr>
                <w:lang w:eastAsia="zh-CN"/>
              </w:rPr>
            </w:pPr>
            <w:r>
              <w:rPr>
                <w:sz w:val="19"/>
                <w:lang w:eastAsia="zh-CN"/>
              </w:rPr>
              <w:t>判断函数奇偶性，选取适当的系数公式，计算</w:t>
            </w:r>
            <w:r>
              <w:rPr>
                <w:sz w:val="19"/>
                <w:lang w:eastAsia="zh-CN"/>
              </w:rPr>
              <w:t xml:space="preserve"> </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n</m:t>
                  </m:r>
                </m:sub>
              </m:sSub>
            </m:oMath>
            <w:r>
              <w:rPr>
                <w:sz w:val="19"/>
                <w:lang w:eastAsia="zh-CN"/>
              </w:rPr>
              <w:t>。</w:t>
            </w:r>
          </w:p>
        </w:tc>
      </w:tr>
      <w:tr w:rsidR="0050046E" w14:paraId="73A1C2D3" w14:textId="77777777">
        <w:trPr>
          <w:cantSplit/>
          <w:jc w:val="center"/>
        </w:trPr>
        <w:tc>
          <w:tcPr>
            <w:tcW w:w="1928" w:type="dxa"/>
            <w:tcMar>
              <w:top w:w="55" w:type="dxa"/>
              <w:left w:w="85" w:type="dxa"/>
              <w:bottom w:w="55" w:type="dxa"/>
              <w:right w:w="85" w:type="dxa"/>
            </w:tcMar>
            <w:vAlign w:val="center"/>
          </w:tcPr>
          <w:p w14:paraId="33837E04" w14:textId="77777777" w:rsidR="0050046E" w:rsidRDefault="00000000">
            <w:pPr>
              <w:spacing w:after="16" w:line="240" w:lineRule="auto"/>
            </w:pPr>
            <w:r>
              <w:rPr>
                <w:sz w:val="19"/>
              </w:rPr>
              <w:t>写出展开</w:t>
            </w:r>
          </w:p>
        </w:tc>
        <w:tc>
          <w:tcPr>
            <w:tcW w:w="8050" w:type="dxa"/>
            <w:tcMar>
              <w:top w:w="55" w:type="dxa"/>
              <w:left w:w="85" w:type="dxa"/>
              <w:bottom w:w="55" w:type="dxa"/>
              <w:right w:w="85" w:type="dxa"/>
            </w:tcMar>
            <w:vAlign w:val="center"/>
          </w:tcPr>
          <w:p w14:paraId="56862762" w14:textId="77777777" w:rsidR="0050046E" w:rsidRDefault="00000000">
            <w:pPr>
              <w:spacing w:after="16" w:line="240" w:lineRule="auto"/>
              <w:rPr>
                <w:lang w:eastAsia="zh-CN"/>
              </w:rPr>
            </w:pPr>
            <w:r>
              <w:rPr>
                <w:sz w:val="19"/>
                <w:lang w:eastAsia="zh-CN"/>
              </w:rPr>
              <w:t>讨论级数收敛的点、区间及间断点处的和，写出傅里叶级数及其收敛范围。</w:t>
            </w:r>
          </w:p>
        </w:tc>
      </w:tr>
    </w:tbl>
    <w:p w14:paraId="1FBC0BE5" w14:textId="77777777" w:rsidR="0050046E" w:rsidRDefault="0050046E">
      <w:pPr>
        <w:spacing w:after="20" w:line="96" w:lineRule="auto"/>
        <w:rPr>
          <w:lang w:eastAsia="zh-CN"/>
        </w:rPr>
      </w:pPr>
    </w:p>
    <w:p w14:paraId="0C2111C2" w14:textId="77777777" w:rsidR="0050046E" w:rsidRDefault="00000000">
      <w:pPr>
        <w:rPr>
          <w:lang w:eastAsia="zh-CN"/>
        </w:rPr>
      </w:pPr>
      <w:r>
        <w:rPr>
          <w:color w:val="555555"/>
          <w:sz w:val="17"/>
          <w:lang w:eastAsia="zh-CN"/>
        </w:rPr>
        <w:t>原页脚注对解析函数的说明与本页</w:t>
      </w:r>
      <w:r>
        <w:rPr>
          <w:color w:val="555555"/>
          <w:sz w:val="17"/>
          <w:lang w:eastAsia="zh-CN"/>
        </w:rPr>
        <w:t>“</w:t>
      </w:r>
      <w:r>
        <w:rPr>
          <w:color w:val="555555"/>
          <w:sz w:val="17"/>
          <w:lang w:eastAsia="zh-CN"/>
        </w:rPr>
        <w:t>注</w:t>
      </w:r>
      <w:r>
        <w:rPr>
          <w:color w:val="555555"/>
          <w:sz w:val="17"/>
          <w:lang w:eastAsia="zh-CN"/>
        </w:rPr>
        <w:t>”</w:t>
      </w:r>
      <w:r>
        <w:rPr>
          <w:color w:val="555555"/>
          <w:sz w:val="17"/>
          <w:lang w:eastAsia="zh-CN"/>
        </w:rPr>
        <w:t>文字重复，此处合并保留一次，不影响数学内容。</w:t>
      </w:r>
    </w:p>
    <w:p w14:paraId="4AC07094" w14:textId="77777777" w:rsidR="0050046E" w:rsidRPr="00BE159E" w:rsidRDefault="00000000" w:rsidP="00BE159E">
      <w:pPr>
        <w:pStyle w:val="21"/>
        <w:spacing w:before="20" w:after="20"/>
        <w:rPr>
          <w:rFonts w:ascii="方正书宋简体" w:eastAsia="方正书宋简体"/>
        </w:rPr>
      </w:pPr>
      <w:r w:rsidRPr="00BE159E">
        <w:rPr>
          <w:rFonts w:ascii="方正书宋简体" w:eastAsia="方正书宋简体" w:hAnsi="Times New Roman" w:hint="eastAsia"/>
        </w:rPr>
        <w:t>八、微分方程</w:t>
      </w:r>
    </w:p>
    <w:p w14:paraId="53ABCC22" w14:textId="77777777" w:rsidR="0050046E" w:rsidRPr="00C91DC0" w:rsidRDefault="00000000" w:rsidP="00C91DC0">
      <w:pPr>
        <w:pStyle w:val="31"/>
        <w:spacing w:before="20" w:after="20"/>
        <w:rPr>
          <w:rFonts w:ascii="宋体" w:eastAsia="宋体" w:hAnsi="宋体" w:hint="eastAsia"/>
        </w:rPr>
      </w:pPr>
      <w:r w:rsidRPr="00C91DC0">
        <w:rPr>
          <w:rFonts w:ascii="宋体" w:eastAsia="宋体" w:hAnsi="宋体"/>
        </w:rPr>
        <w:t>（一）基本概念</w:t>
      </w:r>
    </w:p>
    <w:p w14:paraId="00C3238D"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微分方程</w:t>
      </w:r>
    </w:p>
    <w:p w14:paraId="59377A9D" w14:textId="77777777" w:rsidR="0050046E" w:rsidRDefault="00000000">
      <w:pPr>
        <w:rPr>
          <w:lang w:eastAsia="zh-CN"/>
        </w:rPr>
      </w:pPr>
      <w:r>
        <w:rPr>
          <w:lang w:eastAsia="zh-CN"/>
        </w:rPr>
        <w:t>微分方程　表示未知函数、导数及自变量间关系的方程，称为微分方程。只有一个自变量的微分方程叫作常微分方程。常微分方程的一般形式是</w:t>
      </w:r>
    </w:p>
    <w:p w14:paraId="4067C130"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e>
                  </m:d>
                </m:sup>
              </m:sSup>
            </m:e>
          </m:d>
          <m:r>
            <m:rPr>
              <m:sty m:val="p"/>
            </m:rPr>
            <w:rPr>
              <w:rFonts w:ascii="Cambria Math" w:hAnsi="Cambria Math"/>
            </w:rPr>
            <m:t>=</m:t>
          </m:r>
          <m:r>
            <w:rPr>
              <w:rFonts w:ascii="Cambria Math" w:hAnsi="Cambria Math"/>
            </w:rPr>
            <m:t>0</m:t>
          </m:r>
        </m:oMath>
      </m:oMathPara>
    </w:p>
    <w:p w14:paraId="676B1FCF" w14:textId="77777777" w:rsidR="0050046E" w:rsidRDefault="00000000">
      <w:pPr>
        <w:rPr>
          <w:lang w:eastAsia="zh-CN"/>
        </w:rPr>
      </w:pPr>
      <w:r>
        <w:rPr>
          <w:lang w:eastAsia="zh-CN"/>
        </w:rPr>
        <w:t>所含最高导数的阶数称为方程的阶。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17"/>
        <w:gridCol w:w="8561"/>
      </w:tblGrid>
      <w:tr w:rsidR="0050046E" w14:paraId="24921614" w14:textId="77777777">
        <w:trPr>
          <w:cantSplit/>
          <w:tblHeader/>
          <w:jc w:val="center"/>
        </w:trPr>
        <w:tc>
          <w:tcPr>
            <w:tcW w:w="1417" w:type="dxa"/>
            <w:shd w:val="clear" w:color="auto" w:fill="EEF1F4"/>
            <w:tcMar>
              <w:top w:w="55" w:type="dxa"/>
              <w:left w:w="85" w:type="dxa"/>
              <w:bottom w:w="55" w:type="dxa"/>
              <w:right w:w="85" w:type="dxa"/>
            </w:tcMar>
            <w:vAlign w:val="center"/>
          </w:tcPr>
          <w:p w14:paraId="13B02C15" w14:textId="77777777" w:rsidR="0050046E" w:rsidRDefault="00000000">
            <w:pPr>
              <w:spacing w:after="16" w:line="240" w:lineRule="auto"/>
              <w:jc w:val="center"/>
            </w:pPr>
            <w:r>
              <w:rPr>
                <w:rFonts w:eastAsia="Noto Sans CJK SC"/>
                <w:b/>
                <w:sz w:val="19"/>
              </w:rPr>
              <w:lastRenderedPageBreak/>
              <w:t>名称</w:t>
            </w:r>
          </w:p>
        </w:tc>
        <w:tc>
          <w:tcPr>
            <w:tcW w:w="8561" w:type="dxa"/>
            <w:shd w:val="clear" w:color="auto" w:fill="EEF1F4"/>
            <w:tcMar>
              <w:top w:w="55" w:type="dxa"/>
              <w:left w:w="85" w:type="dxa"/>
              <w:bottom w:w="55" w:type="dxa"/>
              <w:right w:w="85" w:type="dxa"/>
            </w:tcMar>
            <w:vAlign w:val="center"/>
          </w:tcPr>
          <w:p w14:paraId="6897D9F9" w14:textId="77777777" w:rsidR="0050046E" w:rsidRDefault="00000000">
            <w:pPr>
              <w:spacing w:after="16" w:line="240" w:lineRule="auto"/>
              <w:jc w:val="center"/>
            </w:pPr>
            <w:r>
              <w:rPr>
                <w:rFonts w:eastAsia="Noto Sans CJK SC"/>
                <w:b/>
                <w:sz w:val="19"/>
              </w:rPr>
              <w:t>含义</w:t>
            </w:r>
          </w:p>
        </w:tc>
      </w:tr>
      <w:tr w:rsidR="0050046E" w14:paraId="02BDD5BB" w14:textId="77777777">
        <w:trPr>
          <w:cantSplit/>
          <w:jc w:val="center"/>
        </w:trPr>
        <w:tc>
          <w:tcPr>
            <w:tcW w:w="1417" w:type="dxa"/>
            <w:tcMar>
              <w:top w:w="55" w:type="dxa"/>
              <w:left w:w="85" w:type="dxa"/>
              <w:bottom w:w="55" w:type="dxa"/>
              <w:right w:w="85" w:type="dxa"/>
            </w:tcMar>
            <w:vAlign w:val="center"/>
          </w:tcPr>
          <w:p w14:paraId="1365B0F8" w14:textId="77777777" w:rsidR="0050046E" w:rsidRDefault="00000000">
            <w:pPr>
              <w:spacing w:after="16" w:line="240" w:lineRule="auto"/>
            </w:pPr>
            <w:r>
              <w:rPr>
                <w:sz w:val="19"/>
              </w:rPr>
              <w:t>解</w:t>
            </w:r>
          </w:p>
        </w:tc>
        <w:tc>
          <w:tcPr>
            <w:tcW w:w="8561" w:type="dxa"/>
            <w:tcMar>
              <w:top w:w="55" w:type="dxa"/>
              <w:left w:w="85" w:type="dxa"/>
              <w:bottom w:w="55" w:type="dxa"/>
              <w:right w:w="85" w:type="dxa"/>
            </w:tcMar>
            <w:vAlign w:val="center"/>
          </w:tcPr>
          <w:p w14:paraId="3F42DA4F" w14:textId="77777777" w:rsidR="0050046E" w:rsidRDefault="00000000">
            <w:pPr>
              <w:spacing w:after="16" w:line="240" w:lineRule="auto"/>
              <w:rPr>
                <w:lang w:eastAsia="zh-CN"/>
              </w:rPr>
            </w:pPr>
            <w:r>
              <w:rPr>
                <w:sz w:val="19"/>
                <w:lang w:eastAsia="zh-CN"/>
              </w:rPr>
              <w:t>代入微分方程使两端成为恒等式的函数。</w:t>
            </w:r>
          </w:p>
        </w:tc>
      </w:tr>
      <w:tr w:rsidR="0050046E" w14:paraId="38A2FCA0" w14:textId="77777777">
        <w:trPr>
          <w:cantSplit/>
          <w:jc w:val="center"/>
        </w:trPr>
        <w:tc>
          <w:tcPr>
            <w:tcW w:w="1417" w:type="dxa"/>
            <w:tcMar>
              <w:top w:w="55" w:type="dxa"/>
              <w:left w:w="85" w:type="dxa"/>
              <w:bottom w:w="55" w:type="dxa"/>
              <w:right w:w="85" w:type="dxa"/>
            </w:tcMar>
            <w:vAlign w:val="center"/>
          </w:tcPr>
          <w:p w14:paraId="47BD0FEB" w14:textId="77777777" w:rsidR="0050046E" w:rsidRDefault="00000000">
            <w:pPr>
              <w:spacing w:after="16" w:line="240" w:lineRule="auto"/>
            </w:pPr>
            <w:r>
              <w:rPr>
                <w:sz w:val="19"/>
              </w:rPr>
              <w:t>通解</w:t>
            </w:r>
          </w:p>
        </w:tc>
        <w:tc>
          <w:tcPr>
            <w:tcW w:w="8561" w:type="dxa"/>
            <w:tcMar>
              <w:top w:w="55" w:type="dxa"/>
              <w:left w:w="85" w:type="dxa"/>
              <w:bottom w:w="55" w:type="dxa"/>
              <w:right w:w="85" w:type="dxa"/>
            </w:tcMar>
            <w:vAlign w:val="center"/>
          </w:tcPr>
          <w:p w14:paraId="3B1891ED" w14:textId="77777777" w:rsidR="0050046E" w:rsidRDefault="00000000">
            <w:pPr>
              <w:spacing w:after="16" w:line="240" w:lineRule="auto"/>
              <w:rPr>
                <w:lang w:eastAsia="zh-CN"/>
              </w:rPr>
            </w:pPr>
            <m:oMath>
              <m:r>
                <w:rPr>
                  <w:rFonts w:ascii="Cambria Math" w:hAnsi="Cambria Math"/>
                  <w:sz w:val="19"/>
                  <w:lang w:eastAsia="zh-CN"/>
                </w:rPr>
                <m:t>n</m:t>
              </m:r>
            </m:oMath>
            <w:r>
              <w:rPr>
                <w:sz w:val="19"/>
                <w:lang w:eastAsia="zh-CN"/>
              </w:rPr>
              <w:t xml:space="preserve"> </w:t>
            </w:r>
            <w:r>
              <w:rPr>
                <w:sz w:val="19"/>
                <w:lang w:eastAsia="zh-CN"/>
              </w:rPr>
              <w:t>阶微分方程中含有</w:t>
            </w:r>
            <w:r>
              <w:rPr>
                <w:sz w:val="19"/>
                <w:lang w:eastAsia="zh-CN"/>
              </w:rPr>
              <w:t xml:space="preserve"> </w:t>
            </w:r>
            <m:oMath>
              <m:r>
                <w:rPr>
                  <w:rFonts w:ascii="Cambria Math" w:hAnsi="Cambria Math"/>
                  <w:sz w:val="19"/>
                  <w:lang w:eastAsia="zh-CN"/>
                </w:rPr>
                <m:t>n</m:t>
              </m:r>
            </m:oMath>
            <w:r>
              <w:rPr>
                <w:sz w:val="19"/>
                <w:lang w:eastAsia="zh-CN"/>
              </w:rPr>
              <w:t xml:space="preserve"> </w:t>
            </w:r>
            <w:r>
              <w:rPr>
                <w:sz w:val="19"/>
                <w:lang w:eastAsia="zh-CN"/>
              </w:rPr>
              <w:t>个独立任意常数的解（在所讨论的常规情形下）。</w:t>
            </w:r>
          </w:p>
        </w:tc>
      </w:tr>
      <w:tr w:rsidR="0050046E" w14:paraId="1FC81B90" w14:textId="77777777">
        <w:trPr>
          <w:cantSplit/>
          <w:jc w:val="center"/>
        </w:trPr>
        <w:tc>
          <w:tcPr>
            <w:tcW w:w="1417" w:type="dxa"/>
            <w:tcMar>
              <w:top w:w="55" w:type="dxa"/>
              <w:left w:w="85" w:type="dxa"/>
              <w:bottom w:w="55" w:type="dxa"/>
              <w:right w:w="85" w:type="dxa"/>
            </w:tcMar>
            <w:vAlign w:val="center"/>
          </w:tcPr>
          <w:p w14:paraId="5FC2638F" w14:textId="77777777" w:rsidR="0050046E" w:rsidRDefault="00000000">
            <w:pPr>
              <w:spacing w:after="16" w:line="240" w:lineRule="auto"/>
            </w:pPr>
            <w:r>
              <w:rPr>
                <w:sz w:val="19"/>
              </w:rPr>
              <w:t>初始条件</w:t>
            </w:r>
          </w:p>
        </w:tc>
        <w:tc>
          <w:tcPr>
            <w:tcW w:w="8561" w:type="dxa"/>
            <w:tcMar>
              <w:top w:w="55" w:type="dxa"/>
              <w:left w:w="85" w:type="dxa"/>
              <w:bottom w:w="55" w:type="dxa"/>
              <w:right w:w="85" w:type="dxa"/>
            </w:tcMar>
            <w:vAlign w:val="center"/>
          </w:tcPr>
          <w:p w14:paraId="3F725232" w14:textId="77777777" w:rsidR="0050046E" w:rsidRDefault="00000000">
            <w:pPr>
              <w:spacing w:after="16" w:line="240" w:lineRule="auto"/>
              <w:rPr>
                <w:lang w:eastAsia="zh-CN"/>
              </w:rPr>
            </w:pPr>
            <w:r>
              <w:rPr>
                <w:sz w:val="19"/>
                <w:lang w:eastAsia="zh-CN"/>
              </w:rPr>
              <w:t>用于确定这些常数的条件，通常给定</w:t>
            </w:r>
            <w:r>
              <w:rPr>
                <w:sz w:val="19"/>
                <w:lang w:eastAsia="zh-CN"/>
              </w:rPr>
              <w:t xml:space="preserve"> </w:t>
            </w:r>
            <m:oMath>
              <m:r>
                <w:rPr>
                  <w:rFonts w:ascii="Cambria Math" w:hAnsi="Cambria Math"/>
                  <w:sz w:val="19"/>
                  <w:lang w:eastAsia="zh-CN"/>
                </w:rPr>
                <m:t>y</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0</m:t>
                  </m:r>
                </m:sub>
                <m:sup>
                  <m:r>
                    <m:rPr>
                      <m:sty m:val="p"/>
                    </m:rPr>
                    <w:rPr>
                      <w:rFonts w:ascii="Cambria Math" w:hAnsi="Cambria Math"/>
                      <w:sz w:val="19"/>
                      <w:lang w:eastAsia="zh-CN"/>
                    </w:rPr>
                    <m:t>'</m:t>
                  </m:r>
                </m:sup>
              </m:sSub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y</m:t>
                  </m:r>
                </m:e>
                <m:sup>
                  <m:d>
                    <m:dPr>
                      <m:ctrlPr>
                        <w:rPr>
                          <w:rFonts w:ascii="Cambria Math" w:hAnsi="Cambria Math"/>
                        </w:rPr>
                      </m:ctrlPr>
                    </m:dPr>
                    <m:e>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e>
                  </m:d>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0</m:t>
                  </m:r>
                </m:sub>
                <m:sup>
                  <m:d>
                    <m:dPr>
                      <m:ctrlPr>
                        <w:rPr>
                          <w:rFonts w:ascii="Cambria Math" w:hAnsi="Cambria Math"/>
                        </w:rPr>
                      </m:ctrlPr>
                    </m:dPr>
                    <m:e>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e>
                  </m:d>
                </m:sup>
              </m:sSubSup>
            </m:oMath>
            <w:r>
              <w:rPr>
                <w:sz w:val="19"/>
                <w:lang w:eastAsia="zh-CN"/>
              </w:rPr>
              <w:t>。</w:t>
            </w:r>
          </w:p>
        </w:tc>
      </w:tr>
      <w:tr w:rsidR="0050046E" w14:paraId="46D6BC2F" w14:textId="77777777">
        <w:trPr>
          <w:cantSplit/>
          <w:jc w:val="center"/>
        </w:trPr>
        <w:tc>
          <w:tcPr>
            <w:tcW w:w="1417" w:type="dxa"/>
            <w:tcMar>
              <w:top w:w="55" w:type="dxa"/>
              <w:left w:w="85" w:type="dxa"/>
              <w:bottom w:w="55" w:type="dxa"/>
              <w:right w:w="85" w:type="dxa"/>
            </w:tcMar>
            <w:vAlign w:val="center"/>
          </w:tcPr>
          <w:p w14:paraId="5AD61D28" w14:textId="77777777" w:rsidR="0050046E" w:rsidRDefault="00000000">
            <w:pPr>
              <w:spacing w:after="16" w:line="240" w:lineRule="auto"/>
            </w:pPr>
            <w:r>
              <w:rPr>
                <w:sz w:val="19"/>
              </w:rPr>
              <w:t>特解</w:t>
            </w:r>
          </w:p>
        </w:tc>
        <w:tc>
          <w:tcPr>
            <w:tcW w:w="8561" w:type="dxa"/>
            <w:tcMar>
              <w:top w:w="55" w:type="dxa"/>
              <w:left w:w="85" w:type="dxa"/>
              <w:bottom w:w="55" w:type="dxa"/>
              <w:right w:w="85" w:type="dxa"/>
            </w:tcMar>
            <w:vAlign w:val="center"/>
          </w:tcPr>
          <w:p w14:paraId="63296A0F" w14:textId="77777777" w:rsidR="0050046E" w:rsidRDefault="00000000">
            <w:pPr>
              <w:spacing w:after="16" w:line="240" w:lineRule="auto"/>
              <w:rPr>
                <w:lang w:eastAsia="zh-CN"/>
              </w:rPr>
            </w:pPr>
            <w:r>
              <w:rPr>
                <w:sz w:val="19"/>
                <w:lang w:eastAsia="zh-CN"/>
              </w:rPr>
              <w:t>满足给定初始条件的解，或通解中常数确定后的解。</w:t>
            </w:r>
          </w:p>
        </w:tc>
      </w:tr>
      <w:tr w:rsidR="0050046E" w14:paraId="7F8B9D0E" w14:textId="77777777">
        <w:trPr>
          <w:cantSplit/>
          <w:jc w:val="center"/>
        </w:trPr>
        <w:tc>
          <w:tcPr>
            <w:tcW w:w="1417" w:type="dxa"/>
            <w:tcMar>
              <w:top w:w="55" w:type="dxa"/>
              <w:left w:w="85" w:type="dxa"/>
              <w:bottom w:w="55" w:type="dxa"/>
              <w:right w:w="85" w:type="dxa"/>
            </w:tcMar>
            <w:vAlign w:val="center"/>
          </w:tcPr>
          <w:p w14:paraId="36FE1EC8" w14:textId="77777777" w:rsidR="0050046E" w:rsidRDefault="00000000">
            <w:pPr>
              <w:spacing w:after="16" w:line="240" w:lineRule="auto"/>
            </w:pPr>
            <w:r>
              <w:rPr>
                <w:sz w:val="19"/>
              </w:rPr>
              <w:t>奇解</w:t>
            </w:r>
          </w:p>
        </w:tc>
        <w:tc>
          <w:tcPr>
            <w:tcW w:w="8561" w:type="dxa"/>
            <w:tcMar>
              <w:top w:w="55" w:type="dxa"/>
              <w:left w:w="85" w:type="dxa"/>
              <w:bottom w:w="55" w:type="dxa"/>
              <w:right w:w="85" w:type="dxa"/>
            </w:tcMar>
            <w:vAlign w:val="center"/>
          </w:tcPr>
          <w:p w14:paraId="4DEFB1FA" w14:textId="77777777" w:rsidR="0050046E" w:rsidRDefault="00000000">
            <w:pPr>
              <w:spacing w:after="16" w:line="240" w:lineRule="auto"/>
              <w:rPr>
                <w:lang w:eastAsia="zh-CN"/>
              </w:rPr>
            </w:pPr>
            <w:r>
              <w:rPr>
                <w:sz w:val="19"/>
                <w:lang w:eastAsia="zh-CN"/>
              </w:rPr>
              <w:t>不能由通解中任意常数取特定值而得到的解。</w:t>
            </w:r>
          </w:p>
        </w:tc>
      </w:tr>
    </w:tbl>
    <w:p w14:paraId="2A152F1A" w14:textId="77777777" w:rsidR="0050046E" w:rsidRDefault="0050046E">
      <w:pPr>
        <w:spacing w:after="20" w:line="96" w:lineRule="auto"/>
        <w:rPr>
          <w:lang w:eastAsia="zh-CN"/>
        </w:rPr>
      </w:pPr>
    </w:p>
    <w:p w14:paraId="09BCCC98"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解的存在唯一性定理</w:t>
      </w:r>
    </w:p>
    <w:p w14:paraId="2B019606" w14:textId="77777777" w:rsidR="0050046E" w:rsidRDefault="00000000">
      <w:pPr>
        <w:rPr>
          <w:lang w:eastAsia="zh-CN"/>
        </w:rPr>
      </w:pPr>
      <w:r>
        <w:rPr>
          <w:lang w:eastAsia="zh-CN"/>
        </w:rPr>
        <w:t>定理　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 xml:space="preserve"> </w:t>
      </w:r>
      <w:r>
        <w:rPr>
          <w:lang w:eastAsia="zh-CN"/>
        </w:rPr>
        <w:t>及</w:t>
      </w:r>
      <w:r>
        <w:rPr>
          <w:lang w:eastAsia="zh-CN"/>
        </w:rPr>
        <w:t xml:space="preserve"> </w:t>
      </w:r>
      <m:oMath>
        <m:f>
          <m:fPr>
            <m:ctrlPr>
              <w:rPr>
                <w:rFonts w:ascii="Cambria Math" w:hAnsi="Cambria Math"/>
              </w:rPr>
            </m:ctrlPr>
          </m:fPr>
          <m:num>
            <m:r>
              <m:rPr>
                <m:sty m:val="p"/>
              </m:rPr>
              <w:rPr>
                <w:rFonts w:ascii="Cambria Math" w:hAnsi="Cambria Math"/>
                <w:lang w:eastAsia="zh-CN"/>
              </w:rPr>
              <m:t>∂</m:t>
            </m:r>
            <m:r>
              <w:rPr>
                <w:rFonts w:ascii="Cambria Math" w:hAnsi="Cambria Math"/>
                <w:lang w:eastAsia="zh-CN"/>
              </w:rPr>
              <m:t>f</m:t>
            </m:r>
          </m:num>
          <m:den>
            <m:r>
              <m:rPr>
                <m:sty m:val="p"/>
              </m:rPr>
              <w:rPr>
                <w:rFonts w:ascii="Cambria Math" w:hAnsi="Cambria Math"/>
                <w:lang w:eastAsia="zh-CN"/>
              </w:rPr>
              <m:t>∂</m:t>
            </m:r>
            <m:r>
              <w:rPr>
                <w:rFonts w:ascii="Cambria Math" w:hAnsi="Cambria Math"/>
                <w:lang w:eastAsia="zh-CN"/>
              </w:rPr>
              <m:t>y</m:t>
            </m:r>
          </m:den>
        </m:f>
      </m:oMath>
      <w:r>
        <w:rPr>
          <w:lang w:eastAsia="zh-CN"/>
        </w:rPr>
        <w:t xml:space="preserve"> </w:t>
      </w:r>
      <w:r>
        <w:rPr>
          <w:lang w:eastAsia="zh-CN"/>
        </w:rPr>
        <w:t>在</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oMath>
      <w:r>
        <w:rPr>
          <w:lang w:eastAsia="zh-CN"/>
        </w:rPr>
        <w:t xml:space="preserve"> </w:t>
      </w:r>
      <w:r>
        <w:rPr>
          <w:lang w:eastAsia="zh-CN"/>
        </w:rPr>
        <w:t>的邻域</w:t>
      </w:r>
      <w:r>
        <w:rPr>
          <w:lang w:eastAsia="zh-CN"/>
        </w:rPr>
        <w:t xml:space="preserve"> </w:t>
      </w:r>
      <m:oMath>
        <m:r>
          <w:rPr>
            <w:rFonts w:ascii="Cambria Math" w:hAnsi="Cambria Math"/>
            <w:lang w:eastAsia="zh-CN"/>
          </w:rPr>
          <m:t>R</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&lt;</m:t>
        </m:r>
        <m:r>
          <w:rPr>
            <w:rFonts w:ascii="Cambria Math" w:hAnsi="Cambria Math"/>
            <w:lang w:eastAsia="zh-CN"/>
          </w:rPr>
          <m:t>δ</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e>
        </m:d>
        <m:r>
          <m:rPr>
            <m:sty m:val="p"/>
          </m:rPr>
          <w:rPr>
            <w:rFonts w:ascii="Cambria Math" w:hAnsi="Cambria Math"/>
            <w:lang w:eastAsia="zh-CN"/>
          </w:rPr>
          <m:t>&lt;</m:t>
        </m:r>
        <m:r>
          <w:rPr>
            <w:rFonts w:ascii="Cambria Math" w:hAnsi="Cambria Math"/>
            <w:lang w:eastAsia="zh-CN"/>
          </w:rPr>
          <m:t>δ</m:t>
        </m:r>
      </m:oMath>
      <w:r>
        <w:rPr>
          <w:lang w:eastAsia="zh-CN"/>
        </w:rPr>
        <w:t xml:space="preserve"> </w:t>
      </w:r>
      <w:r>
        <w:rPr>
          <w:lang w:eastAsia="zh-CN"/>
        </w:rPr>
        <w:t>内连续，则初值问题</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y</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0</m:t>
            </m:r>
          </m:sub>
        </m:sSub>
      </m:oMath>
      <w:r>
        <w:rPr>
          <w:lang w:eastAsia="zh-CN"/>
        </w:rPr>
        <w:t xml:space="preserve"> </w:t>
      </w:r>
      <w:r>
        <w:rPr>
          <w:lang w:eastAsia="zh-CN"/>
        </w:rPr>
        <w:t>在</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的某个充分小区间内存在唯一解，其图像位于</w:t>
      </w:r>
      <w:r>
        <w:rPr>
          <w:lang w:eastAsia="zh-CN"/>
        </w:rPr>
        <w:t xml:space="preserve"> </w:t>
      </w:r>
      <m:oMath>
        <m:r>
          <w:rPr>
            <w:rFonts w:ascii="Cambria Math" w:hAnsi="Cambria Math"/>
            <w:lang w:eastAsia="zh-CN"/>
          </w:rPr>
          <m:t>R</m:t>
        </m:r>
      </m:oMath>
      <w:r>
        <w:rPr>
          <w:lang w:eastAsia="zh-CN"/>
        </w:rPr>
        <w:t xml:space="preserve"> </w:t>
      </w:r>
      <w:r>
        <w:rPr>
          <w:lang w:eastAsia="zh-CN"/>
        </w:rPr>
        <w:t>中。</w:t>
      </w:r>
    </w:p>
    <w:p w14:paraId="76E51D7F"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（二）各类方程解法</w:t>
      </w:r>
    </w:p>
    <w:p w14:paraId="4EA98F9D"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一阶微分方程</w:t>
      </w:r>
    </w:p>
    <w:p w14:paraId="59F76B40" w14:textId="77777777" w:rsidR="0050046E" w:rsidRDefault="00000000">
      <w:pPr>
        <w:rPr>
          <w:lang w:eastAsia="zh-CN"/>
        </w:rPr>
      </w:pPr>
      <w:r>
        <w:rPr>
          <w:lang w:eastAsia="zh-CN"/>
        </w:rPr>
        <w:t>各类一阶微分方程的解法如下。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782A9E3C" w14:textId="77777777">
        <w:trPr>
          <w:cantSplit/>
          <w:tblHeader/>
          <w:jc w:val="center"/>
        </w:trPr>
        <w:tc>
          <w:tcPr>
            <w:tcW w:w="1871" w:type="dxa"/>
            <w:shd w:val="clear" w:color="auto" w:fill="EEF1F4"/>
            <w:tcMar>
              <w:top w:w="55" w:type="dxa"/>
              <w:left w:w="85" w:type="dxa"/>
              <w:bottom w:w="55" w:type="dxa"/>
              <w:right w:w="85" w:type="dxa"/>
            </w:tcMar>
            <w:vAlign w:val="center"/>
          </w:tcPr>
          <w:p w14:paraId="03DA61B3" w14:textId="77777777" w:rsidR="0050046E" w:rsidRDefault="00000000">
            <w:pPr>
              <w:spacing w:after="16" w:line="240" w:lineRule="auto"/>
              <w:jc w:val="center"/>
            </w:pPr>
            <w:r>
              <w:rPr>
                <w:rFonts w:eastAsia="Noto Sans CJK SC"/>
                <w:b/>
                <w:sz w:val="18"/>
              </w:rPr>
              <w:t>方程类型</w:t>
            </w:r>
          </w:p>
        </w:tc>
        <w:tc>
          <w:tcPr>
            <w:tcW w:w="8107" w:type="dxa"/>
            <w:shd w:val="clear" w:color="auto" w:fill="EEF1F4"/>
            <w:tcMar>
              <w:top w:w="55" w:type="dxa"/>
              <w:left w:w="85" w:type="dxa"/>
              <w:bottom w:w="55" w:type="dxa"/>
              <w:right w:w="85" w:type="dxa"/>
            </w:tcMar>
            <w:vAlign w:val="center"/>
          </w:tcPr>
          <w:p w14:paraId="6BE2D5A2" w14:textId="77777777" w:rsidR="0050046E" w:rsidRDefault="00000000">
            <w:pPr>
              <w:spacing w:after="16" w:line="240" w:lineRule="auto"/>
              <w:jc w:val="center"/>
            </w:pPr>
            <w:r>
              <w:rPr>
                <w:rFonts w:eastAsia="Noto Sans CJK SC"/>
                <w:b/>
                <w:sz w:val="18"/>
              </w:rPr>
              <w:t>求解方法</w:t>
            </w:r>
          </w:p>
        </w:tc>
      </w:tr>
      <w:tr w:rsidR="0050046E" w14:paraId="7DCD492E" w14:textId="77777777">
        <w:trPr>
          <w:cantSplit/>
          <w:jc w:val="center"/>
        </w:trPr>
        <w:tc>
          <w:tcPr>
            <w:tcW w:w="1871" w:type="dxa"/>
            <w:tcMar>
              <w:top w:w="55" w:type="dxa"/>
              <w:left w:w="85" w:type="dxa"/>
              <w:bottom w:w="55" w:type="dxa"/>
              <w:right w:w="85" w:type="dxa"/>
            </w:tcMar>
            <w:vAlign w:val="center"/>
          </w:tcPr>
          <w:p w14:paraId="160563B4" w14:textId="77777777" w:rsidR="0050046E" w:rsidRDefault="00000000">
            <w:pPr>
              <w:spacing w:after="16" w:line="240" w:lineRule="auto"/>
            </w:pPr>
            <w:r>
              <w:rPr>
                <w:sz w:val="18"/>
              </w:rPr>
              <w:t>直接积分类型</w:t>
            </w:r>
          </w:p>
        </w:tc>
        <w:tc>
          <w:tcPr>
            <w:tcW w:w="8107" w:type="dxa"/>
            <w:tcMar>
              <w:top w:w="55" w:type="dxa"/>
              <w:left w:w="85" w:type="dxa"/>
              <w:bottom w:w="55" w:type="dxa"/>
              <w:right w:w="85" w:type="dxa"/>
            </w:tcMar>
            <w:vAlign w:val="center"/>
          </w:tcPr>
          <w:p w14:paraId="67CEA643" w14:textId="77777777" w:rsidR="0050046E" w:rsidRDefault="00000000">
            <w:pPr>
              <w:spacing w:after="16" w:line="240" w:lineRule="auto"/>
              <w:rPr>
                <w:lang w:eastAsia="zh-CN"/>
              </w:rPr>
            </w:pPr>
            <m:oMath>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8"/>
                <w:lang w:eastAsia="zh-CN"/>
              </w:rPr>
              <w:t>。不带初始条件时，</w:t>
            </w:r>
            <m:oMath>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r>
                <w:rPr>
                  <w:rFonts w:ascii="Cambria Math" w:hAnsi="Cambria Math"/>
                  <w:sz w:val="19"/>
                  <w:lang w:eastAsia="zh-CN"/>
                </w:rPr>
                <m:t>C</m:t>
              </m:r>
            </m:oMath>
            <w:r>
              <w:rPr>
                <w:sz w:val="18"/>
                <w:lang w:eastAsia="zh-CN"/>
              </w:rPr>
              <w:t>；</w:t>
            </w:r>
            <w:r>
              <w:rPr>
                <w:lang w:eastAsia="zh-CN"/>
              </w:rPr>
              <w:br/>
            </w:r>
            <w:r>
              <w:rPr>
                <w:sz w:val="18"/>
                <w:lang w:eastAsia="zh-CN"/>
              </w:rPr>
              <w:t>带初始条件时，</w:t>
            </w:r>
            <m:oMath>
              <m:r>
                <w:rPr>
                  <w:rFonts w:ascii="Cambria Math" w:hAnsi="Cambria Math"/>
                  <w:sz w:val="19"/>
                  <w:lang w:eastAsia="zh-CN"/>
                </w:rPr>
                <m:t>y</m:t>
              </m:r>
              <m:r>
                <m:rPr>
                  <m:sty m:val="p"/>
                </m:rPr>
                <w:rPr>
                  <w:rFonts w:ascii="Cambria Math" w:hAnsi="Cambria Math"/>
                  <w:sz w:val="19"/>
                  <w:lang w:eastAsia="zh-CN"/>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sub>
                <m:sup>
                  <m:r>
                    <w:rPr>
                      <w:rFonts w:ascii="Cambria Math" w:hAnsi="Cambria Math"/>
                      <w:sz w:val="19"/>
                      <w:lang w:eastAsia="zh-CN"/>
                    </w:rPr>
                    <m:t>x</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t</m:t>
                  </m:r>
                </m:e>
              </m:d>
              <m:r>
                <m:rPr>
                  <m:nor/>
                </m:rPr>
                <w:rPr>
                  <w:sz w:val="19"/>
                  <w:lang w:eastAsia="zh-CN"/>
                </w:rPr>
                <m:t> </m:t>
              </m:r>
              <m:r>
                <w:rPr>
                  <w:rFonts w:ascii="Cambria Math" w:hAnsi="Cambria Math"/>
                  <w:sz w:val="19"/>
                  <w:lang w:eastAsia="zh-CN"/>
                </w:rPr>
                <m:t>dt</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0</m:t>
                  </m:r>
                </m:sub>
              </m:sSub>
            </m:oMath>
            <w:r>
              <w:rPr>
                <w:sz w:val="18"/>
                <w:lang w:eastAsia="zh-CN"/>
              </w:rPr>
              <w:t>。</w:t>
            </w:r>
          </w:p>
        </w:tc>
      </w:tr>
      <w:tr w:rsidR="0050046E" w14:paraId="12D4349F" w14:textId="77777777">
        <w:trPr>
          <w:cantSplit/>
          <w:jc w:val="center"/>
        </w:trPr>
        <w:tc>
          <w:tcPr>
            <w:tcW w:w="1871" w:type="dxa"/>
            <w:tcMar>
              <w:top w:w="55" w:type="dxa"/>
              <w:left w:w="85" w:type="dxa"/>
              <w:bottom w:w="55" w:type="dxa"/>
              <w:right w:w="85" w:type="dxa"/>
            </w:tcMar>
            <w:vAlign w:val="center"/>
          </w:tcPr>
          <w:p w14:paraId="477D58AE" w14:textId="77777777" w:rsidR="0050046E" w:rsidRDefault="00000000">
            <w:pPr>
              <w:spacing w:after="16" w:line="240" w:lineRule="auto"/>
            </w:pPr>
            <w:r>
              <w:rPr>
                <w:sz w:val="18"/>
              </w:rPr>
              <w:t>可分离变量</w:t>
            </w:r>
          </w:p>
        </w:tc>
        <w:tc>
          <w:tcPr>
            <w:tcW w:w="8107" w:type="dxa"/>
            <w:tcMar>
              <w:top w:w="55" w:type="dxa"/>
              <w:left w:w="85" w:type="dxa"/>
              <w:bottom w:w="55" w:type="dxa"/>
              <w:right w:w="85" w:type="dxa"/>
            </w:tcMar>
            <w:vAlign w:val="center"/>
          </w:tcPr>
          <w:p w14:paraId="2EBFE580" w14:textId="77777777" w:rsidR="0050046E" w:rsidRDefault="00000000">
            <w:pPr>
              <w:spacing w:after="16" w:line="240" w:lineRule="auto"/>
            </w:pPr>
            <m:oMath>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N</m:t>
              </m:r>
              <m:d>
                <m:dPr>
                  <m:ctrlPr>
                    <w:rPr>
                      <w:rFonts w:ascii="Cambria Math" w:hAnsi="Cambria Math"/>
                    </w:rPr>
                  </m:ctrlPr>
                </m:dPr>
                <m:e>
                  <m:r>
                    <w:rPr>
                      <w:rFonts w:ascii="Cambria Math" w:hAnsi="Cambria Math"/>
                      <w:sz w:val="19"/>
                    </w:rPr>
                    <m:t>x</m:t>
                  </m:r>
                </m:e>
              </m:d>
              <m:r>
                <w:rPr>
                  <w:rFonts w:ascii="Cambria Math" w:hAnsi="Cambria Math"/>
                  <w:sz w:val="19"/>
                </w:rPr>
                <m:t>M</m:t>
              </m:r>
              <m:d>
                <m:dPr>
                  <m:ctrlPr>
                    <w:rPr>
                      <w:rFonts w:ascii="Cambria Math" w:hAnsi="Cambria Math"/>
                    </w:rPr>
                  </m:ctrlPr>
                </m:dPr>
                <m:e>
                  <m:r>
                    <w:rPr>
                      <w:rFonts w:ascii="Cambria Math" w:hAnsi="Cambria Math"/>
                      <w:sz w:val="19"/>
                    </w:rPr>
                    <m:t>y</m:t>
                  </m:r>
                </m:e>
              </m:d>
            </m:oMath>
            <w:r>
              <w:rPr>
                <w:sz w:val="18"/>
              </w:rPr>
              <w:t>，分离得</w:t>
            </w:r>
            <w:r>
              <w:rPr>
                <w:sz w:val="18"/>
              </w:rPr>
              <w:t xml:space="preserve"> </w:t>
            </w:r>
            <m:oMath>
              <m:r>
                <m:rPr>
                  <m:sty m:val="p"/>
                </m:rPr>
                <w:rPr>
                  <w:rFonts w:ascii="Cambria Math" w:hAnsi="Cambria Math"/>
                  <w:sz w:val="19"/>
                </w:rPr>
                <m:t>∫</m:t>
              </m:r>
              <m:f>
                <m:fPr>
                  <m:ctrlPr>
                    <w:rPr>
                      <w:rFonts w:ascii="Cambria Math" w:hAnsi="Cambria Math"/>
                    </w:rPr>
                  </m:ctrlPr>
                </m:fPr>
                <m:num>
                  <m:r>
                    <w:rPr>
                      <w:rFonts w:ascii="Cambria Math" w:hAnsi="Cambria Math"/>
                      <w:sz w:val="19"/>
                    </w:rPr>
                    <m:t>dy</m:t>
                  </m:r>
                </m:num>
                <m:den>
                  <m:r>
                    <w:rPr>
                      <w:rFonts w:ascii="Cambria Math" w:hAnsi="Cambria Math"/>
                      <w:sz w:val="19"/>
                    </w:rPr>
                    <m:t>M</m:t>
                  </m:r>
                  <m:d>
                    <m:dPr>
                      <m:ctrlPr>
                        <w:rPr>
                          <w:rFonts w:ascii="Cambria Math" w:hAnsi="Cambria Math"/>
                        </w:rPr>
                      </m:ctrlPr>
                    </m:dPr>
                    <m:e>
                      <m:r>
                        <w:rPr>
                          <w:rFonts w:ascii="Cambria Math" w:hAnsi="Cambria Math"/>
                          <w:sz w:val="19"/>
                        </w:rPr>
                        <m:t>y</m:t>
                      </m:r>
                    </m:e>
                  </m:d>
                </m:den>
              </m:f>
              <m:r>
                <m:rPr>
                  <m:sty m:val="p"/>
                </m:rPr>
                <w:rPr>
                  <w:rFonts w:ascii="Cambria Math" w:hAnsi="Cambria Math"/>
                  <w:sz w:val="19"/>
                </w:rPr>
                <m:t>=∫</m:t>
              </m:r>
              <m:r>
                <w:rPr>
                  <w:rFonts w:ascii="Cambria Math" w:hAnsi="Cambria Math"/>
                  <w:sz w:val="19"/>
                </w:rPr>
                <m:t>N</m:t>
              </m:r>
              <m:d>
                <m:dPr>
                  <m:ctrlPr>
                    <w:rPr>
                      <w:rFonts w:ascii="Cambria Math" w:hAnsi="Cambria Math"/>
                    </w:rPr>
                  </m:ctrlPr>
                </m:dPr>
                <m:e>
                  <m:r>
                    <w:rPr>
                      <w:rFonts w:ascii="Cambria Math" w:hAnsi="Cambria Math"/>
                      <w:sz w:val="19"/>
                    </w:rPr>
                    <m:t>x</m:t>
                  </m:r>
                </m:e>
              </m:d>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C</m:t>
              </m:r>
            </m:oMath>
            <w:r>
              <w:rPr>
                <w:sz w:val="18"/>
              </w:rPr>
              <w:t>。</w:t>
            </w:r>
            <w:r>
              <w:br/>
            </w:r>
            <m:oMath>
              <m:sSub>
                <m:sSubPr>
                  <m:ctrlPr>
                    <w:rPr>
                      <w:rFonts w:ascii="Cambria Math" w:hAnsi="Cambria Math"/>
                    </w:rPr>
                  </m:ctrlPr>
                </m:sSubPr>
                <m:e>
                  <m:r>
                    <w:rPr>
                      <w:rFonts w:ascii="Cambria Math" w:hAnsi="Cambria Math"/>
                      <w:sz w:val="19"/>
                    </w:rPr>
                    <m:t>N</m:t>
                  </m:r>
                </m:e>
                <m:sub>
                  <m:r>
                    <w:rPr>
                      <w:rFonts w:ascii="Cambria Math" w:hAnsi="Cambria Math"/>
                      <w:sz w:val="19"/>
                    </w:rPr>
                    <m:t>1</m:t>
                  </m:r>
                </m:sub>
              </m:sSub>
              <m:d>
                <m:dPr>
                  <m:ctrlPr>
                    <w:rPr>
                      <w:rFonts w:ascii="Cambria Math" w:hAnsi="Cambria Math"/>
                    </w:rPr>
                  </m:ctrlPr>
                </m:dPr>
                <m:e>
                  <m:r>
                    <w:rPr>
                      <w:rFonts w:ascii="Cambria Math" w:hAnsi="Cambria Math"/>
                      <w:sz w:val="19"/>
                    </w:rPr>
                    <m:t>x</m:t>
                  </m:r>
                </m:e>
              </m:d>
              <m:sSub>
                <m:sSubPr>
                  <m:ctrlPr>
                    <w:rPr>
                      <w:rFonts w:ascii="Cambria Math" w:hAnsi="Cambria Math"/>
                    </w:rPr>
                  </m:ctrlPr>
                </m:sSubPr>
                <m:e>
                  <m:r>
                    <w:rPr>
                      <w:rFonts w:ascii="Cambria Math" w:hAnsi="Cambria Math"/>
                      <w:sz w:val="19"/>
                    </w:rPr>
                    <m:t>M</m:t>
                  </m:r>
                </m:e>
                <m:sub>
                  <m:r>
                    <w:rPr>
                      <w:rFonts w:ascii="Cambria Math" w:hAnsi="Cambria Math"/>
                      <w:sz w:val="19"/>
                    </w:rPr>
                    <m:t>1</m:t>
                  </m:r>
                </m:sub>
              </m:sSub>
              <m:d>
                <m:dPr>
                  <m:ctrlPr>
                    <w:rPr>
                      <w:rFonts w:ascii="Cambria Math" w:hAnsi="Cambria Math"/>
                    </w:rPr>
                  </m:ctrlPr>
                </m:dPr>
                <m:e>
                  <m:r>
                    <w:rPr>
                      <w:rFonts w:ascii="Cambria Math" w:hAnsi="Cambria Math"/>
                      <w:sz w:val="19"/>
                    </w:rPr>
                    <m:t>y</m:t>
                  </m:r>
                </m:e>
              </m:d>
              <m:r>
                <m:rPr>
                  <m:nor/>
                </m:rPr>
                <w:rPr>
                  <w:sz w:val="19"/>
                </w:rPr>
                <m:t> </m:t>
              </m:r>
              <m:r>
                <w:rPr>
                  <w:rFonts w:ascii="Cambria Math" w:hAnsi="Cambria Math"/>
                  <w:sz w:val="19"/>
                </w:rPr>
                <m:t>dx</m:t>
              </m:r>
              <m:r>
                <m:rPr>
                  <m:sty m:val="p"/>
                </m:rPr>
                <w:rPr>
                  <w:rFonts w:ascii="Cambria Math" w:hAnsi="Cambria Math"/>
                  <w:sz w:val="19"/>
                </w:rPr>
                <m:t>+</m:t>
              </m:r>
              <m:sSub>
                <m:sSubPr>
                  <m:ctrlPr>
                    <w:rPr>
                      <w:rFonts w:ascii="Cambria Math" w:hAnsi="Cambria Math"/>
                    </w:rPr>
                  </m:ctrlPr>
                </m:sSubPr>
                <m:e>
                  <m:r>
                    <w:rPr>
                      <w:rFonts w:ascii="Cambria Math" w:hAnsi="Cambria Math"/>
                      <w:sz w:val="19"/>
                    </w:rPr>
                    <m:t>N</m:t>
                  </m:r>
                </m:e>
                <m:sub>
                  <m:r>
                    <w:rPr>
                      <w:rFonts w:ascii="Cambria Math" w:hAnsi="Cambria Math"/>
                      <w:sz w:val="19"/>
                    </w:rPr>
                    <m:t>2</m:t>
                  </m:r>
                </m:sub>
              </m:sSub>
              <m:d>
                <m:dPr>
                  <m:ctrlPr>
                    <w:rPr>
                      <w:rFonts w:ascii="Cambria Math" w:hAnsi="Cambria Math"/>
                    </w:rPr>
                  </m:ctrlPr>
                </m:dPr>
                <m:e>
                  <m:r>
                    <w:rPr>
                      <w:rFonts w:ascii="Cambria Math" w:hAnsi="Cambria Math"/>
                      <w:sz w:val="19"/>
                    </w:rPr>
                    <m:t>x</m:t>
                  </m:r>
                </m:e>
              </m:d>
              <m:sSub>
                <m:sSubPr>
                  <m:ctrlPr>
                    <w:rPr>
                      <w:rFonts w:ascii="Cambria Math" w:hAnsi="Cambria Math"/>
                    </w:rPr>
                  </m:ctrlPr>
                </m:sSubPr>
                <m:e>
                  <m:r>
                    <w:rPr>
                      <w:rFonts w:ascii="Cambria Math" w:hAnsi="Cambria Math"/>
                      <w:sz w:val="19"/>
                    </w:rPr>
                    <m:t>M</m:t>
                  </m:r>
                </m:e>
                <m:sub>
                  <m:r>
                    <w:rPr>
                      <w:rFonts w:ascii="Cambria Math" w:hAnsi="Cambria Math"/>
                      <w:sz w:val="19"/>
                    </w:rPr>
                    <m:t>2</m:t>
                  </m:r>
                </m:sub>
              </m:sSub>
              <m:d>
                <m:dPr>
                  <m:ctrlPr>
                    <w:rPr>
                      <w:rFonts w:ascii="Cambria Math" w:hAnsi="Cambria Math"/>
                    </w:rPr>
                  </m:ctrlPr>
                </m:dPr>
                <m:e>
                  <m:r>
                    <w:rPr>
                      <w:rFonts w:ascii="Cambria Math" w:hAnsi="Cambria Math"/>
                      <w:sz w:val="19"/>
                    </w:rPr>
                    <m:t>y</m:t>
                  </m:r>
                </m:e>
              </m:d>
              <m:r>
                <m:rPr>
                  <m:nor/>
                </m:rPr>
                <w:rPr>
                  <w:sz w:val="19"/>
                </w:rPr>
                <m:t> </m:t>
              </m:r>
              <m:r>
                <w:rPr>
                  <w:rFonts w:ascii="Cambria Math" w:hAnsi="Cambria Math"/>
                  <w:sz w:val="19"/>
                </w:rPr>
                <m:t>dy</m:t>
              </m:r>
              <m:r>
                <m:rPr>
                  <m:sty m:val="p"/>
                </m:rPr>
                <w:rPr>
                  <w:rFonts w:ascii="Cambria Math" w:hAnsi="Cambria Math"/>
                  <w:sz w:val="19"/>
                </w:rPr>
                <m:t>=</m:t>
              </m:r>
              <m:r>
                <w:rPr>
                  <w:rFonts w:ascii="Cambria Math" w:hAnsi="Cambria Math"/>
                  <w:sz w:val="19"/>
                </w:rPr>
                <m:t>0</m:t>
              </m:r>
            </m:oMath>
            <w:r>
              <w:rPr>
                <w:sz w:val="18"/>
              </w:rPr>
              <w:t>，则</w:t>
            </w:r>
            <w:r>
              <w:br/>
            </w:r>
            <m:oMath>
              <m:r>
                <m:rPr>
                  <m:sty m:val="p"/>
                </m:rPr>
                <w:rPr>
                  <w:rFonts w:ascii="Cambria Math" w:hAnsi="Cambria Math"/>
                  <w:sz w:val="19"/>
                </w:rPr>
                <m:t>∫</m:t>
              </m:r>
              <m:f>
                <m:fPr>
                  <m:ctrlPr>
                    <w:rPr>
                      <w:rFonts w:ascii="Cambria Math" w:hAnsi="Cambria Math"/>
                    </w:rPr>
                  </m:ctrlPr>
                </m:fPr>
                <m:num>
                  <m:sSub>
                    <m:sSubPr>
                      <m:ctrlPr>
                        <w:rPr>
                          <w:rFonts w:ascii="Cambria Math" w:hAnsi="Cambria Math"/>
                        </w:rPr>
                      </m:ctrlPr>
                    </m:sSubPr>
                    <m:e>
                      <m:r>
                        <w:rPr>
                          <w:rFonts w:ascii="Cambria Math" w:hAnsi="Cambria Math"/>
                          <w:sz w:val="19"/>
                        </w:rPr>
                        <m:t>M</m:t>
                      </m:r>
                    </m:e>
                    <m:sub>
                      <m:r>
                        <w:rPr>
                          <w:rFonts w:ascii="Cambria Math" w:hAnsi="Cambria Math"/>
                          <w:sz w:val="19"/>
                        </w:rPr>
                        <m:t>2</m:t>
                      </m:r>
                    </m:sub>
                  </m:sSub>
                  <m:d>
                    <m:dPr>
                      <m:ctrlPr>
                        <w:rPr>
                          <w:rFonts w:ascii="Cambria Math" w:hAnsi="Cambria Math"/>
                        </w:rPr>
                      </m:ctrlPr>
                    </m:dPr>
                    <m:e>
                      <m:r>
                        <w:rPr>
                          <w:rFonts w:ascii="Cambria Math" w:hAnsi="Cambria Math"/>
                          <w:sz w:val="19"/>
                        </w:rPr>
                        <m:t>y</m:t>
                      </m:r>
                    </m:e>
                  </m:d>
                </m:num>
                <m:den>
                  <m:sSub>
                    <m:sSubPr>
                      <m:ctrlPr>
                        <w:rPr>
                          <w:rFonts w:ascii="Cambria Math" w:hAnsi="Cambria Math"/>
                        </w:rPr>
                      </m:ctrlPr>
                    </m:sSubPr>
                    <m:e>
                      <m:r>
                        <w:rPr>
                          <w:rFonts w:ascii="Cambria Math" w:hAnsi="Cambria Math"/>
                          <w:sz w:val="19"/>
                        </w:rPr>
                        <m:t>M</m:t>
                      </m:r>
                    </m:e>
                    <m:sub>
                      <m:r>
                        <w:rPr>
                          <w:rFonts w:ascii="Cambria Math" w:hAnsi="Cambria Math"/>
                          <w:sz w:val="19"/>
                        </w:rPr>
                        <m:t>1</m:t>
                      </m:r>
                    </m:sub>
                  </m:sSub>
                  <m:d>
                    <m:dPr>
                      <m:ctrlPr>
                        <w:rPr>
                          <w:rFonts w:ascii="Cambria Math" w:hAnsi="Cambria Math"/>
                        </w:rPr>
                      </m:ctrlPr>
                    </m:dPr>
                    <m:e>
                      <m:r>
                        <w:rPr>
                          <w:rFonts w:ascii="Cambria Math" w:hAnsi="Cambria Math"/>
                          <w:sz w:val="19"/>
                        </w:rPr>
                        <m:t>y</m:t>
                      </m:r>
                    </m:e>
                  </m:d>
                </m:den>
              </m:f>
              <m:r>
                <m:rPr>
                  <m:nor/>
                </m:rPr>
                <w:rPr>
                  <w:sz w:val="19"/>
                </w:rPr>
                <m:t> </m:t>
              </m:r>
              <m:r>
                <w:rPr>
                  <w:rFonts w:ascii="Cambria Math" w:hAnsi="Cambria Math"/>
                  <w:sz w:val="19"/>
                </w:rPr>
                <m:t>dy</m:t>
              </m:r>
              <m:r>
                <m:rPr>
                  <m:sty m:val="p"/>
                </m:rPr>
                <w:rPr>
                  <w:rFonts w:ascii="Cambria Math" w:hAnsi="Cambria Math"/>
                  <w:sz w:val="19"/>
                </w:rPr>
                <m:t>=-∫</m:t>
              </m:r>
              <m:f>
                <m:fPr>
                  <m:ctrlPr>
                    <w:rPr>
                      <w:rFonts w:ascii="Cambria Math" w:hAnsi="Cambria Math"/>
                    </w:rPr>
                  </m:ctrlPr>
                </m:fPr>
                <m:num>
                  <m:sSub>
                    <m:sSubPr>
                      <m:ctrlPr>
                        <w:rPr>
                          <w:rFonts w:ascii="Cambria Math" w:hAnsi="Cambria Math"/>
                        </w:rPr>
                      </m:ctrlPr>
                    </m:sSubPr>
                    <m:e>
                      <m:r>
                        <w:rPr>
                          <w:rFonts w:ascii="Cambria Math" w:hAnsi="Cambria Math"/>
                          <w:sz w:val="19"/>
                        </w:rPr>
                        <m:t>N</m:t>
                      </m:r>
                    </m:e>
                    <m:sub>
                      <m:r>
                        <w:rPr>
                          <w:rFonts w:ascii="Cambria Math" w:hAnsi="Cambria Math"/>
                          <w:sz w:val="19"/>
                        </w:rPr>
                        <m:t>1</m:t>
                      </m:r>
                    </m:sub>
                  </m:sSub>
                  <m:d>
                    <m:dPr>
                      <m:ctrlPr>
                        <w:rPr>
                          <w:rFonts w:ascii="Cambria Math" w:hAnsi="Cambria Math"/>
                        </w:rPr>
                      </m:ctrlPr>
                    </m:dPr>
                    <m:e>
                      <m:r>
                        <w:rPr>
                          <w:rFonts w:ascii="Cambria Math" w:hAnsi="Cambria Math"/>
                          <w:sz w:val="19"/>
                        </w:rPr>
                        <m:t>x</m:t>
                      </m:r>
                    </m:e>
                  </m:d>
                </m:num>
                <m:den>
                  <m:sSub>
                    <m:sSubPr>
                      <m:ctrlPr>
                        <w:rPr>
                          <w:rFonts w:ascii="Cambria Math" w:hAnsi="Cambria Math"/>
                        </w:rPr>
                      </m:ctrlPr>
                    </m:sSubPr>
                    <m:e>
                      <m:r>
                        <w:rPr>
                          <w:rFonts w:ascii="Cambria Math" w:hAnsi="Cambria Math"/>
                          <w:sz w:val="19"/>
                        </w:rPr>
                        <m:t>N</m:t>
                      </m:r>
                    </m:e>
                    <m:sub>
                      <m:r>
                        <w:rPr>
                          <w:rFonts w:ascii="Cambria Math" w:hAnsi="Cambria Math"/>
                          <w:sz w:val="19"/>
                        </w:rPr>
                        <m:t>2</m:t>
                      </m:r>
                    </m:sub>
                  </m:sSub>
                  <m:d>
                    <m:dPr>
                      <m:ctrlPr>
                        <w:rPr>
                          <w:rFonts w:ascii="Cambria Math" w:hAnsi="Cambria Math"/>
                        </w:rPr>
                      </m:ctrlPr>
                    </m:dPr>
                    <m:e>
                      <m:r>
                        <w:rPr>
                          <w:rFonts w:ascii="Cambria Math" w:hAnsi="Cambria Math"/>
                          <w:sz w:val="19"/>
                        </w:rPr>
                        <m:t>x</m:t>
                      </m:r>
                    </m:e>
                  </m:d>
                </m:den>
              </m:f>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C</m:t>
              </m:r>
            </m:oMath>
            <w:r>
              <w:rPr>
                <w:sz w:val="18"/>
              </w:rPr>
              <w:t>。</w:t>
            </w:r>
          </w:p>
        </w:tc>
      </w:tr>
      <w:tr w:rsidR="0050046E" w14:paraId="080B95AE" w14:textId="77777777">
        <w:trPr>
          <w:cantSplit/>
          <w:jc w:val="center"/>
        </w:trPr>
        <w:tc>
          <w:tcPr>
            <w:tcW w:w="1871" w:type="dxa"/>
            <w:tcMar>
              <w:top w:w="55" w:type="dxa"/>
              <w:left w:w="85" w:type="dxa"/>
              <w:bottom w:w="55" w:type="dxa"/>
              <w:right w:w="85" w:type="dxa"/>
            </w:tcMar>
            <w:vAlign w:val="center"/>
          </w:tcPr>
          <w:p w14:paraId="71F3786C" w14:textId="77777777" w:rsidR="0050046E" w:rsidRDefault="00000000">
            <w:pPr>
              <w:spacing w:after="16" w:line="240" w:lineRule="auto"/>
            </w:pPr>
            <w:r>
              <w:rPr>
                <w:sz w:val="18"/>
              </w:rPr>
              <w:t>齐次方程</w:t>
            </w:r>
          </w:p>
        </w:tc>
        <w:tc>
          <w:tcPr>
            <w:tcW w:w="8107" w:type="dxa"/>
            <w:tcMar>
              <w:top w:w="55" w:type="dxa"/>
              <w:left w:w="85" w:type="dxa"/>
              <w:bottom w:w="55" w:type="dxa"/>
              <w:right w:w="85" w:type="dxa"/>
            </w:tcMar>
            <w:vAlign w:val="center"/>
          </w:tcPr>
          <w:p w14:paraId="245FBE13" w14:textId="77777777" w:rsidR="0050046E" w:rsidRDefault="00000000">
            <w:pPr>
              <w:spacing w:after="16" w:line="240" w:lineRule="auto"/>
              <w:rPr>
                <w:lang w:eastAsia="zh-CN"/>
              </w:rPr>
            </w:pPr>
            <m:oMath>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x</m:t>
                  </m:r>
                </m:e>
              </m:d>
            </m:oMath>
            <w:r>
              <w:rPr>
                <w:sz w:val="18"/>
                <w:lang w:eastAsia="zh-CN"/>
              </w:rPr>
              <w:t>，令</w:t>
            </w:r>
            <w:r>
              <w:rPr>
                <w:sz w:val="18"/>
                <w:lang w:eastAsia="zh-CN"/>
              </w:rPr>
              <w:t xml:space="preserve"> </w:t>
            </w:r>
            <m:oMath>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x</m:t>
              </m:r>
            </m:oMath>
            <w:r>
              <w:rPr>
                <w:sz w:val="18"/>
                <w:lang w:eastAsia="zh-CN"/>
              </w:rPr>
              <w:t>，则</w:t>
            </w:r>
            <w:r>
              <w:rPr>
                <w:sz w:val="18"/>
                <w:lang w:eastAsia="zh-CN"/>
              </w:rPr>
              <w:t xml:space="preserve"> </w:t>
            </w:r>
            <m:oMath>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x</m:t>
              </m:r>
              <m:sSup>
                <m:sSupPr>
                  <m:ctrlPr>
                    <w:rPr>
                      <w:rFonts w:ascii="Cambria Math" w:hAnsi="Cambria Math"/>
                    </w:rPr>
                  </m:ctrlPr>
                </m:sSupPr>
                <m:e>
                  <m:r>
                    <w:rPr>
                      <w:rFonts w:ascii="Cambria Math" w:hAnsi="Cambria Math"/>
                      <w:sz w:val="19"/>
                      <w:lang w:eastAsia="zh-CN"/>
                    </w:rPr>
                    <m:t>u</m:t>
                  </m:r>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u</m:t>
                  </m:r>
                </m:e>
              </m:d>
            </m:oMath>
            <w:r>
              <w:rPr>
                <w:sz w:val="18"/>
                <w:lang w:eastAsia="zh-CN"/>
              </w:rPr>
              <w:t>。</w:t>
            </w:r>
            <w:r>
              <w:rPr>
                <w:lang w:eastAsia="zh-CN"/>
              </w:rPr>
              <w:br/>
            </w:r>
            <w:r>
              <w:rPr>
                <w:sz w:val="18"/>
                <w:lang w:eastAsia="zh-CN"/>
              </w:rPr>
              <w:t>分离变量得</w:t>
            </w:r>
            <w:r>
              <w:rPr>
                <w:sz w:val="18"/>
                <w:lang w:eastAsia="zh-CN"/>
              </w:rPr>
              <w:t xml:space="preserve"> </w:t>
            </w:r>
            <m:oMath>
              <m:r>
                <m:rPr>
                  <m:lit/>
                  <m:sty m:val="p"/>
                </m:rPr>
                <w:rPr>
                  <w:rFonts w:ascii="Cambria Math" w:hAnsi="Cambria Math"/>
                  <w:sz w:val="19"/>
                  <w:lang w:eastAsia="zh-CN"/>
                </w:rPr>
                <m:t>ln</m:t>
              </m:r>
              <m:d>
                <m:dPr>
                  <m:begChr m:val="|"/>
                  <m:endChr m:val="|"/>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du</m:t>
                  </m:r>
                </m:num>
                <m:den>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u</m:t>
                      </m:r>
                    </m:e>
                  </m:d>
                  <m:r>
                    <m:rPr>
                      <m:sty m:val="p"/>
                    </m:rPr>
                    <w:rPr>
                      <w:rFonts w:ascii="Cambria Math" w:hAnsi="Cambria Math"/>
                      <w:sz w:val="19"/>
                      <w:lang w:eastAsia="zh-CN"/>
                    </w:rPr>
                    <m:t>-</m:t>
                  </m:r>
                  <m:r>
                    <w:rPr>
                      <w:rFonts w:ascii="Cambria Math" w:hAnsi="Cambria Math"/>
                      <w:sz w:val="19"/>
                      <w:lang w:eastAsia="zh-CN"/>
                    </w:rPr>
                    <m:t>u</m:t>
                  </m:r>
                </m:den>
              </m:f>
              <m:r>
                <m:rPr>
                  <m:sty m:val="p"/>
                </m:rPr>
                <w:rPr>
                  <w:rFonts w:ascii="Cambria Math" w:hAnsi="Cambria Math"/>
                  <w:sz w:val="19"/>
                  <w:lang w:eastAsia="zh-CN"/>
                </w:rPr>
                <m:t>+</m:t>
              </m:r>
              <m:r>
                <w:rPr>
                  <w:rFonts w:ascii="Cambria Math" w:hAnsi="Cambria Math"/>
                  <w:sz w:val="19"/>
                  <w:lang w:eastAsia="zh-CN"/>
                </w:rPr>
                <m:t>C</m:t>
              </m:r>
            </m:oMath>
            <w:r>
              <w:rPr>
                <w:sz w:val="18"/>
                <w:lang w:eastAsia="zh-CN"/>
              </w:rPr>
              <w:t>。</w:t>
            </w:r>
            <w:r>
              <w:rPr>
                <w:lang w:eastAsia="zh-CN"/>
              </w:rPr>
              <w:br/>
            </w:r>
            <w:r>
              <w:rPr>
                <w:sz w:val="18"/>
                <w:lang w:eastAsia="zh-CN"/>
              </w:rPr>
              <w:t>若写成</w:t>
            </w:r>
            <w:r>
              <w:rPr>
                <w:sz w:val="18"/>
                <w:lang w:eastAsia="zh-CN"/>
              </w:rPr>
              <w:t xml:space="preserve"> </w:t>
            </w:r>
            <m:oMath>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r>
              <w:rPr>
                <w:sz w:val="18"/>
                <w:lang w:eastAsia="zh-CN"/>
              </w:rPr>
              <w:t>，也可令</w:t>
            </w:r>
            <w:r>
              <w:rPr>
                <w:sz w:val="18"/>
                <w:lang w:eastAsia="zh-CN"/>
              </w:rPr>
              <w:t xml:space="preserve"> </w:t>
            </w:r>
            <m:oMath>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oMath>
            <w:r>
              <w:rPr>
                <w:sz w:val="18"/>
                <w:lang w:eastAsia="zh-CN"/>
              </w:rPr>
              <w:t>；须按此代换重新计算导数，或先写成</w:t>
            </w:r>
            <w:r>
              <w:rPr>
                <w:sz w:val="18"/>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u</m:t>
                  </m:r>
                </m:e>
              </m:d>
              <m:r>
                <m:rPr>
                  <m:sty m:val="p"/>
                </m:rPr>
                <w:rPr>
                  <w:rFonts w:ascii="Cambria Math" w:hAnsi="Cambria Math"/>
                  <w:sz w:val="19"/>
                  <w:lang w:eastAsia="zh-CN"/>
                </w:rPr>
                <m:t>=</m:t>
              </m:r>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u</m:t>
                  </m:r>
                </m:e>
              </m:d>
            </m:oMath>
            <w:r>
              <w:rPr>
                <w:sz w:val="18"/>
                <w:lang w:eastAsia="zh-CN"/>
              </w:rPr>
              <w:t xml:space="preserve"> </w:t>
            </w:r>
            <w:r>
              <w:rPr>
                <w:sz w:val="18"/>
                <w:lang w:eastAsia="zh-CN"/>
              </w:rPr>
              <w:t>再用前一方法。</w:t>
            </w:r>
          </w:p>
        </w:tc>
      </w:tr>
    </w:tbl>
    <w:p w14:paraId="3F79DF38" w14:textId="77777777" w:rsidR="0050046E" w:rsidRDefault="0050046E">
      <w:pPr>
        <w:spacing w:after="20" w:line="96" w:lineRule="auto"/>
        <w:rPr>
          <w:lang w:eastAsia="zh-CN"/>
        </w:rPr>
      </w:pPr>
    </w:p>
    <w:p w14:paraId="41754B39" w14:textId="77777777" w:rsidR="0050046E" w:rsidRDefault="00000000">
      <w:pPr>
        <w:rPr>
          <w:lang w:eastAsia="zh-CN"/>
        </w:rPr>
      </w:pPr>
      <w:r>
        <w:rPr>
          <w:color w:val="555555"/>
          <w:sz w:val="17"/>
          <w:lang w:eastAsia="zh-CN"/>
        </w:rPr>
        <w:t>分离变量时，除去的因子可能为零，须另查相应常值解；齐次代换中</w:t>
      </w:r>
      <w:r>
        <w:rPr>
          <w:color w:val="555555"/>
          <w:sz w:val="17"/>
          <w:lang w:eastAsia="zh-CN"/>
        </w:rPr>
        <w:t>f(u)−u=0</w:t>
      </w:r>
      <w:r>
        <w:rPr>
          <w:color w:val="555555"/>
          <w:sz w:val="17"/>
          <w:lang w:eastAsia="zh-CN"/>
        </w:rPr>
        <w:t>产生的直线解也须另查。所有对数公式在相应非零区间使用。</w:t>
      </w:r>
    </w:p>
    <w:p w14:paraId="11F0DB21" w14:textId="77777777" w:rsidR="0050046E" w:rsidRDefault="00000000">
      <w:pPr>
        <w:pStyle w:val="4"/>
        <w:rPr>
          <w:lang w:eastAsia="zh-CN"/>
        </w:rPr>
      </w:pPr>
      <w:r>
        <w:rPr>
          <w:rFonts w:ascii="Times New Roman" w:eastAsia="AR PL UMing CN" w:hAnsi="Times New Roman"/>
          <w:lang w:eastAsia="zh-CN"/>
        </w:rPr>
        <w:t>一阶微分方程解法（续）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3540D6FB" w14:textId="77777777">
        <w:trPr>
          <w:cantSplit/>
          <w:tblHeader/>
          <w:jc w:val="center"/>
        </w:trPr>
        <w:tc>
          <w:tcPr>
            <w:tcW w:w="2268" w:type="dxa"/>
            <w:shd w:val="clear" w:color="auto" w:fill="EEF1F4"/>
            <w:tcMar>
              <w:top w:w="55" w:type="dxa"/>
              <w:left w:w="85" w:type="dxa"/>
              <w:bottom w:w="55" w:type="dxa"/>
              <w:right w:w="85" w:type="dxa"/>
            </w:tcMar>
            <w:vAlign w:val="center"/>
          </w:tcPr>
          <w:p w14:paraId="601334B0" w14:textId="77777777" w:rsidR="0050046E" w:rsidRDefault="00000000">
            <w:pPr>
              <w:spacing w:after="16" w:line="240" w:lineRule="auto"/>
              <w:jc w:val="center"/>
            </w:pPr>
            <w:r>
              <w:rPr>
                <w:rFonts w:eastAsia="Noto Sans CJK SC"/>
                <w:b/>
                <w:sz w:val="18"/>
              </w:rPr>
              <w:t>方程类型</w:t>
            </w:r>
          </w:p>
        </w:tc>
        <w:tc>
          <w:tcPr>
            <w:tcW w:w="7710" w:type="dxa"/>
            <w:shd w:val="clear" w:color="auto" w:fill="EEF1F4"/>
            <w:tcMar>
              <w:top w:w="55" w:type="dxa"/>
              <w:left w:w="85" w:type="dxa"/>
              <w:bottom w:w="55" w:type="dxa"/>
              <w:right w:w="85" w:type="dxa"/>
            </w:tcMar>
            <w:vAlign w:val="center"/>
          </w:tcPr>
          <w:p w14:paraId="5BD92A83" w14:textId="77777777" w:rsidR="0050046E" w:rsidRDefault="00000000">
            <w:pPr>
              <w:spacing w:after="16" w:line="240" w:lineRule="auto"/>
              <w:jc w:val="center"/>
            </w:pPr>
            <w:r>
              <w:rPr>
                <w:rFonts w:eastAsia="Noto Sans CJK SC"/>
                <w:b/>
                <w:sz w:val="18"/>
              </w:rPr>
              <w:t>求解方法</w:t>
            </w:r>
          </w:p>
        </w:tc>
      </w:tr>
      <w:tr w:rsidR="0050046E" w14:paraId="22BFB3E5" w14:textId="77777777">
        <w:trPr>
          <w:cantSplit/>
          <w:jc w:val="center"/>
        </w:trPr>
        <w:tc>
          <w:tcPr>
            <w:tcW w:w="2268" w:type="dxa"/>
            <w:tcMar>
              <w:top w:w="55" w:type="dxa"/>
              <w:left w:w="85" w:type="dxa"/>
              <w:bottom w:w="55" w:type="dxa"/>
              <w:right w:w="85" w:type="dxa"/>
            </w:tcMar>
            <w:vAlign w:val="center"/>
          </w:tcPr>
          <w:p w14:paraId="13842A89" w14:textId="77777777" w:rsidR="0050046E" w:rsidRDefault="00000000">
            <w:pPr>
              <w:spacing w:after="16" w:line="240" w:lineRule="auto"/>
            </w:pPr>
            <w:r>
              <w:rPr>
                <w:sz w:val="18"/>
              </w:rPr>
              <w:t>线性方程</w:t>
            </w:r>
          </w:p>
        </w:tc>
        <w:tc>
          <w:tcPr>
            <w:tcW w:w="7710" w:type="dxa"/>
            <w:tcMar>
              <w:top w:w="55" w:type="dxa"/>
              <w:left w:w="85" w:type="dxa"/>
              <w:bottom w:w="55" w:type="dxa"/>
              <w:right w:w="85" w:type="dxa"/>
            </w:tcMar>
            <w:vAlign w:val="center"/>
          </w:tcPr>
          <w:p w14:paraId="50608AF5" w14:textId="77777777" w:rsidR="0050046E" w:rsidRDefault="00000000">
            <w:pPr>
              <w:spacing w:after="16" w:line="240" w:lineRule="auto"/>
              <w:rPr>
                <w:lang w:eastAsia="zh-CN"/>
              </w:rPr>
            </w:pPr>
            <w:r>
              <w:rPr>
                <w:sz w:val="18"/>
                <w:lang w:eastAsia="zh-CN"/>
              </w:rPr>
              <w:t>齐次方程</w:t>
            </w:r>
            <w:r>
              <w:rPr>
                <w:sz w:val="18"/>
                <w:lang w:eastAsia="zh-CN"/>
              </w:rPr>
              <w:t xml:space="preserve"> </w:t>
            </w:r>
            <m:oMath>
              <m:sSup>
                <m:sSupPr>
                  <m:ctrlPr>
                    <w:rPr>
                      <w:rFonts w:ascii="Cambria Math" w:hAnsi="Cambria Math"/>
                    </w:rPr>
                  </m:ctrlPr>
                </m:sSupPr>
                <m:e>
                  <m:r>
                    <w:rPr>
                      <w:rFonts w:ascii="Cambria Math" w:hAnsi="Cambria Math"/>
                      <w:sz w:val="18"/>
                      <w:lang w:eastAsia="zh-CN"/>
                    </w:rPr>
                    <m:t>y</m:t>
                  </m:r>
                </m:e>
                <m:sup>
                  <m:r>
                    <m:rPr>
                      <m:sty m:val="p"/>
                    </m:rPr>
                    <w:rPr>
                      <w:rFonts w:ascii="Cambria Math" w:hAnsi="Cambria Math"/>
                      <w:sz w:val="18"/>
                      <w:lang w:eastAsia="zh-CN"/>
                    </w:rPr>
                    <m:t>'</m:t>
                  </m:r>
                </m:sup>
              </m:sSup>
              <m:r>
                <m:rPr>
                  <m:sty m:val="p"/>
                </m:rPr>
                <w:rPr>
                  <w:rFonts w:ascii="Cambria Math" w:hAnsi="Cambria Math"/>
                  <w:sz w:val="18"/>
                  <w:lang w:eastAsia="zh-CN"/>
                </w:rPr>
                <m:t>+</m:t>
              </m:r>
              <m:r>
                <w:rPr>
                  <w:rFonts w:ascii="Cambria Math" w:hAnsi="Cambria Math"/>
                  <w:sz w:val="18"/>
                  <w:lang w:eastAsia="zh-CN"/>
                </w:rPr>
                <m:t>P</m:t>
              </m:r>
              <m:d>
                <m:dPr>
                  <m:ctrlPr>
                    <w:rPr>
                      <w:rFonts w:ascii="Cambria Math" w:hAnsi="Cambria Math"/>
                    </w:rPr>
                  </m:ctrlPr>
                </m:dPr>
                <m:e>
                  <m:r>
                    <w:rPr>
                      <w:rFonts w:ascii="Cambria Math" w:hAnsi="Cambria Math"/>
                      <w:sz w:val="18"/>
                      <w:lang w:eastAsia="zh-CN"/>
                    </w:rPr>
                    <m:t>x</m:t>
                  </m:r>
                </m:e>
              </m:d>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0</m:t>
              </m:r>
            </m:oMath>
            <w:r>
              <w:rPr>
                <w:sz w:val="18"/>
                <w:lang w:eastAsia="zh-CN"/>
              </w:rPr>
              <w:t>：分离变量法；若</w:t>
            </w:r>
            <w:r>
              <w:rPr>
                <w:sz w:val="18"/>
                <w:lang w:eastAsia="zh-CN"/>
              </w:rPr>
              <w:t>P</w:t>
            </w:r>
            <w:r>
              <w:rPr>
                <w:sz w:val="18"/>
                <w:lang w:eastAsia="zh-CN"/>
              </w:rPr>
              <w:t>为常数，也可用特征根法。</w:t>
            </w:r>
            <w:r>
              <w:rPr>
                <w:lang w:eastAsia="zh-CN"/>
              </w:rPr>
              <w:br/>
            </w:r>
            <w:r>
              <w:rPr>
                <w:sz w:val="18"/>
                <w:lang w:eastAsia="zh-CN"/>
              </w:rPr>
              <w:t>非齐次方程</w:t>
            </w:r>
            <w:r>
              <w:rPr>
                <w:sz w:val="18"/>
                <w:lang w:eastAsia="zh-CN"/>
              </w:rPr>
              <w:t xml:space="preserve"> </w:t>
            </w:r>
            <m:oMath>
              <m:sSup>
                <m:sSupPr>
                  <m:ctrlPr>
                    <w:rPr>
                      <w:rFonts w:ascii="Cambria Math" w:hAnsi="Cambria Math"/>
                    </w:rPr>
                  </m:ctrlPr>
                </m:sSupPr>
                <m:e>
                  <m:r>
                    <w:rPr>
                      <w:rFonts w:ascii="Cambria Math" w:hAnsi="Cambria Math"/>
                      <w:sz w:val="18"/>
                      <w:lang w:eastAsia="zh-CN"/>
                    </w:rPr>
                    <m:t>y</m:t>
                  </m:r>
                </m:e>
                <m:sup>
                  <m:r>
                    <m:rPr>
                      <m:sty m:val="p"/>
                    </m:rPr>
                    <w:rPr>
                      <w:rFonts w:ascii="Cambria Math" w:hAnsi="Cambria Math"/>
                      <w:sz w:val="18"/>
                      <w:lang w:eastAsia="zh-CN"/>
                    </w:rPr>
                    <m:t>'</m:t>
                  </m:r>
                </m:sup>
              </m:sSup>
              <m:r>
                <m:rPr>
                  <m:sty m:val="p"/>
                </m:rPr>
                <w:rPr>
                  <w:rFonts w:ascii="Cambria Math" w:hAnsi="Cambria Math"/>
                  <w:sz w:val="18"/>
                  <w:lang w:eastAsia="zh-CN"/>
                </w:rPr>
                <m:t>+</m:t>
              </m:r>
              <m:r>
                <w:rPr>
                  <w:rFonts w:ascii="Cambria Math" w:hAnsi="Cambria Math"/>
                  <w:sz w:val="18"/>
                  <w:lang w:eastAsia="zh-CN"/>
                </w:rPr>
                <m:t>P</m:t>
              </m:r>
              <m:d>
                <m:dPr>
                  <m:ctrlPr>
                    <w:rPr>
                      <w:rFonts w:ascii="Cambria Math" w:hAnsi="Cambria Math"/>
                    </w:rPr>
                  </m:ctrlPr>
                </m:dPr>
                <m:e>
                  <m:r>
                    <w:rPr>
                      <w:rFonts w:ascii="Cambria Math" w:hAnsi="Cambria Math"/>
                      <w:sz w:val="18"/>
                      <w:lang w:eastAsia="zh-CN"/>
                    </w:rPr>
                    <m:t>x</m:t>
                  </m:r>
                </m:e>
              </m:d>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Q</m:t>
              </m:r>
              <m:d>
                <m:dPr>
                  <m:ctrlPr>
                    <w:rPr>
                      <w:rFonts w:ascii="Cambria Math" w:hAnsi="Cambria Math"/>
                    </w:rPr>
                  </m:ctrlPr>
                </m:dPr>
                <m:e>
                  <m:r>
                    <w:rPr>
                      <w:rFonts w:ascii="Cambria Math" w:hAnsi="Cambria Math"/>
                      <w:sz w:val="18"/>
                      <w:lang w:eastAsia="zh-CN"/>
                    </w:rPr>
                    <m:t>x</m:t>
                  </m:r>
                </m:e>
              </m:d>
            </m:oMath>
            <w:r>
              <w:rPr>
                <w:sz w:val="18"/>
                <w:lang w:eastAsia="zh-CN"/>
              </w:rPr>
              <w:t>：常数变易法；常系数时可在适用范围内用待定系数法。</w:t>
            </w:r>
            <w:r>
              <w:rPr>
                <w:lang w:eastAsia="zh-CN"/>
              </w:rPr>
              <w:br/>
            </w:r>
            <m:oMath>
              <m:r>
                <w:rPr>
                  <w:rFonts w:ascii="Cambria Math" w:hAnsi="Cambria Math"/>
                  <w:sz w:val="18"/>
                  <w:lang w:eastAsia="zh-CN"/>
                </w:rPr>
                <m:t>y</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e</m:t>
                  </m:r>
                </m:e>
                <m:sup>
                  <m:r>
                    <m:rPr>
                      <m:sty m:val="p"/>
                    </m:rPr>
                    <w:rPr>
                      <w:rFonts w:ascii="Cambria Math" w:hAnsi="Cambria Math"/>
                      <w:sz w:val="18"/>
                      <w:lang w:eastAsia="zh-CN"/>
                    </w:rPr>
                    <m:t>-∫</m:t>
                  </m:r>
                  <m:r>
                    <w:rPr>
                      <w:rFonts w:ascii="Cambria Math" w:hAnsi="Cambria Math"/>
                      <w:sz w:val="18"/>
                      <w:lang w:eastAsia="zh-CN"/>
                    </w:rPr>
                    <m:t>P</m:t>
                  </m:r>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sup>
              </m:sSup>
              <m:d>
                <m:dPr>
                  <m:begChr m:val="["/>
                  <m:endChr m:val="]"/>
                  <m:ctrlPr>
                    <w:rPr>
                      <w:rFonts w:ascii="Cambria Math" w:hAnsi="Cambria Math"/>
                    </w:rPr>
                  </m:ctrlPr>
                </m:dPr>
                <m:e>
                  <m:r>
                    <m:rPr>
                      <m:sty m:val="p"/>
                    </m:rPr>
                    <w:rPr>
                      <w:rFonts w:ascii="Cambria Math" w:hAnsi="Cambria Math"/>
                      <w:sz w:val="18"/>
                      <w:lang w:eastAsia="zh-CN"/>
                    </w:rPr>
                    <m:t>∫</m:t>
                  </m:r>
                  <m:r>
                    <w:rPr>
                      <w:rFonts w:ascii="Cambria Math" w:hAnsi="Cambria Math"/>
                      <w:sz w:val="18"/>
                      <w:lang w:eastAsia="zh-CN"/>
                    </w:rPr>
                    <m:t>Q</m:t>
                  </m:r>
                  <m:d>
                    <m:dPr>
                      <m:ctrlPr>
                        <w:rPr>
                          <w:rFonts w:ascii="Cambria Math" w:hAnsi="Cambria Math"/>
                        </w:rPr>
                      </m:ctrlPr>
                    </m:dPr>
                    <m:e>
                      <m:r>
                        <w:rPr>
                          <w:rFonts w:ascii="Cambria Math" w:hAnsi="Cambria Math"/>
                          <w:sz w:val="18"/>
                          <w:lang w:eastAsia="zh-CN"/>
                        </w:rPr>
                        <m:t>x</m:t>
                      </m:r>
                    </m:e>
                  </m:d>
                  <m:sSup>
                    <m:sSupPr>
                      <m:ctrlPr>
                        <w:rPr>
                          <w:rFonts w:ascii="Cambria Math" w:hAnsi="Cambria Math"/>
                        </w:rPr>
                      </m:ctrlPr>
                    </m:sSupPr>
                    <m:e>
                      <m:r>
                        <w:rPr>
                          <w:rFonts w:ascii="Cambria Math" w:hAnsi="Cambria Math"/>
                          <w:sz w:val="18"/>
                          <w:lang w:eastAsia="zh-CN"/>
                        </w:rPr>
                        <m:t>e</m:t>
                      </m:r>
                    </m:e>
                    <m:sup>
                      <m:r>
                        <m:rPr>
                          <m:sty m:val="p"/>
                        </m:rPr>
                        <w:rPr>
                          <w:rFonts w:ascii="Cambria Math" w:hAnsi="Cambria Math"/>
                          <w:sz w:val="18"/>
                          <w:lang w:eastAsia="zh-CN"/>
                        </w:rPr>
                        <m:t>∫</m:t>
                      </m:r>
                      <m:r>
                        <w:rPr>
                          <w:rFonts w:ascii="Cambria Math" w:hAnsi="Cambria Math"/>
                          <w:sz w:val="18"/>
                          <w:lang w:eastAsia="zh-CN"/>
                        </w:rPr>
                        <m:t>P</m:t>
                      </m:r>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sup>
                  </m:sSup>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C</m:t>
                  </m:r>
                </m:e>
              </m:d>
            </m:oMath>
            <w:r>
              <w:rPr>
                <w:sz w:val="18"/>
                <w:lang w:eastAsia="zh-CN"/>
              </w:rPr>
              <w:t>。</w:t>
            </w:r>
          </w:p>
        </w:tc>
      </w:tr>
      <w:tr w:rsidR="0050046E" w14:paraId="7DD8DCA7" w14:textId="77777777">
        <w:trPr>
          <w:cantSplit/>
          <w:jc w:val="center"/>
        </w:trPr>
        <w:tc>
          <w:tcPr>
            <w:tcW w:w="2268" w:type="dxa"/>
            <w:tcMar>
              <w:top w:w="55" w:type="dxa"/>
              <w:left w:w="85" w:type="dxa"/>
              <w:bottom w:w="55" w:type="dxa"/>
              <w:right w:w="85" w:type="dxa"/>
            </w:tcMar>
            <w:vAlign w:val="center"/>
          </w:tcPr>
          <w:p w14:paraId="2F651855" w14:textId="77777777" w:rsidR="0050046E" w:rsidRDefault="00000000">
            <w:pPr>
              <w:spacing w:after="16" w:line="240" w:lineRule="auto"/>
            </w:pPr>
            <w:r>
              <w:rPr>
                <w:sz w:val="18"/>
              </w:rPr>
              <w:t>伯努利方程</w:t>
            </w:r>
          </w:p>
        </w:tc>
        <w:tc>
          <w:tcPr>
            <w:tcW w:w="7710" w:type="dxa"/>
            <w:tcMar>
              <w:top w:w="55" w:type="dxa"/>
              <w:left w:w="85" w:type="dxa"/>
              <w:bottom w:w="55" w:type="dxa"/>
              <w:right w:w="85" w:type="dxa"/>
            </w:tcMar>
            <w:vAlign w:val="center"/>
          </w:tcPr>
          <w:p w14:paraId="54633AF0" w14:textId="77777777" w:rsidR="0050046E" w:rsidRDefault="00000000">
            <w:pPr>
              <w:spacing w:after="16" w:line="240" w:lineRule="auto"/>
              <w:rPr>
                <w:lang w:eastAsia="zh-CN"/>
              </w:rPr>
            </w:pPr>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Py</m:t>
              </m:r>
              <m:r>
                <m:rPr>
                  <m:sty m:val="p"/>
                </m:rPr>
                <w:rPr>
                  <w:rFonts w:ascii="Cambria Math" w:hAnsi="Cambria Math"/>
                  <w:sz w:val="18"/>
                </w:rPr>
                <m:t>=</m:t>
              </m:r>
              <m:r>
                <w:rPr>
                  <w:rFonts w:ascii="Cambria Math" w:hAnsi="Cambria Math"/>
                  <w:sz w:val="18"/>
                </w:rPr>
                <m:t>Q</m:t>
              </m:r>
              <m:sSup>
                <m:sSupPr>
                  <m:ctrlPr>
                    <w:rPr>
                      <w:rFonts w:ascii="Cambria Math" w:hAnsi="Cambria Math"/>
                    </w:rPr>
                  </m:ctrlPr>
                </m:sSupPr>
                <m:e>
                  <m:r>
                    <w:rPr>
                      <w:rFonts w:ascii="Cambria Math" w:hAnsi="Cambria Math"/>
                      <w:sz w:val="18"/>
                    </w:rPr>
                    <m:t>y</m:t>
                  </m:r>
                </m:e>
                <m:sup>
                  <m:r>
                    <w:rPr>
                      <w:rFonts w:ascii="Cambria Math" w:hAnsi="Cambria Math"/>
                      <w:sz w:val="18"/>
                    </w:rPr>
                    <m:t>n</m:t>
                  </m:r>
                </m:sup>
              </m:sSup>
            </m:oMath>
            <w:r>
              <w:rPr>
                <w:sz w:val="18"/>
              </w:rPr>
              <w:t>（</w:t>
            </w:r>
            <m:oMath>
              <m:r>
                <w:rPr>
                  <w:rFonts w:ascii="Cambria Math" w:hAnsi="Cambria Math"/>
                  <w:sz w:val="18"/>
                </w:rPr>
                <m:t>n</m:t>
              </m:r>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w:rPr>
                  <w:rFonts w:ascii="Cambria Math" w:hAnsi="Cambria Math"/>
                  <w:sz w:val="18"/>
                </w:rPr>
                <m:t>1</m:t>
              </m:r>
            </m:oMath>
            <w:r>
              <w:rPr>
                <w:sz w:val="18"/>
              </w:rPr>
              <w:t>）。</w:t>
            </w:r>
            <w:r>
              <w:rPr>
                <w:sz w:val="18"/>
                <w:lang w:eastAsia="zh-CN"/>
              </w:rPr>
              <w:t>令</w:t>
            </w:r>
            <w:r>
              <w:rPr>
                <w:sz w:val="18"/>
                <w:lang w:eastAsia="zh-CN"/>
              </w:rPr>
              <w:t xml:space="preserve"> </w:t>
            </w:r>
            <m:oMath>
              <m:r>
                <w:rPr>
                  <w:rFonts w:ascii="Cambria Math" w:hAnsi="Cambria Math"/>
                  <w:sz w:val="18"/>
                  <w:lang w:eastAsia="zh-CN"/>
                </w:rPr>
                <m:t>z</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y</m:t>
                  </m:r>
                </m:e>
                <m:sup>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n</m:t>
                  </m:r>
                </m:sup>
              </m:sSup>
            </m:oMath>
            <w:r>
              <w:rPr>
                <w:sz w:val="18"/>
                <w:lang w:eastAsia="zh-CN"/>
              </w:rPr>
              <w:t>，</w:t>
            </w:r>
            <w:r>
              <w:rPr>
                <w:lang w:eastAsia="zh-CN"/>
              </w:rPr>
              <w:br/>
            </w:r>
            <m:oMath>
              <m:sSup>
                <m:sSupPr>
                  <m:ctrlPr>
                    <w:rPr>
                      <w:rFonts w:ascii="Cambria Math" w:hAnsi="Cambria Math"/>
                    </w:rPr>
                  </m:ctrlPr>
                </m:sSupPr>
                <m:e>
                  <m:r>
                    <w:rPr>
                      <w:rFonts w:ascii="Cambria Math" w:hAnsi="Cambria Math"/>
                      <w:sz w:val="18"/>
                      <w:lang w:eastAsia="zh-CN"/>
                    </w:rPr>
                    <m:t>z</m:t>
                  </m:r>
                </m:e>
                <m:sup>
                  <m:r>
                    <m:rPr>
                      <m:sty m:val="p"/>
                    </m:rPr>
                    <w:rPr>
                      <w:rFonts w:ascii="Cambria Math" w:hAnsi="Cambria Math"/>
                      <w:sz w:val="18"/>
                      <w:lang w:eastAsia="zh-CN"/>
                    </w:rPr>
                    <m:t>'</m:t>
                  </m:r>
                </m:sup>
              </m:sSup>
              <m:r>
                <m:rPr>
                  <m:sty m:val="p"/>
                </m:rPr>
                <w:rPr>
                  <w:rFonts w:ascii="Cambria Math" w:hAnsi="Cambria Math"/>
                  <w:sz w:val="18"/>
                  <w:lang w:eastAsia="zh-CN"/>
                </w:rPr>
                <m:t>+</m:t>
              </m:r>
              <m:d>
                <m:dPr>
                  <m:ctrlPr>
                    <w:rPr>
                      <w:rFonts w:ascii="Cambria Math" w:hAnsi="Cambria Math"/>
                    </w:rPr>
                  </m:ctrlPr>
                </m:dPr>
                <m:e>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n</m:t>
                  </m:r>
                </m:e>
              </m:d>
              <m:r>
                <w:rPr>
                  <w:rFonts w:ascii="Cambria Math" w:hAnsi="Cambria Math"/>
                  <w:sz w:val="18"/>
                  <w:lang w:eastAsia="zh-CN"/>
                </w:rPr>
                <m:t>Pz</m:t>
              </m:r>
              <m:r>
                <m:rPr>
                  <m:sty m:val="p"/>
                </m:rPr>
                <w:rPr>
                  <w:rFonts w:ascii="Cambria Math" w:hAnsi="Cambria Math"/>
                  <w:sz w:val="18"/>
                  <w:lang w:eastAsia="zh-CN"/>
                </w:rPr>
                <m:t>=</m:t>
              </m:r>
              <m:d>
                <m:dPr>
                  <m:ctrlPr>
                    <w:rPr>
                      <w:rFonts w:ascii="Cambria Math" w:hAnsi="Cambria Math"/>
                    </w:rPr>
                  </m:ctrlPr>
                </m:dPr>
                <m:e>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n</m:t>
                  </m:r>
                </m:e>
              </m:d>
              <m:r>
                <w:rPr>
                  <w:rFonts w:ascii="Cambria Math" w:hAnsi="Cambria Math"/>
                  <w:sz w:val="18"/>
                  <w:lang w:eastAsia="zh-CN"/>
                </w:rPr>
                <m:t>Q</m:t>
              </m:r>
            </m:oMath>
            <w:r>
              <w:rPr>
                <w:sz w:val="18"/>
                <w:lang w:eastAsia="zh-CN"/>
              </w:rPr>
              <w:t>，化为线性方程。</w:t>
            </w:r>
          </w:p>
        </w:tc>
      </w:tr>
      <w:tr w:rsidR="0050046E" w14:paraId="17386160" w14:textId="77777777">
        <w:trPr>
          <w:cantSplit/>
          <w:jc w:val="center"/>
        </w:trPr>
        <w:tc>
          <w:tcPr>
            <w:tcW w:w="2268" w:type="dxa"/>
            <w:tcMar>
              <w:top w:w="55" w:type="dxa"/>
              <w:left w:w="85" w:type="dxa"/>
              <w:bottom w:w="55" w:type="dxa"/>
              <w:right w:w="85" w:type="dxa"/>
            </w:tcMar>
            <w:vAlign w:val="center"/>
          </w:tcPr>
          <w:p w14:paraId="03960036" w14:textId="77777777" w:rsidR="0050046E" w:rsidRDefault="00000000">
            <w:pPr>
              <w:spacing w:after="16" w:line="240" w:lineRule="auto"/>
              <w:rPr>
                <w:lang w:eastAsia="zh-CN"/>
              </w:rPr>
            </w:pPr>
            <w:r>
              <w:rPr>
                <w:sz w:val="18"/>
                <w:lang w:eastAsia="zh-CN"/>
              </w:rPr>
              <w:t>全微分方程（恰当方程）</w:t>
            </w:r>
          </w:p>
        </w:tc>
        <w:tc>
          <w:tcPr>
            <w:tcW w:w="7710" w:type="dxa"/>
            <w:tcMar>
              <w:top w:w="55" w:type="dxa"/>
              <w:left w:w="85" w:type="dxa"/>
              <w:bottom w:w="55" w:type="dxa"/>
              <w:right w:w="85" w:type="dxa"/>
            </w:tcMar>
            <w:vAlign w:val="center"/>
          </w:tcPr>
          <w:p w14:paraId="2C92CFBD" w14:textId="77777777" w:rsidR="0050046E" w:rsidRDefault="00000000">
            <w:pPr>
              <w:spacing w:after="16" w:line="240" w:lineRule="auto"/>
              <w:rPr>
                <w:lang w:eastAsia="zh-CN"/>
              </w:rPr>
            </w:pPr>
            <m:oMath>
              <m:r>
                <w:rPr>
                  <w:rFonts w:ascii="Cambria Math" w:hAnsi="Cambria Math"/>
                  <w:sz w:val="18"/>
                  <w:lang w:eastAsia="zh-CN"/>
                </w:rPr>
                <m:t>P</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w:rPr>
                  <w:rFonts w:ascii="Cambria Math" w:hAnsi="Cambria Math"/>
                  <w:sz w:val="18"/>
                  <w:lang w:eastAsia="zh-CN"/>
                </w:rPr>
                <m:t>0</m:t>
              </m:r>
            </m:oMath>
            <w:r>
              <w:rPr>
                <w:sz w:val="18"/>
                <w:lang w:eastAsia="zh-CN"/>
              </w:rPr>
              <w:t>，若</w:t>
            </w:r>
            <w:r>
              <w:rPr>
                <w:sz w:val="18"/>
                <w:lang w:eastAsia="zh-CN"/>
              </w:rPr>
              <w:t xml:space="preserve"> </w:t>
            </w:r>
            <m:oMath>
              <m:sSubSup>
                <m:sSubSupPr>
                  <m:ctrlPr>
                    <w:rPr>
                      <w:rFonts w:ascii="Cambria Math" w:hAnsi="Cambria Math"/>
                    </w:rPr>
                  </m:ctrlPr>
                </m:sSubSupPr>
                <m:e>
                  <m:r>
                    <w:rPr>
                      <w:rFonts w:ascii="Cambria Math" w:hAnsi="Cambria Math"/>
                      <w:sz w:val="18"/>
                      <w:lang w:eastAsia="zh-CN"/>
                    </w:rPr>
                    <m:t>P</m:t>
                  </m:r>
                </m:e>
                <m:sub>
                  <m:r>
                    <w:rPr>
                      <w:rFonts w:ascii="Cambria Math" w:hAnsi="Cambria Math"/>
                      <w:sz w:val="18"/>
                      <w:lang w:eastAsia="zh-CN"/>
                    </w:rPr>
                    <m:t>y</m:t>
                  </m:r>
                </m:sub>
                <m:sup>
                  <m:r>
                    <m:rPr>
                      <m:sty m:val="p"/>
                    </m:rPr>
                    <w:rPr>
                      <w:rFonts w:ascii="Cambria Math" w:hAnsi="Cambria Math"/>
                      <w:sz w:val="18"/>
                      <w:lang w:eastAsia="zh-CN"/>
                    </w:rPr>
                    <m:t>'</m:t>
                  </m:r>
                </m:sup>
              </m:sSubSup>
              <m:r>
                <m:rPr>
                  <m:sty m:val="p"/>
                </m:rPr>
                <w:rPr>
                  <w:rFonts w:ascii="Cambria Math" w:hAnsi="Cambria Math"/>
                  <w:sz w:val="18"/>
                  <w:lang w:eastAsia="zh-CN"/>
                </w:rPr>
                <m:t>=</m:t>
              </m:r>
              <m:sSubSup>
                <m:sSubSupPr>
                  <m:ctrlPr>
                    <w:rPr>
                      <w:rFonts w:ascii="Cambria Math" w:hAnsi="Cambria Math"/>
                    </w:rPr>
                  </m:ctrlPr>
                </m:sSubSupPr>
                <m:e>
                  <m:r>
                    <w:rPr>
                      <w:rFonts w:ascii="Cambria Math" w:hAnsi="Cambria Math"/>
                      <w:sz w:val="18"/>
                      <w:lang w:eastAsia="zh-CN"/>
                    </w:rPr>
                    <m:t>Q</m:t>
                  </m:r>
                </m:e>
                <m:sub>
                  <m:r>
                    <w:rPr>
                      <w:rFonts w:ascii="Cambria Math" w:hAnsi="Cambria Math"/>
                      <w:sz w:val="18"/>
                      <w:lang w:eastAsia="zh-CN"/>
                    </w:rPr>
                    <m:t>x</m:t>
                  </m:r>
                </m:sub>
                <m:sup>
                  <m:r>
                    <m:rPr>
                      <m:sty m:val="p"/>
                    </m:rPr>
                    <w:rPr>
                      <w:rFonts w:ascii="Cambria Math" w:hAnsi="Cambria Math"/>
                      <w:sz w:val="18"/>
                      <w:lang w:eastAsia="zh-CN"/>
                    </w:rPr>
                    <m:t>'</m:t>
                  </m:r>
                </m:sup>
              </m:sSubSup>
            </m:oMath>
            <w:r>
              <w:rPr>
                <w:sz w:val="18"/>
                <w:lang w:eastAsia="zh-CN"/>
              </w:rPr>
              <w:t>，在适当单连通区域内有原函数。</w:t>
            </w:r>
            <w:r>
              <w:rPr>
                <w:lang w:eastAsia="zh-CN"/>
              </w:rPr>
              <w:br/>
            </w:r>
            <w:r>
              <w:rPr>
                <w:sz w:val="18"/>
                <w:lang w:eastAsia="zh-CN"/>
              </w:rPr>
              <w:t>可写解为</w:t>
            </w:r>
            <w:r>
              <w:rPr>
                <w:sz w:val="18"/>
                <w:lang w:eastAsia="zh-CN"/>
              </w:rPr>
              <w:t xml:space="preserve"> </w:t>
            </w:r>
            <m:oMath>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sub>
                <m:sup>
                  <m:r>
                    <w:rPr>
                      <w:rFonts w:ascii="Cambria Math" w:hAnsi="Cambria Math"/>
                      <w:sz w:val="18"/>
                      <w:lang w:eastAsia="zh-CN"/>
                    </w:rPr>
                    <m:t>x</m:t>
                  </m:r>
                </m:sup>
                <m:e>
                  <m:r>
                    <w:rPr>
                      <w:rFonts w:ascii="Cambria Math" w:hAnsi="Cambria Math"/>
                      <w:sz w:val="18"/>
                      <w:lang w:eastAsia="zh-CN"/>
                    </w:rPr>
                    <m:t>P</m:t>
                  </m:r>
                </m:e>
              </m:nary>
              <m:d>
                <m:dPr>
                  <m:ctrlPr>
                    <w:rPr>
                      <w:rFonts w:ascii="Cambria Math" w:hAnsi="Cambria Math"/>
                    </w:rPr>
                  </m:ctrlPr>
                </m:dPr>
                <m:e>
                  <m:r>
                    <w:rPr>
                      <w:rFonts w:ascii="Cambria Math" w:hAnsi="Cambria Math"/>
                      <w:sz w:val="18"/>
                      <w:lang w:eastAsia="zh-CN"/>
                    </w:rPr>
                    <m:t>ξ</m:t>
                  </m:r>
                  <m:r>
                    <m:rPr>
                      <m:sty m:val="p"/>
                    </m:rPr>
                    <w:rPr>
                      <w:rFonts w:ascii="Cambria Math" w:hAnsi="Cambria Math"/>
                      <w:sz w:val="18"/>
                      <w:lang w:eastAsia="zh-CN"/>
                    </w:rPr>
                    <m:t>,</m:t>
                  </m:r>
                  <m:r>
                    <w:rPr>
                      <w:rFonts w:ascii="Cambria Math" w:hAnsi="Cambria Math"/>
                      <w:sz w:val="18"/>
                      <w:lang w:eastAsia="zh-CN"/>
                    </w:rPr>
                    <m:t>y</m:t>
                  </m:r>
                </m:e>
              </m:d>
              <m:r>
                <m:rPr>
                  <m:nor/>
                </m:rPr>
                <w:rPr>
                  <w:sz w:val="18"/>
                  <w:lang w:eastAsia="zh-CN"/>
                </w:rPr>
                <m:t> </m:t>
              </m:r>
              <m:r>
                <w:rPr>
                  <w:rFonts w:ascii="Cambria Math" w:hAnsi="Cambria Math"/>
                  <w:sz w:val="18"/>
                  <w:lang w:eastAsia="zh-CN"/>
                </w:rPr>
                <m:t>dξ</m:t>
              </m:r>
              <m:r>
                <m:rPr>
                  <m:sty m:val="p"/>
                </m:rPr>
                <w:rPr>
                  <w:rFonts w:ascii="Cambria Math" w:hAnsi="Cambria Math"/>
                  <w:sz w:val="18"/>
                  <w:lang w:eastAsia="zh-CN"/>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8"/>
                          <w:lang w:eastAsia="zh-CN"/>
                        </w:rPr>
                        <m:t>y</m:t>
                      </m:r>
                    </m:e>
                    <m:sub>
                      <m:r>
                        <w:rPr>
                          <w:rFonts w:ascii="Cambria Math" w:hAnsi="Cambria Math"/>
                          <w:sz w:val="18"/>
                          <w:lang w:eastAsia="zh-CN"/>
                        </w:rPr>
                        <m:t>0</m:t>
                      </m:r>
                    </m:sub>
                  </m:sSub>
                </m:sub>
                <m:sup>
                  <m:r>
                    <w:rPr>
                      <w:rFonts w:ascii="Cambria Math" w:hAnsi="Cambria Math"/>
                      <w:sz w:val="18"/>
                      <w:lang w:eastAsia="zh-CN"/>
                    </w:rPr>
                    <m:t>y</m:t>
                  </m:r>
                </m:sup>
                <m:e>
                  <m:r>
                    <w:rPr>
                      <w:rFonts w:ascii="Cambria Math" w:hAnsi="Cambria Math"/>
                      <w:sz w:val="18"/>
                      <w:lang w:eastAsia="zh-CN"/>
                    </w:rPr>
                    <m:t>Q</m:t>
                  </m:r>
                </m:e>
              </m:nary>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0</m:t>
                      </m:r>
                    </m:sub>
                  </m:sSub>
                  <m:r>
                    <m:rPr>
                      <m:sty m:val="p"/>
                    </m:rPr>
                    <w:rPr>
                      <w:rFonts w:ascii="Cambria Math" w:hAnsi="Cambria Math"/>
                      <w:sz w:val="18"/>
                      <w:lang w:eastAsia="zh-CN"/>
                    </w:rPr>
                    <m:t>,</m:t>
                  </m:r>
                  <m:r>
                    <w:rPr>
                      <w:rFonts w:ascii="Cambria Math" w:hAnsi="Cambria Math"/>
                      <w:sz w:val="18"/>
                      <w:lang w:eastAsia="zh-CN"/>
                    </w:rPr>
                    <m:t>η</m:t>
                  </m:r>
                </m:e>
              </m:d>
              <m:r>
                <m:rPr>
                  <m:nor/>
                </m:rPr>
                <w:rPr>
                  <w:sz w:val="18"/>
                  <w:lang w:eastAsia="zh-CN"/>
                </w:rPr>
                <m:t> </m:t>
              </m:r>
              <m:r>
                <w:rPr>
                  <w:rFonts w:ascii="Cambria Math" w:hAnsi="Cambria Math"/>
                  <w:sz w:val="18"/>
                  <w:lang w:eastAsia="zh-CN"/>
                </w:rPr>
                <m:t>dη</m:t>
              </m:r>
              <m:r>
                <m:rPr>
                  <m:sty m:val="p"/>
                </m:rPr>
                <w:rPr>
                  <w:rFonts w:ascii="Cambria Math" w:hAnsi="Cambria Math"/>
                  <w:sz w:val="18"/>
                  <w:lang w:eastAsia="zh-CN"/>
                </w:rPr>
                <m:t>=</m:t>
              </m:r>
              <m:r>
                <w:rPr>
                  <w:rFonts w:ascii="Cambria Math" w:hAnsi="Cambria Math"/>
                  <w:sz w:val="18"/>
                  <w:lang w:eastAsia="zh-CN"/>
                </w:rPr>
                <m:t>C</m:t>
              </m:r>
            </m:oMath>
            <w:r>
              <w:rPr>
                <w:sz w:val="18"/>
                <w:lang w:eastAsia="zh-CN"/>
              </w:rPr>
              <w:t>。</w:t>
            </w:r>
            <w:r>
              <w:rPr>
                <w:lang w:eastAsia="zh-CN"/>
              </w:rPr>
              <w:br/>
            </w:r>
            <w:r>
              <w:rPr>
                <w:sz w:val="18"/>
                <w:lang w:eastAsia="zh-CN"/>
              </w:rPr>
              <w:t>若</w:t>
            </w:r>
            <w:r>
              <w:rPr>
                <w:sz w:val="18"/>
                <w:lang w:eastAsia="zh-CN"/>
              </w:rPr>
              <w:t xml:space="preserve"> </w:t>
            </w:r>
            <m:oMath>
              <m:sSubSup>
                <m:sSubSupPr>
                  <m:ctrlPr>
                    <w:rPr>
                      <w:rFonts w:ascii="Cambria Math" w:hAnsi="Cambria Math"/>
                    </w:rPr>
                  </m:ctrlPr>
                </m:sSubSupPr>
                <m:e>
                  <m:r>
                    <w:rPr>
                      <w:rFonts w:ascii="Cambria Math" w:hAnsi="Cambria Math"/>
                      <w:sz w:val="18"/>
                      <w:lang w:eastAsia="zh-CN"/>
                    </w:rPr>
                    <m:t>P</m:t>
                  </m:r>
                </m:e>
                <m:sub>
                  <m:r>
                    <w:rPr>
                      <w:rFonts w:ascii="Cambria Math" w:hAnsi="Cambria Math"/>
                      <w:sz w:val="18"/>
                      <w:lang w:eastAsia="zh-CN"/>
                    </w:rPr>
                    <m:t>y</m:t>
                  </m:r>
                </m:sub>
                <m:sup>
                  <m:r>
                    <m:rPr>
                      <m:sty m:val="p"/>
                    </m:rPr>
                    <w:rPr>
                      <w:rFonts w:ascii="Cambria Math" w:hAnsi="Cambria Math"/>
                      <w:sz w:val="18"/>
                      <w:lang w:eastAsia="zh-CN"/>
                    </w:rPr>
                    <m:t>'</m:t>
                  </m:r>
                </m:sup>
              </m:sSubSup>
              <m:r>
                <m:rPr>
                  <m:sty m:val="p"/>
                </m:rPr>
                <w:rPr>
                  <w:rFonts w:ascii="Cambria Math" w:hAnsi="Cambria Math"/>
                  <w:sz w:val="18"/>
                  <w:lang w:eastAsia="zh-CN"/>
                </w:rPr>
                <m:t>≠</m:t>
              </m:r>
              <m:sSubSup>
                <m:sSubSupPr>
                  <m:ctrlPr>
                    <w:rPr>
                      <w:rFonts w:ascii="Cambria Math" w:hAnsi="Cambria Math"/>
                    </w:rPr>
                  </m:ctrlPr>
                </m:sSubSupPr>
                <m:e>
                  <m:r>
                    <w:rPr>
                      <w:rFonts w:ascii="Cambria Math" w:hAnsi="Cambria Math"/>
                      <w:sz w:val="18"/>
                      <w:lang w:eastAsia="zh-CN"/>
                    </w:rPr>
                    <m:t>Q</m:t>
                  </m:r>
                </m:e>
                <m:sub>
                  <m:r>
                    <w:rPr>
                      <w:rFonts w:ascii="Cambria Math" w:hAnsi="Cambria Math"/>
                      <w:sz w:val="18"/>
                      <w:lang w:eastAsia="zh-CN"/>
                    </w:rPr>
                    <m:t>x</m:t>
                  </m:r>
                </m:sub>
                <m:sup>
                  <m:r>
                    <m:rPr>
                      <m:sty m:val="p"/>
                    </m:rPr>
                    <w:rPr>
                      <w:rFonts w:ascii="Cambria Math" w:hAnsi="Cambria Math"/>
                      <w:sz w:val="18"/>
                      <w:lang w:eastAsia="zh-CN"/>
                    </w:rPr>
                    <m:t>'</m:t>
                  </m:r>
                </m:sup>
              </m:sSubSup>
            </m:oMath>
            <w:r>
              <w:rPr>
                <w:sz w:val="18"/>
                <w:lang w:eastAsia="zh-CN"/>
              </w:rPr>
              <w:t>，可将两端乘以积分因子</w:t>
            </w:r>
            <w:r>
              <w:rPr>
                <w:sz w:val="18"/>
                <w:lang w:eastAsia="zh-CN"/>
              </w:rPr>
              <w:t xml:space="preserve"> </w:t>
            </w:r>
            <m:oMath>
              <m:r>
                <w:rPr>
                  <w:rFonts w:ascii="Cambria Math" w:hAnsi="Cambria Math"/>
                  <w:sz w:val="18"/>
                  <w:lang w:eastAsia="zh-CN"/>
                </w:rPr>
                <m:t>μ</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y</m:t>
                  </m:r>
                </m:e>
              </m:d>
            </m:oMath>
            <w:r>
              <w:rPr>
                <w:sz w:val="18"/>
                <w:lang w:eastAsia="zh-CN"/>
              </w:rPr>
              <w:t>，使</w:t>
            </w:r>
            <w:r>
              <w:rPr>
                <w:lang w:eastAsia="zh-CN"/>
              </w:rPr>
              <w:br/>
            </w:r>
            <m:oMath>
              <m:r>
                <w:rPr>
                  <w:rFonts w:ascii="Cambria Math" w:hAnsi="Cambria Math"/>
                  <w:sz w:val="18"/>
                  <w:lang w:eastAsia="zh-CN"/>
                </w:rPr>
                <m:t>μP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μQ</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w:rPr>
                  <w:rFonts w:ascii="Cambria Math" w:hAnsi="Cambria Math"/>
                  <w:sz w:val="18"/>
                  <w:lang w:eastAsia="zh-CN"/>
                </w:rPr>
                <m:t>0</m:t>
              </m:r>
            </m:oMath>
            <w:r>
              <w:rPr>
                <w:sz w:val="18"/>
                <w:lang w:eastAsia="zh-CN"/>
              </w:rPr>
              <w:t>，且</w:t>
            </w:r>
            <w:r>
              <w:rPr>
                <w:sz w:val="18"/>
                <w:lang w:eastAsia="zh-CN"/>
              </w:rPr>
              <w:t xml:space="preserve"> </w:t>
            </w:r>
            <m:oMath>
              <m:f>
                <m:fPr>
                  <m:ctrlPr>
                    <w:rPr>
                      <w:rFonts w:ascii="Cambria Math" w:hAnsi="Cambria Math"/>
                    </w:rPr>
                  </m:ctrlPr>
                </m:fPr>
                <m:num>
                  <m:r>
                    <m:rPr>
                      <m:sty m:val="p"/>
                    </m:rPr>
                    <w:rPr>
                      <w:rFonts w:ascii="Cambria Math" w:hAnsi="Cambria Math"/>
                      <w:sz w:val="18"/>
                      <w:lang w:eastAsia="zh-CN"/>
                    </w:rPr>
                    <m:t>∂</m:t>
                  </m:r>
                  <m:d>
                    <m:dPr>
                      <m:ctrlPr>
                        <w:rPr>
                          <w:rFonts w:ascii="Cambria Math" w:hAnsi="Cambria Math"/>
                        </w:rPr>
                      </m:ctrlPr>
                    </m:dPr>
                    <m:e>
                      <m:r>
                        <w:rPr>
                          <w:rFonts w:ascii="Cambria Math" w:hAnsi="Cambria Math"/>
                          <w:sz w:val="18"/>
                          <w:lang w:eastAsia="zh-CN"/>
                        </w:rPr>
                        <m:t>μP</m:t>
                      </m:r>
                    </m:e>
                  </m:d>
                </m:num>
                <m:den>
                  <m:r>
                    <m:rPr>
                      <m:sty m:val="p"/>
                    </m:rPr>
                    <w:rPr>
                      <w:rFonts w:ascii="Cambria Math" w:hAnsi="Cambria Math"/>
                      <w:sz w:val="18"/>
                      <w:lang w:eastAsia="zh-CN"/>
                    </w:rPr>
                    <m:t>∂</m:t>
                  </m:r>
                  <m:r>
                    <w:rPr>
                      <w:rFonts w:ascii="Cambria Math" w:hAnsi="Cambria Math"/>
                      <w:sz w:val="18"/>
                      <w:lang w:eastAsia="zh-CN"/>
                    </w:rPr>
                    <m:t>y</m:t>
                  </m:r>
                </m:den>
              </m:f>
              <m:r>
                <m:rPr>
                  <m:sty m:val="p"/>
                </m:rPr>
                <w:rPr>
                  <w:rFonts w:ascii="Cambria Math" w:hAnsi="Cambria Math"/>
                  <w:sz w:val="18"/>
                  <w:lang w:eastAsia="zh-CN"/>
                </w:rPr>
                <m:t>=</m:t>
              </m:r>
              <m:f>
                <m:fPr>
                  <m:ctrlPr>
                    <w:rPr>
                      <w:rFonts w:ascii="Cambria Math" w:hAnsi="Cambria Math"/>
                    </w:rPr>
                  </m:ctrlPr>
                </m:fPr>
                <m:num>
                  <m:r>
                    <m:rPr>
                      <m:sty m:val="p"/>
                    </m:rPr>
                    <w:rPr>
                      <w:rFonts w:ascii="Cambria Math" w:hAnsi="Cambria Math"/>
                      <w:sz w:val="18"/>
                      <w:lang w:eastAsia="zh-CN"/>
                    </w:rPr>
                    <m:t>∂</m:t>
                  </m:r>
                  <m:d>
                    <m:dPr>
                      <m:ctrlPr>
                        <w:rPr>
                          <w:rFonts w:ascii="Cambria Math" w:hAnsi="Cambria Math"/>
                        </w:rPr>
                      </m:ctrlPr>
                    </m:dPr>
                    <m:e>
                      <m:r>
                        <w:rPr>
                          <w:rFonts w:ascii="Cambria Math" w:hAnsi="Cambria Math"/>
                          <w:sz w:val="18"/>
                          <w:lang w:eastAsia="zh-CN"/>
                        </w:rPr>
                        <m:t>μQ</m:t>
                      </m:r>
                    </m:e>
                  </m:d>
                </m:num>
                <m:den>
                  <m:r>
                    <m:rPr>
                      <m:sty m:val="p"/>
                    </m:rPr>
                    <w:rPr>
                      <w:rFonts w:ascii="Cambria Math" w:hAnsi="Cambria Math"/>
                      <w:sz w:val="18"/>
                      <w:lang w:eastAsia="zh-CN"/>
                    </w:rPr>
                    <m:t>∂</m:t>
                  </m:r>
                  <m:r>
                    <w:rPr>
                      <w:rFonts w:ascii="Cambria Math" w:hAnsi="Cambria Math"/>
                      <w:sz w:val="18"/>
                      <w:lang w:eastAsia="zh-CN"/>
                    </w:rPr>
                    <m:t>x</m:t>
                  </m:r>
                </m:den>
              </m:f>
            </m:oMath>
            <w:r>
              <w:rPr>
                <w:sz w:val="18"/>
                <w:lang w:eastAsia="zh-CN"/>
              </w:rPr>
              <w:t>。</w:t>
            </w:r>
          </w:p>
        </w:tc>
      </w:tr>
      <w:tr w:rsidR="0050046E" w14:paraId="5DD6EE2B" w14:textId="77777777">
        <w:trPr>
          <w:cantSplit/>
          <w:jc w:val="center"/>
        </w:trPr>
        <w:tc>
          <w:tcPr>
            <w:tcW w:w="2268" w:type="dxa"/>
            <w:tcMar>
              <w:top w:w="55" w:type="dxa"/>
              <w:left w:w="85" w:type="dxa"/>
              <w:bottom w:w="55" w:type="dxa"/>
              <w:right w:w="85" w:type="dxa"/>
            </w:tcMar>
            <w:vAlign w:val="center"/>
          </w:tcPr>
          <w:p w14:paraId="68FC5FF0" w14:textId="77777777" w:rsidR="0050046E" w:rsidRDefault="00000000">
            <w:pPr>
              <w:spacing w:after="16" w:line="240" w:lineRule="auto"/>
            </w:pPr>
            <w:r>
              <w:rPr>
                <w:sz w:val="18"/>
              </w:rPr>
              <w:t>其他：可解出</w:t>
            </w:r>
            <w:r>
              <w:rPr>
                <w:sz w:val="18"/>
              </w:rPr>
              <w:t>y</w:t>
            </w:r>
            <w:r>
              <w:rPr>
                <w:sz w:val="18"/>
              </w:rPr>
              <w:t>的方程</w:t>
            </w:r>
          </w:p>
        </w:tc>
        <w:tc>
          <w:tcPr>
            <w:tcW w:w="7710" w:type="dxa"/>
            <w:tcMar>
              <w:top w:w="55" w:type="dxa"/>
              <w:left w:w="85" w:type="dxa"/>
              <w:bottom w:w="55" w:type="dxa"/>
              <w:right w:w="85" w:type="dxa"/>
            </w:tcMar>
            <w:vAlign w:val="center"/>
          </w:tcPr>
          <w:p w14:paraId="34F95FA4" w14:textId="77777777" w:rsidR="0050046E" w:rsidRDefault="00000000">
            <w:pPr>
              <w:spacing w:after="16" w:line="240" w:lineRule="auto"/>
            </w:pPr>
            <m:oMath>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y</m:t>
                      </m:r>
                    </m:e>
                    <m:sup>
                      <m:r>
                        <m:rPr>
                          <m:sty m:val="p"/>
                        </m:rPr>
                        <w:rPr>
                          <w:rFonts w:ascii="Cambria Math" w:hAnsi="Cambria Math"/>
                          <w:sz w:val="18"/>
                          <w:lang w:eastAsia="zh-CN"/>
                        </w:rPr>
                        <m:t>'</m:t>
                      </m:r>
                    </m:sup>
                  </m:sSup>
                </m:e>
              </m:d>
            </m:oMath>
            <w:r>
              <w:rPr>
                <w:sz w:val="18"/>
                <w:lang w:eastAsia="zh-CN"/>
              </w:rPr>
              <w:t>，两端对</w:t>
            </w:r>
            <w:r>
              <w:rPr>
                <w:sz w:val="18"/>
                <w:lang w:eastAsia="zh-CN"/>
              </w:rPr>
              <w:t>x</w:t>
            </w:r>
            <w:r>
              <w:rPr>
                <w:sz w:val="18"/>
                <w:lang w:eastAsia="zh-CN"/>
              </w:rPr>
              <w:t>求导，令</w:t>
            </w:r>
            <w:r>
              <w:rPr>
                <w:sz w:val="18"/>
                <w:lang w:eastAsia="zh-CN"/>
              </w:rPr>
              <w:t xml:space="preserve"> </w:t>
            </w:r>
            <m:oMath>
              <m:r>
                <w:rPr>
                  <w:rFonts w:ascii="Cambria Math" w:hAnsi="Cambria Math"/>
                  <w:sz w:val="18"/>
                  <w:lang w:eastAsia="zh-CN"/>
                </w:rPr>
                <m:t>p</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y</m:t>
                  </m:r>
                </m:e>
                <m:sup>
                  <m:r>
                    <m:rPr>
                      <m:sty m:val="p"/>
                    </m:rPr>
                    <w:rPr>
                      <w:rFonts w:ascii="Cambria Math" w:hAnsi="Cambria Math"/>
                      <w:sz w:val="18"/>
                      <w:lang w:eastAsia="zh-CN"/>
                    </w:rPr>
                    <m:t>'</m:t>
                  </m:r>
                </m:sup>
              </m:sSup>
            </m:oMath>
            <w:r>
              <w:rPr>
                <w:sz w:val="18"/>
                <w:lang w:eastAsia="zh-CN"/>
              </w:rPr>
              <w:t>，得</w:t>
            </w:r>
            <w:r>
              <w:rPr>
                <w:lang w:eastAsia="zh-CN"/>
              </w:rPr>
              <w:br/>
            </w:r>
            <m:oMath>
              <m:r>
                <w:rPr>
                  <w:rFonts w:ascii="Cambria Math" w:hAnsi="Cambria Math"/>
                  <w:sz w:val="18"/>
                  <w:lang w:eastAsia="zh-CN"/>
                </w:rPr>
                <m:t>p</m:t>
              </m:r>
              <m:r>
                <m:rPr>
                  <m:sty m:val="p"/>
                </m:rPr>
                <w:rPr>
                  <w:rFonts w:ascii="Cambria Math" w:hAnsi="Cambria Math"/>
                  <w:sz w:val="18"/>
                  <w:lang w:eastAsia="zh-CN"/>
                </w:rPr>
                <m:t>=</m:t>
              </m:r>
              <m:f>
                <m:fPr>
                  <m:ctrlPr>
                    <w:rPr>
                      <w:rFonts w:ascii="Cambria Math" w:hAnsi="Cambria Math"/>
                    </w:rPr>
                  </m:ctrlPr>
                </m:fPr>
                <m:num>
                  <m:r>
                    <m:rPr>
                      <m:sty m:val="p"/>
                    </m:rPr>
                    <w:rPr>
                      <w:rFonts w:ascii="Cambria Math" w:hAnsi="Cambria Math"/>
                      <w:sz w:val="18"/>
                      <w:lang w:eastAsia="zh-CN"/>
                    </w:rPr>
                    <m:t>∂</m:t>
                  </m:r>
                  <m:r>
                    <w:rPr>
                      <w:rFonts w:ascii="Cambria Math" w:hAnsi="Cambria Math"/>
                      <w:sz w:val="18"/>
                      <w:lang w:eastAsia="zh-CN"/>
                    </w:rPr>
                    <m:t>f</m:t>
                  </m:r>
                </m:num>
                <m:den>
                  <m:r>
                    <m:rPr>
                      <m:sty m:val="p"/>
                    </m:rPr>
                    <w:rPr>
                      <w:rFonts w:ascii="Cambria Math" w:hAnsi="Cambria Math"/>
                      <w:sz w:val="18"/>
                      <w:lang w:eastAsia="zh-CN"/>
                    </w:rPr>
                    <m:t>∂</m:t>
                  </m:r>
                  <m:r>
                    <w:rPr>
                      <w:rFonts w:ascii="Cambria Math" w:hAnsi="Cambria Math"/>
                      <w:sz w:val="18"/>
                      <w:lang w:eastAsia="zh-CN"/>
                    </w:rPr>
                    <m:t>x</m:t>
                  </m:r>
                </m:den>
              </m:f>
              <m:r>
                <m:rPr>
                  <m:sty m:val="p"/>
                </m:rPr>
                <w:rPr>
                  <w:rFonts w:ascii="Cambria Math" w:hAnsi="Cambria Math"/>
                  <w:sz w:val="18"/>
                  <w:lang w:eastAsia="zh-CN"/>
                </w:rPr>
                <m:t>+</m:t>
              </m:r>
              <m:f>
                <m:fPr>
                  <m:ctrlPr>
                    <w:rPr>
                      <w:rFonts w:ascii="Cambria Math" w:hAnsi="Cambria Math"/>
                    </w:rPr>
                  </m:ctrlPr>
                </m:fPr>
                <m:num>
                  <m:r>
                    <m:rPr>
                      <m:sty m:val="p"/>
                    </m:rPr>
                    <w:rPr>
                      <w:rFonts w:ascii="Cambria Math" w:hAnsi="Cambria Math"/>
                      <w:sz w:val="18"/>
                      <w:lang w:eastAsia="zh-CN"/>
                    </w:rPr>
                    <m:t>∂</m:t>
                  </m:r>
                  <m:r>
                    <w:rPr>
                      <w:rFonts w:ascii="Cambria Math" w:hAnsi="Cambria Math"/>
                      <w:sz w:val="18"/>
                      <w:lang w:eastAsia="zh-CN"/>
                    </w:rPr>
                    <m:t>f</m:t>
                  </m:r>
                </m:num>
                <m:den>
                  <m:r>
                    <m:rPr>
                      <m:sty m:val="p"/>
                    </m:rPr>
                    <w:rPr>
                      <w:rFonts w:ascii="Cambria Math" w:hAnsi="Cambria Math"/>
                      <w:sz w:val="18"/>
                      <w:lang w:eastAsia="zh-CN"/>
                    </w:rPr>
                    <m:t>∂</m:t>
                  </m:r>
                  <m:r>
                    <w:rPr>
                      <w:rFonts w:ascii="Cambria Math" w:hAnsi="Cambria Math"/>
                      <w:sz w:val="18"/>
                      <w:lang w:eastAsia="zh-CN"/>
                    </w:rPr>
                    <m:t>p</m:t>
                  </m:r>
                </m:den>
              </m:f>
              <m:f>
                <m:fPr>
                  <m:ctrlPr>
                    <w:rPr>
                      <w:rFonts w:ascii="Cambria Math" w:hAnsi="Cambria Math"/>
                    </w:rPr>
                  </m:ctrlPr>
                </m:fPr>
                <m:num>
                  <m:r>
                    <w:rPr>
                      <w:rFonts w:ascii="Cambria Math" w:hAnsi="Cambria Math"/>
                      <w:sz w:val="18"/>
                      <w:lang w:eastAsia="zh-CN"/>
                    </w:rPr>
                    <m:t>dp</m:t>
                  </m:r>
                </m:num>
                <m:den>
                  <m:r>
                    <w:rPr>
                      <w:rFonts w:ascii="Cambria Math" w:hAnsi="Cambria Math"/>
                      <w:sz w:val="18"/>
                      <w:lang w:eastAsia="zh-CN"/>
                    </w:rPr>
                    <m:t>dx</m:t>
                  </m:r>
                </m:den>
              </m:f>
            </m:oMath>
            <w:r>
              <w:rPr>
                <w:sz w:val="18"/>
                <w:lang w:eastAsia="zh-CN"/>
              </w:rPr>
              <w:t>。</w:t>
            </w:r>
            <w:r>
              <w:rPr>
                <w:lang w:eastAsia="zh-CN"/>
              </w:rPr>
              <w:br/>
            </w:r>
            <w:r>
              <w:rPr>
                <w:sz w:val="18"/>
              </w:rPr>
              <w:t>解得</w:t>
            </w:r>
            <w:r>
              <w:rPr>
                <w:sz w:val="18"/>
              </w:rPr>
              <w:t xml:space="preserve"> </w:t>
            </w:r>
            <m:oMath>
              <m:r>
                <w:rPr>
                  <w:rFonts w:ascii="Cambria Math" w:hAnsi="Cambria Math"/>
                  <w:sz w:val="18"/>
                </w:rPr>
                <m:t>G</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p</m:t>
                  </m:r>
                  <m:r>
                    <m:rPr>
                      <m:sty m:val="p"/>
                    </m:rPr>
                    <w:rPr>
                      <w:rFonts w:ascii="Cambria Math" w:hAnsi="Cambria Math"/>
                      <w:sz w:val="18"/>
                    </w:rPr>
                    <m:t>,</m:t>
                  </m:r>
                  <m:r>
                    <w:rPr>
                      <w:rFonts w:ascii="Cambria Math" w:hAnsi="Cambria Math"/>
                      <w:sz w:val="18"/>
                    </w:rPr>
                    <m:t>C</m:t>
                  </m:r>
                </m:e>
              </m:d>
              <m:r>
                <m:rPr>
                  <m:sty m:val="p"/>
                </m:rPr>
                <w:rPr>
                  <w:rFonts w:ascii="Cambria Math" w:hAnsi="Cambria Math"/>
                  <w:sz w:val="18"/>
                </w:rPr>
                <m:t>=</m:t>
              </m:r>
              <m:r>
                <w:rPr>
                  <w:rFonts w:ascii="Cambria Math" w:hAnsi="Cambria Math"/>
                  <w:sz w:val="18"/>
                </w:rPr>
                <m:t>0</m:t>
              </m:r>
            </m:oMath>
            <w:r>
              <w:rPr>
                <w:sz w:val="18"/>
              </w:rPr>
              <w:t>，再与</w:t>
            </w:r>
            <w:r>
              <w:rPr>
                <w:sz w:val="18"/>
              </w:rPr>
              <w:t xml:space="preserve"> </w:t>
            </w:r>
            <m:oMath>
              <m:r>
                <w:rPr>
                  <w:rFonts w:ascii="Cambria Math" w:hAnsi="Cambria Math"/>
                  <w:sz w:val="18"/>
                </w:rPr>
                <m:t>y</m:t>
              </m:r>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p</m:t>
                  </m:r>
                </m:e>
              </m:d>
            </m:oMath>
            <w:r>
              <w:rPr>
                <w:sz w:val="18"/>
              </w:rPr>
              <w:t xml:space="preserve"> </w:t>
            </w:r>
            <w:r>
              <w:rPr>
                <w:sz w:val="18"/>
              </w:rPr>
              <w:t>联立。</w:t>
            </w:r>
          </w:p>
        </w:tc>
      </w:tr>
      <w:tr w:rsidR="0050046E" w14:paraId="60731F9B" w14:textId="77777777">
        <w:trPr>
          <w:cantSplit/>
          <w:jc w:val="center"/>
        </w:trPr>
        <w:tc>
          <w:tcPr>
            <w:tcW w:w="2268" w:type="dxa"/>
            <w:tcMar>
              <w:top w:w="55" w:type="dxa"/>
              <w:left w:w="85" w:type="dxa"/>
              <w:bottom w:w="55" w:type="dxa"/>
              <w:right w:w="85" w:type="dxa"/>
            </w:tcMar>
            <w:vAlign w:val="center"/>
          </w:tcPr>
          <w:p w14:paraId="197BCE6D" w14:textId="77777777" w:rsidR="0050046E" w:rsidRDefault="00000000">
            <w:pPr>
              <w:spacing w:after="16" w:line="240" w:lineRule="auto"/>
            </w:pPr>
            <w:r>
              <w:rPr>
                <w:sz w:val="18"/>
              </w:rPr>
              <w:t>克莱洛（</w:t>
            </w:r>
            <w:r>
              <w:rPr>
                <w:sz w:val="18"/>
              </w:rPr>
              <w:t>A. C. Clairaut</w:t>
            </w:r>
            <w:r>
              <w:rPr>
                <w:sz w:val="18"/>
              </w:rPr>
              <w:t>）方程</w:t>
            </w:r>
          </w:p>
        </w:tc>
        <w:tc>
          <w:tcPr>
            <w:tcW w:w="7710" w:type="dxa"/>
            <w:tcMar>
              <w:top w:w="55" w:type="dxa"/>
              <w:left w:w="85" w:type="dxa"/>
              <w:bottom w:w="55" w:type="dxa"/>
              <w:right w:w="85" w:type="dxa"/>
            </w:tcMar>
            <w:vAlign w:val="center"/>
          </w:tcPr>
          <w:p w14:paraId="3DAAE72B" w14:textId="77777777" w:rsidR="0050046E" w:rsidRDefault="00000000">
            <w:pPr>
              <w:spacing w:after="16" w:line="240" w:lineRule="auto"/>
            </w:pPr>
            <m:oMath>
              <m:r>
                <w:rPr>
                  <w:rFonts w:ascii="Cambria Math" w:hAnsi="Cambria Math"/>
                  <w:sz w:val="18"/>
                </w:rPr>
                <m:t>y</m:t>
              </m:r>
              <m:r>
                <m:rPr>
                  <m:sty m:val="p"/>
                </m:rPr>
                <w:rPr>
                  <w:rFonts w:ascii="Cambria Math" w:hAnsi="Cambria Math"/>
                  <w:sz w:val="18"/>
                </w:rPr>
                <m:t>=</m:t>
              </m:r>
              <m:r>
                <w:rPr>
                  <w:rFonts w:ascii="Cambria Math" w:hAnsi="Cambria Math"/>
                  <w:sz w:val="18"/>
                </w:rPr>
                <m:t>px</m:t>
              </m:r>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p</m:t>
                  </m:r>
                </m:e>
              </m:d>
            </m:oMath>
            <w:r>
              <w:rPr>
                <w:sz w:val="18"/>
              </w:rPr>
              <w:t>，其中</w:t>
            </w:r>
            <w:r>
              <w:rPr>
                <w:sz w:val="18"/>
              </w:rPr>
              <w:t xml:space="preserve"> </w:t>
            </w:r>
            <m:oMath>
              <m:r>
                <w:rPr>
                  <w:rFonts w:ascii="Cambria Math" w:hAnsi="Cambria Math"/>
                  <w:sz w:val="18"/>
                </w:rPr>
                <m:t>p</m:t>
              </m:r>
              <m:r>
                <m:rPr>
                  <m:sty m:val="p"/>
                </m:rPr>
                <w:rPr>
                  <w:rFonts w:ascii="Cambria Math" w:hAnsi="Cambria Math"/>
                  <w:sz w:val="18"/>
                </w:rPr>
                <m:t>=</m:t>
              </m:r>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oMath>
            <w:r>
              <w:rPr>
                <w:sz w:val="18"/>
              </w:rPr>
              <w:t>。</w:t>
            </w:r>
          </w:p>
        </w:tc>
      </w:tr>
      <w:tr w:rsidR="0050046E" w14:paraId="384FEE10" w14:textId="77777777">
        <w:trPr>
          <w:cantSplit/>
          <w:jc w:val="center"/>
        </w:trPr>
        <w:tc>
          <w:tcPr>
            <w:tcW w:w="2268" w:type="dxa"/>
            <w:tcMar>
              <w:top w:w="55" w:type="dxa"/>
              <w:left w:w="85" w:type="dxa"/>
              <w:bottom w:w="55" w:type="dxa"/>
              <w:right w:w="85" w:type="dxa"/>
            </w:tcMar>
            <w:vAlign w:val="center"/>
          </w:tcPr>
          <w:p w14:paraId="3B9065FC"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ax</m:t>
                    </m:r>
                    <m:r>
                      <m:rPr>
                        <m:sty m:val="p"/>
                      </m:rPr>
                      <w:rPr>
                        <w:rFonts w:ascii="Cambria Math" w:hAnsi="Cambria Math"/>
                        <w:sz w:val="18"/>
                      </w:rPr>
                      <m:t>+</m:t>
                    </m:r>
                    <m:r>
                      <w:rPr>
                        <w:rFonts w:ascii="Cambria Math" w:hAnsi="Cambria Math"/>
                        <w:sz w:val="18"/>
                      </w:rPr>
                      <m:t>b</m:t>
                    </m:r>
                  </m:e>
                </m:d>
              </m:oMath>
            </m:oMathPara>
          </w:p>
        </w:tc>
        <w:tc>
          <w:tcPr>
            <w:tcW w:w="7710" w:type="dxa"/>
            <w:tcMar>
              <w:top w:w="55" w:type="dxa"/>
              <w:left w:w="85" w:type="dxa"/>
              <w:bottom w:w="55" w:type="dxa"/>
              <w:right w:w="85" w:type="dxa"/>
            </w:tcMar>
            <w:vAlign w:val="center"/>
          </w:tcPr>
          <w:p w14:paraId="2DA544DF" w14:textId="77777777" w:rsidR="0050046E" w:rsidRDefault="00000000">
            <w:pPr>
              <w:spacing w:after="16" w:line="240" w:lineRule="auto"/>
              <w:rPr>
                <w:lang w:eastAsia="zh-CN"/>
              </w:rPr>
            </w:pPr>
            <w:r>
              <w:rPr>
                <w:sz w:val="18"/>
                <w:lang w:eastAsia="zh-CN"/>
              </w:rPr>
              <w:t>令</w:t>
            </w:r>
            <w:r>
              <w:rPr>
                <w:sz w:val="18"/>
                <w:lang w:eastAsia="zh-CN"/>
              </w:rPr>
              <w:t xml:space="preserve"> </w:t>
            </w:r>
            <m:oMath>
              <m:r>
                <w:rPr>
                  <w:rFonts w:ascii="Cambria Math" w:hAnsi="Cambria Math"/>
                  <w:sz w:val="18"/>
                  <w:lang w:eastAsia="zh-CN"/>
                </w:rPr>
                <m:t>ax</m:t>
              </m:r>
              <m:r>
                <m:rPr>
                  <m:sty m:val="p"/>
                </m:rPr>
                <w:rPr>
                  <w:rFonts w:ascii="Cambria Math" w:hAnsi="Cambria Math"/>
                  <w:sz w:val="18"/>
                  <w:lang w:eastAsia="zh-CN"/>
                </w:rPr>
                <m:t>+</m:t>
              </m:r>
              <m:r>
                <w:rPr>
                  <w:rFonts w:ascii="Cambria Math" w:hAnsi="Cambria Math"/>
                  <w:sz w:val="18"/>
                  <w:lang w:eastAsia="zh-CN"/>
                </w:rPr>
                <m:t>b</m:t>
              </m:r>
              <m:r>
                <m:rPr>
                  <m:sty m:val="p"/>
                </m:rPr>
                <w:rPr>
                  <w:rFonts w:ascii="Cambria Math" w:hAnsi="Cambria Math"/>
                  <w:sz w:val="18"/>
                  <w:lang w:eastAsia="zh-CN"/>
                </w:rPr>
                <m:t>=</m:t>
              </m:r>
              <m:r>
                <w:rPr>
                  <w:rFonts w:ascii="Cambria Math" w:hAnsi="Cambria Math"/>
                  <w:sz w:val="18"/>
                  <w:lang w:eastAsia="zh-CN"/>
                </w:rPr>
                <m:t>u</m:t>
              </m:r>
            </m:oMath>
            <w:r>
              <w:rPr>
                <w:sz w:val="18"/>
                <w:lang w:eastAsia="zh-CN"/>
              </w:rPr>
              <w:t>，再积分（</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0</m:t>
              </m:r>
            </m:oMath>
            <w:r>
              <w:rPr>
                <w:sz w:val="18"/>
                <w:lang w:eastAsia="zh-CN"/>
              </w:rPr>
              <w:t xml:space="preserve"> </w:t>
            </w:r>
            <w:r>
              <w:rPr>
                <w:sz w:val="18"/>
                <w:lang w:eastAsia="zh-CN"/>
              </w:rPr>
              <w:t>时直接处理）。</w:t>
            </w:r>
          </w:p>
        </w:tc>
      </w:tr>
      <w:tr w:rsidR="0050046E" w14:paraId="62E84ABC" w14:textId="77777777">
        <w:trPr>
          <w:cantSplit/>
          <w:jc w:val="center"/>
        </w:trPr>
        <w:tc>
          <w:tcPr>
            <w:tcW w:w="2268" w:type="dxa"/>
            <w:tcMar>
              <w:top w:w="55" w:type="dxa"/>
              <w:left w:w="85" w:type="dxa"/>
              <w:bottom w:w="55" w:type="dxa"/>
              <w:right w:w="85" w:type="dxa"/>
            </w:tcMar>
            <w:vAlign w:val="center"/>
          </w:tcPr>
          <w:p w14:paraId="6D6CA77D"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18"/>
                              </w:rPr>
                              <m:t>a</m:t>
                            </m:r>
                          </m:e>
                          <m:sub>
                            <m:r>
                              <w:rPr>
                                <w:rFonts w:ascii="Cambria Math" w:hAnsi="Cambria Math"/>
                                <w:sz w:val="18"/>
                              </w:rPr>
                              <m:t>1</m:t>
                            </m:r>
                          </m:sub>
                        </m:sSub>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b</m:t>
                            </m:r>
                          </m:e>
                          <m:sub>
                            <m:r>
                              <w:rPr>
                                <w:rFonts w:ascii="Cambria Math" w:hAnsi="Cambria Math"/>
                                <w:sz w:val="18"/>
                              </w:rPr>
                              <m:t>1</m:t>
                            </m:r>
                          </m:sub>
                        </m:sSub>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c</m:t>
                            </m:r>
                          </m:e>
                          <m:sub>
                            <m:r>
                              <w:rPr>
                                <w:rFonts w:ascii="Cambria Math" w:hAnsi="Cambria Math"/>
                                <w:sz w:val="18"/>
                              </w:rPr>
                              <m:t>1</m:t>
                            </m:r>
                          </m:sub>
                        </m:sSub>
                      </m:num>
                      <m:den>
                        <m:sSub>
                          <m:sSubPr>
                            <m:ctrlPr>
                              <w:rPr>
                                <w:rFonts w:ascii="Cambria Math" w:hAnsi="Cambria Math"/>
                              </w:rPr>
                            </m:ctrlPr>
                          </m:sSubPr>
                          <m:e>
                            <m:r>
                              <w:rPr>
                                <w:rFonts w:ascii="Cambria Math" w:hAnsi="Cambria Math"/>
                                <w:sz w:val="18"/>
                              </w:rPr>
                              <m:t>a</m:t>
                            </m:r>
                          </m:e>
                          <m:sub>
                            <m:r>
                              <w:rPr>
                                <w:rFonts w:ascii="Cambria Math" w:hAnsi="Cambria Math"/>
                                <w:sz w:val="18"/>
                              </w:rPr>
                              <m:t>2</m:t>
                            </m:r>
                          </m:sub>
                        </m:sSub>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b</m:t>
                            </m:r>
                          </m:e>
                          <m:sub>
                            <m:r>
                              <w:rPr>
                                <w:rFonts w:ascii="Cambria Math" w:hAnsi="Cambria Math"/>
                                <w:sz w:val="18"/>
                              </w:rPr>
                              <m:t>2</m:t>
                            </m:r>
                          </m:sub>
                        </m:sSub>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c</m:t>
                            </m:r>
                          </m:e>
                          <m:sub>
                            <m:r>
                              <w:rPr>
                                <w:rFonts w:ascii="Cambria Math" w:hAnsi="Cambria Math"/>
                                <w:sz w:val="18"/>
                              </w:rPr>
                              <m:t>2</m:t>
                            </m:r>
                          </m:sub>
                        </m:sSub>
                      </m:den>
                    </m:f>
                  </m:e>
                </m:d>
              </m:oMath>
            </m:oMathPara>
          </w:p>
        </w:tc>
        <w:tc>
          <w:tcPr>
            <w:tcW w:w="7710" w:type="dxa"/>
            <w:tcMar>
              <w:top w:w="55" w:type="dxa"/>
              <w:left w:w="85" w:type="dxa"/>
              <w:bottom w:w="55" w:type="dxa"/>
              <w:right w:w="85" w:type="dxa"/>
            </w:tcMar>
            <w:vAlign w:val="center"/>
          </w:tcPr>
          <w:p w14:paraId="7C6251C7" w14:textId="77777777" w:rsidR="0050046E" w:rsidRDefault="00000000">
            <w:pPr>
              <w:spacing w:after="16" w:line="240" w:lineRule="auto"/>
              <w:rPr>
                <w:lang w:eastAsia="zh-CN"/>
              </w:rPr>
            </w:pPr>
            <w:r>
              <w:rPr>
                <w:sz w:val="18"/>
                <w:lang w:eastAsia="zh-CN"/>
              </w:rPr>
              <w:t>当</w:t>
            </w:r>
            <w:r>
              <w:rPr>
                <w:sz w:val="18"/>
                <w:lang w:eastAsia="zh-CN"/>
              </w:rPr>
              <w:t xml:space="preserve"> </w:t>
            </w:r>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1</m:t>
                            </m:r>
                          </m:sub>
                        </m:sSub>
                      </m:e>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1</m:t>
                            </m:r>
                          </m:sub>
                        </m:sSub>
                      </m:e>
                    </m:mr>
                    <m:m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2</m:t>
                            </m:r>
                          </m:sub>
                        </m:sSub>
                      </m:e>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2</m:t>
                            </m:r>
                          </m:sub>
                        </m:sSub>
                      </m:e>
                    </m:mr>
                  </m:m>
                </m:e>
              </m:d>
              <m:r>
                <m:rPr>
                  <m:sty m:val="p"/>
                </m:rPr>
                <w:rPr>
                  <w:rFonts w:ascii="Cambria Math" w:hAnsi="Cambria Math"/>
                  <w:sz w:val="18"/>
                  <w:lang w:eastAsia="zh-CN"/>
                </w:rPr>
                <m:t>≠</m:t>
              </m:r>
              <m:r>
                <w:rPr>
                  <w:rFonts w:ascii="Cambria Math" w:hAnsi="Cambria Math"/>
                  <w:sz w:val="18"/>
                  <w:lang w:eastAsia="zh-CN"/>
                </w:rPr>
                <m:t>0</m:t>
              </m:r>
            </m:oMath>
            <w:r>
              <w:rPr>
                <w:sz w:val="18"/>
                <w:lang w:eastAsia="zh-CN"/>
              </w:rPr>
              <w:t xml:space="preserve"> </w:t>
            </w:r>
            <w:r>
              <w:rPr>
                <w:sz w:val="18"/>
                <w:lang w:eastAsia="zh-CN"/>
              </w:rPr>
              <w:t>时，令</w:t>
            </w:r>
            <w:r>
              <w:rPr>
                <w:sz w:val="18"/>
                <w:lang w:eastAsia="zh-CN"/>
              </w:rPr>
              <w:t xml:space="preserve"> </w:t>
            </w:r>
            <m:oMath>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h</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k</m:t>
              </m:r>
            </m:oMath>
            <w:r>
              <w:rPr>
                <w:sz w:val="18"/>
                <w:lang w:eastAsia="zh-CN"/>
              </w:rPr>
              <w:t>，</w:t>
            </w:r>
            <w:r>
              <w:rPr>
                <w:lang w:eastAsia="zh-CN"/>
              </w:rPr>
              <w:br/>
            </w:r>
            <w:r>
              <w:rPr>
                <w:sz w:val="18"/>
                <w:lang w:eastAsia="zh-CN"/>
              </w:rPr>
              <w:t>其中</w:t>
            </w:r>
            <w:r>
              <w:rPr>
                <w:sz w:val="18"/>
                <w:lang w:eastAsia="zh-CN"/>
              </w:rPr>
              <w:t xml:space="preserve"> </w:t>
            </w:r>
            <m:oMath>
              <m:d>
                <m:dPr>
                  <m:ctrlPr>
                    <w:rPr>
                      <w:rFonts w:ascii="Cambria Math" w:hAnsi="Cambria Math"/>
                    </w:rPr>
                  </m:ctrlPr>
                </m:dPr>
                <m:e>
                  <m:r>
                    <w:rPr>
                      <w:rFonts w:ascii="Cambria Math" w:hAnsi="Cambria Math"/>
                      <w:sz w:val="18"/>
                      <w:lang w:eastAsia="zh-CN"/>
                    </w:rPr>
                    <m:t>h</m:t>
                  </m:r>
                  <m:r>
                    <m:rPr>
                      <m:sty m:val="p"/>
                    </m:rPr>
                    <w:rPr>
                      <w:rFonts w:ascii="Cambria Math" w:hAnsi="Cambria Math"/>
                      <w:sz w:val="18"/>
                      <w:lang w:eastAsia="zh-CN"/>
                    </w:rPr>
                    <m:t>,</m:t>
                  </m:r>
                  <m:r>
                    <w:rPr>
                      <w:rFonts w:ascii="Cambria Math" w:hAnsi="Cambria Math"/>
                      <w:sz w:val="18"/>
                      <w:lang w:eastAsia="zh-CN"/>
                    </w:rPr>
                    <m:t>k</m:t>
                  </m:r>
                </m:e>
              </m:d>
            </m:oMath>
            <w:r>
              <w:rPr>
                <w:sz w:val="18"/>
                <w:lang w:eastAsia="zh-CN"/>
              </w:rPr>
              <w:t xml:space="preserve"> </w:t>
            </w:r>
            <w:r>
              <w:rPr>
                <w:sz w:val="18"/>
                <w:lang w:eastAsia="zh-CN"/>
              </w:rPr>
              <w:t>满足</w:t>
            </w:r>
            <w:r>
              <w:rPr>
                <w:sz w:val="18"/>
                <w:lang w:eastAsia="zh-CN"/>
              </w:rPr>
              <w:t xml:space="preserve"> </w:t>
            </w:r>
            <m:oMath>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1</m:t>
                  </m:r>
                </m:sub>
              </m:sSub>
              <m:r>
                <w:rPr>
                  <w:rFonts w:ascii="Cambria Math" w:hAnsi="Cambria Math"/>
                  <w:sz w:val="18"/>
                  <w:lang w:eastAsia="zh-CN"/>
                </w:rPr>
                <m:t>h</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1</m:t>
                  </m:r>
                </m:sub>
              </m:sSub>
              <m:r>
                <w:rPr>
                  <w:rFonts w:ascii="Cambria Math" w:hAnsi="Cambria Math"/>
                  <w:sz w:val="18"/>
                  <w:lang w:eastAsia="zh-CN"/>
                </w:rPr>
                <m:t>k</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c</m:t>
                  </m:r>
                </m:e>
                <m:sub>
                  <m:r>
                    <w:rPr>
                      <w:rFonts w:ascii="Cambria Math" w:hAnsi="Cambria Math"/>
                      <w:sz w:val="18"/>
                      <w:lang w:eastAsia="zh-CN"/>
                    </w:rPr>
                    <m:t>1</m:t>
                  </m:r>
                </m:sub>
              </m:sSub>
              <m:r>
                <m:rPr>
                  <m:sty m:val="p"/>
                </m:rPr>
                <w:rPr>
                  <w:rFonts w:ascii="Cambria Math" w:hAnsi="Cambria Math"/>
                  <w:sz w:val="18"/>
                  <w:lang w:eastAsia="zh-CN"/>
                </w:rPr>
                <m:t>=</m:t>
              </m:r>
              <m:r>
                <w:rPr>
                  <w:rFonts w:ascii="Cambria Math" w:hAnsi="Cambria Math"/>
                  <w:sz w:val="18"/>
                  <w:lang w:eastAsia="zh-CN"/>
                </w:rPr>
                <m:t>0</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2</m:t>
                  </m:r>
                </m:sub>
              </m:sSub>
              <m:r>
                <w:rPr>
                  <w:rFonts w:ascii="Cambria Math" w:hAnsi="Cambria Math"/>
                  <w:sz w:val="18"/>
                  <w:lang w:eastAsia="zh-CN"/>
                </w:rPr>
                <m:t>h</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2</m:t>
                  </m:r>
                </m:sub>
              </m:sSub>
              <m:r>
                <w:rPr>
                  <w:rFonts w:ascii="Cambria Math" w:hAnsi="Cambria Math"/>
                  <w:sz w:val="18"/>
                  <w:lang w:eastAsia="zh-CN"/>
                </w:rPr>
                <m:t>k</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c</m:t>
                  </m:r>
                </m:e>
                <m:sub>
                  <m:r>
                    <w:rPr>
                      <w:rFonts w:ascii="Cambria Math" w:hAnsi="Cambria Math"/>
                      <w:sz w:val="18"/>
                      <w:lang w:eastAsia="zh-CN"/>
                    </w:rPr>
                    <m:t>2</m:t>
                  </m:r>
                </m:sub>
              </m:sSub>
              <m:r>
                <m:rPr>
                  <m:sty m:val="p"/>
                </m:rPr>
                <w:rPr>
                  <w:rFonts w:ascii="Cambria Math" w:hAnsi="Cambria Math"/>
                  <w:sz w:val="18"/>
                  <w:lang w:eastAsia="zh-CN"/>
                </w:rPr>
                <m:t>=</m:t>
              </m:r>
              <m:r>
                <w:rPr>
                  <w:rFonts w:ascii="Cambria Math" w:hAnsi="Cambria Math"/>
                  <w:sz w:val="18"/>
                  <w:lang w:eastAsia="zh-CN"/>
                </w:rPr>
                <m:t>0</m:t>
              </m:r>
            </m:oMath>
            <w:r>
              <w:rPr>
                <w:sz w:val="18"/>
                <w:lang w:eastAsia="zh-CN"/>
              </w:rPr>
              <w:t>，可化为齐次方程。</w:t>
            </w:r>
          </w:p>
        </w:tc>
      </w:tr>
    </w:tbl>
    <w:p w14:paraId="0487E97D" w14:textId="77777777" w:rsidR="0050046E" w:rsidRDefault="0050046E">
      <w:pPr>
        <w:spacing w:after="20" w:line="96" w:lineRule="auto"/>
        <w:rPr>
          <w:lang w:eastAsia="zh-CN"/>
        </w:rPr>
      </w:pPr>
    </w:p>
    <w:p w14:paraId="6D15160E" w14:textId="77777777" w:rsidR="0050046E" w:rsidRDefault="00000000">
      <w:pPr>
        <w:rPr>
          <w:lang w:eastAsia="zh-CN"/>
        </w:rPr>
      </w:pPr>
      <w:r>
        <w:rPr>
          <w:color w:val="555555"/>
          <w:sz w:val="17"/>
          <w:lang w:eastAsia="zh-CN"/>
        </w:rPr>
        <w:t>全微分方程要求</w:t>
      </w:r>
      <w:r>
        <w:rPr>
          <w:color w:val="555555"/>
          <w:sz w:val="17"/>
          <w:lang w:eastAsia="zh-CN"/>
        </w:rPr>
        <w:t>P</w:t>
      </w:r>
      <w:r>
        <w:rPr>
          <w:color w:val="555555"/>
          <w:sz w:val="17"/>
          <w:lang w:eastAsia="zh-CN"/>
        </w:rPr>
        <w:t>、</w:t>
      </w:r>
      <w:r>
        <w:rPr>
          <w:color w:val="555555"/>
          <w:sz w:val="17"/>
          <w:lang w:eastAsia="zh-CN"/>
        </w:rPr>
        <w:t>Q</w:t>
      </w:r>
      <w:r>
        <w:rPr>
          <w:color w:val="555555"/>
          <w:sz w:val="17"/>
          <w:lang w:eastAsia="zh-CN"/>
        </w:rPr>
        <w:t>及相关一阶偏导数连续，所写折线路径位于定义域内。积分因子法要注意增根、失根；伯努利代换也要另查被排除的</w:t>
      </w:r>
      <w:r>
        <w:rPr>
          <w:color w:val="555555"/>
          <w:sz w:val="17"/>
          <w:lang w:eastAsia="zh-CN"/>
        </w:rPr>
        <w:t>y=0</w:t>
      </w:r>
      <w:r>
        <w:rPr>
          <w:color w:val="555555"/>
          <w:sz w:val="17"/>
          <w:lang w:eastAsia="zh-CN"/>
        </w:rPr>
        <w:t>等解。</w:t>
      </w:r>
    </w:p>
    <w:p w14:paraId="5CFC1963" w14:textId="77777777" w:rsidR="0050046E" w:rsidRDefault="00000000">
      <w:pPr>
        <w:pStyle w:val="4"/>
        <w:rPr>
          <w:lang w:eastAsia="zh-CN"/>
        </w:rPr>
      </w:pPr>
      <w:r>
        <w:rPr>
          <w:rFonts w:ascii="Times New Roman" w:eastAsia="AR PL UMing CN" w:hAnsi="Times New Roman"/>
          <w:lang w:eastAsia="zh-CN"/>
        </w:rPr>
        <w:t>附</w:t>
      </w:r>
      <w:r>
        <w:rPr>
          <w:rFonts w:ascii="Times New Roman" w:eastAsia="AR PL UMing CN" w:hAnsi="Times New Roman"/>
          <w:lang w:eastAsia="zh-CN"/>
        </w:rPr>
        <w:t>1</w:t>
      </w:r>
      <w:r>
        <w:rPr>
          <w:rFonts w:ascii="Times New Roman" w:eastAsia="AR PL UMing CN" w:hAnsi="Times New Roman"/>
          <w:lang w:eastAsia="zh-CN"/>
        </w:rPr>
        <w:t xml:space="preserve">　一阶常系数微分方程的解法</w:t>
      </w:r>
    </w:p>
    <w:p w14:paraId="4E66C002" w14:textId="77777777" w:rsidR="0050046E" w:rsidRDefault="00000000">
      <w:pPr>
        <w:rPr>
          <w:lang w:eastAsia="zh-CN"/>
        </w:rPr>
      </w:pPr>
      <w:r>
        <w:rPr>
          <w:lang w:eastAsia="zh-CN"/>
        </w:rPr>
        <w:t>对于</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ay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，通解</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y</m:t>
            </m:r>
          </m:e>
          <m:sup>
            <m:r>
              <m:rPr>
                <m:lit/>
                <m:sty m:val="p"/>
              </m:rPr>
              <w:rPr>
                <w:rFonts w:ascii="Cambria Math" w:hAnsi="Cambria Math"/>
                <w:lang w:eastAsia="zh-CN"/>
              </w:rPr>
              <m:t>*</m:t>
            </m:r>
          </m:sup>
        </m:sSup>
      </m:oMath>
      <w:r>
        <w:rPr>
          <w:lang w:eastAsia="zh-CN"/>
        </w:rPr>
        <w:t>，其中</w:t>
      </w:r>
      <w:r>
        <w:rPr>
          <w:lang w:eastAsia="zh-CN"/>
        </w:rPr>
        <w:t>Y</w:t>
      </w:r>
      <w:r>
        <w:rPr>
          <w:lang w:eastAsia="zh-CN"/>
        </w:rPr>
        <w:t>为相应齐次方程通解，</w:t>
      </w:r>
      <m:oMath>
        <m:sSup>
          <m:sSupPr>
            <m:ctrlPr>
              <w:rPr>
                <w:rFonts w:ascii="Cambria Math" w:hAnsi="Cambria Math"/>
              </w:rPr>
            </m:ctrlPr>
          </m:sSupPr>
          <m:e>
            <m:r>
              <w:rPr>
                <w:rFonts w:ascii="Cambria Math" w:hAnsi="Cambria Math"/>
                <w:lang w:eastAsia="zh-CN"/>
              </w:rPr>
              <m:t>y</m:t>
            </m:r>
          </m:e>
          <m:sup>
            <m:r>
              <m:rPr>
                <m:lit/>
                <m:sty m:val="p"/>
              </m:rPr>
              <w:rPr>
                <w:rFonts w:ascii="Cambria Math" w:hAnsi="Cambria Math"/>
                <w:lang w:eastAsia="zh-CN"/>
              </w:rPr>
              <m:t>*</m:t>
            </m:r>
          </m:sup>
        </m:sSup>
      </m:oMath>
      <w:r>
        <w:rPr>
          <w:lang w:eastAsia="zh-CN"/>
        </w:rPr>
        <w:t xml:space="preserve"> </w:t>
      </w:r>
      <w:r>
        <w:rPr>
          <w:lang w:eastAsia="zh-CN"/>
        </w:rPr>
        <w:t>为该方程的一个特解。</w:t>
      </w:r>
    </w:p>
    <w:p w14:paraId="56E0ECC9" w14:textId="77777777" w:rsidR="0050046E" w:rsidRDefault="00000000">
      <w:pPr>
        <w:pStyle w:val="4"/>
      </w:pPr>
      <w:r>
        <w:rPr>
          <w:rFonts w:ascii="Times New Roman" w:eastAsia="AR PL UMing CN" w:hAnsi="Times New Roman"/>
        </w:rPr>
        <w:t>特解求法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5102"/>
        <w:gridCol w:w="4876"/>
      </w:tblGrid>
      <w:tr w:rsidR="0050046E" w14:paraId="23F40544" w14:textId="77777777">
        <w:trPr>
          <w:cantSplit/>
          <w:tblHeader/>
          <w:jc w:val="center"/>
        </w:trPr>
        <w:tc>
          <w:tcPr>
            <w:tcW w:w="5102" w:type="dxa"/>
            <w:shd w:val="clear" w:color="auto" w:fill="EEF1F4"/>
            <w:tcMar>
              <w:top w:w="55" w:type="dxa"/>
              <w:left w:w="85" w:type="dxa"/>
              <w:bottom w:w="55" w:type="dxa"/>
              <w:right w:w="85" w:type="dxa"/>
            </w:tcMar>
            <w:vAlign w:val="center"/>
          </w:tcPr>
          <w:p w14:paraId="0DE8AF9E" w14:textId="77777777" w:rsidR="0050046E" w:rsidRDefault="00000000">
            <w:pPr>
              <w:spacing w:after="16" w:line="240" w:lineRule="auto"/>
              <w:jc w:val="center"/>
            </w:pPr>
            <w:r>
              <w:rPr>
                <w:rFonts w:eastAsia="Noto Sans CJK SC"/>
                <w:b/>
                <w:sz w:val="18"/>
              </w:rPr>
              <w:t>f(x)</w:t>
            </w:r>
            <w:r>
              <w:rPr>
                <w:rFonts w:eastAsia="Noto Sans CJK SC"/>
                <w:b/>
                <w:sz w:val="18"/>
              </w:rPr>
              <w:t>的形状</w:t>
            </w:r>
          </w:p>
        </w:tc>
        <w:tc>
          <w:tcPr>
            <w:tcW w:w="4876" w:type="dxa"/>
            <w:shd w:val="clear" w:color="auto" w:fill="EEF1F4"/>
            <w:tcMar>
              <w:top w:w="55" w:type="dxa"/>
              <w:left w:w="85" w:type="dxa"/>
              <w:bottom w:w="55" w:type="dxa"/>
              <w:right w:w="85" w:type="dxa"/>
            </w:tcMar>
            <w:vAlign w:val="center"/>
          </w:tcPr>
          <w:p w14:paraId="32A5F6A6" w14:textId="77777777" w:rsidR="0050046E" w:rsidRDefault="00000000">
            <w:pPr>
              <w:spacing w:after="16" w:line="240" w:lineRule="auto"/>
              <w:jc w:val="center"/>
            </w:pPr>
            <w:r>
              <w:rPr>
                <w:rFonts w:eastAsia="Noto Sans CJK SC"/>
                <w:b/>
                <w:sz w:val="18"/>
              </w:rPr>
              <w:t>特解的待定形式</w:t>
            </w:r>
          </w:p>
        </w:tc>
      </w:tr>
      <w:tr w:rsidR="0050046E" w14:paraId="202EA93A" w14:textId="77777777">
        <w:trPr>
          <w:cantSplit/>
          <w:jc w:val="center"/>
        </w:trPr>
        <w:tc>
          <w:tcPr>
            <w:tcW w:w="5102" w:type="dxa"/>
            <w:tcMar>
              <w:top w:w="55" w:type="dxa"/>
              <w:left w:w="85" w:type="dxa"/>
              <w:bottom w:w="55" w:type="dxa"/>
              <w:right w:w="85" w:type="dxa"/>
            </w:tcMar>
            <w:vAlign w:val="center"/>
          </w:tcPr>
          <w:p w14:paraId="637AB5B4" w14:textId="77777777" w:rsidR="0050046E" w:rsidRDefault="00000000">
            <w:pPr>
              <w:spacing w:after="16" w:line="240" w:lineRule="auto"/>
            </w:pPr>
            <m:oMath>
              <m:sSup>
                <m:sSupPr>
                  <m:ctrlPr>
                    <w:rPr>
                      <w:rFonts w:ascii="Cambria Math" w:hAnsi="Cambria Math"/>
                    </w:rPr>
                  </m:ctrlPr>
                </m:sSupPr>
                <m:e>
                  <m:r>
                    <w:rPr>
                      <w:rFonts w:ascii="Cambria Math" w:hAnsi="Cambria Math"/>
                      <w:sz w:val="19"/>
                    </w:rPr>
                    <m:t>e</m:t>
                  </m:r>
                </m:e>
                <m:sup>
                  <m:r>
                    <w:rPr>
                      <w:rFonts w:ascii="Cambria Math" w:hAnsi="Cambria Math"/>
                      <w:sz w:val="19"/>
                    </w:rPr>
                    <m:t>rx</m:t>
                  </m:r>
                </m:sup>
              </m:sSup>
            </m:oMath>
            <w:r>
              <w:rPr>
                <w:sz w:val="18"/>
              </w:rPr>
              <w:t>（</w:t>
            </w:r>
            <m:oMath>
              <m:r>
                <w:rPr>
                  <w:rFonts w:ascii="Cambria Math" w:hAnsi="Cambria Math"/>
                  <w:sz w:val="19"/>
                </w:rPr>
                <m:t>r</m:t>
              </m:r>
              <m:r>
                <m:rPr>
                  <m:sty m:val="p"/>
                </m:rPr>
                <w:rPr>
                  <w:rFonts w:ascii="Cambria Math" w:hAnsi="Cambria Math"/>
                  <w:sz w:val="19"/>
                </w:rPr>
                <m:t>≠-</m:t>
              </m:r>
              <m:r>
                <w:rPr>
                  <w:rFonts w:ascii="Cambria Math" w:hAnsi="Cambria Math"/>
                  <w:sz w:val="19"/>
                </w:rPr>
                <m:t>a</m:t>
              </m:r>
            </m:oMath>
            <w:r>
              <w:rPr>
                <w:sz w:val="18"/>
              </w:rPr>
              <w:t>）</w:t>
            </w:r>
          </w:p>
        </w:tc>
        <w:tc>
          <w:tcPr>
            <w:tcW w:w="4876" w:type="dxa"/>
            <w:tcMar>
              <w:top w:w="55" w:type="dxa"/>
              <w:left w:w="85" w:type="dxa"/>
              <w:bottom w:w="55" w:type="dxa"/>
              <w:right w:w="85" w:type="dxa"/>
            </w:tcMar>
            <w:vAlign w:val="center"/>
          </w:tcPr>
          <w:p w14:paraId="75999679" w14:textId="77777777" w:rsidR="0050046E" w:rsidRDefault="00000000">
            <w:pPr>
              <w:spacing w:after="16" w:line="240" w:lineRule="auto"/>
            </w:pPr>
            <m:oMathPara>
              <m:oMath>
                <m:r>
                  <w:rPr>
                    <w:rFonts w:ascii="Cambria Math" w:hAnsi="Cambria Math"/>
                    <w:sz w:val="19"/>
                  </w:rPr>
                  <m:t>A</m:t>
                </m:r>
                <m:sSup>
                  <m:sSupPr>
                    <m:ctrlPr>
                      <w:rPr>
                        <w:rFonts w:ascii="Cambria Math" w:hAnsi="Cambria Math"/>
                      </w:rPr>
                    </m:ctrlPr>
                  </m:sSupPr>
                  <m:e>
                    <m:r>
                      <w:rPr>
                        <w:rFonts w:ascii="Cambria Math" w:hAnsi="Cambria Math"/>
                        <w:sz w:val="19"/>
                      </w:rPr>
                      <m:t>e</m:t>
                    </m:r>
                  </m:e>
                  <m:sup>
                    <m:r>
                      <w:rPr>
                        <w:rFonts w:ascii="Cambria Math" w:hAnsi="Cambria Math"/>
                        <w:sz w:val="19"/>
                      </w:rPr>
                      <m:t>rx</m:t>
                    </m:r>
                  </m:sup>
                </m:sSup>
              </m:oMath>
            </m:oMathPara>
          </w:p>
        </w:tc>
      </w:tr>
      <w:tr w:rsidR="0050046E" w14:paraId="61134CEF" w14:textId="77777777">
        <w:trPr>
          <w:cantSplit/>
          <w:jc w:val="center"/>
        </w:trPr>
        <w:tc>
          <w:tcPr>
            <w:tcW w:w="5102" w:type="dxa"/>
            <w:tcMar>
              <w:top w:w="55" w:type="dxa"/>
              <w:left w:w="85" w:type="dxa"/>
              <w:bottom w:w="55" w:type="dxa"/>
              <w:right w:w="85" w:type="dxa"/>
            </w:tcMar>
            <w:vAlign w:val="center"/>
          </w:tcPr>
          <w:p w14:paraId="391EE6EB" w14:textId="77777777" w:rsidR="0050046E" w:rsidRDefault="00000000">
            <w:pPr>
              <w:spacing w:after="16" w:line="240" w:lineRule="auto"/>
            </w:pPr>
            <m:oMath>
              <m:sSub>
                <m:sSubPr>
                  <m:ctrlPr>
                    <w:rPr>
                      <w:rFonts w:ascii="Cambria Math" w:hAnsi="Cambria Math"/>
                    </w:rPr>
                  </m:ctrlPr>
                </m:sSubPr>
                <m:e>
                  <m:r>
                    <w:rPr>
                      <w:rFonts w:ascii="Cambria Math" w:hAnsi="Cambria Math"/>
                      <w:sz w:val="19"/>
                    </w:rPr>
                    <m:t>a</m:t>
                  </m:r>
                </m:e>
                <m:sub>
                  <m:r>
                    <w:rPr>
                      <w:rFonts w:ascii="Cambria Math" w:hAnsi="Cambria Math"/>
                      <w:sz w:val="19"/>
                    </w:rPr>
                    <m:t>0</m:t>
                  </m:r>
                </m:sub>
              </m:sSub>
              <m:sSup>
                <m:sSupPr>
                  <m:ctrlPr>
                    <w:rPr>
                      <w:rFonts w:ascii="Cambria Math" w:hAnsi="Cambria Math"/>
                    </w:rPr>
                  </m:ctrlPr>
                </m:sSupPr>
                <m:e>
                  <m:r>
                    <w:rPr>
                      <w:rFonts w:ascii="Cambria Math" w:hAnsi="Cambria Math"/>
                      <w:sz w:val="19"/>
                    </w:rPr>
                    <m:t>x</m:t>
                  </m:r>
                </m:e>
                <m:sup>
                  <m:r>
                    <w:rPr>
                      <w:rFonts w:ascii="Cambria Math" w:hAnsi="Cambria Math"/>
                      <w:sz w:val="19"/>
                    </w:rPr>
                    <m:t>m</m:t>
                  </m:r>
                </m:sup>
              </m:sSup>
              <m:r>
                <m:rPr>
                  <m:sty m:val="p"/>
                </m:rPr>
                <w:rPr>
                  <w:rFonts w:ascii="Cambria Math" w:hAnsi="Cambria Math"/>
                  <w:sz w:val="19"/>
                </w:rPr>
                <m:t>+</m:t>
              </m:r>
              <m:sSub>
                <m:sSubPr>
                  <m:ctrlPr>
                    <w:rPr>
                      <w:rFonts w:ascii="Cambria Math" w:hAnsi="Cambria Math"/>
                    </w:rPr>
                  </m:ctrlPr>
                </m:sSubPr>
                <m:e>
                  <m:r>
                    <w:rPr>
                      <w:rFonts w:ascii="Cambria Math" w:hAnsi="Cambria Math"/>
                      <w:sz w:val="19"/>
                    </w:rPr>
                    <m:t>a</m:t>
                  </m:r>
                </m:e>
                <m:sub>
                  <m:r>
                    <w:rPr>
                      <w:rFonts w:ascii="Cambria Math" w:hAnsi="Cambria Math"/>
                      <w:sz w:val="19"/>
                    </w:rPr>
                    <m:t>1</m:t>
                  </m:r>
                </m:sub>
              </m:sSub>
              <m:sSup>
                <m:sSupPr>
                  <m:ctrlPr>
                    <w:rPr>
                      <w:rFonts w:ascii="Cambria Math" w:hAnsi="Cambria Math"/>
                    </w:rPr>
                  </m:ctrlPr>
                </m:sSupPr>
                <m:e>
                  <m:r>
                    <w:rPr>
                      <w:rFonts w:ascii="Cambria Math" w:hAnsi="Cambria Math"/>
                      <w:sz w:val="19"/>
                    </w:rPr>
                    <m:t>x</m:t>
                  </m:r>
                </m:e>
                <m:sup>
                  <m:r>
                    <w:rPr>
                      <w:rFonts w:ascii="Cambria Math" w:hAnsi="Cambria Math"/>
                      <w:sz w:val="19"/>
                    </w:rPr>
                    <m:t>m</m:t>
                  </m:r>
                  <m:r>
                    <m:rPr>
                      <m:sty m:val="p"/>
                    </m:rPr>
                    <w:rPr>
                      <w:rFonts w:ascii="Cambria Math" w:hAnsi="Cambria Math"/>
                      <w:sz w:val="19"/>
                    </w:rPr>
                    <m:t>-</m:t>
                  </m:r>
                  <m:r>
                    <w:rPr>
                      <w:rFonts w:ascii="Cambria Math" w:hAnsi="Cambria Math"/>
                      <w:sz w:val="19"/>
                    </w:rPr>
                    <m:t>1</m:t>
                  </m:r>
                </m:sup>
              </m:sSup>
              <m:r>
                <m:rPr>
                  <m:sty m:val="p"/>
                </m:rPr>
                <w:rPr>
                  <w:rFonts w:ascii="Cambria Math" w:hAnsi="Cambria Math"/>
                  <w:sz w:val="19"/>
                </w:rPr>
                <m:t>+⋯+</m:t>
              </m:r>
              <m:sSub>
                <m:sSubPr>
                  <m:ctrlPr>
                    <w:rPr>
                      <w:rFonts w:ascii="Cambria Math" w:hAnsi="Cambria Math"/>
                    </w:rPr>
                  </m:ctrlPr>
                </m:sSubPr>
                <m:e>
                  <m:r>
                    <w:rPr>
                      <w:rFonts w:ascii="Cambria Math" w:hAnsi="Cambria Math"/>
                      <w:sz w:val="19"/>
                    </w:rPr>
                    <m:t>a</m:t>
                  </m:r>
                </m:e>
                <m:sub>
                  <m:r>
                    <w:rPr>
                      <w:rFonts w:ascii="Cambria Math" w:hAnsi="Cambria Math"/>
                      <w:sz w:val="19"/>
                    </w:rPr>
                    <m:t>m</m:t>
                  </m:r>
                </m:sub>
              </m:sSub>
            </m:oMath>
            <w:r>
              <w:rPr>
                <w:sz w:val="18"/>
              </w:rPr>
              <w:t>（</w:t>
            </w:r>
            <m:oMath>
              <m:r>
                <w:rPr>
                  <w:rFonts w:ascii="Cambria Math" w:hAnsi="Cambria Math"/>
                  <w:sz w:val="19"/>
                </w:rPr>
                <m:t>a</m:t>
              </m:r>
              <m:r>
                <m:rPr>
                  <m:sty m:val="p"/>
                </m:rPr>
                <w:rPr>
                  <w:rFonts w:ascii="Cambria Math" w:hAnsi="Cambria Math"/>
                  <w:sz w:val="19"/>
                </w:rPr>
                <m:t>≠</m:t>
              </m:r>
              <m:r>
                <w:rPr>
                  <w:rFonts w:ascii="Cambria Math" w:hAnsi="Cambria Math"/>
                  <w:sz w:val="19"/>
                </w:rPr>
                <m:t>0</m:t>
              </m:r>
            </m:oMath>
            <w:r>
              <w:rPr>
                <w:sz w:val="18"/>
              </w:rPr>
              <w:t>）</w:t>
            </w:r>
          </w:p>
        </w:tc>
        <w:tc>
          <w:tcPr>
            <w:tcW w:w="4876" w:type="dxa"/>
            <w:tcMar>
              <w:top w:w="55" w:type="dxa"/>
              <w:left w:w="85" w:type="dxa"/>
              <w:bottom w:w="55" w:type="dxa"/>
              <w:right w:w="85" w:type="dxa"/>
            </w:tcMar>
            <w:vAlign w:val="center"/>
          </w:tcPr>
          <w:p w14:paraId="718D9ED5"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b</m:t>
                    </m:r>
                  </m:e>
                  <m:sub>
                    <m:r>
                      <w:rPr>
                        <w:rFonts w:ascii="Cambria Math" w:hAnsi="Cambria Math"/>
                        <w:sz w:val="19"/>
                      </w:rPr>
                      <m:t>0</m:t>
                    </m:r>
                  </m:sub>
                </m:sSub>
                <m:sSup>
                  <m:sSupPr>
                    <m:ctrlPr>
                      <w:rPr>
                        <w:rFonts w:ascii="Cambria Math" w:hAnsi="Cambria Math"/>
                      </w:rPr>
                    </m:ctrlPr>
                  </m:sSupPr>
                  <m:e>
                    <m:r>
                      <w:rPr>
                        <w:rFonts w:ascii="Cambria Math" w:hAnsi="Cambria Math"/>
                        <w:sz w:val="19"/>
                      </w:rPr>
                      <m:t>x</m:t>
                    </m:r>
                  </m:e>
                  <m:sup>
                    <m:r>
                      <w:rPr>
                        <w:rFonts w:ascii="Cambria Math" w:hAnsi="Cambria Math"/>
                        <w:sz w:val="19"/>
                      </w:rPr>
                      <m:t>m</m:t>
                    </m:r>
                  </m:sup>
                </m:sSup>
                <m:r>
                  <m:rPr>
                    <m:sty m:val="p"/>
                  </m:rPr>
                  <w:rPr>
                    <w:rFonts w:ascii="Cambria Math" w:hAnsi="Cambria Math"/>
                    <w:sz w:val="19"/>
                  </w:rPr>
                  <m:t>+</m:t>
                </m:r>
                <m:sSub>
                  <m:sSubPr>
                    <m:ctrlPr>
                      <w:rPr>
                        <w:rFonts w:ascii="Cambria Math" w:hAnsi="Cambria Math"/>
                      </w:rPr>
                    </m:ctrlPr>
                  </m:sSubPr>
                  <m:e>
                    <m:r>
                      <w:rPr>
                        <w:rFonts w:ascii="Cambria Math" w:hAnsi="Cambria Math"/>
                        <w:sz w:val="19"/>
                      </w:rPr>
                      <m:t>b</m:t>
                    </m:r>
                  </m:e>
                  <m:sub>
                    <m:r>
                      <w:rPr>
                        <w:rFonts w:ascii="Cambria Math" w:hAnsi="Cambria Math"/>
                        <w:sz w:val="19"/>
                      </w:rPr>
                      <m:t>1</m:t>
                    </m:r>
                  </m:sub>
                </m:sSub>
                <m:sSup>
                  <m:sSupPr>
                    <m:ctrlPr>
                      <w:rPr>
                        <w:rFonts w:ascii="Cambria Math" w:hAnsi="Cambria Math"/>
                      </w:rPr>
                    </m:ctrlPr>
                  </m:sSupPr>
                  <m:e>
                    <m:r>
                      <w:rPr>
                        <w:rFonts w:ascii="Cambria Math" w:hAnsi="Cambria Math"/>
                        <w:sz w:val="19"/>
                      </w:rPr>
                      <m:t>x</m:t>
                    </m:r>
                  </m:e>
                  <m:sup>
                    <m:r>
                      <w:rPr>
                        <w:rFonts w:ascii="Cambria Math" w:hAnsi="Cambria Math"/>
                        <w:sz w:val="19"/>
                      </w:rPr>
                      <m:t>m</m:t>
                    </m:r>
                    <m:r>
                      <m:rPr>
                        <m:sty m:val="p"/>
                      </m:rPr>
                      <w:rPr>
                        <w:rFonts w:ascii="Cambria Math" w:hAnsi="Cambria Math"/>
                        <w:sz w:val="19"/>
                      </w:rPr>
                      <m:t>-</m:t>
                    </m:r>
                    <m:r>
                      <w:rPr>
                        <w:rFonts w:ascii="Cambria Math" w:hAnsi="Cambria Math"/>
                        <w:sz w:val="19"/>
                      </w:rPr>
                      <m:t>1</m:t>
                    </m:r>
                  </m:sup>
                </m:sSup>
                <m:r>
                  <m:rPr>
                    <m:sty m:val="p"/>
                  </m:rPr>
                  <w:rPr>
                    <w:rFonts w:ascii="Cambria Math" w:hAnsi="Cambria Math"/>
                    <w:sz w:val="19"/>
                  </w:rPr>
                  <m:t>+⋯+</m:t>
                </m:r>
                <m:sSub>
                  <m:sSubPr>
                    <m:ctrlPr>
                      <w:rPr>
                        <w:rFonts w:ascii="Cambria Math" w:hAnsi="Cambria Math"/>
                      </w:rPr>
                    </m:ctrlPr>
                  </m:sSubPr>
                  <m:e>
                    <m:r>
                      <w:rPr>
                        <w:rFonts w:ascii="Cambria Math" w:hAnsi="Cambria Math"/>
                        <w:sz w:val="19"/>
                      </w:rPr>
                      <m:t>b</m:t>
                    </m:r>
                  </m:e>
                  <m:sub>
                    <m:r>
                      <w:rPr>
                        <w:rFonts w:ascii="Cambria Math" w:hAnsi="Cambria Math"/>
                        <w:sz w:val="19"/>
                      </w:rPr>
                      <m:t>m</m:t>
                    </m:r>
                  </m:sub>
                </m:sSub>
              </m:oMath>
            </m:oMathPara>
          </w:p>
        </w:tc>
      </w:tr>
      <w:tr w:rsidR="0050046E" w14:paraId="2EE438D5" w14:textId="77777777">
        <w:trPr>
          <w:cantSplit/>
          <w:jc w:val="center"/>
        </w:trPr>
        <w:tc>
          <w:tcPr>
            <w:tcW w:w="5102" w:type="dxa"/>
            <w:tcMar>
              <w:top w:w="55" w:type="dxa"/>
              <w:left w:w="85" w:type="dxa"/>
              <w:bottom w:w="55" w:type="dxa"/>
              <w:right w:w="85" w:type="dxa"/>
            </w:tcMar>
            <w:vAlign w:val="center"/>
          </w:tcPr>
          <w:p w14:paraId="3C7B5AE5" w14:textId="77777777" w:rsidR="0050046E" w:rsidRDefault="00000000">
            <w:pPr>
              <w:spacing w:after="16" w:line="240" w:lineRule="auto"/>
            </w:pPr>
            <m:oMath>
              <m:r>
                <m:rPr>
                  <m:lit/>
                  <m:sty m:val="p"/>
                </m:rPr>
                <w:rPr>
                  <w:rFonts w:ascii="Cambria Math" w:hAnsi="Cambria Math"/>
                  <w:sz w:val="19"/>
                </w:rPr>
                <m:t>sin</m:t>
              </m:r>
              <m:r>
                <w:rPr>
                  <w:rFonts w:ascii="Cambria Math" w:hAnsi="Cambria Math"/>
                  <w:sz w:val="19"/>
                </w:rPr>
                <m:t>ωx</m:t>
              </m:r>
            </m:oMath>
            <w:r>
              <w:rPr>
                <w:sz w:val="18"/>
              </w:rPr>
              <w:t xml:space="preserve"> </w:t>
            </w:r>
            <w:r>
              <w:rPr>
                <w:sz w:val="18"/>
              </w:rPr>
              <w:t>或</w:t>
            </w:r>
            <w:r>
              <w:rPr>
                <w:sz w:val="18"/>
              </w:rPr>
              <w:t xml:space="preserve"> </w:t>
            </w:r>
            <m:oMath>
              <m:r>
                <m:rPr>
                  <m:lit/>
                  <m:sty m:val="p"/>
                </m:rPr>
                <w:rPr>
                  <w:rFonts w:ascii="Cambria Math" w:hAnsi="Cambria Math"/>
                  <w:sz w:val="19"/>
                </w:rPr>
                <m:t>cos</m:t>
              </m:r>
              <m:r>
                <w:rPr>
                  <w:rFonts w:ascii="Cambria Math" w:hAnsi="Cambria Math"/>
                  <w:sz w:val="19"/>
                </w:rPr>
                <m:t>ωx</m:t>
              </m:r>
            </m:oMath>
          </w:p>
        </w:tc>
        <w:tc>
          <w:tcPr>
            <w:tcW w:w="4876" w:type="dxa"/>
            <w:tcMar>
              <w:top w:w="55" w:type="dxa"/>
              <w:left w:w="85" w:type="dxa"/>
              <w:bottom w:w="55" w:type="dxa"/>
              <w:right w:w="85" w:type="dxa"/>
            </w:tcMar>
            <w:vAlign w:val="center"/>
          </w:tcPr>
          <w:p w14:paraId="635AD683" w14:textId="77777777" w:rsidR="0050046E" w:rsidRDefault="00000000">
            <w:pPr>
              <w:spacing w:after="16" w:line="240" w:lineRule="auto"/>
            </w:pPr>
            <m:oMath>
              <m:r>
                <w:rPr>
                  <w:rFonts w:ascii="Cambria Math" w:hAnsi="Cambria Math"/>
                  <w:sz w:val="19"/>
                </w:rPr>
                <m:t>A</m:t>
              </m:r>
              <m:r>
                <m:rPr>
                  <m:lit/>
                  <m:sty m:val="p"/>
                </m:rPr>
                <w:rPr>
                  <w:rFonts w:ascii="Cambria Math" w:hAnsi="Cambria Math"/>
                  <w:sz w:val="19"/>
                </w:rPr>
                <m:t>sin</m:t>
              </m:r>
              <m:r>
                <w:rPr>
                  <w:rFonts w:ascii="Cambria Math" w:hAnsi="Cambria Math"/>
                  <w:sz w:val="19"/>
                </w:rPr>
                <m:t>ωx</m:t>
              </m:r>
              <m:r>
                <m:rPr>
                  <m:sty m:val="p"/>
                </m:rPr>
                <w:rPr>
                  <w:rFonts w:ascii="Cambria Math" w:hAnsi="Cambria Math"/>
                  <w:sz w:val="19"/>
                </w:rPr>
                <m:t>+</m:t>
              </m:r>
              <m:r>
                <w:rPr>
                  <w:rFonts w:ascii="Cambria Math" w:hAnsi="Cambria Math"/>
                  <w:sz w:val="19"/>
                </w:rPr>
                <m:t>B</m:t>
              </m:r>
              <m:r>
                <m:rPr>
                  <m:lit/>
                  <m:sty m:val="p"/>
                </m:rPr>
                <w:rPr>
                  <w:rFonts w:ascii="Cambria Math" w:hAnsi="Cambria Math"/>
                  <w:sz w:val="19"/>
                </w:rPr>
                <m:t>cos</m:t>
              </m:r>
              <m:r>
                <w:rPr>
                  <w:rFonts w:ascii="Cambria Math" w:hAnsi="Cambria Math"/>
                  <w:sz w:val="19"/>
                </w:rPr>
                <m:t>ωx</m:t>
              </m:r>
            </m:oMath>
            <w:r>
              <w:rPr>
                <w:sz w:val="18"/>
              </w:rPr>
              <w:t>（按非退化、非共振情形使用）</w:t>
            </w:r>
          </w:p>
        </w:tc>
      </w:tr>
      <w:tr w:rsidR="0050046E" w14:paraId="70C7C920" w14:textId="77777777">
        <w:trPr>
          <w:cantSplit/>
          <w:jc w:val="center"/>
        </w:trPr>
        <w:tc>
          <w:tcPr>
            <w:tcW w:w="5102" w:type="dxa"/>
            <w:tcMar>
              <w:top w:w="55" w:type="dxa"/>
              <w:left w:w="85" w:type="dxa"/>
              <w:bottom w:w="55" w:type="dxa"/>
              <w:right w:w="85" w:type="dxa"/>
            </w:tcMar>
            <w:vAlign w:val="center"/>
          </w:tcPr>
          <w:p w14:paraId="046503AC" w14:textId="77777777" w:rsidR="0050046E" w:rsidRPr="00531AEB" w:rsidRDefault="00000000">
            <w:pPr>
              <w:spacing w:after="16" w:line="240" w:lineRule="auto"/>
            </w:pPr>
            <m:oMathPara>
              <m:oMathParaPr>
                <m:jc m:val="left"/>
              </m:oMathParaPr>
              <m:oMath>
                <m:r>
                  <w:rPr>
                    <w:rFonts w:ascii="Cambria Math" w:hAnsi="Cambria Math"/>
                    <w:sz w:val="19"/>
                  </w:rPr>
                  <m:t>α</m:t>
                </m:r>
                <m:r>
                  <m:rPr>
                    <m:lit/>
                    <m:sty m:val="p"/>
                  </m:rPr>
                  <w:rPr>
                    <w:rFonts w:ascii="Cambria Math" w:hAnsi="Cambria Math"/>
                    <w:sz w:val="19"/>
                  </w:rPr>
                  <m:t>sin</m:t>
                </m:r>
                <m:r>
                  <w:rPr>
                    <w:rFonts w:ascii="Cambria Math" w:hAnsi="Cambria Math"/>
                    <w:sz w:val="19"/>
                  </w:rPr>
                  <m:t>ωx</m:t>
                </m:r>
                <m:r>
                  <m:rPr>
                    <m:sty m:val="p"/>
                  </m:rPr>
                  <w:rPr>
                    <w:rFonts w:ascii="Cambria Math" w:hAnsi="Cambria Math"/>
                    <w:sz w:val="19"/>
                  </w:rPr>
                  <m:t>+</m:t>
                </m:r>
                <m:r>
                  <w:rPr>
                    <w:rFonts w:ascii="Cambria Math" w:hAnsi="Cambria Math"/>
                    <w:sz w:val="19"/>
                  </w:rPr>
                  <m:t>β</m:t>
                </m:r>
                <m:r>
                  <m:rPr>
                    <m:lit/>
                    <m:sty m:val="p"/>
                  </m:rPr>
                  <w:rPr>
                    <w:rFonts w:ascii="Cambria Math" w:hAnsi="Cambria Math"/>
                    <w:sz w:val="19"/>
                  </w:rPr>
                  <m:t>cos</m:t>
                </m:r>
                <m:r>
                  <w:rPr>
                    <w:rFonts w:ascii="Cambria Math" w:hAnsi="Cambria Math"/>
                    <w:sz w:val="19"/>
                  </w:rPr>
                  <m:t>ωx</m:t>
                </m:r>
              </m:oMath>
            </m:oMathPara>
          </w:p>
        </w:tc>
        <w:tc>
          <w:tcPr>
            <w:tcW w:w="4876" w:type="dxa"/>
            <w:tcMar>
              <w:top w:w="55" w:type="dxa"/>
              <w:left w:w="85" w:type="dxa"/>
              <w:bottom w:w="55" w:type="dxa"/>
              <w:right w:w="85" w:type="dxa"/>
            </w:tcMar>
            <w:vAlign w:val="center"/>
          </w:tcPr>
          <w:p w14:paraId="324A8B1E" w14:textId="77777777" w:rsidR="0050046E" w:rsidRDefault="00000000">
            <w:pPr>
              <w:spacing w:after="16" w:line="240" w:lineRule="auto"/>
            </w:pPr>
            <m:oMathPara>
              <m:oMath>
                <m:r>
                  <w:rPr>
                    <w:rFonts w:ascii="Cambria Math" w:hAnsi="Cambria Math"/>
                    <w:sz w:val="19"/>
                  </w:rPr>
                  <m:t>A</m:t>
                </m:r>
                <m:r>
                  <m:rPr>
                    <m:lit/>
                    <m:sty m:val="p"/>
                  </m:rPr>
                  <w:rPr>
                    <w:rFonts w:ascii="Cambria Math" w:hAnsi="Cambria Math"/>
                    <w:sz w:val="19"/>
                  </w:rPr>
                  <m:t>sin</m:t>
                </m:r>
                <m:r>
                  <w:rPr>
                    <w:rFonts w:ascii="Cambria Math" w:hAnsi="Cambria Math"/>
                    <w:sz w:val="19"/>
                  </w:rPr>
                  <m:t>ωx</m:t>
                </m:r>
                <m:r>
                  <m:rPr>
                    <m:sty m:val="p"/>
                  </m:rPr>
                  <w:rPr>
                    <w:rFonts w:ascii="Cambria Math" w:hAnsi="Cambria Math"/>
                    <w:sz w:val="19"/>
                  </w:rPr>
                  <m:t>+</m:t>
                </m:r>
                <m:r>
                  <w:rPr>
                    <w:rFonts w:ascii="Cambria Math" w:hAnsi="Cambria Math"/>
                    <w:sz w:val="19"/>
                  </w:rPr>
                  <m:t>B</m:t>
                </m:r>
                <m:r>
                  <m:rPr>
                    <m:lit/>
                    <m:sty m:val="p"/>
                  </m:rPr>
                  <w:rPr>
                    <w:rFonts w:ascii="Cambria Math" w:hAnsi="Cambria Math"/>
                    <w:sz w:val="19"/>
                  </w:rPr>
                  <m:t>cos</m:t>
                </m:r>
                <m:r>
                  <w:rPr>
                    <w:rFonts w:ascii="Cambria Math" w:hAnsi="Cambria Math"/>
                    <w:sz w:val="19"/>
                  </w:rPr>
                  <m:t>ωx</m:t>
                </m:r>
              </m:oMath>
            </m:oMathPara>
          </w:p>
        </w:tc>
      </w:tr>
      <w:tr w:rsidR="0050046E" w14:paraId="5448E29F" w14:textId="77777777">
        <w:trPr>
          <w:cantSplit/>
          <w:jc w:val="center"/>
        </w:trPr>
        <w:tc>
          <w:tcPr>
            <w:tcW w:w="5102" w:type="dxa"/>
            <w:tcMar>
              <w:top w:w="55" w:type="dxa"/>
              <w:left w:w="85" w:type="dxa"/>
              <w:bottom w:w="55" w:type="dxa"/>
              <w:right w:w="85" w:type="dxa"/>
            </w:tcMar>
            <w:vAlign w:val="center"/>
          </w:tcPr>
          <w:p w14:paraId="3B7BB88D" w14:textId="77777777" w:rsidR="0050046E" w:rsidRDefault="00000000">
            <w:pPr>
              <w:spacing w:after="16" w:line="240" w:lineRule="auto"/>
            </w:pPr>
            <m:oMath>
              <m:sSup>
                <m:sSupPr>
                  <m:ctrlPr>
                    <w:rPr>
                      <w:rFonts w:ascii="Cambria Math" w:hAnsi="Cambria Math"/>
                    </w:rPr>
                  </m:ctrlPr>
                </m:sSupPr>
                <m:e>
                  <m:r>
                    <w:rPr>
                      <w:rFonts w:ascii="Cambria Math" w:hAnsi="Cambria Math"/>
                      <w:sz w:val="19"/>
                    </w:rPr>
                    <m:t>e</m:t>
                  </m:r>
                </m:e>
                <m:sup>
                  <m:r>
                    <w:rPr>
                      <w:rFonts w:ascii="Cambria Math" w:hAnsi="Cambria Math"/>
                      <w:sz w:val="19"/>
                    </w:rPr>
                    <m:t>rx</m:t>
                  </m:r>
                </m:sup>
              </m:sSup>
            </m:oMath>
            <w:r>
              <w:rPr>
                <w:sz w:val="18"/>
              </w:rPr>
              <w:t>（</w:t>
            </w:r>
            <m:oMath>
              <m:r>
                <w:rPr>
                  <w:rFonts w:ascii="Cambria Math" w:hAnsi="Cambria Math"/>
                  <w:sz w:val="19"/>
                </w:rPr>
                <m:t>r</m:t>
              </m:r>
              <m:r>
                <m:rPr>
                  <m:sty m:val="p"/>
                </m:rPr>
                <w:rPr>
                  <w:rFonts w:ascii="Cambria Math" w:hAnsi="Cambria Math"/>
                  <w:sz w:val="19"/>
                </w:rPr>
                <m:t>=-</m:t>
              </m:r>
              <m:r>
                <w:rPr>
                  <w:rFonts w:ascii="Cambria Math" w:hAnsi="Cambria Math"/>
                  <w:sz w:val="19"/>
                </w:rPr>
                <m:t>a</m:t>
              </m:r>
            </m:oMath>
            <w:r>
              <w:rPr>
                <w:sz w:val="18"/>
              </w:rPr>
              <w:t>，即特征根）</w:t>
            </w:r>
          </w:p>
        </w:tc>
        <w:tc>
          <w:tcPr>
            <w:tcW w:w="4876" w:type="dxa"/>
            <w:tcMar>
              <w:top w:w="55" w:type="dxa"/>
              <w:left w:w="85" w:type="dxa"/>
              <w:bottom w:w="55" w:type="dxa"/>
              <w:right w:w="85" w:type="dxa"/>
            </w:tcMar>
            <w:vAlign w:val="center"/>
          </w:tcPr>
          <w:p w14:paraId="1463D0AB" w14:textId="77777777" w:rsidR="0050046E" w:rsidRDefault="00000000">
            <w:pPr>
              <w:spacing w:after="16" w:line="240" w:lineRule="auto"/>
            </w:pPr>
            <m:oMathPara>
              <m:oMath>
                <m:r>
                  <w:rPr>
                    <w:rFonts w:ascii="Cambria Math" w:hAnsi="Cambria Math"/>
                    <w:sz w:val="19"/>
                  </w:rPr>
                  <m:t>Ax</m:t>
                </m:r>
                <m:sSup>
                  <m:sSupPr>
                    <m:ctrlPr>
                      <w:rPr>
                        <w:rFonts w:ascii="Cambria Math" w:hAnsi="Cambria Math"/>
                      </w:rPr>
                    </m:ctrlPr>
                  </m:sSupPr>
                  <m:e>
                    <m:r>
                      <w:rPr>
                        <w:rFonts w:ascii="Cambria Math" w:hAnsi="Cambria Math"/>
                        <w:sz w:val="19"/>
                      </w:rPr>
                      <m:t>e</m:t>
                    </m:r>
                  </m:e>
                  <m:sup>
                    <m:r>
                      <w:rPr>
                        <w:rFonts w:ascii="Cambria Math" w:hAnsi="Cambria Math"/>
                        <w:sz w:val="19"/>
                      </w:rPr>
                      <m:t>rx</m:t>
                    </m:r>
                  </m:sup>
                </m:sSup>
              </m:oMath>
            </m:oMathPara>
          </w:p>
        </w:tc>
      </w:tr>
    </w:tbl>
    <w:p w14:paraId="0B2AD7F0" w14:textId="77777777" w:rsidR="0050046E" w:rsidRDefault="0050046E">
      <w:pPr>
        <w:spacing w:after="20" w:line="96" w:lineRule="auto"/>
      </w:pPr>
    </w:p>
    <w:p w14:paraId="05AAD46E" w14:textId="77777777" w:rsidR="0050046E" w:rsidRDefault="00000000">
      <w:pPr>
        <w:rPr>
          <w:lang w:eastAsia="zh-CN"/>
        </w:rPr>
      </w:pPr>
      <w:r>
        <w:rPr>
          <w:color w:val="555555"/>
          <w:sz w:val="17"/>
          <w:lang w:eastAsia="zh-CN"/>
        </w:rPr>
        <w:t>若</w:t>
      </w:r>
      <w:r>
        <w:rPr>
          <w:color w:val="555555"/>
          <w:sz w:val="17"/>
          <w:lang w:eastAsia="zh-CN"/>
        </w:rPr>
        <w:t>a=0</w:t>
      </w:r>
      <w:r>
        <w:rPr>
          <w:color w:val="555555"/>
          <w:sz w:val="17"/>
          <w:lang w:eastAsia="zh-CN"/>
        </w:rPr>
        <w:t>而右端为多项式，应直接积分，次数提高</w:t>
      </w:r>
      <w:r>
        <w:rPr>
          <w:color w:val="555555"/>
          <w:sz w:val="17"/>
          <w:lang w:eastAsia="zh-CN"/>
        </w:rPr>
        <w:t>1</w:t>
      </w:r>
      <w:r>
        <w:rPr>
          <w:color w:val="555555"/>
          <w:sz w:val="17"/>
          <w:lang w:eastAsia="zh-CN"/>
        </w:rPr>
        <w:t>；退化常数项不应用未加修正的非共振试探式。</w:t>
      </w:r>
    </w:p>
    <w:p w14:paraId="04DDBDD1" w14:textId="77777777" w:rsidR="0050046E" w:rsidRDefault="00000000">
      <w:pPr>
        <w:pStyle w:val="4"/>
        <w:rPr>
          <w:lang w:eastAsia="zh-CN"/>
        </w:rPr>
      </w:pPr>
      <w:r>
        <w:rPr>
          <w:rFonts w:ascii="Times New Roman" w:eastAsia="AR PL UMing CN" w:hAnsi="Times New Roman"/>
          <w:lang w:eastAsia="zh-CN"/>
        </w:rPr>
        <w:t>附</w:t>
      </w:r>
      <w:r>
        <w:rPr>
          <w:rFonts w:ascii="Times New Roman" w:eastAsia="AR PL UMing CN" w:hAnsi="Times New Roman"/>
          <w:lang w:eastAsia="zh-CN"/>
        </w:rPr>
        <w:t>2</w:t>
      </w:r>
      <w:r>
        <w:rPr>
          <w:rFonts w:ascii="Times New Roman" w:eastAsia="AR PL UMing CN" w:hAnsi="Times New Roman"/>
          <w:lang w:eastAsia="zh-CN"/>
        </w:rPr>
        <w:t xml:space="preserve">　恰当方程求积分因子表</w:t>
      </w:r>
    </w:p>
    <w:p w14:paraId="49C79FDD" w14:textId="77777777" w:rsidR="0050046E" w:rsidRDefault="00000000">
      <w:r>
        <w:rPr>
          <w:lang w:eastAsia="zh-CN"/>
        </w:rPr>
        <w:t>对于</w:t>
      </w:r>
      <w:r>
        <w:rPr>
          <w:lang w:eastAsia="zh-CN"/>
        </w:rPr>
        <w:t xml:space="preserve"> </w:t>
      </w:r>
      <m:oMath>
        <m:r>
          <w:rPr>
            <w:rFonts w:ascii="Cambria Math" w:hAnsi="Cambria Math"/>
            <w:lang w:eastAsia="zh-CN"/>
          </w:rPr>
          <m:t>P</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Q</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dy</m:t>
        </m:r>
        <m:r>
          <m:rPr>
            <m:sty m:val="p"/>
          </m:rPr>
          <w:rPr>
            <w:rFonts w:ascii="Cambria Math" w:hAnsi="Cambria Math"/>
            <w:lang w:eastAsia="zh-CN"/>
          </w:rPr>
          <m:t>=</m:t>
        </m:r>
        <m:r>
          <w:rPr>
            <w:rFonts w:ascii="Cambria Math" w:hAnsi="Cambria Math"/>
            <w:lang w:eastAsia="zh-CN"/>
          </w:rPr>
          <m:t>0</m:t>
        </m:r>
      </m:oMath>
      <w:r>
        <w:rPr>
          <w:lang w:eastAsia="zh-CN"/>
        </w:rPr>
        <w:t>，当</w:t>
      </w:r>
      <w:r>
        <w:rPr>
          <w:lang w:eastAsia="zh-CN"/>
        </w:rPr>
        <w:t xml:space="preserve"> </w:t>
      </w:r>
      <m:oMath>
        <m:sSubSup>
          <m:sSubSupPr>
            <m:ctrlPr>
              <w:rPr>
                <w:rFonts w:ascii="Cambria Math" w:hAnsi="Cambria Math"/>
              </w:rPr>
            </m:ctrlPr>
          </m:sSubSupPr>
          <m:e>
            <m:r>
              <w:rPr>
                <w:rFonts w:ascii="Cambria Math" w:hAnsi="Cambria Math"/>
                <w:lang w:eastAsia="zh-CN"/>
              </w:rPr>
              <m:t>Q</m:t>
            </m:r>
          </m:e>
          <m:sub>
            <m:r>
              <w:rPr>
                <w:rFonts w:ascii="Cambria Math" w:hAnsi="Cambria Math"/>
                <w:lang w:eastAsia="zh-CN"/>
              </w:rPr>
              <m:t>x</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y</m:t>
            </m:r>
          </m:sub>
          <m:sup>
            <m:r>
              <m:rPr>
                <m:sty m:val="p"/>
              </m:rPr>
              <w:rPr>
                <w:rFonts w:ascii="Cambria Math" w:hAnsi="Cambria Math"/>
                <w:lang w:eastAsia="zh-CN"/>
              </w:rPr>
              <m:t>'</m:t>
            </m:r>
          </m:sup>
        </m:sSubSup>
      </m:oMath>
      <w:r>
        <w:rPr>
          <w:lang w:eastAsia="zh-CN"/>
        </w:rPr>
        <w:t xml:space="preserve"> </w:t>
      </w:r>
      <w:r>
        <w:rPr>
          <w:lang w:eastAsia="zh-CN"/>
        </w:rPr>
        <w:t>时，可按下表寻找积分因子</w:t>
      </w:r>
      <w:r>
        <w:rPr>
          <w:lang w:eastAsia="zh-CN"/>
        </w:rPr>
        <w:t xml:space="preserve"> </w:t>
      </w:r>
      <m:oMath>
        <m:r>
          <w:rPr>
            <w:rFonts w:ascii="Cambria Math" w:hAnsi="Cambria Math"/>
            <w:lang w:eastAsia="zh-CN"/>
          </w:rPr>
          <m:t>μ</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oMath>
      <w:r>
        <w:rPr>
          <w:lang w:eastAsia="zh-CN"/>
        </w:rPr>
        <w:t>，使</w:t>
      </w:r>
      <w:r>
        <w:rPr>
          <w:lang w:eastAsia="zh-CN"/>
        </w:rPr>
        <w:t xml:space="preserve"> </w:t>
      </w:r>
      <m:oMath>
        <m:r>
          <m:rPr>
            <m:sty m:val="p"/>
          </m:rPr>
          <w:rPr>
            <w:rFonts w:ascii="Cambria Math" w:hAnsi="Cambria Math"/>
            <w:lang w:eastAsia="zh-CN"/>
          </w:rPr>
          <m:t>∂</m:t>
        </m:r>
        <m:d>
          <m:dPr>
            <m:ctrlPr>
              <w:rPr>
                <w:rFonts w:ascii="Cambria Math" w:hAnsi="Cambria Math"/>
              </w:rPr>
            </m:ctrlPr>
          </m:dPr>
          <m:e>
            <m:r>
              <w:rPr>
                <w:rFonts w:ascii="Cambria Math" w:hAnsi="Cambria Math"/>
                <w:lang w:eastAsia="zh-CN"/>
              </w:rPr>
              <m:t>μQ</m:t>
            </m:r>
          </m:e>
        </m:d>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μP</m:t>
            </m:r>
          </m:e>
        </m:d>
        <m:r>
          <m:rPr>
            <m:sty m:val="p"/>
          </m:rPr>
          <w:rPr>
            <w:rFonts w:ascii="Cambria Math" w:hAnsi="Cambria Math"/>
            <w:lang w:eastAsia="zh-CN"/>
          </w:rPr>
          <m:t>/∂</m:t>
        </m:r>
        <m:r>
          <w:rPr>
            <w:rFonts w:ascii="Cambria Math" w:hAnsi="Cambria Math"/>
            <w:lang w:eastAsia="zh-CN"/>
          </w:rPr>
          <m:t>y</m:t>
        </m:r>
      </m:oMath>
      <w:r>
        <w:rPr>
          <w:lang w:eastAsia="zh-CN"/>
        </w:rPr>
        <w:t>，从而化为全微分方程。</w:t>
      </w:r>
      <w:r>
        <w:t>各式在分母非零的区域内使用。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7030"/>
        <w:gridCol w:w="2948"/>
      </w:tblGrid>
      <w:tr w:rsidR="0050046E" w14:paraId="5A645446" w14:textId="77777777">
        <w:trPr>
          <w:cantSplit/>
          <w:tblHeader/>
          <w:jc w:val="center"/>
        </w:trPr>
        <w:tc>
          <w:tcPr>
            <w:tcW w:w="7030" w:type="dxa"/>
            <w:shd w:val="clear" w:color="auto" w:fill="EEF1F4"/>
            <w:tcMar>
              <w:top w:w="55" w:type="dxa"/>
              <w:left w:w="85" w:type="dxa"/>
              <w:bottom w:w="55" w:type="dxa"/>
              <w:right w:w="85" w:type="dxa"/>
            </w:tcMar>
            <w:vAlign w:val="center"/>
          </w:tcPr>
          <w:p w14:paraId="0A4CD02F" w14:textId="77777777" w:rsidR="0050046E" w:rsidRDefault="00000000">
            <w:pPr>
              <w:spacing w:after="16" w:line="240" w:lineRule="auto"/>
              <w:jc w:val="center"/>
            </w:pPr>
            <w:r>
              <w:rPr>
                <w:rFonts w:eastAsia="Noto Sans CJK SC"/>
                <w:b/>
                <w:sz w:val="18"/>
              </w:rPr>
              <w:t>条件</w:t>
            </w:r>
          </w:p>
        </w:tc>
        <w:tc>
          <w:tcPr>
            <w:tcW w:w="2948" w:type="dxa"/>
            <w:shd w:val="clear" w:color="auto" w:fill="EEF1F4"/>
            <w:tcMar>
              <w:top w:w="55" w:type="dxa"/>
              <w:left w:w="85" w:type="dxa"/>
              <w:bottom w:w="55" w:type="dxa"/>
              <w:right w:w="85" w:type="dxa"/>
            </w:tcMar>
            <w:vAlign w:val="center"/>
          </w:tcPr>
          <w:p w14:paraId="3FDB47F5" w14:textId="77777777" w:rsidR="0050046E" w:rsidRDefault="00000000">
            <w:pPr>
              <w:spacing w:after="16" w:line="240" w:lineRule="auto"/>
              <w:jc w:val="center"/>
            </w:pPr>
            <w:r>
              <w:rPr>
                <w:rFonts w:eastAsia="Noto Sans CJK SC"/>
                <w:b/>
                <w:sz w:val="18"/>
              </w:rPr>
              <w:t>积分因子</w:t>
            </w:r>
          </w:p>
        </w:tc>
      </w:tr>
      <w:tr w:rsidR="0050046E" w14:paraId="07D02258" w14:textId="77777777">
        <w:trPr>
          <w:cantSplit/>
          <w:jc w:val="center"/>
        </w:trPr>
        <w:tc>
          <w:tcPr>
            <w:tcW w:w="7030" w:type="dxa"/>
            <w:tcMar>
              <w:top w:w="55" w:type="dxa"/>
              <w:left w:w="85" w:type="dxa"/>
              <w:bottom w:w="55" w:type="dxa"/>
              <w:right w:w="85" w:type="dxa"/>
            </w:tcMar>
            <w:vAlign w:val="center"/>
          </w:tcPr>
          <w:p w14:paraId="5601EC34" w14:textId="77777777" w:rsidR="0050046E" w:rsidRDefault="00000000">
            <w:pPr>
              <w:spacing w:after="16" w:line="240" w:lineRule="auto"/>
            </w:pPr>
            <m:oMathPara>
              <m:oMath>
                <m:r>
                  <w:rPr>
                    <w:rFonts w:ascii="Cambria Math" w:hAnsi="Cambria Math"/>
                    <w:sz w:val="19"/>
                  </w:rPr>
                  <m:t>xP</m:t>
                </m:r>
                <m:r>
                  <m:rPr>
                    <m:sty m:val="p"/>
                  </m:rPr>
                  <w:rPr>
                    <w:rFonts w:ascii="Cambria Math" w:hAnsi="Cambria Math"/>
                    <w:sz w:val="19"/>
                  </w:rPr>
                  <m:t>±</m:t>
                </m:r>
                <m:r>
                  <w:rPr>
                    <w:rFonts w:ascii="Cambria Math" w:hAnsi="Cambria Math"/>
                    <w:sz w:val="19"/>
                  </w:rPr>
                  <m:t>yQ</m:t>
                </m:r>
                <m:r>
                  <m:rPr>
                    <m:sty m:val="p"/>
                  </m:rPr>
                  <w:rPr>
                    <w:rFonts w:ascii="Cambria Math" w:hAnsi="Cambria Math"/>
                    <w:sz w:val="19"/>
                  </w:rPr>
                  <m:t>=</m:t>
                </m:r>
                <m:r>
                  <w:rPr>
                    <w:rFonts w:ascii="Cambria Math" w:hAnsi="Cambria Math"/>
                    <w:sz w:val="19"/>
                  </w:rPr>
                  <m:t>0</m:t>
                </m:r>
              </m:oMath>
            </m:oMathPara>
          </w:p>
        </w:tc>
        <w:tc>
          <w:tcPr>
            <w:tcW w:w="2948" w:type="dxa"/>
            <w:tcMar>
              <w:top w:w="55" w:type="dxa"/>
              <w:left w:w="85" w:type="dxa"/>
              <w:bottom w:w="55" w:type="dxa"/>
              <w:right w:w="85" w:type="dxa"/>
            </w:tcMar>
            <w:vAlign w:val="center"/>
          </w:tcPr>
          <w:p w14:paraId="22CF5A83" w14:textId="77777777" w:rsidR="0050046E" w:rsidRDefault="00000000">
            <w:pPr>
              <w:spacing w:after="16" w:line="240" w:lineRule="auto"/>
            </w:pPr>
            <m:oMathPara>
              <m:oMath>
                <m:r>
                  <w:rPr>
                    <w:rFonts w:ascii="Cambria Math" w:hAnsi="Cambria Math"/>
                    <w:sz w:val="19"/>
                  </w:rPr>
                  <m:t>μ</m:t>
                </m:r>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xP</m:t>
                    </m:r>
                    <m:r>
                      <m:rPr>
                        <m:sty m:val="p"/>
                      </m:rPr>
                      <w:rPr>
                        <w:rFonts w:ascii="Cambria Math" w:hAnsi="Cambria Math"/>
                        <w:sz w:val="19"/>
                      </w:rPr>
                      <m:t>∓</m:t>
                    </m:r>
                    <m:r>
                      <w:rPr>
                        <w:rFonts w:ascii="Cambria Math" w:hAnsi="Cambria Math"/>
                        <w:sz w:val="19"/>
                      </w:rPr>
                      <m:t>yQ</m:t>
                    </m:r>
                  </m:den>
                </m:f>
              </m:oMath>
            </m:oMathPara>
          </w:p>
        </w:tc>
      </w:tr>
      <w:tr w:rsidR="0050046E" w14:paraId="5247B0BD" w14:textId="77777777">
        <w:trPr>
          <w:cantSplit/>
          <w:jc w:val="center"/>
        </w:trPr>
        <w:tc>
          <w:tcPr>
            <w:tcW w:w="7030" w:type="dxa"/>
            <w:tcMar>
              <w:top w:w="55" w:type="dxa"/>
              <w:left w:w="85" w:type="dxa"/>
              <w:bottom w:w="55" w:type="dxa"/>
              <w:right w:w="85" w:type="dxa"/>
            </w:tcMar>
            <w:vAlign w:val="center"/>
          </w:tcPr>
          <w:p w14:paraId="56C239C6" w14:textId="77777777" w:rsidR="0050046E" w:rsidRDefault="00000000">
            <w:pPr>
              <w:spacing w:after="16" w:line="240" w:lineRule="auto"/>
              <w:rPr>
                <w:lang w:eastAsia="zh-CN"/>
              </w:rPr>
            </w:pPr>
            <m:oMath>
              <m:r>
                <w:rPr>
                  <w:rFonts w:ascii="Cambria Math" w:hAnsi="Cambria Math"/>
                  <w:sz w:val="19"/>
                  <w:lang w:eastAsia="zh-CN"/>
                </w:rPr>
                <m:t>xP</m:t>
              </m:r>
              <m:r>
                <m:rPr>
                  <m:sty m:val="p"/>
                </m:rPr>
                <w:rPr>
                  <w:rFonts w:ascii="Cambria Math" w:hAnsi="Cambria Math"/>
                  <w:sz w:val="19"/>
                  <w:lang w:eastAsia="zh-CN"/>
                </w:rPr>
                <m:t>+</m:t>
              </m:r>
              <m:r>
                <w:rPr>
                  <w:rFonts w:ascii="Cambria Math" w:hAnsi="Cambria Math"/>
                  <w:sz w:val="19"/>
                  <w:lang w:eastAsia="zh-CN"/>
                </w:rPr>
                <m:t>yQ</m:t>
              </m:r>
              <m:r>
                <m:rPr>
                  <m:sty m:val="p"/>
                </m:rPr>
                <w:rPr>
                  <w:rFonts w:ascii="Cambria Math" w:hAnsi="Cambria Math"/>
                  <w:sz w:val="19"/>
                  <w:lang w:eastAsia="zh-CN"/>
                </w:rPr>
                <m:t>≠</m:t>
              </m:r>
              <m:r>
                <w:rPr>
                  <w:rFonts w:ascii="Cambria Math" w:hAnsi="Cambria Math"/>
                  <w:sz w:val="19"/>
                  <w:lang w:eastAsia="zh-CN"/>
                </w:rPr>
                <m:t>0</m:t>
              </m:r>
            </m:oMath>
            <w:r>
              <w:rPr>
                <w:sz w:val="18"/>
                <w:lang w:eastAsia="zh-CN"/>
              </w:rPr>
              <w:t>，</w:t>
            </w:r>
            <w:r>
              <w:rPr>
                <w:sz w:val="18"/>
                <w:lang w:eastAsia="zh-CN"/>
              </w:rPr>
              <w:t>P</w:t>
            </w:r>
            <w:r>
              <w:rPr>
                <w:sz w:val="18"/>
                <w:lang w:eastAsia="zh-CN"/>
              </w:rPr>
              <w:t>、</w:t>
            </w:r>
            <w:r>
              <w:rPr>
                <w:sz w:val="18"/>
                <w:lang w:eastAsia="zh-CN"/>
              </w:rPr>
              <w:t>Q</w:t>
            </w:r>
            <w:r>
              <w:rPr>
                <w:sz w:val="18"/>
                <w:lang w:eastAsia="zh-CN"/>
              </w:rPr>
              <w:t>为同次齐式</w:t>
            </w:r>
          </w:p>
        </w:tc>
        <w:tc>
          <w:tcPr>
            <w:tcW w:w="2948" w:type="dxa"/>
            <w:tcMar>
              <w:top w:w="55" w:type="dxa"/>
              <w:left w:w="85" w:type="dxa"/>
              <w:bottom w:w="55" w:type="dxa"/>
              <w:right w:w="85" w:type="dxa"/>
            </w:tcMar>
            <w:vAlign w:val="center"/>
          </w:tcPr>
          <w:p w14:paraId="742F366C" w14:textId="77777777" w:rsidR="0050046E" w:rsidRDefault="00000000">
            <w:pPr>
              <w:spacing w:after="16" w:line="240" w:lineRule="auto"/>
            </w:pPr>
            <m:oMathPara>
              <m:oMath>
                <m:r>
                  <w:rPr>
                    <w:rFonts w:ascii="Cambria Math" w:hAnsi="Cambria Math"/>
                    <w:sz w:val="19"/>
                  </w:rPr>
                  <m:t>μ</m:t>
                </m:r>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xP</m:t>
                    </m:r>
                    <m:r>
                      <m:rPr>
                        <m:sty m:val="p"/>
                      </m:rPr>
                      <w:rPr>
                        <w:rFonts w:ascii="Cambria Math" w:hAnsi="Cambria Math"/>
                        <w:sz w:val="19"/>
                      </w:rPr>
                      <m:t>+</m:t>
                    </m:r>
                    <m:r>
                      <w:rPr>
                        <w:rFonts w:ascii="Cambria Math" w:hAnsi="Cambria Math"/>
                        <w:sz w:val="19"/>
                      </w:rPr>
                      <m:t>yQ</m:t>
                    </m:r>
                  </m:den>
                </m:f>
              </m:oMath>
            </m:oMathPara>
          </w:p>
        </w:tc>
      </w:tr>
      <w:tr w:rsidR="0050046E" w14:paraId="2E37C121" w14:textId="77777777">
        <w:trPr>
          <w:cantSplit/>
          <w:jc w:val="center"/>
        </w:trPr>
        <w:tc>
          <w:tcPr>
            <w:tcW w:w="7030" w:type="dxa"/>
            <w:tcMar>
              <w:top w:w="55" w:type="dxa"/>
              <w:left w:w="85" w:type="dxa"/>
              <w:bottom w:w="55" w:type="dxa"/>
              <w:right w:w="85" w:type="dxa"/>
            </w:tcMar>
            <w:vAlign w:val="center"/>
          </w:tcPr>
          <w:p w14:paraId="235424E5" w14:textId="77777777" w:rsidR="0050046E" w:rsidRDefault="00000000">
            <w:pPr>
              <w:spacing w:after="16" w:line="240" w:lineRule="auto"/>
            </w:pPr>
            <m:oMath>
              <m:r>
                <w:rPr>
                  <w:rFonts w:ascii="Cambria Math" w:hAnsi="Cambria Math"/>
                  <w:sz w:val="19"/>
                </w:rPr>
                <m:t>xP</m:t>
              </m:r>
              <m:r>
                <m:rPr>
                  <m:sty m:val="p"/>
                </m:rPr>
                <w:rPr>
                  <w:rFonts w:ascii="Cambria Math" w:hAnsi="Cambria Math"/>
                  <w:sz w:val="19"/>
                </w:rPr>
                <m:t>-</m:t>
              </m:r>
              <m:r>
                <w:rPr>
                  <w:rFonts w:ascii="Cambria Math" w:hAnsi="Cambria Math"/>
                  <w:sz w:val="19"/>
                </w:rPr>
                <m:t>yQ</m:t>
              </m:r>
              <m:r>
                <m:rPr>
                  <m:sty m:val="p"/>
                </m:rPr>
                <w:rPr>
                  <w:rFonts w:ascii="Cambria Math" w:hAnsi="Cambria Math"/>
                  <w:sz w:val="19"/>
                </w:rPr>
                <m:t>≠</m:t>
              </m:r>
              <m:r>
                <w:rPr>
                  <w:rFonts w:ascii="Cambria Math" w:hAnsi="Cambria Math"/>
                  <w:sz w:val="19"/>
                </w:rPr>
                <m:t>0</m:t>
              </m:r>
            </m:oMath>
            <w:r>
              <w:rPr>
                <w:sz w:val="18"/>
              </w:rPr>
              <w:t>，</w:t>
            </w:r>
            <m:oMath>
              <m:r>
                <w:rPr>
                  <w:rFonts w:ascii="Cambria Math" w:hAnsi="Cambria Math"/>
                  <w:sz w:val="19"/>
                </w:rPr>
                <m:t>P</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r>
                <w:rPr>
                  <w:rFonts w:ascii="Cambria Math" w:hAnsi="Cambria Math"/>
                  <w:sz w:val="19"/>
                </w:rPr>
                <m:t>y</m:t>
              </m:r>
              <m:sSub>
                <m:sSubPr>
                  <m:ctrlPr>
                    <w:rPr>
                      <w:rFonts w:ascii="Cambria Math" w:hAnsi="Cambria Math"/>
                    </w:rPr>
                  </m:ctrlPr>
                </m:sSubPr>
                <m:e>
                  <m:r>
                    <w:rPr>
                      <w:rFonts w:ascii="Cambria Math" w:hAnsi="Cambria Math"/>
                      <w:sz w:val="19"/>
                    </w:rPr>
                    <m:t>P</m:t>
                  </m:r>
                </m:e>
                <m:sub>
                  <m:r>
                    <w:rPr>
                      <w:rFonts w:ascii="Cambria Math" w:hAnsi="Cambria Math"/>
                      <w:sz w:val="19"/>
                    </w:rPr>
                    <m:t>1</m:t>
                  </m:r>
                </m:sub>
              </m:sSub>
              <m:d>
                <m:dPr>
                  <m:ctrlPr>
                    <w:rPr>
                      <w:rFonts w:ascii="Cambria Math" w:hAnsi="Cambria Math"/>
                    </w:rPr>
                  </m:ctrlPr>
                </m:dPr>
                <m:e>
                  <m:r>
                    <w:rPr>
                      <w:rFonts w:ascii="Cambria Math" w:hAnsi="Cambria Math"/>
                      <w:sz w:val="19"/>
                    </w:rPr>
                    <m:t>xy</m:t>
                  </m:r>
                </m:e>
              </m:d>
              <m:r>
                <m:rPr>
                  <m:sty m:val="p"/>
                </m:rPr>
                <w:rPr>
                  <w:rFonts w:ascii="Cambria Math" w:hAnsi="Cambria Math"/>
                  <w:sz w:val="19"/>
                </w:rPr>
                <m:t>,</m:t>
              </m:r>
              <m:r>
                <w:rPr>
                  <w:rFonts w:ascii="Cambria Math" w:hAnsi="Cambria Math"/>
                  <w:sz w:val="19"/>
                </w:rPr>
                <m:t>Q</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r>
                <w:rPr>
                  <w:rFonts w:ascii="Cambria Math" w:hAnsi="Cambria Math"/>
                  <w:sz w:val="19"/>
                </w:rPr>
                <m:t>x</m:t>
              </m:r>
              <m:sSub>
                <m:sSubPr>
                  <m:ctrlPr>
                    <w:rPr>
                      <w:rFonts w:ascii="Cambria Math" w:hAnsi="Cambria Math"/>
                    </w:rPr>
                  </m:ctrlPr>
                </m:sSubPr>
                <m:e>
                  <m:r>
                    <w:rPr>
                      <w:rFonts w:ascii="Cambria Math" w:hAnsi="Cambria Math"/>
                      <w:sz w:val="19"/>
                    </w:rPr>
                    <m:t>Q</m:t>
                  </m:r>
                </m:e>
                <m:sub>
                  <m:r>
                    <w:rPr>
                      <w:rFonts w:ascii="Cambria Math" w:hAnsi="Cambria Math"/>
                      <w:sz w:val="19"/>
                    </w:rPr>
                    <m:t>1</m:t>
                  </m:r>
                </m:sub>
              </m:sSub>
              <m:d>
                <m:dPr>
                  <m:ctrlPr>
                    <w:rPr>
                      <w:rFonts w:ascii="Cambria Math" w:hAnsi="Cambria Math"/>
                    </w:rPr>
                  </m:ctrlPr>
                </m:dPr>
                <m:e>
                  <m:r>
                    <w:rPr>
                      <w:rFonts w:ascii="Cambria Math" w:hAnsi="Cambria Math"/>
                      <w:sz w:val="19"/>
                    </w:rPr>
                    <m:t>xy</m:t>
                  </m:r>
                </m:e>
              </m:d>
            </m:oMath>
          </w:p>
        </w:tc>
        <w:tc>
          <w:tcPr>
            <w:tcW w:w="2948" w:type="dxa"/>
            <w:tcMar>
              <w:top w:w="55" w:type="dxa"/>
              <w:left w:w="85" w:type="dxa"/>
              <w:bottom w:w="55" w:type="dxa"/>
              <w:right w:w="85" w:type="dxa"/>
            </w:tcMar>
            <w:vAlign w:val="center"/>
          </w:tcPr>
          <w:p w14:paraId="6E181DAF" w14:textId="77777777" w:rsidR="0050046E" w:rsidRDefault="00000000">
            <w:pPr>
              <w:spacing w:after="16" w:line="240" w:lineRule="auto"/>
            </w:pPr>
            <m:oMathPara>
              <m:oMath>
                <m:r>
                  <w:rPr>
                    <w:rFonts w:ascii="Cambria Math" w:hAnsi="Cambria Math"/>
                    <w:sz w:val="19"/>
                  </w:rPr>
                  <m:t>μ</m:t>
                </m:r>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xP</m:t>
                    </m:r>
                    <m:r>
                      <m:rPr>
                        <m:sty m:val="p"/>
                      </m:rPr>
                      <w:rPr>
                        <w:rFonts w:ascii="Cambria Math" w:hAnsi="Cambria Math"/>
                        <w:sz w:val="19"/>
                      </w:rPr>
                      <m:t>-</m:t>
                    </m:r>
                    <m:r>
                      <w:rPr>
                        <w:rFonts w:ascii="Cambria Math" w:hAnsi="Cambria Math"/>
                        <w:sz w:val="19"/>
                      </w:rPr>
                      <m:t>yQ</m:t>
                    </m:r>
                  </m:den>
                </m:f>
              </m:oMath>
            </m:oMathPara>
          </w:p>
        </w:tc>
      </w:tr>
      <w:tr w:rsidR="0050046E" w14:paraId="512C06EA" w14:textId="77777777">
        <w:trPr>
          <w:cantSplit/>
          <w:jc w:val="center"/>
        </w:trPr>
        <w:tc>
          <w:tcPr>
            <w:tcW w:w="7030" w:type="dxa"/>
            <w:tcMar>
              <w:top w:w="55" w:type="dxa"/>
              <w:left w:w="85" w:type="dxa"/>
              <w:bottom w:w="55" w:type="dxa"/>
              <w:right w:w="85" w:type="dxa"/>
            </w:tcMar>
            <w:vAlign w:val="center"/>
          </w:tcPr>
          <w:p w14:paraId="2BF8E0E3"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1</m:t>
                    </m:r>
                  </m:num>
                  <m:den>
                    <m:r>
                      <w:rPr>
                        <w:rFonts w:ascii="Cambria Math" w:hAnsi="Cambria Math"/>
                        <w:sz w:val="19"/>
                      </w:rPr>
                      <m:t>Q</m:t>
                    </m:r>
                  </m:den>
                </m:f>
                <m:d>
                  <m:dPr>
                    <m:ctrlPr>
                      <w:rPr>
                        <w:rFonts w:ascii="Cambria Math" w:hAnsi="Cambria Math"/>
                      </w:rPr>
                    </m:ctrlPr>
                  </m:dPr>
                  <m:e>
                    <m:f>
                      <m:fPr>
                        <m:ctrlPr>
                          <w:rPr>
                            <w:rFonts w:ascii="Cambria Math" w:hAnsi="Cambria Math"/>
                          </w:rPr>
                        </m:ctrlPr>
                      </m:fPr>
                      <m:num>
                        <m:r>
                          <m:rPr>
                            <m:sty m:val="p"/>
                          </m:rPr>
                          <w:rPr>
                            <w:rFonts w:ascii="Cambria Math" w:hAnsi="Cambria Math"/>
                            <w:sz w:val="19"/>
                          </w:rPr>
                          <m:t>∂</m:t>
                        </m:r>
                        <m:r>
                          <w:rPr>
                            <w:rFonts w:ascii="Cambria Math" w:hAnsi="Cambria Math"/>
                            <w:sz w:val="19"/>
                          </w:rPr>
                          <m:t>P</m:t>
                        </m:r>
                      </m:num>
                      <m:den>
                        <m:r>
                          <m:rPr>
                            <m:sty m:val="p"/>
                          </m:rPr>
                          <w:rPr>
                            <w:rFonts w:ascii="Cambria Math" w:hAnsi="Cambria Math"/>
                            <w:sz w:val="19"/>
                          </w:rPr>
                          <m:t>∂</m:t>
                        </m:r>
                        <m:r>
                          <w:rPr>
                            <w:rFonts w:ascii="Cambria Math" w:hAnsi="Cambria Math"/>
                            <w:sz w:val="19"/>
                          </w:rPr>
                          <m:t>y</m:t>
                        </m:r>
                      </m:den>
                    </m:f>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Q</m:t>
                        </m:r>
                      </m:num>
                      <m:den>
                        <m:r>
                          <m:rPr>
                            <m:sty m:val="p"/>
                          </m:rPr>
                          <w:rPr>
                            <w:rFonts w:ascii="Cambria Math" w:hAnsi="Cambria Math"/>
                            <w:sz w:val="19"/>
                          </w:rPr>
                          <m:t>∂</m:t>
                        </m:r>
                        <m:r>
                          <w:rPr>
                            <w:rFonts w:ascii="Cambria Math" w:hAnsi="Cambria Math"/>
                            <w:sz w:val="19"/>
                          </w:rPr>
                          <m:t>x</m:t>
                        </m:r>
                      </m:den>
                    </m:f>
                  </m:e>
                </m:d>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oMath>
            </m:oMathPara>
          </w:p>
        </w:tc>
        <w:tc>
          <w:tcPr>
            <w:tcW w:w="2948" w:type="dxa"/>
            <w:tcMar>
              <w:top w:w="55" w:type="dxa"/>
              <w:left w:w="85" w:type="dxa"/>
              <w:bottom w:w="55" w:type="dxa"/>
              <w:right w:w="85" w:type="dxa"/>
            </w:tcMar>
            <w:vAlign w:val="center"/>
          </w:tcPr>
          <w:p w14:paraId="05D82C66" w14:textId="77777777" w:rsidR="0050046E" w:rsidRDefault="00000000">
            <w:pPr>
              <w:spacing w:after="16" w:line="240" w:lineRule="auto"/>
            </w:pPr>
            <m:oMathPara>
              <m:oMath>
                <m:r>
                  <w:rPr>
                    <w:rFonts w:ascii="Cambria Math" w:hAnsi="Cambria Math"/>
                    <w:sz w:val="19"/>
                  </w:rPr>
                  <m:t>μ</m:t>
                </m:r>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e>
                    </m:d>
                    <m:r>
                      <m:rPr>
                        <m:nor/>
                      </m:rPr>
                      <w:rPr>
                        <w:sz w:val="19"/>
                      </w:rPr>
                      <m:t> </m:t>
                    </m:r>
                    <m:r>
                      <w:rPr>
                        <w:rFonts w:ascii="Cambria Math" w:hAnsi="Cambria Math"/>
                        <w:sz w:val="19"/>
                      </w:rPr>
                      <m:t>dx</m:t>
                    </m:r>
                  </m:sup>
                </m:sSup>
              </m:oMath>
            </m:oMathPara>
          </w:p>
        </w:tc>
      </w:tr>
      <w:tr w:rsidR="0050046E" w14:paraId="77877D2F" w14:textId="77777777">
        <w:trPr>
          <w:cantSplit/>
          <w:jc w:val="center"/>
        </w:trPr>
        <w:tc>
          <w:tcPr>
            <w:tcW w:w="7030" w:type="dxa"/>
            <w:tcMar>
              <w:top w:w="55" w:type="dxa"/>
              <w:left w:w="85" w:type="dxa"/>
              <w:bottom w:w="55" w:type="dxa"/>
              <w:right w:w="85" w:type="dxa"/>
            </w:tcMar>
            <w:vAlign w:val="center"/>
          </w:tcPr>
          <w:p w14:paraId="21123240"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1</m:t>
                    </m:r>
                  </m:num>
                  <m:den>
                    <m:r>
                      <w:rPr>
                        <w:rFonts w:ascii="Cambria Math" w:hAnsi="Cambria Math"/>
                        <w:sz w:val="19"/>
                      </w:rPr>
                      <m:t>P</m:t>
                    </m:r>
                  </m:den>
                </m:f>
                <m:d>
                  <m:dPr>
                    <m:ctrlPr>
                      <w:rPr>
                        <w:rFonts w:ascii="Cambria Math" w:hAnsi="Cambria Math"/>
                      </w:rPr>
                    </m:ctrlPr>
                  </m:dPr>
                  <m:e>
                    <m:f>
                      <m:fPr>
                        <m:ctrlPr>
                          <w:rPr>
                            <w:rFonts w:ascii="Cambria Math" w:hAnsi="Cambria Math"/>
                          </w:rPr>
                        </m:ctrlPr>
                      </m:fPr>
                      <m:num>
                        <m:r>
                          <m:rPr>
                            <m:sty m:val="p"/>
                          </m:rPr>
                          <w:rPr>
                            <w:rFonts w:ascii="Cambria Math" w:hAnsi="Cambria Math"/>
                            <w:sz w:val="19"/>
                          </w:rPr>
                          <m:t>∂</m:t>
                        </m:r>
                        <m:r>
                          <w:rPr>
                            <w:rFonts w:ascii="Cambria Math" w:hAnsi="Cambria Math"/>
                            <w:sz w:val="19"/>
                          </w:rPr>
                          <m:t>Q</m:t>
                        </m:r>
                      </m:num>
                      <m:den>
                        <m:r>
                          <m:rPr>
                            <m:sty m:val="p"/>
                          </m:rPr>
                          <w:rPr>
                            <w:rFonts w:ascii="Cambria Math" w:hAnsi="Cambria Math"/>
                            <w:sz w:val="19"/>
                          </w:rPr>
                          <m:t>∂</m:t>
                        </m:r>
                        <m:r>
                          <w:rPr>
                            <w:rFonts w:ascii="Cambria Math" w:hAnsi="Cambria Math"/>
                            <w:sz w:val="19"/>
                          </w:rPr>
                          <m:t>x</m:t>
                        </m:r>
                      </m:den>
                    </m:f>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P</m:t>
                        </m:r>
                      </m:num>
                      <m:den>
                        <m:r>
                          <m:rPr>
                            <m:sty m:val="p"/>
                          </m:rPr>
                          <w:rPr>
                            <w:rFonts w:ascii="Cambria Math" w:hAnsi="Cambria Math"/>
                            <w:sz w:val="19"/>
                          </w:rPr>
                          <m:t>∂</m:t>
                        </m:r>
                        <m:r>
                          <w:rPr>
                            <w:rFonts w:ascii="Cambria Math" w:hAnsi="Cambria Math"/>
                            <w:sz w:val="19"/>
                          </w:rPr>
                          <m:t>y</m:t>
                        </m:r>
                      </m:den>
                    </m:f>
                  </m:e>
                </m:d>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y</m:t>
                    </m:r>
                  </m:e>
                </m:d>
              </m:oMath>
            </m:oMathPara>
          </w:p>
        </w:tc>
        <w:tc>
          <w:tcPr>
            <w:tcW w:w="2948" w:type="dxa"/>
            <w:tcMar>
              <w:top w:w="55" w:type="dxa"/>
              <w:left w:w="85" w:type="dxa"/>
              <w:bottom w:w="55" w:type="dxa"/>
              <w:right w:w="85" w:type="dxa"/>
            </w:tcMar>
            <w:vAlign w:val="center"/>
          </w:tcPr>
          <w:p w14:paraId="521E82A9" w14:textId="77777777" w:rsidR="0050046E" w:rsidRDefault="00000000">
            <w:pPr>
              <w:spacing w:after="16" w:line="240" w:lineRule="auto"/>
            </w:pPr>
            <m:oMathPara>
              <m:oMath>
                <m:r>
                  <w:rPr>
                    <w:rFonts w:ascii="Cambria Math" w:hAnsi="Cambria Math"/>
                    <w:sz w:val="19"/>
                  </w:rPr>
                  <m:t>μ</m:t>
                </m:r>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y</m:t>
                        </m:r>
                      </m:e>
                    </m:d>
                    <m:r>
                      <m:rPr>
                        <m:nor/>
                      </m:rPr>
                      <w:rPr>
                        <w:sz w:val="19"/>
                      </w:rPr>
                      <m:t> </m:t>
                    </m:r>
                    <m:r>
                      <w:rPr>
                        <w:rFonts w:ascii="Cambria Math" w:hAnsi="Cambria Math"/>
                        <w:sz w:val="19"/>
                      </w:rPr>
                      <m:t>dy</m:t>
                    </m:r>
                  </m:sup>
                </m:sSup>
              </m:oMath>
            </m:oMathPara>
          </w:p>
        </w:tc>
      </w:tr>
      <w:tr w:rsidR="0050046E" w14:paraId="2147CB0E" w14:textId="77777777">
        <w:trPr>
          <w:cantSplit/>
          <w:jc w:val="center"/>
        </w:trPr>
        <w:tc>
          <w:tcPr>
            <w:tcW w:w="7030" w:type="dxa"/>
            <w:tcMar>
              <w:top w:w="55" w:type="dxa"/>
              <w:left w:w="85" w:type="dxa"/>
              <w:bottom w:w="55" w:type="dxa"/>
              <w:right w:w="85" w:type="dxa"/>
            </w:tcMar>
            <w:vAlign w:val="center"/>
          </w:tcPr>
          <w:p w14:paraId="23DA7494" w14:textId="77777777" w:rsidR="0050046E" w:rsidRDefault="00000000">
            <w:pPr>
              <w:spacing w:after="16" w:line="240" w:lineRule="auto"/>
            </w:pPr>
            <m:oMathPara>
              <m:oMath>
                <m:f>
                  <m:fPr>
                    <m:ctrlPr>
                      <w:rPr>
                        <w:rFonts w:ascii="Cambria Math" w:hAnsi="Cambria Math"/>
                      </w:rPr>
                    </m:ctrlPr>
                  </m:fPr>
                  <m:num>
                    <m:r>
                      <m:rPr>
                        <m:sty m:val="p"/>
                      </m:rPr>
                      <w:rPr>
                        <w:rFonts w:ascii="Cambria Math" w:hAnsi="Cambria Math"/>
                        <w:sz w:val="19"/>
                      </w:rPr>
                      <m:t>∂</m:t>
                    </m:r>
                    <m:r>
                      <w:rPr>
                        <w:rFonts w:ascii="Cambria Math" w:hAnsi="Cambria Math"/>
                        <w:sz w:val="19"/>
                      </w:rPr>
                      <m:t>P</m:t>
                    </m:r>
                  </m:num>
                  <m:den>
                    <m:r>
                      <m:rPr>
                        <m:sty m:val="p"/>
                      </m:rPr>
                      <w:rPr>
                        <w:rFonts w:ascii="Cambria Math" w:hAnsi="Cambria Math"/>
                        <w:sz w:val="19"/>
                      </w:rPr>
                      <m:t>∂</m:t>
                    </m:r>
                    <m:r>
                      <w:rPr>
                        <w:rFonts w:ascii="Cambria Math" w:hAnsi="Cambria Math"/>
                        <w:sz w:val="19"/>
                      </w:rPr>
                      <m:t>y</m:t>
                    </m:r>
                  </m:den>
                </m:f>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Q</m:t>
                    </m:r>
                  </m:num>
                  <m:den>
                    <m:r>
                      <m:rPr>
                        <m:sty m:val="p"/>
                      </m:rPr>
                      <w:rPr>
                        <w:rFonts w:ascii="Cambria Math" w:hAnsi="Cambria Math"/>
                        <w:sz w:val="19"/>
                      </w:rPr>
                      <m:t>∂</m:t>
                    </m:r>
                    <m:r>
                      <w:rPr>
                        <w:rFonts w:ascii="Cambria Math" w:hAnsi="Cambria Math"/>
                        <w:sz w:val="19"/>
                      </w:rPr>
                      <m:t>x</m:t>
                    </m:r>
                  </m:den>
                </m:f>
                <m:r>
                  <m:rPr>
                    <m:sty m:val="p"/>
                  </m:rPr>
                  <w:rPr>
                    <w:rFonts w:ascii="Cambria Math" w:hAnsi="Cambria Math"/>
                    <w:sz w:val="19"/>
                  </w:rPr>
                  <m:t>=</m:t>
                </m:r>
                <m:r>
                  <w:rPr>
                    <w:rFonts w:ascii="Cambria Math" w:hAnsi="Cambria Math"/>
                    <w:sz w:val="19"/>
                  </w:rPr>
                  <m:t>P</m:t>
                </m:r>
                <m:sSub>
                  <m:sSubPr>
                    <m:ctrlPr>
                      <w:rPr>
                        <w:rFonts w:ascii="Cambria Math" w:hAnsi="Cambria Math"/>
                      </w:rPr>
                    </m:ctrlPr>
                  </m:sSubPr>
                  <m:e>
                    <m:r>
                      <w:rPr>
                        <w:rFonts w:ascii="Cambria Math" w:hAnsi="Cambria Math"/>
                        <w:sz w:val="19"/>
                      </w:rPr>
                      <m:t>f</m:t>
                    </m:r>
                  </m:e>
                  <m:sub>
                    <m:r>
                      <w:rPr>
                        <w:rFonts w:ascii="Cambria Math" w:hAnsi="Cambria Math"/>
                        <w:sz w:val="19"/>
                      </w:rPr>
                      <m:t>1</m:t>
                    </m:r>
                  </m:sub>
                </m:sSub>
                <m:d>
                  <m:dPr>
                    <m:ctrlPr>
                      <w:rPr>
                        <w:rFonts w:ascii="Cambria Math" w:hAnsi="Cambria Math"/>
                      </w:rPr>
                    </m:ctrlPr>
                  </m:dPr>
                  <m:e>
                    <m:r>
                      <w:rPr>
                        <w:rFonts w:ascii="Cambria Math" w:hAnsi="Cambria Math"/>
                        <w:sz w:val="19"/>
                      </w:rPr>
                      <m:t>y</m:t>
                    </m:r>
                  </m:e>
                </m:d>
                <m:r>
                  <m:rPr>
                    <m:sty m:val="p"/>
                  </m:rPr>
                  <w:rPr>
                    <w:rFonts w:ascii="Cambria Math" w:hAnsi="Cambria Math"/>
                    <w:sz w:val="19"/>
                  </w:rPr>
                  <m:t>-</m:t>
                </m:r>
                <m:r>
                  <w:rPr>
                    <w:rFonts w:ascii="Cambria Math" w:hAnsi="Cambria Math"/>
                    <w:sz w:val="19"/>
                  </w:rPr>
                  <m:t>Q</m:t>
                </m:r>
                <m:sSub>
                  <m:sSubPr>
                    <m:ctrlPr>
                      <w:rPr>
                        <w:rFonts w:ascii="Cambria Math" w:hAnsi="Cambria Math"/>
                      </w:rPr>
                    </m:ctrlPr>
                  </m:sSubPr>
                  <m:e>
                    <m:r>
                      <w:rPr>
                        <w:rFonts w:ascii="Cambria Math" w:hAnsi="Cambria Math"/>
                        <w:sz w:val="19"/>
                      </w:rPr>
                      <m:t>f</m:t>
                    </m:r>
                  </m:e>
                  <m:sub>
                    <m:r>
                      <w:rPr>
                        <w:rFonts w:ascii="Cambria Math" w:hAnsi="Cambria Math"/>
                        <w:sz w:val="19"/>
                      </w:rPr>
                      <m:t>2</m:t>
                    </m:r>
                  </m:sub>
                </m:sSub>
                <m:d>
                  <m:dPr>
                    <m:ctrlPr>
                      <w:rPr>
                        <w:rFonts w:ascii="Cambria Math" w:hAnsi="Cambria Math"/>
                      </w:rPr>
                    </m:ctrlPr>
                  </m:dPr>
                  <m:e>
                    <m:r>
                      <w:rPr>
                        <w:rFonts w:ascii="Cambria Math" w:hAnsi="Cambria Math"/>
                        <w:sz w:val="19"/>
                      </w:rPr>
                      <m:t>x</m:t>
                    </m:r>
                  </m:e>
                </m:d>
              </m:oMath>
            </m:oMathPara>
          </w:p>
        </w:tc>
        <w:tc>
          <w:tcPr>
            <w:tcW w:w="2948" w:type="dxa"/>
            <w:tcMar>
              <w:top w:w="55" w:type="dxa"/>
              <w:left w:w="85" w:type="dxa"/>
              <w:bottom w:w="55" w:type="dxa"/>
              <w:right w:w="85" w:type="dxa"/>
            </w:tcMar>
            <w:vAlign w:val="center"/>
          </w:tcPr>
          <w:p w14:paraId="0EB71907" w14:textId="77777777" w:rsidR="0050046E" w:rsidRDefault="00000000">
            <w:pPr>
              <w:spacing w:after="16" w:line="240" w:lineRule="auto"/>
              <w:rPr>
                <w:lang w:eastAsia="zh-CN"/>
              </w:rPr>
            </w:pPr>
            <w:r>
              <w:rPr>
                <w:sz w:val="18"/>
                <w:lang w:eastAsia="zh-CN"/>
              </w:rPr>
              <w:t>可取形如</w:t>
            </w:r>
            <w:r>
              <w:rPr>
                <w:sz w:val="18"/>
                <w:lang w:eastAsia="zh-CN"/>
              </w:rPr>
              <w:t xml:space="preserve"> </w:t>
            </w:r>
            <m:oMath>
              <m:r>
                <w:rPr>
                  <w:rFonts w:ascii="Cambria Math" w:hAnsi="Cambria Math"/>
                  <w:sz w:val="19"/>
                  <w:lang w:eastAsia="zh-CN"/>
                </w:rPr>
                <m:t>m</m:t>
              </m:r>
              <m:d>
                <m:dPr>
                  <m:ctrlPr>
                    <w:rPr>
                      <w:rFonts w:ascii="Cambria Math" w:hAnsi="Cambria Math"/>
                    </w:rPr>
                  </m:ctrlPr>
                </m:dPr>
                <m:e>
                  <m:r>
                    <w:rPr>
                      <w:rFonts w:ascii="Cambria Math" w:hAnsi="Cambria Math"/>
                      <w:sz w:val="19"/>
                      <w:lang w:eastAsia="zh-CN"/>
                    </w:rPr>
                    <m:t>x</m:t>
                  </m:r>
                </m:e>
              </m:d>
              <m:r>
                <w:rPr>
                  <w:rFonts w:ascii="Cambria Math" w:hAnsi="Cambria Math"/>
                  <w:sz w:val="19"/>
                  <w:lang w:eastAsia="zh-CN"/>
                </w:rPr>
                <m:t>n</m:t>
              </m:r>
              <m:d>
                <m:dPr>
                  <m:ctrlPr>
                    <w:rPr>
                      <w:rFonts w:ascii="Cambria Math" w:hAnsi="Cambria Math"/>
                    </w:rPr>
                  </m:ctrlPr>
                </m:dPr>
                <m:e>
                  <m:r>
                    <w:rPr>
                      <w:rFonts w:ascii="Cambria Math" w:hAnsi="Cambria Math"/>
                      <w:sz w:val="19"/>
                      <w:lang w:eastAsia="zh-CN"/>
                    </w:rPr>
                    <m:t>y</m:t>
                  </m:r>
                </m:e>
              </m:d>
            </m:oMath>
            <w:r>
              <w:rPr>
                <w:sz w:val="18"/>
                <w:lang w:eastAsia="zh-CN"/>
              </w:rPr>
              <w:t xml:space="preserve"> </w:t>
            </w:r>
            <w:r>
              <w:rPr>
                <w:sz w:val="18"/>
                <w:lang w:eastAsia="zh-CN"/>
              </w:rPr>
              <w:t>的积分因子。</w:t>
            </w:r>
          </w:p>
        </w:tc>
      </w:tr>
      <w:tr w:rsidR="0050046E" w14:paraId="3379A1BB" w14:textId="77777777">
        <w:trPr>
          <w:cantSplit/>
          <w:jc w:val="center"/>
        </w:trPr>
        <w:tc>
          <w:tcPr>
            <w:tcW w:w="7030" w:type="dxa"/>
            <w:tcMar>
              <w:top w:w="55" w:type="dxa"/>
              <w:left w:w="85" w:type="dxa"/>
              <w:bottom w:w="55" w:type="dxa"/>
              <w:right w:w="85" w:type="dxa"/>
            </w:tcMar>
            <w:vAlign w:val="center"/>
          </w:tcPr>
          <w:p w14:paraId="5A45A3B0" w14:textId="77777777" w:rsidR="0050046E" w:rsidRDefault="00000000">
            <w:pPr>
              <w:spacing w:after="16" w:line="240" w:lineRule="auto"/>
              <w:rPr>
                <w:lang w:eastAsia="zh-CN"/>
              </w:rPr>
            </w:pPr>
            <w:r>
              <w:rPr>
                <w:sz w:val="18"/>
                <w:lang w:eastAsia="zh-CN"/>
              </w:rPr>
              <w:t>存在常数</w:t>
            </w:r>
            <w:r>
              <w:rPr>
                <w:sz w:val="18"/>
                <w:lang w:eastAsia="zh-CN"/>
              </w:rPr>
              <w:t>m</w:t>
            </w:r>
            <w:r>
              <w:rPr>
                <w:sz w:val="18"/>
                <w:lang w:eastAsia="zh-CN"/>
              </w:rPr>
              <w:t>、</w:t>
            </w:r>
            <w:r>
              <w:rPr>
                <w:sz w:val="18"/>
                <w:lang w:eastAsia="zh-CN"/>
              </w:rPr>
              <w:t>n</w:t>
            </w:r>
            <w:r>
              <w:rPr>
                <w:sz w:val="18"/>
                <w:lang w:eastAsia="zh-CN"/>
              </w:rPr>
              <w:t>，使</w:t>
            </w:r>
            <w:r>
              <w:rPr>
                <w:sz w:val="18"/>
                <w:lang w:eastAsia="zh-CN"/>
              </w:rPr>
              <w:t xml:space="preserve"> </w:t>
            </w:r>
            <m:oMath>
              <m:r>
                <w:rPr>
                  <w:rFonts w:ascii="Cambria Math" w:hAnsi="Cambria Math"/>
                  <w:sz w:val="19"/>
                  <w:lang w:eastAsia="zh-CN"/>
                </w:rPr>
                <m:t>nxP</m:t>
              </m:r>
              <m:r>
                <m:rPr>
                  <m:sty m:val="p"/>
                </m:rPr>
                <w:rPr>
                  <w:rFonts w:ascii="Cambria Math" w:hAnsi="Cambria Math"/>
                  <w:sz w:val="19"/>
                  <w:lang w:eastAsia="zh-CN"/>
                </w:rPr>
                <m:t>-</m:t>
              </m:r>
              <m:r>
                <w:rPr>
                  <w:rFonts w:ascii="Cambria Math" w:hAnsi="Cambria Math"/>
                  <w:sz w:val="19"/>
                  <w:lang w:eastAsia="zh-CN"/>
                </w:rPr>
                <m:t>myQ</m:t>
              </m:r>
              <m:r>
                <m:rPr>
                  <m:sty m:val="p"/>
                </m:rPr>
                <w:rPr>
                  <w:rFonts w:ascii="Cambria Math" w:hAnsi="Cambria Math"/>
                  <w:sz w:val="19"/>
                  <w:lang w:eastAsia="zh-CN"/>
                </w:rPr>
                <m:t>+</m:t>
              </m:r>
              <m:r>
                <w:rPr>
                  <w:rFonts w:ascii="Cambria Math" w:hAnsi="Cambria Math"/>
                  <w:sz w:val="19"/>
                  <w:lang w:eastAsia="zh-CN"/>
                </w:rPr>
                <m:t>xy</m:t>
              </m:r>
              <m:d>
                <m:dPr>
                  <m:ctrlPr>
                    <w:rPr>
                      <w:rFonts w:ascii="Cambria Math" w:hAnsi="Cambria Math"/>
                    </w:rPr>
                  </m:ctrlPr>
                </m:dPr>
                <m:e>
                  <m:sSubSup>
                    <m:sSubSupPr>
                      <m:ctrlPr>
                        <w:rPr>
                          <w:rFonts w:ascii="Cambria Math" w:hAnsi="Cambria Math"/>
                        </w:rPr>
                      </m:ctrlPr>
                    </m:sSubSupPr>
                    <m:e>
                      <m:r>
                        <w:rPr>
                          <w:rFonts w:ascii="Cambria Math" w:hAnsi="Cambria Math"/>
                          <w:sz w:val="19"/>
                          <w:lang w:eastAsia="zh-CN"/>
                        </w:rPr>
                        <m:t>P</m:t>
                      </m:r>
                    </m:e>
                    <m:sub>
                      <m:r>
                        <w:rPr>
                          <w:rFonts w:ascii="Cambria Math" w:hAnsi="Cambria Math"/>
                          <w:sz w:val="19"/>
                          <w:lang w:eastAsia="zh-CN"/>
                        </w:rPr>
                        <m:t>y</m:t>
                      </m:r>
                    </m:sub>
                    <m:sup>
                      <m:r>
                        <m:rPr>
                          <m:sty m:val="p"/>
                        </m:rPr>
                        <w:rPr>
                          <w:rFonts w:ascii="Cambria Math" w:hAnsi="Cambria Math"/>
                          <w:sz w:val="19"/>
                          <w:lang w:eastAsia="zh-CN"/>
                        </w:rPr>
                        <m:t>'</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Q</m:t>
                      </m:r>
                    </m:e>
                    <m:sub>
                      <m:r>
                        <w:rPr>
                          <w:rFonts w:ascii="Cambria Math" w:hAnsi="Cambria Math"/>
                          <w:sz w:val="19"/>
                          <w:lang w:eastAsia="zh-CN"/>
                        </w:rPr>
                        <m:t>x</m:t>
                      </m:r>
                    </m:sub>
                    <m:sup>
                      <m:r>
                        <m:rPr>
                          <m:sty m:val="p"/>
                        </m:rPr>
                        <w:rPr>
                          <w:rFonts w:ascii="Cambria Math" w:hAnsi="Cambria Math"/>
                          <w:sz w:val="19"/>
                          <w:lang w:eastAsia="zh-CN"/>
                        </w:rPr>
                        <m:t>'</m:t>
                      </m:r>
                    </m:sup>
                  </m:sSubSup>
                </m:e>
              </m:d>
              <m:r>
                <m:rPr>
                  <m:sty m:val="p"/>
                </m:rPr>
                <w:rPr>
                  <w:rFonts w:ascii="Cambria Math" w:hAnsi="Cambria Math"/>
                  <w:sz w:val="19"/>
                  <w:lang w:eastAsia="zh-CN"/>
                </w:rPr>
                <m:t>=</m:t>
              </m:r>
              <m:r>
                <w:rPr>
                  <w:rFonts w:ascii="Cambria Math" w:hAnsi="Cambria Math"/>
                  <w:sz w:val="19"/>
                  <w:lang w:eastAsia="zh-CN"/>
                </w:rPr>
                <m:t>0</m:t>
              </m:r>
            </m:oMath>
          </w:p>
        </w:tc>
        <w:tc>
          <w:tcPr>
            <w:tcW w:w="2948" w:type="dxa"/>
            <w:tcMar>
              <w:top w:w="55" w:type="dxa"/>
              <w:left w:w="85" w:type="dxa"/>
              <w:bottom w:w="55" w:type="dxa"/>
              <w:right w:w="85" w:type="dxa"/>
            </w:tcMar>
            <w:vAlign w:val="center"/>
          </w:tcPr>
          <w:p w14:paraId="3CA57B58" w14:textId="77777777" w:rsidR="0050046E" w:rsidRDefault="00000000">
            <w:pPr>
              <w:spacing w:after="16" w:line="240" w:lineRule="auto"/>
            </w:pPr>
            <m:oMathPara>
              <m:oMath>
                <m:r>
                  <w:rPr>
                    <w:rFonts w:ascii="Cambria Math" w:hAnsi="Cambria Math"/>
                    <w:sz w:val="19"/>
                  </w:rPr>
                  <m:t>μ</m:t>
                </m:r>
                <m:r>
                  <m:rPr>
                    <m:sty m:val="p"/>
                  </m:rPr>
                  <w:rPr>
                    <w:rFonts w:ascii="Cambria Math" w:hAnsi="Cambria Math"/>
                    <w:sz w:val="19"/>
                  </w:rPr>
                  <m:t>=</m:t>
                </m:r>
                <m:sSup>
                  <m:sSupPr>
                    <m:ctrlPr>
                      <w:rPr>
                        <w:rFonts w:ascii="Cambria Math" w:hAnsi="Cambria Math"/>
                      </w:rPr>
                    </m:ctrlPr>
                  </m:sSupPr>
                  <m:e>
                    <m:r>
                      <w:rPr>
                        <w:rFonts w:ascii="Cambria Math" w:hAnsi="Cambria Math"/>
                        <w:sz w:val="19"/>
                      </w:rPr>
                      <m:t>x</m:t>
                    </m:r>
                  </m:e>
                  <m:sup>
                    <m:r>
                      <w:rPr>
                        <w:rFonts w:ascii="Cambria Math" w:hAnsi="Cambria Math"/>
                        <w:sz w:val="19"/>
                      </w:rPr>
                      <m:t>m</m:t>
                    </m:r>
                  </m:sup>
                </m:sSup>
                <m:sSup>
                  <m:sSupPr>
                    <m:ctrlPr>
                      <w:rPr>
                        <w:rFonts w:ascii="Cambria Math" w:hAnsi="Cambria Math"/>
                      </w:rPr>
                    </m:ctrlPr>
                  </m:sSupPr>
                  <m:e>
                    <m:r>
                      <w:rPr>
                        <w:rFonts w:ascii="Cambria Math" w:hAnsi="Cambria Math"/>
                        <w:sz w:val="19"/>
                      </w:rPr>
                      <m:t>y</m:t>
                    </m:r>
                  </m:e>
                  <m:sup>
                    <m:r>
                      <w:rPr>
                        <w:rFonts w:ascii="Cambria Math" w:hAnsi="Cambria Math"/>
                        <w:sz w:val="19"/>
                      </w:rPr>
                      <m:t>n</m:t>
                    </m:r>
                  </m:sup>
                </m:sSup>
              </m:oMath>
            </m:oMathPara>
          </w:p>
        </w:tc>
      </w:tr>
    </w:tbl>
    <w:p w14:paraId="5C3E56B4" w14:textId="77777777" w:rsidR="0050046E" w:rsidRDefault="0050046E">
      <w:pPr>
        <w:spacing w:after="20" w:line="96" w:lineRule="auto"/>
      </w:pPr>
    </w:p>
    <w:p w14:paraId="5E911413" w14:textId="77777777" w:rsidR="0050046E" w:rsidRDefault="00000000">
      <w:pPr>
        <w:pStyle w:val="4"/>
        <w:rPr>
          <w:lang w:eastAsia="zh-CN"/>
        </w:rPr>
      </w:pPr>
      <w:r>
        <w:rPr>
          <w:rFonts w:ascii="Times New Roman" w:eastAsia="AR PL UMing CN" w:hAnsi="Times New Roman"/>
          <w:lang w:eastAsia="zh-CN"/>
        </w:rPr>
        <w:t>某些简单、常用的全微分公式表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796D9188" w14:textId="77777777">
        <w:trPr>
          <w:cantSplit/>
          <w:tblHeader/>
          <w:jc w:val="center"/>
        </w:trPr>
        <w:tc>
          <w:tcPr>
            <w:tcW w:w="4989" w:type="dxa"/>
            <w:shd w:val="clear" w:color="auto" w:fill="EEF1F4"/>
            <w:tcMar>
              <w:top w:w="55" w:type="dxa"/>
              <w:left w:w="85" w:type="dxa"/>
              <w:bottom w:w="55" w:type="dxa"/>
              <w:right w:w="85" w:type="dxa"/>
            </w:tcMar>
            <w:vAlign w:val="center"/>
          </w:tcPr>
          <w:p w14:paraId="7EBC1130" w14:textId="77777777" w:rsidR="0050046E" w:rsidRDefault="00000000">
            <w:pPr>
              <w:spacing w:after="16" w:line="240" w:lineRule="auto"/>
              <w:jc w:val="center"/>
            </w:pPr>
            <w:r>
              <w:rPr>
                <w:rFonts w:eastAsia="Noto Sans CJK SC"/>
                <w:b/>
                <w:sz w:val="18"/>
              </w:rPr>
              <w:t>公式</w:t>
            </w:r>
          </w:p>
        </w:tc>
        <w:tc>
          <w:tcPr>
            <w:tcW w:w="4989" w:type="dxa"/>
            <w:shd w:val="clear" w:color="auto" w:fill="EEF1F4"/>
            <w:tcMar>
              <w:top w:w="55" w:type="dxa"/>
              <w:left w:w="85" w:type="dxa"/>
              <w:bottom w:w="55" w:type="dxa"/>
              <w:right w:w="85" w:type="dxa"/>
            </w:tcMar>
            <w:vAlign w:val="center"/>
          </w:tcPr>
          <w:p w14:paraId="0FEC5B0C" w14:textId="77777777" w:rsidR="0050046E" w:rsidRDefault="00000000">
            <w:pPr>
              <w:spacing w:after="16" w:line="240" w:lineRule="auto"/>
              <w:jc w:val="center"/>
            </w:pPr>
            <w:r>
              <w:rPr>
                <w:rFonts w:eastAsia="Noto Sans CJK SC"/>
                <w:b/>
                <w:sz w:val="18"/>
              </w:rPr>
              <w:t>公式</w:t>
            </w:r>
          </w:p>
        </w:tc>
      </w:tr>
      <w:tr w:rsidR="0050046E" w14:paraId="060B3CE6" w14:textId="77777777">
        <w:trPr>
          <w:cantSplit/>
          <w:jc w:val="center"/>
        </w:trPr>
        <w:tc>
          <w:tcPr>
            <w:tcW w:w="4989" w:type="dxa"/>
            <w:tcMar>
              <w:top w:w="55" w:type="dxa"/>
              <w:left w:w="85" w:type="dxa"/>
              <w:bottom w:w="55" w:type="dxa"/>
              <w:right w:w="85" w:type="dxa"/>
            </w:tcMar>
            <w:vAlign w:val="center"/>
          </w:tcPr>
          <w:p w14:paraId="7B74F4C1" w14:textId="77777777" w:rsidR="0050046E" w:rsidRDefault="00000000">
            <w:pPr>
              <w:spacing w:after="16" w:line="240" w:lineRule="auto"/>
            </w:pPr>
            <m:oMathPara>
              <m:oMath>
                <m:r>
                  <w:rPr>
                    <w:rFonts w:ascii="Cambria Math" w:hAnsi="Cambria Math"/>
                    <w:sz w:val="19"/>
                  </w:rPr>
                  <m:t>dx</m:t>
                </m:r>
                <m:r>
                  <m:rPr>
                    <m:sty m:val="p"/>
                  </m:rPr>
                  <w:rPr>
                    <w:rFonts w:ascii="Cambria Math" w:hAnsi="Cambria Math"/>
                    <w:sz w:val="19"/>
                  </w:rPr>
                  <m:t>±</m:t>
                </m:r>
                <m:r>
                  <w:rPr>
                    <w:rFonts w:ascii="Cambria Math" w:hAnsi="Cambria Math"/>
                    <w:sz w:val="19"/>
                  </w:rPr>
                  <m:t>dy</m:t>
                </m:r>
                <m:r>
                  <m:rPr>
                    <m:sty m:val="p"/>
                  </m:rPr>
                  <w:rPr>
                    <w:rFonts w:ascii="Cambria Math" w:hAnsi="Cambria Math"/>
                    <w:sz w:val="19"/>
                  </w:rPr>
                  <m:t>=</m:t>
                </m:r>
                <m:r>
                  <w:rPr>
                    <w:rFonts w:ascii="Cambria Math" w:hAnsi="Cambria Math"/>
                    <w:sz w:val="19"/>
                  </w:rPr>
                  <m:t>d</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oMath>
            </m:oMathPara>
          </w:p>
        </w:tc>
        <w:tc>
          <w:tcPr>
            <w:tcW w:w="4989" w:type="dxa"/>
            <w:tcMar>
              <w:top w:w="55" w:type="dxa"/>
              <w:left w:w="85" w:type="dxa"/>
              <w:bottom w:w="55" w:type="dxa"/>
              <w:right w:w="85" w:type="dxa"/>
            </w:tcMar>
            <w:vAlign w:val="center"/>
          </w:tcPr>
          <w:p w14:paraId="50DE951C"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y</m:t>
                    </m:r>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x</m:t>
                    </m:r>
                    <m:r>
                      <m:rPr>
                        <m:nor/>
                      </m:rPr>
                      <w:rPr>
                        <w:sz w:val="19"/>
                      </w:rPr>
                      <m:t> </m:t>
                    </m:r>
                    <m:r>
                      <w:rPr>
                        <w:rFonts w:ascii="Cambria Math" w:hAnsi="Cambria Math"/>
                        <w:sz w:val="19"/>
                      </w:rPr>
                      <m:t>dy</m:t>
                    </m:r>
                  </m:num>
                  <m:den>
                    <m:r>
                      <w:rPr>
                        <w:rFonts w:ascii="Cambria Math" w:hAnsi="Cambria Math"/>
                        <w:sz w:val="19"/>
                      </w:rPr>
                      <m:t>xy</m:t>
                    </m:r>
                  </m:den>
                </m:f>
                <m:r>
                  <m:rPr>
                    <m:sty m:val="p"/>
                  </m:rPr>
                  <w:rPr>
                    <w:rFonts w:ascii="Cambria Math" w:hAnsi="Cambria Math"/>
                    <w:sz w:val="19"/>
                  </w:rPr>
                  <m:t>=</m:t>
                </m:r>
                <m:r>
                  <w:rPr>
                    <w:rFonts w:ascii="Cambria Math" w:hAnsi="Cambria Math"/>
                    <w:sz w:val="19"/>
                  </w:rPr>
                  <m:t>d</m:t>
                </m:r>
                <m:r>
                  <m:rPr>
                    <m:lit/>
                    <m:sty m:val="p"/>
                  </m:rPr>
                  <w:rPr>
                    <w:rFonts w:ascii="Cambria Math" w:hAnsi="Cambria Math"/>
                    <w:sz w:val="19"/>
                  </w:rPr>
                  <m:t>ln</m:t>
                </m:r>
                <m:d>
                  <m:dPr>
                    <m:begChr m:val="|"/>
                    <m:endChr m:val="|"/>
                    <m:ctrlPr>
                      <w:rPr>
                        <w:rFonts w:ascii="Cambria Math" w:hAnsi="Cambria Math"/>
                      </w:rPr>
                    </m:ctrlPr>
                  </m:dPr>
                  <m:e>
                    <m:f>
                      <m:fPr>
                        <m:ctrlPr>
                          <w:rPr>
                            <w:rFonts w:ascii="Cambria Math" w:hAnsi="Cambria Math"/>
                          </w:rPr>
                        </m:ctrlPr>
                      </m:fPr>
                      <m:num>
                        <m:r>
                          <w:rPr>
                            <w:rFonts w:ascii="Cambria Math" w:hAnsi="Cambria Math"/>
                            <w:sz w:val="19"/>
                          </w:rPr>
                          <m:t>x</m:t>
                        </m:r>
                      </m:num>
                      <m:den>
                        <m:r>
                          <w:rPr>
                            <w:rFonts w:ascii="Cambria Math" w:hAnsi="Cambria Math"/>
                            <w:sz w:val="19"/>
                          </w:rPr>
                          <m:t>y</m:t>
                        </m:r>
                      </m:den>
                    </m:f>
                  </m:e>
                </m:d>
              </m:oMath>
            </m:oMathPara>
          </w:p>
        </w:tc>
      </w:tr>
      <w:tr w:rsidR="0050046E" w14:paraId="283ADFB9" w14:textId="77777777">
        <w:trPr>
          <w:cantSplit/>
          <w:jc w:val="center"/>
        </w:trPr>
        <w:tc>
          <w:tcPr>
            <w:tcW w:w="4989" w:type="dxa"/>
            <w:tcMar>
              <w:top w:w="55" w:type="dxa"/>
              <w:left w:w="85" w:type="dxa"/>
              <w:bottom w:w="55" w:type="dxa"/>
              <w:right w:w="85" w:type="dxa"/>
            </w:tcMar>
            <w:vAlign w:val="center"/>
          </w:tcPr>
          <w:p w14:paraId="782C0257" w14:textId="77777777" w:rsidR="0050046E" w:rsidRDefault="00000000">
            <w:pPr>
              <w:spacing w:after="16" w:line="240" w:lineRule="auto"/>
            </w:pPr>
            <m:oMathPara>
              <m:oMath>
                <m:r>
                  <w:rPr>
                    <w:rFonts w:ascii="Cambria Math" w:hAnsi="Cambria Math"/>
                    <w:sz w:val="19"/>
                  </w:rPr>
                  <m:t>x</m:t>
                </m:r>
                <m:r>
                  <m:rPr>
                    <m:nor/>
                  </m:rPr>
                  <w:rPr>
                    <w:sz w:val="19"/>
                  </w:rPr>
                  <m:t> </m:t>
                </m:r>
                <m:r>
                  <w:rPr>
                    <w:rFonts w:ascii="Cambria Math" w:hAnsi="Cambria Math"/>
                    <w:sz w:val="19"/>
                  </w:rPr>
                  <m:t>dy</m:t>
                </m:r>
                <m:r>
                  <m:rPr>
                    <m:sty m:val="p"/>
                  </m:rPr>
                  <w:rPr>
                    <w:rFonts w:ascii="Cambria Math" w:hAnsi="Cambria Math"/>
                    <w:sz w:val="19"/>
                  </w:rPr>
                  <m:t>+</m:t>
                </m:r>
                <m:r>
                  <w:rPr>
                    <w:rFonts w:ascii="Cambria Math" w:hAnsi="Cambria Math"/>
                    <w:sz w:val="19"/>
                  </w:rPr>
                  <m:t>y</m:t>
                </m:r>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d</m:t>
                </m:r>
                <m:d>
                  <m:dPr>
                    <m:ctrlPr>
                      <w:rPr>
                        <w:rFonts w:ascii="Cambria Math" w:hAnsi="Cambria Math"/>
                      </w:rPr>
                    </m:ctrlPr>
                  </m:dPr>
                  <m:e>
                    <m:r>
                      <w:rPr>
                        <w:rFonts w:ascii="Cambria Math" w:hAnsi="Cambria Math"/>
                        <w:sz w:val="19"/>
                      </w:rPr>
                      <m:t>xy</m:t>
                    </m:r>
                  </m:e>
                </m:d>
              </m:oMath>
            </m:oMathPara>
          </w:p>
        </w:tc>
        <w:tc>
          <w:tcPr>
            <w:tcW w:w="4989" w:type="dxa"/>
            <w:tcMar>
              <w:top w:w="55" w:type="dxa"/>
              <w:left w:w="85" w:type="dxa"/>
              <w:bottom w:w="55" w:type="dxa"/>
              <w:right w:w="85" w:type="dxa"/>
            </w:tcMar>
            <w:vAlign w:val="center"/>
          </w:tcPr>
          <w:p w14:paraId="4B62CC0D"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y</m:t>
                    </m:r>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x</m:t>
                    </m:r>
                    <m:r>
                      <m:rPr>
                        <m:nor/>
                      </m:rPr>
                      <w:rPr>
                        <w:sz w:val="19"/>
                      </w:rPr>
                      <m:t> </m:t>
                    </m:r>
                    <m:r>
                      <w:rPr>
                        <w:rFonts w:ascii="Cambria Math" w:hAnsi="Cambria Math"/>
                        <w:sz w:val="19"/>
                      </w:rPr>
                      <m:t>dy</m:t>
                    </m:r>
                  </m:num>
                  <m:den>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den>
                </m:f>
                <m:r>
                  <m:rPr>
                    <m:sty m:val="p"/>
                  </m:rPr>
                  <w:rPr>
                    <w:rFonts w:ascii="Cambria Math" w:hAnsi="Cambria Math"/>
                    <w:sz w:val="19"/>
                  </w:rPr>
                  <m:t>=</m:t>
                </m:r>
                <m:r>
                  <w:rPr>
                    <w:rFonts w:ascii="Cambria Math" w:hAnsi="Cambria Math"/>
                    <w:sz w:val="19"/>
                  </w:rPr>
                  <m:t>d</m:t>
                </m:r>
                <m:r>
                  <m:rPr>
                    <m:lit/>
                    <m:sty m:val="p"/>
                  </m:rPr>
                  <w:rPr>
                    <w:rFonts w:ascii="Cambria Math" w:hAnsi="Cambria Math"/>
                    <w:sz w:val="19"/>
                  </w:rPr>
                  <m:t>arctan</m:t>
                </m:r>
                <m:f>
                  <m:fPr>
                    <m:ctrlPr>
                      <w:rPr>
                        <w:rFonts w:ascii="Cambria Math" w:hAnsi="Cambria Math"/>
                      </w:rPr>
                    </m:ctrlPr>
                  </m:fPr>
                  <m:num>
                    <m:r>
                      <w:rPr>
                        <w:rFonts w:ascii="Cambria Math" w:hAnsi="Cambria Math"/>
                        <w:sz w:val="19"/>
                      </w:rPr>
                      <m:t>x</m:t>
                    </m:r>
                  </m:num>
                  <m:den>
                    <m:r>
                      <w:rPr>
                        <w:rFonts w:ascii="Cambria Math" w:hAnsi="Cambria Math"/>
                        <w:sz w:val="19"/>
                      </w:rPr>
                      <m:t>y</m:t>
                    </m:r>
                  </m:den>
                </m:f>
              </m:oMath>
            </m:oMathPara>
          </w:p>
        </w:tc>
      </w:tr>
      <w:tr w:rsidR="0050046E" w14:paraId="0E874E91" w14:textId="77777777">
        <w:trPr>
          <w:cantSplit/>
          <w:jc w:val="center"/>
        </w:trPr>
        <w:tc>
          <w:tcPr>
            <w:tcW w:w="4989" w:type="dxa"/>
            <w:tcMar>
              <w:top w:w="55" w:type="dxa"/>
              <w:left w:w="85" w:type="dxa"/>
              <w:bottom w:w="55" w:type="dxa"/>
              <w:right w:w="85" w:type="dxa"/>
            </w:tcMar>
            <w:vAlign w:val="center"/>
          </w:tcPr>
          <w:p w14:paraId="75A57D3E" w14:textId="77777777" w:rsidR="0050046E" w:rsidRDefault="00000000">
            <w:pPr>
              <w:spacing w:after="16" w:line="240" w:lineRule="auto"/>
            </w:pPr>
            <m:oMathPara>
              <m:oMath>
                <m:r>
                  <w:rPr>
                    <w:rFonts w:ascii="Cambria Math" w:hAnsi="Cambria Math"/>
                    <w:sz w:val="19"/>
                  </w:rPr>
                  <m:t>x</m:t>
                </m:r>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y</m:t>
                </m:r>
                <m:r>
                  <m:rPr>
                    <m:nor/>
                  </m:rPr>
                  <w:rPr>
                    <w:sz w:val="19"/>
                  </w:rPr>
                  <m:t> </m:t>
                </m:r>
                <m:r>
                  <w:rPr>
                    <w:rFonts w:ascii="Cambria Math" w:hAnsi="Cambria Math"/>
                    <w:sz w:val="19"/>
                  </w:rPr>
                  <m:t>dy</m:t>
                </m:r>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2</m:t>
                    </m:r>
                  </m:den>
                </m:f>
                <m:r>
                  <w:rPr>
                    <w:rFonts w:ascii="Cambria Math" w:hAnsi="Cambria Math"/>
                    <w:sz w:val="19"/>
                  </w:rPr>
                  <m:t>d</m:t>
                </m:r>
                <m:d>
                  <m:dPr>
                    <m:ctrlPr>
                      <w:rPr>
                        <w:rFonts w:ascii="Cambria Math" w:hAnsi="Cambria Math"/>
                      </w:rPr>
                    </m:ctrlPr>
                  </m:dPr>
                  <m:e>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e>
                </m:d>
              </m:oMath>
            </m:oMathPara>
          </w:p>
        </w:tc>
        <w:tc>
          <w:tcPr>
            <w:tcW w:w="4989" w:type="dxa"/>
            <w:tcMar>
              <w:top w:w="55" w:type="dxa"/>
              <w:left w:w="85" w:type="dxa"/>
              <w:bottom w:w="55" w:type="dxa"/>
              <w:right w:w="85" w:type="dxa"/>
            </w:tcMar>
            <w:vAlign w:val="center"/>
          </w:tcPr>
          <w:p w14:paraId="68C2A6D6"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x</m:t>
                    </m:r>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y</m:t>
                    </m:r>
                    <m:r>
                      <m:rPr>
                        <m:nor/>
                      </m:rPr>
                      <w:rPr>
                        <w:sz w:val="19"/>
                      </w:rPr>
                      <m:t> </m:t>
                    </m:r>
                    <m:r>
                      <w:rPr>
                        <w:rFonts w:ascii="Cambria Math" w:hAnsi="Cambria Math"/>
                        <w:sz w:val="19"/>
                      </w:rPr>
                      <m:t>dy</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e>
                    </m:rad>
                  </m:den>
                </m:f>
                <m:r>
                  <m:rPr>
                    <m:sty m:val="p"/>
                  </m:rPr>
                  <w:rPr>
                    <w:rFonts w:ascii="Cambria Math" w:hAnsi="Cambria Math"/>
                    <w:sz w:val="19"/>
                  </w:rPr>
                  <m:t>=</m:t>
                </m:r>
                <m:r>
                  <w:rPr>
                    <w:rFonts w:ascii="Cambria Math" w:hAnsi="Cambria Math"/>
                    <w:sz w:val="19"/>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e>
                </m:rad>
              </m:oMath>
            </m:oMathPara>
          </w:p>
        </w:tc>
      </w:tr>
      <w:tr w:rsidR="0050046E" w14:paraId="51147C5C" w14:textId="77777777">
        <w:trPr>
          <w:cantSplit/>
          <w:jc w:val="center"/>
        </w:trPr>
        <w:tc>
          <w:tcPr>
            <w:tcW w:w="4989" w:type="dxa"/>
            <w:tcMar>
              <w:top w:w="55" w:type="dxa"/>
              <w:left w:w="85" w:type="dxa"/>
              <w:bottom w:w="55" w:type="dxa"/>
              <w:right w:w="85" w:type="dxa"/>
            </w:tcMar>
            <w:vAlign w:val="center"/>
          </w:tcPr>
          <w:p w14:paraId="77DDB696"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y</m:t>
                    </m:r>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x</m:t>
                    </m:r>
                    <m:r>
                      <m:rPr>
                        <m:nor/>
                      </m:rPr>
                      <w:rPr>
                        <w:sz w:val="19"/>
                      </w:rPr>
                      <m:t> </m:t>
                    </m:r>
                    <m:r>
                      <w:rPr>
                        <w:rFonts w:ascii="Cambria Math" w:hAnsi="Cambria Math"/>
                        <w:sz w:val="19"/>
                      </w:rPr>
                      <m:t>dy</m:t>
                    </m:r>
                  </m:num>
                  <m:den>
                    <m:sSup>
                      <m:sSupPr>
                        <m:ctrlPr>
                          <w:rPr>
                            <w:rFonts w:ascii="Cambria Math" w:hAnsi="Cambria Math"/>
                          </w:rPr>
                        </m:ctrlPr>
                      </m:sSupPr>
                      <m:e>
                        <m:r>
                          <w:rPr>
                            <w:rFonts w:ascii="Cambria Math" w:hAnsi="Cambria Math"/>
                            <w:sz w:val="19"/>
                          </w:rPr>
                          <m:t>y</m:t>
                        </m:r>
                      </m:e>
                      <m:sup>
                        <m:r>
                          <w:rPr>
                            <w:rFonts w:ascii="Cambria Math" w:hAnsi="Cambria Math"/>
                            <w:sz w:val="19"/>
                          </w:rPr>
                          <m:t>2</m:t>
                        </m:r>
                      </m:sup>
                    </m:sSup>
                  </m:den>
                </m:f>
                <m:r>
                  <m:rPr>
                    <m:sty m:val="p"/>
                  </m:rPr>
                  <w:rPr>
                    <w:rFonts w:ascii="Cambria Math" w:hAnsi="Cambria Math"/>
                    <w:sz w:val="19"/>
                  </w:rPr>
                  <m:t>=</m:t>
                </m:r>
                <m:r>
                  <w:rPr>
                    <w:rFonts w:ascii="Cambria Math" w:hAnsi="Cambria Math"/>
                    <w:sz w:val="19"/>
                  </w:rPr>
                  <m:t>d</m:t>
                </m:r>
                <m:d>
                  <m:dPr>
                    <m:ctrlPr>
                      <w:rPr>
                        <w:rFonts w:ascii="Cambria Math" w:hAnsi="Cambria Math"/>
                      </w:rPr>
                    </m:ctrlPr>
                  </m:dPr>
                  <m:e>
                    <m:f>
                      <m:fPr>
                        <m:ctrlPr>
                          <w:rPr>
                            <w:rFonts w:ascii="Cambria Math" w:hAnsi="Cambria Math"/>
                          </w:rPr>
                        </m:ctrlPr>
                      </m:fPr>
                      <m:num>
                        <m:r>
                          <w:rPr>
                            <w:rFonts w:ascii="Cambria Math" w:hAnsi="Cambria Math"/>
                            <w:sz w:val="19"/>
                          </w:rPr>
                          <m:t>x</m:t>
                        </m:r>
                      </m:num>
                      <m:den>
                        <m:r>
                          <w:rPr>
                            <w:rFonts w:ascii="Cambria Math" w:hAnsi="Cambria Math"/>
                            <w:sz w:val="19"/>
                          </w:rPr>
                          <m:t>y</m:t>
                        </m:r>
                      </m:den>
                    </m:f>
                  </m:e>
                </m:d>
              </m:oMath>
            </m:oMathPara>
          </w:p>
        </w:tc>
        <w:tc>
          <w:tcPr>
            <w:tcW w:w="4989" w:type="dxa"/>
            <w:tcMar>
              <w:top w:w="55" w:type="dxa"/>
              <w:left w:w="85" w:type="dxa"/>
              <w:bottom w:w="55" w:type="dxa"/>
              <w:right w:w="85" w:type="dxa"/>
            </w:tcMar>
            <w:vAlign w:val="center"/>
          </w:tcPr>
          <w:p w14:paraId="0FB29540" w14:textId="77777777" w:rsidR="0050046E" w:rsidRDefault="00000000">
            <w:pPr>
              <w:spacing w:after="16" w:line="240" w:lineRule="auto"/>
              <w:rPr>
                <w:lang w:eastAsia="zh-CN"/>
              </w:rPr>
            </w:pPr>
            <w:r>
              <w:rPr>
                <w:sz w:val="18"/>
                <w:lang w:eastAsia="zh-CN"/>
              </w:rPr>
              <w:t>各式均限于右端函数有定义且可微的区域。</w:t>
            </w:r>
          </w:p>
        </w:tc>
      </w:tr>
    </w:tbl>
    <w:p w14:paraId="19F3B389" w14:textId="77777777" w:rsidR="0050046E" w:rsidRDefault="0050046E">
      <w:pPr>
        <w:spacing w:after="20" w:line="96" w:lineRule="auto"/>
        <w:rPr>
          <w:lang w:eastAsia="zh-CN"/>
        </w:rPr>
      </w:pPr>
    </w:p>
    <w:p w14:paraId="353B47A4" w14:textId="77777777" w:rsidR="0050046E" w:rsidRDefault="00000000">
      <w:pPr>
        <w:rPr>
          <w:lang w:eastAsia="zh-CN"/>
        </w:rPr>
      </w:pPr>
      <w:r>
        <w:rPr>
          <w:lang w:eastAsia="zh-CN"/>
        </w:rPr>
        <w:t>进而可用曲线积分与路径无关的条件，或用凑微分方法，求得微分方程的解。</w:t>
      </w:r>
    </w:p>
    <w:p w14:paraId="3E38333F" w14:textId="77777777" w:rsidR="0050046E" w:rsidRDefault="00000000">
      <w:pPr>
        <w:pStyle w:val="4"/>
        <w:rPr>
          <w:lang w:eastAsia="zh-CN"/>
        </w:rPr>
      </w:pPr>
      <w:r>
        <w:rPr>
          <w:rFonts w:ascii="Times New Roman" w:eastAsia="AR PL UMing CN" w:hAnsi="Times New Roman"/>
          <w:lang w:eastAsia="zh-CN"/>
        </w:rPr>
        <w:t>附</w:t>
      </w:r>
      <w:r>
        <w:rPr>
          <w:rFonts w:ascii="Times New Roman" w:eastAsia="AR PL UMing CN" w:hAnsi="Times New Roman"/>
          <w:lang w:eastAsia="zh-CN"/>
        </w:rPr>
        <w:t>3</w:t>
      </w:r>
      <w:r>
        <w:rPr>
          <w:rFonts w:ascii="Times New Roman" w:eastAsia="AR PL UMing CN" w:hAnsi="Times New Roman"/>
          <w:lang w:eastAsia="zh-CN"/>
        </w:rPr>
        <w:t xml:space="preserve">　一阶常微分方程类型及关系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515"/>
        <w:gridCol w:w="4195"/>
        <w:gridCol w:w="2268"/>
      </w:tblGrid>
      <w:tr w:rsidR="0050046E" w14:paraId="0C735E99" w14:textId="77777777">
        <w:trPr>
          <w:cantSplit/>
          <w:tblHeader/>
          <w:jc w:val="center"/>
        </w:trPr>
        <w:tc>
          <w:tcPr>
            <w:tcW w:w="3515" w:type="dxa"/>
            <w:shd w:val="clear" w:color="auto" w:fill="EEF1F4"/>
            <w:tcMar>
              <w:top w:w="55" w:type="dxa"/>
              <w:left w:w="85" w:type="dxa"/>
              <w:bottom w:w="55" w:type="dxa"/>
              <w:right w:w="85" w:type="dxa"/>
            </w:tcMar>
            <w:vAlign w:val="center"/>
          </w:tcPr>
          <w:p w14:paraId="0D12DB78" w14:textId="77777777" w:rsidR="0050046E" w:rsidRDefault="00000000">
            <w:pPr>
              <w:spacing w:after="16" w:line="240" w:lineRule="auto"/>
              <w:jc w:val="center"/>
            </w:pPr>
            <w:r>
              <w:rPr>
                <w:rFonts w:eastAsia="Noto Sans CJK SC"/>
                <w:b/>
                <w:sz w:val="18"/>
              </w:rPr>
              <w:t>原类型</w:t>
            </w:r>
          </w:p>
        </w:tc>
        <w:tc>
          <w:tcPr>
            <w:tcW w:w="4195" w:type="dxa"/>
            <w:shd w:val="clear" w:color="auto" w:fill="EEF1F4"/>
            <w:tcMar>
              <w:top w:w="55" w:type="dxa"/>
              <w:left w:w="85" w:type="dxa"/>
              <w:bottom w:w="55" w:type="dxa"/>
              <w:right w:w="85" w:type="dxa"/>
            </w:tcMar>
            <w:vAlign w:val="center"/>
          </w:tcPr>
          <w:p w14:paraId="277A4D6E" w14:textId="77777777" w:rsidR="0050046E" w:rsidRDefault="00000000">
            <w:pPr>
              <w:spacing w:after="16" w:line="240" w:lineRule="auto"/>
              <w:jc w:val="center"/>
            </w:pPr>
            <w:r>
              <w:rPr>
                <w:rFonts w:eastAsia="Noto Sans CJK SC"/>
                <w:b/>
                <w:sz w:val="18"/>
              </w:rPr>
              <w:t>代换／积分因子</w:t>
            </w:r>
          </w:p>
        </w:tc>
        <w:tc>
          <w:tcPr>
            <w:tcW w:w="2268" w:type="dxa"/>
            <w:shd w:val="clear" w:color="auto" w:fill="EEF1F4"/>
            <w:tcMar>
              <w:top w:w="55" w:type="dxa"/>
              <w:left w:w="85" w:type="dxa"/>
              <w:bottom w:w="55" w:type="dxa"/>
              <w:right w:w="85" w:type="dxa"/>
            </w:tcMar>
            <w:vAlign w:val="center"/>
          </w:tcPr>
          <w:p w14:paraId="19F94FB4" w14:textId="77777777" w:rsidR="0050046E" w:rsidRDefault="00000000">
            <w:pPr>
              <w:spacing w:after="16" w:line="240" w:lineRule="auto"/>
              <w:jc w:val="center"/>
            </w:pPr>
            <w:r>
              <w:rPr>
                <w:rFonts w:eastAsia="Noto Sans CJK SC"/>
                <w:b/>
                <w:sz w:val="18"/>
              </w:rPr>
              <w:t>化为</w:t>
            </w:r>
          </w:p>
        </w:tc>
      </w:tr>
      <w:tr w:rsidR="0050046E" w14:paraId="002997AC" w14:textId="77777777">
        <w:trPr>
          <w:cantSplit/>
          <w:jc w:val="center"/>
        </w:trPr>
        <w:tc>
          <w:tcPr>
            <w:tcW w:w="3515" w:type="dxa"/>
            <w:tcMar>
              <w:top w:w="55" w:type="dxa"/>
              <w:left w:w="85" w:type="dxa"/>
              <w:bottom w:w="55" w:type="dxa"/>
              <w:right w:w="85" w:type="dxa"/>
            </w:tcMar>
            <w:vAlign w:val="center"/>
          </w:tcPr>
          <w:p w14:paraId="4100BB8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e>
                </m:d>
                <m:r>
                  <w:rPr>
                    <w:rFonts w:ascii="Cambria Math" w:hAnsi="Cambria Math"/>
                    <w:sz w:val="18"/>
                  </w:rPr>
                  <m:t>g</m:t>
                </m:r>
                <m:d>
                  <m:dPr>
                    <m:ctrlPr>
                      <w:rPr>
                        <w:rFonts w:ascii="Cambria Math" w:hAnsi="Cambria Math"/>
                      </w:rPr>
                    </m:ctrlPr>
                  </m:dPr>
                  <m:e>
                    <m:r>
                      <w:rPr>
                        <w:rFonts w:ascii="Cambria Math" w:hAnsi="Cambria Math"/>
                        <w:sz w:val="18"/>
                      </w:rPr>
                      <m:t>y</m:t>
                    </m:r>
                  </m:e>
                </m:d>
              </m:oMath>
            </m:oMathPara>
          </w:p>
        </w:tc>
        <w:tc>
          <w:tcPr>
            <w:tcW w:w="4195" w:type="dxa"/>
            <w:tcMar>
              <w:top w:w="55" w:type="dxa"/>
              <w:left w:w="85" w:type="dxa"/>
              <w:bottom w:w="55" w:type="dxa"/>
              <w:right w:w="85" w:type="dxa"/>
            </w:tcMar>
            <w:vAlign w:val="center"/>
          </w:tcPr>
          <w:p w14:paraId="5426B009" w14:textId="77777777" w:rsidR="0050046E" w:rsidRDefault="00000000">
            <w:pPr>
              <w:spacing w:after="16" w:line="240" w:lineRule="auto"/>
            </w:pPr>
            <w:r>
              <w:rPr>
                <w:sz w:val="18"/>
              </w:rPr>
              <w:t>乘以</w:t>
            </w:r>
            <w:r>
              <w:rPr>
                <w:sz w:val="18"/>
              </w:rPr>
              <w:t xml:space="preserve"> </w:t>
            </w:r>
            <m:oMath>
              <m:r>
                <w:rPr>
                  <w:rFonts w:ascii="Cambria Math" w:hAnsi="Cambria Math"/>
                  <w:sz w:val="18"/>
                </w:rPr>
                <m:t>1</m:t>
              </m:r>
              <m:r>
                <m:rPr>
                  <m:sty m:val="p"/>
                </m:rPr>
                <w:rPr>
                  <w:rFonts w:ascii="Cambria Math" w:hAnsi="Cambria Math"/>
                  <w:sz w:val="18"/>
                </w:rPr>
                <m:t>/</m:t>
              </m:r>
              <m:r>
                <w:rPr>
                  <w:rFonts w:ascii="Cambria Math" w:hAnsi="Cambria Math"/>
                  <w:sz w:val="18"/>
                </w:rPr>
                <m:t>g</m:t>
              </m:r>
              <m:d>
                <m:dPr>
                  <m:ctrlPr>
                    <w:rPr>
                      <w:rFonts w:ascii="Cambria Math" w:hAnsi="Cambria Math"/>
                    </w:rPr>
                  </m:ctrlPr>
                </m:dPr>
                <m:e>
                  <m:r>
                    <w:rPr>
                      <w:rFonts w:ascii="Cambria Math" w:hAnsi="Cambria Math"/>
                      <w:sz w:val="18"/>
                    </w:rPr>
                    <m:t>y</m:t>
                  </m:r>
                </m:e>
              </m:d>
            </m:oMath>
          </w:p>
        </w:tc>
        <w:tc>
          <w:tcPr>
            <w:tcW w:w="2268" w:type="dxa"/>
            <w:tcMar>
              <w:top w:w="55" w:type="dxa"/>
              <w:left w:w="85" w:type="dxa"/>
              <w:bottom w:w="55" w:type="dxa"/>
              <w:right w:w="85" w:type="dxa"/>
            </w:tcMar>
            <w:vAlign w:val="center"/>
          </w:tcPr>
          <w:p w14:paraId="6B3C377D" w14:textId="77777777" w:rsidR="0050046E" w:rsidRDefault="00000000">
            <w:pPr>
              <w:spacing w:after="16" w:line="240" w:lineRule="auto"/>
              <w:rPr>
                <w:lang w:eastAsia="zh-CN"/>
              </w:rPr>
            </w:pPr>
            <w:r>
              <w:rPr>
                <w:sz w:val="18"/>
                <w:lang w:eastAsia="zh-CN"/>
              </w:rPr>
              <w:t>全微分方程（可分离变量）</w:t>
            </w:r>
          </w:p>
        </w:tc>
      </w:tr>
      <w:tr w:rsidR="0050046E" w14:paraId="3C40A40E" w14:textId="77777777">
        <w:trPr>
          <w:cantSplit/>
          <w:jc w:val="center"/>
        </w:trPr>
        <w:tc>
          <w:tcPr>
            <w:tcW w:w="3515" w:type="dxa"/>
            <w:tcMar>
              <w:top w:w="55" w:type="dxa"/>
              <w:left w:w="85" w:type="dxa"/>
              <w:bottom w:w="55" w:type="dxa"/>
              <w:right w:w="85" w:type="dxa"/>
            </w:tcMar>
            <w:vAlign w:val="center"/>
          </w:tcPr>
          <w:p w14:paraId="56AC4C44"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φ</m:t>
                </m:r>
                <m:d>
                  <m:dPr>
                    <m:ctrlPr>
                      <w:rPr>
                        <w:rFonts w:ascii="Cambria Math" w:hAnsi="Cambria Math"/>
                      </w:rPr>
                    </m:ctrlPr>
                  </m:dPr>
                  <m:e>
                    <m:r>
                      <w:rPr>
                        <w:rFonts w:ascii="Cambria Math" w:hAnsi="Cambria Math"/>
                        <w:sz w:val="18"/>
                      </w:rPr>
                      <m:t>y</m:t>
                    </m:r>
                    <m:r>
                      <m:rPr>
                        <m:sty m:val="p"/>
                      </m:rPr>
                      <w:rPr>
                        <w:rFonts w:ascii="Cambria Math" w:hAnsi="Cambria Math"/>
                        <w:sz w:val="18"/>
                      </w:rPr>
                      <m:t>/</m:t>
                    </m:r>
                    <m:r>
                      <w:rPr>
                        <w:rFonts w:ascii="Cambria Math" w:hAnsi="Cambria Math"/>
                        <w:sz w:val="18"/>
                      </w:rPr>
                      <m:t>x</m:t>
                    </m:r>
                  </m:e>
                </m:d>
              </m:oMath>
            </m:oMathPara>
          </w:p>
        </w:tc>
        <w:tc>
          <w:tcPr>
            <w:tcW w:w="4195" w:type="dxa"/>
            <w:tcMar>
              <w:top w:w="55" w:type="dxa"/>
              <w:left w:w="85" w:type="dxa"/>
              <w:bottom w:w="55" w:type="dxa"/>
              <w:right w:w="85" w:type="dxa"/>
            </w:tcMar>
            <w:vAlign w:val="center"/>
          </w:tcPr>
          <w:p w14:paraId="2AF6C20B" w14:textId="77777777" w:rsidR="0050046E" w:rsidRPr="00531AEB" w:rsidRDefault="00000000">
            <w:pPr>
              <w:spacing w:after="16" w:line="240" w:lineRule="auto"/>
            </w:pPr>
            <m:oMathPara>
              <m:oMathParaPr>
                <m:jc m:val="left"/>
              </m:oMathParaPr>
              <m:oMath>
                <m:r>
                  <w:rPr>
                    <w:rFonts w:ascii="Cambria Math" w:hAnsi="Cambria Math"/>
                    <w:sz w:val="18"/>
                  </w:rPr>
                  <m:t>y</m:t>
                </m:r>
                <m:r>
                  <m:rPr>
                    <m:sty m:val="p"/>
                  </m:rPr>
                  <w:rPr>
                    <w:rFonts w:ascii="Cambria Math" w:hAnsi="Cambria Math"/>
                    <w:sz w:val="18"/>
                  </w:rPr>
                  <m:t>=</m:t>
                </m:r>
                <m:r>
                  <w:rPr>
                    <w:rFonts w:ascii="Cambria Math" w:hAnsi="Cambria Math"/>
                    <w:sz w:val="18"/>
                  </w:rPr>
                  <m:t>xu</m:t>
                </m:r>
              </m:oMath>
            </m:oMathPara>
          </w:p>
        </w:tc>
        <w:tc>
          <w:tcPr>
            <w:tcW w:w="2268" w:type="dxa"/>
            <w:tcMar>
              <w:top w:w="55" w:type="dxa"/>
              <w:left w:w="85" w:type="dxa"/>
              <w:bottom w:w="55" w:type="dxa"/>
              <w:right w:w="85" w:type="dxa"/>
            </w:tcMar>
            <w:vAlign w:val="center"/>
          </w:tcPr>
          <w:p w14:paraId="577EF317" w14:textId="77777777" w:rsidR="0050046E" w:rsidRDefault="00000000">
            <w:pPr>
              <w:spacing w:after="16" w:line="240" w:lineRule="auto"/>
            </w:pPr>
            <w:r>
              <w:rPr>
                <w:sz w:val="18"/>
              </w:rPr>
              <w:t>可分离变量方程</w:t>
            </w:r>
          </w:p>
        </w:tc>
      </w:tr>
      <w:tr w:rsidR="0050046E" w14:paraId="4EE2E28B" w14:textId="77777777">
        <w:trPr>
          <w:cantSplit/>
          <w:jc w:val="center"/>
        </w:trPr>
        <w:tc>
          <w:tcPr>
            <w:tcW w:w="3515" w:type="dxa"/>
            <w:tcMar>
              <w:top w:w="55" w:type="dxa"/>
              <w:left w:w="85" w:type="dxa"/>
              <w:bottom w:w="55" w:type="dxa"/>
              <w:right w:w="85" w:type="dxa"/>
            </w:tcMar>
            <w:vAlign w:val="center"/>
          </w:tcPr>
          <w:p w14:paraId="16E279BE" w14:textId="77777777" w:rsidR="0050046E" w:rsidRDefault="00000000">
            <w:pPr>
              <w:spacing w:after="16" w:line="240" w:lineRule="auto"/>
              <w:rPr>
                <w:lang w:eastAsia="zh-CN"/>
              </w:rPr>
            </w:pPr>
            <m:oMath>
              <m:r>
                <w:rPr>
                  <w:rFonts w:ascii="Cambria Math" w:hAnsi="Cambria Math"/>
                  <w:sz w:val="18"/>
                  <w:lang w:eastAsia="zh-CN"/>
                </w:rPr>
                <m:t>P</m:t>
              </m:r>
              <m:r>
                <m:rPr>
                  <m:nor/>
                </m:rPr>
                <w:rPr>
                  <w:sz w:val="18"/>
                  <w:lang w:eastAsia="zh-CN"/>
                </w:rPr>
                <m:t> </m:t>
              </m:r>
              <m:r>
                <w:rPr>
                  <w:rFonts w:ascii="Cambria Math" w:hAnsi="Cambria Math"/>
                  <w:sz w:val="18"/>
                  <w:lang w:eastAsia="zh-CN"/>
                </w:rPr>
                <m:t>dx</m:t>
              </m:r>
              <m:r>
                <m:rPr>
                  <m:sty m:val="p"/>
                </m:rPr>
                <w:rPr>
                  <w:rFonts w:ascii="Cambria Math" w:hAnsi="Cambria Math"/>
                  <w:sz w:val="18"/>
                  <w:lang w:eastAsia="zh-CN"/>
                </w:rPr>
                <m:t>+</m:t>
              </m:r>
              <m:r>
                <w:rPr>
                  <w:rFonts w:ascii="Cambria Math" w:hAnsi="Cambria Math"/>
                  <w:sz w:val="18"/>
                  <w:lang w:eastAsia="zh-CN"/>
                </w:rPr>
                <m:t>Q</m:t>
              </m:r>
              <m:r>
                <m:rPr>
                  <m:nor/>
                </m:rPr>
                <w:rPr>
                  <w:sz w:val="18"/>
                  <w:lang w:eastAsia="zh-CN"/>
                </w:rPr>
                <m:t> </m:t>
              </m:r>
              <m:r>
                <w:rPr>
                  <w:rFonts w:ascii="Cambria Math" w:hAnsi="Cambria Math"/>
                  <w:sz w:val="18"/>
                  <w:lang w:eastAsia="zh-CN"/>
                </w:rPr>
                <m:t>dy</m:t>
              </m:r>
              <m:r>
                <m:rPr>
                  <m:sty m:val="p"/>
                </m:rPr>
                <w:rPr>
                  <w:rFonts w:ascii="Cambria Math" w:hAnsi="Cambria Math"/>
                  <w:sz w:val="18"/>
                  <w:lang w:eastAsia="zh-CN"/>
                </w:rPr>
                <m:t>=</m:t>
              </m:r>
              <m:r>
                <w:rPr>
                  <w:rFonts w:ascii="Cambria Math" w:hAnsi="Cambria Math"/>
                  <w:sz w:val="18"/>
                  <w:lang w:eastAsia="zh-CN"/>
                </w:rPr>
                <m:t>0</m:t>
              </m:r>
            </m:oMath>
            <w:r>
              <w:rPr>
                <w:sz w:val="18"/>
                <w:lang w:eastAsia="zh-CN"/>
              </w:rPr>
              <w:t>，</w:t>
            </w:r>
            <w:r>
              <w:rPr>
                <w:sz w:val="18"/>
                <w:lang w:eastAsia="zh-CN"/>
              </w:rPr>
              <w:t>P</w:t>
            </w:r>
            <w:r>
              <w:rPr>
                <w:sz w:val="18"/>
                <w:lang w:eastAsia="zh-CN"/>
              </w:rPr>
              <w:t>、</w:t>
            </w:r>
            <w:r>
              <w:rPr>
                <w:sz w:val="18"/>
                <w:lang w:eastAsia="zh-CN"/>
              </w:rPr>
              <w:t>Q</w:t>
            </w:r>
            <w:r>
              <w:rPr>
                <w:sz w:val="18"/>
                <w:lang w:eastAsia="zh-CN"/>
              </w:rPr>
              <w:t>同次齐式</w:t>
            </w:r>
          </w:p>
        </w:tc>
        <w:tc>
          <w:tcPr>
            <w:tcW w:w="4195" w:type="dxa"/>
            <w:tcMar>
              <w:top w:w="55" w:type="dxa"/>
              <w:left w:w="85" w:type="dxa"/>
              <w:bottom w:w="55" w:type="dxa"/>
              <w:right w:w="85" w:type="dxa"/>
            </w:tcMar>
            <w:vAlign w:val="center"/>
          </w:tcPr>
          <w:p w14:paraId="09651A89" w14:textId="77777777" w:rsidR="0050046E" w:rsidRDefault="00000000">
            <w:pPr>
              <w:spacing w:after="16" w:line="240" w:lineRule="auto"/>
            </w:pPr>
            <w:r>
              <w:rPr>
                <w:sz w:val="18"/>
              </w:rPr>
              <w:t>乘以</w:t>
            </w:r>
            <w:r>
              <w:rPr>
                <w:sz w:val="18"/>
              </w:rPr>
              <w:t xml:space="preserve"> </w:t>
            </w:r>
            <m:oMath>
              <m:r>
                <w:rPr>
                  <w:rFonts w:ascii="Cambria Math" w:hAnsi="Cambria Math"/>
                  <w:sz w:val="18"/>
                </w:rPr>
                <m:t>1</m:t>
              </m:r>
              <m:r>
                <m:rPr>
                  <m:sty m:val="p"/>
                </m:rPr>
                <w:rPr>
                  <w:rFonts w:ascii="Cambria Math" w:hAnsi="Cambria Math"/>
                  <w:sz w:val="18"/>
                </w:rPr>
                <m:t>/</m:t>
              </m:r>
              <m:d>
                <m:dPr>
                  <m:ctrlPr>
                    <w:rPr>
                      <w:rFonts w:ascii="Cambria Math" w:hAnsi="Cambria Math"/>
                    </w:rPr>
                  </m:ctrlPr>
                </m:dPr>
                <m:e>
                  <m:r>
                    <w:rPr>
                      <w:rFonts w:ascii="Cambria Math" w:hAnsi="Cambria Math"/>
                      <w:sz w:val="18"/>
                    </w:rPr>
                    <m:t>xP</m:t>
                  </m:r>
                  <m:r>
                    <m:rPr>
                      <m:sty m:val="p"/>
                    </m:rPr>
                    <w:rPr>
                      <w:rFonts w:ascii="Cambria Math" w:hAnsi="Cambria Math"/>
                      <w:sz w:val="18"/>
                    </w:rPr>
                    <m:t>+</m:t>
                  </m:r>
                  <m:r>
                    <w:rPr>
                      <w:rFonts w:ascii="Cambria Math" w:hAnsi="Cambria Math"/>
                      <w:sz w:val="18"/>
                    </w:rPr>
                    <m:t>yQ</m:t>
                  </m:r>
                </m:e>
              </m:d>
            </m:oMath>
          </w:p>
        </w:tc>
        <w:tc>
          <w:tcPr>
            <w:tcW w:w="2268" w:type="dxa"/>
            <w:tcMar>
              <w:top w:w="55" w:type="dxa"/>
              <w:left w:w="85" w:type="dxa"/>
              <w:bottom w:w="55" w:type="dxa"/>
              <w:right w:w="85" w:type="dxa"/>
            </w:tcMar>
            <w:vAlign w:val="center"/>
          </w:tcPr>
          <w:p w14:paraId="06B7A934" w14:textId="77777777" w:rsidR="0050046E" w:rsidRDefault="00000000">
            <w:pPr>
              <w:spacing w:after="16" w:line="240" w:lineRule="auto"/>
            </w:pPr>
            <w:r>
              <w:rPr>
                <w:sz w:val="18"/>
              </w:rPr>
              <w:t>全微分方程</w:t>
            </w:r>
          </w:p>
        </w:tc>
      </w:tr>
      <w:tr w:rsidR="0050046E" w14:paraId="72E73F1F" w14:textId="77777777">
        <w:trPr>
          <w:cantSplit/>
          <w:jc w:val="center"/>
        </w:trPr>
        <w:tc>
          <w:tcPr>
            <w:tcW w:w="3515" w:type="dxa"/>
            <w:tcMar>
              <w:top w:w="55" w:type="dxa"/>
              <w:left w:w="85" w:type="dxa"/>
              <w:bottom w:w="55" w:type="dxa"/>
              <w:right w:w="85" w:type="dxa"/>
            </w:tcMar>
            <w:vAlign w:val="center"/>
          </w:tcPr>
          <w:p w14:paraId="7119C03D"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P</m:t>
                </m:r>
                <m:d>
                  <m:dPr>
                    <m:ctrlPr>
                      <w:rPr>
                        <w:rFonts w:ascii="Cambria Math" w:hAnsi="Cambria Math"/>
                      </w:rPr>
                    </m:ctrlPr>
                  </m:dPr>
                  <m:e>
                    <m:r>
                      <w:rPr>
                        <w:rFonts w:ascii="Cambria Math" w:hAnsi="Cambria Math"/>
                        <w:sz w:val="18"/>
                      </w:rPr>
                      <m:t>x</m:t>
                    </m:r>
                  </m:e>
                </m:d>
                <m:r>
                  <w:rPr>
                    <w:rFonts w:ascii="Cambria Math" w:hAnsi="Cambria Math"/>
                    <w:sz w:val="18"/>
                  </w:rPr>
                  <m:t>y</m:t>
                </m:r>
                <m:r>
                  <m:rPr>
                    <m:sty m:val="p"/>
                  </m:rPr>
                  <w:rPr>
                    <w:rFonts w:ascii="Cambria Math" w:hAnsi="Cambria Math"/>
                    <w:sz w:val="18"/>
                  </w:rPr>
                  <m:t>+</m:t>
                </m:r>
                <m:r>
                  <w:rPr>
                    <w:rFonts w:ascii="Cambria Math" w:hAnsi="Cambria Math"/>
                    <w:sz w:val="18"/>
                  </w:rPr>
                  <m:t>Q</m:t>
                </m:r>
                <m:d>
                  <m:dPr>
                    <m:ctrlPr>
                      <w:rPr>
                        <w:rFonts w:ascii="Cambria Math" w:hAnsi="Cambria Math"/>
                      </w:rPr>
                    </m:ctrlPr>
                  </m:dPr>
                  <m:e>
                    <m:r>
                      <w:rPr>
                        <w:rFonts w:ascii="Cambria Math" w:hAnsi="Cambria Math"/>
                        <w:sz w:val="18"/>
                      </w:rPr>
                      <m:t>x</m:t>
                    </m:r>
                  </m:e>
                </m:d>
              </m:oMath>
            </m:oMathPara>
          </w:p>
        </w:tc>
        <w:tc>
          <w:tcPr>
            <w:tcW w:w="4195" w:type="dxa"/>
            <w:tcMar>
              <w:top w:w="55" w:type="dxa"/>
              <w:left w:w="85" w:type="dxa"/>
              <w:bottom w:w="55" w:type="dxa"/>
              <w:right w:w="85" w:type="dxa"/>
            </w:tcMar>
            <w:vAlign w:val="center"/>
          </w:tcPr>
          <w:p w14:paraId="03F0EAE3" w14:textId="77777777" w:rsidR="0050046E" w:rsidRDefault="00000000">
            <w:pPr>
              <w:spacing w:after="16" w:line="240" w:lineRule="auto"/>
              <w:rPr>
                <w:lang w:eastAsia="zh-CN"/>
              </w:rPr>
            </w:pPr>
            <m:oMath>
              <m:r>
                <w:rPr>
                  <w:rFonts w:ascii="Cambria Math" w:hAnsi="Cambria Math"/>
                  <w:sz w:val="18"/>
                  <w:lang w:eastAsia="zh-CN"/>
                </w:rPr>
                <m:t>y</m:t>
              </m:r>
              <m:r>
                <m:rPr>
                  <m:sty m:val="p"/>
                </m:rPr>
                <w:rPr>
                  <w:rFonts w:ascii="Cambria Math" w:hAnsi="Cambria Math"/>
                  <w:sz w:val="18"/>
                  <w:lang w:eastAsia="zh-CN"/>
                </w:rPr>
                <m:t>=</m:t>
              </m:r>
              <m:r>
                <w:rPr>
                  <w:rFonts w:ascii="Cambria Math" w:hAnsi="Cambria Math"/>
                  <w:sz w:val="18"/>
                  <w:lang w:eastAsia="zh-CN"/>
                </w:rPr>
                <m:t>C</m:t>
              </m:r>
              <m:d>
                <m:dPr>
                  <m:ctrlPr>
                    <w:rPr>
                      <w:rFonts w:ascii="Cambria Math" w:hAnsi="Cambria Math"/>
                    </w:rPr>
                  </m:ctrlPr>
                </m:dPr>
                <m:e>
                  <m:r>
                    <w:rPr>
                      <w:rFonts w:ascii="Cambria Math" w:hAnsi="Cambria Math"/>
                      <w:sz w:val="18"/>
                      <w:lang w:eastAsia="zh-CN"/>
                    </w:rPr>
                    <m:t>x</m:t>
                  </m:r>
                </m:e>
              </m:d>
              <m:sSup>
                <m:sSupPr>
                  <m:ctrlPr>
                    <w:rPr>
                      <w:rFonts w:ascii="Cambria Math" w:hAnsi="Cambria Math"/>
                    </w:rPr>
                  </m:ctrlPr>
                </m:sSupPr>
                <m:e>
                  <m:r>
                    <w:rPr>
                      <w:rFonts w:ascii="Cambria Math" w:hAnsi="Cambria Math"/>
                      <w:sz w:val="18"/>
                      <w:lang w:eastAsia="zh-CN"/>
                    </w:rPr>
                    <m:t>e</m:t>
                  </m:r>
                </m:e>
                <m:sup>
                  <m:r>
                    <m:rPr>
                      <m:sty m:val="p"/>
                    </m:rPr>
                    <w:rPr>
                      <w:rFonts w:ascii="Cambria Math" w:hAnsi="Cambria Math"/>
                      <w:sz w:val="18"/>
                      <w:lang w:eastAsia="zh-CN"/>
                    </w:rPr>
                    <m:t>-∫</m:t>
                  </m:r>
                  <m:r>
                    <w:rPr>
                      <w:rFonts w:ascii="Cambria Math" w:hAnsi="Cambria Math"/>
                      <w:sz w:val="18"/>
                      <w:lang w:eastAsia="zh-CN"/>
                    </w:rPr>
                    <m:t>P</m:t>
                  </m:r>
                  <m:r>
                    <m:rPr>
                      <m:nor/>
                    </m:rPr>
                    <w:rPr>
                      <w:sz w:val="18"/>
                      <w:lang w:eastAsia="zh-CN"/>
                    </w:rPr>
                    <m:t> </m:t>
                  </m:r>
                  <m:r>
                    <w:rPr>
                      <w:rFonts w:ascii="Cambria Math" w:hAnsi="Cambria Math"/>
                      <w:sz w:val="18"/>
                      <w:lang w:eastAsia="zh-CN"/>
                    </w:rPr>
                    <m:t>dx</m:t>
                  </m:r>
                </m:sup>
              </m:sSup>
            </m:oMath>
            <w:r>
              <w:rPr>
                <w:sz w:val="18"/>
                <w:lang w:eastAsia="zh-CN"/>
              </w:rPr>
              <w:t>（常数变易）；</w:t>
            </w:r>
            <w:r>
              <w:rPr>
                <w:lang w:eastAsia="zh-CN"/>
              </w:rPr>
              <w:br/>
            </w:r>
            <w:r>
              <w:rPr>
                <w:sz w:val="18"/>
                <w:lang w:eastAsia="zh-CN"/>
              </w:rPr>
              <w:t>或乘积分因子</w:t>
            </w:r>
            <w:r>
              <w:rPr>
                <w:sz w:val="18"/>
                <w:lang w:eastAsia="zh-CN"/>
              </w:rPr>
              <w:t xml:space="preserve"> </w:t>
            </w:r>
            <m:oMath>
              <m:sSup>
                <m:sSupPr>
                  <m:ctrlPr>
                    <w:rPr>
                      <w:rFonts w:ascii="Cambria Math" w:hAnsi="Cambria Math"/>
                    </w:rPr>
                  </m:ctrlPr>
                </m:sSupPr>
                <m:e>
                  <m:r>
                    <w:rPr>
                      <w:rFonts w:ascii="Cambria Math" w:hAnsi="Cambria Math"/>
                      <w:sz w:val="18"/>
                      <w:lang w:eastAsia="zh-CN"/>
                    </w:rPr>
                    <m:t>e</m:t>
                  </m:r>
                </m:e>
                <m:sup>
                  <m:r>
                    <m:rPr>
                      <m:sty m:val="p"/>
                    </m:rPr>
                    <w:rPr>
                      <w:rFonts w:ascii="Cambria Math" w:hAnsi="Cambria Math"/>
                      <w:sz w:val="18"/>
                      <w:lang w:eastAsia="zh-CN"/>
                    </w:rPr>
                    <m:t>∫</m:t>
                  </m:r>
                  <m:r>
                    <w:rPr>
                      <w:rFonts w:ascii="Cambria Math" w:hAnsi="Cambria Math"/>
                      <w:sz w:val="18"/>
                      <w:lang w:eastAsia="zh-CN"/>
                    </w:rPr>
                    <m:t>P</m:t>
                  </m:r>
                  <m:r>
                    <m:rPr>
                      <m:nor/>
                    </m:rPr>
                    <w:rPr>
                      <w:sz w:val="18"/>
                      <w:lang w:eastAsia="zh-CN"/>
                    </w:rPr>
                    <m:t> </m:t>
                  </m:r>
                  <m:r>
                    <w:rPr>
                      <w:rFonts w:ascii="Cambria Math" w:hAnsi="Cambria Math"/>
                      <w:sz w:val="18"/>
                      <w:lang w:eastAsia="zh-CN"/>
                    </w:rPr>
                    <m:t>dx</m:t>
                  </m:r>
                </m:sup>
              </m:sSup>
            </m:oMath>
            <w:r>
              <w:rPr>
                <w:sz w:val="18"/>
                <w:lang w:eastAsia="zh-CN"/>
              </w:rPr>
              <w:t>。</w:t>
            </w:r>
          </w:p>
        </w:tc>
        <w:tc>
          <w:tcPr>
            <w:tcW w:w="2268" w:type="dxa"/>
            <w:tcMar>
              <w:top w:w="55" w:type="dxa"/>
              <w:left w:w="85" w:type="dxa"/>
              <w:bottom w:w="55" w:type="dxa"/>
              <w:right w:w="85" w:type="dxa"/>
            </w:tcMar>
            <w:vAlign w:val="center"/>
          </w:tcPr>
          <w:p w14:paraId="4C6FAA5B" w14:textId="77777777" w:rsidR="0050046E" w:rsidRDefault="00000000">
            <w:pPr>
              <w:spacing w:after="16" w:line="240" w:lineRule="auto"/>
              <w:rPr>
                <w:lang w:eastAsia="zh-CN"/>
              </w:rPr>
            </w:pPr>
            <w:r>
              <w:rPr>
                <w:sz w:val="18"/>
                <w:lang w:eastAsia="zh-CN"/>
              </w:rPr>
              <w:t>可积的一阶方程／全微分方程</w:t>
            </w:r>
          </w:p>
        </w:tc>
      </w:tr>
      <w:tr w:rsidR="0050046E" w14:paraId="5B562278" w14:textId="77777777">
        <w:trPr>
          <w:cantSplit/>
          <w:jc w:val="center"/>
        </w:trPr>
        <w:tc>
          <w:tcPr>
            <w:tcW w:w="3515" w:type="dxa"/>
            <w:tcMar>
              <w:top w:w="55" w:type="dxa"/>
              <w:left w:w="85" w:type="dxa"/>
              <w:bottom w:w="55" w:type="dxa"/>
              <w:right w:w="85" w:type="dxa"/>
            </w:tcMar>
            <w:vAlign w:val="center"/>
          </w:tcPr>
          <w:p w14:paraId="2C6D6ED7"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P</m:t>
                </m:r>
                <m:d>
                  <m:dPr>
                    <m:ctrlPr>
                      <w:rPr>
                        <w:rFonts w:ascii="Cambria Math" w:hAnsi="Cambria Math"/>
                      </w:rPr>
                    </m:ctrlPr>
                  </m:dPr>
                  <m:e>
                    <m:r>
                      <w:rPr>
                        <w:rFonts w:ascii="Cambria Math" w:hAnsi="Cambria Math"/>
                        <w:sz w:val="18"/>
                      </w:rPr>
                      <m:t>x</m:t>
                    </m:r>
                  </m:e>
                </m:d>
                <m:r>
                  <w:rPr>
                    <w:rFonts w:ascii="Cambria Math" w:hAnsi="Cambria Math"/>
                    <w:sz w:val="18"/>
                  </w:rPr>
                  <m:t>y</m:t>
                </m:r>
                <m:r>
                  <m:rPr>
                    <m:sty m:val="p"/>
                  </m:rPr>
                  <w:rPr>
                    <w:rFonts w:ascii="Cambria Math" w:hAnsi="Cambria Math"/>
                    <w:sz w:val="18"/>
                  </w:rPr>
                  <m:t>+</m:t>
                </m:r>
                <m:r>
                  <w:rPr>
                    <w:rFonts w:ascii="Cambria Math" w:hAnsi="Cambria Math"/>
                    <w:sz w:val="18"/>
                  </w:rPr>
                  <m:t>Q</m:t>
                </m:r>
                <m:d>
                  <m:dPr>
                    <m:ctrlPr>
                      <w:rPr>
                        <w:rFonts w:ascii="Cambria Math" w:hAnsi="Cambria Math"/>
                      </w:rPr>
                    </m:ctrlPr>
                  </m:dPr>
                  <m:e>
                    <m:r>
                      <w:rPr>
                        <w:rFonts w:ascii="Cambria Math" w:hAnsi="Cambria Math"/>
                        <w:sz w:val="18"/>
                      </w:rPr>
                      <m:t>x</m:t>
                    </m:r>
                  </m:e>
                </m:d>
                <m:sSup>
                  <m:sSupPr>
                    <m:ctrlPr>
                      <w:rPr>
                        <w:rFonts w:ascii="Cambria Math" w:hAnsi="Cambria Math"/>
                      </w:rPr>
                    </m:ctrlPr>
                  </m:sSupPr>
                  <m:e>
                    <m:r>
                      <w:rPr>
                        <w:rFonts w:ascii="Cambria Math" w:hAnsi="Cambria Math"/>
                        <w:sz w:val="18"/>
                      </w:rPr>
                      <m:t>y</m:t>
                    </m:r>
                  </m:e>
                  <m:sup>
                    <m:r>
                      <w:rPr>
                        <w:rFonts w:ascii="Cambria Math" w:hAnsi="Cambria Math"/>
                        <w:sz w:val="18"/>
                      </w:rPr>
                      <m:t>n</m:t>
                    </m:r>
                  </m:sup>
                </m:sSup>
              </m:oMath>
            </m:oMathPara>
          </w:p>
        </w:tc>
        <w:tc>
          <w:tcPr>
            <w:tcW w:w="4195" w:type="dxa"/>
            <w:tcMar>
              <w:top w:w="55" w:type="dxa"/>
              <w:left w:w="85" w:type="dxa"/>
              <w:bottom w:w="55" w:type="dxa"/>
              <w:right w:w="85" w:type="dxa"/>
            </w:tcMar>
            <w:vAlign w:val="center"/>
          </w:tcPr>
          <w:p w14:paraId="7D41FB34" w14:textId="77777777" w:rsidR="0050046E" w:rsidRDefault="00000000">
            <w:pPr>
              <w:spacing w:after="16" w:line="240" w:lineRule="auto"/>
            </w:pPr>
            <m:oMath>
              <m:r>
                <w:rPr>
                  <w:rFonts w:ascii="Cambria Math" w:hAnsi="Cambria Math"/>
                  <w:sz w:val="18"/>
                </w:rPr>
                <m:t>z</m:t>
              </m:r>
              <m:r>
                <m:rPr>
                  <m:sty m:val="p"/>
                </m:rPr>
                <w:rPr>
                  <w:rFonts w:ascii="Cambria Math" w:hAnsi="Cambria Math"/>
                  <w:sz w:val="18"/>
                </w:rPr>
                <m:t>=</m:t>
              </m:r>
              <m:sSup>
                <m:sSupPr>
                  <m:ctrlPr>
                    <w:rPr>
                      <w:rFonts w:ascii="Cambria Math" w:hAnsi="Cambria Math"/>
                    </w:rPr>
                  </m:ctrlPr>
                </m:sSupPr>
                <m:e>
                  <m:r>
                    <w:rPr>
                      <w:rFonts w:ascii="Cambria Math" w:hAnsi="Cambria Math"/>
                      <w:sz w:val="18"/>
                    </w:rPr>
                    <m:t>y</m:t>
                  </m:r>
                </m:e>
                <m:sup>
                  <m:r>
                    <w:rPr>
                      <w:rFonts w:ascii="Cambria Math" w:hAnsi="Cambria Math"/>
                      <w:sz w:val="18"/>
                    </w:rPr>
                    <m:t>1</m:t>
                  </m:r>
                  <m:r>
                    <m:rPr>
                      <m:sty m:val="p"/>
                    </m:rPr>
                    <w:rPr>
                      <w:rFonts w:ascii="Cambria Math" w:hAnsi="Cambria Math"/>
                      <w:sz w:val="18"/>
                    </w:rPr>
                    <m:t>-</m:t>
                  </m:r>
                  <m:r>
                    <w:rPr>
                      <w:rFonts w:ascii="Cambria Math" w:hAnsi="Cambria Math"/>
                      <w:sz w:val="18"/>
                    </w:rPr>
                    <m:t>n</m:t>
                  </m:r>
                </m:sup>
              </m:sSup>
            </m:oMath>
            <w:r>
              <w:rPr>
                <w:sz w:val="18"/>
              </w:rPr>
              <w:t>（</w:t>
            </w:r>
            <m:oMath>
              <m:r>
                <w:rPr>
                  <w:rFonts w:ascii="Cambria Math" w:hAnsi="Cambria Math"/>
                  <w:sz w:val="18"/>
                </w:rPr>
                <m:t>n</m:t>
              </m:r>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w:rPr>
                  <w:rFonts w:ascii="Cambria Math" w:hAnsi="Cambria Math"/>
                  <w:sz w:val="18"/>
                </w:rPr>
                <m:t>1</m:t>
              </m:r>
            </m:oMath>
            <w:r>
              <w:rPr>
                <w:sz w:val="18"/>
              </w:rPr>
              <w:t>）</w:t>
            </w:r>
          </w:p>
        </w:tc>
        <w:tc>
          <w:tcPr>
            <w:tcW w:w="2268" w:type="dxa"/>
            <w:tcMar>
              <w:top w:w="55" w:type="dxa"/>
              <w:left w:w="85" w:type="dxa"/>
              <w:bottom w:w="55" w:type="dxa"/>
              <w:right w:w="85" w:type="dxa"/>
            </w:tcMar>
            <w:vAlign w:val="center"/>
          </w:tcPr>
          <w:p w14:paraId="674EF692" w14:textId="77777777" w:rsidR="0050046E" w:rsidRDefault="00000000">
            <w:pPr>
              <w:spacing w:after="16" w:line="240" w:lineRule="auto"/>
            </w:pPr>
            <w:r>
              <w:rPr>
                <w:sz w:val="18"/>
              </w:rPr>
              <w:t>线性方程</w:t>
            </w:r>
          </w:p>
        </w:tc>
      </w:tr>
      <w:tr w:rsidR="0050046E" w14:paraId="4AACD49F" w14:textId="77777777">
        <w:trPr>
          <w:cantSplit/>
          <w:jc w:val="center"/>
        </w:trPr>
        <w:tc>
          <w:tcPr>
            <w:tcW w:w="3515" w:type="dxa"/>
            <w:tcMar>
              <w:top w:w="55" w:type="dxa"/>
              <w:left w:w="85" w:type="dxa"/>
              <w:bottom w:w="55" w:type="dxa"/>
              <w:right w:w="85" w:type="dxa"/>
            </w:tcMar>
            <w:vAlign w:val="center"/>
          </w:tcPr>
          <w:p w14:paraId="127530DC" w14:textId="77777777" w:rsidR="0050046E" w:rsidRDefault="00000000">
            <w:pPr>
              <w:spacing w:after="16" w:line="240" w:lineRule="auto"/>
            </w:pPr>
            <w:r>
              <w:rPr>
                <w:sz w:val="18"/>
              </w:rPr>
              <w:t>同一伯努利方程</w:t>
            </w:r>
          </w:p>
        </w:tc>
        <w:tc>
          <w:tcPr>
            <w:tcW w:w="4195" w:type="dxa"/>
            <w:tcMar>
              <w:top w:w="55" w:type="dxa"/>
              <w:left w:w="85" w:type="dxa"/>
              <w:bottom w:w="55" w:type="dxa"/>
              <w:right w:w="85" w:type="dxa"/>
            </w:tcMar>
            <w:vAlign w:val="center"/>
          </w:tcPr>
          <w:p w14:paraId="34E0248A" w14:textId="77777777" w:rsidR="0050046E" w:rsidRDefault="00000000">
            <w:pPr>
              <w:spacing w:after="16" w:line="240" w:lineRule="auto"/>
            </w:pPr>
            <w:r>
              <w:rPr>
                <w:sz w:val="18"/>
              </w:rPr>
              <w:t>乘以</w:t>
            </w:r>
            <w:r>
              <w:rPr>
                <w:sz w:val="18"/>
              </w:rPr>
              <w:t xml:space="preserve"> </w:t>
            </w:r>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r>
                    <w:rPr>
                      <w:rFonts w:ascii="Cambria Math" w:hAnsi="Cambria Math"/>
                      <w:sz w:val="18"/>
                    </w:rPr>
                    <m:t>n</m:t>
                  </m:r>
                </m:sup>
              </m:sSup>
              <m:sSup>
                <m:sSupPr>
                  <m:ctrlPr>
                    <w:rPr>
                      <w:rFonts w:ascii="Cambria Math" w:hAnsi="Cambria Math"/>
                    </w:rPr>
                  </m:ctrlPr>
                </m:sSupPr>
                <m:e>
                  <m:r>
                    <w:rPr>
                      <w:rFonts w:ascii="Cambria Math" w:hAnsi="Cambria Math"/>
                      <w:sz w:val="18"/>
                    </w:rPr>
                    <m:t>e</m:t>
                  </m:r>
                </m:e>
                <m:sup>
                  <m:d>
                    <m:dPr>
                      <m:ctrlPr>
                        <w:rPr>
                          <w:rFonts w:ascii="Cambria Math" w:hAnsi="Cambria Math"/>
                        </w:rPr>
                      </m:ctrlPr>
                    </m:dPr>
                    <m:e>
                      <m:r>
                        <w:rPr>
                          <w:rFonts w:ascii="Cambria Math" w:hAnsi="Cambria Math"/>
                          <w:sz w:val="18"/>
                        </w:rPr>
                        <m:t>1</m:t>
                      </m:r>
                      <m:r>
                        <m:rPr>
                          <m:sty m:val="p"/>
                        </m:rPr>
                        <w:rPr>
                          <w:rFonts w:ascii="Cambria Math" w:hAnsi="Cambria Math"/>
                          <w:sz w:val="18"/>
                        </w:rPr>
                        <m:t>-</m:t>
                      </m:r>
                      <m:r>
                        <w:rPr>
                          <w:rFonts w:ascii="Cambria Math" w:hAnsi="Cambria Math"/>
                          <w:sz w:val="18"/>
                        </w:rPr>
                        <m:t>n</m:t>
                      </m:r>
                    </m:e>
                  </m:d>
                  <m:r>
                    <m:rPr>
                      <m:sty m:val="p"/>
                    </m:rPr>
                    <w:rPr>
                      <w:rFonts w:ascii="Cambria Math" w:hAnsi="Cambria Math"/>
                      <w:sz w:val="18"/>
                    </w:rPr>
                    <m:t>∫</m:t>
                  </m:r>
                  <m:r>
                    <w:rPr>
                      <w:rFonts w:ascii="Cambria Math" w:hAnsi="Cambria Math"/>
                      <w:sz w:val="18"/>
                    </w:rPr>
                    <m:t>P</m:t>
                  </m:r>
                  <m:r>
                    <m:rPr>
                      <m:nor/>
                    </m:rPr>
                    <w:rPr>
                      <w:sz w:val="18"/>
                    </w:rPr>
                    <m:t> </m:t>
                  </m:r>
                  <m:r>
                    <w:rPr>
                      <w:rFonts w:ascii="Cambria Math" w:hAnsi="Cambria Math"/>
                      <w:sz w:val="18"/>
                    </w:rPr>
                    <m:t>dx</m:t>
                  </m:r>
                </m:sup>
              </m:sSup>
            </m:oMath>
          </w:p>
        </w:tc>
        <w:tc>
          <w:tcPr>
            <w:tcW w:w="2268" w:type="dxa"/>
            <w:tcMar>
              <w:top w:w="55" w:type="dxa"/>
              <w:left w:w="85" w:type="dxa"/>
              <w:bottom w:w="55" w:type="dxa"/>
              <w:right w:w="85" w:type="dxa"/>
            </w:tcMar>
            <w:vAlign w:val="center"/>
          </w:tcPr>
          <w:p w14:paraId="15E699F4" w14:textId="77777777" w:rsidR="0050046E" w:rsidRDefault="00000000">
            <w:pPr>
              <w:spacing w:after="16" w:line="240" w:lineRule="auto"/>
            </w:pPr>
            <w:r>
              <w:rPr>
                <w:sz w:val="18"/>
              </w:rPr>
              <w:t>全微分方程</w:t>
            </w:r>
          </w:p>
        </w:tc>
      </w:tr>
      <w:tr w:rsidR="0050046E" w14:paraId="17DA280E" w14:textId="77777777">
        <w:trPr>
          <w:cantSplit/>
          <w:jc w:val="center"/>
        </w:trPr>
        <w:tc>
          <w:tcPr>
            <w:tcW w:w="3515" w:type="dxa"/>
            <w:tcMar>
              <w:top w:w="55" w:type="dxa"/>
              <w:left w:w="85" w:type="dxa"/>
              <w:bottom w:w="55" w:type="dxa"/>
              <w:right w:w="85" w:type="dxa"/>
            </w:tcMar>
            <w:vAlign w:val="center"/>
          </w:tcPr>
          <w:p w14:paraId="6365AD54"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sz w:val="18"/>
                              </w:rPr>
                              <m:t>a</m:t>
                            </m:r>
                          </m:e>
                          <m:sub>
                            <m:r>
                              <w:rPr>
                                <w:rFonts w:ascii="Cambria Math" w:hAnsi="Cambria Math"/>
                                <w:sz w:val="18"/>
                              </w:rPr>
                              <m:t>1</m:t>
                            </m:r>
                          </m:sub>
                        </m:sSub>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b</m:t>
                            </m:r>
                          </m:e>
                          <m:sub>
                            <m:r>
                              <w:rPr>
                                <w:rFonts w:ascii="Cambria Math" w:hAnsi="Cambria Math"/>
                                <w:sz w:val="18"/>
                              </w:rPr>
                              <m:t>1</m:t>
                            </m:r>
                          </m:sub>
                        </m:sSub>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c</m:t>
                            </m:r>
                          </m:e>
                          <m:sub>
                            <m:r>
                              <w:rPr>
                                <w:rFonts w:ascii="Cambria Math" w:hAnsi="Cambria Math"/>
                                <w:sz w:val="18"/>
                              </w:rPr>
                              <m:t>1</m:t>
                            </m:r>
                          </m:sub>
                        </m:sSub>
                      </m:num>
                      <m:den>
                        <m:sSub>
                          <m:sSubPr>
                            <m:ctrlPr>
                              <w:rPr>
                                <w:rFonts w:ascii="Cambria Math" w:hAnsi="Cambria Math"/>
                              </w:rPr>
                            </m:ctrlPr>
                          </m:sSubPr>
                          <m:e>
                            <m:r>
                              <w:rPr>
                                <w:rFonts w:ascii="Cambria Math" w:hAnsi="Cambria Math"/>
                                <w:sz w:val="18"/>
                              </w:rPr>
                              <m:t>a</m:t>
                            </m:r>
                          </m:e>
                          <m:sub>
                            <m:r>
                              <w:rPr>
                                <w:rFonts w:ascii="Cambria Math" w:hAnsi="Cambria Math"/>
                                <w:sz w:val="18"/>
                              </w:rPr>
                              <m:t>2</m:t>
                            </m:r>
                          </m:sub>
                        </m:sSub>
                        <m:r>
                          <w:rPr>
                            <w:rFonts w:ascii="Cambria Math" w:hAnsi="Cambria Math"/>
                            <w:sz w:val="18"/>
                          </w:rPr>
                          <m:t>x</m:t>
                        </m:r>
                        <m:r>
                          <m:rPr>
                            <m:sty m:val="p"/>
                          </m:rPr>
                          <w:rPr>
                            <w:rFonts w:ascii="Cambria Math" w:hAnsi="Cambria Math"/>
                            <w:sz w:val="18"/>
                          </w:rPr>
                          <m:t>+</m:t>
                        </m:r>
                        <m:sSub>
                          <m:sSubPr>
                            <m:ctrlPr>
                              <w:rPr>
                                <w:rFonts w:ascii="Cambria Math" w:hAnsi="Cambria Math"/>
                              </w:rPr>
                            </m:ctrlPr>
                          </m:sSubPr>
                          <m:e>
                            <m:r>
                              <w:rPr>
                                <w:rFonts w:ascii="Cambria Math" w:hAnsi="Cambria Math"/>
                                <w:sz w:val="18"/>
                              </w:rPr>
                              <m:t>b</m:t>
                            </m:r>
                          </m:e>
                          <m:sub>
                            <m:r>
                              <w:rPr>
                                <w:rFonts w:ascii="Cambria Math" w:hAnsi="Cambria Math"/>
                                <w:sz w:val="18"/>
                              </w:rPr>
                              <m:t>2</m:t>
                            </m:r>
                          </m:sub>
                        </m:sSub>
                        <m:r>
                          <w:rPr>
                            <w:rFonts w:ascii="Cambria Math" w:hAnsi="Cambria Math"/>
                            <w:sz w:val="18"/>
                          </w:rPr>
                          <m:t>y</m:t>
                        </m:r>
                        <m:r>
                          <m:rPr>
                            <m:sty m:val="p"/>
                          </m:rPr>
                          <w:rPr>
                            <w:rFonts w:ascii="Cambria Math" w:hAnsi="Cambria Math"/>
                            <w:sz w:val="18"/>
                          </w:rPr>
                          <m:t>+</m:t>
                        </m:r>
                        <m:sSub>
                          <m:sSubPr>
                            <m:ctrlPr>
                              <w:rPr>
                                <w:rFonts w:ascii="Cambria Math" w:hAnsi="Cambria Math"/>
                              </w:rPr>
                            </m:ctrlPr>
                          </m:sSubPr>
                          <m:e>
                            <m:r>
                              <w:rPr>
                                <w:rFonts w:ascii="Cambria Math" w:hAnsi="Cambria Math"/>
                                <w:sz w:val="18"/>
                              </w:rPr>
                              <m:t>c</m:t>
                            </m:r>
                          </m:e>
                          <m:sub>
                            <m:r>
                              <w:rPr>
                                <w:rFonts w:ascii="Cambria Math" w:hAnsi="Cambria Math"/>
                                <w:sz w:val="18"/>
                              </w:rPr>
                              <m:t>2</m:t>
                            </m:r>
                          </m:sub>
                        </m:sSub>
                      </m:den>
                    </m:f>
                  </m:e>
                </m:d>
              </m:oMath>
            </m:oMathPara>
          </w:p>
        </w:tc>
        <w:tc>
          <w:tcPr>
            <w:tcW w:w="4195" w:type="dxa"/>
            <w:tcMar>
              <w:top w:w="55" w:type="dxa"/>
              <w:left w:w="85" w:type="dxa"/>
              <w:bottom w:w="55" w:type="dxa"/>
              <w:right w:w="85" w:type="dxa"/>
            </w:tcMar>
            <w:vAlign w:val="center"/>
          </w:tcPr>
          <w:p w14:paraId="4EB759FD" w14:textId="77777777" w:rsidR="0050046E" w:rsidRDefault="00000000">
            <w:pPr>
              <w:spacing w:after="16" w:line="240" w:lineRule="auto"/>
              <w:rPr>
                <w:lang w:eastAsia="zh-CN"/>
              </w:rPr>
            </w:pPr>
            <m:oMath>
              <m:r>
                <w:rPr>
                  <w:rFonts w:ascii="Cambria Math" w:hAnsi="Cambria Math"/>
                  <w:sz w:val="18"/>
                  <w:lang w:eastAsia="zh-CN"/>
                </w:rPr>
                <m:t>Δ</m:t>
              </m:r>
              <m:r>
                <m:rPr>
                  <m:sty m:val="p"/>
                </m:rPr>
                <w:rPr>
                  <w:rFonts w:ascii="Cambria Math" w:hAnsi="Cambria Math"/>
                  <w:sz w:val="18"/>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1</m:t>
                            </m:r>
                          </m:sub>
                        </m:sSub>
                      </m:e>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1</m:t>
                            </m:r>
                          </m:sub>
                        </m:sSub>
                      </m:e>
                    </m:mr>
                    <m:m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2</m:t>
                            </m:r>
                          </m:sub>
                        </m:sSub>
                      </m:e>
                      <m:e>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2</m:t>
                            </m:r>
                          </m:sub>
                        </m:sSub>
                      </m:e>
                    </m:mr>
                  </m:m>
                </m:e>
              </m:d>
              <m:r>
                <m:rPr>
                  <m:sty m:val="p"/>
                </m:rPr>
                <w:rPr>
                  <w:rFonts w:ascii="Cambria Math" w:hAnsi="Cambria Math"/>
                  <w:sz w:val="18"/>
                  <w:lang w:eastAsia="zh-CN"/>
                </w:rPr>
                <m:t>≠</m:t>
              </m:r>
              <m:r>
                <w:rPr>
                  <w:rFonts w:ascii="Cambria Math" w:hAnsi="Cambria Math"/>
                  <w:sz w:val="18"/>
                  <w:lang w:eastAsia="zh-CN"/>
                </w:rPr>
                <m:t>0</m:t>
              </m:r>
            </m:oMath>
            <w:r>
              <w:rPr>
                <w:sz w:val="18"/>
                <w:lang w:eastAsia="zh-CN"/>
              </w:rPr>
              <w:t>：平移坐标；</w:t>
            </w:r>
            <w:r>
              <w:rPr>
                <w:lang w:eastAsia="zh-CN"/>
              </w:rPr>
              <w:br/>
            </w:r>
            <m:oMath>
              <m:r>
                <w:rPr>
                  <w:rFonts w:ascii="Cambria Math" w:hAnsi="Cambria Math"/>
                  <w:sz w:val="18"/>
                  <w:lang w:eastAsia="zh-CN"/>
                </w:rPr>
                <m:t>Δ</m:t>
              </m:r>
              <m:r>
                <m:rPr>
                  <m:sty m:val="p"/>
                </m:rPr>
                <w:rPr>
                  <w:rFonts w:ascii="Cambria Math" w:hAnsi="Cambria Math"/>
                  <w:sz w:val="18"/>
                  <w:lang w:eastAsia="zh-CN"/>
                </w:rPr>
                <m:t>=</m:t>
              </m:r>
              <m:r>
                <w:rPr>
                  <w:rFonts w:ascii="Cambria Math" w:hAnsi="Cambria Math"/>
                  <w:sz w:val="18"/>
                  <w:lang w:eastAsia="zh-CN"/>
                </w:rPr>
                <m:t>0</m:t>
              </m:r>
            </m:oMath>
            <w:r>
              <w:rPr>
                <w:sz w:val="18"/>
                <w:lang w:eastAsia="zh-CN"/>
              </w:rPr>
              <w:t>：在有效非退化情形令</w:t>
            </w:r>
            <w:r>
              <w:rPr>
                <w:sz w:val="18"/>
                <w:lang w:eastAsia="zh-CN"/>
              </w:rPr>
              <w:t xml:space="preserve"> </w:t>
            </w:r>
            <m:oMath>
              <m:r>
                <w:rPr>
                  <w:rFonts w:ascii="Cambria Math" w:hAnsi="Cambria Math"/>
                  <w:sz w:val="18"/>
                  <w:lang w:eastAsia="zh-CN"/>
                </w:rPr>
                <m:t>u</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1</m:t>
                  </m:r>
                </m:sub>
              </m:sSub>
              <m:r>
                <w:rPr>
                  <w:rFonts w:ascii="Cambria Math" w:hAnsi="Cambria Math"/>
                  <w:sz w:val="18"/>
                  <w:lang w:eastAsia="zh-CN"/>
                </w:rPr>
                <m:t>x</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1</m:t>
                  </m:r>
                </m:sub>
              </m:sSub>
              <m:r>
                <w:rPr>
                  <w:rFonts w:ascii="Cambria Math" w:hAnsi="Cambria Math"/>
                  <w:sz w:val="18"/>
                  <w:lang w:eastAsia="zh-CN"/>
                </w:rPr>
                <m:t>y</m:t>
              </m:r>
            </m:oMath>
            <w:r>
              <w:rPr>
                <w:sz w:val="18"/>
                <w:lang w:eastAsia="zh-CN"/>
              </w:rPr>
              <w:t xml:space="preserve"> </w:t>
            </w:r>
            <w:r>
              <w:rPr>
                <w:sz w:val="18"/>
                <w:lang w:eastAsia="zh-CN"/>
              </w:rPr>
              <w:t>或</w:t>
            </w:r>
            <w:r>
              <w:rPr>
                <w:sz w:val="18"/>
                <w:lang w:eastAsia="zh-CN"/>
              </w:rPr>
              <w:t xml:space="preserve"> </w:t>
            </w:r>
            <m:oMath>
              <m:r>
                <w:rPr>
                  <w:rFonts w:ascii="Cambria Math" w:hAnsi="Cambria Math"/>
                  <w:sz w:val="18"/>
                  <w:lang w:eastAsia="zh-CN"/>
                </w:rPr>
                <m:t>u</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2</m:t>
                  </m:r>
                </m:sub>
              </m:sSub>
              <m:r>
                <w:rPr>
                  <w:rFonts w:ascii="Cambria Math" w:hAnsi="Cambria Math"/>
                  <w:sz w:val="18"/>
                  <w:lang w:eastAsia="zh-CN"/>
                </w:rPr>
                <m:t>x</m:t>
              </m:r>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2</m:t>
                  </m:r>
                </m:sub>
              </m:sSub>
              <m:r>
                <w:rPr>
                  <w:rFonts w:ascii="Cambria Math" w:hAnsi="Cambria Math"/>
                  <w:sz w:val="18"/>
                  <w:lang w:eastAsia="zh-CN"/>
                </w:rPr>
                <m:t>y</m:t>
              </m:r>
            </m:oMath>
            <w:r>
              <w:rPr>
                <w:sz w:val="18"/>
                <w:lang w:eastAsia="zh-CN"/>
              </w:rPr>
              <w:t>。</w:t>
            </w:r>
          </w:p>
        </w:tc>
        <w:tc>
          <w:tcPr>
            <w:tcW w:w="2268" w:type="dxa"/>
            <w:tcMar>
              <w:top w:w="55" w:type="dxa"/>
              <w:left w:w="85" w:type="dxa"/>
              <w:bottom w:w="55" w:type="dxa"/>
              <w:right w:w="85" w:type="dxa"/>
            </w:tcMar>
            <w:vAlign w:val="center"/>
          </w:tcPr>
          <w:p w14:paraId="6B041D05" w14:textId="77777777" w:rsidR="0050046E" w:rsidRDefault="00000000">
            <w:pPr>
              <w:spacing w:after="16" w:line="240" w:lineRule="auto"/>
              <w:rPr>
                <w:lang w:eastAsia="zh-CN"/>
              </w:rPr>
            </w:pPr>
            <w:r>
              <w:rPr>
                <w:sz w:val="18"/>
                <w:lang w:eastAsia="zh-CN"/>
              </w:rPr>
              <w:t>齐次方程／可分离变量方程</w:t>
            </w:r>
          </w:p>
        </w:tc>
      </w:tr>
    </w:tbl>
    <w:p w14:paraId="273F4F78" w14:textId="77777777" w:rsidR="0050046E" w:rsidRDefault="0050046E">
      <w:pPr>
        <w:spacing w:after="20" w:line="96" w:lineRule="auto"/>
        <w:rPr>
          <w:lang w:eastAsia="zh-CN"/>
        </w:rPr>
      </w:pPr>
    </w:p>
    <w:p w14:paraId="04B82160"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高阶微分方程</w:t>
      </w:r>
    </w:p>
    <w:p w14:paraId="26E514A0" w14:textId="77777777" w:rsidR="0050046E" w:rsidRDefault="00000000">
      <w:pPr>
        <w:rPr>
          <w:lang w:eastAsia="zh-CN"/>
        </w:rPr>
      </w:pPr>
      <w:r>
        <w:rPr>
          <w:lang w:eastAsia="zh-CN"/>
        </w:rPr>
        <w:t>二阶及二阶以上的微分方程称为高阶微分方程，其类型大致有以下四类。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685"/>
        <w:gridCol w:w="6293"/>
      </w:tblGrid>
      <w:tr w:rsidR="0050046E" w14:paraId="73043FCD" w14:textId="77777777">
        <w:trPr>
          <w:cantSplit/>
          <w:tblHeader/>
          <w:jc w:val="center"/>
        </w:trPr>
        <w:tc>
          <w:tcPr>
            <w:tcW w:w="3685" w:type="dxa"/>
            <w:shd w:val="clear" w:color="auto" w:fill="EEF1F4"/>
            <w:tcMar>
              <w:top w:w="55" w:type="dxa"/>
              <w:left w:w="85" w:type="dxa"/>
              <w:bottom w:w="55" w:type="dxa"/>
              <w:right w:w="85" w:type="dxa"/>
            </w:tcMar>
            <w:vAlign w:val="center"/>
          </w:tcPr>
          <w:p w14:paraId="3D55132B" w14:textId="77777777" w:rsidR="0050046E" w:rsidRDefault="00000000">
            <w:pPr>
              <w:spacing w:after="16" w:line="240" w:lineRule="auto"/>
              <w:jc w:val="center"/>
            </w:pPr>
            <w:r>
              <w:rPr>
                <w:rFonts w:eastAsia="Noto Sans CJK SC"/>
                <w:b/>
                <w:sz w:val="18"/>
              </w:rPr>
              <w:t>方程类型</w:t>
            </w:r>
          </w:p>
        </w:tc>
        <w:tc>
          <w:tcPr>
            <w:tcW w:w="6293" w:type="dxa"/>
            <w:shd w:val="clear" w:color="auto" w:fill="EEF1F4"/>
            <w:tcMar>
              <w:top w:w="55" w:type="dxa"/>
              <w:left w:w="85" w:type="dxa"/>
              <w:bottom w:w="55" w:type="dxa"/>
              <w:right w:w="85" w:type="dxa"/>
            </w:tcMar>
            <w:vAlign w:val="center"/>
          </w:tcPr>
          <w:p w14:paraId="03CD38AF" w14:textId="77777777" w:rsidR="0050046E" w:rsidRDefault="00000000">
            <w:pPr>
              <w:spacing w:after="16" w:line="240" w:lineRule="auto"/>
              <w:jc w:val="center"/>
            </w:pPr>
            <w:r>
              <w:rPr>
                <w:rFonts w:eastAsia="Noto Sans CJK SC"/>
                <w:b/>
                <w:sz w:val="18"/>
              </w:rPr>
              <w:t>求解方法</w:t>
            </w:r>
          </w:p>
        </w:tc>
      </w:tr>
      <w:tr w:rsidR="0050046E" w14:paraId="0A0DCEAA" w14:textId="77777777">
        <w:trPr>
          <w:cantSplit/>
          <w:jc w:val="center"/>
        </w:trPr>
        <w:tc>
          <w:tcPr>
            <w:tcW w:w="3685" w:type="dxa"/>
            <w:tcMar>
              <w:top w:w="55" w:type="dxa"/>
              <w:left w:w="85" w:type="dxa"/>
              <w:bottom w:w="55" w:type="dxa"/>
              <w:right w:w="85" w:type="dxa"/>
            </w:tcMar>
            <w:vAlign w:val="center"/>
          </w:tcPr>
          <w:p w14:paraId="05109E74" w14:textId="77777777" w:rsidR="0050046E" w:rsidRDefault="00000000">
            <w:pPr>
              <w:spacing w:after="16" w:line="240" w:lineRule="auto"/>
            </w:pPr>
            <w:r>
              <w:rPr>
                <w:sz w:val="18"/>
              </w:rPr>
              <w:t>可降阶方程</w:t>
            </w:r>
          </w:p>
        </w:tc>
        <w:tc>
          <w:tcPr>
            <w:tcW w:w="6293" w:type="dxa"/>
            <w:tcMar>
              <w:top w:w="55" w:type="dxa"/>
              <w:left w:w="85" w:type="dxa"/>
              <w:bottom w:w="55" w:type="dxa"/>
              <w:right w:w="85" w:type="dxa"/>
            </w:tcMar>
            <w:vAlign w:val="center"/>
          </w:tcPr>
          <w:p w14:paraId="699B68BB" w14:textId="77777777" w:rsidR="0050046E" w:rsidRDefault="00000000">
            <w:pPr>
              <w:spacing w:after="16" w:line="240" w:lineRule="auto"/>
            </w:pPr>
            <m:oMath>
              <m:sSup>
                <m:sSupPr>
                  <m:ctrlPr>
                    <w:rPr>
                      <w:rFonts w:ascii="Cambria Math" w:hAnsi="Cambria Math"/>
                    </w:rPr>
                  </m:ctrlPr>
                </m:sSupPr>
                <m:e>
                  <m:r>
                    <w:rPr>
                      <w:rFonts w:ascii="Cambria Math" w:hAnsi="Cambria Math"/>
                      <w:sz w:val="19"/>
                      <w:lang w:eastAsia="zh-CN"/>
                    </w:rPr>
                    <m:t>y</m:t>
                  </m:r>
                </m:e>
                <m:sup>
                  <m:d>
                    <m:dPr>
                      <m:ctrlPr>
                        <w:rPr>
                          <w:rFonts w:ascii="Cambria Math" w:hAnsi="Cambria Math"/>
                        </w:rPr>
                      </m:ctrlPr>
                    </m:dPr>
                    <m:e>
                      <m:r>
                        <w:rPr>
                          <w:rFonts w:ascii="Cambria Math" w:hAnsi="Cambria Math"/>
                          <w:sz w:val="19"/>
                          <w:lang w:eastAsia="zh-CN"/>
                        </w:rPr>
                        <m:t>n</m:t>
                      </m:r>
                    </m:e>
                  </m:d>
                </m:sup>
              </m:sSup>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8"/>
                <w:lang w:eastAsia="zh-CN"/>
              </w:rPr>
              <w:t>：通过</w:t>
            </w:r>
            <w:r>
              <w:rPr>
                <w:sz w:val="18"/>
                <w:lang w:eastAsia="zh-CN"/>
              </w:rPr>
              <w:t>n</w:t>
            </w:r>
            <w:r>
              <w:rPr>
                <w:sz w:val="18"/>
                <w:lang w:eastAsia="zh-CN"/>
              </w:rPr>
              <w:t>次积分求解。</w:t>
            </w:r>
            <w:r>
              <w:rPr>
                <w:lang w:eastAsia="zh-CN"/>
              </w:rPr>
              <w:br/>
            </w:r>
            <m:oMath>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e>
              </m:d>
            </m:oMath>
            <w:r>
              <w:rPr>
                <w:sz w:val="18"/>
              </w:rPr>
              <w:t>（不含</w:t>
            </w:r>
            <w:r>
              <w:rPr>
                <w:sz w:val="18"/>
              </w:rPr>
              <w:t>y</w:t>
            </w:r>
            <w:r>
              <w:rPr>
                <w:sz w:val="18"/>
              </w:rPr>
              <w:t>）：令</w:t>
            </w:r>
            <w:r>
              <w:rPr>
                <w:sz w:val="18"/>
              </w:rPr>
              <w:t xml:space="preserve"> </w:t>
            </w:r>
            <m:oMath>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p</m:t>
              </m:r>
              <m:d>
                <m:dPr>
                  <m:ctrlPr>
                    <w:rPr>
                      <w:rFonts w:ascii="Cambria Math" w:hAnsi="Cambria Math"/>
                    </w:rPr>
                  </m:ctrlPr>
                </m:dPr>
                <m:e>
                  <m:r>
                    <w:rPr>
                      <w:rFonts w:ascii="Cambria Math" w:hAnsi="Cambria Math"/>
                      <w:sz w:val="19"/>
                    </w:rPr>
                    <m:t>x</m:t>
                  </m:r>
                </m:e>
              </m:d>
            </m:oMath>
            <w:r>
              <w:rPr>
                <w:sz w:val="18"/>
              </w:rPr>
              <w:t>。</w:t>
            </w:r>
            <w:r>
              <w:br/>
            </w:r>
            <m:oMath>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y</m:t>
                  </m:r>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e>
              </m:d>
            </m:oMath>
            <w:r>
              <w:rPr>
                <w:sz w:val="18"/>
              </w:rPr>
              <w:t>（不含</w:t>
            </w:r>
            <w:r>
              <w:rPr>
                <w:sz w:val="18"/>
              </w:rPr>
              <w:t>x</w:t>
            </w:r>
            <w:r>
              <w:rPr>
                <w:sz w:val="18"/>
              </w:rPr>
              <w:t>）：令</w:t>
            </w:r>
            <w:r>
              <w:rPr>
                <w:sz w:val="18"/>
              </w:rPr>
              <w:t xml:space="preserve"> </w:t>
            </w:r>
            <m:oMath>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r>
                <m:rPr>
                  <m:sty m:val="p"/>
                </m:rPr>
                <w:rPr>
                  <w:rFonts w:ascii="Cambria Math" w:hAnsi="Cambria Math"/>
                  <w:sz w:val="19"/>
                </w:rPr>
                <m:t>=</m:t>
              </m:r>
              <m:r>
                <w:rPr>
                  <w:rFonts w:ascii="Cambria Math" w:hAnsi="Cambria Math"/>
                  <w:sz w:val="19"/>
                </w:rPr>
                <m:t>p</m:t>
              </m:r>
              <m:d>
                <m:dPr>
                  <m:ctrlPr>
                    <w:rPr>
                      <w:rFonts w:ascii="Cambria Math" w:hAnsi="Cambria Math"/>
                    </w:rPr>
                  </m:ctrlPr>
                </m:dPr>
                <m:e>
                  <m:r>
                    <w:rPr>
                      <w:rFonts w:ascii="Cambria Math" w:hAnsi="Cambria Math"/>
                      <w:sz w:val="19"/>
                    </w:rPr>
                    <m:t>y</m:t>
                  </m:r>
                </m:e>
              </m:d>
            </m:oMath>
            <w:r>
              <w:rPr>
                <w:sz w:val="18"/>
              </w:rPr>
              <w:t>。</w:t>
            </w:r>
          </w:p>
        </w:tc>
      </w:tr>
      <w:tr w:rsidR="0050046E" w14:paraId="736CCBB3" w14:textId="77777777">
        <w:trPr>
          <w:cantSplit/>
          <w:jc w:val="center"/>
        </w:trPr>
        <w:tc>
          <w:tcPr>
            <w:tcW w:w="3685" w:type="dxa"/>
            <w:tcMar>
              <w:top w:w="55" w:type="dxa"/>
              <w:left w:w="85" w:type="dxa"/>
              <w:bottom w:w="55" w:type="dxa"/>
              <w:right w:w="85" w:type="dxa"/>
            </w:tcMar>
            <w:vAlign w:val="center"/>
          </w:tcPr>
          <w:p w14:paraId="4EBE057B" w14:textId="77777777" w:rsidR="0050046E" w:rsidRDefault="00000000">
            <w:pPr>
              <w:spacing w:after="16" w:line="240" w:lineRule="auto"/>
              <w:rPr>
                <w:lang w:eastAsia="zh-CN"/>
              </w:rPr>
            </w:pPr>
            <w:r>
              <w:rPr>
                <w:sz w:val="18"/>
                <w:lang w:eastAsia="zh-CN"/>
              </w:rPr>
              <w:t>线性方程</w:t>
            </w:r>
            <w:r>
              <w:rPr>
                <w:sz w:val="18"/>
                <w:lang w:eastAsia="zh-CN"/>
              </w:rPr>
              <w:t xml:space="preserve"> </w:t>
            </w:r>
            <m:oMath>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x</m:t>
                  </m:r>
                </m:e>
              </m:d>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0</m:t>
                  </m:r>
                </m:sub>
              </m:sSub>
              <m:d>
                <m:dPr>
                  <m:ctrlPr>
                    <w:rPr>
                      <w:rFonts w:ascii="Cambria Math" w:hAnsi="Cambria Math"/>
                    </w:rPr>
                  </m:ctrlPr>
                </m:dPr>
                <m:e>
                  <m:r>
                    <w:rPr>
                      <w:rFonts w:ascii="Cambria Math" w:hAnsi="Cambria Math"/>
                      <w:sz w:val="19"/>
                      <w:lang w:eastAsia="zh-CN"/>
                    </w:rPr>
                    <m:t>x</m:t>
                  </m:r>
                </m:e>
              </m:d>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p>
        </w:tc>
        <w:tc>
          <w:tcPr>
            <w:tcW w:w="6293" w:type="dxa"/>
            <w:tcMar>
              <w:top w:w="55" w:type="dxa"/>
              <w:left w:w="85" w:type="dxa"/>
              <w:bottom w:w="55" w:type="dxa"/>
              <w:right w:w="85" w:type="dxa"/>
            </w:tcMar>
            <w:vAlign w:val="center"/>
          </w:tcPr>
          <w:p w14:paraId="6AE52296" w14:textId="77777777" w:rsidR="0050046E" w:rsidRDefault="00000000">
            <w:pPr>
              <w:spacing w:after="16" w:line="240" w:lineRule="auto"/>
              <w:rPr>
                <w:lang w:eastAsia="zh-CN"/>
              </w:rPr>
            </w:pPr>
            <w:r>
              <w:rPr>
                <w:sz w:val="18"/>
                <w:lang w:eastAsia="zh-CN"/>
              </w:rPr>
              <w:t>解为</w:t>
            </w:r>
            <w:r>
              <w:rPr>
                <w:sz w:val="18"/>
                <w:lang w:eastAsia="zh-CN"/>
              </w:rPr>
              <w:t xml:space="preserve"> </w:t>
            </w:r>
            <m:oMath>
              <m:r>
                <w:rPr>
                  <w:rFonts w:ascii="Cambria Math" w:hAnsi="Cambria Math"/>
                  <w:sz w:val="19"/>
                  <w:lang w:eastAsia="zh-CN"/>
                </w:rPr>
                <m:t>y</m:t>
              </m:r>
              <m:r>
                <m:rPr>
                  <m:sty m:val="p"/>
                </m:rPr>
                <w:rPr>
                  <w:rFonts w:ascii="Cambria Math" w:hAnsi="Cambria Math"/>
                  <w:sz w:val="19"/>
                  <w:lang w:eastAsia="zh-CN"/>
                </w:rPr>
                <m:t>=</m:t>
              </m:r>
              <m:bar>
                <m:barPr>
                  <m:pos m:val="top"/>
                  <m:ctrlPr>
                    <w:rPr>
                      <w:rFonts w:ascii="Cambria Math" w:hAnsi="Cambria Math"/>
                    </w:rPr>
                  </m:ctrlPr>
                </m:barPr>
                <m:e>
                  <m:r>
                    <w:rPr>
                      <w:rFonts w:ascii="Cambria Math" w:hAnsi="Cambria Math"/>
                      <w:sz w:val="19"/>
                      <w:lang w:eastAsia="zh-CN"/>
                    </w:rPr>
                    <m:t>y</m:t>
                  </m:r>
                </m:e>
              </m:ba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y</m:t>
                  </m:r>
                </m:e>
                <m:sup>
                  <m:r>
                    <m:rPr>
                      <m:lit/>
                      <m:sty m:val="p"/>
                    </m:rPr>
                    <w:rPr>
                      <w:rFonts w:ascii="Cambria Math" w:hAnsi="Cambria Math"/>
                      <w:sz w:val="19"/>
                      <w:lang w:eastAsia="zh-CN"/>
                    </w:rPr>
                    <m:t>*</m:t>
                  </m:r>
                </m:sup>
              </m:sSup>
            </m:oMath>
            <w:r>
              <w:rPr>
                <w:sz w:val="18"/>
                <w:lang w:eastAsia="zh-CN"/>
              </w:rPr>
              <w:t>，其中</w:t>
            </w:r>
            <w:r>
              <w:rPr>
                <w:sz w:val="18"/>
                <w:lang w:eastAsia="zh-CN"/>
              </w:rPr>
              <w:t xml:space="preserve"> </w:t>
            </w:r>
            <m:oMath>
              <m:bar>
                <m:barPr>
                  <m:pos m:val="top"/>
                  <m:ctrlPr>
                    <w:rPr>
                      <w:rFonts w:ascii="Cambria Math" w:hAnsi="Cambria Math"/>
                    </w:rPr>
                  </m:ctrlPr>
                </m:barPr>
                <m:e>
                  <m:r>
                    <w:rPr>
                      <w:rFonts w:ascii="Cambria Math" w:hAnsi="Cambria Math"/>
                      <w:sz w:val="19"/>
                      <w:lang w:eastAsia="zh-CN"/>
                    </w:rPr>
                    <m:t>y</m:t>
                  </m:r>
                </m:e>
              </m:bar>
            </m:oMath>
            <w:r>
              <w:rPr>
                <w:sz w:val="18"/>
                <w:lang w:eastAsia="zh-CN"/>
              </w:rPr>
              <w:t xml:space="preserve"> </w:t>
            </w:r>
            <w:r>
              <w:rPr>
                <w:sz w:val="18"/>
                <w:lang w:eastAsia="zh-CN"/>
              </w:rPr>
              <w:t>为相应齐次方程的通解，</w:t>
            </w:r>
            <m:oMath>
              <m:sSup>
                <m:sSupPr>
                  <m:ctrlPr>
                    <w:rPr>
                      <w:rFonts w:ascii="Cambria Math" w:hAnsi="Cambria Math"/>
                    </w:rPr>
                  </m:ctrlPr>
                </m:sSupPr>
                <m:e>
                  <m:r>
                    <w:rPr>
                      <w:rFonts w:ascii="Cambria Math" w:hAnsi="Cambria Math"/>
                      <w:sz w:val="19"/>
                      <w:lang w:eastAsia="zh-CN"/>
                    </w:rPr>
                    <m:t>y</m:t>
                  </m:r>
                </m:e>
                <m:sup>
                  <m:r>
                    <m:rPr>
                      <m:lit/>
                      <m:sty m:val="p"/>
                    </m:rPr>
                    <w:rPr>
                      <w:rFonts w:ascii="Cambria Math" w:hAnsi="Cambria Math"/>
                      <w:sz w:val="19"/>
                      <w:lang w:eastAsia="zh-CN"/>
                    </w:rPr>
                    <m:t>*</m:t>
                  </m:r>
                </m:sup>
              </m:sSup>
            </m:oMath>
            <w:r>
              <w:rPr>
                <w:sz w:val="18"/>
                <w:lang w:eastAsia="zh-CN"/>
              </w:rPr>
              <w:t xml:space="preserve"> </w:t>
            </w:r>
            <w:r>
              <w:rPr>
                <w:sz w:val="18"/>
                <w:lang w:eastAsia="zh-CN"/>
              </w:rPr>
              <w:t>为一个特解。原书此处讨论</w:t>
            </w:r>
            <w:r>
              <w:rPr>
                <w:sz w:val="18"/>
                <w:lang w:eastAsia="zh-CN"/>
              </w:rPr>
              <w:t>P₀</w:t>
            </w:r>
            <w:r>
              <w:rPr>
                <w:sz w:val="18"/>
                <w:lang w:eastAsia="zh-CN"/>
              </w:rPr>
              <w:t>、</w:t>
            </w:r>
            <w:r>
              <w:rPr>
                <w:sz w:val="18"/>
                <w:lang w:eastAsia="zh-CN"/>
              </w:rPr>
              <w:t>P₁</w:t>
            </w:r>
            <w:r>
              <w:rPr>
                <w:sz w:val="18"/>
                <w:lang w:eastAsia="zh-CN"/>
              </w:rPr>
              <w:t>为多项式的情形。</w:t>
            </w:r>
            <w:r>
              <w:rPr>
                <w:lang w:eastAsia="zh-CN"/>
              </w:rPr>
              <w:br/>
            </w:r>
            <w:r>
              <w:rPr>
                <w:sz w:val="18"/>
                <w:lang w:eastAsia="zh-CN"/>
              </w:rPr>
              <w:t>常系数特例</w:t>
            </w:r>
            <w:r>
              <w:rPr>
                <w:sz w:val="18"/>
                <w:lang w:eastAsia="zh-CN"/>
              </w:rPr>
              <w:t xml:space="preserve"> </w:t>
            </w:r>
            <m:oMath>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1</m:t>
                  </m:r>
                </m:sub>
              </m:sSub>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0</m:t>
                  </m:r>
                </m:sub>
              </m:sSub>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0</m:t>
              </m:r>
            </m:oMath>
            <w:r>
              <w:rPr>
                <w:sz w:val="18"/>
                <w:lang w:eastAsia="zh-CN"/>
              </w:rPr>
              <w:t>，令</w:t>
            </w:r>
            <w:r>
              <w:rPr>
                <w:sz w:val="18"/>
                <w:lang w:eastAsia="zh-CN"/>
              </w:rPr>
              <w:t xml:space="preserve"> </w:t>
            </w:r>
            <m:oMath>
              <m:r>
                <w:rPr>
                  <w:rFonts w:ascii="Cambria Math" w:hAnsi="Cambria Math"/>
                  <w:sz w:val="19"/>
                  <w:lang w:eastAsia="zh-CN"/>
                </w:rPr>
                <m:t>y</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λx</m:t>
                  </m:r>
                </m:sup>
              </m:sSup>
            </m:oMath>
            <w:r>
              <w:rPr>
                <w:sz w:val="18"/>
                <w:lang w:eastAsia="zh-CN"/>
              </w:rPr>
              <w:t>，得</w:t>
            </w:r>
            <w:r>
              <w:rPr>
                <w:sz w:val="18"/>
                <w:lang w:eastAsia="zh-CN"/>
              </w:rPr>
              <w:t xml:space="preserve"> </w:t>
            </w:r>
            <m:oMath>
              <m:sSup>
                <m:sSupPr>
                  <m:ctrlPr>
                    <w:rPr>
                      <w:rFonts w:ascii="Cambria Math" w:hAnsi="Cambria Math"/>
                    </w:rPr>
                  </m:ctrlPr>
                </m:sSupPr>
                <m:e>
                  <m:r>
                    <w:rPr>
                      <w:rFonts w:ascii="Cambria Math" w:hAnsi="Cambria Math"/>
                      <w:sz w:val="19"/>
                      <w:lang w:eastAsia="zh-CN"/>
                    </w:rPr>
                    <m:t>λ</m:t>
                  </m:r>
                </m:e>
                <m:sup>
                  <m:r>
                    <w:rPr>
                      <w:rFonts w:ascii="Cambria Math" w:hAnsi="Cambria Math"/>
                      <w:sz w:val="19"/>
                      <w:lang w:eastAsia="zh-CN"/>
                    </w:rPr>
                    <m:t>2</m:t>
                  </m:r>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1</m:t>
                  </m:r>
                </m:sub>
              </m:sSub>
              <m:r>
                <w:rPr>
                  <w:rFonts w:ascii="Cambria Math" w:hAnsi="Cambria Math"/>
                  <w:sz w:val="19"/>
                  <w:lang w:eastAsia="zh-CN"/>
                </w:rPr>
                <m:t>λ</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0</m:t>
              </m:r>
            </m:oMath>
            <w:r>
              <w:rPr>
                <w:sz w:val="18"/>
                <w:lang w:eastAsia="zh-CN"/>
              </w:rPr>
              <w:t>。</w:t>
            </w:r>
            <w:r>
              <w:rPr>
                <w:lang w:eastAsia="zh-CN"/>
              </w:rPr>
              <w:br/>
            </w:r>
            <w:r>
              <w:rPr>
                <w:sz w:val="18"/>
                <w:lang w:eastAsia="zh-CN"/>
              </w:rPr>
              <w:t>先求</w:t>
            </w:r>
            <w:r>
              <w:rPr>
                <w:sz w:val="18"/>
                <w:lang w:eastAsia="zh-CN"/>
              </w:rPr>
              <w:t xml:space="preserve"> </w:t>
            </w:r>
            <m:oMath>
              <m:bar>
                <m:barPr>
                  <m:pos m:val="top"/>
                  <m:ctrlPr>
                    <w:rPr>
                      <w:rFonts w:ascii="Cambria Math" w:hAnsi="Cambria Math"/>
                    </w:rPr>
                  </m:ctrlPr>
                </m:barPr>
                <m:e>
                  <m:r>
                    <w:rPr>
                      <w:rFonts w:ascii="Cambria Math" w:hAnsi="Cambria Math"/>
                      <w:sz w:val="19"/>
                      <w:lang w:eastAsia="zh-CN"/>
                    </w:rPr>
                    <m:t>y</m:t>
                  </m:r>
                </m:e>
              </m:bar>
            </m:oMath>
            <w:r>
              <w:rPr>
                <w:sz w:val="18"/>
                <w:lang w:eastAsia="zh-CN"/>
              </w:rPr>
              <w:t>，再按右端</w:t>
            </w:r>
            <w:r>
              <w:rPr>
                <w:sz w:val="18"/>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m</m:t>
                  </m:r>
                </m:sub>
              </m:sSub>
              <m:d>
                <m:dPr>
                  <m:ctrlPr>
                    <w:rPr>
                      <w:rFonts w:ascii="Cambria Math" w:hAnsi="Cambria Math"/>
                    </w:rPr>
                  </m:ctrlPr>
                </m:dPr>
                <m:e>
                  <m:r>
                    <w:rPr>
                      <w:rFonts w:ascii="Cambria Math" w:hAnsi="Cambria Math"/>
                      <w:sz w:val="19"/>
                      <w:lang w:eastAsia="zh-CN"/>
                    </w:rPr>
                    <m:t>x</m:t>
                  </m:r>
                </m:e>
              </m:d>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rx</m:t>
                  </m:r>
                </m:sup>
              </m:sSup>
            </m:oMath>
            <w:r>
              <w:rPr>
                <w:sz w:val="18"/>
                <w:lang w:eastAsia="zh-CN"/>
              </w:rPr>
              <w:t xml:space="preserve"> </w:t>
            </w:r>
            <w:r>
              <w:rPr>
                <w:sz w:val="18"/>
                <w:lang w:eastAsia="zh-CN"/>
              </w:rPr>
              <w:t>等形式用待定系数法求</w:t>
            </w:r>
            <w:r>
              <w:rPr>
                <w:sz w:val="18"/>
                <w:lang w:eastAsia="zh-CN"/>
              </w:rPr>
              <w:t xml:space="preserve"> </w:t>
            </w:r>
            <m:oMath>
              <m:sSup>
                <m:sSupPr>
                  <m:ctrlPr>
                    <w:rPr>
                      <w:rFonts w:ascii="Cambria Math" w:hAnsi="Cambria Math"/>
                    </w:rPr>
                  </m:ctrlPr>
                </m:sSupPr>
                <m:e>
                  <m:r>
                    <w:rPr>
                      <w:rFonts w:ascii="Cambria Math" w:hAnsi="Cambria Math"/>
                      <w:sz w:val="19"/>
                      <w:lang w:eastAsia="zh-CN"/>
                    </w:rPr>
                    <m:t>y</m:t>
                  </m:r>
                </m:e>
                <m:sup>
                  <m:r>
                    <m:rPr>
                      <m:lit/>
                      <m:sty m:val="p"/>
                    </m:rPr>
                    <w:rPr>
                      <w:rFonts w:ascii="Cambria Math" w:hAnsi="Cambria Math"/>
                      <w:sz w:val="19"/>
                      <w:lang w:eastAsia="zh-CN"/>
                    </w:rPr>
                    <m:t>*</m:t>
                  </m:r>
                </m:sup>
              </m:sSup>
            </m:oMath>
            <w:r>
              <w:rPr>
                <w:sz w:val="18"/>
                <w:lang w:eastAsia="zh-CN"/>
              </w:rPr>
              <w:t>。</w:t>
            </w:r>
          </w:p>
        </w:tc>
      </w:tr>
      <w:tr w:rsidR="0050046E" w14:paraId="26B22482" w14:textId="77777777">
        <w:trPr>
          <w:cantSplit/>
          <w:jc w:val="center"/>
        </w:trPr>
        <w:tc>
          <w:tcPr>
            <w:tcW w:w="3685" w:type="dxa"/>
            <w:tcMar>
              <w:top w:w="55" w:type="dxa"/>
              <w:left w:w="85" w:type="dxa"/>
              <w:bottom w:w="55" w:type="dxa"/>
              <w:right w:w="85" w:type="dxa"/>
            </w:tcMar>
            <w:vAlign w:val="center"/>
          </w:tcPr>
          <w:p w14:paraId="2FCF91EE" w14:textId="77777777" w:rsidR="0050046E" w:rsidRDefault="00000000">
            <w:pPr>
              <w:spacing w:after="16" w:line="240" w:lineRule="auto"/>
              <w:rPr>
                <w:lang w:eastAsia="zh-CN"/>
              </w:rPr>
            </w:pPr>
            <w:r>
              <w:rPr>
                <w:sz w:val="18"/>
                <w:lang w:eastAsia="zh-CN"/>
              </w:rPr>
              <w:t>常系数线性方程</w:t>
            </w:r>
            <w:r>
              <w:rPr>
                <w:sz w:val="18"/>
                <w:lang w:eastAsia="zh-CN"/>
              </w:rPr>
              <w:t xml:space="preserve"> </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0</m:t>
                  </m:r>
                </m:sub>
              </m:sSub>
              <m:sSup>
                <m:sSupPr>
                  <m:ctrlPr>
                    <w:rPr>
                      <w:rFonts w:ascii="Cambria Math" w:hAnsi="Cambria Math"/>
                    </w:rPr>
                  </m:ctrlPr>
                </m:sSupPr>
                <m:e>
                  <m:r>
                    <w:rPr>
                      <w:rFonts w:ascii="Cambria Math" w:hAnsi="Cambria Math"/>
                      <w:sz w:val="19"/>
                      <w:lang w:eastAsia="zh-CN"/>
                    </w:rPr>
                    <m:t>y</m:t>
                  </m:r>
                </m:e>
                <m:sup>
                  <m:d>
                    <m:dPr>
                      <m:ctrlPr>
                        <w:rPr>
                          <w:rFonts w:ascii="Cambria Math" w:hAnsi="Cambria Math"/>
                        </w:rPr>
                      </m:ctrlPr>
                    </m:dPr>
                    <m:e>
                      <m:r>
                        <w:rPr>
                          <w:rFonts w:ascii="Cambria Math" w:hAnsi="Cambria Math"/>
                          <w:sz w:val="19"/>
                          <w:lang w:eastAsia="zh-CN"/>
                        </w:rPr>
                        <m:t>n</m:t>
                      </m:r>
                    </m:e>
                  </m:d>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1</m:t>
                  </m:r>
                </m:sub>
              </m:sSub>
              <m:sSup>
                <m:sSupPr>
                  <m:ctrlPr>
                    <w:rPr>
                      <w:rFonts w:ascii="Cambria Math" w:hAnsi="Cambria Math"/>
                    </w:rPr>
                  </m:ctrlPr>
                </m:sSupPr>
                <m:e>
                  <m:r>
                    <w:rPr>
                      <w:rFonts w:ascii="Cambria Math" w:hAnsi="Cambria Math"/>
                      <w:sz w:val="19"/>
                      <w:lang w:eastAsia="zh-CN"/>
                    </w:rPr>
                    <m:t>y</m:t>
                  </m:r>
                </m:e>
                <m:sup>
                  <m:d>
                    <m:dPr>
                      <m:ctrlPr>
                        <w:rPr>
                          <w:rFonts w:ascii="Cambria Math" w:hAnsi="Cambria Math"/>
                        </w:rPr>
                      </m:ctrlPr>
                    </m:dPr>
                    <m:e>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e>
                  </m:d>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Sub>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0</m:t>
              </m:r>
            </m:oMath>
            <w:r>
              <w:rPr>
                <w:sz w:val="18"/>
                <w:lang w:eastAsia="zh-CN"/>
              </w:rPr>
              <w:t>（</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0</m:t>
              </m:r>
            </m:oMath>
            <w:r>
              <w:rPr>
                <w:sz w:val="18"/>
                <w:lang w:eastAsia="zh-CN"/>
              </w:rPr>
              <w:t>）</w:t>
            </w:r>
          </w:p>
        </w:tc>
        <w:tc>
          <w:tcPr>
            <w:tcW w:w="6293" w:type="dxa"/>
            <w:tcMar>
              <w:top w:w="55" w:type="dxa"/>
              <w:left w:w="85" w:type="dxa"/>
              <w:bottom w:w="55" w:type="dxa"/>
              <w:right w:w="85" w:type="dxa"/>
            </w:tcMar>
            <w:vAlign w:val="center"/>
          </w:tcPr>
          <w:p w14:paraId="491E33B3" w14:textId="77777777" w:rsidR="0050046E" w:rsidRDefault="00000000">
            <w:pPr>
              <w:spacing w:after="16" w:line="240" w:lineRule="auto"/>
              <w:rPr>
                <w:lang w:eastAsia="zh-CN"/>
              </w:rPr>
            </w:pPr>
            <w:r>
              <w:rPr>
                <w:sz w:val="18"/>
                <w:lang w:eastAsia="zh-CN"/>
              </w:rPr>
              <w:t>求对应特征方程的根，按各根的情况构造</w:t>
            </w:r>
            <w:r>
              <w:rPr>
                <w:sz w:val="18"/>
                <w:lang w:eastAsia="zh-CN"/>
              </w:rPr>
              <w:t>n</w:t>
            </w:r>
            <w:r>
              <w:rPr>
                <w:sz w:val="18"/>
                <w:lang w:eastAsia="zh-CN"/>
              </w:rPr>
              <w:t>个线性无关解</w:t>
            </w:r>
            <w:r>
              <w:rPr>
                <w:sz w:val="18"/>
                <w:lang w:eastAsia="zh-CN"/>
              </w:rPr>
              <w:t xml:space="preserve"> </w:t>
            </w:r>
            <m:oMath>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i</m:t>
                  </m:r>
                </m:sub>
              </m:sSub>
              <m:d>
                <m:dPr>
                  <m:ctrlPr>
                    <w:rPr>
                      <w:rFonts w:ascii="Cambria Math" w:hAnsi="Cambria Math"/>
                    </w:rPr>
                  </m:ctrlPr>
                </m:dPr>
                <m:e>
                  <m:r>
                    <w:rPr>
                      <w:rFonts w:ascii="Cambria Math" w:hAnsi="Cambria Math"/>
                      <w:sz w:val="19"/>
                      <w:lang w:eastAsia="zh-CN"/>
                    </w:rPr>
                    <m:t>x</m:t>
                  </m:r>
                </m:e>
              </m:d>
            </m:oMath>
            <w:r>
              <w:rPr>
                <w:sz w:val="18"/>
                <w:lang w:eastAsia="zh-CN"/>
              </w:rPr>
              <w:t>；</w:t>
            </w:r>
            <w:r>
              <w:rPr>
                <w:lang w:eastAsia="zh-CN"/>
              </w:rPr>
              <w:br/>
            </w:r>
            <w:r>
              <w:rPr>
                <w:sz w:val="18"/>
                <w:lang w:eastAsia="zh-CN"/>
              </w:rPr>
              <w:t>通解</w:t>
            </w:r>
            <w:r>
              <w:rPr>
                <w:sz w:val="18"/>
                <w:lang w:eastAsia="zh-CN"/>
              </w:rPr>
              <w:t xml:space="preserve"> </w:t>
            </w:r>
            <m:oMath>
              <m:r>
                <w:rPr>
                  <w:rFonts w:ascii="Cambria Math" w:hAnsi="Cambria Math"/>
                  <w:sz w:val="19"/>
                  <w:lang w:eastAsia="zh-CN"/>
                </w:rPr>
                <m:t>y</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sup>
                <m:e>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i</m:t>
                      </m:r>
                    </m:sub>
                  </m:sSub>
                </m:e>
              </m:nary>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i</m:t>
                  </m:r>
                </m:sub>
              </m:sSub>
              <m:d>
                <m:dPr>
                  <m:ctrlPr>
                    <w:rPr>
                      <w:rFonts w:ascii="Cambria Math" w:hAnsi="Cambria Math"/>
                    </w:rPr>
                  </m:ctrlPr>
                </m:dPr>
                <m:e>
                  <m:r>
                    <w:rPr>
                      <w:rFonts w:ascii="Cambria Math" w:hAnsi="Cambria Math"/>
                      <w:sz w:val="19"/>
                      <w:lang w:eastAsia="zh-CN"/>
                    </w:rPr>
                    <m:t>x</m:t>
                  </m:r>
                </m:e>
              </m:d>
            </m:oMath>
            <w:r>
              <w:rPr>
                <w:sz w:val="18"/>
                <w:lang w:eastAsia="zh-CN"/>
              </w:rPr>
              <w:t>。</w:t>
            </w:r>
          </w:p>
        </w:tc>
      </w:tr>
      <w:tr w:rsidR="0050046E" w14:paraId="540B755E" w14:textId="77777777">
        <w:trPr>
          <w:cantSplit/>
          <w:jc w:val="center"/>
        </w:trPr>
        <w:tc>
          <w:tcPr>
            <w:tcW w:w="3685" w:type="dxa"/>
            <w:tcMar>
              <w:top w:w="55" w:type="dxa"/>
              <w:left w:w="85" w:type="dxa"/>
              <w:bottom w:w="55" w:type="dxa"/>
              <w:right w:w="85" w:type="dxa"/>
            </w:tcMar>
            <w:vAlign w:val="center"/>
          </w:tcPr>
          <w:p w14:paraId="1B2F57D6" w14:textId="77777777" w:rsidR="0050046E" w:rsidRDefault="00000000">
            <w:pPr>
              <w:spacing w:after="16" w:line="240" w:lineRule="auto"/>
            </w:pPr>
            <w:r>
              <w:rPr>
                <w:sz w:val="18"/>
              </w:rPr>
              <w:t>欧拉方程</w:t>
            </w:r>
          </w:p>
        </w:tc>
        <w:tc>
          <w:tcPr>
            <w:tcW w:w="6293" w:type="dxa"/>
            <w:tcMar>
              <w:top w:w="55" w:type="dxa"/>
              <w:left w:w="85" w:type="dxa"/>
              <w:bottom w:w="55" w:type="dxa"/>
              <w:right w:w="85" w:type="dxa"/>
            </w:tcMar>
            <w:vAlign w:val="center"/>
          </w:tcPr>
          <w:p w14:paraId="02496099" w14:textId="77777777" w:rsidR="0050046E" w:rsidRDefault="00000000">
            <w:pPr>
              <w:spacing w:after="16" w:line="240" w:lineRule="auto"/>
            </w:pPr>
            <m:oMath>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n</m:t>
                  </m:r>
                </m:sup>
              </m:sSup>
              <m:sSup>
                <m:sSupPr>
                  <m:ctrlPr>
                    <w:rPr>
                      <w:rFonts w:ascii="Cambria Math" w:hAnsi="Cambria Math"/>
                    </w:rPr>
                  </m:ctrlPr>
                </m:sSupPr>
                <m:e>
                  <m:r>
                    <w:rPr>
                      <w:rFonts w:ascii="Cambria Math" w:hAnsi="Cambria Math"/>
                      <w:sz w:val="19"/>
                      <w:lang w:eastAsia="zh-CN"/>
                    </w:rPr>
                    <m:t>y</m:t>
                  </m:r>
                </m:e>
                <m:sup>
                  <m:d>
                    <m:dPr>
                      <m:ctrlPr>
                        <w:rPr>
                          <w:rFonts w:ascii="Cambria Math" w:hAnsi="Cambria Math"/>
                        </w:rPr>
                      </m:ctrlPr>
                    </m:dPr>
                    <m:e>
                      <m:r>
                        <w:rPr>
                          <w:rFonts w:ascii="Cambria Math" w:hAnsi="Cambria Math"/>
                          <w:sz w:val="19"/>
                          <w:lang w:eastAsia="zh-CN"/>
                        </w:rPr>
                        <m:t>n</m:t>
                      </m:r>
                    </m:e>
                  </m:d>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1</m:t>
                  </m:r>
                </m:sub>
              </m:sSub>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sSup>
              <m:sSup>
                <m:sSupPr>
                  <m:ctrlPr>
                    <w:rPr>
                      <w:rFonts w:ascii="Cambria Math" w:hAnsi="Cambria Math"/>
                    </w:rPr>
                  </m:ctrlPr>
                </m:sSupPr>
                <m:e>
                  <m:r>
                    <w:rPr>
                      <w:rFonts w:ascii="Cambria Math" w:hAnsi="Cambria Math"/>
                      <w:sz w:val="19"/>
                      <w:lang w:eastAsia="zh-CN"/>
                    </w:rPr>
                    <m:t>y</m:t>
                  </m:r>
                </m:e>
                <m:sup>
                  <m:d>
                    <m:dPr>
                      <m:ctrlPr>
                        <w:rPr>
                          <w:rFonts w:ascii="Cambria Math" w:hAnsi="Cambria Math"/>
                        </w:rPr>
                      </m:ctrlPr>
                    </m:dPr>
                    <m:e>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e>
                  </m:d>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Sub>
              <m:r>
                <w:rPr>
                  <w:rFonts w:ascii="Cambria Math" w:hAnsi="Cambria Math"/>
                  <w:sz w:val="19"/>
                  <w:lang w:eastAsia="zh-CN"/>
                </w:rPr>
                <m:t>x</m:t>
              </m:r>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n</m:t>
                  </m:r>
                </m:sub>
              </m:sSub>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8"/>
                <w:lang w:eastAsia="zh-CN"/>
              </w:rPr>
              <w:t>，各</w:t>
            </w:r>
            <w:r>
              <w:rPr>
                <w:sz w:val="18"/>
                <w:lang w:eastAsia="zh-CN"/>
              </w:rPr>
              <w:t>pᵢ</w:t>
            </w:r>
            <w:r>
              <w:rPr>
                <w:sz w:val="18"/>
                <w:lang w:eastAsia="zh-CN"/>
              </w:rPr>
              <w:t>为常数。</w:t>
            </w:r>
            <w:r>
              <w:rPr>
                <w:lang w:eastAsia="zh-CN"/>
              </w:rPr>
              <w:br/>
            </w:r>
            <w:r>
              <w:rPr>
                <w:sz w:val="18"/>
                <w:lang w:eastAsia="zh-CN"/>
              </w:rPr>
              <w:t>令</w:t>
            </w:r>
            <w:r>
              <w:rPr>
                <w:sz w:val="18"/>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t</m:t>
                  </m:r>
                </m:sup>
              </m:sSup>
            </m:oMath>
            <w:r>
              <w:rPr>
                <w:sz w:val="18"/>
                <w:lang w:eastAsia="zh-CN"/>
              </w:rPr>
              <w:t>（</w:t>
            </w:r>
            <w:r>
              <w:rPr>
                <w:sz w:val="18"/>
                <w:lang w:eastAsia="zh-CN"/>
              </w:rPr>
              <w:t>x&gt;0</w:t>
            </w:r>
            <w:r>
              <w:rPr>
                <w:sz w:val="18"/>
                <w:lang w:eastAsia="zh-CN"/>
              </w:rPr>
              <w:t>），化为关于</w:t>
            </w:r>
            <w:r>
              <w:rPr>
                <w:sz w:val="18"/>
                <w:lang w:eastAsia="zh-CN"/>
              </w:rPr>
              <w:t>t</w:t>
            </w:r>
            <w:r>
              <w:rPr>
                <w:sz w:val="18"/>
                <w:lang w:eastAsia="zh-CN"/>
              </w:rPr>
              <w:t>的常系数线性微分方程。</w:t>
            </w:r>
            <w:r>
              <w:rPr>
                <w:sz w:val="18"/>
              </w:rPr>
              <w:t>x&lt;0</w:t>
            </w:r>
            <w:r>
              <w:rPr>
                <w:sz w:val="18"/>
              </w:rPr>
              <w:t>区间可令</w:t>
            </w:r>
            <w:r>
              <w:rPr>
                <w:sz w:val="18"/>
              </w:rPr>
              <w:t xml:space="preserve"> </w:t>
            </w:r>
            <m:oMath>
              <m:r>
                <w:rPr>
                  <w:rFonts w:ascii="Cambria Math" w:hAnsi="Cambria Math"/>
                  <w:sz w:val="19"/>
                </w:rPr>
                <m:t>t</m:t>
              </m:r>
              <m:r>
                <m:rPr>
                  <m:sty m:val="p"/>
                </m:rPr>
                <w:rPr>
                  <w:rFonts w:ascii="Cambria Math" w:hAnsi="Cambria Math"/>
                  <w:sz w:val="19"/>
                </w:rPr>
                <m:t>=</m:t>
              </m:r>
              <m:r>
                <m:rPr>
                  <m:lit/>
                  <m:sty m:val="p"/>
                </m:rPr>
                <w:rPr>
                  <w:rFonts w:ascii="Cambria Math" w:hAnsi="Cambria Math"/>
                  <w:sz w:val="19"/>
                </w:rPr>
                <m:t>ln</m:t>
              </m:r>
              <m:d>
                <m:dPr>
                  <m:begChr m:val="|"/>
                  <m:endChr m:val="|"/>
                  <m:ctrlPr>
                    <w:rPr>
                      <w:rFonts w:ascii="Cambria Math" w:hAnsi="Cambria Math"/>
                    </w:rPr>
                  </m:ctrlPr>
                </m:dPr>
                <m:e>
                  <m:r>
                    <w:rPr>
                      <w:rFonts w:ascii="Cambria Math" w:hAnsi="Cambria Math"/>
                      <w:sz w:val="19"/>
                    </w:rPr>
                    <m:t>x</m:t>
                  </m:r>
                </m:e>
              </m:d>
            </m:oMath>
            <w:r>
              <w:rPr>
                <w:sz w:val="18"/>
              </w:rPr>
              <w:t>。</w:t>
            </w:r>
          </w:p>
        </w:tc>
      </w:tr>
    </w:tbl>
    <w:p w14:paraId="56A2824C" w14:textId="77777777" w:rsidR="0050046E" w:rsidRDefault="0050046E">
      <w:pPr>
        <w:spacing w:after="20" w:line="96" w:lineRule="auto"/>
      </w:pPr>
    </w:p>
    <w:p w14:paraId="336D84B6" w14:textId="77777777" w:rsidR="0050046E" w:rsidRDefault="00000000">
      <w:pPr>
        <w:rPr>
          <w:lang w:eastAsia="zh-CN"/>
        </w:rPr>
      </w:pPr>
      <w:r>
        <w:rPr>
          <w:lang w:eastAsia="zh-CN"/>
        </w:rPr>
        <w:t>注　高阶微分方程可化为一阶微分方程组；高阶线性方程化为一阶线性方程组。实际解题中也常反向消元，将方程组化成高阶方程。</w:t>
      </w:r>
    </w:p>
    <w:p w14:paraId="0B891190" w14:textId="77777777" w:rsidR="0050046E" w:rsidRDefault="00000000">
      <w:pPr>
        <w:pStyle w:val="4"/>
        <w:rPr>
          <w:lang w:eastAsia="zh-CN"/>
        </w:rPr>
      </w:pPr>
      <w:r>
        <w:rPr>
          <w:rFonts w:ascii="Times New Roman" w:eastAsia="AR PL UMing CN" w:hAnsi="Times New Roman"/>
          <w:lang w:eastAsia="zh-CN"/>
        </w:rPr>
        <w:t>附</w:t>
      </w:r>
      <w:r>
        <w:rPr>
          <w:rFonts w:ascii="Times New Roman" w:eastAsia="AR PL UMing CN" w:hAnsi="Times New Roman"/>
          <w:lang w:eastAsia="zh-CN"/>
        </w:rPr>
        <w:t>1</w:t>
      </w:r>
      <w:r>
        <w:rPr>
          <w:rFonts w:ascii="Times New Roman" w:eastAsia="AR PL UMing CN" w:hAnsi="Times New Roman"/>
          <w:lang w:eastAsia="zh-CN"/>
        </w:rPr>
        <w:t xml:space="preserve">　二阶常系数微分方程解法</w:t>
      </w:r>
    </w:p>
    <w:p w14:paraId="247373D1" w14:textId="77777777" w:rsidR="0050046E" w:rsidRDefault="00000000">
      <w:pPr>
        <w:rPr>
          <w:lang w:eastAsia="zh-CN"/>
        </w:rPr>
      </w:pPr>
      <w:r>
        <w:rPr>
          <w:lang w:eastAsia="zh-CN"/>
        </w:rPr>
        <w:t xml:space="preserve">① </w:t>
      </w:r>
      <w:r>
        <w:rPr>
          <w:lang w:eastAsia="zh-CN"/>
        </w:rPr>
        <w:t>齐次型：</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a</m:t>
        </m:r>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by</m:t>
        </m:r>
        <m:r>
          <m:rPr>
            <m:sty m:val="p"/>
          </m:rPr>
          <w:rPr>
            <w:rFonts w:ascii="Cambria Math" w:hAnsi="Cambria Math"/>
            <w:lang w:eastAsia="zh-CN"/>
          </w:rPr>
          <m:t>=</m:t>
        </m:r>
        <m:r>
          <w:rPr>
            <w:rFonts w:ascii="Cambria Math" w:hAnsi="Cambria Math"/>
            <w:lang w:eastAsia="zh-CN"/>
          </w:rPr>
          <m:t>0</m:t>
        </m:r>
      </m:oMath>
      <w:r>
        <w:rPr>
          <w:lang w:eastAsia="zh-CN"/>
        </w:rPr>
        <w:t>。由特征方程判别式决定解，有以下三种情况。</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2835"/>
        <w:gridCol w:w="5329"/>
      </w:tblGrid>
      <w:tr w:rsidR="0050046E" w14:paraId="6EA8FDD0" w14:textId="77777777">
        <w:trPr>
          <w:cantSplit/>
          <w:tblHeader/>
          <w:jc w:val="center"/>
        </w:trPr>
        <w:tc>
          <w:tcPr>
            <w:tcW w:w="1814" w:type="dxa"/>
            <w:shd w:val="clear" w:color="auto" w:fill="EEF1F4"/>
            <w:tcMar>
              <w:top w:w="55" w:type="dxa"/>
              <w:left w:w="85" w:type="dxa"/>
              <w:bottom w:w="55" w:type="dxa"/>
              <w:right w:w="85" w:type="dxa"/>
            </w:tcMar>
            <w:vAlign w:val="center"/>
          </w:tcPr>
          <w:p w14:paraId="7C2EDCBC" w14:textId="77777777" w:rsidR="0050046E" w:rsidRDefault="00000000">
            <w:pPr>
              <w:spacing w:after="16" w:line="240" w:lineRule="auto"/>
              <w:jc w:val="center"/>
            </w:pPr>
            <w:r>
              <w:rPr>
                <w:rFonts w:eastAsia="Noto Sans CJK SC"/>
                <w:b/>
                <w:sz w:val="18"/>
              </w:rPr>
              <w:t>判别式</w:t>
            </w:r>
          </w:p>
        </w:tc>
        <w:tc>
          <w:tcPr>
            <w:tcW w:w="2835" w:type="dxa"/>
            <w:shd w:val="clear" w:color="auto" w:fill="EEF1F4"/>
            <w:tcMar>
              <w:top w:w="55" w:type="dxa"/>
              <w:left w:w="85" w:type="dxa"/>
              <w:bottom w:w="55" w:type="dxa"/>
              <w:right w:w="85" w:type="dxa"/>
            </w:tcMar>
            <w:vAlign w:val="center"/>
          </w:tcPr>
          <w:p w14:paraId="2CD700E6" w14:textId="77777777" w:rsidR="0050046E" w:rsidRDefault="00000000">
            <w:pPr>
              <w:spacing w:after="16" w:line="240" w:lineRule="auto"/>
              <w:jc w:val="center"/>
            </w:pPr>
            <w:r>
              <w:rPr>
                <w:rFonts w:eastAsia="Noto Sans CJK SC"/>
                <w:b/>
                <w:sz w:val="18"/>
              </w:rPr>
              <w:t>特征根</w:t>
            </w:r>
          </w:p>
        </w:tc>
        <w:tc>
          <w:tcPr>
            <w:tcW w:w="5329" w:type="dxa"/>
            <w:shd w:val="clear" w:color="auto" w:fill="EEF1F4"/>
            <w:tcMar>
              <w:top w:w="55" w:type="dxa"/>
              <w:left w:w="85" w:type="dxa"/>
              <w:bottom w:w="55" w:type="dxa"/>
              <w:right w:w="85" w:type="dxa"/>
            </w:tcMar>
            <w:vAlign w:val="center"/>
          </w:tcPr>
          <w:p w14:paraId="4F4A40E9" w14:textId="77777777" w:rsidR="0050046E" w:rsidRDefault="00000000">
            <w:pPr>
              <w:spacing w:after="16" w:line="240" w:lineRule="auto"/>
              <w:jc w:val="center"/>
            </w:pPr>
            <w:r>
              <w:rPr>
                <w:rFonts w:eastAsia="Noto Sans CJK SC"/>
                <w:b/>
                <w:sz w:val="18"/>
              </w:rPr>
              <w:t>通解</w:t>
            </w:r>
          </w:p>
        </w:tc>
      </w:tr>
      <w:tr w:rsidR="0050046E" w14:paraId="06FA65FC" w14:textId="77777777">
        <w:trPr>
          <w:cantSplit/>
          <w:jc w:val="center"/>
        </w:trPr>
        <w:tc>
          <w:tcPr>
            <w:tcW w:w="1814" w:type="dxa"/>
            <w:tcMar>
              <w:top w:w="55" w:type="dxa"/>
              <w:left w:w="85" w:type="dxa"/>
              <w:bottom w:w="55" w:type="dxa"/>
              <w:right w:w="85" w:type="dxa"/>
            </w:tcMar>
            <w:vAlign w:val="center"/>
          </w:tcPr>
          <w:p w14:paraId="641E063A"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a</m:t>
                    </m:r>
                  </m:e>
                  <m:sup>
                    <m:r>
                      <w:rPr>
                        <w:rFonts w:ascii="Cambria Math" w:hAnsi="Cambria Math"/>
                        <w:sz w:val="19"/>
                      </w:rPr>
                      <m:t>2</m:t>
                    </m:r>
                  </m:sup>
                </m:sSup>
                <m:r>
                  <m:rPr>
                    <m:sty m:val="p"/>
                  </m:rPr>
                  <w:rPr>
                    <w:rFonts w:ascii="Cambria Math" w:hAnsi="Cambria Math"/>
                    <w:sz w:val="19"/>
                  </w:rPr>
                  <m:t>-</m:t>
                </m:r>
                <m:r>
                  <w:rPr>
                    <w:rFonts w:ascii="Cambria Math" w:hAnsi="Cambria Math"/>
                    <w:sz w:val="19"/>
                  </w:rPr>
                  <m:t>4b</m:t>
                </m:r>
                <m:r>
                  <m:rPr>
                    <m:sty m:val="p"/>
                  </m:rPr>
                  <w:rPr>
                    <w:rFonts w:ascii="Cambria Math" w:hAnsi="Cambria Math"/>
                    <w:sz w:val="19"/>
                  </w:rPr>
                  <m:t>&gt;</m:t>
                </m:r>
                <m:r>
                  <w:rPr>
                    <w:rFonts w:ascii="Cambria Math" w:hAnsi="Cambria Math"/>
                    <w:sz w:val="19"/>
                  </w:rPr>
                  <m:t>0</m:t>
                </m:r>
              </m:oMath>
            </m:oMathPara>
          </w:p>
        </w:tc>
        <w:tc>
          <w:tcPr>
            <w:tcW w:w="2835" w:type="dxa"/>
            <w:tcMar>
              <w:top w:w="55" w:type="dxa"/>
              <w:left w:w="85" w:type="dxa"/>
              <w:bottom w:w="55" w:type="dxa"/>
              <w:right w:w="85" w:type="dxa"/>
            </w:tcMar>
            <w:vAlign w:val="center"/>
          </w:tcPr>
          <w:p w14:paraId="6EE1CE09" w14:textId="77777777" w:rsidR="0050046E" w:rsidRDefault="00000000">
            <w:pPr>
              <w:spacing w:after="16" w:line="240" w:lineRule="auto"/>
            </w:pPr>
            <w:r>
              <w:rPr>
                <w:sz w:val="18"/>
              </w:rPr>
              <w:t>相异实根</w:t>
            </w:r>
            <w:r>
              <w:rPr>
                <w:sz w:val="18"/>
              </w:rPr>
              <w:t xml:space="preserve"> </w:t>
            </w:r>
            <m:oMath>
              <m:sSub>
                <m:sSubPr>
                  <m:ctrlPr>
                    <w:rPr>
                      <w:rFonts w:ascii="Cambria Math" w:hAnsi="Cambria Math"/>
                    </w:rPr>
                  </m:ctrlPr>
                </m:sSubPr>
                <m:e>
                  <m:r>
                    <w:rPr>
                      <w:rFonts w:ascii="Cambria Math" w:hAnsi="Cambria Math"/>
                      <w:sz w:val="19"/>
                    </w:rPr>
                    <m:t>λ</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λ</m:t>
                  </m:r>
                </m:e>
                <m:sub>
                  <m:r>
                    <w:rPr>
                      <w:rFonts w:ascii="Cambria Math" w:hAnsi="Cambria Math"/>
                      <w:sz w:val="19"/>
                    </w:rPr>
                    <m:t>2</m:t>
                  </m:r>
                </m:sub>
              </m:sSub>
            </m:oMath>
          </w:p>
        </w:tc>
        <w:tc>
          <w:tcPr>
            <w:tcW w:w="5329" w:type="dxa"/>
            <w:tcMar>
              <w:top w:w="55" w:type="dxa"/>
              <w:left w:w="85" w:type="dxa"/>
              <w:bottom w:w="55" w:type="dxa"/>
              <w:right w:w="85" w:type="dxa"/>
            </w:tcMar>
            <w:vAlign w:val="center"/>
          </w:tcPr>
          <w:p w14:paraId="67AA2FD8" w14:textId="77777777" w:rsidR="0050046E" w:rsidRDefault="00000000">
            <w:pPr>
              <w:spacing w:after="16" w:line="240" w:lineRule="auto"/>
            </w:pPr>
            <m:oMathPara>
              <m:oMath>
                <m:r>
                  <w:rPr>
                    <w:rFonts w:ascii="Cambria Math" w:hAnsi="Cambria Math"/>
                    <w:sz w:val="19"/>
                  </w:rPr>
                  <m:t>y</m:t>
                </m:r>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1</m:t>
                    </m:r>
                  </m:sub>
                </m:sSub>
                <m:sSup>
                  <m:sSupPr>
                    <m:ctrlPr>
                      <w:rPr>
                        <w:rFonts w:ascii="Cambria Math" w:hAnsi="Cambria Math"/>
                      </w:rPr>
                    </m:ctrlPr>
                  </m:sSupPr>
                  <m:e>
                    <m:r>
                      <w:rPr>
                        <w:rFonts w:ascii="Cambria Math" w:hAnsi="Cambria Math"/>
                        <w:sz w:val="19"/>
                      </w:rPr>
                      <m:t>e</m:t>
                    </m:r>
                  </m:e>
                  <m:sup>
                    <m:sSub>
                      <m:sSubPr>
                        <m:ctrlPr>
                          <w:rPr>
                            <w:rFonts w:ascii="Cambria Math" w:hAnsi="Cambria Math"/>
                          </w:rPr>
                        </m:ctrlPr>
                      </m:sSubPr>
                      <m:e>
                        <m:r>
                          <w:rPr>
                            <w:rFonts w:ascii="Cambria Math" w:hAnsi="Cambria Math"/>
                            <w:sz w:val="19"/>
                          </w:rPr>
                          <m:t>λ</m:t>
                        </m:r>
                      </m:e>
                      <m:sub>
                        <m:r>
                          <w:rPr>
                            <w:rFonts w:ascii="Cambria Math" w:hAnsi="Cambria Math"/>
                            <w:sz w:val="19"/>
                          </w:rPr>
                          <m:t>1</m:t>
                        </m:r>
                      </m:sub>
                    </m:sSub>
                    <m:r>
                      <w:rPr>
                        <w:rFonts w:ascii="Cambria Math" w:hAnsi="Cambria Math"/>
                        <w:sz w:val="19"/>
                      </w:rPr>
                      <m:t>x</m:t>
                    </m:r>
                  </m:sup>
                </m:sSup>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2</m:t>
                    </m:r>
                  </m:sub>
                </m:sSub>
                <m:sSup>
                  <m:sSupPr>
                    <m:ctrlPr>
                      <w:rPr>
                        <w:rFonts w:ascii="Cambria Math" w:hAnsi="Cambria Math"/>
                      </w:rPr>
                    </m:ctrlPr>
                  </m:sSupPr>
                  <m:e>
                    <m:r>
                      <w:rPr>
                        <w:rFonts w:ascii="Cambria Math" w:hAnsi="Cambria Math"/>
                        <w:sz w:val="19"/>
                      </w:rPr>
                      <m:t>e</m:t>
                    </m:r>
                  </m:e>
                  <m:sup>
                    <m:sSub>
                      <m:sSubPr>
                        <m:ctrlPr>
                          <w:rPr>
                            <w:rFonts w:ascii="Cambria Math" w:hAnsi="Cambria Math"/>
                          </w:rPr>
                        </m:ctrlPr>
                      </m:sSubPr>
                      <m:e>
                        <m:r>
                          <w:rPr>
                            <w:rFonts w:ascii="Cambria Math" w:hAnsi="Cambria Math"/>
                            <w:sz w:val="19"/>
                          </w:rPr>
                          <m:t>λ</m:t>
                        </m:r>
                      </m:e>
                      <m:sub>
                        <m:r>
                          <w:rPr>
                            <w:rFonts w:ascii="Cambria Math" w:hAnsi="Cambria Math"/>
                            <w:sz w:val="19"/>
                          </w:rPr>
                          <m:t>2</m:t>
                        </m:r>
                      </m:sub>
                    </m:sSub>
                    <m:r>
                      <w:rPr>
                        <w:rFonts w:ascii="Cambria Math" w:hAnsi="Cambria Math"/>
                        <w:sz w:val="19"/>
                      </w:rPr>
                      <m:t>x</m:t>
                    </m:r>
                  </m:sup>
                </m:sSup>
              </m:oMath>
            </m:oMathPara>
          </w:p>
        </w:tc>
      </w:tr>
      <w:tr w:rsidR="0050046E" w14:paraId="3804128F" w14:textId="77777777">
        <w:trPr>
          <w:cantSplit/>
          <w:jc w:val="center"/>
        </w:trPr>
        <w:tc>
          <w:tcPr>
            <w:tcW w:w="1814" w:type="dxa"/>
            <w:tcMar>
              <w:top w:w="55" w:type="dxa"/>
              <w:left w:w="85" w:type="dxa"/>
              <w:bottom w:w="55" w:type="dxa"/>
              <w:right w:w="85" w:type="dxa"/>
            </w:tcMar>
            <w:vAlign w:val="center"/>
          </w:tcPr>
          <w:p w14:paraId="4F27395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a</m:t>
                    </m:r>
                  </m:e>
                  <m:sup>
                    <m:r>
                      <w:rPr>
                        <w:rFonts w:ascii="Cambria Math" w:hAnsi="Cambria Math"/>
                        <w:sz w:val="19"/>
                      </w:rPr>
                      <m:t>2</m:t>
                    </m:r>
                  </m:sup>
                </m:sSup>
                <m:r>
                  <m:rPr>
                    <m:sty m:val="p"/>
                  </m:rPr>
                  <w:rPr>
                    <w:rFonts w:ascii="Cambria Math" w:hAnsi="Cambria Math"/>
                    <w:sz w:val="19"/>
                  </w:rPr>
                  <m:t>-</m:t>
                </m:r>
                <m:r>
                  <w:rPr>
                    <w:rFonts w:ascii="Cambria Math" w:hAnsi="Cambria Math"/>
                    <w:sz w:val="19"/>
                  </w:rPr>
                  <m:t>4b</m:t>
                </m:r>
                <m:r>
                  <m:rPr>
                    <m:sty m:val="p"/>
                  </m:rPr>
                  <w:rPr>
                    <w:rFonts w:ascii="Cambria Math" w:hAnsi="Cambria Math"/>
                    <w:sz w:val="19"/>
                  </w:rPr>
                  <m:t>=</m:t>
                </m:r>
                <m:r>
                  <w:rPr>
                    <w:rFonts w:ascii="Cambria Math" w:hAnsi="Cambria Math"/>
                    <w:sz w:val="19"/>
                  </w:rPr>
                  <m:t>0</m:t>
                </m:r>
              </m:oMath>
            </m:oMathPara>
          </w:p>
        </w:tc>
        <w:tc>
          <w:tcPr>
            <w:tcW w:w="2835" w:type="dxa"/>
            <w:tcMar>
              <w:top w:w="55" w:type="dxa"/>
              <w:left w:w="85" w:type="dxa"/>
              <w:bottom w:w="55" w:type="dxa"/>
              <w:right w:w="85" w:type="dxa"/>
            </w:tcMar>
            <w:vAlign w:val="center"/>
          </w:tcPr>
          <w:p w14:paraId="2ECF41FB" w14:textId="77777777" w:rsidR="0050046E" w:rsidRDefault="00000000">
            <w:pPr>
              <w:spacing w:after="16" w:line="240" w:lineRule="auto"/>
            </w:pPr>
            <w:r>
              <w:rPr>
                <w:sz w:val="18"/>
              </w:rPr>
              <w:t>二重实根</w:t>
            </w:r>
            <w:r>
              <w:rPr>
                <w:sz w:val="18"/>
              </w:rPr>
              <w:t xml:space="preserve"> </w:t>
            </w:r>
            <m:oMath>
              <m:r>
                <w:rPr>
                  <w:rFonts w:ascii="Cambria Math" w:hAnsi="Cambria Math"/>
                  <w:sz w:val="19"/>
                </w:rPr>
                <m:t>λ</m:t>
              </m:r>
            </m:oMath>
          </w:p>
        </w:tc>
        <w:tc>
          <w:tcPr>
            <w:tcW w:w="5329" w:type="dxa"/>
            <w:tcMar>
              <w:top w:w="55" w:type="dxa"/>
              <w:left w:w="85" w:type="dxa"/>
              <w:bottom w:w="55" w:type="dxa"/>
              <w:right w:w="85" w:type="dxa"/>
            </w:tcMar>
            <w:vAlign w:val="center"/>
          </w:tcPr>
          <w:p w14:paraId="6022F454" w14:textId="77777777" w:rsidR="0050046E" w:rsidRDefault="00000000">
            <w:pPr>
              <w:spacing w:after="16" w:line="240" w:lineRule="auto"/>
            </w:pPr>
            <m:oMathPara>
              <m:oMath>
                <m:r>
                  <w:rPr>
                    <w:rFonts w:ascii="Cambria Math" w:hAnsi="Cambria Math"/>
                    <w:sz w:val="19"/>
                  </w:rPr>
                  <m:t>y</m:t>
                </m:r>
                <m:r>
                  <m:rPr>
                    <m:sty m:val="p"/>
                  </m:rPr>
                  <w:rPr>
                    <w:rFonts w:ascii="Cambria Math" w:hAnsi="Cambria Math"/>
                    <w:sz w:val="19"/>
                  </w:rPr>
                  <m:t>=</m:t>
                </m:r>
                <m:d>
                  <m:dPr>
                    <m:ctrlPr>
                      <w:rPr>
                        <w:rFonts w:ascii="Cambria Math" w:hAnsi="Cambria Math"/>
                      </w:rPr>
                    </m:ctrlPr>
                  </m:dPr>
                  <m:e>
                    <m:sSub>
                      <m:sSubPr>
                        <m:ctrlPr>
                          <w:rPr>
                            <w:rFonts w:ascii="Cambria Math" w:hAnsi="Cambria Math"/>
                          </w:rPr>
                        </m:ctrlPr>
                      </m:sSubPr>
                      <m:e>
                        <m:r>
                          <w:rPr>
                            <w:rFonts w:ascii="Cambria Math" w:hAnsi="Cambria Math"/>
                            <w:sz w:val="19"/>
                          </w:rPr>
                          <m:t>C</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2</m:t>
                        </m:r>
                      </m:sub>
                    </m:sSub>
                    <m:r>
                      <w:rPr>
                        <w:rFonts w:ascii="Cambria Math" w:hAnsi="Cambria Math"/>
                        <w:sz w:val="19"/>
                      </w:rPr>
                      <m:t>x</m:t>
                    </m:r>
                  </m:e>
                </m:d>
                <m:sSup>
                  <m:sSupPr>
                    <m:ctrlPr>
                      <w:rPr>
                        <w:rFonts w:ascii="Cambria Math" w:hAnsi="Cambria Math"/>
                      </w:rPr>
                    </m:ctrlPr>
                  </m:sSupPr>
                  <m:e>
                    <m:r>
                      <w:rPr>
                        <w:rFonts w:ascii="Cambria Math" w:hAnsi="Cambria Math"/>
                        <w:sz w:val="19"/>
                      </w:rPr>
                      <m:t>e</m:t>
                    </m:r>
                  </m:e>
                  <m:sup>
                    <m:r>
                      <w:rPr>
                        <w:rFonts w:ascii="Cambria Math" w:hAnsi="Cambria Math"/>
                        <w:sz w:val="19"/>
                      </w:rPr>
                      <m:t>λx</m:t>
                    </m:r>
                  </m:sup>
                </m:sSup>
              </m:oMath>
            </m:oMathPara>
          </w:p>
        </w:tc>
      </w:tr>
      <w:tr w:rsidR="0050046E" w14:paraId="21A55923" w14:textId="77777777">
        <w:trPr>
          <w:cantSplit/>
          <w:jc w:val="center"/>
        </w:trPr>
        <w:tc>
          <w:tcPr>
            <w:tcW w:w="1814" w:type="dxa"/>
            <w:tcMar>
              <w:top w:w="55" w:type="dxa"/>
              <w:left w:w="85" w:type="dxa"/>
              <w:bottom w:w="55" w:type="dxa"/>
              <w:right w:w="85" w:type="dxa"/>
            </w:tcMar>
            <w:vAlign w:val="center"/>
          </w:tcPr>
          <w:p w14:paraId="0F48BBD6"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a</m:t>
                    </m:r>
                  </m:e>
                  <m:sup>
                    <m:r>
                      <w:rPr>
                        <w:rFonts w:ascii="Cambria Math" w:hAnsi="Cambria Math"/>
                        <w:sz w:val="19"/>
                      </w:rPr>
                      <m:t>2</m:t>
                    </m:r>
                  </m:sup>
                </m:sSup>
                <m:r>
                  <m:rPr>
                    <m:sty m:val="p"/>
                  </m:rPr>
                  <w:rPr>
                    <w:rFonts w:ascii="Cambria Math" w:hAnsi="Cambria Math"/>
                    <w:sz w:val="19"/>
                  </w:rPr>
                  <m:t>-</m:t>
                </m:r>
                <m:r>
                  <w:rPr>
                    <w:rFonts w:ascii="Cambria Math" w:hAnsi="Cambria Math"/>
                    <w:sz w:val="19"/>
                  </w:rPr>
                  <m:t>4b</m:t>
                </m:r>
                <m:r>
                  <m:rPr>
                    <m:sty m:val="p"/>
                  </m:rPr>
                  <w:rPr>
                    <w:rFonts w:ascii="Cambria Math" w:hAnsi="Cambria Math"/>
                    <w:sz w:val="19"/>
                  </w:rPr>
                  <m:t>&lt;</m:t>
                </m:r>
                <m:r>
                  <w:rPr>
                    <w:rFonts w:ascii="Cambria Math" w:hAnsi="Cambria Math"/>
                    <w:sz w:val="19"/>
                  </w:rPr>
                  <m:t>0</m:t>
                </m:r>
              </m:oMath>
            </m:oMathPara>
          </w:p>
        </w:tc>
        <w:tc>
          <w:tcPr>
            <w:tcW w:w="2835" w:type="dxa"/>
            <w:tcMar>
              <w:top w:w="55" w:type="dxa"/>
              <w:left w:w="85" w:type="dxa"/>
              <w:bottom w:w="55" w:type="dxa"/>
              <w:right w:w="85" w:type="dxa"/>
            </w:tcMar>
            <w:vAlign w:val="center"/>
          </w:tcPr>
          <w:p w14:paraId="745AC9F2" w14:textId="77777777" w:rsidR="0050046E" w:rsidRDefault="00000000">
            <w:pPr>
              <w:spacing w:after="16" w:line="240" w:lineRule="auto"/>
            </w:pPr>
            <w:r>
              <w:rPr>
                <w:sz w:val="18"/>
              </w:rPr>
              <w:t>共轭复根</w:t>
            </w:r>
            <w:r>
              <w:rPr>
                <w:sz w:val="18"/>
              </w:rPr>
              <w:t xml:space="preserve"> </w:t>
            </w:r>
            <m:oMath>
              <m:r>
                <w:rPr>
                  <w:rFonts w:ascii="Cambria Math" w:hAnsi="Cambria Math"/>
                  <w:sz w:val="19"/>
                </w:rPr>
                <m:t>α</m:t>
              </m:r>
              <m:r>
                <m:rPr>
                  <m:sty m:val="p"/>
                </m:rPr>
                <w:rPr>
                  <w:rFonts w:ascii="Cambria Math" w:hAnsi="Cambria Math"/>
                  <w:sz w:val="19"/>
                </w:rPr>
                <m:t>±</m:t>
              </m:r>
              <m:r>
                <w:rPr>
                  <w:rFonts w:ascii="Cambria Math" w:hAnsi="Cambria Math"/>
                  <w:sz w:val="19"/>
                </w:rPr>
                <m:t>iβ</m:t>
              </m:r>
            </m:oMath>
          </w:p>
        </w:tc>
        <w:tc>
          <w:tcPr>
            <w:tcW w:w="5329" w:type="dxa"/>
            <w:tcMar>
              <w:top w:w="55" w:type="dxa"/>
              <w:left w:w="85" w:type="dxa"/>
              <w:bottom w:w="55" w:type="dxa"/>
              <w:right w:w="85" w:type="dxa"/>
            </w:tcMar>
            <w:vAlign w:val="center"/>
          </w:tcPr>
          <w:p w14:paraId="5A023483" w14:textId="77777777" w:rsidR="0050046E" w:rsidRDefault="00000000">
            <w:pPr>
              <w:spacing w:after="16" w:line="240" w:lineRule="auto"/>
            </w:pPr>
            <m:oMathPara>
              <m:oMath>
                <m:r>
                  <w:rPr>
                    <w:rFonts w:ascii="Cambria Math" w:hAnsi="Cambria Math"/>
                    <w:sz w:val="19"/>
                  </w:rPr>
                  <m:t>y</m:t>
                </m:r>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w:rPr>
                        <w:rFonts w:ascii="Cambria Math" w:hAnsi="Cambria Math"/>
                        <w:sz w:val="19"/>
                      </w:rPr>
                      <m:t>αx</m:t>
                    </m:r>
                  </m:sup>
                </m:sSup>
                <m:d>
                  <m:dPr>
                    <m:ctrlPr>
                      <w:rPr>
                        <w:rFonts w:ascii="Cambria Math" w:hAnsi="Cambria Math"/>
                      </w:rPr>
                    </m:ctrlPr>
                  </m:dPr>
                  <m:e>
                    <m:sSub>
                      <m:sSubPr>
                        <m:ctrlPr>
                          <w:rPr>
                            <w:rFonts w:ascii="Cambria Math" w:hAnsi="Cambria Math"/>
                          </w:rPr>
                        </m:ctrlPr>
                      </m:sSubPr>
                      <m:e>
                        <m:r>
                          <w:rPr>
                            <w:rFonts w:ascii="Cambria Math" w:hAnsi="Cambria Math"/>
                            <w:sz w:val="19"/>
                          </w:rPr>
                          <m:t>C</m:t>
                        </m:r>
                      </m:e>
                      <m:sub>
                        <m:r>
                          <w:rPr>
                            <w:rFonts w:ascii="Cambria Math" w:hAnsi="Cambria Math"/>
                            <w:sz w:val="19"/>
                          </w:rPr>
                          <m:t>1</m:t>
                        </m:r>
                      </m:sub>
                    </m:sSub>
                    <m:r>
                      <m:rPr>
                        <m:lit/>
                        <m:sty m:val="p"/>
                      </m:rPr>
                      <w:rPr>
                        <w:rFonts w:ascii="Cambria Math" w:hAnsi="Cambria Math"/>
                        <w:sz w:val="19"/>
                      </w:rPr>
                      <m:t>cos</m:t>
                    </m:r>
                    <m:r>
                      <w:rPr>
                        <w:rFonts w:ascii="Cambria Math" w:hAnsi="Cambria Math"/>
                        <w:sz w:val="19"/>
                      </w:rPr>
                      <m:t>βx</m:t>
                    </m:r>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2</m:t>
                        </m:r>
                      </m:sub>
                    </m:sSub>
                    <m:r>
                      <m:rPr>
                        <m:lit/>
                        <m:sty m:val="p"/>
                      </m:rPr>
                      <w:rPr>
                        <w:rFonts w:ascii="Cambria Math" w:hAnsi="Cambria Math"/>
                        <w:sz w:val="19"/>
                      </w:rPr>
                      <m:t>sin</m:t>
                    </m:r>
                    <m:r>
                      <w:rPr>
                        <w:rFonts w:ascii="Cambria Math" w:hAnsi="Cambria Math"/>
                        <w:sz w:val="19"/>
                      </w:rPr>
                      <m:t>βx</m:t>
                    </m:r>
                  </m:e>
                </m:d>
              </m:oMath>
            </m:oMathPara>
          </w:p>
        </w:tc>
      </w:tr>
    </w:tbl>
    <w:p w14:paraId="5F595B7F" w14:textId="77777777" w:rsidR="0050046E" w:rsidRDefault="0050046E">
      <w:pPr>
        <w:spacing w:after="20" w:line="96" w:lineRule="auto"/>
      </w:pPr>
    </w:p>
    <w:p w14:paraId="0217F16E" w14:textId="77777777" w:rsidR="0050046E" w:rsidRDefault="00000000">
      <w:r>
        <w:rPr>
          <w:lang w:eastAsia="zh-CN"/>
        </w:rPr>
        <w:t xml:space="preserve">② </w:t>
      </w:r>
      <w:r>
        <w:rPr>
          <w:lang w:eastAsia="zh-CN"/>
        </w:rPr>
        <w:t>非齐次型：</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a</m:t>
        </m:r>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by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w:r>
        <w:t>特解的试探形式如下。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2268"/>
        <w:gridCol w:w="4876"/>
      </w:tblGrid>
      <w:tr w:rsidR="0050046E" w14:paraId="2F4C2550" w14:textId="77777777">
        <w:trPr>
          <w:cantSplit/>
          <w:tblHeader/>
          <w:jc w:val="center"/>
        </w:trPr>
        <w:tc>
          <w:tcPr>
            <w:tcW w:w="2835" w:type="dxa"/>
            <w:shd w:val="clear" w:color="auto" w:fill="EEF1F4"/>
            <w:tcMar>
              <w:top w:w="55" w:type="dxa"/>
              <w:left w:w="85" w:type="dxa"/>
              <w:bottom w:w="55" w:type="dxa"/>
              <w:right w:w="85" w:type="dxa"/>
            </w:tcMar>
            <w:vAlign w:val="center"/>
          </w:tcPr>
          <w:p w14:paraId="6B95B7B7" w14:textId="77777777" w:rsidR="0050046E" w:rsidRDefault="00000000" w:rsidP="00531AEB">
            <w:pPr>
              <w:spacing w:after="16" w:line="240" w:lineRule="auto"/>
              <w:jc w:val="center"/>
            </w:pPr>
            <w:r>
              <w:rPr>
                <w:rFonts w:eastAsia="Noto Sans CJK SC"/>
                <w:b/>
                <w:sz w:val="18"/>
              </w:rPr>
              <w:lastRenderedPageBreak/>
              <w:t>f(x)</w:t>
            </w:r>
            <w:r>
              <w:rPr>
                <w:rFonts w:eastAsia="Noto Sans CJK SC"/>
                <w:b/>
                <w:sz w:val="18"/>
              </w:rPr>
              <w:t>的形状</w:t>
            </w:r>
          </w:p>
        </w:tc>
        <w:tc>
          <w:tcPr>
            <w:tcW w:w="2268" w:type="dxa"/>
            <w:shd w:val="clear" w:color="auto" w:fill="EEF1F4"/>
            <w:tcMar>
              <w:top w:w="55" w:type="dxa"/>
              <w:left w:w="85" w:type="dxa"/>
              <w:bottom w:w="55" w:type="dxa"/>
              <w:right w:w="85" w:type="dxa"/>
            </w:tcMar>
            <w:vAlign w:val="center"/>
          </w:tcPr>
          <w:p w14:paraId="69B5CE82" w14:textId="77777777" w:rsidR="0050046E" w:rsidRDefault="00000000">
            <w:pPr>
              <w:spacing w:after="16" w:line="240" w:lineRule="auto"/>
              <w:jc w:val="center"/>
            </w:pPr>
            <w:r>
              <w:rPr>
                <w:rFonts w:eastAsia="Noto Sans CJK SC"/>
                <w:b/>
                <w:sz w:val="18"/>
              </w:rPr>
              <w:t>根的关系</w:t>
            </w:r>
          </w:p>
        </w:tc>
        <w:tc>
          <w:tcPr>
            <w:tcW w:w="4876" w:type="dxa"/>
            <w:shd w:val="clear" w:color="auto" w:fill="EEF1F4"/>
            <w:tcMar>
              <w:top w:w="55" w:type="dxa"/>
              <w:left w:w="85" w:type="dxa"/>
              <w:bottom w:w="55" w:type="dxa"/>
              <w:right w:w="85" w:type="dxa"/>
            </w:tcMar>
            <w:vAlign w:val="center"/>
          </w:tcPr>
          <w:p w14:paraId="7EC038B3" w14:textId="77777777" w:rsidR="0050046E" w:rsidRDefault="00000000">
            <w:pPr>
              <w:spacing w:after="16" w:line="240" w:lineRule="auto"/>
              <w:jc w:val="center"/>
            </w:pPr>
            <w:r>
              <w:rPr>
                <w:rFonts w:eastAsia="Noto Sans CJK SC"/>
                <w:b/>
                <w:sz w:val="18"/>
              </w:rPr>
              <w:t>特解试探式</w:t>
            </w:r>
          </w:p>
        </w:tc>
      </w:tr>
      <w:tr w:rsidR="0050046E" w14:paraId="6425E0B7" w14:textId="77777777">
        <w:trPr>
          <w:cantSplit/>
          <w:jc w:val="center"/>
        </w:trPr>
        <w:tc>
          <w:tcPr>
            <w:tcW w:w="2835" w:type="dxa"/>
            <w:tcMar>
              <w:top w:w="55" w:type="dxa"/>
              <w:left w:w="85" w:type="dxa"/>
              <w:bottom w:w="55" w:type="dxa"/>
              <w:right w:w="85" w:type="dxa"/>
            </w:tcMar>
            <w:vAlign w:val="center"/>
          </w:tcPr>
          <w:p w14:paraId="17403253"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8"/>
                      </w:rPr>
                      <m:t>e</m:t>
                    </m:r>
                  </m:e>
                  <m:sup>
                    <m:r>
                      <w:rPr>
                        <w:rFonts w:ascii="Cambria Math" w:hAnsi="Cambria Math"/>
                        <w:sz w:val="18"/>
                      </w:rPr>
                      <m:t>rx</m:t>
                    </m:r>
                  </m:sup>
                </m:sSup>
                <m:sSub>
                  <m:sSubPr>
                    <m:ctrlPr>
                      <w:rPr>
                        <w:rFonts w:ascii="Cambria Math" w:hAnsi="Cambria Math"/>
                      </w:rPr>
                    </m:ctrlPr>
                  </m:sSubPr>
                  <m:e>
                    <m:r>
                      <w:rPr>
                        <w:rFonts w:ascii="Cambria Math" w:hAnsi="Cambria Math"/>
                        <w:sz w:val="18"/>
                      </w:rPr>
                      <m:t>P</m:t>
                    </m:r>
                  </m:e>
                  <m:sub>
                    <m:r>
                      <w:rPr>
                        <w:rFonts w:ascii="Cambria Math" w:hAnsi="Cambria Math"/>
                        <w:sz w:val="18"/>
                      </w:rPr>
                      <m:t>m</m:t>
                    </m:r>
                  </m:sub>
                </m:sSub>
                <m:d>
                  <m:dPr>
                    <m:ctrlPr>
                      <w:rPr>
                        <w:rFonts w:ascii="Cambria Math" w:hAnsi="Cambria Math"/>
                      </w:rPr>
                    </m:ctrlPr>
                  </m:dPr>
                  <m:e>
                    <m:r>
                      <w:rPr>
                        <w:rFonts w:ascii="Cambria Math" w:hAnsi="Cambria Math"/>
                        <w:sz w:val="18"/>
                      </w:rPr>
                      <m:t>x</m:t>
                    </m:r>
                  </m:e>
                </m:d>
              </m:oMath>
            </m:oMathPara>
          </w:p>
        </w:tc>
        <w:tc>
          <w:tcPr>
            <w:tcW w:w="2268" w:type="dxa"/>
            <w:tcMar>
              <w:top w:w="55" w:type="dxa"/>
              <w:left w:w="85" w:type="dxa"/>
              <w:bottom w:w="55" w:type="dxa"/>
              <w:right w:w="85" w:type="dxa"/>
            </w:tcMar>
            <w:vAlign w:val="center"/>
          </w:tcPr>
          <w:p w14:paraId="14D75FD7" w14:textId="77777777" w:rsidR="0050046E" w:rsidRDefault="00000000">
            <w:pPr>
              <w:spacing w:after="16" w:line="240" w:lineRule="auto"/>
            </w:pPr>
            <w:r>
              <w:rPr>
                <w:sz w:val="18"/>
              </w:rPr>
              <w:t>r</w:t>
            </w:r>
            <w:r>
              <w:rPr>
                <w:sz w:val="18"/>
              </w:rPr>
              <w:t>非特征根</w:t>
            </w:r>
          </w:p>
        </w:tc>
        <w:tc>
          <w:tcPr>
            <w:tcW w:w="4876" w:type="dxa"/>
            <w:tcMar>
              <w:top w:w="55" w:type="dxa"/>
              <w:left w:w="85" w:type="dxa"/>
              <w:bottom w:w="55" w:type="dxa"/>
              <w:right w:w="85" w:type="dxa"/>
            </w:tcMar>
            <w:vAlign w:val="center"/>
          </w:tcPr>
          <w:p w14:paraId="25846BBC"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e</m:t>
                    </m:r>
                  </m:e>
                  <m:sup>
                    <m:r>
                      <w:rPr>
                        <w:rFonts w:ascii="Cambria Math" w:hAnsi="Cambria Math"/>
                        <w:sz w:val="18"/>
                      </w:rPr>
                      <m:t>rx</m:t>
                    </m:r>
                  </m:sup>
                </m:sSup>
                <m:sSub>
                  <m:sSubPr>
                    <m:ctrlPr>
                      <w:rPr>
                        <w:rFonts w:ascii="Cambria Math" w:hAnsi="Cambria Math"/>
                      </w:rPr>
                    </m:ctrlPr>
                  </m:sSubPr>
                  <m:e>
                    <m:r>
                      <w:rPr>
                        <w:rFonts w:ascii="Cambria Math" w:hAnsi="Cambria Math"/>
                        <w:sz w:val="18"/>
                      </w:rPr>
                      <m:t>Q</m:t>
                    </m:r>
                  </m:e>
                  <m:sub>
                    <m:r>
                      <w:rPr>
                        <w:rFonts w:ascii="Cambria Math" w:hAnsi="Cambria Math"/>
                        <w:sz w:val="18"/>
                      </w:rPr>
                      <m:t>m</m:t>
                    </m:r>
                  </m:sub>
                </m:sSub>
                <m:d>
                  <m:dPr>
                    <m:ctrlPr>
                      <w:rPr>
                        <w:rFonts w:ascii="Cambria Math" w:hAnsi="Cambria Math"/>
                      </w:rPr>
                    </m:ctrlPr>
                  </m:dPr>
                  <m:e>
                    <m:r>
                      <w:rPr>
                        <w:rFonts w:ascii="Cambria Math" w:hAnsi="Cambria Math"/>
                        <w:sz w:val="18"/>
                      </w:rPr>
                      <m:t>x</m:t>
                    </m:r>
                  </m:e>
                </m:d>
              </m:oMath>
            </m:oMathPara>
          </w:p>
        </w:tc>
      </w:tr>
      <w:tr w:rsidR="0050046E" w14:paraId="1943D281" w14:textId="77777777">
        <w:trPr>
          <w:cantSplit/>
          <w:jc w:val="center"/>
        </w:trPr>
        <w:tc>
          <w:tcPr>
            <w:tcW w:w="2835" w:type="dxa"/>
            <w:tcMar>
              <w:top w:w="55" w:type="dxa"/>
              <w:left w:w="85" w:type="dxa"/>
              <w:bottom w:w="55" w:type="dxa"/>
              <w:right w:w="85" w:type="dxa"/>
            </w:tcMar>
            <w:vAlign w:val="center"/>
          </w:tcPr>
          <w:p w14:paraId="1C2AA905"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8"/>
                      </w:rPr>
                      <m:t>e</m:t>
                    </m:r>
                  </m:e>
                  <m:sup>
                    <m:r>
                      <w:rPr>
                        <w:rFonts w:ascii="Cambria Math" w:hAnsi="Cambria Math"/>
                        <w:sz w:val="18"/>
                      </w:rPr>
                      <m:t>rx</m:t>
                    </m:r>
                  </m:sup>
                </m:sSup>
                <m:sSub>
                  <m:sSubPr>
                    <m:ctrlPr>
                      <w:rPr>
                        <w:rFonts w:ascii="Cambria Math" w:hAnsi="Cambria Math"/>
                      </w:rPr>
                    </m:ctrlPr>
                  </m:sSubPr>
                  <m:e>
                    <m:r>
                      <w:rPr>
                        <w:rFonts w:ascii="Cambria Math" w:hAnsi="Cambria Math"/>
                        <w:sz w:val="18"/>
                      </w:rPr>
                      <m:t>P</m:t>
                    </m:r>
                  </m:e>
                  <m:sub>
                    <m:r>
                      <w:rPr>
                        <w:rFonts w:ascii="Cambria Math" w:hAnsi="Cambria Math"/>
                        <w:sz w:val="18"/>
                      </w:rPr>
                      <m:t>m</m:t>
                    </m:r>
                  </m:sub>
                </m:sSub>
                <m:d>
                  <m:dPr>
                    <m:ctrlPr>
                      <w:rPr>
                        <w:rFonts w:ascii="Cambria Math" w:hAnsi="Cambria Math"/>
                      </w:rPr>
                    </m:ctrlPr>
                  </m:dPr>
                  <m:e>
                    <m:r>
                      <w:rPr>
                        <w:rFonts w:ascii="Cambria Math" w:hAnsi="Cambria Math"/>
                        <w:sz w:val="18"/>
                      </w:rPr>
                      <m:t>x</m:t>
                    </m:r>
                  </m:e>
                </m:d>
              </m:oMath>
            </m:oMathPara>
          </w:p>
        </w:tc>
        <w:tc>
          <w:tcPr>
            <w:tcW w:w="2268" w:type="dxa"/>
            <w:tcMar>
              <w:top w:w="55" w:type="dxa"/>
              <w:left w:w="85" w:type="dxa"/>
              <w:bottom w:w="55" w:type="dxa"/>
              <w:right w:w="85" w:type="dxa"/>
            </w:tcMar>
            <w:vAlign w:val="center"/>
          </w:tcPr>
          <w:p w14:paraId="2BA2E4CF" w14:textId="77777777" w:rsidR="0050046E" w:rsidRDefault="00000000">
            <w:pPr>
              <w:spacing w:after="16" w:line="240" w:lineRule="auto"/>
            </w:pPr>
            <w:r>
              <w:rPr>
                <w:sz w:val="18"/>
              </w:rPr>
              <w:t>r</w:t>
            </w:r>
            <w:r>
              <w:rPr>
                <w:sz w:val="18"/>
              </w:rPr>
              <w:t>为</w:t>
            </w:r>
            <w:r>
              <w:rPr>
                <w:sz w:val="18"/>
              </w:rPr>
              <w:t>k</w:t>
            </w:r>
            <w:r>
              <w:rPr>
                <w:sz w:val="18"/>
              </w:rPr>
              <w:t>重特征根</w:t>
            </w:r>
          </w:p>
        </w:tc>
        <w:tc>
          <w:tcPr>
            <w:tcW w:w="4876" w:type="dxa"/>
            <w:tcMar>
              <w:top w:w="55" w:type="dxa"/>
              <w:left w:w="85" w:type="dxa"/>
              <w:bottom w:w="55" w:type="dxa"/>
              <w:right w:w="85" w:type="dxa"/>
            </w:tcMar>
            <w:vAlign w:val="center"/>
          </w:tcPr>
          <w:p w14:paraId="23309153"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x</m:t>
                    </m:r>
                  </m:e>
                  <m:sup>
                    <m:r>
                      <w:rPr>
                        <w:rFonts w:ascii="Cambria Math" w:hAnsi="Cambria Math"/>
                        <w:sz w:val="18"/>
                      </w:rPr>
                      <m:t>k</m:t>
                    </m:r>
                  </m:sup>
                </m:sSup>
                <m:sSup>
                  <m:sSupPr>
                    <m:ctrlPr>
                      <w:rPr>
                        <w:rFonts w:ascii="Cambria Math" w:hAnsi="Cambria Math"/>
                      </w:rPr>
                    </m:ctrlPr>
                  </m:sSupPr>
                  <m:e>
                    <m:r>
                      <w:rPr>
                        <w:rFonts w:ascii="Cambria Math" w:hAnsi="Cambria Math"/>
                        <w:sz w:val="18"/>
                      </w:rPr>
                      <m:t>e</m:t>
                    </m:r>
                  </m:e>
                  <m:sup>
                    <m:r>
                      <w:rPr>
                        <w:rFonts w:ascii="Cambria Math" w:hAnsi="Cambria Math"/>
                        <w:sz w:val="18"/>
                      </w:rPr>
                      <m:t>rx</m:t>
                    </m:r>
                  </m:sup>
                </m:sSup>
                <m:sSub>
                  <m:sSubPr>
                    <m:ctrlPr>
                      <w:rPr>
                        <w:rFonts w:ascii="Cambria Math" w:hAnsi="Cambria Math"/>
                      </w:rPr>
                    </m:ctrlPr>
                  </m:sSubPr>
                  <m:e>
                    <m:r>
                      <w:rPr>
                        <w:rFonts w:ascii="Cambria Math" w:hAnsi="Cambria Math"/>
                        <w:sz w:val="18"/>
                      </w:rPr>
                      <m:t>Q</m:t>
                    </m:r>
                  </m:e>
                  <m:sub>
                    <m:r>
                      <w:rPr>
                        <w:rFonts w:ascii="Cambria Math" w:hAnsi="Cambria Math"/>
                        <w:sz w:val="18"/>
                      </w:rPr>
                      <m:t>m</m:t>
                    </m:r>
                  </m:sub>
                </m:sSub>
                <m:d>
                  <m:dPr>
                    <m:ctrlPr>
                      <w:rPr>
                        <w:rFonts w:ascii="Cambria Math" w:hAnsi="Cambria Math"/>
                      </w:rPr>
                    </m:ctrlPr>
                  </m:dPr>
                  <m:e>
                    <m:r>
                      <w:rPr>
                        <w:rFonts w:ascii="Cambria Math" w:hAnsi="Cambria Math"/>
                        <w:sz w:val="18"/>
                      </w:rPr>
                      <m:t>x</m:t>
                    </m:r>
                  </m:e>
                </m:d>
              </m:oMath>
            </m:oMathPara>
          </w:p>
        </w:tc>
      </w:tr>
      <w:tr w:rsidR="0050046E" w14:paraId="2BF7715E" w14:textId="77777777">
        <w:trPr>
          <w:cantSplit/>
          <w:jc w:val="center"/>
        </w:trPr>
        <w:tc>
          <w:tcPr>
            <w:tcW w:w="2835" w:type="dxa"/>
            <w:tcMar>
              <w:top w:w="55" w:type="dxa"/>
              <w:left w:w="85" w:type="dxa"/>
              <w:bottom w:w="55" w:type="dxa"/>
              <w:right w:w="85" w:type="dxa"/>
            </w:tcMar>
            <w:vAlign w:val="center"/>
          </w:tcPr>
          <w:p w14:paraId="59EF5EED"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8"/>
                      </w:rPr>
                      <m:t>e</m:t>
                    </m:r>
                  </m:e>
                  <m:sup>
                    <m:r>
                      <w:rPr>
                        <w:rFonts w:ascii="Cambria Math" w:hAnsi="Cambria Math"/>
                        <w:sz w:val="18"/>
                      </w:rPr>
                      <m:t>αx</m:t>
                    </m:r>
                  </m:sup>
                </m:sSup>
                <m:sSub>
                  <m:sSubPr>
                    <m:ctrlPr>
                      <w:rPr>
                        <w:rFonts w:ascii="Cambria Math" w:hAnsi="Cambria Math"/>
                      </w:rPr>
                    </m:ctrlPr>
                  </m:sSubPr>
                  <m:e>
                    <m:r>
                      <w:rPr>
                        <w:rFonts w:ascii="Cambria Math" w:hAnsi="Cambria Math"/>
                        <w:sz w:val="18"/>
                      </w:rPr>
                      <m:t>P</m:t>
                    </m:r>
                  </m:e>
                  <m:sub>
                    <m:r>
                      <w:rPr>
                        <w:rFonts w:ascii="Cambria Math" w:hAnsi="Cambria Math"/>
                        <w:sz w:val="18"/>
                      </w:rPr>
                      <m:t>m</m:t>
                    </m:r>
                  </m:sub>
                </m:sSub>
                <m:d>
                  <m:dPr>
                    <m:ctrlPr>
                      <w:rPr>
                        <w:rFonts w:ascii="Cambria Math" w:hAnsi="Cambria Math"/>
                      </w:rPr>
                    </m:ctrlPr>
                  </m:dPr>
                  <m:e>
                    <m:r>
                      <w:rPr>
                        <w:rFonts w:ascii="Cambria Math" w:hAnsi="Cambria Math"/>
                        <w:sz w:val="18"/>
                      </w:rPr>
                      <m:t>x</m:t>
                    </m:r>
                  </m:e>
                </m:d>
                <m:r>
                  <m:rPr>
                    <m:lit/>
                    <m:sty m:val="p"/>
                  </m:rPr>
                  <w:rPr>
                    <w:rFonts w:ascii="Cambria Math" w:hAnsi="Cambria Math"/>
                    <w:sz w:val="18"/>
                  </w:rPr>
                  <m:t>cos</m:t>
                </m:r>
                <m:r>
                  <w:rPr>
                    <w:rFonts w:ascii="Cambria Math" w:hAnsi="Cambria Math"/>
                    <w:sz w:val="18"/>
                  </w:rPr>
                  <m:t>βx</m:t>
                </m:r>
                <m:r>
                  <m:rPr>
                    <m:sty m:val="p"/>
                  </m:rPr>
                  <w:br/>
                </m:r>
              </m:oMath>
              <m:oMath>
                <m:r>
                  <m:rPr>
                    <m:sty m:val="p"/>
                  </m:rPr>
                  <w:rPr>
                    <w:rFonts w:ascii="Cambria Math" w:hAnsi="Cambria Math"/>
                    <w:sz w:val="18"/>
                  </w:rPr>
                  <m:t>+</m:t>
                </m:r>
                <m:sSup>
                  <m:sSupPr>
                    <m:ctrlPr>
                      <w:rPr>
                        <w:rFonts w:ascii="Cambria Math" w:hAnsi="Cambria Math"/>
                      </w:rPr>
                    </m:ctrlPr>
                  </m:sSupPr>
                  <m:e>
                    <m:r>
                      <w:rPr>
                        <w:rFonts w:ascii="Cambria Math" w:hAnsi="Cambria Math"/>
                        <w:sz w:val="18"/>
                      </w:rPr>
                      <m:t>e</m:t>
                    </m:r>
                  </m:e>
                  <m:sup>
                    <m:r>
                      <w:rPr>
                        <w:rFonts w:ascii="Cambria Math" w:hAnsi="Cambria Math"/>
                        <w:sz w:val="18"/>
                      </w:rPr>
                      <m:t>αx</m:t>
                    </m:r>
                  </m:sup>
                </m:sSup>
                <m:sSub>
                  <m:sSubPr>
                    <m:ctrlPr>
                      <w:rPr>
                        <w:rFonts w:ascii="Cambria Math" w:hAnsi="Cambria Math"/>
                      </w:rPr>
                    </m:ctrlPr>
                  </m:sSubPr>
                  <m:e>
                    <m:r>
                      <w:rPr>
                        <w:rFonts w:ascii="Cambria Math" w:hAnsi="Cambria Math"/>
                        <w:sz w:val="18"/>
                      </w:rPr>
                      <m:t>Q</m:t>
                    </m:r>
                  </m:e>
                  <m:sub>
                    <m:r>
                      <w:rPr>
                        <w:rFonts w:ascii="Cambria Math" w:hAnsi="Cambria Math"/>
                        <w:sz w:val="18"/>
                      </w:rPr>
                      <m:t>n</m:t>
                    </m:r>
                  </m:sub>
                </m:sSub>
                <m:d>
                  <m:dPr>
                    <m:ctrlPr>
                      <w:rPr>
                        <w:rFonts w:ascii="Cambria Math" w:hAnsi="Cambria Math"/>
                      </w:rPr>
                    </m:ctrlPr>
                  </m:dPr>
                  <m:e>
                    <m:r>
                      <w:rPr>
                        <w:rFonts w:ascii="Cambria Math" w:hAnsi="Cambria Math"/>
                        <w:sz w:val="18"/>
                      </w:rPr>
                      <m:t>x</m:t>
                    </m:r>
                  </m:e>
                </m:d>
                <m:r>
                  <m:rPr>
                    <m:lit/>
                    <m:sty m:val="p"/>
                  </m:rPr>
                  <w:rPr>
                    <w:rFonts w:ascii="Cambria Math" w:hAnsi="Cambria Math"/>
                    <w:sz w:val="18"/>
                  </w:rPr>
                  <m:t>sin</m:t>
                </m:r>
                <m:r>
                  <w:rPr>
                    <w:rFonts w:ascii="Cambria Math" w:hAnsi="Cambria Math"/>
                    <w:sz w:val="18"/>
                  </w:rPr>
                  <m:t>βx</m:t>
                </m:r>
              </m:oMath>
            </m:oMathPara>
          </w:p>
        </w:tc>
        <w:tc>
          <w:tcPr>
            <w:tcW w:w="2268" w:type="dxa"/>
            <w:tcMar>
              <w:top w:w="55" w:type="dxa"/>
              <w:left w:w="85" w:type="dxa"/>
              <w:bottom w:w="55" w:type="dxa"/>
              <w:right w:w="85" w:type="dxa"/>
            </w:tcMar>
            <w:vAlign w:val="center"/>
          </w:tcPr>
          <w:p w14:paraId="4F198F8D" w14:textId="77777777" w:rsidR="0050046E" w:rsidRDefault="00000000">
            <w:pPr>
              <w:spacing w:after="16" w:line="240" w:lineRule="auto"/>
            </w:pPr>
            <m:oMath>
              <m:r>
                <w:rPr>
                  <w:rFonts w:ascii="Cambria Math" w:hAnsi="Cambria Math"/>
                  <w:sz w:val="18"/>
                </w:rPr>
                <m:t>α</m:t>
              </m:r>
              <m:r>
                <m:rPr>
                  <m:sty m:val="p"/>
                </m:rPr>
                <w:rPr>
                  <w:rFonts w:ascii="Cambria Math" w:hAnsi="Cambria Math"/>
                  <w:sz w:val="18"/>
                </w:rPr>
                <m:t>±</m:t>
              </m:r>
              <m:r>
                <w:rPr>
                  <w:rFonts w:ascii="Cambria Math" w:hAnsi="Cambria Math"/>
                  <w:sz w:val="18"/>
                </w:rPr>
                <m:t>iβ</m:t>
              </m:r>
            </m:oMath>
            <w:r>
              <w:rPr>
                <w:sz w:val="18"/>
              </w:rPr>
              <w:t xml:space="preserve"> </w:t>
            </w:r>
            <w:r>
              <w:rPr>
                <w:sz w:val="18"/>
              </w:rPr>
              <w:t>非特征根</w:t>
            </w:r>
          </w:p>
        </w:tc>
        <w:tc>
          <w:tcPr>
            <w:tcW w:w="4876" w:type="dxa"/>
            <w:tcMar>
              <w:top w:w="55" w:type="dxa"/>
              <w:left w:w="85" w:type="dxa"/>
              <w:bottom w:w="55" w:type="dxa"/>
              <w:right w:w="85" w:type="dxa"/>
            </w:tcMar>
            <w:vAlign w:val="center"/>
          </w:tcPr>
          <w:p w14:paraId="22A4EBD1"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e</m:t>
                    </m:r>
                  </m:e>
                  <m:sup>
                    <m:r>
                      <w:rPr>
                        <w:rFonts w:ascii="Cambria Math" w:hAnsi="Cambria Math"/>
                        <w:sz w:val="18"/>
                      </w:rPr>
                      <m:t>αx</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sz w:val="18"/>
                          </w:rPr>
                          <m:t>R</m:t>
                        </m:r>
                      </m:e>
                      <m:sub>
                        <m:r>
                          <w:rPr>
                            <w:rFonts w:ascii="Cambria Math" w:hAnsi="Cambria Math"/>
                            <w:sz w:val="18"/>
                          </w:rPr>
                          <m:t>M</m:t>
                        </m:r>
                      </m:sub>
                    </m:sSub>
                    <m:d>
                      <m:dPr>
                        <m:ctrlPr>
                          <w:rPr>
                            <w:rFonts w:ascii="Cambria Math" w:hAnsi="Cambria Math"/>
                          </w:rPr>
                        </m:ctrlPr>
                      </m:dPr>
                      <m:e>
                        <m:r>
                          <w:rPr>
                            <w:rFonts w:ascii="Cambria Math" w:hAnsi="Cambria Math"/>
                            <w:sz w:val="18"/>
                          </w:rPr>
                          <m:t>x</m:t>
                        </m:r>
                      </m:e>
                    </m:d>
                    <m:r>
                      <m:rPr>
                        <m:lit/>
                        <m:sty m:val="p"/>
                      </m:rPr>
                      <w:rPr>
                        <w:rFonts w:ascii="Cambria Math" w:hAnsi="Cambria Math"/>
                        <w:sz w:val="18"/>
                      </w:rPr>
                      <m:t>cos</m:t>
                    </m:r>
                    <m:r>
                      <w:rPr>
                        <w:rFonts w:ascii="Cambria Math" w:hAnsi="Cambria Math"/>
                        <w:sz w:val="18"/>
                      </w:rPr>
                      <m:t>βx</m:t>
                    </m:r>
                    <m:r>
                      <m:rPr>
                        <m:sty m:val="p"/>
                      </m:rPr>
                      <w:rPr>
                        <w:rFonts w:ascii="Cambria Math" w:hAnsi="Cambria Math"/>
                        <w:sz w:val="18"/>
                      </w:rPr>
                      <m:t>+</m:t>
                    </m:r>
                    <m:sSub>
                      <m:sSubPr>
                        <m:ctrlPr>
                          <w:rPr>
                            <w:rFonts w:ascii="Cambria Math" w:hAnsi="Cambria Math"/>
                          </w:rPr>
                        </m:ctrlPr>
                      </m:sSubPr>
                      <m:e>
                        <m:r>
                          <w:rPr>
                            <w:rFonts w:ascii="Cambria Math" w:hAnsi="Cambria Math"/>
                            <w:sz w:val="18"/>
                          </w:rPr>
                          <m:t>S</m:t>
                        </m:r>
                      </m:e>
                      <m:sub>
                        <m:r>
                          <w:rPr>
                            <w:rFonts w:ascii="Cambria Math" w:hAnsi="Cambria Math"/>
                            <w:sz w:val="18"/>
                          </w:rPr>
                          <m:t>M</m:t>
                        </m:r>
                      </m:sub>
                    </m:sSub>
                    <m:d>
                      <m:dPr>
                        <m:ctrlPr>
                          <w:rPr>
                            <w:rFonts w:ascii="Cambria Math" w:hAnsi="Cambria Math"/>
                          </w:rPr>
                        </m:ctrlPr>
                      </m:dPr>
                      <m:e>
                        <m:r>
                          <w:rPr>
                            <w:rFonts w:ascii="Cambria Math" w:hAnsi="Cambria Math"/>
                            <w:sz w:val="18"/>
                          </w:rPr>
                          <m:t>x</m:t>
                        </m:r>
                      </m:e>
                    </m:d>
                    <m:r>
                      <m:rPr>
                        <m:lit/>
                        <m:sty m:val="p"/>
                      </m:rPr>
                      <w:rPr>
                        <w:rFonts w:ascii="Cambria Math" w:hAnsi="Cambria Math"/>
                        <w:sz w:val="18"/>
                      </w:rPr>
                      <m:t>sin</m:t>
                    </m:r>
                    <m:r>
                      <w:rPr>
                        <w:rFonts w:ascii="Cambria Math" w:hAnsi="Cambria Math"/>
                        <w:sz w:val="18"/>
                      </w:rPr>
                      <m:t>βx</m:t>
                    </m:r>
                  </m:e>
                </m:d>
              </m:oMath>
            </m:oMathPara>
          </w:p>
        </w:tc>
      </w:tr>
      <w:tr w:rsidR="0050046E" w14:paraId="71C442B2" w14:textId="77777777">
        <w:trPr>
          <w:cantSplit/>
          <w:jc w:val="center"/>
        </w:trPr>
        <w:tc>
          <w:tcPr>
            <w:tcW w:w="2835" w:type="dxa"/>
            <w:tcMar>
              <w:top w:w="55" w:type="dxa"/>
              <w:left w:w="85" w:type="dxa"/>
              <w:bottom w:w="55" w:type="dxa"/>
              <w:right w:w="85" w:type="dxa"/>
            </w:tcMar>
            <w:vAlign w:val="center"/>
          </w:tcPr>
          <w:p w14:paraId="4EC4DEB7" w14:textId="77777777" w:rsidR="0050046E" w:rsidRDefault="00000000" w:rsidP="00531AEB">
            <w:pPr>
              <w:spacing w:after="16" w:line="240" w:lineRule="auto"/>
              <w:jc w:val="center"/>
            </w:pPr>
            <w:r>
              <w:rPr>
                <w:sz w:val="18"/>
              </w:rPr>
              <w:t>同上</w:t>
            </w:r>
          </w:p>
        </w:tc>
        <w:tc>
          <w:tcPr>
            <w:tcW w:w="2268" w:type="dxa"/>
            <w:tcMar>
              <w:top w:w="55" w:type="dxa"/>
              <w:left w:w="85" w:type="dxa"/>
              <w:bottom w:w="55" w:type="dxa"/>
              <w:right w:w="85" w:type="dxa"/>
            </w:tcMar>
            <w:vAlign w:val="center"/>
          </w:tcPr>
          <w:p w14:paraId="71A0FBD4" w14:textId="77777777" w:rsidR="0050046E" w:rsidRDefault="00000000">
            <w:pPr>
              <w:spacing w:after="16" w:line="240" w:lineRule="auto"/>
            </w:pPr>
            <m:oMath>
              <m:r>
                <w:rPr>
                  <w:rFonts w:ascii="Cambria Math" w:hAnsi="Cambria Math"/>
                  <w:sz w:val="18"/>
                </w:rPr>
                <m:t>α</m:t>
              </m:r>
              <m:r>
                <m:rPr>
                  <m:sty m:val="p"/>
                </m:rPr>
                <w:rPr>
                  <w:rFonts w:ascii="Cambria Math" w:hAnsi="Cambria Math"/>
                  <w:sz w:val="18"/>
                </w:rPr>
                <m:t>±</m:t>
              </m:r>
              <m:r>
                <w:rPr>
                  <w:rFonts w:ascii="Cambria Math" w:hAnsi="Cambria Math"/>
                  <w:sz w:val="18"/>
                </w:rPr>
                <m:t>iβ</m:t>
              </m:r>
            </m:oMath>
            <w:r>
              <w:rPr>
                <w:sz w:val="18"/>
              </w:rPr>
              <w:t xml:space="preserve"> </w:t>
            </w:r>
            <w:r>
              <w:rPr>
                <w:sz w:val="18"/>
              </w:rPr>
              <w:t>为特征根</w:t>
            </w:r>
          </w:p>
        </w:tc>
        <w:tc>
          <w:tcPr>
            <w:tcW w:w="4876" w:type="dxa"/>
            <w:tcMar>
              <w:top w:w="55" w:type="dxa"/>
              <w:left w:w="85" w:type="dxa"/>
              <w:bottom w:w="55" w:type="dxa"/>
              <w:right w:w="85" w:type="dxa"/>
            </w:tcMar>
            <w:vAlign w:val="center"/>
          </w:tcPr>
          <w:p w14:paraId="47E9DCB1" w14:textId="77777777" w:rsidR="0050046E" w:rsidRDefault="00000000">
            <w:pPr>
              <w:spacing w:after="16" w:line="240" w:lineRule="auto"/>
            </w:pPr>
            <m:oMathPara>
              <m:oMath>
                <m:r>
                  <w:rPr>
                    <w:rFonts w:ascii="Cambria Math" w:hAnsi="Cambria Math"/>
                    <w:sz w:val="18"/>
                  </w:rPr>
                  <m:t>x</m:t>
                </m:r>
                <m:sSup>
                  <m:sSupPr>
                    <m:ctrlPr>
                      <w:rPr>
                        <w:rFonts w:ascii="Cambria Math" w:hAnsi="Cambria Math"/>
                      </w:rPr>
                    </m:ctrlPr>
                  </m:sSupPr>
                  <m:e>
                    <m:r>
                      <w:rPr>
                        <w:rFonts w:ascii="Cambria Math" w:hAnsi="Cambria Math"/>
                        <w:sz w:val="18"/>
                      </w:rPr>
                      <m:t>e</m:t>
                    </m:r>
                  </m:e>
                  <m:sup>
                    <m:r>
                      <w:rPr>
                        <w:rFonts w:ascii="Cambria Math" w:hAnsi="Cambria Math"/>
                        <w:sz w:val="18"/>
                      </w:rPr>
                      <m:t>αx</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sz w:val="18"/>
                          </w:rPr>
                          <m:t>R</m:t>
                        </m:r>
                      </m:e>
                      <m:sub>
                        <m:r>
                          <w:rPr>
                            <w:rFonts w:ascii="Cambria Math" w:hAnsi="Cambria Math"/>
                            <w:sz w:val="18"/>
                          </w:rPr>
                          <m:t>M</m:t>
                        </m:r>
                      </m:sub>
                    </m:sSub>
                    <m:d>
                      <m:dPr>
                        <m:ctrlPr>
                          <w:rPr>
                            <w:rFonts w:ascii="Cambria Math" w:hAnsi="Cambria Math"/>
                          </w:rPr>
                        </m:ctrlPr>
                      </m:dPr>
                      <m:e>
                        <m:r>
                          <w:rPr>
                            <w:rFonts w:ascii="Cambria Math" w:hAnsi="Cambria Math"/>
                            <w:sz w:val="18"/>
                          </w:rPr>
                          <m:t>x</m:t>
                        </m:r>
                      </m:e>
                    </m:d>
                    <m:r>
                      <m:rPr>
                        <m:lit/>
                        <m:sty m:val="p"/>
                      </m:rPr>
                      <w:rPr>
                        <w:rFonts w:ascii="Cambria Math" w:hAnsi="Cambria Math"/>
                        <w:sz w:val="18"/>
                      </w:rPr>
                      <m:t>cos</m:t>
                    </m:r>
                    <m:r>
                      <w:rPr>
                        <w:rFonts w:ascii="Cambria Math" w:hAnsi="Cambria Math"/>
                        <w:sz w:val="18"/>
                      </w:rPr>
                      <m:t>βx</m:t>
                    </m:r>
                    <m:r>
                      <m:rPr>
                        <m:sty m:val="p"/>
                      </m:rPr>
                      <w:rPr>
                        <w:rFonts w:ascii="Cambria Math" w:hAnsi="Cambria Math"/>
                        <w:sz w:val="18"/>
                      </w:rPr>
                      <m:t>+</m:t>
                    </m:r>
                    <m:sSub>
                      <m:sSubPr>
                        <m:ctrlPr>
                          <w:rPr>
                            <w:rFonts w:ascii="Cambria Math" w:hAnsi="Cambria Math"/>
                          </w:rPr>
                        </m:ctrlPr>
                      </m:sSubPr>
                      <m:e>
                        <m:r>
                          <w:rPr>
                            <w:rFonts w:ascii="Cambria Math" w:hAnsi="Cambria Math"/>
                            <w:sz w:val="18"/>
                          </w:rPr>
                          <m:t>S</m:t>
                        </m:r>
                      </m:e>
                      <m:sub>
                        <m:r>
                          <w:rPr>
                            <w:rFonts w:ascii="Cambria Math" w:hAnsi="Cambria Math"/>
                            <w:sz w:val="18"/>
                          </w:rPr>
                          <m:t>M</m:t>
                        </m:r>
                      </m:sub>
                    </m:sSub>
                    <m:d>
                      <m:dPr>
                        <m:ctrlPr>
                          <w:rPr>
                            <w:rFonts w:ascii="Cambria Math" w:hAnsi="Cambria Math"/>
                          </w:rPr>
                        </m:ctrlPr>
                      </m:dPr>
                      <m:e>
                        <m:r>
                          <w:rPr>
                            <w:rFonts w:ascii="Cambria Math" w:hAnsi="Cambria Math"/>
                            <w:sz w:val="18"/>
                          </w:rPr>
                          <m:t>x</m:t>
                        </m:r>
                      </m:e>
                    </m:d>
                    <m:r>
                      <m:rPr>
                        <m:lit/>
                        <m:sty m:val="p"/>
                      </m:rPr>
                      <w:rPr>
                        <w:rFonts w:ascii="Cambria Math" w:hAnsi="Cambria Math"/>
                        <w:sz w:val="18"/>
                      </w:rPr>
                      <m:t>sin</m:t>
                    </m:r>
                    <m:r>
                      <w:rPr>
                        <w:rFonts w:ascii="Cambria Math" w:hAnsi="Cambria Math"/>
                        <w:sz w:val="18"/>
                      </w:rPr>
                      <m:t>βx</m:t>
                    </m:r>
                  </m:e>
                </m:d>
              </m:oMath>
            </m:oMathPara>
          </w:p>
        </w:tc>
      </w:tr>
    </w:tbl>
    <w:p w14:paraId="113FA30C" w14:textId="77777777" w:rsidR="0050046E" w:rsidRDefault="0050046E">
      <w:pPr>
        <w:spacing w:after="20" w:line="96" w:lineRule="auto"/>
      </w:pPr>
    </w:p>
    <w:p w14:paraId="515ECAEA" w14:textId="77777777" w:rsidR="0050046E" w:rsidRDefault="00000000">
      <w:pPr>
        <w:rPr>
          <w:lang w:eastAsia="zh-CN"/>
        </w:rPr>
      </w:pPr>
      <w:r>
        <w:rPr>
          <w:color w:val="555555"/>
          <w:sz w:val="17"/>
          <w:lang w:eastAsia="zh-CN"/>
        </w:rPr>
        <w:t>上表</w:t>
      </w:r>
      <w:r>
        <w:rPr>
          <w:color w:val="555555"/>
          <w:sz w:val="17"/>
          <w:lang w:eastAsia="zh-CN"/>
        </w:rPr>
        <w:t xml:space="preserve"> </w:t>
      </w:r>
      <m:oMath>
        <m:r>
          <w:rPr>
            <w:rFonts w:ascii="Cambria Math" w:hAnsi="Cambria Math"/>
            <w:sz w:val="17"/>
            <w:lang w:eastAsia="zh-CN"/>
          </w:rPr>
          <m:t>M</m:t>
        </m:r>
        <m:r>
          <m:rPr>
            <m:sty m:val="p"/>
          </m:rPr>
          <w:rPr>
            <w:rFonts w:ascii="Cambria Math" w:hAnsi="Cambria Math"/>
            <w:sz w:val="17"/>
            <w:lang w:eastAsia="zh-CN"/>
          </w:rPr>
          <m:t>=</m:t>
        </m:r>
        <m:r>
          <m:rPr>
            <m:lit/>
            <m:sty m:val="p"/>
          </m:rPr>
          <w:rPr>
            <w:rFonts w:ascii="Cambria Math" w:hAnsi="Cambria Math"/>
            <w:sz w:val="17"/>
            <w:lang w:eastAsia="zh-CN"/>
          </w:rPr>
          <m:t>max</m:t>
        </m:r>
        <m:d>
          <m:dPr>
            <m:ctrlPr>
              <w:rPr>
                <w:rFonts w:ascii="Cambria Math" w:hAnsi="Cambria Math"/>
              </w:rPr>
            </m:ctrlPr>
          </m:dPr>
          <m:e>
            <m:r>
              <w:rPr>
                <w:rFonts w:ascii="Cambria Math" w:hAnsi="Cambria Math"/>
                <w:sz w:val="17"/>
                <w:lang w:eastAsia="zh-CN"/>
              </w:rPr>
              <m:t>m</m:t>
            </m:r>
            <m:r>
              <m:rPr>
                <m:sty m:val="p"/>
              </m:rPr>
              <w:rPr>
                <w:rFonts w:ascii="Cambria Math" w:hAnsi="Cambria Math"/>
                <w:sz w:val="17"/>
                <w:lang w:eastAsia="zh-CN"/>
              </w:rPr>
              <m:t>,</m:t>
            </m:r>
            <m:r>
              <w:rPr>
                <w:rFonts w:ascii="Cambria Math" w:hAnsi="Cambria Math"/>
                <w:sz w:val="17"/>
                <w:lang w:eastAsia="zh-CN"/>
              </w:rPr>
              <m:t>n</m:t>
            </m:r>
          </m:e>
        </m:d>
      </m:oMath>
      <w:r>
        <w:rPr>
          <w:color w:val="555555"/>
          <w:sz w:val="17"/>
          <w:lang w:eastAsia="zh-CN"/>
        </w:rPr>
        <w:t>；</w:t>
      </w:r>
      <w:r>
        <w:rPr>
          <w:color w:val="555555"/>
          <w:sz w:val="17"/>
          <w:lang w:eastAsia="zh-CN"/>
        </w:rPr>
        <w:t>R</w:t>
      </w:r>
      <w:r>
        <w:rPr>
          <w:color w:val="555555"/>
          <w:sz w:val="17"/>
          <w:lang w:eastAsia="zh-CN"/>
        </w:rPr>
        <w:t>、</w:t>
      </w:r>
      <w:r>
        <w:rPr>
          <w:color w:val="555555"/>
          <w:sz w:val="17"/>
          <w:lang w:eastAsia="zh-CN"/>
        </w:rPr>
        <w:t>S</w:t>
      </w:r>
      <w:r>
        <w:rPr>
          <w:color w:val="555555"/>
          <w:sz w:val="17"/>
          <w:lang w:eastAsia="zh-CN"/>
        </w:rPr>
        <w:t>及</w:t>
      </w:r>
      <w:r>
        <w:rPr>
          <w:color w:val="555555"/>
          <w:sz w:val="17"/>
          <w:lang w:eastAsia="zh-CN"/>
        </w:rPr>
        <w:t>Q</w:t>
      </w:r>
      <w:r>
        <w:rPr>
          <w:color w:val="555555"/>
          <w:sz w:val="17"/>
          <w:lang w:eastAsia="zh-CN"/>
        </w:rPr>
        <w:t>均为待定系数多项式。二阶实系数方程的非实共轭根最多各为一重。</w:t>
      </w:r>
    </w:p>
    <w:p w14:paraId="3C9B5EC1" w14:textId="77777777" w:rsidR="0050046E" w:rsidRDefault="00000000">
      <w:pPr>
        <w:rPr>
          <w:lang w:eastAsia="zh-CN"/>
        </w:rPr>
      </w:pPr>
      <w:r>
        <w:rPr>
          <w:lang w:eastAsia="zh-CN"/>
        </w:rPr>
        <w:t>二阶可降阶微分方程有其独特解法，依方程类型作不同处理，见下页。</w:t>
      </w:r>
    </w:p>
    <w:p w14:paraId="1A23F420" w14:textId="77777777" w:rsidR="0050046E" w:rsidRDefault="00000000">
      <w:pPr>
        <w:pStyle w:val="4"/>
        <w:rPr>
          <w:lang w:eastAsia="zh-CN"/>
        </w:rPr>
      </w:pPr>
      <w:r>
        <w:rPr>
          <w:rFonts w:ascii="Times New Roman" w:eastAsia="AR PL UMing CN" w:hAnsi="Times New Roman"/>
          <w:lang w:eastAsia="zh-CN"/>
        </w:rPr>
        <w:t>二阶可降阶微分方程解法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94"/>
        <w:gridCol w:w="2551"/>
        <w:gridCol w:w="1984"/>
        <w:gridCol w:w="2381"/>
      </w:tblGrid>
      <w:tr w:rsidR="0050046E" w14:paraId="58571AB9" w14:textId="77777777">
        <w:trPr>
          <w:cantSplit/>
          <w:tblHeader/>
          <w:jc w:val="center"/>
        </w:trPr>
        <w:tc>
          <w:tcPr>
            <w:tcW w:w="2268" w:type="dxa"/>
            <w:shd w:val="clear" w:color="auto" w:fill="EEF1F4"/>
            <w:tcMar>
              <w:top w:w="55" w:type="dxa"/>
              <w:left w:w="85" w:type="dxa"/>
              <w:bottom w:w="55" w:type="dxa"/>
              <w:right w:w="85" w:type="dxa"/>
            </w:tcMar>
            <w:vAlign w:val="center"/>
          </w:tcPr>
          <w:p w14:paraId="7059244C" w14:textId="77777777" w:rsidR="0050046E" w:rsidRDefault="00000000">
            <w:pPr>
              <w:spacing w:after="16" w:line="240" w:lineRule="auto"/>
              <w:jc w:val="center"/>
            </w:pPr>
            <w:r>
              <w:rPr>
                <w:rFonts w:eastAsia="Noto Sans CJK SC"/>
                <w:b/>
                <w:sz w:val="17"/>
              </w:rPr>
              <w:t>类型</w:t>
            </w:r>
          </w:p>
        </w:tc>
        <w:tc>
          <w:tcPr>
            <w:tcW w:w="794" w:type="dxa"/>
            <w:shd w:val="clear" w:color="auto" w:fill="EEF1F4"/>
            <w:tcMar>
              <w:top w:w="55" w:type="dxa"/>
              <w:left w:w="85" w:type="dxa"/>
              <w:bottom w:w="55" w:type="dxa"/>
              <w:right w:w="85" w:type="dxa"/>
            </w:tcMar>
            <w:vAlign w:val="center"/>
          </w:tcPr>
          <w:p w14:paraId="26D26C0D" w14:textId="77777777" w:rsidR="0050046E" w:rsidRDefault="00000000">
            <w:pPr>
              <w:spacing w:after="16" w:line="240" w:lineRule="auto"/>
              <w:jc w:val="center"/>
            </w:pPr>
            <w:r>
              <w:rPr>
                <w:rFonts w:eastAsia="Noto Sans CJK SC"/>
                <w:b/>
                <w:sz w:val="17"/>
              </w:rPr>
              <w:t>特点</w:t>
            </w:r>
          </w:p>
        </w:tc>
        <w:tc>
          <w:tcPr>
            <w:tcW w:w="2551" w:type="dxa"/>
            <w:shd w:val="clear" w:color="auto" w:fill="EEF1F4"/>
            <w:tcMar>
              <w:top w:w="55" w:type="dxa"/>
              <w:left w:w="85" w:type="dxa"/>
              <w:bottom w:w="55" w:type="dxa"/>
              <w:right w:w="85" w:type="dxa"/>
            </w:tcMar>
            <w:vAlign w:val="center"/>
          </w:tcPr>
          <w:p w14:paraId="7187ECB0" w14:textId="77777777" w:rsidR="0050046E" w:rsidRDefault="00000000">
            <w:pPr>
              <w:spacing w:after="16" w:line="240" w:lineRule="auto"/>
              <w:jc w:val="center"/>
            </w:pPr>
            <w:r>
              <w:rPr>
                <w:rFonts w:eastAsia="Noto Sans CJK SC"/>
                <w:b/>
                <w:sz w:val="17"/>
              </w:rPr>
              <w:t>变换</w:t>
            </w:r>
          </w:p>
        </w:tc>
        <w:tc>
          <w:tcPr>
            <w:tcW w:w="1984" w:type="dxa"/>
            <w:shd w:val="clear" w:color="auto" w:fill="EEF1F4"/>
            <w:tcMar>
              <w:top w:w="55" w:type="dxa"/>
              <w:left w:w="85" w:type="dxa"/>
              <w:bottom w:w="55" w:type="dxa"/>
              <w:right w:w="85" w:type="dxa"/>
            </w:tcMar>
            <w:vAlign w:val="center"/>
          </w:tcPr>
          <w:p w14:paraId="068FFE19" w14:textId="77777777" w:rsidR="0050046E" w:rsidRDefault="00000000">
            <w:pPr>
              <w:spacing w:after="16" w:line="240" w:lineRule="auto"/>
              <w:jc w:val="center"/>
            </w:pPr>
            <w:r>
              <w:rPr>
                <w:rFonts w:eastAsia="Noto Sans CJK SC"/>
                <w:b/>
                <w:sz w:val="17"/>
              </w:rPr>
              <w:t>降阶方程</w:t>
            </w:r>
          </w:p>
        </w:tc>
        <w:tc>
          <w:tcPr>
            <w:tcW w:w="2381" w:type="dxa"/>
            <w:shd w:val="clear" w:color="auto" w:fill="EEF1F4"/>
            <w:tcMar>
              <w:top w:w="55" w:type="dxa"/>
              <w:left w:w="85" w:type="dxa"/>
              <w:bottom w:w="55" w:type="dxa"/>
              <w:right w:w="85" w:type="dxa"/>
            </w:tcMar>
            <w:vAlign w:val="center"/>
          </w:tcPr>
          <w:p w14:paraId="5D13B6C2" w14:textId="77777777" w:rsidR="0050046E" w:rsidRDefault="00000000">
            <w:pPr>
              <w:spacing w:after="16" w:line="240" w:lineRule="auto"/>
              <w:jc w:val="center"/>
            </w:pPr>
            <w:r>
              <w:rPr>
                <w:rFonts w:eastAsia="Noto Sans CJK SC"/>
                <w:b/>
                <w:sz w:val="17"/>
              </w:rPr>
              <w:t>特例</w:t>
            </w:r>
          </w:p>
        </w:tc>
      </w:tr>
      <w:tr w:rsidR="0050046E" w14:paraId="378A3C0F" w14:textId="77777777">
        <w:trPr>
          <w:cantSplit/>
          <w:jc w:val="center"/>
        </w:trPr>
        <w:tc>
          <w:tcPr>
            <w:tcW w:w="2268" w:type="dxa"/>
            <w:tcMar>
              <w:top w:w="55" w:type="dxa"/>
              <w:left w:w="85" w:type="dxa"/>
              <w:bottom w:w="55" w:type="dxa"/>
              <w:right w:w="85" w:type="dxa"/>
            </w:tcMar>
            <w:vAlign w:val="center"/>
          </w:tcPr>
          <w:p w14:paraId="20A91AC7"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e>
                </m:d>
              </m:oMath>
            </m:oMathPara>
          </w:p>
        </w:tc>
        <w:tc>
          <w:tcPr>
            <w:tcW w:w="794" w:type="dxa"/>
            <w:tcMar>
              <w:top w:w="55" w:type="dxa"/>
              <w:left w:w="85" w:type="dxa"/>
              <w:bottom w:w="55" w:type="dxa"/>
              <w:right w:w="85" w:type="dxa"/>
            </w:tcMar>
            <w:vAlign w:val="center"/>
          </w:tcPr>
          <w:p w14:paraId="12750988" w14:textId="77777777" w:rsidR="0050046E" w:rsidRDefault="00000000">
            <w:pPr>
              <w:spacing w:after="16" w:line="240" w:lineRule="auto"/>
            </w:pPr>
            <w:r>
              <w:rPr>
                <w:sz w:val="17"/>
              </w:rPr>
              <w:t>缺</w:t>
            </w:r>
            <w:r>
              <w:rPr>
                <w:sz w:val="17"/>
              </w:rPr>
              <w:t>y</w:t>
            </w:r>
          </w:p>
        </w:tc>
        <w:tc>
          <w:tcPr>
            <w:tcW w:w="2551" w:type="dxa"/>
            <w:tcMar>
              <w:top w:w="55" w:type="dxa"/>
              <w:left w:w="85" w:type="dxa"/>
              <w:bottom w:w="55" w:type="dxa"/>
              <w:right w:w="85" w:type="dxa"/>
            </w:tcMar>
            <w:vAlign w:val="center"/>
          </w:tcPr>
          <w:p w14:paraId="2EFB5397"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p</m:t>
                </m:r>
                <m:d>
                  <m:dPr>
                    <m:ctrlPr>
                      <w:rPr>
                        <w:rFonts w:ascii="Cambria Math" w:hAnsi="Cambria Math"/>
                      </w:rPr>
                    </m:ctrlPr>
                  </m:dPr>
                  <m:e>
                    <m:r>
                      <w:rPr>
                        <w:rFonts w:ascii="Cambria Math" w:hAnsi="Cambria Math"/>
                        <w:sz w:val="18"/>
                      </w:rPr>
                      <m:t>x</m:t>
                    </m:r>
                  </m:e>
                </m:d>
                <m:r>
                  <m:rPr>
                    <m:sty m:val="p"/>
                  </m:rPr>
                  <w:rPr>
                    <w:rFonts w:ascii="Cambria Math" w:hAnsi="Cambria Math"/>
                    <w:sz w:val="18"/>
                  </w:rPr>
                  <m:t>,</m:t>
                </m:r>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p</m:t>
                    </m:r>
                  </m:e>
                  <m:sup>
                    <m:r>
                      <m:rPr>
                        <m:sty m:val="p"/>
                      </m:rPr>
                      <w:rPr>
                        <w:rFonts w:ascii="Cambria Math" w:hAnsi="Cambria Math"/>
                        <w:sz w:val="18"/>
                      </w:rPr>
                      <m:t>'</m:t>
                    </m:r>
                  </m:sup>
                </m:sSup>
              </m:oMath>
            </m:oMathPara>
          </w:p>
        </w:tc>
        <w:tc>
          <w:tcPr>
            <w:tcW w:w="1984" w:type="dxa"/>
            <w:tcMar>
              <w:top w:w="55" w:type="dxa"/>
              <w:left w:w="85" w:type="dxa"/>
              <w:bottom w:w="55" w:type="dxa"/>
              <w:right w:w="85" w:type="dxa"/>
            </w:tcMar>
            <w:vAlign w:val="center"/>
          </w:tcPr>
          <w:p w14:paraId="7AC28FA2"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p</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p</m:t>
                    </m:r>
                  </m:e>
                </m:d>
              </m:oMath>
            </m:oMathPara>
          </w:p>
        </w:tc>
        <w:tc>
          <w:tcPr>
            <w:tcW w:w="2381" w:type="dxa"/>
            <w:tcMar>
              <w:top w:w="55" w:type="dxa"/>
              <w:left w:w="85" w:type="dxa"/>
              <w:bottom w:w="55" w:type="dxa"/>
              <w:right w:w="85" w:type="dxa"/>
            </w:tcMar>
            <w:vAlign w:val="center"/>
          </w:tcPr>
          <w:p w14:paraId="150D3A82" w14:textId="77777777" w:rsidR="0050046E" w:rsidRDefault="00000000">
            <w:pPr>
              <w:spacing w:after="16" w:line="240" w:lineRule="auto"/>
            </w:pPr>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x</m:t>
                  </m:r>
                </m:e>
              </m:d>
            </m:oMath>
            <w:r>
              <w:rPr>
                <w:sz w:val="17"/>
              </w:rPr>
              <w:t>；</w:t>
            </w:r>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e>
              </m:d>
            </m:oMath>
          </w:p>
        </w:tc>
      </w:tr>
      <w:tr w:rsidR="0050046E" w14:paraId="2B631040" w14:textId="77777777">
        <w:trPr>
          <w:cantSplit/>
          <w:jc w:val="center"/>
        </w:trPr>
        <w:tc>
          <w:tcPr>
            <w:tcW w:w="2268" w:type="dxa"/>
            <w:tcMar>
              <w:top w:w="55" w:type="dxa"/>
              <w:left w:w="85" w:type="dxa"/>
              <w:bottom w:w="55" w:type="dxa"/>
              <w:right w:w="85" w:type="dxa"/>
            </w:tcMar>
            <w:vAlign w:val="center"/>
          </w:tcPr>
          <w:p w14:paraId="4D2ED31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y</m:t>
                    </m:r>
                    <m:r>
                      <m:rPr>
                        <m:sty m:val="p"/>
                      </m:rPr>
                      <w:rPr>
                        <w:rFonts w:ascii="Cambria Math" w:hAnsi="Cambria Math"/>
                        <w:sz w:val="18"/>
                      </w:rPr>
                      <m:t>,</m:t>
                    </m:r>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e>
                </m:d>
              </m:oMath>
            </m:oMathPara>
          </w:p>
        </w:tc>
        <w:tc>
          <w:tcPr>
            <w:tcW w:w="794" w:type="dxa"/>
            <w:tcMar>
              <w:top w:w="55" w:type="dxa"/>
              <w:left w:w="85" w:type="dxa"/>
              <w:bottom w:w="55" w:type="dxa"/>
              <w:right w:w="85" w:type="dxa"/>
            </w:tcMar>
            <w:vAlign w:val="center"/>
          </w:tcPr>
          <w:p w14:paraId="186498FC" w14:textId="77777777" w:rsidR="0050046E" w:rsidRDefault="00000000">
            <w:pPr>
              <w:spacing w:after="16" w:line="240" w:lineRule="auto"/>
            </w:pPr>
            <w:r>
              <w:rPr>
                <w:sz w:val="17"/>
              </w:rPr>
              <w:t>缺</w:t>
            </w:r>
            <w:r>
              <w:rPr>
                <w:sz w:val="17"/>
              </w:rPr>
              <w:t>x</w:t>
            </w:r>
          </w:p>
        </w:tc>
        <w:tc>
          <w:tcPr>
            <w:tcW w:w="2551" w:type="dxa"/>
            <w:tcMar>
              <w:top w:w="55" w:type="dxa"/>
              <w:left w:w="85" w:type="dxa"/>
              <w:bottom w:w="55" w:type="dxa"/>
              <w:right w:w="85" w:type="dxa"/>
            </w:tcMar>
            <w:vAlign w:val="center"/>
          </w:tcPr>
          <w:p w14:paraId="664DB28B"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p</m:t>
                </m:r>
                <m:d>
                  <m:dPr>
                    <m:ctrlPr>
                      <w:rPr>
                        <w:rFonts w:ascii="Cambria Math" w:hAnsi="Cambria Math"/>
                      </w:rPr>
                    </m:ctrlPr>
                  </m:dPr>
                  <m:e>
                    <m:r>
                      <w:rPr>
                        <w:rFonts w:ascii="Cambria Math" w:hAnsi="Cambria Math"/>
                        <w:sz w:val="18"/>
                      </w:rPr>
                      <m:t>y</m:t>
                    </m:r>
                  </m:e>
                </m:d>
                <m:r>
                  <m:rPr>
                    <m:sty m:val="p"/>
                  </m:rPr>
                  <w:rPr>
                    <w:rFonts w:ascii="Cambria Math" w:hAnsi="Cambria Math"/>
                    <w:sz w:val="18"/>
                  </w:rPr>
                  <m:t>,</m:t>
                </m:r>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p</m:t>
                </m:r>
                <m:f>
                  <m:fPr>
                    <m:ctrlPr>
                      <w:rPr>
                        <w:rFonts w:ascii="Cambria Math" w:hAnsi="Cambria Math"/>
                      </w:rPr>
                    </m:ctrlPr>
                  </m:fPr>
                  <m:num>
                    <m:r>
                      <w:rPr>
                        <w:rFonts w:ascii="Cambria Math" w:hAnsi="Cambria Math"/>
                        <w:sz w:val="18"/>
                      </w:rPr>
                      <m:t>dp</m:t>
                    </m:r>
                  </m:num>
                  <m:den>
                    <m:r>
                      <w:rPr>
                        <w:rFonts w:ascii="Cambria Math" w:hAnsi="Cambria Math"/>
                        <w:sz w:val="18"/>
                      </w:rPr>
                      <m:t>dy</m:t>
                    </m:r>
                  </m:den>
                </m:f>
              </m:oMath>
            </m:oMathPara>
          </w:p>
        </w:tc>
        <w:tc>
          <w:tcPr>
            <w:tcW w:w="1984" w:type="dxa"/>
            <w:tcMar>
              <w:top w:w="55" w:type="dxa"/>
              <w:left w:w="85" w:type="dxa"/>
              <w:bottom w:w="55" w:type="dxa"/>
              <w:right w:w="85" w:type="dxa"/>
            </w:tcMar>
            <w:vAlign w:val="center"/>
          </w:tcPr>
          <w:p w14:paraId="4DC764C6" w14:textId="77777777" w:rsidR="0050046E" w:rsidRDefault="00000000">
            <w:pPr>
              <w:spacing w:after="16" w:line="240" w:lineRule="auto"/>
            </w:pPr>
            <m:oMathPara>
              <m:oMath>
                <m:r>
                  <w:rPr>
                    <w:rFonts w:ascii="Cambria Math" w:hAnsi="Cambria Math"/>
                    <w:sz w:val="18"/>
                  </w:rPr>
                  <m:t>p</m:t>
                </m:r>
                <m:f>
                  <m:fPr>
                    <m:ctrlPr>
                      <w:rPr>
                        <w:rFonts w:ascii="Cambria Math" w:hAnsi="Cambria Math"/>
                      </w:rPr>
                    </m:ctrlPr>
                  </m:fPr>
                  <m:num>
                    <m:r>
                      <w:rPr>
                        <w:rFonts w:ascii="Cambria Math" w:hAnsi="Cambria Math"/>
                        <w:sz w:val="18"/>
                      </w:rPr>
                      <m:t>dp</m:t>
                    </m:r>
                  </m:num>
                  <m:den>
                    <m:r>
                      <w:rPr>
                        <w:rFonts w:ascii="Cambria Math" w:hAnsi="Cambria Math"/>
                        <w:sz w:val="18"/>
                      </w:rPr>
                      <m:t>dy</m:t>
                    </m:r>
                  </m:den>
                </m:f>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y</m:t>
                    </m:r>
                    <m:r>
                      <m:rPr>
                        <m:sty m:val="p"/>
                      </m:rPr>
                      <w:rPr>
                        <w:rFonts w:ascii="Cambria Math" w:hAnsi="Cambria Math"/>
                        <w:sz w:val="18"/>
                      </w:rPr>
                      <m:t>,</m:t>
                    </m:r>
                    <m:r>
                      <w:rPr>
                        <w:rFonts w:ascii="Cambria Math" w:hAnsi="Cambria Math"/>
                        <w:sz w:val="18"/>
                      </w:rPr>
                      <m:t>p</m:t>
                    </m:r>
                  </m:e>
                </m:d>
              </m:oMath>
            </m:oMathPara>
          </w:p>
        </w:tc>
        <w:tc>
          <w:tcPr>
            <w:tcW w:w="2381" w:type="dxa"/>
            <w:tcMar>
              <w:top w:w="55" w:type="dxa"/>
              <w:left w:w="85" w:type="dxa"/>
              <w:bottom w:w="55" w:type="dxa"/>
              <w:right w:w="85" w:type="dxa"/>
            </w:tcMar>
            <w:vAlign w:val="center"/>
          </w:tcPr>
          <w:p w14:paraId="7571D771" w14:textId="77777777" w:rsidR="0050046E" w:rsidRDefault="00000000">
            <w:pPr>
              <w:spacing w:after="16" w:line="240" w:lineRule="auto"/>
            </w:pPr>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e>
              </m:d>
            </m:oMath>
            <w:r>
              <w:rPr>
                <w:sz w:val="17"/>
              </w:rPr>
              <w:t>；</w:t>
            </w:r>
            <m:oMath>
              <m:sSup>
                <m:sSupPr>
                  <m:ctrlPr>
                    <w:rPr>
                      <w:rFonts w:ascii="Cambria Math" w:hAnsi="Cambria Math"/>
                    </w:rPr>
                  </m:ctrlPr>
                </m:sSupPr>
                <m:e>
                  <m:r>
                    <w:rPr>
                      <w:rFonts w:ascii="Cambria Math" w:hAnsi="Cambria Math"/>
                      <w:sz w:val="18"/>
                    </w:rPr>
                    <m:t>y</m:t>
                  </m:r>
                </m:e>
                <m:sup>
                  <m:r>
                    <m:rPr>
                      <m:sty m:val="p"/>
                    </m:rPr>
                    <w:rPr>
                      <w:rFonts w:ascii="Cambria Math" w:hAnsi="Cambria Math"/>
                      <w:sz w:val="18"/>
                    </w:rPr>
                    <m:t>''</m:t>
                  </m:r>
                </m:sup>
              </m:sSup>
              <m:r>
                <m:rPr>
                  <m:sty m:val="p"/>
                </m:rPr>
                <w:rPr>
                  <w:rFonts w:ascii="Cambria Math" w:hAnsi="Cambria Math"/>
                  <w:sz w:val="18"/>
                </w:rPr>
                <m:t>=</m:t>
              </m:r>
              <m:r>
                <w:rPr>
                  <w:rFonts w:ascii="Cambria Math" w:hAnsi="Cambria Math"/>
                  <w:sz w:val="18"/>
                </w:rPr>
                <m:t>f</m:t>
              </m:r>
              <m:d>
                <m:dPr>
                  <m:ctrlPr>
                    <w:rPr>
                      <w:rFonts w:ascii="Cambria Math" w:hAnsi="Cambria Math"/>
                    </w:rPr>
                  </m:ctrlPr>
                </m:dPr>
                <m:e>
                  <m:r>
                    <w:rPr>
                      <w:rFonts w:ascii="Cambria Math" w:hAnsi="Cambria Math"/>
                      <w:sz w:val="18"/>
                    </w:rPr>
                    <m:t>y</m:t>
                  </m:r>
                </m:e>
              </m:d>
            </m:oMath>
          </w:p>
        </w:tc>
      </w:tr>
    </w:tbl>
    <w:p w14:paraId="12732704" w14:textId="77777777" w:rsidR="0050046E" w:rsidRDefault="0050046E">
      <w:pPr>
        <w:spacing w:after="20" w:line="96" w:lineRule="auto"/>
      </w:pPr>
    </w:p>
    <w:p w14:paraId="66AC8E08" w14:textId="77777777" w:rsidR="0050046E" w:rsidRDefault="00000000">
      <w:pPr>
        <w:pStyle w:val="4"/>
        <w:rPr>
          <w:lang w:eastAsia="zh-CN"/>
        </w:rPr>
      </w:pPr>
      <w:r>
        <w:rPr>
          <w:rFonts w:ascii="Times New Roman" w:eastAsia="AR PL UMing CN" w:hAnsi="Times New Roman"/>
          <w:lang w:eastAsia="zh-CN"/>
        </w:rPr>
        <w:t>n</w:t>
      </w:r>
      <w:r>
        <w:rPr>
          <w:rFonts w:ascii="Times New Roman" w:eastAsia="AR PL UMing CN" w:hAnsi="Times New Roman"/>
          <w:lang w:eastAsia="zh-CN"/>
        </w:rPr>
        <w:t>阶常系数线性方程解法</w:t>
      </w:r>
    </w:p>
    <w:p w14:paraId="04D1B0FC" w14:textId="77777777" w:rsidR="0050046E" w:rsidRDefault="00000000">
      <w:pPr>
        <w:rPr>
          <w:lang w:eastAsia="zh-CN"/>
        </w:rPr>
      </w:pPr>
      <w:r>
        <w:rPr>
          <w:lang w:eastAsia="zh-CN"/>
        </w:rPr>
        <w:t xml:space="preserve">① </w:t>
      </w:r>
      <w:r>
        <w:rPr>
          <w:lang w:eastAsia="zh-CN"/>
        </w:rPr>
        <w:t>齐次：根据特征根情况，通解中的相应项如下。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02"/>
        <w:gridCol w:w="6576"/>
      </w:tblGrid>
      <w:tr w:rsidR="0050046E" w14:paraId="3F7B27EE" w14:textId="77777777">
        <w:trPr>
          <w:cantSplit/>
          <w:tblHeader/>
          <w:jc w:val="center"/>
        </w:trPr>
        <w:tc>
          <w:tcPr>
            <w:tcW w:w="3402" w:type="dxa"/>
            <w:shd w:val="clear" w:color="auto" w:fill="EEF1F4"/>
            <w:tcMar>
              <w:top w:w="55" w:type="dxa"/>
              <w:left w:w="85" w:type="dxa"/>
              <w:bottom w:w="55" w:type="dxa"/>
              <w:right w:w="85" w:type="dxa"/>
            </w:tcMar>
            <w:vAlign w:val="center"/>
          </w:tcPr>
          <w:p w14:paraId="7B7F727C" w14:textId="77777777" w:rsidR="0050046E" w:rsidRDefault="00000000">
            <w:pPr>
              <w:spacing w:after="16" w:line="240" w:lineRule="auto"/>
              <w:jc w:val="center"/>
            </w:pPr>
            <w:r>
              <w:rPr>
                <w:rFonts w:eastAsia="Noto Sans CJK SC"/>
                <w:b/>
                <w:sz w:val="18"/>
              </w:rPr>
              <w:t>特征根情况</w:t>
            </w:r>
          </w:p>
        </w:tc>
        <w:tc>
          <w:tcPr>
            <w:tcW w:w="6576" w:type="dxa"/>
            <w:shd w:val="clear" w:color="auto" w:fill="EEF1F4"/>
            <w:tcMar>
              <w:top w:w="55" w:type="dxa"/>
              <w:left w:w="85" w:type="dxa"/>
              <w:bottom w:w="55" w:type="dxa"/>
              <w:right w:w="85" w:type="dxa"/>
            </w:tcMar>
            <w:vAlign w:val="center"/>
          </w:tcPr>
          <w:p w14:paraId="6357EF10" w14:textId="77777777" w:rsidR="0050046E" w:rsidRDefault="00000000">
            <w:pPr>
              <w:spacing w:after="16" w:line="240" w:lineRule="auto"/>
              <w:jc w:val="center"/>
            </w:pPr>
            <w:r>
              <w:rPr>
                <w:rFonts w:eastAsia="Noto Sans CJK SC"/>
                <w:b/>
                <w:sz w:val="18"/>
              </w:rPr>
              <w:t>通解中相应的项</w:t>
            </w:r>
          </w:p>
        </w:tc>
      </w:tr>
      <w:tr w:rsidR="0050046E" w14:paraId="16750A86" w14:textId="77777777">
        <w:trPr>
          <w:cantSplit/>
          <w:jc w:val="center"/>
        </w:trPr>
        <w:tc>
          <w:tcPr>
            <w:tcW w:w="3402" w:type="dxa"/>
            <w:tcMar>
              <w:top w:w="55" w:type="dxa"/>
              <w:left w:w="85" w:type="dxa"/>
              <w:bottom w:w="55" w:type="dxa"/>
              <w:right w:w="85" w:type="dxa"/>
            </w:tcMar>
            <w:vAlign w:val="center"/>
          </w:tcPr>
          <w:p w14:paraId="72B7BD9C" w14:textId="77777777" w:rsidR="0050046E" w:rsidRDefault="00000000">
            <w:pPr>
              <w:spacing w:after="16" w:line="240" w:lineRule="auto"/>
            </w:pPr>
            <w:r>
              <w:rPr>
                <w:sz w:val="18"/>
              </w:rPr>
              <w:t>一个单实根</w:t>
            </w:r>
            <w:r>
              <w:rPr>
                <w:sz w:val="18"/>
              </w:rPr>
              <w:t xml:space="preserve"> </w:t>
            </w:r>
            <m:oMath>
              <m:r>
                <w:rPr>
                  <w:rFonts w:ascii="Cambria Math" w:hAnsi="Cambria Math"/>
                  <w:sz w:val="19"/>
                </w:rPr>
                <m:t>r</m:t>
              </m:r>
            </m:oMath>
          </w:p>
        </w:tc>
        <w:tc>
          <w:tcPr>
            <w:tcW w:w="6576" w:type="dxa"/>
            <w:tcMar>
              <w:top w:w="55" w:type="dxa"/>
              <w:left w:w="85" w:type="dxa"/>
              <w:bottom w:w="55" w:type="dxa"/>
              <w:right w:w="85" w:type="dxa"/>
            </w:tcMar>
            <w:vAlign w:val="center"/>
          </w:tcPr>
          <w:p w14:paraId="0DF1F5F2" w14:textId="77777777" w:rsidR="0050046E" w:rsidRDefault="00000000">
            <w:pPr>
              <w:spacing w:after="16" w:line="240" w:lineRule="auto"/>
            </w:pPr>
            <w:r>
              <w:rPr>
                <w:sz w:val="18"/>
              </w:rPr>
              <w:t>一项</w:t>
            </w:r>
            <w:r>
              <w:rPr>
                <w:sz w:val="18"/>
              </w:rPr>
              <w:t xml:space="preserve"> </w:t>
            </w:r>
            <m:oMath>
              <m:sSub>
                <m:sSubPr>
                  <m:ctrlPr>
                    <w:rPr>
                      <w:rFonts w:ascii="Cambria Math" w:hAnsi="Cambria Math"/>
                    </w:rPr>
                  </m:ctrlPr>
                </m:sSubPr>
                <m:e>
                  <m:r>
                    <w:rPr>
                      <w:rFonts w:ascii="Cambria Math" w:hAnsi="Cambria Math"/>
                      <w:sz w:val="19"/>
                    </w:rPr>
                    <m:t>C</m:t>
                  </m:r>
                </m:e>
                <m:sub>
                  <m:r>
                    <w:rPr>
                      <w:rFonts w:ascii="Cambria Math" w:hAnsi="Cambria Math"/>
                      <w:sz w:val="19"/>
                    </w:rPr>
                    <m:t>1</m:t>
                  </m:r>
                </m:sub>
              </m:sSub>
              <m:sSup>
                <m:sSupPr>
                  <m:ctrlPr>
                    <w:rPr>
                      <w:rFonts w:ascii="Cambria Math" w:hAnsi="Cambria Math"/>
                    </w:rPr>
                  </m:ctrlPr>
                </m:sSupPr>
                <m:e>
                  <m:r>
                    <w:rPr>
                      <w:rFonts w:ascii="Cambria Math" w:hAnsi="Cambria Math"/>
                      <w:sz w:val="19"/>
                    </w:rPr>
                    <m:t>e</m:t>
                  </m:r>
                </m:e>
                <m:sup>
                  <m:r>
                    <w:rPr>
                      <w:rFonts w:ascii="Cambria Math" w:hAnsi="Cambria Math"/>
                      <w:sz w:val="19"/>
                    </w:rPr>
                    <m:t>rx</m:t>
                  </m:r>
                </m:sup>
              </m:sSup>
            </m:oMath>
          </w:p>
        </w:tc>
      </w:tr>
      <w:tr w:rsidR="0050046E" w14:paraId="311406A0" w14:textId="77777777">
        <w:trPr>
          <w:cantSplit/>
          <w:jc w:val="center"/>
        </w:trPr>
        <w:tc>
          <w:tcPr>
            <w:tcW w:w="3402" w:type="dxa"/>
            <w:tcMar>
              <w:top w:w="55" w:type="dxa"/>
              <w:left w:w="85" w:type="dxa"/>
              <w:bottom w:w="55" w:type="dxa"/>
              <w:right w:w="85" w:type="dxa"/>
            </w:tcMar>
            <w:vAlign w:val="center"/>
          </w:tcPr>
          <w:p w14:paraId="232186B5" w14:textId="77777777" w:rsidR="0050046E" w:rsidRDefault="00000000">
            <w:pPr>
              <w:spacing w:after="16" w:line="240" w:lineRule="auto"/>
            </w:pPr>
            <w:r>
              <w:rPr>
                <w:sz w:val="18"/>
              </w:rPr>
              <w:t>一个</w:t>
            </w:r>
            <w:r>
              <w:rPr>
                <w:sz w:val="18"/>
              </w:rPr>
              <w:t>k</w:t>
            </w:r>
            <w:r>
              <w:rPr>
                <w:sz w:val="18"/>
              </w:rPr>
              <w:t>重实根</w:t>
            </w:r>
            <w:r>
              <w:rPr>
                <w:sz w:val="18"/>
              </w:rPr>
              <w:t xml:space="preserve"> </w:t>
            </w:r>
            <m:oMath>
              <m:r>
                <w:rPr>
                  <w:rFonts w:ascii="Cambria Math" w:hAnsi="Cambria Math"/>
                  <w:sz w:val="19"/>
                </w:rPr>
                <m:t>r</m:t>
              </m:r>
            </m:oMath>
          </w:p>
        </w:tc>
        <w:tc>
          <w:tcPr>
            <w:tcW w:w="6576" w:type="dxa"/>
            <w:tcMar>
              <w:top w:w="55" w:type="dxa"/>
              <w:left w:w="85" w:type="dxa"/>
              <w:bottom w:w="55" w:type="dxa"/>
              <w:right w:w="85" w:type="dxa"/>
            </w:tcMar>
            <w:vAlign w:val="center"/>
          </w:tcPr>
          <w:p w14:paraId="583980EE" w14:textId="77777777" w:rsidR="0050046E" w:rsidRDefault="00000000">
            <w:pPr>
              <w:spacing w:after="16" w:line="240" w:lineRule="auto"/>
              <w:rPr>
                <w:lang w:eastAsia="zh-CN"/>
              </w:rPr>
            </w:pPr>
            <w:r>
              <w:rPr>
                <w:sz w:val="18"/>
                <w:lang w:eastAsia="zh-CN"/>
              </w:rPr>
              <w:t>k</w:t>
            </w:r>
            <w:r>
              <w:rPr>
                <w:sz w:val="18"/>
                <w:lang w:eastAsia="zh-CN"/>
              </w:rPr>
              <w:t>项</w:t>
            </w:r>
            <w:r>
              <w:rPr>
                <w:sz w:val="18"/>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2</m:t>
                      </m:r>
                    </m:sub>
                  </m:sSub>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k</m:t>
                      </m:r>
                    </m:sub>
                  </m:sSub>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sup>
                  </m:sSup>
                </m:e>
              </m:d>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rx</m:t>
                  </m:r>
                </m:sup>
              </m:sSup>
            </m:oMath>
          </w:p>
        </w:tc>
      </w:tr>
      <w:tr w:rsidR="0050046E" w14:paraId="7CA22F63" w14:textId="77777777">
        <w:trPr>
          <w:cantSplit/>
          <w:jc w:val="center"/>
        </w:trPr>
        <w:tc>
          <w:tcPr>
            <w:tcW w:w="3402" w:type="dxa"/>
            <w:tcMar>
              <w:top w:w="55" w:type="dxa"/>
              <w:left w:w="85" w:type="dxa"/>
              <w:bottom w:w="55" w:type="dxa"/>
              <w:right w:w="85" w:type="dxa"/>
            </w:tcMar>
            <w:vAlign w:val="center"/>
          </w:tcPr>
          <w:p w14:paraId="684EEBA2" w14:textId="77777777" w:rsidR="0050046E" w:rsidRDefault="00000000">
            <w:pPr>
              <w:spacing w:after="16" w:line="240" w:lineRule="auto"/>
              <w:rPr>
                <w:lang w:eastAsia="zh-CN"/>
              </w:rPr>
            </w:pPr>
            <w:r>
              <w:rPr>
                <w:sz w:val="18"/>
                <w:lang w:eastAsia="zh-CN"/>
              </w:rPr>
              <w:t>一对共轭复根</w:t>
            </w:r>
            <w:r>
              <w:rPr>
                <w:sz w:val="18"/>
                <w:lang w:eastAsia="zh-CN"/>
              </w:rPr>
              <w:t xml:space="preserve"> </w:t>
            </w:r>
            <m:oMath>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iβ</m:t>
              </m:r>
            </m:oMath>
          </w:p>
        </w:tc>
        <w:tc>
          <w:tcPr>
            <w:tcW w:w="6576" w:type="dxa"/>
            <w:tcMar>
              <w:top w:w="55" w:type="dxa"/>
              <w:left w:w="85" w:type="dxa"/>
              <w:bottom w:w="55" w:type="dxa"/>
              <w:right w:w="85" w:type="dxa"/>
            </w:tcMar>
            <w:vAlign w:val="center"/>
          </w:tcPr>
          <w:p w14:paraId="36B298F1" w14:textId="77777777" w:rsidR="0050046E" w:rsidRDefault="00000000">
            <w:pPr>
              <w:spacing w:after="16" w:line="240" w:lineRule="auto"/>
              <w:rPr>
                <w:lang w:eastAsia="zh-CN"/>
              </w:rPr>
            </w:pPr>
            <w:r>
              <w:rPr>
                <w:sz w:val="18"/>
                <w:lang w:eastAsia="zh-CN"/>
              </w:rPr>
              <w:t>两项</w:t>
            </w:r>
            <w:r>
              <w:rPr>
                <w:sz w:val="18"/>
                <w:lang w:eastAsia="zh-CN"/>
              </w:rPr>
              <w:t xml:space="preserve"> </w:t>
            </w:r>
            <m:oMath>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αx</m:t>
                  </m:r>
                </m:sup>
              </m:sSup>
              <m:d>
                <m:dPr>
                  <m:ctrlPr>
                    <w:rPr>
                      <w:rFonts w:ascii="Cambria Math" w:hAnsi="Cambria Math"/>
                    </w:rPr>
                  </m:ctrlPr>
                </m:dPr>
                <m:e>
                  <m:r>
                    <w:rPr>
                      <w:rFonts w:ascii="Cambria Math" w:hAnsi="Cambria Math"/>
                      <w:sz w:val="19"/>
                      <w:lang w:eastAsia="zh-CN"/>
                    </w:rPr>
                    <m:t>A</m:t>
                  </m:r>
                  <m:r>
                    <m:rPr>
                      <m:lit/>
                      <m:sty m:val="p"/>
                    </m:rPr>
                    <w:rPr>
                      <w:rFonts w:ascii="Cambria Math" w:hAnsi="Cambria Math"/>
                      <w:sz w:val="19"/>
                      <w:lang w:eastAsia="zh-CN"/>
                    </w:rPr>
                    <m:t>cos</m:t>
                  </m:r>
                  <m:r>
                    <w:rPr>
                      <w:rFonts w:ascii="Cambria Math" w:hAnsi="Cambria Math"/>
                      <w:sz w:val="19"/>
                      <w:lang w:eastAsia="zh-CN"/>
                    </w:rPr>
                    <m:t>βx</m:t>
                  </m:r>
                  <m:r>
                    <m:rPr>
                      <m:sty m:val="p"/>
                    </m:rPr>
                    <w:rPr>
                      <w:rFonts w:ascii="Cambria Math" w:hAnsi="Cambria Math"/>
                      <w:sz w:val="19"/>
                      <w:lang w:eastAsia="zh-CN"/>
                    </w:rPr>
                    <m:t>+</m:t>
                  </m:r>
                  <m:r>
                    <w:rPr>
                      <w:rFonts w:ascii="Cambria Math" w:hAnsi="Cambria Math"/>
                      <w:sz w:val="19"/>
                      <w:lang w:eastAsia="zh-CN"/>
                    </w:rPr>
                    <m:t>B</m:t>
                  </m:r>
                  <m:r>
                    <m:rPr>
                      <m:lit/>
                      <m:sty m:val="p"/>
                    </m:rPr>
                    <w:rPr>
                      <w:rFonts w:ascii="Cambria Math" w:hAnsi="Cambria Math"/>
                      <w:sz w:val="19"/>
                      <w:lang w:eastAsia="zh-CN"/>
                    </w:rPr>
                    <m:t>sin</m:t>
                  </m:r>
                  <m:r>
                    <w:rPr>
                      <w:rFonts w:ascii="Cambria Math" w:hAnsi="Cambria Math"/>
                      <w:sz w:val="19"/>
                      <w:lang w:eastAsia="zh-CN"/>
                    </w:rPr>
                    <m:t>βx</m:t>
                  </m:r>
                </m:e>
              </m:d>
            </m:oMath>
          </w:p>
        </w:tc>
      </w:tr>
      <w:tr w:rsidR="0050046E" w14:paraId="39D0085F" w14:textId="77777777">
        <w:trPr>
          <w:cantSplit/>
          <w:jc w:val="center"/>
        </w:trPr>
        <w:tc>
          <w:tcPr>
            <w:tcW w:w="3402" w:type="dxa"/>
            <w:tcMar>
              <w:top w:w="55" w:type="dxa"/>
              <w:left w:w="85" w:type="dxa"/>
              <w:bottom w:w="55" w:type="dxa"/>
              <w:right w:w="85" w:type="dxa"/>
            </w:tcMar>
            <w:vAlign w:val="center"/>
          </w:tcPr>
          <w:p w14:paraId="7500E0FF" w14:textId="77777777" w:rsidR="0050046E" w:rsidRDefault="00000000">
            <w:pPr>
              <w:spacing w:after="16" w:line="240" w:lineRule="auto"/>
              <w:rPr>
                <w:lang w:eastAsia="zh-CN"/>
              </w:rPr>
            </w:pPr>
            <w:r>
              <w:rPr>
                <w:sz w:val="18"/>
                <w:lang w:eastAsia="zh-CN"/>
              </w:rPr>
              <w:t>一对</w:t>
            </w:r>
            <w:r>
              <w:rPr>
                <w:sz w:val="18"/>
                <w:lang w:eastAsia="zh-CN"/>
              </w:rPr>
              <w:t>k</w:t>
            </w:r>
            <w:r>
              <w:rPr>
                <w:sz w:val="18"/>
                <w:lang w:eastAsia="zh-CN"/>
              </w:rPr>
              <w:t>重共轭复根</w:t>
            </w:r>
            <w:r>
              <w:rPr>
                <w:sz w:val="18"/>
                <w:lang w:eastAsia="zh-CN"/>
              </w:rPr>
              <w:t xml:space="preserve"> </w:t>
            </w:r>
            <m:oMath>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iβ</m:t>
              </m:r>
            </m:oMath>
          </w:p>
        </w:tc>
        <w:tc>
          <w:tcPr>
            <w:tcW w:w="6576" w:type="dxa"/>
            <w:tcMar>
              <w:top w:w="55" w:type="dxa"/>
              <w:left w:w="85" w:type="dxa"/>
              <w:bottom w:w="55" w:type="dxa"/>
              <w:right w:w="85" w:type="dxa"/>
            </w:tcMar>
            <w:vAlign w:val="center"/>
          </w:tcPr>
          <w:p w14:paraId="3DC4968A" w14:textId="77777777" w:rsidR="0050046E" w:rsidRDefault="00000000">
            <w:pPr>
              <w:spacing w:after="16" w:line="240" w:lineRule="auto"/>
              <w:rPr>
                <w:lang w:eastAsia="zh-CN"/>
              </w:rPr>
            </w:pPr>
            <w:r>
              <w:rPr>
                <w:sz w:val="18"/>
                <w:lang w:eastAsia="zh-CN"/>
              </w:rPr>
              <w:t>2k</w:t>
            </w:r>
            <w:r>
              <w:rPr>
                <w:sz w:val="18"/>
                <w:lang w:eastAsia="zh-CN"/>
              </w:rPr>
              <w:t>项</w:t>
            </w:r>
            <w:r>
              <w:rPr>
                <w:sz w:val="18"/>
                <w:lang w:eastAsia="zh-CN"/>
              </w:rPr>
              <w:t xml:space="preserve"> </w:t>
            </w:r>
            <m:oMath>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αx</m:t>
                  </m:r>
                </m:sup>
              </m:sSup>
              <m:r>
                <m:rPr>
                  <m:lit/>
                  <m:sty m:val="p"/>
                </m:rPr>
                <w:rPr>
                  <w:rFonts w:ascii="Cambria Math" w:hAnsi="Cambria Math"/>
                  <w:sz w:val="19"/>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2</m:t>
                      </m:r>
                    </m:sub>
                  </m:sSub>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k</m:t>
                      </m:r>
                    </m:sub>
                  </m:sSub>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sup>
                  </m:sSup>
                </m:e>
              </m:d>
              <m:r>
                <m:rPr>
                  <m:lit/>
                  <m:sty m:val="p"/>
                </m:rPr>
                <w:rPr>
                  <w:rFonts w:ascii="Cambria Math" w:hAnsi="Cambria Math"/>
                  <w:sz w:val="19"/>
                  <w:lang w:eastAsia="zh-CN"/>
                </w:rPr>
                <m:t>cos</m:t>
              </m:r>
              <m:r>
                <w:rPr>
                  <w:rFonts w:ascii="Cambria Math" w:hAnsi="Cambria Math"/>
                  <w:sz w:val="19"/>
                  <w:lang w:eastAsia="zh-CN"/>
                </w:rPr>
                <m:t>βx</m:t>
              </m:r>
            </m:oMath>
            <w:r>
              <w:rPr>
                <w:lang w:eastAsia="zh-CN"/>
              </w:rPr>
              <w:br/>
            </w:r>
            <m:oMath>
              <m:r>
                <m:rPr>
                  <m:nor/>
                </m:rPr>
                <w:rPr>
                  <w:sz w:val="19"/>
                  <w:lang w:eastAsia="zh-CN"/>
                </w:rPr>
                <m:t>  </m:t>
              </m:r>
              <m:r>
                <m:rPr>
                  <m:sty m:val="p"/>
                </m:rPr>
                <w:rPr>
                  <w:rFonts w:ascii="Cambria Math" w:hAnsi="Cambria Math"/>
                  <w:sz w:val="19"/>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2</m:t>
                      </m:r>
                    </m:sub>
                  </m:sSub>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k</m:t>
                      </m:r>
                    </m:sub>
                  </m:sSub>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sup>
                  </m:sSup>
                </m:e>
              </m:d>
              <m:r>
                <m:rPr>
                  <m:lit/>
                  <m:sty m:val="p"/>
                </m:rPr>
                <w:rPr>
                  <w:rFonts w:ascii="Cambria Math" w:hAnsi="Cambria Math"/>
                  <w:sz w:val="19"/>
                  <w:lang w:eastAsia="zh-CN"/>
                </w:rPr>
                <m:t>sin</m:t>
              </m:r>
              <m:r>
                <w:rPr>
                  <w:rFonts w:ascii="Cambria Math" w:hAnsi="Cambria Math"/>
                  <w:sz w:val="19"/>
                  <w:lang w:eastAsia="zh-CN"/>
                </w:rPr>
                <m:t>βx</m:t>
              </m:r>
              <m:r>
                <m:rPr>
                  <m:lit/>
                  <m:sty m:val="p"/>
                </m:rPr>
                <w:rPr>
                  <w:rFonts w:ascii="Cambria Math" w:hAnsi="Cambria Math"/>
                  <w:sz w:val="19"/>
                  <w:lang w:eastAsia="zh-CN"/>
                </w:rPr>
                <m:t>]</m:t>
              </m:r>
            </m:oMath>
            <w:r>
              <w:rPr>
                <w:sz w:val="18"/>
                <w:lang w:eastAsia="zh-CN"/>
              </w:rPr>
              <w:t>。</w:t>
            </w:r>
          </w:p>
        </w:tc>
      </w:tr>
    </w:tbl>
    <w:p w14:paraId="7CDDEEFD" w14:textId="77777777" w:rsidR="0050046E" w:rsidRDefault="0050046E">
      <w:pPr>
        <w:spacing w:after="20" w:line="96" w:lineRule="auto"/>
        <w:rPr>
          <w:lang w:eastAsia="zh-CN"/>
        </w:rPr>
      </w:pPr>
    </w:p>
    <w:p w14:paraId="69264EE0" w14:textId="77777777" w:rsidR="0050046E" w:rsidRDefault="00000000">
      <w:pPr>
        <w:rPr>
          <w:lang w:eastAsia="zh-CN"/>
        </w:rPr>
      </w:pPr>
      <w:r>
        <w:rPr>
          <w:lang w:eastAsia="zh-CN"/>
        </w:rPr>
        <w:t xml:space="preserve">② </w:t>
      </w:r>
      <w:r>
        <w:rPr>
          <w:lang w:eastAsia="zh-CN"/>
        </w:rPr>
        <w:t>非齐次：通解</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y</m:t>
            </m:r>
          </m:e>
          <m:sup>
            <m:r>
              <m:rPr>
                <m:lit/>
                <m:sty m:val="p"/>
              </m:rPr>
              <w:rPr>
                <w:rFonts w:ascii="Cambria Math" w:hAnsi="Cambria Math"/>
                <w:lang w:eastAsia="zh-CN"/>
              </w:rPr>
              <m:t>*</m:t>
            </m:r>
          </m:sup>
        </m:sSup>
      </m:oMath>
      <w:r>
        <w:rPr>
          <w:lang w:eastAsia="zh-CN"/>
        </w:rPr>
        <w:t>，即对应齐次方程通解加一个特解。试探解</w:t>
      </w:r>
      <w:r>
        <w:rPr>
          <w:lang w:eastAsia="zh-CN"/>
        </w:rPr>
        <w:t xml:space="preserve"> </w:t>
      </w:r>
      <m:oMath>
        <m:sSup>
          <m:sSupPr>
            <m:ctrlPr>
              <w:rPr>
                <w:rFonts w:ascii="Cambria Math" w:hAnsi="Cambria Math"/>
              </w:rPr>
            </m:ctrlPr>
          </m:sSupPr>
          <m:e>
            <m:r>
              <w:rPr>
                <w:rFonts w:ascii="Cambria Math" w:hAnsi="Cambria Math"/>
                <w:lang w:eastAsia="zh-CN"/>
              </w:rPr>
              <m:t>y</m:t>
            </m:r>
          </m:e>
          <m:sup>
            <m:r>
              <m:rPr>
                <m:lit/>
                <m:sty m:val="p"/>
              </m:rPr>
              <w:rPr>
                <w:rFonts w:ascii="Cambria Math" w:hAnsi="Cambria Math"/>
                <w:lang w:eastAsia="zh-CN"/>
              </w:rPr>
              <m:t>*</m:t>
            </m:r>
          </m:sup>
        </m:sSup>
      </m:oMath>
      <w:r>
        <w:rPr>
          <w:lang w:eastAsia="zh-CN"/>
        </w:rPr>
        <w:t xml:space="preserve"> </w:t>
      </w:r>
      <w:r>
        <w:rPr>
          <w:lang w:eastAsia="zh-CN"/>
        </w:rPr>
        <w:t>的形式取决于</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。若</w:t>
      </w:r>
      <w:r>
        <w:rPr>
          <w:lang w:eastAsia="zh-CN"/>
        </w:rPr>
        <w:t>r</w:t>
      </w:r>
      <w:r>
        <w:rPr>
          <w:lang w:eastAsia="zh-CN"/>
        </w:rPr>
        <w:t>或</w:t>
      </w:r>
      <w:r>
        <w:t>α</w:t>
      </w:r>
      <w:r>
        <w:rPr>
          <w:lang w:eastAsia="zh-CN"/>
        </w:rPr>
        <w:t>+i</w:t>
      </w:r>
      <w:r>
        <w:t>β</w:t>
      </w:r>
      <w:r>
        <w:rPr>
          <w:lang w:eastAsia="zh-CN"/>
        </w:rPr>
        <w:t>不是特征根，按前表试探；若为</w:t>
      </w:r>
      <w:r>
        <w:rPr>
          <w:lang w:eastAsia="zh-CN"/>
        </w:rPr>
        <w:t>k</w:t>
      </w:r>
      <w:r>
        <w:rPr>
          <w:lang w:eastAsia="zh-CN"/>
        </w:rPr>
        <w:t>重根，则在相应式子前乘以</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sup>
        </m:sSup>
      </m:oMath>
      <w:r>
        <w:rPr>
          <w:lang w:eastAsia="zh-CN"/>
        </w:rPr>
        <w:t>。</w:t>
      </w:r>
    </w:p>
    <w:p w14:paraId="7DACE806" w14:textId="77777777" w:rsidR="0050046E" w:rsidRDefault="00000000">
      <w:pPr>
        <w:rPr>
          <w:lang w:eastAsia="zh-CN"/>
        </w:rPr>
      </w:pPr>
      <w:r>
        <w:rPr>
          <w:lang w:eastAsia="zh-CN"/>
        </w:rPr>
        <w:t>一般来讲，特解可由待定系数法、常数变易法求得。非齐次方程的特解亦可用微分算子解法求得。</w:t>
      </w:r>
    </w:p>
    <w:p w14:paraId="6D4E29A9" w14:textId="77777777" w:rsidR="0050046E" w:rsidRDefault="00000000">
      <w:pPr>
        <w:pStyle w:val="4"/>
        <w:rPr>
          <w:lang w:eastAsia="zh-CN"/>
        </w:rPr>
      </w:pPr>
      <w:r>
        <w:rPr>
          <w:rFonts w:ascii="Times New Roman" w:eastAsia="AR PL UMing CN" w:hAnsi="Times New Roman"/>
          <w:lang w:eastAsia="zh-CN"/>
        </w:rPr>
        <w:t>附</w:t>
      </w:r>
      <w:r>
        <w:rPr>
          <w:rFonts w:ascii="Times New Roman" w:eastAsia="AR PL UMing CN" w:hAnsi="Times New Roman"/>
          <w:lang w:eastAsia="zh-CN"/>
        </w:rPr>
        <w:t>2</w:t>
      </w:r>
      <w:r>
        <w:rPr>
          <w:rFonts w:ascii="Times New Roman" w:eastAsia="AR PL UMing CN" w:hAnsi="Times New Roman"/>
          <w:lang w:eastAsia="zh-CN"/>
        </w:rPr>
        <w:t xml:space="preserve">　一般二阶线性微分方程的解法</w:t>
      </w:r>
    </w:p>
    <w:p w14:paraId="6AA11F6B" w14:textId="77777777" w:rsidR="0050046E" w:rsidRDefault="00000000">
      <w:pPr>
        <w:rPr>
          <w:lang w:eastAsia="zh-CN"/>
        </w:rPr>
      </w:pPr>
      <w:r>
        <w:rPr>
          <w:lang w:eastAsia="zh-CN"/>
        </w:rPr>
        <w:t xml:space="preserve">① </w:t>
      </w:r>
      <w:r>
        <w:rPr>
          <w:lang w:eastAsia="zh-CN"/>
        </w:rPr>
        <w:t>齐次方程</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x</m:t>
            </m:r>
          </m:e>
        </m:d>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Q</m:t>
        </m:r>
        <m:d>
          <m:dPr>
            <m:ctrlPr>
              <w:rPr>
                <w:rFonts w:ascii="Cambria Math" w:hAnsi="Cambria Math"/>
              </w:rPr>
            </m:ctrlPr>
          </m:dPr>
          <m:e>
            <m:r>
              <w:rPr>
                <w:rFonts w:ascii="Cambria Math" w:hAnsi="Cambria Math"/>
                <w:lang w:eastAsia="zh-CN"/>
              </w:rPr>
              <m:t>x</m:t>
            </m:r>
          </m:e>
        </m:d>
        <m:r>
          <w:rPr>
            <w:rFonts w:ascii="Cambria Math" w:hAnsi="Cambria Math"/>
            <w:lang w:eastAsia="zh-CN"/>
          </w:rPr>
          <m:t>y</m:t>
        </m:r>
        <m:r>
          <m:rPr>
            <m:sty m:val="p"/>
          </m:rPr>
          <w:rPr>
            <w:rFonts w:ascii="Cambria Math" w:hAnsi="Cambria Math"/>
            <w:lang w:eastAsia="zh-CN"/>
          </w:rPr>
          <m:t>=</m:t>
        </m:r>
        <m:r>
          <w:rPr>
            <w:rFonts w:ascii="Cambria Math" w:hAnsi="Cambria Math"/>
            <w:lang w:eastAsia="zh-CN"/>
          </w:rPr>
          <m:t>0</m:t>
        </m:r>
      </m:oMath>
      <w:r>
        <w:rPr>
          <w:lang w:eastAsia="zh-CN"/>
        </w:rPr>
        <w:t>。</w:t>
      </w:r>
    </w:p>
    <w:p w14:paraId="423F42C8" w14:textId="77777777" w:rsidR="0050046E" w:rsidRDefault="00000000">
      <w:pPr>
        <w:rPr>
          <w:lang w:eastAsia="zh-CN"/>
        </w:rPr>
      </w:pPr>
      <w:r>
        <w:rPr>
          <w:lang w:eastAsia="zh-CN"/>
        </w:rPr>
        <w:t>观察法　根据方程系数的特点，联系某些函数导数形式，观察（猜或估计）出一个特解。</w:t>
      </w:r>
    </w:p>
    <w:p w14:paraId="0FF1D69D" w14:textId="77777777" w:rsidR="0050046E" w:rsidRDefault="00000000">
      <w:pPr>
        <w:rPr>
          <w:lang w:eastAsia="zh-CN"/>
        </w:rPr>
      </w:pPr>
      <w:r>
        <w:rPr>
          <w:lang w:eastAsia="zh-CN"/>
        </w:rPr>
        <w:t>降阶法　若已观察出一个非零特解</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x</m:t>
            </m:r>
          </m:e>
        </m:d>
      </m:oMath>
      <w:r>
        <w:rPr>
          <w:lang w:eastAsia="zh-CN"/>
        </w:rPr>
        <w:t>，可设</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x</m:t>
            </m:r>
          </m:e>
        </m:d>
        <m:r>
          <w:rPr>
            <w:rFonts w:ascii="Cambria Math" w:hAnsi="Cambria Math"/>
            <w:lang w:eastAsia="zh-CN"/>
          </w:rPr>
          <m:t>u</m:t>
        </m:r>
        <m:d>
          <m:dPr>
            <m:ctrlPr>
              <w:rPr>
                <w:rFonts w:ascii="Cambria Math" w:hAnsi="Cambria Math"/>
              </w:rPr>
            </m:ctrlPr>
          </m:dPr>
          <m:e>
            <m:r>
              <w:rPr>
                <w:rFonts w:ascii="Cambria Math" w:hAnsi="Cambria Math"/>
                <w:lang w:eastAsia="zh-CN"/>
              </w:rPr>
              <m:t>x</m:t>
            </m:r>
          </m:e>
        </m:d>
      </m:oMath>
      <w:r>
        <w:rPr>
          <w:lang w:eastAsia="zh-CN"/>
        </w:rPr>
        <w:t>，代入得可降阶的关于</w:t>
      </w:r>
      <w:r>
        <w:rPr>
          <w:lang w:eastAsia="zh-CN"/>
        </w:rPr>
        <w:t>u</w:t>
      </w:r>
      <w:r>
        <w:rPr>
          <w:lang w:eastAsia="zh-CN"/>
        </w:rPr>
        <w:t>的二阶微分方程；因其中不显含</w:t>
      </w:r>
      <w:r>
        <w:rPr>
          <w:lang w:eastAsia="zh-CN"/>
        </w:rPr>
        <w:t>u</w:t>
      </w:r>
      <w:r>
        <w:rPr>
          <w:lang w:eastAsia="zh-CN"/>
        </w:rPr>
        <w:t>，可令</w:t>
      </w:r>
      <w:r>
        <w:rPr>
          <w:lang w:eastAsia="zh-CN"/>
        </w:rPr>
        <w:t>v=u′</w:t>
      </w:r>
      <w:r>
        <w:rPr>
          <w:lang w:eastAsia="zh-CN"/>
        </w:rPr>
        <w:t>再降为一阶方程，解得</w:t>
      </w:r>
    </w:p>
    <w:p w14:paraId="4BC30459" w14:textId="77777777" w:rsidR="0050046E" w:rsidRDefault="00000000">
      <w:pPr>
        <w:spacing w:before="40" w:after="80"/>
        <w:jc w:val="center"/>
      </w:pPr>
      <m:oMathPara>
        <m:oMathParaPr>
          <m:jc m:val="center"/>
        </m:oMathParaPr>
        <m:oMath>
          <m:r>
            <w:rPr>
              <w:rFonts w:ascii="Cambria Math" w:hAnsi="Cambria Math"/>
            </w:rPr>
            <m:t>u</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d>
                <m:dPr>
                  <m:ctrlPr>
                    <w:rPr>
                      <w:rFonts w:ascii="Cambria Math" w:hAnsi="Cambria Math"/>
                    </w:rPr>
                  </m:ctrlPr>
                </m:dPr>
                <m:e>
                  <m:r>
                    <w:rPr>
                      <w:rFonts w:ascii="Cambria Math" w:hAnsi="Cambria Math"/>
                    </w:rPr>
                    <m:t>x</m:t>
                  </m:r>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m:rPr>
                  <m:nor/>
                </m:rPr>
                <m:t> </m:t>
              </m:r>
              <m:r>
                <w:rPr>
                  <w:rFonts w:ascii="Cambria Math" w:hAnsi="Cambria Math"/>
                </w:rPr>
                <m:t>dx</m:t>
              </m:r>
            </m:sup>
          </m:sSup>
          <m:r>
            <m:rPr>
              <m:nor/>
            </m:rPr>
            <m:t> </m:t>
          </m:r>
          <m:r>
            <w:rPr>
              <w:rFonts w:ascii="Cambria Math" w:hAnsi="Cambria Math"/>
            </w:rPr>
            <m:t>dx</m:t>
          </m:r>
        </m:oMath>
      </m:oMathPara>
    </w:p>
    <w:p w14:paraId="138AB6D5" w14:textId="77777777" w:rsidR="0050046E" w:rsidRDefault="00000000">
      <w:pPr>
        <w:rPr>
          <w:lang w:eastAsia="zh-CN"/>
        </w:rPr>
      </w:pPr>
      <w:r>
        <w:rPr>
          <w:lang w:eastAsia="zh-CN"/>
        </w:rPr>
        <w:t>故在</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的区间上，可求得与</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线性无关的解</w:t>
      </w:r>
    </w:p>
    <w:p w14:paraId="4B94BD74"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d>
                <m:dPr>
                  <m:ctrlPr>
                    <w:rPr>
                      <w:rFonts w:ascii="Cambria Math" w:hAnsi="Cambria Math"/>
                    </w:rPr>
                  </m:ctrlPr>
                </m:dPr>
                <m:e>
                  <m:r>
                    <w:rPr>
                      <w:rFonts w:ascii="Cambria Math" w:hAnsi="Cambria Math"/>
                    </w:rPr>
                    <m:t>x</m:t>
                  </m:r>
                </m:e>
              </m:d>
            </m:den>
          </m:f>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e>
              </m:d>
              <m:r>
                <m:rPr>
                  <m:nor/>
                </m:rPr>
                <m:t> </m:t>
              </m:r>
              <m:r>
                <w:rPr>
                  <w:rFonts w:ascii="Cambria Math" w:hAnsi="Cambria Math"/>
                </w:rPr>
                <m:t>dx</m:t>
              </m:r>
            </m:sup>
          </m:sSup>
          <m:r>
            <m:rPr>
              <m:nor/>
            </m:rPr>
            <m:t> </m:t>
          </m:r>
          <m:r>
            <w:rPr>
              <w:rFonts w:ascii="Cambria Math" w:hAnsi="Cambria Math"/>
            </w:rPr>
            <m:t>dx</m:t>
          </m:r>
        </m:oMath>
      </m:oMathPara>
    </w:p>
    <w:p w14:paraId="2434EE33" w14:textId="77777777" w:rsidR="0050046E" w:rsidRDefault="00000000">
      <w:pPr>
        <w:rPr>
          <w:lang w:eastAsia="zh-CN"/>
        </w:rPr>
      </w:pPr>
      <w:r>
        <w:rPr>
          <w:lang w:eastAsia="zh-CN"/>
        </w:rPr>
        <w:t xml:space="preserve">② </w:t>
      </w:r>
      <w:r>
        <w:rPr>
          <w:lang w:eastAsia="zh-CN"/>
        </w:rPr>
        <w:t>非齐次方程</w:t>
      </w:r>
      <w:r>
        <w:rPr>
          <w:lang w:eastAsia="zh-CN"/>
        </w:rPr>
        <w:t xml:space="preserve"> </w:t>
      </w:r>
      <m:oMath>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x</m:t>
            </m:r>
          </m:e>
        </m:d>
        <m:sSup>
          <m:sSupPr>
            <m:ctrlPr>
              <w:rPr>
                <w:rFonts w:ascii="Cambria Math" w:hAnsi="Cambria Math"/>
              </w:rPr>
            </m:ctrlPr>
          </m:sSupPr>
          <m:e>
            <m:r>
              <w:rPr>
                <w:rFonts w:ascii="Cambria Math" w:hAnsi="Cambria Math"/>
                <w:lang w:eastAsia="zh-CN"/>
              </w:rPr>
              <m:t>y</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Q</m:t>
        </m:r>
        <m:d>
          <m:dPr>
            <m:ctrlPr>
              <w:rPr>
                <w:rFonts w:ascii="Cambria Math" w:hAnsi="Cambria Math"/>
              </w:rPr>
            </m:ctrlPr>
          </m:dPr>
          <m:e>
            <m:r>
              <w:rPr>
                <w:rFonts w:ascii="Cambria Math" w:hAnsi="Cambria Math"/>
                <w:lang w:eastAsia="zh-CN"/>
              </w:rPr>
              <m:t>x</m:t>
            </m:r>
          </m:e>
        </m:d>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w:t>
      </w:r>
    </w:p>
    <w:p w14:paraId="1DA2D2F3" w14:textId="77777777" w:rsidR="0050046E" w:rsidRDefault="00000000">
      <w:pPr>
        <w:rPr>
          <w:lang w:eastAsia="zh-CN"/>
        </w:rPr>
      </w:pPr>
      <w:r>
        <w:rPr>
          <w:lang w:eastAsia="zh-CN"/>
        </w:rPr>
        <w:t>常数变易法　若</w:t>
      </w:r>
      <w:r>
        <w:rPr>
          <w:lang w:eastAsia="zh-CN"/>
        </w:rPr>
        <w:t xml:space="preserve"> </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oMath>
      <w:r>
        <w:rPr>
          <w:lang w:eastAsia="zh-CN"/>
        </w:rPr>
        <w:t xml:space="preserve"> </w:t>
      </w:r>
      <w:r>
        <w:rPr>
          <w:lang w:eastAsia="zh-CN"/>
        </w:rPr>
        <w:t>是相应齐次方程的通解，设</w:t>
      </w:r>
    </w:p>
    <w:p w14:paraId="0A838581"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y</m:t>
              </m:r>
            </m:e>
            <m:sup>
              <m:r>
                <m:rPr>
                  <m:lit/>
                  <m:sty m:val="p"/>
                </m:rPr>
                <w:rPr>
                  <w:rFonts w:ascii="Cambria Math" w:hAnsi="Cambria Math"/>
                </w:rPr>
                <m:t>*</m:t>
              </m:r>
            </m:sup>
          </m:sSup>
          <m:r>
            <m:rPr>
              <m:sty m:val="p"/>
            </m:rPr>
            <w:rPr>
              <w:rFonts w:ascii="Cambria Math" w:hAnsi="Cambria Math"/>
            </w:rPr>
            <m:t>=</m:t>
          </m:r>
          <m:r>
            <w:rPr>
              <w:rFonts w:ascii="Cambria Math" w:hAnsi="Cambria Math"/>
            </w:rPr>
            <m:t>u</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y</m:t>
              </m:r>
            </m:e>
            <m:sub>
              <m:r>
                <w:rPr>
                  <w:rFonts w:ascii="Cambria Math" w:hAnsi="Cambria Math"/>
                </w:rPr>
                <m:t>2</m:t>
              </m:r>
            </m:sub>
          </m:sSub>
          <m:d>
            <m:dPr>
              <m:ctrlPr>
                <w:rPr>
                  <w:rFonts w:ascii="Cambria Math" w:hAnsi="Cambria Math"/>
                </w:rPr>
              </m:ctrlPr>
            </m:dPr>
            <m:e>
              <m:r>
                <w:rPr>
                  <w:rFonts w:ascii="Cambria Math" w:hAnsi="Cambria Math"/>
                </w:rPr>
                <m:t>x</m:t>
              </m:r>
            </m:e>
          </m:d>
        </m:oMath>
      </m:oMathPara>
    </w:p>
    <w:p w14:paraId="72A55571" w14:textId="77777777" w:rsidR="0050046E" w:rsidRDefault="00000000">
      <w:pPr>
        <w:rPr>
          <w:lang w:eastAsia="zh-CN"/>
        </w:rPr>
      </w:pPr>
      <w:r>
        <w:rPr>
          <w:lang w:eastAsia="zh-CN"/>
        </w:rPr>
        <w:t>为非齐次方程的一个特解，</w:t>
      </w:r>
      <w:r>
        <w:rPr>
          <w:lang w:eastAsia="zh-CN"/>
        </w:rPr>
        <w:t>u(x)</w:t>
      </w:r>
      <w:r>
        <w:rPr>
          <w:lang w:eastAsia="zh-CN"/>
        </w:rPr>
        <w:t>、</w:t>
      </w:r>
      <w:r>
        <w:rPr>
          <w:lang w:eastAsia="zh-CN"/>
        </w:rPr>
        <w:t>v(x)</w:t>
      </w:r>
      <w:r>
        <w:rPr>
          <w:lang w:eastAsia="zh-CN"/>
        </w:rPr>
        <w:t>为待定函数，且它们满足下页方程组。</w:t>
      </w:r>
    </w:p>
    <w:p w14:paraId="61386B04"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e>
                </m:mr>
                <m:mr>
                  <m:e>
                    <m:sSubSup>
                      <m:sSubSupPr>
                        <m:ctrlPr>
                          <w:rPr>
                            <w:rFonts w:ascii="Cambria Math" w:hAnsi="Cambria Math"/>
                          </w:rPr>
                        </m:ctrlPr>
                      </m:sSubSupPr>
                      <m:e>
                        <m:r>
                          <w:rPr>
                            <w:rFonts w:ascii="Cambria Math" w:hAnsi="Cambria Math"/>
                          </w:rPr>
                          <m:t>y</m:t>
                        </m:r>
                      </m:e>
                      <m:sub>
                        <m:r>
                          <w:rPr>
                            <w:rFonts w:ascii="Cambria Math" w:hAnsi="Cambria Math"/>
                          </w:rPr>
                          <m:t>1</m:t>
                        </m:r>
                      </m:sub>
                      <m:sup>
                        <m:r>
                          <m:rPr>
                            <m:sty m:val="p"/>
                          </m:rPr>
                          <w:rPr>
                            <w:rFonts w:ascii="Cambria Math" w:hAnsi="Cambria Math"/>
                          </w:rPr>
                          <m:t>'</m:t>
                        </m:r>
                      </m:sup>
                    </m:sSubSup>
                    <m:sSup>
                      <m:sSupPr>
                        <m:ctrlPr>
                          <w:rPr>
                            <w:rFonts w:ascii="Cambria Math" w:hAnsi="Cambria Math"/>
                          </w:rPr>
                        </m:ctrlPr>
                      </m:sSupPr>
                      <m:e>
                        <m:r>
                          <w:rPr>
                            <w:rFonts w:ascii="Cambria Math" w:hAnsi="Cambria Math"/>
                          </w:rPr>
                          <m:t>u</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2</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m:rPr>
                            <m:sty m:val="p"/>
                          </m:rP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mr>
              </m:m>
            </m:e>
          </m:d>
        </m:oMath>
      </m:oMathPara>
    </w:p>
    <w:p w14:paraId="4C6E677F" w14:textId="77777777" w:rsidR="0050046E" w:rsidRDefault="00000000">
      <w:pPr>
        <w:rPr>
          <w:lang w:eastAsia="zh-CN"/>
        </w:rPr>
      </w:pPr>
      <w:r>
        <w:rPr>
          <w:lang w:eastAsia="zh-CN"/>
        </w:rPr>
        <w:t>解此方程组并积分得</w:t>
      </w:r>
    </w:p>
    <w:p w14:paraId="42855452" w14:textId="77777777" w:rsidR="0050046E" w:rsidRDefault="00000000">
      <w:pPr>
        <w:spacing w:before="40" w:after="80"/>
        <w:jc w:val="center"/>
        <w:rPr>
          <w:lang w:eastAsia="zh-CN"/>
        </w:rPr>
      </w:pPr>
      <m:oMathPara>
        <m:oMathParaPr>
          <m:jc m:val="center"/>
        </m:oMathParaPr>
        <m:oMath>
          <m:r>
            <w:rPr>
              <w:rFonts w:ascii="Cambria Math" w:hAnsi="Cambria Math"/>
              <w:lang w:eastAsia="zh-CN"/>
            </w:rPr>
            <w:lastRenderedPageBreak/>
            <m:t>u</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r>
                <w:rPr>
                  <w:rFonts w:ascii="Cambria Math" w:hAnsi="Cambria Math"/>
                  <w:lang w:eastAsia="zh-CN"/>
                </w:rPr>
                <m:t>f</m:t>
              </m:r>
              <m:d>
                <m:dPr>
                  <m:ctrlPr>
                    <w:rPr>
                      <w:rFonts w:ascii="Cambria Math" w:hAnsi="Cambria Math"/>
                    </w:rPr>
                  </m:ctrlPr>
                </m:dPr>
                <m:e>
                  <m:r>
                    <w:rPr>
                      <w:rFonts w:ascii="Cambria Math" w:hAnsi="Cambria Math"/>
                      <w:lang w:eastAsia="zh-CN"/>
                    </w:rPr>
                    <m:t>x</m:t>
                  </m:r>
                </m:e>
              </m:d>
            </m:num>
            <m:den>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2</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1</m:t>
                  </m:r>
                </m:sub>
                <m:sup>
                  <m:r>
                    <m:rPr>
                      <m:sty m:val="p"/>
                    </m:rPr>
                    <w:rPr>
                      <w:rFonts w:ascii="Cambria Math" w:hAnsi="Cambria Math"/>
                      <w:lang w:eastAsia="zh-CN"/>
                    </w:rPr>
                    <m:t>'</m:t>
                  </m:r>
                </m:sup>
              </m:sSubSup>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den>
          </m:f>
          <m:r>
            <m:rPr>
              <m:nor/>
            </m:rPr>
            <w:rPr>
              <w:lang w:eastAsia="zh-CN"/>
            </w:rPr>
            <m:t> </m:t>
          </m:r>
          <m:r>
            <w:rPr>
              <w:rFonts w:ascii="Cambria Math" w:hAnsi="Cambria Math"/>
              <w:lang w:eastAsia="zh-CN"/>
            </w:rPr>
            <m:t>dx</m:t>
          </m:r>
          <m:r>
            <m:rPr>
              <m:sty m:val="p"/>
            </m:rPr>
            <w:rPr>
              <w:rFonts w:ascii="Cambria Math" w:hAnsi="Cambria Math"/>
              <w:lang w:eastAsia="zh-CN"/>
            </w:rPr>
            <m:t>,</m:t>
          </m:r>
          <m:r>
            <m:rPr>
              <m:nor/>
            </m:rPr>
            <w:rPr>
              <w:lang w:eastAsia="zh-CN"/>
            </w:rPr>
            <m:t>  </m:t>
          </m:r>
          <m:r>
            <w:rPr>
              <w:rFonts w:ascii="Cambria Math" w:hAnsi="Cambria Math"/>
              <w:lang w:eastAsia="zh-CN"/>
            </w:rPr>
            <m:t>v</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w:rPr>
                  <w:rFonts w:ascii="Cambria Math" w:hAnsi="Cambria Math"/>
                  <w:lang w:eastAsia="zh-CN"/>
                </w:rPr>
                <m:t>f</m:t>
              </m:r>
              <m:d>
                <m:dPr>
                  <m:ctrlPr>
                    <w:rPr>
                      <w:rFonts w:ascii="Cambria Math" w:hAnsi="Cambria Math"/>
                    </w:rPr>
                  </m:ctrlPr>
                </m:dPr>
                <m:e>
                  <m:r>
                    <w:rPr>
                      <w:rFonts w:ascii="Cambria Math" w:hAnsi="Cambria Math"/>
                      <w:lang w:eastAsia="zh-CN"/>
                    </w:rPr>
                    <m:t>x</m:t>
                  </m:r>
                </m:e>
              </m:d>
            </m:num>
            <m:den>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2</m:t>
                  </m:r>
                </m:sub>
                <m:sup>
                  <m:r>
                    <m:rPr>
                      <m:sty m:val="p"/>
                    </m:rPr>
                    <w:rPr>
                      <w:rFonts w:ascii="Cambria Math" w:hAnsi="Cambria Math"/>
                      <w:lang w:eastAsia="zh-CN"/>
                    </w:rPr>
                    <m:t>'</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1</m:t>
                  </m:r>
                </m:sub>
                <m:sup>
                  <m:r>
                    <m:rPr>
                      <m:sty m:val="p"/>
                    </m:rPr>
                    <w:rPr>
                      <w:rFonts w:ascii="Cambria Math" w:hAnsi="Cambria Math"/>
                      <w:lang w:eastAsia="zh-CN"/>
                    </w:rPr>
                    <m:t>'</m:t>
                  </m:r>
                </m:sup>
              </m:sSubSup>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den>
          </m:f>
          <m:r>
            <m:rPr>
              <m:nor/>
            </m:rPr>
            <w:rPr>
              <w:lang w:eastAsia="zh-CN"/>
            </w:rPr>
            <m:t> </m:t>
          </m:r>
          <m:r>
            <w:rPr>
              <w:rFonts w:ascii="Cambria Math" w:hAnsi="Cambria Math"/>
              <w:lang w:eastAsia="zh-CN"/>
            </w:rPr>
            <m:t>dx</m:t>
          </m:r>
        </m:oMath>
      </m:oMathPara>
    </w:p>
    <w:p w14:paraId="100097D2" w14:textId="77777777" w:rsidR="0050046E" w:rsidRDefault="00000000">
      <w:pPr>
        <w:pStyle w:val="4"/>
        <w:rPr>
          <w:lang w:eastAsia="zh-CN"/>
        </w:rPr>
      </w:pPr>
      <w:r>
        <w:rPr>
          <w:rFonts w:ascii="Times New Roman" w:eastAsia="AR PL UMing CN" w:hAnsi="Times New Roman"/>
          <w:lang w:eastAsia="zh-CN"/>
        </w:rPr>
        <w:t>附</w:t>
      </w:r>
      <w:r>
        <w:rPr>
          <w:rFonts w:ascii="Times New Roman" w:eastAsia="AR PL UMing CN" w:hAnsi="Times New Roman"/>
          <w:lang w:eastAsia="zh-CN"/>
        </w:rPr>
        <w:t>3</w:t>
      </w:r>
      <w:r>
        <w:rPr>
          <w:rFonts w:ascii="Times New Roman" w:eastAsia="AR PL UMing CN" w:hAnsi="Times New Roman"/>
          <w:lang w:eastAsia="zh-CN"/>
        </w:rPr>
        <w:t xml:space="preserve">　欧拉公式</w:t>
      </w:r>
    </w:p>
    <w:p w14:paraId="01CD1874" w14:textId="77777777" w:rsidR="0050046E" w:rsidRDefault="00000000">
      <w:pPr>
        <w:rPr>
          <w:lang w:eastAsia="zh-CN"/>
        </w:rPr>
      </w:pPr>
      <w:r>
        <w:rPr>
          <w:lang w:eastAsia="zh-CN"/>
        </w:rPr>
        <w:t>前文已给出，为方便使用，这里再次给出该公式：</w:t>
      </w:r>
    </w:p>
    <w:p w14:paraId="342FC05B"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m:rPr>
              <m:sty m:val="p"/>
            </m:rPr>
            <w:rPr>
              <w:rFonts w:ascii="Cambria Math" w:hAnsi="Cambria Math"/>
            </w:rPr>
            <m:t>=</m:t>
          </m:r>
          <m:r>
            <m:rPr>
              <m:lit/>
              <m:sty m:val="p"/>
            </m:rPr>
            <w:rPr>
              <w:rFonts w:ascii="Cambria Math" w:hAnsi="Cambria Math"/>
            </w:rPr>
            <m:t>cos</m:t>
          </m:r>
          <m:r>
            <w:rPr>
              <w:rFonts w:ascii="Cambria Math" w:hAnsi="Cambria Math"/>
            </w:rPr>
            <m:t>θ</m:t>
          </m:r>
          <m:r>
            <m:rPr>
              <m:sty m:val="p"/>
            </m:rPr>
            <w:rPr>
              <w:rFonts w:ascii="Cambria Math" w:hAnsi="Cambria Math"/>
            </w:rPr>
            <m:t>±</m:t>
          </m:r>
          <m:r>
            <w:rPr>
              <w:rFonts w:ascii="Cambria Math" w:hAnsi="Cambria Math"/>
            </w:rPr>
            <m:t>i</m:t>
          </m:r>
          <m:r>
            <m:rPr>
              <m:lit/>
              <m:sty m:val="p"/>
            </m:rPr>
            <w:rPr>
              <w:rFonts w:ascii="Cambria Math" w:hAnsi="Cambria Math"/>
            </w:rPr>
            <m:t>sin</m:t>
          </m:r>
          <m:r>
            <w:rPr>
              <w:rFonts w:ascii="Cambria Math" w:hAnsi="Cambria Math"/>
            </w:rPr>
            <m:t>θ</m:t>
          </m:r>
        </m:oMath>
      </m:oMathPara>
    </w:p>
    <w:p w14:paraId="26F32EF7"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线性微分方程组</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706"/>
        <w:gridCol w:w="5272"/>
      </w:tblGrid>
      <w:tr w:rsidR="0050046E" w14:paraId="7311D2CF" w14:textId="77777777">
        <w:trPr>
          <w:cantSplit/>
          <w:tblHeader/>
          <w:jc w:val="center"/>
        </w:trPr>
        <w:tc>
          <w:tcPr>
            <w:tcW w:w="4706" w:type="dxa"/>
            <w:shd w:val="clear" w:color="auto" w:fill="EEF1F4"/>
            <w:tcMar>
              <w:top w:w="55" w:type="dxa"/>
              <w:left w:w="85" w:type="dxa"/>
              <w:bottom w:w="55" w:type="dxa"/>
              <w:right w:w="85" w:type="dxa"/>
            </w:tcMar>
            <w:vAlign w:val="center"/>
          </w:tcPr>
          <w:p w14:paraId="5A5D8448" w14:textId="77777777" w:rsidR="0050046E" w:rsidRDefault="00000000">
            <w:pPr>
              <w:spacing w:after="16" w:line="240" w:lineRule="auto"/>
              <w:jc w:val="center"/>
            </w:pPr>
            <w:r>
              <w:rPr>
                <w:rFonts w:eastAsia="Noto Sans CJK SC"/>
                <w:b/>
                <w:sz w:val="19"/>
              </w:rPr>
              <w:t>方程组类型</w:t>
            </w:r>
          </w:p>
        </w:tc>
        <w:tc>
          <w:tcPr>
            <w:tcW w:w="5272" w:type="dxa"/>
            <w:shd w:val="clear" w:color="auto" w:fill="EEF1F4"/>
            <w:tcMar>
              <w:top w:w="55" w:type="dxa"/>
              <w:left w:w="85" w:type="dxa"/>
              <w:bottom w:w="55" w:type="dxa"/>
              <w:right w:w="85" w:type="dxa"/>
            </w:tcMar>
            <w:vAlign w:val="center"/>
          </w:tcPr>
          <w:p w14:paraId="50A8B418" w14:textId="77777777" w:rsidR="0050046E" w:rsidRDefault="00000000">
            <w:pPr>
              <w:spacing w:after="16" w:line="240" w:lineRule="auto"/>
              <w:jc w:val="center"/>
            </w:pPr>
            <w:r>
              <w:rPr>
                <w:rFonts w:eastAsia="Noto Sans CJK SC"/>
                <w:b/>
                <w:sz w:val="19"/>
              </w:rPr>
              <w:t>解法</w:t>
            </w:r>
          </w:p>
        </w:tc>
      </w:tr>
      <w:tr w:rsidR="0050046E" w14:paraId="6C1B7A41" w14:textId="77777777">
        <w:trPr>
          <w:cantSplit/>
          <w:jc w:val="center"/>
        </w:trPr>
        <w:tc>
          <w:tcPr>
            <w:tcW w:w="4706" w:type="dxa"/>
            <w:tcMar>
              <w:top w:w="55" w:type="dxa"/>
              <w:left w:w="85" w:type="dxa"/>
              <w:bottom w:w="55" w:type="dxa"/>
              <w:right w:w="85" w:type="dxa"/>
            </w:tcMar>
            <w:vAlign w:val="center"/>
          </w:tcPr>
          <w:p w14:paraId="0DD14417" w14:textId="77777777" w:rsidR="0050046E" w:rsidRDefault="00000000">
            <w:pPr>
              <w:spacing w:after="16" w:line="240" w:lineRule="auto"/>
              <w:rPr>
                <w:lang w:eastAsia="zh-CN"/>
              </w:rPr>
            </w:pPr>
            <w:r>
              <w:rPr>
                <w:sz w:val="19"/>
                <w:lang w:eastAsia="zh-CN"/>
              </w:rPr>
              <w:t>由一阶方程组成的方程组</w:t>
            </w:r>
          </w:p>
        </w:tc>
        <w:tc>
          <w:tcPr>
            <w:tcW w:w="5272" w:type="dxa"/>
            <w:tcMar>
              <w:top w:w="55" w:type="dxa"/>
              <w:left w:w="85" w:type="dxa"/>
              <w:bottom w:w="55" w:type="dxa"/>
              <w:right w:w="85" w:type="dxa"/>
            </w:tcMar>
            <w:vAlign w:val="center"/>
          </w:tcPr>
          <w:p w14:paraId="302DE79F" w14:textId="77777777" w:rsidR="0050046E" w:rsidRDefault="00000000">
            <w:pPr>
              <w:spacing w:after="16" w:line="240" w:lineRule="auto"/>
              <w:rPr>
                <w:lang w:eastAsia="zh-CN"/>
              </w:rPr>
            </w:pPr>
            <w:r>
              <w:rPr>
                <w:sz w:val="19"/>
                <w:lang w:eastAsia="zh-CN"/>
              </w:rPr>
              <w:t>一般化成高阶方程去解，或用消元法解。</w:t>
            </w:r>
          </w:p>
        </w:tc>
      </w:tr>
      <w:tr w:rsidR="0050046E" w14:paraId="4925846F" w14:textId="77777777">
        <w:trPr>
          <w:cantSplit/>
          <w:jc w:val="center"/>
        </w:trPr>
        <w:tc>
          <w:tcPr>
            <w:tcW w:w="4706" w:type="dxa"/>
            <w:tcMar>
              <w:top w:w="55" w:type="dxa"/>
              <w:left w:w="85" w:type="dxa"/>
              <w:bottom w:w="55" w:type="dxa"/>
              <w:right w:w="85" w:type="dxa"/>
            </w:tcMar>
            <w:vAlign w:val="center"/>
          </w:tcPr>
          <w:p w14:paraId="752DF1FE" w14:textId="77777777" w:rsidR="0050046E" w:rsidRDefault="00000000">
            <w:pPr>
              <w:spacing w:after="16" w:line="240" w:lineRule="auto"/>
              <w:rPr>
                <w:lang w:eastAsia="zh-CN"/>
              </w:rPr>
            </w:pPr>
            <w:r>
              <w:rPr>
                <w:sz w:val="19"/>
                <w:lang w:eastAsia="zh-CN"/>
              </w:rPr>
              <w:t>由高阶线性方程组成的方程组</w:t>
            </w:r>
          </w:p>
        </w:tc>
        <w:tc>
          <w:tcPr>
            <w:tcW w:w="5272" w:type="dxa"/>
            <w:tcMar>
              <w:top w:w="55" w:type="dxa"/>
              <w:left w:w="85" w:type="dxa"/>
              <w:bottom w:w="55" w:type="dxa"/>
              <w:right w:w="85" w:type="dxa"/>
            </w:tcMar>
            <w:vAlign w:val="center"/>
          </w:tcPr>
          <w:p w14:paraId="7EA98A24" w14:textId="77777777" w:rsidR="0050046E" w:rsidRDefault="00000000">
            <w:pPr>
              <w:spacing w:after="16" w:line="240" w:lineRule="auto"/>
            </w:pPr>
            <w:r>
              <w:rPr>
                <w:sz w:val="19"/>
              </w:rPr>
              <w:t>一般可用消元法解，或用算子法解。</w:t>
            </w:r>
          </w:p>
        </w:tc>
      </w:tr>
    </w:tbl>
    <w:p w14:paraId="3F566BD1" w14:textId="77777777" w:rsidR="0050046E" w:rsidRDefault="0050046E">
      <w:pPr>
        <w:spacing w:after="20" w:line="96" w:lineRule="auto"/>
      </w:pPr>
    </w:p>
    <w:p w14:paraId="7173146E"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解题思路</w:t>
      </w:r>
    </w:p>
    <w:p w14:paraId="66E3A231"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）解题步骤</w:t>
      </w:r>
    </w:p>
    <w:p w14:paraId="45D210BC" w14:textId="77777777" w:rsidR="0050046E" w:rsidRDefault="00000000">
      <w:pPr>
        <w:rPr>
          <w:lang w:eastAsia="zh-CN"/>
        </w:rPr>
      </w:pPr>
      <w:r>
        <w:rPr>
          <w:lang w:eastAsia="zh-CN"/>
        </w:rPr>
        <w:t>分析方程的特点</w:t>
      </w:r>
      <w:r>
        <w:rPr>
          <w:lang w:eastAsia="zh-CN"/>
        </w:rPr>
        <w:t xml:space="preserve"> → </w:t>
      </w:r>
      <w:r>
        <w:rPr>
          <w:lang w:eastAsia="zh-CN"/>
        </w:rPr>
        <w:t>判断方程的类型（关键步骤）</w:t>
      </w:r>
      <w:r>
        <w:rPr>
          <w:lang w:eastAsia="zh-CN"/>
        </w:rPr>
        <w:t xml:space="preserve"> → </w:t>
      </w:r>
      <w:r>
        <w:rPr>
          <w:lang w:eastAsia="zh-CN"/>
        </w:rPr>
        <w:t>确定解法并解方程</w:t>
      </w:r>
      <w:r>
        <w:rPr>
          <w:lang w:eastAsia="zh-CN"/>
        </w:rPr>
        <w:t xml:space="preserve"> → </w:t>
      </w:r>
      <w:r>
        <w:rPr>
          <w:lang w:eastAsia="zh-CN"/>
        </w:rPr>
        <w:t>代入原方程检验。</w:t>
      </w:r>
    </w:p>
    <w:p w14:paraId="26D8DB75" w14:textId="77777777" w:rsidR="0050046E" w:rsidRDefault="00000000">
      <w:pPr>
        <w:pStyle w:val="4"/>
      </w:pPr>
      <w:r>
        <w:rPr>
          <w:rFonts w:ascii="Times New Roman" w:eastAsia="AR PL UMing CN" w:hAnsi="Times New Roman"/>
        </w:rPr>
        <w:t>（</w:t>
      </w:r>
      <w:r>
        <w:rPr>
          <w:rFonts w:ascii="Times New Roman" w:eastAsia="AR PL UMing CN" w:hAnsi="Times New Roman"/>
        </w:rPr>
        <w:t>2</w:t>
      </w:r>
      <w:r>
        <w:rPr>
          <w:rFonts w:ascii="Times New Roman" w:eastAsia="AR PL UMing CN" w:hAnsi="Times New Roman"/>
        </w:rPr>
        <w:t>）各种解法间的关系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608"/>
        <w:gridCol w:w="7370"/>
      </w:tblGrid>
      <w:tr w:rsidR="0050046E" w14:paraId="0CB800AF" w14:textId="77777777">
        <w:trPr>
          <w:cantSplit/>
          <w:tblHeader/>
          <w:jc w:val="center"/>
        </w:trPr>
        <w:tc>
          <w:tcPr>
            <w:tcW w:w="2608" w:type="dxa"/>
            <w:shd w:val="clear" w:color="auto" w:fill="EEF1F4"/>
            <w:tcMar>
              <w:top w:w="55" w:type="dxa"/>
              <w:left w:w="85" w:type="dxa"/>
              <w:bottom w:w="55" w:type="dxa"/>
              <w:right w:w="85" w:type="dxa"/>
            </w:tcMar>
            <w:vAlign w:val="center"/>
          </w:tcPr>
          <w:p w14:paraId="6867E534" w14:textId="77777777" w:rsidR="0050046E" w:rsidRDefault="00000000">
            <w:pPr>
              <w:spacing w:after="16" w:line="240" w:lineRule="auto"/>
              <w:jc w:val="center"/>
            </w:pPr>
            <w:r>
              <w:rPr>
                <w:rFonts w:eastAsia="Noto Sans CJK SC"/>
                <w:b/>
                <w:sz w:val="19"/>
              </w:rPr>
              <w:t>起点</w:t>
            </w:r>
          </w:p>
        </w:tc>
        <w:tc>
          <w:tcPr>
            <w:tcW w:w="7370" w:type="dxa"/>
            <w:shd w:val="clear" w:color="auto" w:fill="EEF1F4"/>
            <w:tcMar>
              <w:top w:w="55" w:type="dxa"/>
              <w:left w:w="85" w:type="dxa"/>
              <w:bottom w:w="55" w:type="dxa"/>
              <w:right w:w="85" w:type="dxa"/>
            </w:tcMar>
            <w:vAlign w:val="center"/>
          </w:tcPr>
          <w:p w14:paraId="74D0E397" w14:textId="77777777" w:rsidR="0050046E" w:rsidRDefault="00000000">
            <w:pPr>
              <w:spacing w:after="16" w:line="240" w:lineRule="auto"/>
              <w:jc w:val="center"/>
            </w:pPr>
            <w:r>
              <w:rPr>
                <w:rFonts w:eastAsia="Noto Sans CJK SC"/>
                <w:b/>
                <w:sz w:val="19"/>
              </w:rPr>
              <w:t>转化途径</w:t>
            </w:r>
          </w:p>
        </w:tc>
      </w:tr>
      <w:tr w:rsidR="0050046E" w14:paraId="5A331685" w14:textId="77777777">
        <w:trPr>
          <w:cantSplit/>
          <w:jc w:val="center"/>
        </w:trPr>
        <w:tc>
          <w:tcPr>
            <w:tcW w:w="2608" w:type="dxa"/>
            <w:tcMar>
              <w:top w:w="55" w:type="dxa"/>
              <w:left w:w="85" w:type="dxa"/>
              <w:bottom w:w="55" w:type="dxa"/>
              <w:right w:w="85" w:type="dxa"/>
            </w:tcMar>
            <w:vAlign w:val="center"/>
          </w:tcPr>
          <w:p w14:paraId="09FEF18D" w14:textId="77777777" w:rsidR="0050046E" w:rsidRDefault="00000000">
            <w:pPr>
              <w:spacing w:after="16" w:line="240" w:lineRule="auto"/>
            </w:pPr>
            <w:r>
              <w:rPr>
                <w:sz w:val="19"/>
              </w:rPr>
              <w:t>一阶方程（组）</w:t>
            </w:r>
          </w:p>
        </w:tc>
        <w:tc>
          <w:tcPr>
            <w:tcW w:w="7370" w:type="dxa"/>
            <w:tcMar>
              <w:top w:w="55" w:type="dxa"/>
              <w:left w:w="85" w:type="dxa"/>
              <w:bottom w:w="55" w:type="dxa"/>
              <w:right w:w="85" w:type="dxa"/>
            </w:tcMar>
            <w:vAlign w:val="center"/>
          </w:tcPr>
          <w:p w14:paraId="148555A3" w14:textId="77777777" w:rsidR="0050046E" w:rsidRDefault="00000000">
            <w:pPr>
              <w:spacing w:after="16" w:line="240" w:lineRule="auto"/>
              <w:rPr>
                <w:lang w:eastAsia="zh-CN"/>
              </w:rPr>
            </w:pPr>
            <w:r>
              <w:rPr>
                <w:sz w:val="19"/>
                <w:lang w:eastAsia="zh-CN"/>
              </w:rPr>
              <w:t>可分离变量的用分离变量法；全微分方程用原函数积分。非分离或非全微分型，可作变换或乘积分因子后转入。</w:t>
            </w:r>
          </w:p>
        </w:tc>
      </w:tr>
      <w:tr w:rsidR="0050046E" w14:paraId="3840A481" w14:textId="77777777">
        <w:trPr>
          <w:cantSplit/>
          <w:jc w:val="center"/>
        </w:trPr>
        <w:tc>
          <w:tcPr>
            <w:tcW w:w="2608" w:type="dxa"/>
            <w:tcMar>
              <w:top w:w="55" w:type="dxa"/>
              <w:left w:w="85" w:type="dxa"/>
              <w:bottom w:w="55" w:type="dxa"/>
              <w:right w:w="85" w:type="dxa"/>
            </w:tcMar>
            <w:vAlign w:val="center"/>
          </w:tcPr>
          <w:p w14:paraId="74F3D104" w14:textId="77777777" w:rsidR="0050046E" w:rsidRDefault="00000000">
            <w:pPr>
              <w:spacing w:after="16" w:line="240" w:lineRule="auto"/>
            </w:pPr>
            <w:r>
              <w:rPr>
                <w:sz w:val="19"/>
              </w:rPr>
              <w:t>高阶方程</w:t>
            </w:r>
          </w:p>
        </w:tc>
        <w:tc>
          <w:tcPr>
            <w:tcW w:w="7370" w:type="dxa"/>
            <w:tcMar>
              <w:top w:w="55" w:type="dxa"/>
              <w:left w:w="85" w:type="dxa"/>
              <w:bottom w:w="55" w:type="dxa"/>
              <w:right w:w="85" w:type="dxa"/>
            </w:tcMar>
            <w:vAlign w:val="center"/>
          </w:tcPr>
          <w:p w14:paraId="48A68B73" w14:textId="77777777" w:rsidR="0050046E" w:rsidRDefault="00000000">
            <w:pPr>
              <w:spacing w:after="16" w:line="240" w:lineRule="auto"/>
              <w:rPr>
                <w:lang w:eastAsia="zh-CN"/>
              </w:rPr>
            </w:pPr>
            <w:r>
              <w:rPr>
                <w:sz w:val="19"/>
                <w:lang w:eastAsia="zh-CN"/>
              </w:rPr>
              <w:t>作变换降阶后化为一阶方程（组）；或分析解的结构，选用常数变易法、特征方程法、待定系数法。</w:t>
            </w:r>
          </w:p>
        </w:tc>
      </w:tr>
      <w:tr w:rsidR="0050046E" w14:paraId="04F7FDAD" w14:textId="77777777">
        <w:trPr>
          <w:cantSplit/>
          <w:jc w:val="center"/>
        </w:trPr>
        <w:tc>
          <w:tcPr>
            <w:tcW w:w="2608" w:type="dxa"/>
            <w:tcMar>
              <w:top w:w="55" w:type="dxa"/>
              <w:left w:w="85" w:type="dxa"/>
              <w:bottom w:w="55" w:type="dxa"/>
              <w:right w:w="85" w:type="dxa"/>
            </w:tcMar>
            <w:vAlign w:val="center"/>
          </w:tcPr>
          <w:p w14:paraId="22F3A7A8" w14:textId="77777777" w:rsidR="0050046E" w:rsidRDefault="00000000">
            <w:pPr>
              <w:spacing w:after="16" w:line="240" w:lineRule="auto"/>
            </w:pPr>
            <w:r>
              <w:rPr>
                <w:sz w:val="19"/>
              </w:rPr>
              <w:t>非分离或非全微分型</w:t>
            </w:r>
          </w:p>
        </w:tc>
        <w:tc>
          <w:tcPr>
            <w:tcW w:w="7370" w:type="dxa"/>
            <w:tcMar>
              <w:top w:w="55" w:type="dxa"/>
              <w:left w:w="85" w:type="dxa"/>
              <w:bottom w:w="55" w:type="dxa"/>
              <w:right w:w="85" w:type="dxa"/>
            </w:tcMar>
            <w:vAlign w:val="center"/>
          </w:tcPr>
          <w:p w14:paraId="787393BF" w14:textId="77777777" w:rsidR="0050046E" w:rsidRDefault="00000000">
            <w:pPr>
              <w:spacing w:after="16" w:line="240" w:lineRule="auto"/>
              <w:rPr>
                <w:lang w:eastAsia="zh-CN"/>
              </w:rPr>
            </w:pPr>
            <w:r>
              <w:rPr>
                <w:sz w:val="19"/>
                <w:lang w:eastAsia="zh-CN"/>
              </w:rPr>
              <w:t>也可结合其解的结构，选用上述适用的线性方法。</w:t>
            </w:r>
          </w:p>
        </w:tc>
      </w:tr>
    </w:tbl>
    <w:p w14:paraId="38CB8FEB" w14:textId="77777777" w:rsidR="0050046E" w:rsidRDefault="0050046E">
      <w:pPr>
        <w:spacing w:after="20" w:line="96" w:lineRule="auto"/>
        <w:rPr>
          <w:lang w:eastAsia="zh-CN"/>
        </w:rPr>
      </w:pPr>
    </w:p>
    <w:p w14:paraId="745CFB71" w14:textId="77777777" w:rsidR="0050046E" w:rsidRDefault="00000000">
      <w:pPr>
        <w:pStyle w:val="4"/>
        <w:rPr>
          <w:lang w:eastAsia="zh-CN"/>
        </w:rPr>
      </w:pPr>
      <w:r>
        <w:rPr>
          <w:rFonts w:ascii="Times New Roman" w:eastAsia="AR PL UMing CN" w:hAnsi="Times New Roman"/>
          <w:lang w:eastAsia="zh-CN"/>
        </w:rPr>
        <w:t>附：常系数线性微分方程的算（符）子解法</w:t>
      </w:r>
      <w:r>
        <w:rPr>
          <w:rFonts w:ascii="Times New Roman" w:eastAsia="AR PL UMing CN" w:hAnsi="Times New Roman"/>
          <w:lang w:eastAsia="zh-CN"/>
        </w:rPr>
        <w:t>*</w:t>
      </w:r>
    </w:p>
    <w:p w14:paraId="2E270C6C" w14:textId="77777777" w:rsidR="0050046E" w:rsidRDefault="00000000">
      <w:pPr>
        <w:rPr>
          <w:lang w:eastAsia="zh-CN"/>
        </w:rPr>
      </w:pPr>
      <w:r>
        <w:rPr>
          <w:lang w:eastAsia="zh-CN"/>
        </w:rPr>
        <w:t>微分算符</w:t>
      </w:r>
      <w:r>
        <w:rPr>
          <w:lang w:eastAsia="zh-CN"/>
        </w:rPr>
        <w:t>D</w:t>
      </w:r>
      <w:r>
        <w:rPr>
          <w:lang w:eastAsia="zh-CN"/>
        </w:rPr>
        <w:t>表示求导运算，</w:t>
      </w:r>
      <w:r>
        <w:rPr>
          <w:lang w:eastAsia="zh-CN"/>
        </w:rPr>
        <w:t>L(D)</w:t>
      </w:r>
      <w:r>
        <w:rPr>
          <w:lang w:eastAsia="zh-CN"/>
        </w:rPr>
        <w:t>表示</w:t>
      </w:r>
      <w:r>
        <w:rPr>
          <w:lang w:eastAsia="zh-CN"/>
        </w:rPr>
        <w:t>D</w:t>
      </w:r>
      <w:r>
        <w:rPr>
          <w:lang w:eastAsia="zh-CN"/>
        </w:rPr>
        <w:t>的多项式算子。对给定函数空间并配合适当初值或边界条件时，</w:t>
      </w:r>
      <w:r>
        <w:rPr>
          <w:lang w:eastAsia="zh-CN"/>
        </w:rPr>
        <w:t>L(D)</w:t>
      </w:r>
      <w:r>
        <w:rPr>
          <w:lang w:eastAsia="zh-CN"/>
        </w:rPr>
        <w:t>的某些右逆（</w:t>
      </w:r>
      <w:r>
        <w:rPr>
          <w:lang w:eastAsia="zh-CN"/>
        </w:rPr>
        <w:t>Green</w:t>
      </w:r>
      <w:r>
        <w:rPr>
          <w:lang w:eastAsia="zh-CN"/>
        </w:rPr>
        <w:t>算子）可由与</w:t>
      </w:r>
      <w:r>
        <w:rPr>
          <w:lang w:eastAsia="zh-CN"/>
        </w:rPr>
        <w:t>Green</w:t>
      </w:r>
      <w:r>
        <w:rPr>
          <w:lang w:eastAsia="zh-CN"/>
        </w:rPr>
        <w:t>函数的卷积表示；因此下文的</w:t>
      </w:r>
      <w:r>
        <w:rPr>
          <w:lang w:eastAsia="zh-CN"/>
        </w:rPr>
        <w:t>1/L(D)</w:t>
      </w:r>
      <w:r>
        <w:rPr>
          <w:lang w:eastAsia="zh-CN"/>
        </w:rPr>
        <w:t>只作为求一个特解的形式记号，不能把微分算符本身笼统称为</w:t>
      </w:r>
      <w:r>
        <w:rPr>
          <w:lang w:eastAsia="zh-CN"/>
        </w:rPr>
        <w:t>“</w:t>
      </w:r>
      <w:r>
        <w:rPr>
          <w:lang w:eastAsia="zh-CN"/>
        </w:rPr>
        <w:t>连续函数卷积的逆运算</w:t>
      </w:r>
      <w:r>
        <w:rPr>
          <w:lang w:eastAsia="zh-CN"/>
        </w:rPr>
        <w:t>”</w:t>
      </w:r>
      <w:r>
        <w:rPr>
          <w:lang w:eastAsia="zh-CN"/>
        </w:rPr>
        <w:t>。原书提及相关文献，此处保留算子法的介绍，不另附参考文献页。</w:t>
      </w:r>
    </w:p>
    <w:p w14:paraId="2B145424" w14:textId="77777777" w:rsidR="0050046E" w:rsidRDefault="00000000">
      <w:pPr>
        <w:rPr>
          <w:lang w:eastAsia="zh-CN"/>
        </w:rPr>
      </w:pPr>
      <w:r>
        <w:rPr>
          <w:lang w:eastAsia="zh-CN"/>
        </w:rPr>
        <w:t>关于其理论本书不拟详谈，这里仅介绍一些利用微分算子求常系数线性微分方程特解的方法与例子，借以看到它的威力与方便。微分算子</w:t>
      </w:r>
      <w:r>
        <w:rPr>
          <w:lang w:eastAsia="zh-CN"/>
        </w:rPr>
        <w:t>D</w:t>
      </w:r>
      <w:r>
        <w:rPr>
          <w:lang w:eastAsia="zh-CN"/>
        </w:rPr>
        <w:t>与微分方程的关系如下：</w:t>
      </w:r>
    </w:p>
    <w:p w14:paraId="45ECB8CD"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y</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up>
          </m:s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nor/>
            </m:rPr>
            <m:t>  </m:t>
          </m:r>
          <m:d>
            <m:dPr>
              <m:ctrlPr>
                <w:rPr>
                  <w:rFonts w:ascii="Cambria Math" w:hAnsi="Cambria Math"/>
                </w:rPr>
              </m:ctrlPr>
            </m:dPr>
            <m:e>
              <m:r>
                <m:rPr>
                  <m:lit/>
                  <m:sty m:val="p"/>
                </m:rPr>
                <w:rPr>
                  <w:rFonts w:ascii="Cambria Math" w:hAnsi="Cambria Math"/>
                </w:rPr>
                <m:t>*</m:t>
              </m:r>
            </m:e>
          </m:d>
        </m:oMath>
      </m:oMathPara>
    </w:p>
    <w:p w14:paraId="257A7481" w14:textId="77777777" w:rsidR="0050046E" w:rsidRDefault="00000000">
      <w:pPr>
        <w:rPr>
          <w:lang w:eastAsia="zh-CN"/>
        </w:rPr>
      </w:pPr>
      <w:r>
        <w:rPr>
          <w:color w:val="555555"/>
          <w:sz w:val="17"/>
          <w:lang w:eastAsia="zh-CN"/>
        </w:rPr>
        <w:t>以下</w:t>
      </w:r>
      <w:r>
        <w:rPr>
          <w:color w:val="555555"/>
          <w:sz w:val="17"/>
          <w:lang w:eastAsia="zh-CN"/>
        </w:rPr>
        <w:t>“</w:t>
      </w:r>
      <w:r>
        <w:rPr>
          <w:color w:val="555555"/>
          <w:sz w:val="17"/>
          <w:lang w:eastAsia="zh-CN"/>
        </w:rPr>
        <w:t>逆算子</w:t>
      </w:r>
      <w:r>
        <w:rPr>
          <w:color w:val="555555"/>
          <w:sz w:val="17"/>
          <w:lang w:eastAsia="zh-CN"/>
        </w:rPr>
        <w:t>”</w:t>
      </w:r>
      <w:r>
        <w:rPr>
          <w:color w:val="555555"/>
          <w:sz w:val="17"/>
          <w:lang w:eastAsia="zh-CN"/>
        </w:rPr>
        <w:t>用于形式地求一个特解，涉及积分常数与齐次解的选择，不应无条件视为在全部函数空间上的双侧逆。</w:t>
      </w:r>
    </w:p>
    <w:p w14:paraId="1A8756D2" w14:textId="77777777" w:rsidR="0050046E" w:rsidRDefault="00000000">
      <w:pPr>
        <w:rPr>
          <w:lang w:eastAsia="zh-CN"/>
        </w:rPr>
      </w:pPr>
      <w:r>
        <w:rPr>
          <w:lang w:eastAsia="zh-CN"/>
        </w:rPr>
        <w:t>利用微分算子</w:t>
      </w:r>
      <w:r>
        <w:rPr>
          <w:lang w:eastAsia="zh-CN"/>
        </w:rPr>
        <w:t>D</w:t>
      </w:r>
      <w:r>
        <w:rPr>
          <w:lang w:eastAsia="zh-CN"/>
        </w:rPr>
        <w:t>可写作</w:t>
      </w:r>
    </w:p>
    <w:p w14:paraId="551A6ABD" w14:textId="77777777" w:rsidR="0050046E" w:rsidRDefault="00000000">
      <w:pPr>
        <w:spacing w:before="40" w:after="80"/>
        <w:jc w:val="center"/>
        <w:rPr>
          <w:lang w:eastAsia="zh-CN"/>
        </w:rPr>
      </w:pPr>
      <m:oMathPara>
        <m:oMathParaPr>
          <m:jc m:val="center"/>
        </m:oMathParaPr>
        <m:oMath>
          <m:r>
            <w:rPr>
              <w:rFonts w:ascii="Cambria Math" w:hAnsi="Cambria Math"/>
              <w:lang w:eastAsia="zh-CN"/>
            </w:rPr>
            <m:t>L</m:t>
          </m:r>
          <m:d>
            <m:dPr>
              <m:ctrlPr>
                <w:rPr>
                  <w:rFonts w:ascii="Cambria Math" w:hAnsi="Cambria Math"/>
                </w:rPr>
              </m:ctrlPr>
            </m:dPr>
            <m:e>
              <m:r>
                <w:rPr>
                  <w:rFonts w:ascii="Cambria Math" w:hAnsi="Cambria Math"/>
                  <w:lang w:eastAsia="zh-CN"/>
                </w:rPr>
                <m:t>D</m:t>
              </m:r>
            </m:e>
          </m:d>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m:rPr>
              <m:nor/>
            </m:rPr>
            <w:rPr>
              <w:lang w:eastAsia="zh-CN"/>
            </w:rPr>
            <m:t>  </m:t>
          </m:r>
          <m:r>
            <w:rPr>
              <w:rFonts w:ascii="Cambria Math" w:hAnsi="Cambria Math"/>
              <w:lang w:eastAsia="zh-CN"/>
            </w:rPr>
            <m:t>L</m:t>
          </m:r>
          <m:d>
            <m:dPr>
              <m:ctrlPr>
                <w:rPr>
                  <w:rFonts w:ascii="Cambria Math" w:hAnsi="Cambria Math"/>
                </w:rPr>
              </m:ctrlPr>
            </m:dPr>
            <m:e>
              <m:r>
                <w:rPr>
                  <w:rFonts w:ascii="Cambria Math" w:hAnsi="Cambria Math"/>
                  <w:lang w:eastAsia="zh-CN"/>
                </w:rPr>
                <m:t>D</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D</m:t>
              </m:r>
            </m:e>
            <m:sup>
              <m:r>
                <w:rPr>
                  <w:rFonts w:ascii="Cambria Math" w:hAnsi="Cambria Math"/>
                  <w:lang w:eastAsia="zh-CN"/>
                </w:rPr>
                <m:t>n</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sSup>
            <m:sSupPr>
              <m:ctrlPr>
                <w:rPr>
                  <w:rFonts w:ascii="Cambria Math" w:hAnsi="Cambria Math"/>
                </w:rPr>
              </m:ctrlPr>
            </m:sSupPr>
            <m:e>
              <m:r>
                <w:rPr>
                  <w:rFonts w:ascii="Cambria Math" w:hAnsi="Cambria Math"/>
                  <w:lang w:eastAsia="zh-CN"/>
                </w:rPr>
                <m:t>D</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m:oMathPara>
    </w:p>
    <w:p w14:paraId="717DB431" w14:textId="77777777" w:rsidR="0050046E" w:rsidRDefault="00000000">
      <w:pPr>
        <w:rPr>
          <w:lang w:eastAsia="zh-CN"/>
        </w:rPr>
      </w:pPr>
      <w:r>
        <w:rPr>
          <w:lang w:eastAsia="zh-CN"/>
        </w:rPr>
        <w:t>L(D)</w:t>
      </w:r>
      <w:r>
        <w:rPr>
          <w:lang w:eastAsia="zh-CN"/>
        </w:rPr>
        <w:t>是微分算子</w:t>
      </w:r>
      <w:r>
        <w:rPr>
          <w:lang w:eastAsia="zh-CN"/>
        </w:rPr>
        <w:t>D</w:t>
      </w:r>
      <w:r>
        <w:rPr>
          <w:lang w:eastAsia="zh-CN"/>
        </w:rPr>
        <w:t>的多项式（线性算子），形式上写一个特解为</w:t>
      </w:r>
    </w:p>
    <w:p w14:paraId="7E76AC57"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y</m:t>
              </m:r>
            </m:e>
            <m:sup>
              <m:r>
                <m:rPr>
                  <m:lit/>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
                <m:dPr>
                  <m:ctrlPr>
                    <w:rPr>
                      <w:rFonts w:ascii="Cambria Math" w:hAnsi="Cambria Math"/>
                    </w:rPr>
                  </m:ctrlPr>
                </m:dPr>
                <m:e>
                  <m:r>
                    <w:rPr>
                      <w:rFonts w:ascii="Cambria Math" w:hAnsi="Cambria Math"/>
                    </w:rPr>
                    <m:t>D</m:t>
                  </m:r>
                </m:e>
              </m:d>
            </m:den>
          </m:f>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r>
            <w:rPr>
              <w:rFonts w:ascii="Cambria Math" w:hAnsi="Cambria Math"/>
            </w:rPr>
            <m:t>f</m:t>
          </m:r>
          <m:d>
            <m:dPr>
              <m:ctrlPr>
                <w:rPr>
                  <w:rFonts w:ascii="Cambria Math" w:hAnsi="Cambria Math"/>
                </w:rPr>
              </m:ctrlPr>
            </m:dPr>
            <m:e>
              <m:r>
                <w:rPr>
                  <w:rFonts w:ascii="Cambria Math" w:hAnsi="Cambria Math"/>
                </w:rPr>
                <m:t>x</m:t>
              </m:r>
            </m:e>
          </m:d>
        </m:oMath>
      </m:oMathPara>
    </w:p>
    <w:p w14:paraId="29BE7F37" w14:textId="77777777" w:rsidR="0050046E" w:rsidRDefault="00000000">
      <w:pPr>
        <w:rPr>
          <w:lang w:eastAsia="zh-CN"/>
        </w:rPr>
      </w:pPr>
      <w:r>
        <w:rPr>
          <w:lang w:eastAsia="zh-CN"/>
        </w:rPr>
        <w:t>为方便，</w:t>
      </w:r>
      <w:r>
        <w:rPr>
          <w:lang w:eastAsia="zh-CN"/>
        </w:rPr>
        <w:t>1/L(D)</w:t>
      </w:r>
      <w:r>
        <w:rPr>
          <w:lang w:eastAsia="zh-CN"/>
        </w:rPr>
        <w:t>记为</w:t>
      </w:r>
      <w:r>
        <w:rPr>
          <w:lang w:eastAsia="zh-CN"/>
        </w:rPr>
        <w:t>L⁻¹(D)</w:t>
      </w:r>
      <w:r>
        <w:rPr>
          <w:lang w:eastAsia="zh-CN"/>
        </w:rPr>
        <w:t>。采用一致的积分常数约定，或在相差齐次解的意义下，使用以下形式运算性质。</w:t>
      </w:r>
    </w:p>
    <w:p w14:paraId="0C233355" w14:textId="77777777" w:rsidR="0050046E" w:rsidRDefault="00000000">
      <w:pPr>
        <w:pStyle w:val="4"/>
        <w:rPr>
          <w:lang w:eastAsia="zh-CN"/>
        </w:rPr>
      </w:pPr>
      <w:r>
        <w:rPr>
          <w:rFonts w:ascii="Times New Roman" w:eastAsia="AR PL UMing CN" w:hAnsi="Times New Roman"/>
          <w:lang w:eastAsia="zh-CN"/>
        </w:rPr>
        <w:t>线性算子及其逆算子的形式运算性质</w:t>
      </w:r>
    </w:p>
    <w:p w14:paraId="3D74E8E5"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d>
            <m:dPr>
              <m:begChr m:val="["/>
              <m:endChr m:val="]"/>
              <m:ctrlPr>
                <w:rPr>
                  <w:rFonts w:ascii="Cambria Math" w:hAnsi="Cambria Math"/>
                </w:rPr>
              </m:ctrlPr>
            </m:dPr>
            <m:e>
              <m:r>
                <w:rPr>
                  <w:rFonts w:ascii="Cambria Math" w:hAnsi="Cambria Math"/>
                </w:rPr>
                <m:t>α</m:t>
              </m:r>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sSub>
            <m:sSubPr>
              <m:ctrlPr>
                <w:rPr>
                  <w:rFonts w:ascii="Cambria Math" w:hAnsi="Cambria Math"/>
                </w:rPr>
              </m:ctrlPr>
            </m:sSubPr>
            <m:e>
              <m:r>
                <w:rPr>
                  <w:rFonts w:ascii="Cambria Math" w:hAnsi="Cambria Math"/>
                </w:rPr>
                <m:t>g</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β</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D</m:t>
              </m:r>
            </m:e>
          </m:d>
          <m:sSub>
            <m:sSubPr>
              <m:ctrlPr>
                <w:rPr>
                  <w:rFonts w:ascii="Cambria Math" w:hAnsi="Cambria Math"/>
                </w:rPr>
              </m:ctrlPr>
            </m:sSubPr>
            <m:e>
              <m:r>
                <w:rPr>
                  <w:rFonts w:ascii="Cambria Math" w:hAnsi="Cambria Math"/>
                </w:rPr>
                <m:t>g</m:t>
              </m:r>
            </m:e>
            <m:sub>
              <m:r>
                <w:rPr>
                  <w:rFonts w:ascii="Cambria Math" w:hAnsi="Cambria Math"/>
                </w:rPr>
                <m:t>2</m:t>
              </m:r>
            </m:sub>
          </m:sSub>
          <m:d>
            <m:dPr>
              <m:ctrlPr>
                <w:rPr>
                  <w:rFonts w:ascii="Cambria Math" w:hAnsi="Cambria Math"/>
                </w:rPr>
              </m:ctrlPr>
            </m:dPr>
            <m:e>
              <m:r>
                <w:rPr>
                  <w:rFonts w:ascii="Cambria Math" w:hAnsi="Cambria Math"/>
                </w:rPr>
                <m:t>x</m:t>
              </m:r>
            </m:e>
          </m:d>
        </m:oMath>
      </m:oMathPara>
    </w:p>
    <w:p w14:paraId="491768B1" w14:textId="77777777" w:rsidR="0050046E" w:rsidRDefault="00000000">
      <w:pPr>
        <w:spacing w:before="40" w:after="80"/>
        <w:jc w:val="center"/>
      </w:pPr>
      <m:oMathPara>
        <m:oMathParaPr>
          <m:jc m:val="center"/>
        </m:oMathParaPr>
        <m:oMath>
          <m:sSubSup>
            <m:sSubSupPr>
              <m:ctrlPr>
                <w:rPr>
                  <w:rFonts w:ascii="Cambria Math" w:hAnsi="Cambria Math"/>
                </w:rPr>
              </m:ctrlPr>
            </m:sSubSupPr>
            <m:e>
              <m:r>
                <w:rPr>
                  <w:rFonts w:ascii="Cambria Math" w:hAnsi="Cambria Math"/>
                </w:rPr>
                <m:t>L</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sSubSup>
            <m:sSubSupPr>
              <m:ctrlPr>
                <w:rPr>
                  <w:rFonts w:ascii="Cambria Math" w:hAnsi="Cambria Math"/>
                </w:rPr>
              </m:ctrlPr>
            </m:sSubSupPr>
            <m:e>
              <m:r>
                <w:rPr>
                  <w:rFonts w:ascii="Cambria Math" w:hAnsi="Cambria Math"/>
                </w:rPr>
                <m:t>L</m:t>
              </m:r>
            </m:e>
            <m:sub>
              <m:r>
                <w:rPr>
                  <w:rFonts w:ascii="Cambria Math" w:hAnsi="Cambria Math"/>
                </w:rPr>
                <m:t>2</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2</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x</m:t>
                  </m:r>
                </m:e>
              </m:d>
            </m:e>
          </m:d>
          <m:r>
            <m:rPr>
              <m:sty m:val="p"/>
            </m:rP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2</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L</m:t>
                  </m:r>
                </m:e>
                <m:sub>
                  <m:r>
                    <w:rPr>
                      <w:rFonts w:ascii="Cambria Math" w:hAnsi="Cambria Math"/>
                    </w:rPr>
                    <m:t>1</m:t>
                  </m:r>
                </m:sub>
                <m:sup>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D</m:t>
                  </m:r>
                </m:e>
              </m:d>
              <m:r>
                <w:rPr>
                  <w:rFonts w:ascii="Cambria Math" w:hAnsi="Cambria Math"/>
                </w:rPr>
                <m:t>g</m:t>
              </m:r>
              <m:d>
                <m:dPr>
                  <m:ctrlPr>
                    <w:rPr>
                      <w:rFonts w:ascii="Cambria Math" w:hAnsi="Cambria Math"/>
                    </w:rPr>
                  </m:ctrlPr>
                </m:dPr>
                <m:e>
                  <m:r>
                    <w:rPr>
                      <w:rFonts w:ascii="Cambria Math" w:hAnsi="Cambria Math"/>
                    </w:rPr>
                    <m:t>x</m:t>
                  </m:r>
                </m:e>
              </m:d>
            </m:e>
          </m:d>
        </m:oMath>
      </m:oMathPara>
    </w:p>
    <w:p w14:paraId="22181D6D" w14:textId="77777777" w:rsidR="0050046E" w:rsidRDefault="00000000">
      <w:pPr>
        <w:spacing w:before="40" w:after="80"/>
        <w:jc w:val="center"/>
        <w:rPr>
          <w:lang w:eastAsia="zh-CN"/>
        </w:rPr>
      </w:pPr>
      <m:oMathPara>
        <m:oMathParaPr>
          <m:jc m:val="center"/>
        </m:oMathParaPr>
        <m:oMath>
          <m:sSup>
            <m:sSupPr>
              <m:ctrlPr>
                <w:rPr>
                  <w:rFonts w:ascii="Cambria Math" w:hAnsi="Cambria Math"/>
                </w:rPr>
              </m:ctrlPr>
            </m:sSupPr>
            <m:e>
              <m:r>
                <w:rPr>
                  <w:rFonts w:ascii="Cambria Math" w:hAnsi="Cambria Math"/>
                  <w:lang w:eastAsia="zh-CN"/>
                </w:rPr>
                <m:t>L</m:t>
              </m:r>
            </m:e>
            <m:sup>
              <m:r>
                <m:rPr>
                  <m:sty m:val="p"/>
                </m:rPr>
                <w:rPr>
                  <w:rFonts w:ascii="Cambria Math" w:hAnsi="Cambria Math"/>
                  <w:lang w:eastAsia="zh-CN"/>
                </w:rPr>
                <m:t>-</m:t>
              </m:r>
              <m:r>
                <w:rPr>
                  <w:rFonts w:ascii="Cambria Math" w:hAnsi="Cambria Math"/>
                  <w:lang w:eastAsia="zh-CN"/>
                </w:rPr>
                <m:t>1</m:t>
              </m:r>
            </m:sup>
          </m:sSup>
          <m:d>
            <m:dPr>
              <m:ctrlPr>
                <w:rPr>
                  <w:rFonts w:ascii="Cambria Math" w:hAnsi="Cambria Math"/>
                </w:rPr>
              </m:ctrlPr>
            </m:dPr>
            <m:e>
              <m:r>
                <w:rPr>
                  <w:rFonts w:ascii="Cambria Math" w:hAnsi="Cambria Math"/>
                  <w:lang w:eastAsia="zh-CN"/>
                </w:rPr>
                <m:t>D</m:t>
              </m:r>
            </m:e>
          </m:d>
          <m:d>
            <m:dPr>
              <m:begChr m:val="["/>
              <m:endChr m:val="]"/>
              <m:ctrlPr>
                <w:rPr>
                  <w:rFonts w:ascii="Cambria Math" w:hAnsi="Cambria Math"/>
                </w:rPr>
              </m:ctrlPr>
            </m:dPr>
            <m:e>
              <m:r>
                <w:rPr>
                  <w:rFonts w:ascii="Cambria Math" w:hAnsi="Cambria Math"/>
                  <w:lang w:eastAsia="zh-CN"/>
                </w:rPr>
                <m:t>L</m:t>
              </m:r>
              <m:d>
                <m:dPr>
                  <m:ctrlPr>
                    <w:rPr>
                      <w:rFonts w:ascii="Cambria Math" w:hAnsi="Cambria Math"/>
                    </w:rPr>
                  </m:ctrlPr>
                </m:dPr>
                <m:e>
                  <m:r>
                    <w:rPr>
                      <w:rFonts w:ascii="Cambria Math" w:hAnsi="Cambria Math"/>
                      <w:lang w:eastAsia="zh-CN"/>
                    </w:rPr>
                    <m:t>D</m:t>
                  </m:r>
                </m:e>
              </m:d>
              <m:r>
                <w:rPr>
                  <w:rFonts w:ascii="Cambria Math" w:hAnsi="Cambria Math"/>
                  <w:lang w:eastAsia="zh-CN"/>
                </w:rPr>
                <m:t>g</m:t>
              </m:r>
              <m:d>
                <m:dPr>
                  <m:ctrlPr>
                    <w:rPr>
                      <w:rFonts w:ascii="Cambria Math" w:hAnsi="Cambria Math"/>
                    </w:rPr>
                  </m:ctrlPr>
                </m:dPr>
                <m:e>
                  <m:r>
                    <w:rPr>
                      <w:rFonts w:ascii="Cambria Math" w:hAnsi="Cambria Math"/>
                      <w:lang w:eastAsia="zh-CN"/>
                    </w:rPr>
                    <m:t>x</m:t>
                  </m:r>
                </m:e>
              </m:d>
            </m:e>
          </m:d>
          <m:r>
            <m:rPr>
              <m:sty m:val="p"/>
            </m:rPr>
            <w:rPr>
              <w:rFonts w:ascii="Cambria Math" w:hAnsi="Cambria Math"/>
              <w:lang w:eastAsia="zh-CN"/>
            </w:rPr>
            <m:t>=</m:t>
          </m:r>
          <m:r>
            <w:rPr>
              <w:rFonts w:ascii="Cambria Math" w:hAnsi="Cambria Math"/>
              <w:lang w:eastAsia="zh-CN"/>
            </w:rPr>
            <m:t>g</m:t>
          </m:r>
          <m:d>
            <m:dPr>
              <m:ctrlPr>
                <w:rPr>
                  <w:rFonts w:ascii="Cambria Math" w:hAnsi="Cambria Math"/>
                </w:rPr>
              </m:ctrlPr>
            </m:dPr>
            <m:e>
              <m:r>
                <w:rPr>
                  <w:rFonts w:ascii="Cambria Math" w:hAnsi="Cambria Math"/>
                  <w:lang w:eastAsia="zh-CN"/>
                </w:rPr>
                <m:t>x</m:t>
              </m:r>
            </m:e>
          </m:d>
          <m:r>
            <m:rPr>
              <m:nor/>
            </m:rPr>
            <w:rPr>
              <w:lang w:eastAsia="zh-CN"/>
            </w:rPr>
            <m:t> </m:t>
          </m:r>
          <m:r>
            <m:rPr>
              <m:nor/>
            </m:rPr>
            <w:rPr>
              <w:lang w:eastAsia="zh-CN"/>
            </w:rPr>
            <m:t>（</m:t>
          </m:r>
          <m:r>
            <m:rPr>
              <m:nor/>
            </m:rPr>
            <w:rPr>
              <w:rFonts w:ascii="Noto Serif CJK SC" w:hAnsi="Noto Serif CJK SC"/>
              <w:lang w:eastAsia="zh-CN"/>
            </w:rPr>
            <m:t>允许相差齐次解</m:t>
          </m:r>
          <m:r>
            <m:rPr>
              <m:nor/>
            </m:rPr>
            <w:rPr>
              <w:lang w:eastAsia="zh-CN"/>
            </w:rPr>
            <m:t>）</m:t>
          </m:r>
        </m:oMath>
      </m:oMathPara>
    </w:p>
    <w:p w14:paraId="122DB13F" w14:textId="77777777" w:rsidR="0050046E" w:rsidRDefault="00000000">
      <w:pPr>
        <w:rPr>
          <w:lang w:eastAsia="zh-CN"/>
        </w:rPr>
      </w:pPr>
      <w:r>
        <w:rPr>
          <w:lang w:eastAsia="zh-CN"/>
        </w:rPr>
        <w:t>此外，具体逆算子及运算结果如下。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139"/>
        <w:gridCol w:w="5839"/>
      </w:tblGrid>
      <w:tr w:rsidR="0050046E" w14:paraId="70DB4265" w14:textId="77777777">
        <w:trPr>
          <w:cantSplit/>
          <w:tblHeader/>
          <w:jc w:val="center"/>
        </w:trPr>
        <w:tc>
          <w:tcPr>
            <w:tcW w:w="4139" w:type="dxa"/>
            <w:shd w:val="clear" w:color="auto" w:fill="EEF1F4"/>
            <w:tcMar>
              <w:top w:w="55" w:type="dxa"/>
              <w:left w:w="85" w:type="dxa"/>
              <w:bottom w:w="55" w:type="dxa"/>
              <w:right w:w="85" w:type="dxa"/>
            </w:tcMar>
            <w:vAlign w:val="center"/>
          </w:tcPr>
          <w:p w14:paraId="7DF57EC5" w14:textId="77777777" w:rsidR="0050046E" w:rsidRDefault="00000000">
            <w:pPr>
              <w:spacing w:after="16" w:line="240" w:lineRule="auto"/>
              <w:jc w:val="center"/>
            </w:pPr>
            <w:r>
              <w:rPr>
                <w:rFonts w:eastAsia="Noto Sans CJK SC"/>
                <w:b/>
                <w:sz w:val="18"/>
              </w:rPr>
              <w:lastRenderedPageBreak/>
              <w:t>逆算子式</w:t>
            </w:r>
          </w:p>
        </w:tc>
        <w:tc>
          <w:tcPr>
            <w:tcW w:w="5839" w:type="dxa"/>
            <w:shd w:val="clear" w:color="auto" w:fill="EEF1F4"/>
            <w:tcMar>
              <w:top w:w="55" w:type="dxa"/>
              <w:left w:w="85" w:type="dxa"/>
              <w:bottom w:w="55" w:type="dxa"/>
              <w:right w:w="85" w:type="dxa"/>
            </w:tcMar>
            <w:vAlign w:val="center"/>
          </w:tcPr>
          <w:p w14:paraId="4E0D574F" w14:textId="77777777" w:rsidR="0050046E" w:rsidRDefault="00000000">
            <w:pPr>
              <w:spacing w:after="16" w:line="240" w:lineRule="auto"/>
              <w:jc w:val="center"/>
            </w:pPr>
            <w:r>
              <w:rPr>
                <w:rFonts w:eastAsia="Noto Sans CJK SC"/>
                <w:b/>
                <w:sz w:val="18"/>
              </w:rPr>
              <w:t>结果（一个特解）</w:t>
            </w:r>
          </w:p>
        </w:tc>
      </w:tr>
      <w:tr w:rsidR="0050046E" w14:paraId="05D94C90" w14:textId="77777777">
        <w:trPr>
          <w:cantSplit/>
          <w:jc w:val="center"/>
        </w:trPr>
        <w:tc>
          <w:tcPr>
            <w:tcW w:w="4139" w:type="dxa"/>
            <w:tcMar>
              <w:top w:w="55" w:type="dxa"/>
              <w:left w:w="85" w:type="dxa"/>
              <w:bottom w:w="55" w:type="dxa"/>
              <w:right w:w="85" w:type="dxa"/>
            </w:tcMar>
            <w:vAlign w:val="center"/>
          </w:tcPr>
          <w:p w14:paraId="268F0E96"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1</m:t>
                    </m:r>
                  </m:num>
                  <m:den>
                    <m:r>
                      <w:rPr>
                        <w:rFonts w:ascii="Cambria Math" w:hAnsi="Cambria Math"/>
                        <w:sz w:val="19"/>
                      </w:rPr>
                      <m:t>D</m:t>
                    </m:r>
                    <m:r>
                      <m:rPr>
                        <m:sty m:val="p"/>
                      </m:rPr>
                      <w:rPr>
                        <w:rFonts w:ascii="Cambria Math" w:hAnsi="Cambria Math"/>
                        <w:sz w:val="19"/>
                      </w:rPr>
                      <m:t>-</m:t>
                    </m:r>
                    <m:r>
                      <w:rPr>
                        <w:rFonts w:ascii="Cambria Math" w:hAnsi="Cambria Math"/>
                        <w:sz w:val="19"/>
                      </w:rPr>
                      <m:t>λ</m:t>
                    </m:r>
                  </m:den>
                </m:f>
                <m:r>
                  <w:rPr>
                    <w:rFonts w:ascii="Cambria Math" w:hAnsi="Cambria Math"/>
                    <w:sz w:val="19"/>
                  </w:rPr>
                  <m:t>f</m:t>
                </m:r>
                <m:d>
                  <m:dPr>
                    <m:ctrlPr>
                      <w:rPr>
                        <w:rFonts w:ascii="Cambria Math" w:hAnsi="Cambria Math"/>
                      </w:rPr>
                    </m:ctrlPr>
                  </m:dPr>
                  <m:e>
                    <m:r>
                      <w:rPr>
                        <w:rFonts w:ascii="Cambria Math" w:hAnsi="Cambria Math"/>
                        <w:sz w:val="19"/>
                      </w:rPr>
                      <m:t>t</m:t>
                    </m:r>
                  </m:e>
                </m:d>
              </m:oMath>
            </m:oMathPara>
          </w:p>
        </w:tc>
        <w:tc>
          <w:tcPr>
            <w:tcW w:w="5839" w:type="dxa"/>
            <w:tcMar>
              <w:top w:w="55" w:type="dxa"/>
              <w:left w:w="85" w:type="dxa"/>
              <w:bottom w:w="55" w:type="dxa"/>
              <w:right w:w="85" w:type="dxa"/>
            </w:tcMar>
            <w:vAlign w:val="center"/>
          </w:tcPr>
          <w:p w14:paraId="592F4790"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e</m:t>
                    </m:r>
                  </m:e>
                  <m:sup>
                    <m:r>
                      <w:rPr>
                        <w:rFonts w:ascii="Cambria Math" w:hAnsi="Cambria Math"/>
                        <w:sz w:val="19"/>
                      </w:rPr>
                      <m:t>λt</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e</m:t>
                    </m:r>
                  </m:e>
                  <m:sup>
                    <m:r>
                      <m:rPr>
                        <m:sty m:val="p"/>
                      </m:rPr>
                      <w:rPr>
                        <w:rFonts w:ascii="Cambria Math" w:hAnsi="Cambria Math"/>
                        <w:sz w:val="19"/>
                      </w:rPr>
                      <m:t>-</m:t>
                    </m:r>
                    <m:r>
                      <w:rPr>
                        <w:rFonts w:ascii="Cambria Math" w:hAnsi="Cambria Math"/>
                        <w:sz w:val="19"/>
                      </w:rPr>
                      <m:t>λt</m:t>
                    </m:r>
                  </m:sup>
                </m:sSup>
                <m:r>
                  <w:rPr>
                    <w:rFonts w:ascii="Cambria Math" w:hAnsi="Cambria Math"/>
                    <w:sz w:val="19"/>
                  </w:rPr>
                  <m:t>f</m:t>
                </m:r>
                <m:d>
                  <m:dPr>
                    <m:ctrlPr>
                      <w:rPr>
                        <w:rFonts w:ascii="Cambria Math" w:hAnsi="Cambria Math"/>
                      </w:rPr>
                    </m:ctrlPr>
                  </m:dPr>
                  <m:e>
                    <m:r>
                      <w:rPr>
                        <w:rFonts w:ascii="Cambria Math" w:hAnsi="Cambria Math"/>
                        <w:sz w:val="19"/>
                      </w:rPr>
                      <m:t>t</m:t>
                    </m:r>
                  </m:e>
                </m:d>
                <m:r>
                  <m:rPr>
                    <m:nor/>
                  </m:rPr>
                  <w:rPr>
                    <w:sz w:val="19"/>
                  </w:rPr>
                  <m:t> </m:t>
                </m:r>
                <m:r>
                  <w:rPr>
                    <w:rFonts w:ascii="Cambria Math" w:hAnsi="Cambria Math"/>
                    <w:sz w:val="19"/>
                  </w:rPr>
                  <m:t>dt</m:t>
                </m:r>
              </m:oMath>
            </m:oMathPara>
          </w:p>
        </w:tc>
      </w:tr>
      <w:tr w:rsidR="0050046E" w14:paraId="6D6BF5E0" w14:textId="77777777">
        <w:trPr>
          <w:cantSplit/>
          <w:jc w:val="center"/>
        </w:trPr>
        <w:tc>
          <w:tcPr>
            <w:tcW w:w="4139" w:type="dxa"/>
            <w:tcMar>
              <w:top w:w="55" w:type="dxa"/>
              <w:left w:w="85" w:type="dxa"/>
              <w:bottom w:w="55" w:type="dxa"/>
              <w:right w:w="85" w:type="dxa"/>
            </w:tcMar>
            <w:vAlign w:val="center"/>
          </w:tcPr>
          <w:p w14:paraId="7C5ADD57" w14:textId="77777777" w:rsidR="0050046E" w:rsidRDefault="00000000">
            <w:pPr>
              <w:spacing w:after="16" w:line="240" w:lineRule="auto"/>
              <w:rPr>
                <w:lang w:eastAsia="zh-CN"/>
              </w:rPr>
            </w:pPr>
            <m:oMath>
              <m:r>
                <w:rPr>
                  <w:rFonts w:ascii="Cambria Math" w:hAnsi="Cambria Math"/>
                  <w:sz w:val="19"/>
                  <w:lang w:eastAsia="zh-CN"/>
                </w:rPr>
                <m:t>L</m:t>
              </m:r>
              <m:d>
                <m:dPr>
                  <m:ctrlPr>
                    <w:rPr>
                      <w:rFonts w:ascii="Cambria Math" w:hAnsi="Cambria Math"/>
                    </w:rPr>
                  </m:ctrlPr>
                </m:dPr>
                <m:e>
                  <m:r>
                    <w:rPr>
                      <w:rFonts w:ascii="Cambria Math" w:hAnsi="Cambria Math"/>
                      <w:sz w:val="19"/>
                      <w:lang w:eastAsia="zh-CN"/>
                    </w:rPr>
                    <m:t>D</m:t>
                  </m:r>
                </m:e>
              </m:d>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D</m:t>
                  </m:r>
                </m:e>
                <m:sup>
                  <m:r>
                    <w:rPr>
                      <w:rFonts w:ascii="Cambria Math" w:hAnsi="Cambria Math"/>
                      <w:sz w:val="19"/>
                      <w:lang w:eastAsia="zh-CN"/>
                    </w:rPr>
                    <m:t>s</m:t>
                  </m:r>
                </m:sup>
              </m:sSup>
              <m:sSub>
                <m:sSubPr>
                  <m:ctrlPr>
                    <w:rPr>
                      <w:rFonts w:ascii="Cambria Math" w:hAnsi="Cambria Math"/>
                    </w:rPr>
                  </m:ctrlPr>
                </m:sSubPr>
                <m:e>
                  <m:r>
                    <w:rPr>
                      <w:rFonts w:ascii="Cambria Math" w:hAnsi="Cambria Math"/>
                      <w:sz w:val="19"/>
                      <w:lang w:eastAsia="zh-CN"/>
                    </w:rPr>
                    <m:t>L</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D</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L</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0</m:t>
                  </m:r>
                </m:e>
              </m:d>
              <m:r>
                <m:rPr>
                  <m:sty m:val="p"/>
                </m:rPr>
                <w:rPr>
                  <w:rFonts w:ascii="Cambria Math" w:hAnsi="Cambria Math"/>
                  <w:sz w:val="19"/>
                  <w:lang w:eastAsia="zh-CN"/>
                </w:rPr>
                <m:t>≠</m:t>
              </m:r>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s</m:t>
              </m:r>
              <m:r>
                <m:rPr>
                  <m:sty m:val="p"/>
                </m:rPr>
                <w:rPr>
                  <w:rFonts w:ascii="Cambria Math" w:hAnsi="Cambria Math"/>
                  <w:sz w:val="19"/>
                  <w:lang w:eastAsia="zh-CN"/>
                </w:rPr>
                <m:t>≥</m:t>
              </m:r>
              <m:r>
                <w:rPr>
                  <w:rFonts w:ascii="Cambria Math" w:hAnsi="Cambria Math"/>
                  <w:sz w:val="19"/>
                  <w:lang w:eastAsia="zh-CN"/>
                </w:rPr>
                <m:t>0</m:t>
              </m:r>
            </m:oMath>
            <w:r>
              <w:rPr>
                <w:sz w:val="18"/>
                <w:lang w:eastAsia="zh-CN"/>
              </w:rPr>
              <w:t>，</w:t>
            </w:r>
            <w:r>
              <w:rPr>
                <w:sz w:val="18"/>
                <w:lang w:eastAsia="zh-CN"/>
              </w:rPr>
              <w:t>f(t)</w:t>
            </w:r>
            <w:r>
              <w:rPr>
                <w:sz w:val="18"/>
                <w:lang w:eastAsia="zh-CN"/>
              </w:rPr>
              <w:t>为</w:t>
            </w:r>
            <w:r>
              <w:rPr>
                <w:sz w:val="18"/>
                <w:lang w:eastAsia="zh-CN"/>
              </w:rPr>
              <w:t>m</w:t>
            </w:r>
            <w:r>
              <w:rPr>
                <w:sz w:val="18"/>
                <w:lang w:eastAsia="zh-CN"/>
              </w:rPr>
              <w:t>次多项式</w:t>
            </w:r>
          </w:p>
        </w:tc>
        <w:tc>
          <w:tcPr>
            <w:tcW w:w="5839" w:type="dxa"/>
            <w:tcMar>
              <w:top w:w="55" w:type="dxa"/>
              <w:left w:w="85" w:type="dxa"/>
              <w:bottom w:w="55" w:type="dxa"/>
              <w:right w:w="85" w:type="dxa"/>
            </w:tcMar>
            <w:vAlign w:val="center"/>
          </w:tcPr>
          <w:p w14:paraId="44EA592D" w14:textId="77777777" w:rsidR="0050046E" w:rsidRDefault="00000000">
            <w:pPr>
              <w:spacing w:after="16" w:line="240" w:lineRule="auto"/>
              <w:rPr>
                <w:lang w:eastAsia="zh-CN"/>
              </w:rPr>
            </w:pPr>
            <m:oMath>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L</m:t>
                  </m:r>
                  <m:d>
                    <m:dPr>
                      <m:ctrlPr>
                        <w:rPr>
                          <w:rFonts w:ascii="Cambria Math" w:hAnsi="Cambria Math"/>
                        </w:rPr>
                      </m:ctrlPr>
                    </m:dPr>
                    <m:e>
                      <m:r>
                        <w:rPr>
                          <w:rFonts w:ascii="Cambria Math" w:hAnsi="Cambria Math"/>
                          <w:sz w:val="19"/>
                          <w:lang w:eastAsia="zh-CN"/>
                        </w:rPr>
                        <m:t>D</m:t>
                      </m:r>
                    </m:e>
                  </m:d>
                </m:den>
              </m:f>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t</m:t>
                  </m:r>
                </m:e>
              </m:d>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1</m:t>
                  </m:r>
                </m:num>
                <m:den>
                  <m:sSup>
                    <m:sSupPr>
                      <m:ctrlPr>
                        <w:rPr>
                          <w:rFonts w:ascii="Cambria Math" w:hAnsi="Cambria Math"/>
                        </w:rPr>
                      </m:ctrlPr>
                    </m:sSupPr>
                    <m:e>
                      <m:r>
                        <w:rPr>
                          <w:rFonts w:ascii="Cambria Math" w:hAnsi="Cambria Math"/>
                          <w:sz w:val="19"/>
                          <w:lang w:eastAsia="zh-CN"/>
                        </w:rPr>
                        <m:t>D</m:t>
                      </m:r>
                    </m:e>
                    <m:sup>
                      <m:r>
                        <w:rPr>
                          <w:rFonts w:ascii="Cambria Math" w:hAnsi="Cambria Math"/>
                          <w:sz w:val="19"/>
                          <w:lang w:eastAsia="zh-CN"/>
                        </w:rPr>
                        <m:t>s</m:t>
                      </m:r>
                    </m:sup>
                  </m:sSup>
                </m:den>
              </m:f>
              <m:d>
                <m:dPr>
                  <m:ctrlPr>
                    <w:rPr>
                      <w:rFonts w:ascii="Cambria Math" w:hAnsi="Cambria Math"/>
                    </w:rPr>
                  </m:ctrlPr>
                </m:dPr>
                <m:e>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1</m:t>
                      </m:r>
                    </m:sub>
                  </m:sSub>
                  <m:r>
                    <w:rPr>
                      <w:rFonts w:ascii="Cambria Math" w:hAnsi="Cambria Math"/>
                      <w:sz w:val="19"/>
                      <w:lang w:eastAsia="zh-CN"/>
                    </w:rPr>
                    <m:t>D</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m</m:t>
                      </m:r>
                    </m:sub>
                  </m:sSub>
                  <m:sSup>
                    <m:sSupPr>
                      <m:ctrlPr>
                        <w:rPr>
                          <w:rFonts w:ascii="Cambria Math" w:hAnsi="Cambria Math"/>
                        </w:rPr>
                      </m:ctrlPr>
                    </m:sSupPr>
                    <m:e>
                      <m:r>
                        <w:rPr>
                          <w:rFonts w:ascii="Cambria Math" w:hAnsi="Cambria Math"/>
                          <w:sz w:val="19"/>
                          <w:lang w:eastAsia="zh-CN"/>
                        </w:rPr>
                        <m:t>D</m:t>
                      </m:r>
                    </m:e>
                    <m:sup>
                      <m:r>
                        <w:rPr>
                          <w:rFonts w:ascii="Cambria Math" w:hAnsi="Cambria Math"/>
                          <w:sz w:val="19"/>
                          <w:lang w:eastAsia="zh-CN"/>
                        </w:rPr>
                        <m:t>m</m:t>
                      </m:r>
                    </m:sup>
                  </m:sSup>
                </m:e>
              </m:d>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t</m:t>
                  </m:r>
                </m:e>
              </m:d>
            </m:oMath>
            <w:r>
              <w:rPr>
                <w:sz w:val="18"/>
                <w:lang w:eastAsia="zh-CN"/>
              </w:rPr>
              <w:t>；</w:t>
            </w:r>
            <w:r>
              <w:rPr>
                <w:lang w:eastAsia="zh-CN"/>
              </w:rPr>
              <w:br/>
            </w:r>
            <w:r>
              <w:rPr>
                <w:sz w:val="18"/>
                <w:lang w:eastAsia="zh-CN"/>
              </w:rPr>
              <w:t>括号内是</w:t>
            </w:r>
            <w:r>
              <w:rPr>
                <w:sz w:val="18"/>
                <w:lang w:eastAsia="zh-CN"/>
              </w:rPr>
              <w:t xml:space="preserve"> </w:t>
            </w:r>
            <m:oMath>
              <m:r>
                <w:rPr>
                  <w:rFonts w:ascii="Cambria Math" w:hAnsi="Cambria Math"/>
                  <w:sz w:val="19"/>
                  <w:lang w:eastAsia="zh-CN"/>
                </w:rPr>
                <m:t>1</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L</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D</m:t>
                  </m:r>
                </m:e>
              </m:d>
            </m:oMath>
            <w:r>
              <w:rPr>
                <w:sz w:val="18"/>
                <w:lang w:eastAsia="zh-CN"/>
              </w:rPr>
              <w:t xml:space="preserve"> </w:t>
            </w:r>
            <w:r>
              <w:rPr>
                <w:sz w:val="18"/>
                <w:lang w:eastAsia="zh-CN"/>
              </w:rPr>
              <w:t>展开到</w:t>
            </w:r>
            <w:r>
              <w:rPr>
                <w:sz w:val="18"/>
                <w:lang w:eastAsia="zh-CN"/>
              </w:rPr>
              <w:t>D</w:t>
            </w:r>
            <w:r>
              <w:rPr>
                <w:sz w:val="18"/>
                <w:lang w:eastAsia="zh-CN"/>
              </w:rPr>
              <w:t>的</w:t>
            </w:r>
            <w:r>
              <w:rPr>
                <w:sz w:val="18"/>
                <w:lang w:eastAsia="zh-CN"/>
              </w:rPr>
              <w:t>m</w:t>
            </w:r>
            <w:r>
              <w:rPr>
                <w:sz w:val="18"/>
                <w:lang w:eastAsia="zh-CN"/>
              </w:rPr>
              <w:t>次项；</w:t>
            </w:r>
            <m:oMath>
              <m:sSup>
                <m:sSupPr>
                  <m:ctrlPr>
                    <w:rPr>
                      <w:rFonts w:ascii="Cambria Math" w:hAnsi="Cambria Math"/>
                    </w:rPr>
                  </m:ctrlPr>
                </m:sSupPr>
                <m:e>
                  <m:r>
                    <w:rPr>
                      <w:rFonts w:ascii="Cambria Math" w:hAnsi="Cambria Math"/>
                      <w:sz w:val="19"/>
                      <w:lang w:eastAsia="zh-CN"/>
                    </w:rPr>
                    <m:t>D</m:t>
                  </m:r>
                </m:e>
                <m:sup>
                  <m:r>
                    <m:rPr>
                      <m:sty m:val="p"/>
                    </m:rPr>
                    <w:rPr>
                      <w:rFonts w:ascii="Cambria Math" w:hAnsi="Cambria Math"/>
                      <w:sz w:val="19"/>
                      <w:lang w:eastAsia="zh-CN"/>
                    </w:rPr>
                    <m:t>-</m:t>
                  </m:r>
                  <m:r>
                    <w:rPr>
                      <w:rFonts w:ascii="Cambria Math" w:hAnsi="Cambria Math"/>
                      <w:sz w:val="19"/>
                      <w:lang w:eastAsia="zh-CN"/>
                    </w:rPr>
                    <m:t>s</m:t>
                  </m:r>
                </m:sup>
              </m:sSup>
            </m:oMath>
            <w:r>
              <w:rPr>
                <w:sz w:val="18"/>
                <w:lang w:eastAsia="zh-CN"/>
              </w:rPr>
              <w:t xml:space="preserve"> </w:t>
            </w:r>
            <w:r>
              <w:rPr>
                <w:sz w:val="18"/>
                <w:lang w:eastAsia="zh-CN"/>
              </w:rPr>
              <w:t>表示</w:t>
            </w:r>
            <w:r>
              <w:rPr>
                <w:sz w:val="18"/>
                <w:lang w:eastAsia="zh-CN"/>
              </w:rPr>
              <w:t>s</w:t>
            </w:r>
            <w:r>
              <w:rPr>
                <w:sz w:val="18"/>
                <w:lang w:eastAsia="zh-CN"/>
              </w:rPr>
              <w:t>次积分。</w:t>
            </w:r>
          </w:p>
        </w:tc>
      </w:tr>
      <w:tr w:rsidR="0050046E" w14:paraId="07C074CE" w14:textId="77777777">
        <w:trPr>
          <w:cantSplit/>
          <w:jc w:val="center"/>
        </w:trPr>
        <w:tc>
          <w:tcPr>
            <w:tcW w:w="4139" w:type="dxa"/>
            <w:tcMar>
              <w:top w:w="55" w:type="dxa"/>
              <w:left w:w="85" w:type="dxa"/>
              <w:bottom w:w="55" w:type="dxa"/>
              <w:right w:w="85" w:type="dxa"/>
            </w:tcMar>
            <w:vAlign w:val="center"/>
          </w:tcPr>
          <w:p w14:paraId="61C48D1B"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e>
                    </m:d>
                  </m:den>
                </m:f>
                <m:sSup>
                  <m:sSupPr>
                    <m:ctrlPr>
                      <w:rPr>
                        <w:rFonts w:ascii="Cambria Math" w:hAnsi="Cambria Math"/>
                      </w:rPr>
                    </m:ctrlPr>
                  </m:sSupPr>
                  <m:e>
                    <m:r>
                      <w:rPr>
                        <w:rFonts w:ascii="Cambria Math" w:hAnsi="Cambria Math"/>
                        <w:sz w:val="19"/>
                      </w:rPr>
                      <m:t>e</m:t>
                    </m:r>
                  </m:e>
                  <m:sup>
                    <m:r>
                      <w:rPr>
                        <w:rFonts w:ascii="Cambria Math" w:hAnsi="Cambria Math"/>
                        <w:sz w:val="19"/>
                      </w:rPr>
                      <m:t>λt</m:t>
                    </m:r>
                  </m:sup>
                </m:sSup>
              </m:oMath>
            </m:oMathPara>
          </w:p>
        </w:tc>
        <w:tc>
          <w:tcPr>
            <w:tcW w:w="5839" w:type="dxa"/>
            <w:tcMar>
              <w:top w:w="55" w:type="dxa"/>
              <w:left w:w="85" w:type="dxa"/>
              <w:bottom w:w="55" w:type="dxa"/>
              <w:right w:w="85" w:type="dxa"/>
            </w:tcMar>
            <w:vAlign w:val="center"/>
          </w:tcPr>
          <w:p w14:paraId="4C663307" w14:textId="77777777" w:rsidR="0050046E" w:rsidRDefault="00000000">
            <w:pPr>
              <w:spacing w:after="16" w:line="240" w:lineRule="auto"/>
              <w:rPr>
                <w:lang w:eastAsia="zh-CN"/>
              </w:rPr>
            </w:pPr>
            <m:oMath>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λt</m:t>
                      </m:r>
                    </m:sup>
                  </m:sSup>
                </m:num>
                <m:den>
                  <m:r>
                    <w:rPr>
                      <w:rFonts w:ascii="Cambria Math" w:hAnsi="Cambria Math"/>
                      <w:sz w:val="19"/>
                      <w:lang w:eastAsia="zh-CN"/>
                    </w:rPr>
                    <m:t>L</m:t>
                  </m:r>
                  <m:d>
                    <m:dPr>
                      <m:ctrlPr>
                        <w:rPr>
                          <w:rFonts w:ascii="Cambria Math" w:hAnsi="Cambria Math"/>
                        </w:rPr>
                      </m:ctrlPr>
                    </m:dPr>
                    <m:e>
                      <m:r>
                        <w:rPr>
                          <w:rFonts w:ascii="Cambria Math" w:hAnsi="Cambria Math"/>
                          <w:sz w:val="19"/>
                          <w:lang w:eastAsia="zh-CN"/>
                        </w:rPr>
                        <m:t>λ</m:t>
                      </m:r>
                    </m:e>
                  </m:d>
                </m:den>
              </m:f>
            </m:oMath>
            <w:r>
              <w:rPr>
                <w:sz w:val="18"/>
                <w:lang w:eastAsia="zh-CN"/>
              </w:rPr>
              <w:t>，当</w:t>
            </w:r>
            <w:r>
              <w:rPr>
                <w:sz w:val="18"/>
                <w:lang w:eastAsia="zh-CN"/>
              </w:rPr>
              <w:t xml:space="preserve"> </w:t>
            </w:r>
            <m:oMath>
              <m:r>
                <w:rPr>
                  <w:rFonts w:ascii="Cambria Math" w:hAnsi="Cambria Math"/>
                  <w:sz w:val="19"/>
                  <w:lang w:eastAsia="zh-CN"/>
                </w:rPr>
                <m:t>L</m:t>
              </m:r>
              <m:d>
                <m:dPr>
                  <m:ctrlPr>
                    <w:rPr>
                      <w:rFonts w:ascii="Cambria Math" w:hAnsi="Cambria Math"/>
                    </w:rPr>
                  </m:ctrlPr>
                </m:dPr>
                <m:e>
                  <m:r>
                    <w:rPr>
                      <w:rFonts w:ascii="Cambria Math" w:hAnsi="Cambria Math"/>
                      <w:sz w:val="19"/>
                      <w:lang w:eastAsia="zh-CN"/>
                    </w:rPr>
                    <m:t>λ</m:t>
                  </m:r>
                </m:e>
              </m:d>
              <m:r>
                <m:rPr>
                  <m:sty m:val="p"/>
                </m:rPr>
                <w:rPr>
                  <w:rFonts w:ascii="Cambria Math" w:hAnsi="Cambria Math"/>
                  <w:sz w:val="19"/>
                  <w:lang w:eastAsia="zh-CN"/>
                </w:rPr>
                <m:t>≠</m:t>
              </m:r>
              <m:r>
                <w:rPr>
                  <w:rFonts w:ascii="Cambria Math" w:hAnsi="Cambria Math"/>
                  <w:sz w:val="19"/>
                  <w:lang w:eastAsia="zh-CN"/>
                </w:rPr>
                <m:t>0</m:t>
              </m:r>
            </m:oMath>
            <w:r>
              <w:rPr>
                <w:sz w:val="18"/>
                <w:lang w:eastAsia="zh-CN"/>
              </w:rPr>
              <w:t>；</w:t>
            </w:r>
            <w:r>
              <w:rPr>
                <w:lang w:eastAsia="zh-CN"/>
              </w:rPr>
              <w:br/>
            </w:r>
            <m:oMath>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t</m:t>
                      </m:r>
                    </m:e>
                    <m:sup>
                      <m:r>
                        <w:rPr>
                          <w:rFonts w:ascii="Cambria Math" w:hAnsi="Cambria Math"/>
                          <w:sz w:val="19"/>
                          <w:lang w:eastAsia="zh-CN"/>
                        </w:rPr>
                        <m:t>s</m:t>
                      </m:r>
                    </m:sup>
                  </m:sSup>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λt</m:t>
                      </m:r>
                    </m:sup>
                  </m:sSup>
                </m:num>
                <m:den>
                  <m:sSup>
                    <m:sSupPr>
                      <m:ctrlPr>
                        <w:rPr>
                          <w:rFonts w:ascii="Cambria Math" w:hAnsi="Cambria Math"/>
                        </w:rPr>
                      </m:ctrlPr>
                    </m:sSupPr>
                    <m:e>
                      <m:r>
                        <w:rPr>
                          <w:rFonts w:ascii="Cambria Math" w:hAnsi="Cambria Math"/>
                          <w:sz w:val="19"/>
                          <w:lang w:eastAsia="zh-CN"/>
                        </w:rPr>
                        <m:t>L</m:t>
                      </m:r>
                    </m:e>
                    <m:sup>
                      <m:d>
                        <m:dPr>
                          <m:ctrlPr>
                            <w:rPr>
                              <w:rFonts w:ascii="Cambria Math" w:hAnsi="Cambria Math"/>
                            </w:rPr>
                          </m:ctrlPr>
                        </m:dPr>
                        <m:e>
                          <m:r>
                            <w:rPr>
                              <w:rFonts w:ascii="Cambria Math" w:hAnsi="Cambria Math"/>
                              <w:sz w:val="19"/>
                              <w:lang w:eastAsia="zh-CN"/>
                            </w:rPr>
                            <m:t>s</m:t>
                          </m:r>
                        </m:e>
                      </m:d>
                    </m:sup>
                  </m:sSup>
                  <m:d>
                    <m:dPr>
                      <m:ctrlPr>
                        <w:rPr>
                          <w:rFonts w:ascii="Cambria Math" w:hAnsi="Cambria Math"/>
                        </w:rPr>
                      </m:ctrlPr>
                    </m:dPr>
                    <m:e>
                      <m:r>
                        <w:rPr>
                          <w:rFonts w:ascii="Cambria Math" w:hAnsi="Cambria Math"/>
                          <w:sz w:val="19"/>
                          <w:lang w:eastAsia="zh-CN"/>
                        </w:rPr>
                        <m:t>λ</m:t>
                      </m:r>
                    </m:e>
                  </m:d>
                </m:den>
              </m:f>
            </m:oMath>
            <w:r>
              <w:rPr>
                <w:sz w:val="18"/>
                <w:lang w:eastAsia="zh-CN"/>
              </w:rPr>
              <w:t>，当</w:t>
            </w:r>
            <w:r>
              <w:rPr>
                <w:sz w:val="18"/>
              </w:rPr>
              <w:t>λ</w:t>
            </w:r>
            <w:r>
              <w:rPr>
                <w:sz w:val="18"/>
                <w:lang w:eastAsia="zh-CN"/>
              </w:rPr>
              <w:t>是</w:t>
            </w:r>
            <w:r>
              <w:rPr>
                <w:sz w:val="18"/>
                <w:lang w:eastAsia="zh-CN"/>
              </w:rPr>
              <w:t>s</w:t>
            </w:r>
            <w:r>
              <w:rPr>
                <w:sz w:val="18"/>
                <w:lang w:eastAsia="zh-CN"/>
              </w:rPr>
              <w:t>重特征根。</w:t>
            </w:r>
          </w:p>
        </w:tc>
      </w:tr>
      <w:tr w:rsidR="0050046E" w14:paraId="58ACF296" w14:textId="77777777">
        <w:trPr>
          <w:cantSplit/>
          <w:jc w:val="center"/>
        </w:trPr>
        <w:tc>
          <w:tcPr>
            <w:tcW w:w="4139" w:type="dxa"/>
            <w:tcMar>
              <w:top w:w="55" w:type="dxa"/>
              <w:left w:w="85" w:type="dxa"/>
              <w:bottom w:w="55" w:type="dxa"/>
              <w:right w:w="85" w:type="dxa"/>
            </w:tcMar>
            <w:vAlign w:val="center"/>
          </w:tcPr>
          <w:p w14:paraId="7D4DAD77"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e>
                    </m:d>
                  </m:den>
                </m:f>
                <m:d>
                  <m:dPr>
                    <m:begChr m:val="["/>
                    <m:endChr m:val="]"/>
                    <m:ctrlPr>
                      <w:rPr>
                        <w:rFonts w:ascii="Cambria Math" w:hAnsi="Cambria Math"/>
                      </w:rPr>
                    </m:ctrlPr>
                  </m:dPr>
                  <m:e>
                    <m:sSup>
                      <m:sSupPr>
                        <m:ctrlPr>
                          <w:rPr>
                            <w:rFonts w:ascii="Cambria Math" w:hAnsi="Cambria Math"/>
                          </w:rPr>
                        </m:ctrlPr>
                      </m:sSupPr>
                      <m:e>
                        <m:r>
                          <w:rPr>
                            <w:rFonts w:ascii="Cambria Math" w:hAnsi="Cambria Math"/>
                            <w:sz w:val="19"/>
                          </w:rPr>
                          <m:t>e</m:t>
                        </m:r>
                      </m:e>
                      <m:sup>
                        <m:r>
                          <w:rPr>
                            <w:rFonts w:ascii="Cambria Math" w:hAnsi="Cambria Math"/>
                            <w:sz w:val="19"/>
                          </w:rPr>
                          <m:t>λt</m:t>
                        </m:r>
                      </m:sup>
                    </m:sSup>
                    <m:r>
                      <w:rPr>
                        <w:rFonts w:ascii="Cambria Math" w:hAnsi="Cambria Math"/>
                        <w:sz w:val="19"/>
                      </w:rPr>
                      <m:t>f</m:t>
                    </m:r>
                    <m:d>
                      <m:dPr>
                        <m:ctrlPr>
                          <w:rPr>
                            <w:rFonts w:ascii="Cambria Math" w:hAnsi="Cambria Math"/>
                          </w:rPr>
                        </m:ctrlPr>
                      </m:dPr>
                      <m:e>
                        <m:r>
                          <w:rPr>
                            <w:rFonts w:ascii="Cambria Math" w:hAnsi="Cambria Math"/>
                            <w:sz w:val="19"/>
                          </w:rPr>
                          <m:t>t</m:t>
                        </m:r>
                      </m:e>
                    </m:d>
                  </m:e>
                </m:d>
              </m:oMath>
            </m:oMathPara>
          </w:p>
        </w:tc>
        <w:tc>
          <w:tcPr>
            <w:tcW w:w="5839" w:type="dxa"/>
            <w:tcMar>
              <w:top w:w="55" w:type="dxa"/>
              <w:left w:w="85" w:type="dxa"/>
              <w:bottom w:w="55" w:type="dxa"/>
              <w:right w:w="85" w:type="dxa"/>
            </w:tcMar>
            <w:vAlign w:val="center"/>
          </w:tcPr>
          <w:p w14:paraId="2804BBFF"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e</m:t>
                    </m:r>
                  </m:e>
                  <m:sup>
                    <m:r>
                      <w:rPr>
                        <w:rFonts w:ascii="Cambria Math" w:hAnsi="Cambria Math"/>
                        <w:sz w:val="19"/>
                      </w:rPr>
                      <m:t>λt</m:t>
                    </m:r>
                  </m:sup>
                </m:sSup>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r>
                          <m:rPr>
                            <m:sty m:val="p"/>
                          </m:rPr>
                          <w:rPr>
                            <w:rFonts w:ascii="Cambria Math" w:hAnsi="Cambria Math"/>
                            <w:sz w:val="19"/>
                          </w:rPr>
                          <m:t>+</m:t>
                        </m:r>
                        <m:r>
                          <w:rPr>
                            <w:rFonts w:ascii="Cambria Math" w:hAnsi="Cambria Math"/>
                            <w:sz w:val="19"/>
                          </w:rPr>
                          <m:t>λ</m:t>
                        </m:r>
                      </m:e>
                    </m:d>
                  </m:den>
                </m:f>
                <m:r>
                  <w:rPr>
                    <w:rFonts w:ascii="Cambria Math" w:hAnsi="Cambria Math"/>
                    <w:sz w:val="19"/>
                  </w:rPr>
                  <m:t>f</m:t>
                </m:r>
                <m:d>
                  <m:dPr>
                    <m:ctrlPr>
                      <w:rPr>
                        <w:rFonts w:ascii="Cambria Math" w:hAnsi="Cambria Math"/>
                      </w:rPr>
                    </m:ctrlPr>
                  </m:dPr>
                  <m:e>
                    <m:r>
                      <w:rPr>
                        <w:rFonts w:ascii="Cambria Math" w:hAnsi="Cambria Math"/>
                        <w:sz w:val="19"/>
                      </w:rPr>
                      <m:t>t</m:t>
                    </m:r>
                  </m:e>
                </m:d>
              </m:oMath>
            </m:oMathPara>
          </w:p>
        </w:tc>
      </w:tr>
      <w:tr w:rsidR="0050046E" w14:paraId="4B6DA62F" w14:textId="77777777">
        <w:trPr>
          <w:cantSplit/>
          <w:jc w:val="center"/>
        </w:trPr>
        <w:tc>
          <w:tcPr>
            <w:tcW w:w="4139" w:type="dxa"/>
            <w:tcMar>
              <w:top w:w="55" w:type="dxa"/>
              <w:left w:w="85" w:type="dxa"/>
              <w:bottom w:w="55" w:type="dxa"/>
              <w:right w:w="85" w:type="dxa"/>
            </w:tcMar>
            <w:vAlign w:val="center"/>
          </w:tcPr>
          <w:p w14:paraId="7DE3533C" w14:textId="77777777" w:rsidR="0050046E" w:rsidRDefault="00000000">
            <w:pPr>
              <w:spacing w:after="16" w:line="240" w:lineRule="auto"/>
            </w:pPr>
            <m:oMath>
              <m:r>
                <w:rPr>
                  <w:rFonts w:ascii="Cambria Math" w:hAnsi="Cambria Math"/>
                  <w:sz w:val="19"/>
                </w:rPr>
                <m:t>L</m:t>
              </m:r>
              <m:d>
                <m:dPr>
                  <m:ctrlPr>
                    <w:rPr>
                      <w:rFonts w:ascii="Cambria Math" w:hAnsi="Cambria Math"/>
                    </w:rPr>
                  </m:ctrlPr>
                </m:dPr>
                <m:e>
                  <m:r>
                    <w:rPr>
                      <w:rFonts w:ascii="Cambria Math" w:hAnsi="Cambria Math"/>
                      <w:sz w:val="19"/>
                    </w:rPr>
                    <m:t>D</m:t>
                  </m:r>
                </m:e>
              </m:d>
              <m:r>
                <m:rPr>
                  <m:sty m:val="p"/>
                </m:rPr>
                <w:rPr>
                  <w:rFonts w:ascii="Cambria Math" w:hAnsi="Cambria Math"/>
                  <w:sz w:val="19"/>
                </w:rPr>
                <m:t>=</m:t>
              </m:r>
              <m:r>
                <w:rPr>
                  <w:rFonts w:ascii="Cambria Math" w:hAnsi="Cambria Math"/>
                  <w:sz w:val="19"/>
                </w:rPr>
                <m:t>l</m:t>
              </m:r>
              <m:d>
                <m:dPr>
                  <m:ctrlPr>
                    <w:rPr>
                      <w:rFonts w:ascii="Cambria Math" w:hAnsi="Cambria Math"/>
                    </w:rPr>
                  </m:ctrlPr>
                </m:dPr>
                <m:e>
                  <m:sSup>
                    <m:sSupPr>
                      <m:ctrlPr>
                        <w:rPr>
                          <w:rFonts w:ascii="Cambria Math" w:hAnsi="Cambria Math"/>
                        </w:rPr>
                      </m:ctrlPr>
                    </m:sSupPr>
                    <m:e>
                      <m:r>
                        <w:rPr>
                          <w:rFonts w:ascii="Cambria Math" w:hAnsi="Cambria Math"/>
                          <w:sz w:val="19"/>
                        </w:rPr>
                        <m:t>D</m:t>
                      </m:r>
                    </m:e>
                    <m:sup>
                      <m:r>
                        <w:rPr>
                          <w:rFonts w:ascii="Cambria Math" w:hAnsi="Cambria Math"/>
                          <w:sz w:val="19"/>
                        </w:rPr>
                        <m:t>2</m:t>
                      </m:r>
                    </m:sup>
                  </m:sSup>
                </m:e>
              </m:d>
            </m:oMath>
            <w:r>
              <w:rPr>
                <w:sz w:val="18"/>
              </w:rPr>
              <w:t>，且</w:t>
            </w:r>
            <w:r>
              <w:rPr>
                <w:sz w:val="18"/>
              </w:rPr>
              <w:t xml:space="preserve"> </w:t>
            </w:r>
            <m:oMath>
              <m:r>
                <w:rPr>
                  <w:rFonts w:ascii="Cambria Math" w:hAnsi="Cambria Math"/>
                  <w:sz w:val="19"/>
                </w:rPr>
                <m:t>l</m:t>
              </m:r>
              <m:d>
                <m:dPr>
                  <m:ctrlPr>
                    <w:rPr>
                      <w:rFonts w:ascii="Cambria Math" w:hAnsi="Cambria Math"/>
                    </w:rPr>
                  </m:ctrlPr>
                </m:dPr>
                <m:e>
                  <m:r>
                    <m:rPr>
                      <m:sty m:val="p"/>
                    </m:rPr>
                    <w:rPr>
                      <w:rFonts w:ascii="Cambria Math" w:hAnsi="Cambria Math"/>
                      <w:sz w:val="19"/>
                    </w:rPr>
                    <m:t>-</m:t>
                  </m:r>
                  <m:sSup>
                    <m:sSupPr>
                      <m:ctrlPr>
                        <w:rPr>
                          <w:rFonts w:ascii="Cambria Math" w:hAnsi="Cambria Math"/>
                        </w:rPr>
                      </m:ctrlPr>
                    </m:sSupPr>
                    <m:e>
                      <m:r>
                        <w:rPr>
                          <w:rFonts w:ascii="Cambria Math" w:hAnsi="Cambria Math"/>
                          <w:sz w:val="19"/>
                        </w:rPr>
                        <m:t>β</m:t>
                      </m:r>
                    </m:e>
                    <m:sup>
                      <m:r>
                        <w:rPr>
                          <w:rFonts w:ascii="Cambria Math" w:hAnsi="Cambria Math"/>
                          <w:sz w:val="19"/>
                        </w:rPr>
                        <m:t>2</m:t>
                      </m:r>
                    </m:sup>
                  </m:sSup>
                </m:e>
              </m:d>
              <m:r>
                <m:rPr>
                  <m:sty m:val="p"/>
                </m:rPr>
                <w:rPr>
                  <w:rFonts w:ascii="Cambria Math" w:hAnsi="Cambria Math"/>
                  <w:sz w:val="19"/>
                </w:rPr>
                <m:t>≠</m:t>
              </m:r>
              <m:r>
                <w:rPr>
                  <w:rFonts w:ascii="Cambria Math" w:hAnsi="Cambria Math"/>
                  <w:sz w:val="19"/>
                </w:rPr>
                <m:t>0</m:t>
              </m:r>
            </m:oMath>
          </w:p>
        </w:tc>
        <w:tc>
          <w:tcPr>
            <w:tcW w:w="5839" w:type="dxa"/>
            <w:tcMar>
              <w:top w:w="55" w:type="dxa"/>
              <w:left w:w="85" w:type="dxa"/>
              <w:bottom w:w="55" w:type="dxa"/>
              <w:right w:w="85" w:type="dxa"/>
            </w:tcMar>
            <w:vAlign w:val="center"/>
          </w:tcPr>
          <w:p w14:paraId="14FD1079" w14:textId="77777777" w:rsidR="0050046E" w:rsidRDefault="00000000">
            <w:pPr>
              <w:spacing w:after="16" w:line="240" w:lineRule="auto"/>
            </w:pPr>
            <m:oMath>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e>
                  </m:d>
                </m:den>
              </m:f>
              <m:r>
                <m:rPr>
                  <m:lit/>
                  <m:sty m:val="p"/>
                </m:rPr>
                <w:rPr>
                  <w:rFonts w:ascii="Cambria Math" w:hAnsi="Cambria Math"/>
                  <w:sz w:val="19"/>
                </w:rPr>
                <m:t>cos</m:t>
              </m:r>
              <m:r>
                <w:rPr>
                  <w:rFonts w:ascii="Cambria Math" w:hAnsi="Cambria Math"/>
                  <w:sz w:val="19"/>
                </w:rPr>
                <m:t>βt</m:t>
              </m:r>
              <m:r>
                <m:rPr>
                  <m:sty m:val="p"/>
                </m:rPr>
                <w:rPr>
                  <w:rFonts w:ascii="Cambria Math" w:hAnsi="Cambria Math"/>
                  <w:sz w:val="19"/>
                </w:rPr>
                <m:t>=</m:t>
              </m:r>
              <m:f>
                <m:fPr>
                  <m:ctrlPr>
                    <w:rPr>
                      <w:rFonts w:ascii="Cambria Math" w:hAnsi="Cambria Math"/>
                    </w:rPr>
                  </m:ctrlPr>
                </m:fPr>
                <m:num>
                  <m:r>
                    <m:rPr>
                      <m:lit/>
                      <m:sty m:val="p"/>
                    </m:rPr>
                    <w:rPr>
                      <w:rFonts w:ascii="Cambria Math" w:hAnsi="Cambria Math"/>
                      <w:sz w:val="19"/>
                    </w:rPr>
                    <m:t>cos</m:t>
                  </m:r>
                  <m:r>
                    <w:rPr>
                      <w:rFonts w:ascii="Cambria Math" w:hAnsi="Cambria Math"/>
                      <w:sz w:val="19"/>
                    </w:rPr>
                    <m:t>βt</m:t>
                  </m:r>
                </m:num>
                <m:den>
                  <m:r>
                    <w:rPr>
                      <w:rFonts w:ascii="Cambria Math" w:hAnsi="Cambria Math"/>
                      <w:sz w:val="19"/>
                    </w:rPr>
                    <m:t>l</m:t>
                  </m:r>
                  <m:d>
                    <m:dPr>
                      <m:ctrlPr>
                        <w:rPr>
                          <w:rFonts w:ascii="Cambria Math" w:hAnsi="Cambria Math"/>
                        </w:rPr>
                      </m:ctrlPr>
                    </m:dPr>
                    <m:e>
                      <m:r>
                        <m:rPr>
                          <m:sty m:val="p"/>
                        </m:rPr>
                        <w:rPr>
                          <w:rFonts w:ascii="Cambria Math" w:hAnsi="Cambria Math"/>
                          <w:sz w:val="19"/>
                        </w:rPr>
                        <m:t>-</m:t>
                      </m:r>
                      <m:sSup>
                        <m:sSupPr>
                          <m:ctrlPr>
                            <w:rPr>
                              <w:rFonts w:ascii="Cambria Math" w:hAnsi="Cambria Math"/>
                            </w:rPr>
                          </m:ctrlPr>
                        </m:sSupPr>
                        <m:e>
                          <m:r>
                            <w:rPr>
                              <w:rFonts w:ascii="Cambria Math" w:hAnsi="Cambria Math"/>
                              <w:sz w:val="19"/>
                            </w:rPr>
                            <m:t>β</m:t>
                          </m:r>
                        </m:e>
                        <m:sup>
                          <m:r>
                            <w:rPr>
                              <w:rFonts w:ascii="Cambria Math" w:hAnsi="Cambria Math"/>
                              <w:sz w:val="19"/>
                            </w:rPr>
                            <m:t>2</m:t>
                          </m:r>
                        </m:sup>
                      </m:sSup>
                    </m:e>
                  </m:d>
                </m:den>
              </m:f>
            </m:oMath>
            <w:r>
              <w:rPr>
                <w:sz w:val="18"/>
              </w:rPr>
              <w:t>；</w:t>
            </w:r>
            <w:r>
              <w:br/>
            </w:r>
            <m:oMath>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e>
                  </m:d>
                </m:den>
              </m:f>
              <m:r>
                <m:rPr>
                  <m:lit/>
                  <m:sty m:val="p"/>
                </m:rPr>
                <w:rPr>
                  <w:rFonts w:ascii="Cambria Math" w:hAnsi="Cambria Math"/>
                  <w:sz w:val="19"/>
                </w:rPr>
                <m:t>sin</m:t>
              </m:r>
              <m:r>
                <w:rPr>
                  <w:rFonts w:ascii="Cambria Math" w:hAnsi="Cambria Math"/>
                  <w:sz w:val="19"/>
                </w:rPr>
                <m:t>βt</m:t>
              </m:r>
              <m:r>
                <m:rPr>
                  <m:sty m:val="p"/>
                </m:rPr>
                <w:rPr>
                  <w:rFonts w:ascii="Cambria Math" w:hAnsi="Cambria Math"/>
                  <w:sz w:val="19"/>
                </w:rPr>
                <m:t>=</m:t>
              </m:r>
              <m:f>
                <m:fPr>
                  <m:ctrlPr>
                    <w:rPr>
                      <w:rFonts w:ascii="Cambria Math" w:hAnsi="Cambria Math"/>
                    </w:rPr>
                  </m:ctrlPr>
                </m:fPr>
                <m:num>
                  <m:r>
                    <m:rPr>
                      <m:lit/>
                      <m:sty m:val="p"/>
                    </m:rPr>
                    <w:rPr>
                      <w:rFonts w:ascii="Cambria Math" w:hAnsi="Cambria Math"/>
                      <w:sz w:val="19"/>
                    </w:rPr>
                    <m:t>sin</m:t>
                  </m:r>
                  <m:r>
                    <w:rPr>
                      <w:rFonts w:ascii="Cambria Math" w:hAnsi="Cambria Math"/>
                      <w:sz w:val="19"/>
                    </w:rPr>
                    <m:t>βt</m:t>
                  </m:r>
                </m:num>
                <m:den>
                  <m:r>
                    <w:rPr>
                      <w:rFonts w:ascii="Cambria Math" w:hAnsi="Cambria Math"/>
                      <w:sz w:val="19"/>
                    </w:rPr>
                    <m:t>l</m:t>
                  </m:r>
                  <m:d>
                    <m:dPr>
                      <m:ctrlPr>
                        <w:rPr>
                          <w:rFonts w:ascii="Cambria Math" w:hAnsi="Cambria Math"/>
                        </w:rPr>
                      </m:ctrlPr>
                    </m:dPr>
                    <m:e>
                      <m:r>
                        <m:rPr>
                          <m:sty m:val="p"/>
                        </m:rPr>
                        <w:rPr>
                          <w:rFonts w:ascii="Cambria Math" w:hAnsi="Cambria Math"/>
                          <w:sz w:val="19"/>
                        </w:rPr>
                        <m:t>-</m:t>
                      </m:r>
                      <m:sSup>
                        <m:sSupPr>
                          <m:ctrlPr>
                            <w:rPr>
                              <w:rFonts w:ascii="Cambria Math" w:hAnsi="Cambria Math"/>
                            </w:rPr>
                          </m:ctrlPr>
                        </m:sSupPr>
                        <m:e>
                          <m:r>
                            <w:rPr>
                              <w:rFonts w:ascii="Cambria Math" w:hAnsi="Cambria Math"/>
                              <w:sz w:val="19"/>
                            </w:rPr>
                            <m:t>β</m:t>
                          </m:r>
                        </m:e>
                        <m:sup>
                          <m:r>
                            <w:rPr>
                              <w:rFonts w:ascii="Cambria Math" w:hAnsi="Cambria Math"/>
                              <w:sz w:val="19"/>
                            </w:rPr>
                            <m:t>2</m:t>
                          </m:r>
                        </m:sup>
                      </m:sSup>
                    </m:e>
                  </m:d>
                </m:den>
              </m:f>
            </m:oMath>
            <w:r>
              <w:rPr>
                <w:sz w:val="18"/>
              </w:rPr>
              <w:t>。</w:t>
            </w:r>
          </w:p>
        </w:tc>
      </w:tr>
      <w:tr w:rsidR="0050046E" w14:paraId="280850CC" w14:textId="77777777">
        <w:trPr>
          <w:cantSplit/>
          <w:jc w:val="center"/>
        </w:trPr>
        <w:tc>
          <w:tcPr>
            <w:tcW w:w="4139" w:type="dxa"/>
            <w:tcMar>
              <w:top w:w="55" w:type="dxa"/>
              <w:left w:w="85" w:type="dxa"/>
              <w:bottom w:w="55" w:type="dxa"/>
              <w:right w:w="85" w:type="dxa"/>
            </w:tcMar>
            <w:vAlign w:val="center"/>
          </w:tcPr>
          <w:p w14:paraId="488D23B4" w14:textId="77777777" w:rsidR="0050046E" w:rsidRDefault="00000000">
            <w:pPr>
              <w:spacing w:after="16" w:line="240" w:lineRule="auto"/>
              <w:rPr>
                <w:lang w:eastAsia="zh-CN"/>
              </w:rPr>
            </w:pPr>
            <w:r>
              <w:rPr>
                <w:sz w:val="18"/>
                <w:lang w:eastAsia="zh-CN"/>
              </w:rPr>
              <w:t>L(D)</w:t>
            </w:r>
            <w:r>
              <w:rPr>
                <w:sz w:val="18"/>
                <w:lang w:eastAsia="zh-CN"/>
              </w:rPr>
              <w:t>为实系数，</w:t>
            </w:r>
            <w:r>
              <w:rPr>
                <w:sz w:val="18"/>
                <w:lang w:eastAsia="zh-CN"/>
              </w:rPr>
              <w:t>Re</w:t>
            </w:r>
            <w:r>
              <w:rPr>
                <w:sz w:val="18"/>
                <w:lang w:eastAsia="zh-CN"/>
              </w:rPr>
              <w:t>、</w:t>
            </w:r>
            <w:r>
              <w:rPr>
                <w:sz w:val="18"/>
                <w:lang w:eastAsia="zh-CN"/>
              </w:rPr>
              <w:t>Im</w:t>
            </w:r>
            <w:r>
              <w:rPr>
                <w:sz w:val="18"/>
                <w:lang w:eastAsia="zh-CN"/>
              </w:rPr>
              <w:t>分别表示实部、虚部</w:t>
            </w:r>
          </w:p>
        </w:tc>
        <w:tc>
          <w:tcPr>
            <w:tcW w:w="5839" w:type="dxa"/>
            <w:tcMar>
              <w:top w:w="55" w:type="dxa"/>
              <w:left w:w="85" w:type="dxa"/>
              <w:bottom w:w="55" w:type="dxa"/>
              <w:right w:w="85" w:type="dxa"/>
            </w:tcMar>
            <w:vAlign w:val="center"/>
          </w:tcPr>
          <w:p w14:paraId="699F86EE" w14:textId="77777777" w:rsidR="0050046E" w:rsidRDefault="00000000">
            <w:pPr>
              <w:spacing w:after="16" w:line="240" w:lineRule="auto"/>
              <w:rPr>
                <w:lang w:eastAsia="zh-CN"/>
              </w:rPr>
            </w:pPr>
            <m:oMath>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e>
                  </m:d>
                </m:den>
              </m:f>
              <m:r>
                <m:rPr>
                  <m:lit/>
                  <m:sty m:val="p"/>
                </m:rPr>
                <w:rPr>
                  <w:rFonts w:ascii="Cambria Math" w:hAnsi="Cambria Math"/>
                  <w:sz w:val="19"/>
                </w:rPr>
                <m:t>cos</m:t>
              </m:r>
              <m:r>
                <w:rPr>
                  <w:rFonts w:ascii="Cambria Math" w:hAnsi="Cambria Math"/>
                  <w:sz w:val="19"/>
                </w:rPr>
                <m:t>βt</m:t>
              </m:r>
              <m:r>
                <m:rPr>
                  <m:sty m:val="p"/>
                </m:rPr>
                <w:rPr>
                  <w:rFonts w:ascii="Cambria Math" w:hAnsi="Cambria Math"/>
                  <w:sz w:val="19"/>
                </w:rPr>
                <m:t>=</m:t>
              </m:r>
              <m:r>
                <m:rPr>
                  <m:lit/>
                  <m:sty m:val="p"/>
                </m:rPr>
                <w:rPr>
                  <w:rFonts w:ascii="Cambria Math" w:hAnsi="Cambria Math"/>
                  <w:sz w:val="19"/>
                </w:rPr>
                <m:t>Re</m:t>
              </m:r>
              <m:d>
                <m:dPr>
                  <m:begChr m:val="["/>
                  <m:endChr m:val="]"/>
                  <m:ctrlPr>
                    <w:rPr>
                      <w:rFonts w:ascii="Cambria Math" w:hAnsi="Cambria Math"/>
                    </w:rPr>
                  </m:ctrlPr>
                </m:dPr>
                <m:e>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e>
                      </m:d>
                    </m:den>
                  </m:f>
                  <m:sSup>
                    <m:sSupPr>
                      <m:ctrlPr>
                        <w:rPr>
                          <w:rFonts w:ascii="Cambria Math" w:hAnsi="Cambria Math"/>
                        </w:rPr>
                      </m:ctrlPr>
                    </m:sSupPr>
                    <m:e>
                      <m:r>
                        <w:rPr>
                          <w:rFonts w:ascii="Cambria Math" w:hAnsi="Cambria Math"/>
                          <w:sz w:val="19"/>
                        </w:rPr>
                        <m:t>e</m:t>
                      </m:r>
                    </m:e>
                    <m:sup>
                      <m:r>
                        <w:rPr>
                          <w:rFonts w:ascii="Cambria Math" w:hAnsi="Cambria Math"/>
                          <w:sz w:val="19"/>
                        </w:rPr>
                        <m:t>iβt</m:t>
                      </m:r>
                    </m:sup>
                  </m:sSup>
                </m:e>
              </m:d>
            </m:oMath>
            <w:r>
              <w:rPr>
                <w:sz w:val="18"/>
              </w:rPr>
              <w:t>，</w:t>
            </w:r>
            <w:r>
              <w:br/>
            </w:r>
            <m:oMath>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e>
                  </m:d>
                </m:den>
              </m:f>
              <m:r>
                <m:rPr>
                  <m:lit/>
                  <m:sty m:val="p"/>
                </m:rPr>
                <w:rPr>
                  <w:rFonts w:ascii="Cambria Math" w:hAnsi="Cambria Math"/>
                  <w:sz w:val="19"/>
                </w:rPr>
                <m:t>sin</m:t>
              </m:r>
              <m:r>
                <w:rPr>
                  <w:rFonts w:ascii="Cambria Math" w:hAnsi="Cambria Math"/>
                  <w:sz w:val="19"/>
                </w:rPr>
                <m:t>βt</m:t>
              </m:r>
              <m:r>
                <m:rPr>
                  <m:sty m:val="p"/>
                </m:rPr>
                <w:rPr>
                  <w:rFonts w:ascii="Cambria Math" w:hAnsi="Cambria Math"/>
                  <w:sz w:val="19"/>
                </w:rPr>
                <m:t>=</m:t>
              </m:r>
              <m:r>
                <m:rPr>
                  <m:lit/>
                  <m:sty m:val="p"/>
                </m:rPr>
                <w:rPr>
                  <w:rFonts w:ascii="Cambria Math" w:hAnsi="Cambria Math"/>
                  <w:sz w:val="19"/>
                </w:rPr>
                <m:t>Im</m:t>
              </m:r>
              <m:d>
                <m:dPr>
                  <m:begChr m:val="["/>
                  <m:endChr m:val="]"/>
                  <m:ctrlPr>
                    <w:rPr>
                      <w:rFonts w:ascii="Cambria Math" w:hAnsi="Cambria Math"/>
                    </w:rPr>
                  </m:ctrlPr>
                </m:dPr>
                <m:e>
                  <m:f>
                    <m:fPr>
                      <m:ctrlPr>
                        <w:rPr>
                          <w:rFonts w:ascii="Cambria Math" w:hAnsi="Cambria Math"/>
                        </w:rPr>
                      </m:ctrlPr>
                    </m:fPr>
                    <m:num>
                      <m:r>
                        <w:rPr>
                          <w:rFonts w:ascii="Cambria Math" w:hAnsi="Cambria Math"/>
                          <w:sz w:val="19"/>
                        </w:rPr>
                        <m:t>1</m:t>
                      </m:r>
                    </m:num>
                    <m:den>
                      <m:r>
                        <w:rPr>
                          <w:rFonts w:ascii="Cambria Math" w:hAnsi="Cambria Math"/>
                          <w:sz w:val="19"/>
                        </w:rPr>
                        <m:t>L</m:t>
                      </m:r>
                      <m:d>
                        <m:dPr>
                          <m:ctrlPr>
                            <w:rPr>
                              <w:rFonts w:ascii="Cambria Math" w:hAnsi="Cambria Math"/>
                            </w:rPr>
                          </m:ctrlPr>
                        </m:dPr>
                        <m:e>
                          <m:r>
                            <w:rPr>
                              <w:rFonts w:ascii="Cambria Math" w:hAnsi="Cambria Math"/>
                              <w:sz w:val="19"/>
                            </w:rPr>
                            <m:t>D</m:t>
                          </m:r>
                        </m:e>
                      </m:d>
                    </m:den>
                  </m:f>
                  <m:sSup>
                    <m:sSupPr>
                      <m:ctrlPr>
                        <w:rPr>
                          <w:rFonts w:ascii="Cambria Math" w:hAnsi="Cambria Math"/>
                        </w:rPr>
                      </m:ctrlPr>
                    </m:sSupPr>
                    <m:e>
                      <m:r>
                        <w:rPr>
                          <w:rFonts w:ascii="Cambria Math" w:hAnsi="Cambria Math"/>
                          <w:sz w:val="19"/>
                        </w:rPr>
                        <m:t>e</m:t>
                      </m:r>
                    </m:e>
                    <m:sup>
                      <m:r>
                        <w:rPr>
                          <w:rFonts w:ascii="Cambria Math" w:hAnsi="Cambria Math"/>
                          <w:sz w:val="19"/>
                        </w:rPr>
                        <m:t>iβt</m:t>
                      </m:r>
                    </m:sup>
                  </m:sSup>
                </m:e>
              </m:d>
            </m:oMath>
            <w:r>
              <w:rPr>
                <w:sz w:val="18"/>
              </w:rPr>
              <w:t>。</w:t>
            </w:r>
            <w:r>
              <w:br/>
            </w:r>
            <w:r>
              <w:rPr>
                <w:sz w:val="18"/>
                <w:lang w:eastAsia="zh-CN"/>
              </w:rPr>
              <w:t>当</w:t>
            </w:r>
            <w:r>
              <w:rPr>
                <w:sz w:val="18"/>
                <w:lang w:eastAsia="zh-CN"/>
              </w:rPr>
              <w:t xml:space="preserve"> </w:t>
            </w:r>
            <m:oMath>
              <m:r>
                <w:rPr>
                  <w:rFonts w:ascii="Cambria Math" w:hAnsi="Cambria Math"/>
                  <w:sz w:val="19"/>
                  <w:lang w:eastAsia="zh-CN"/>
                </w:rPr>
                <m:t>L</m:t>
              </m:r>
              <m:d>
                <m:dPr>
                  <m:ctrlPr>
                    <w:rPr>
                      <w:rFonts w:ascii="Cambria Math" w:hAnsi="Cambria Math"/>
                    </w:rPr>
                  </m:ctrlPr>
                </m:dPr>
                <m:e>
                  <m:r>
                    <w:rPr>
                      <w:rFonts w:ascii="Cambria Math" w:hAnsi="Cambria Math"/>
                      <w:sz w:val="19"/>
                      <w:lang w:eastAsia="zh-CN"/>
                    </w:rPr>
                    <m:t>iβ</m:t>
                  </m:r>
                </m:e>
              </m:d>
              <m:r>
                <m:rPr>
                  <m:sty m:val="p"/>
                </m:rPr>
                <w:rPr>
                  <w:rFonts w:ascii="Cambria Math" w:hAnsi="Cambria Math"/>
                  <w:sz w:val="19"/>
                  <w:lang w:eastAsia="zh-CN"/>
                </w:rPr>
                <m:t>≠</m:t>
              </m:r>
              <m:r>
                <w:rPr>
                  <w:rFonts w:ascii="Cambria Math" w:hAnsi="Cambria Math"/>
                  <w:sz w:val="19"/>
                  <w:lang w:eastAsia="zh-CN"/>
                </w:rPr>
                <m:t>0</m:t>
              </m:r>
            </m:oMath>
            <w:r>
              <w:rPr>
                <w:sz w:val="18"/>
                <w:lang w:eastAsia="zh-CN"/>
              </w:rPr>
              <w:t>，取</w:t>
            </w:r>
            <w:r>
              <w:rPr>
                <w:sz w:val="18"/>
                <w:lang w:eastAsia="zh-CN"/>
              </w:rPr>
              <w:t xml:space="preserve"> </w:t>
            </w:r>
            <m:oMath>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iβt</m:t>
                  </m:r>
                </m:sup>
              </m:sSup>
              <m:r>
                <m:rPr>
                  <m:sty m:val="p"/>
                </m:rPr>
                <w:rPr>
                  <w:rFonts w:ascii="Cambria Math" w:hAnsi="Cambria Math"/>
                  <w:sz w:val="19"/>
                  <w:lang w:eastAsia="zh-CN"/>
                </w:rPr>
                <m:t>/</m:t>
              </m:r>
              <m:r>
                <w:rPr>
                  <w:rFonts w:ascii="Cambria Math" w:hAnsi="Cambria Math"/>
                  <w:sz w:val="19"/>
                  <w:lang w:eastAsia="zh-CN"/>
                </w:rPr>
                <m:t>L</m:t>
              </m:r>
              <m:d>
                <m:dPr>
                  <m:ctrlPr>
                    <w:rPr>
                      <w:rFonts w:ascii="Cambria Math" w:hAnsi="Cambria Math"/>
                    </w:rPr>
                  </m:ctrlPr>
                </m:dPr>
                <m:e>
                  <m:r>
                    <w:rPr>
                      <w:rFonts w:ascii="Cambria Math" w:hAnsi="Cambria Math"/>
                      <w:sz w:val="19"/>
                      <w:lang w:eastAsia="zh-CN"/>
                    </w:rPr>
                    <m:t>iβ</m:t>
                  </m:r>
                </m:e>
              </m:d>
            </m:oMath>
            <w:r>
              <w:rPr>
                <w:sz w:val="18"/>
                <w:lang w:eastAsia="zh-CN"/>
              </w:rPr>
              <w:t xml:space="preserve"> </w:t>
            </w:r>
            <w:r>
              <w:rPr>
                <w:sz w:val="18"/>
                <w:lang w:eastAsia="zh-CN"/>
              </w:rPr>
              <w:t>的实、虚部；</w:t>
            </w:r>
            <w:r>
              <w:rPr>
                <w:lang w:eastAsia="zh-CN"/>
              </w:rPr>
              <w:br/>
            </w:r>
            <w:r>
              <w:rPr>
                <w:sz w:val="18"/>
                <w:lang w:eastAsia="zh-CN"/>
              </w:rPr>
              <w:t>当</w:t>
            </w:r>
            <w:r>
              <w:rPr>
                <w:sz w:val="18"/>
                <w:lang w:eastAsia="zh-CN"/>
              </w:rPr>
              <w:t>i</w:t>
            </w:r>
            <w:r>
              <w:rPr>
                <w:sz w:val="18"/>
              </w:rPr>
              <w:t>β</w:t>
            </w:r>
            <w:r>
              <w:rPr>
                <w:sz w:val="18"/>
                <w:lang w:eastAsia="zh-CN"/>
              </w:rPr>
              <w:t>为</w:t>
            </w:r>
            <w:r>
              <w:rPr>
                <w:sz w:val="18"/>
                <w:lang w:eastAsia="zh-CN"/>
              </w:rPr>
              <w:t>s</w:t>
            </w:r>
            <w:r>
              <w:rPr>
                <w:sz w:val="18"/>
                <w:lang w:eastAsia="zh-CN"/>
              </w:rPr>
              <w:t>重特征根，取</w:t>
            </w:r>
            <w:r>
              <w:rPr>
                <w:sz w:val="18"/>
                <w:lang w:eastAsia="zh-CN"/>
              </w:rPr>
              <w:t xml:space="preserve"> </w:t>
            </w:r>
            <m:oMath>
              <m:sSup>
                <m:sSupPr>
                  <m:ctrlPr>
                    <w:rPr>
                      <w:rFonts w:ascii="Cambria Math" w:hAnsi="Cambria Math"/>
                    </w:rPr>
                  </m:ctrlPr>
                </m:sSupPr>
                <m:e>
                  <m:r>
                    <w:rPr>
                      <w:rFonts w:ascii="Cambria Math" w:hAnsi="Cambria Math"/>
                      <w:sz w:val="19"/>
                      <w:lang w:eastAsia="zh-CN"/>
                    </w:rPr>
                    <m:t>t</m:t>
                  </m:r>
                </m:e>
                <m:sup>
                  <m:r>
                    <w:rPr>
                      <w:rFonts w:ascii="Cambria Math" w:hAnsi="Cambria Math"/>
                      <w:sz w:val="19"/>
                      <w:lang w:eastAsia="zh-CN"/>
                    </w:rPr>
                    <m:t>s</m:t>
                  </m:r>
                </m:sup>
              </m:sSup>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iβt</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L</m:t>
                  </m:r>
                </m:e>
                <m:sup>
                  <m:d>
                    <m:dPr>
                      <m:ctrlPr>
                        <w:rPr>
                          <w:rFonts w:ascii="Cambria Math" w:hAnsi="Cambria Math"/>
                        </w:rPr>
                      </m:ctrlPr>
                    </m:dPr>
                    <m:e>
                      <m:r>
                        <w:rPr>
                          <w:rFonts w:ascii="Cambria Math" w:hAnsi="Cambria Math"/>
                          <w:sz w:val="19"/>
                          <w:lang w:eastAsia="zh-CN"/>
                        </w:rPr>
                        <m:t>s</m:t>
                      </m:r>
                    </m:e>
                  </m:d>
                </m:sup>
              </m:sSup>
              <m:d>
                <m:dPr>
                  <m:ctrlPr>
                    <w:rPr>
                      <w:rFonts w:ascii="Cambria Math" w:hAnsi="Cambria Math"/>
                    </w:rPr>
                  </m:ctrlPr>
                </m:dPr>
                <m:e>
                  <m:r>
                    <w:rPr>
                      <w:rFonts w:ascii="Cambria Math" w:hAnsi="Cambria Math"/>
                      <w:sz w:val="19"/>
                      <w:lang w:eastAsia="zh-CN"/>
                    </w:rPr>
                    <m:t>iβ</m:t>
                  </m:r>
                </m:e>
              </m:d>
            </m:oMath>
            <w:r>
              <w:rPr>
                <w:sz w:val="18"/>
                <w:lang w:eastAsia="zh-CN"/>
              </w:rPr>
              <w:t xml:space="preserve"> </w:t>
            </w:r>
            <w:r>
              <w:rPr>
                <w:sz w:val="18"/>
                <w:lang w:eastAsia="zh-CN"/>
              </w:rPr>
              <w:t>的实、虚部。</w:t>
            </w:r>
          </w:p>
        </w:tc>
      </w:tr>
    </w:tbl>
    <w:p w14:paraId="62107102" w14:textId="77777777" w:rsidR="0050046E" w:rsidRDefault="0050046E">
      <w:pPr>
        <w:spacing w:after="20" w:line="96" w:lineRule="auto"/>
        <w:rPr>
          <w:lang w:eastAsia="zh-CN"/>
        </w:rPr>
      </w:pPr>
    </w:p>
    <w:p w14:paraId="556CE1A1"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［附1］差分方程</w:t>
      </w:r>
    </w:p>
    <w:p w14:paraId="4D18C1BE" w14:textId="77777777" w:rsidR="0050046E" w:rsidRDefault="00000000">
      <w:pPr>
        <w:rPr>
          <w:lang w:eastAsia="zh-CN"/>
        </w:rPr>
      </w:pPr>
      <w:r>
        <w:rPr>
          <w:color w:val="555555"/>
          <w:sz w:val="17"/>
          <w:lang w:eastAsia="zh-CN"/>
        </w:rPr>
        <w:t>原书说明：此内容为经济类考生所要求，或属于经济类数学范畴。</w:t>
      </w:r>
    </w:p>
    <w:p w14:paraId="49CD7136"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（一）差分</w:t>
      </w:r>
    </w:p>
    <w:p w14:paraId="697D00A0"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差分</w:t>
      </w:r>
    </w:p>
    <w:p w14:paraId="7B8DFC6C" w14:textId="77777777" w:rsidR="0050046E" w:rsidRDefault="00000000">
      <w:r>
        <w:rPr>
          <w:lang w:eastAsia="zh-CN"/>
        </w:rPr>
        <w:t>已知函数</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t</m:t>
            </m:r>
          </m:e>
        </m:d>
      </m:oMath>
      <w:r>
        <w:rPr>
          <w:lang w:eastAsia="zh-CN"/>
        </w:rPr>
        <w:t>，其自变量</w:t>
      </w:r>
      <w:r>
        <w:rPr>
          <w:lang w:eastAsia="zh-CN"/>
        </w:rPr>
        <w:t>t</w:t>
      </w:r>
      <w:r>
        <w:rPr>
          <w:lang w:eastAsia="zh-CN"/>
        </w:rPr>
        <w:t>（通常表示时间）取离散的等间距整数值</w:t>
      </w:r>
      <w:r>
        <w:rPr>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r>
        <w:rPr>
          <w:lang w:eastAsia="zh-CN"/>
        </w:rPr>
        <w:t>。</w:t>
      </w:r>
      <w:r>
        <w:t>称</w:t>
      </w:r>
    </w:p>
    <w:p w14:paraId="1119B692"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oMath>
      </m:oMathPara>
    </w:p>
    <w:p w14:paraId="227DB1EB" w14:textId="77777777" w:rsidR="0050046E" w:rsidRDefault="00000000">
      <w:pPr>
        <w:rPr>
          <w:lang w:eastAsia="zh-CN"/>
        </w:rPr>
      </w:pPr>
      <w:r>
        <w:rPr>
          <w:lang w:eastAsia="zh-CN"/>
        </w:rPr>
        <w:t>为函数在</w:t>
      </w:r>
      <w:r>
        <w:rPr>
          <w:lang w:eastAsia="zh-CN"/>
        </w:rPr>
        <w:t>t</w:t>
      </w:r>
      <w:r>
        <w:rPr>
          <w:lang w:eastAsia="zh-CN"/>
        </w:rPr>
        <w:t>时刻的一阶差分，记作</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lang w:eastAsia="zh-CN"/>
        </w:rPr>
        <w:t>，即</w:t>
      </w:r>
    </w:p>
    <w:p w14:paraId="4B1F44A9" w14:textId="77777777" w:rsidR="0050046E" w:rsidRDefault="00000000">
      <w:pPr>
        <w:spacing w:before="40" w:after="8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oMath>
      </m:oMathPara>
    </w:p>
    <w:p w14:paraId="0999DB65" w14:textId="77777777" w:rsidR="0050046E" w:rsidRDefault="00000000">
      <w:r>
        <w:t>依此定义，有</w:t>
      </w:r>
    </w:p>
    <w:p w14:paraId="6E82568E" w14:textId="77777777" w:rsidR="0050046E" w:rsidRDefault="00000000">
      <w:pPr>
        <w:spacing w:before="40" w:after="8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m:oMathPara>
    </w:p>
    <w:p w14:paraId="193F6D84" w14:textId="77777777" w:rsidR="0050046E" w:rsidRDefault="00000000">
      <w:pPr>
        <w:spacing w:before="40" w:after="80"/>
        <w:jc w:val="center"/>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2</m:t>
              </m:r>
            </m:e>
          </m:d>
          <m:r>
            <m:rPr>
              <m:sty m:val="p"/>
            </m:rPr>
            <w:rPr>
              <w:rFonts w:ascii="Cambria Math" w:hAnsi="Cambria Math"/>
            </w:rPr>
            <m:t>,</m:t>
          </m:r>
          <m:r>
            <m:rPr>
              <m:nor/>
            </m:rPr>
            <m:t> </m:t>
          </m:r>
          <m:r>
            <m:rPr>
              <m:sty m:val="p"/>
            </m:rPr>
            <w:rPr>
              <w:rFonts w:ascii="Cambria Math" w:hAnsi="Cambria Math"/>
            </w:rPr>
            <m:t>…</m:t>
          </m:r>
        </m:oMath>
      </m:oMathPara>
    </w:p>
    <w:p w14:paraId="31591208" w14:textId="77777777" w:rsidR="0050046E" w:rsidRDefault="00000000">
      <w:pPr>
        <w:rPr>
          <w:lang w:eastAsia="zh-CN"/>
        </w:rPr>
      </w:pPr>
      <w:r>
        <w:rPr>
          <w:lang w:eastAsia="zh-CN"/>
        </w:rPr>
        <w:t>称一阶差分的差分为二阶差分，记作</w:t>
      </w:r>
      <w:r>
        <w:rPr>
          <w:lang w:eastAsia="zh-CN"/>
        </w:rPr>
        <w:t xml:space="preserve"> </w:t>
      </w:r>
      <m:oMath>
        <m:sSup>
          <m:sSupPr>
            <m:ctrlPr>
              <w:rPr>
                <w:rFonts w:ascii="Cambria Math" w:hAnsi="Cambria Math"/>
              </w:rPr>
            </m:ctrlPr>
          </m:sSupPr>
          <m:e>
            <m:r>
              <w:rPr>
                <w:rFonts w:ascii="Cambria Math" w:hAnsi="Cambria Math"/>
                <w:lang w:eastAsia="zh-CN"/>
              </w:rPr>
              <m:t>Δ</m:t>
            </m:r>
          </m:e>
          <m:sup>
            <m:r>
              <w:rPr>
                <w:rFonts w:ascii="Cambria Math" w:hAnsi="Cambria Math"/>
                <w:lang w:eastAsia="zh-CN"/>
              </w:rPr>
              <m:t>2</m:t>
            </m:r>
          </m:sup>
        </m:sSup>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lang w:eastAsia="zh-CN"/>
        </w:rPr>
        <w:t>，即</w:t>
      </w:r>
    </w:p>
    <w:p w14:paraId="411595C5"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2</m:t>
              </m:r>
            </m:sup>
          </m:sSup>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Δ</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p w14:paraId="741F90BD" w14:textId="77777777" w:rsidR="0050046E" w:rsidRDefault="00000000">
      <w:pPr>
        <w:rPr>
          <w:lang w:eastAsia="zh-CN"/>
        </w:rPr>
      </w:pPr>
      <w:r>
        <w:rPr>
          <w:lang w:eastAsia="zh-CN"/>
        </w:rPr>
        <w:t>一般地，在</w:t>
      </w:r>
      <w:r>
        <w:rPr>
          <w:lang w:eastAsia="zh-CN"/>
        </w:rPr>
        <w:t>t</w:t>
      </w:r>
      <w:r>
        <w:rPr>
          <w:lang w:eastAsia="zh-CN"/>
        </w:rPr>
        <w:t>时刻的</w:t>
      </w:r>
      <w:r>
        <w:rPr>
          <w:lang w:eastAsia="zh-CN"/>
        </w:rPr>
        <w:t>k</w:t>
      </w:r>
      <w:r>
        <w:rPr>
          <w:lang w:eastAsia="zh-CN"/>
        </w:rPr>
        <w:t>阶差分定义为</w:t>
      </w:r>
      <w:r>
        <w:rPr>
          <w:lang w:eastAsia="zh-CN"/>
        </w:rPr>
        <w:t>k−1</w:t>
      </w:r>
      <w:r>
        <w:rPr>
          <w:lang w:eastAsia="zh-CN"/>
        </w:rPr>
        <w:t>阶差分的一阶差分，故</w:t>
      </w:r>
    </w:p>
    <w:p w14:paraId="7A008B42"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k</m:t>
              </m:r>
            </m:sup>
          </m:sSup>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k</m:t>
                  </m:r>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k</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j</m:t>
                  </m:r>
                </m:sup>
              </m:sSup>
            </m:e>
          </m:nary>
          <m:d>
            <m:dPr>
              <m:ctrlPr>
                <w:rPr>
                  <w:rFonts w:ascii="Cambria Math" w:hAnsi="Cambria Math"/>
                </w:rPr>
              </m:ctrlPr>
            </m:dPr>
            <m:e>
              <m:f>
                <m:fPr>
                  <m:type m:val="noBar"/>
                  <m:ctrlPr>
                    <w:rPr>
                      <w:rFonts w:ascii="Cambria Math" w:hAnsi="Cambria Math"/>
                    </w:rPr>
                  </m:ctrlPr>
                </m:fPr>
                <m:num>
                  <m:r>
                    <w:rPr>
                      <w:rFonts w:ascii="Cambria Math" w:hAnsi="Cambria Math"/>
                    </w:rPr>
                    <m:t>k</m:t>
                  </m:r>
                </m:num>
                <m:den>
                  <m:r>
                    <w:rPr>
                      <w:rFonts w:ascii="Cambria Math" w:hAnsi="Cambria Math"/>
                    </w:rPr>
                    <m:t>j</m:t>
                  </m:r>
                </m:den>
              </m:f>
            </m:e>
          </m:d>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j</m:t>
              </m:r>
            </m:sub>
          </m:sSub>
          <m:r>
            <m:rPr>
              <m:sty m:val="p"/>
            </m:rPr>
            <w:rPr>
              <w:rFonts w:ascii="Cambria Math" w:hAnsi="Cambria Math"/>
            </w:rPr>
            <m:t>,</m:t>
          </m:r>
          <m:r>
            <m:rPr>
              <m:nor/>
            </m:rPr>
            <m:t> </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01EB52B3"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差分的性质</w:t>
      </w:r>
    </w:p>
    <w:p w14:paraId="3BD049E9" w14:textId="77777777" w:rsidR="0050046E" w:rsidRDefault="00000000">
      <w:pPr>
        <w:rPr>
          <w:lang w:eastAsia="zh-CN"/>
        </w:rPr>
      </w:pPr>
      <w:r>
        <w:rPr>
          <w:lang w:eastAsia="zh-CN"/>
        </w:rPr>
        <w:t>（</w:t>
      </w:r>
      <w:r>
        <w:rPr>
          <w:lang w:eastAsia="zh-CN"/>
        </w:rPr>
        <w:t>1</w:t>
      </w:r>
      <w:r>
        <w:rPr>
          <w:lang w:eastAsia="zh-CN"/>
        </w:rPr>
        <w:t>）</w:t>
      </w:r>
      <w:r>
        <w:rPr>
          <w:lang w:eastAsia="zh-CN"/>
        </w:rPr>
        <w:t>C</w:t>
      </w:r>
      <w:r>
        <w:rPr>
          <w:lang w:eastAsia="zh-CN"/>
        </w:rPr>
        <w:t>为常数，</w:t>
      </w:r>
      <m:oMath>
        <m:r>
          <w:rPr>
            <w:rFonts w:ascii="Cambria Math" w:hAnsi="Cambria Math"/>
            <w:lang w:eastAsia="zh-CN"/>
          </w:rPr>
          <m:t>ΔC</m:t>
        </m:r>
        <m:r>
          <m:rPr>
            <m:sty m:val="p"/>
          </m:rPr>
          <w:rPr>
            <w:rFonts w:ascii="Cambria Math" w:hAnsi="Cambria Math"/>
            <w:lang w:eastAsia="zh-CN"/>
          </w:rPr>
          <m:t>=</m:t>
        </m:r>
        <m:r>
          <w:rPr>
            <w:rFonts w:ascii="Cambria Math" w:hAnsi="Cambria Math"/>
            <w:lang w:eastAsia="zh-CN"/>
          </w:rPr>
          <m:t>0</m:t>
        </m:r>
      </m:oMath>
      <w:r>
        <w:rPr>
          <w:lang w:eastAsia="zh-CN"/>
        </w:rPr>
        <w:t>。</w:t>
      </w:r>
    </w:p>
    <w:p w14:paraId="40B041EB" w14:textId="77777777" w:rsidR="0050046E" w:rsidRDefault="00000000">
      <w:r>
        <w:t>（</w:t>
      </w:r>
      <w:r>
        <w:t>2</w:t>
      </w:r>
      <w:r>
        <w:t>）</w:t>
      </w: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oMath>
      <w:r>
        <w:t>。一般地，</w:t>
      </w:r>
    </w:p>
    <w:p w14:paraId="44DDAFC9" w14:textId="77777777" w:rsidR="0050046E" w:rsidRDefault="00000000">
      <w:pPr>
        <w:spacing w:before="40" w:after="80"/>
        <w:jc w:val="center"/>
      </w:pPr>
      <m:oMathPara>
        <m:oMathParaPr>
          <m:jc m:val="center"/>
        </m:oMathParaPr>
        <m:oMath>
          <m:r>
            <w:rPr>
              <w:rFonts w:ascii="Cambria Math" w:hAnsi="Cambria Math"/>
            </w:rPr>
            <m:t>Δ</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n</m:t>
                      </m:r>
                    </m:e>
                  </m:d>
                </m:sup>
              </m:sSubSup>
            </m:e>
          </m:d>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1</m:t>
                  </m:r>
                </m:e>
              </m:d>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n</m:t>
                  </m:r>
                </m:e>
              </m:d>
            </m:sup>
          </m:sSubSup>
        </m:oMath>
      </m:oMathPara>
    </w:p>
    <w:p w14:paraId="07AD7C94" w14:textId="77777777" w:rsidR="0050046E" w:rsidRDefault="00000000">
      <w:r>
        <w:t>（</w:t>
      </w:r>
      <w:r>
        <w:t>3</w:t>
      </w:r>
      <w:r>
        <w:t>）乘积差分：</w:t>
      </w:r>
    </w:p>
    <w:p w14:paraId="2590E2FA" w14:textId="77777777" w:rsidR="0050046E" w:rsidRDefault="00000000">
      <w:pPr>
        <w:spacing w:before="40" w:after="80"/>
        <w:jc w:val="center"/>
      </w:pPr>
      <m:oMathPara>
        <m:oMathParaPr>
          <m:jc m:val="center"/>
        </m:oMathParaPr>
        <m:oMath>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oMath>
      </m:oMathPara>
    </w:p>
    <w:p w14:paraId="426066EA" w14:textId="77777777" w:rsidR="0050046E" w:rsidRDefault="00000000">
      <w:pPr>
        <w:rPr>
          <w:lang w:eastAsia="zh-CN"/>
        </w:rPr>
      </w:pPr>
      <w:r>
        <w:rPr>
          <w:lang w:eastAsia="zh-CN"/>
        </w:rPr>
        <w:t>特别地，当</w:t>
      </w:r>
      <w:r>
        <w:rPr>
          <w:lang w:eastAsia="zh-CN"/>
        </w:rPr>
        <w:t xml:space="preserve"> </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为常数，有</w:t>
      </w:r>
      <w:r>
        <w:rPr>
          <w:lang w:eastAsia="zh-CN"/>
        </w:rPr>
        <w:t xml:space="preserve"> </w:t>
      </w:r>
      <m:oMath>
        <m:r>
          <w:rPr>
            <w:rFonts w:ascii="Cambria Math" w:hAnsi="Cambria Math"/>
            <w:lang w:eastAsia="zh-CN"/>
          </w:rPr>
          <m:t>Δ</m:t>
        </m:r>
        <m:d>
          <m:dPr>
            <m:ctrlPr>
              <w:rPr>
                <w:rFonts w:ascii="Cambria Math" w:hAnsi="Cambria Math"/>
              </w:rPr>
            </m:ctrlPr>
          </m:dPr>
          <m:e>
            <m:r>
              <w:rPr>
                <w:rFonts w:ascii="Cambria Math" w:hAnsi="Cambria Math"/>
                <w:lang w:eastAsia="zh-CN"/>
              </w:rPr>
              <m:t>C</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e>
        </m:d>
        <m:r>
          <m:rPr>
            <m:sty m:val="p"/>
          </m:rPr>
          <w:rPr>
            <w:rFonts w:ascii="Cambria Math" w:hAnsi="Cambria Math"/>
            <w:lang w:eastAsia="zh-CN"/>
          </w:rPr>
          <m:t>=</m:t>
        </m:r>
        <m:r>
          <w:rPr>
            <w:rFonts w:ascii="Cambria Math" w:hAnsi="Cambria Math"/>
            <w:lang w:eastAsia="zh-CN"/>
          </w:rPr>
          <m:t>CΔ</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lang w:eastAsia="zh-CN"/>
        </w:rPr>
        <w:t>；且</w:t>
      </w:r>
    </w:p>
    <w:p w14:paraId="0758ED89" w14:textId="77777777" w:rsidR="0050046E" w:rsidRDefault="00000000">
      <w:pPr>
        <w:spacing w:before="40" w:after="80"/>
        <w:jc w:val="center"/>
      </w:pPr>
      <m:oMathPara>
        <m:oMathParaPr>
          <m:jc m:val="center"/>
        </m:oMathParaPr>
        <m:oMath>
          <m:r>
            <w:rPr>
              <w:rFonts w:ascii="Cambria Math" w:hAnsi="Cambria Math"/>
            </w:rPr>
            <m:t>Δ</m:t>
          </m:r>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i</m:t>
                      </m:r>
                    </m:e>
                  </m:d>
                </m:sup>
              </m:sSubSup>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Δ</m:t>
          </m:r>
          <m:sSubSup>
            <m:sSubSupPr>
              <m:ctrlPr>
                <w:rPr>
                  <w:rFonts w:ascii="Cambria Math" w:hAnsi="Cambria Math"/>
                </w:rPr>
              </m:ctrlPr>
            </m:sSubSupPr>
            <m:e>
              <m:r>
                <w:rPr>
                  <w:rFonts w:ascii="Cambria Math" w:hAnsi="Cambria Math"/>
                </w:rPr>
                <m:t>y</m:t>
              </m:r>
            </m:e>
            <m:sub>
              <m:r>
                <w:rPr>
                  <w:rFonts w:ascii="Cambria Math" w:hAnsi="Cambria Math"/>
                </w:rPr>
                <m:t>t</m:t>
              </m:r>
            </m:sub>
            <m:sup>
              <m:d>
                <m:dPr>
                  <m:ctrlPr>
                    <w:rPr>
                      <w:rFonts w:ascii="Cambria Math" w:hAnsi="Cambria Math"/>
                    </w:rPr>
                  </m:ctrlPr>
                </m:dPr>
                <m:e>
                  <m:r>
                    <w:rPr>
                      <w:rFonts w:ascii="Cambria Math" w:hAnsi="Cambria Math"/>
                    </w:rPr>
                    <m:t>i</m:t>
                  </m:r>
                </m:e>
              </m:d>
            </m:sup>
          </m:sSubSup>
        </m:oMath>
      </m:oMathPara>
    </w:p>
    <w:p w14:paraId="799D6207" w14:textId="77777777" w:rsidR="0050046E" w:rsidRDefault="00000000">
      <w:r>
        <w:lastRenderedPageBreak/>
        <w:t>（</w:t>
      </w:r>
      <w:r>
        <w:t>4</w:t>
      </w:r>
      <w:r>
        <w:t>）商的差分：</w:t>
      </w:r>
    </w:p>
    <w:p w14:paraId="25C6AEC4" w14:textId="77777777" w:rsidR="0050046E" w:rsidRDefault="00000000">
      <w:pPr>
        <w:spacing w:before="40" w:after="80"/>
        <w:jc w:val="center"/>
      </w:pPr>
      <m:oMathPara>
        <m:oMathParaPr>
          <m:jc m:val="center"/>
        </m:oMathParaPr>
        <m:oMath>
          <m:r>
            <w:rPr>
              <w:rFonts w:ascii="Cambria Math" w:hAnsi="Cambria Math"/>
            </w:rPr>
            <m:t>Δ</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z</m:t>
                      </m:r>
                    </m:e>
                    <m:sub>
                      <m:r>
                        <w:rPr>
                          <w:rFonts w:ascii="Cambria Math" w:hAnsi="Cambria Math"/>
                        </w:rPr>
                        <m:t>t</m:t>
                      </m:r>
                    </m:sub>
                  </m:sSub>
                </m:den>
              </m:f>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Δ</m:t>
              </m:r>
              <m:sSub>
                <m:sSubPr>
                  <m:ctrlPr>
                    <w:rPr>
                      <w:rFonts w:ascii="Cambria Math" w:hAnsi="Cambria Math"/>
                    </w:rPr>
                  </m:ctrlPr>
                </m:sSubPr>
                <m:e>
                  <m:r>
                    <w:rPr>
                      <w:rFonts w:ascii="Cambria Math" w:hAnsi="Cambria Math"/>
                    </w:rPr>
                    <m:t>z</m:t>
                  </m:r>
                </m:e>
                <m:sub>
                  <m:r>
                    <w:rPr>
                      <w:rFonts w:ascii="Cambria Math" w:hAnsi="Cambria Math"/>
                    </w:rPr>
                    <m:t>t</m:t>
                  </m:r>
                </m:sub>
              </m:sSub>
            </m:num>
            <m:den>
              <m:sSub>
                <m:sSubPr>
                  <m:ctrlPr>
                    <w:rPr>
                      <w:rFonts w:ascii="Cambria Math" w:hAnsi="Cambria Math"/>
                    </w:rPr>
                  </m:ctrlPr>
                </m:sSubPr>
                <m:e>
                  <m:r>
                    <w:rPr>
                      <w:rFonts w:ascii="Cambria Math" w:hAnsi="Cambria Math"/>
                    </w:rPr>
                    <m:t>z</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den>
          </m:f>
          <m:r>
            <m:rPr>
              <m:nor/>
            </m: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0</m:t>
              </m:r>
            </m:e>
          </m:d>
        </m:oMath>
      </m:oMathPara>
    </w:p>
    <w:p w14:paraId="522B515F"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（二）差分方程</w:t>
      </w:r>
    </w:p>
    <w:p w14:paraId="62DD7DE1"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差分方程及差分方程的阶</w:t>
      </w:r>
    </w:p>
    <w:p w14:paraId="66330ECE" w14:textId="77777777" w:rsidR="0050046E" w:rsidRDefault="00000000">
      <w:pPr>
        <w:rPr>
          <w:lang w:eastAsia="zh-CN"/>
        </w:rPr>
      </w:pPr>
      <w:r>
        <w:rPr>
          <w:lang w:eastAsia="zh-CN"/>
        </w:rPr>
        <w:t>含有自变量</w:t>
      </w:r>
      <w:r>
        <w:rPr>
          <w:lang w:eastAsia="zh-CN"/>
        </w:rPr>
        <w:t>t</w:t>
      </w:r>
      <w:r>
        <w:rPr>
          <w:lang w:eastAsia="zh-CN"/>
        </w:rPr>
        <w:t>、未知函数</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oMath>
      <w:r>
        <w:rPr>
          <w:lang w:eastAsia="zh-CN"/>
        </w:rPr>
        <w:t xml:space="preserve"> </w:t>
      </w:r>
      <w:r>
        <w:rPr>
          <w:lang w:eastAsia="zh-CN"/>
        </w:rPr>
        <w:t>以及其差分</w:t>
      </w:r>
      <w:r>
        <w:rPr>
          <w:lang w:eastAsia="zh-CN"/>
        </w:rPr>
        <w:t xml:space="preserve"> </w:t>
      </w:r>
      <m:oMath>
        <m:r>
          <w:rPr>
            <w:rFonts w:ascii="Cambria Math" w:hAnsi="Cambria Math"/>
            <w:lang w:eastAsia="zh-CN"/>
          </w:rPr>
          <m:t>Δ</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Δ</m:t>
            </m:r>
          </m:e>
          <m:sup>
            <m:r>
              <w:rPr>
                <w:rFonts w:ascii="Cambria Math" w:hAnsi="Cambria Math"/>
                <w:lang w:eastAsia="zh-CN"/>
              </w:rPr>
              <m:t>2</m:t>
            </m:r>
          </m:sup>
        </m:sSup>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oMath>
      <w:r>
        <w:rPr>
          <w:lang w:eastAsia="zh-CN"/>
        </w:rPr>
        <w:t xml:space="preserve"> </w:t>
      </w:r>
      <w:r>
        <w:rPr>
          <w:lang w:eastAsia="zh-CN"/>
        </w:rPr>
        <w:t>的方程称为差分方程。未知函数的差分最高阶数，称为差分方程的阶；若未知函数为多元函数，其差分为偏差分，则称为偏差分方程。</w:t>
      </w:r>
    </w:p>
    <w:p w14:paraId="4FCBEE85" w14:textId="77777777" w:rsidR="0050046E" w:rsidRDefault="00000000">
      <w:pPr>
        <w:rPr>
          <w:lang w:eastAsia="zh-CN"/>
        </w:rPr>
      </w:pPr>
      <w:r>
        <w:rPr>
          <w:lang w:eastAsia="zh-CN"/>
        </w:rPr>
        <w:t>n</w:t>
      </w:r>
      <w:r>
        <w:rPr>
          <w:lang w:eastAsia="zh-CN"/>
        </w:rPr>
        <w:t>阶差分方程的一般形式为</w:t>
      </w:r>
    </w:p>
    <w:p w14:paraId="5D8A3D8E"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Δ</m:t>
                  </m:r>
                </m:e>
                <m:sup>
                  <m:r>
                    <w:rPr>
                      <w:rFonts w:ascii="Cambria Math" w:hAnsi="Cambria Math"/>
                    </w:rPr>
                    <m:t>n</m:t>
                  </m:r>
                </m:sup>
              </m:sSup>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r>
            <w:rPr>
              <w:rFonts w:ascii="Cambria Math" w:hAnsi="Cambria Math"/>
            </w:rPr>
            <m:t>0</m:t>
          </m:r>
          <m:r>
            <m:rPr>
              <m:nor/>
            </m:rPr>
            <m:t>  </m:t>
          </m:r>
          <m:d>
            <m:dPr>
              <m:ctrlPr>
                <w:rPr>
                  <w:rFonts w:ascii="Cambria Math" w:hAnsi="Cambria Math"/>
                </w:rPr>
              </m:ctrlPr>
            </m:dPr>
            <m:e>
              <m:r>
                <m:rPr>
                  <m:lit/>
                  <m:sty m:val="p"/>
                </m:rPr>
                <w:rPr>
                  <w:rFonts w:ascii="Cambria Math" w:hAnsi="Cambria Math"/>
                </w:rPr>
                <m:t>*</m:t>
              </m:r>
            </m:e>
          </m:d>
        </m:oMath>
      </m:oMathPara>
    </w:p>
    <w:p w14:paraId="1B68573E" w14:textId="77777777" w:rsidR="0050046E" w:rsidRDefault="00000000">
      <w:pPr>
        <w:rPr>
          <w:lang w:eastAsia="zh-CN"/>
        </w:rPr>
      </w:pPr>
      <w:r>
        <w:rPr>
          <w:lang w:eastAsia="zh-CN"/>
        </w:rPr>
        <w:t>其中</w:t>
      </w:r>
      <w:r>
        <w:rPr>
          <w:lang w:eastAsia="zh-CN"/>
        </w:rPr>
        <w:t>t</w:t>
      </w:r>
      <w:r>
        <w:rPr>
          <w:lang w:eastAsia="zh-CN"/>
        </w:rPr>
        <w:t>为自变量，</w:t>
      </w:r>
      <w:r>
        <w:rPr>
          <w:lang w:eastAsia="zh-CN"/>
        </w:rPr>
        <w:t>yₜ</w:t>
      </w:r>
      <w:r>
        <w:rPr>
          <w:lang w:eastAsia="zh-CN"/>
        </w:rPr>
        <w:t>为未知函数；也可写为</w:t>
      </w:r>
    </w:p>
    <w:p w14:paraId="0CE79329"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n</m:t>
                  </m:r>
                </m:sub>
              </m:sSub>
            </m:e>
          </m:d>
          <m:r>
            <m:rPr>
              <m:sty m:val="p"/>
            </m:rPr>
            <w:rPr>
              <w:rFonts w:ascii="Cambria Math" w:hAnsi="Cambria Math"/>
            </w:rPr>
            <m:t>=</m:t>
          </m:r>
          <m:r>
            <w:rPr>
              <w:rFonts w:ascii="Cambria Math" w:hAnsi="Cambria Math"/>
            </w:rPr>
            <m:t>0</m:t>
          </m:r>
          <m:r>
            <m:rPr>
              <m:nor/>
            </m:rPr>
            <m:t>  </m:t>
          </m:r>
          <m:d>
            <m:dPr>
              <m:ctrlPr>
                <w:rPr>
                  <w:rFonts w:ascii="Cambria Math" w:hAnsi="Cambria Math"/>
                </w:rPr>
              </m:ctrlPr>
            </m:dPr>
            <m:e>
              <m:r>
                <m:rPr>
                  <m:lit/>
                  <m:sty m:val="p"/>
                </m:rPr>
                <w:rPr>
                  <w:rFonts w:ascii="Cambria Math" w:hAnsi="Cambria Math"/>
                </w:rPr>
                <m:t>**</m:t>
              </m:r>
            </m:e>
          </m:d>
        </m:oMath>
      </m:oMathPara>
    </w:p>
    <w:p w14:paraId="012C6A68"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差分方程的解</w:t>
      </w:r>
    </w:p>
    <w:p w14:paraId="1FFAC8C9" w14:textId="77777777" w:rsidR="0050046E" w:rsidRDefault="00000000">
      <w:pPr>
        <w:rPr>
          <w:lang w:eastAsia="zh-CN"/>
        </w:rPr>
      </w:pPr>
      <w:r>
        <w:rPr>
          <w:lang w:eastAsia="zh-CN"/>
        </w:rPr>
        <w:t>若函数</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φ</m:t>
        </m:r>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满足</w:t>
      </w:r>
    </w:p>
    <w:p w14:paraId="72F598EA"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n</m:t>
                  </m:r>
                </m:e>
              </m:d>
            </m:e>
          </m:d>
          <m:r>
            <m:rPr>
              <m:sty m:val="p"/>
            </m:rPr>
            <w:rPr>
              <w:rFonts w:ascii="Cambria Math" w:hAnsi="Cambria Math"/>
            </w:rPr>
            <m:t>=</m:t>
          </m:r>
          <m:r>
            <w:rPr>
              <w:rFonts w:ascii="Cambria Math" w:hAnsi="Cambria Math"/>
            </w:rPr>
            <m:t>0</m:t>
          </m:r>
          <m:r>
            <m:rPr>
              <m:sty m:val="p"/>
            </m:rPr>
            <w:rPr>
              <w:rFonts w:ascii="Cambria Math" w:hAnsi="Cambria Math"/>
            </w:rPr>
            <m:t>,</m:t>
          </m:r>
          <m:r>
            <m:rPr>
              <m:nor/>
            </m:rPr>
            <m:t> </m:t>
          </m:r>
          <m:r>
            <w:rPr>
              <w:rFonts w:ascii="Cambria Math" w:hAnsi="Cambria Math"/>
            </w:rPr>
            <m:t>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52F842CE" w14:textId="77777777" w:rsidR="0050046E" w:rsidRDefault="00000000">
      <w:pPr>
        <w:rPr>
          <w:lang w:eastAsia="zh-CN"/>
        </w:rPr>
      </w:pPr>
      <w:r>
        <w:rPr>
          <w:lang w:eastAsia="zh-CN"/>
        </w:rPr>
        <w:t>则该函数为方程（</w:t>
      </w:r>
      <w:r>
        <w:rPr>
          <w:lang w:eastAsia="zh-CN"/>
        </w:rPr>
        <w:t>**</w:t>
      </w:r>
      <w:r>
        <w:rPr>
          <w:lang w:eastAsia="zh-CN"/>
        </w:rPr>
        <w:t>）的解。若</w:t>
      </w:r>
      <w:r>
        <w:rPr>
          <w:lang w:eastAsia="zh-CN"/>
        </w:rPr>
        <w:t>n</w:t>
      </w:r>
      <w:r>
        <w:rPr>
          <w:lang w:eastAsia="zh-CN"/>
        </w:rPr>
        <w:t>阶方程的解含</w:t>
      </w:r>
      <w:r>
        <w:rPr>
          <w:lang w:eastAsia="zh-CN"/>
        </w:rPr>
        <w:t>n</w:t>
      </w:r>
      <w:r>
        <w:rPr>
          <w:lang w:eastAsia="zh-CN"/>
        </w:rPr>
        <w:t>个相互独立的任意常数，即</w:t>
      </w:r>
    </w:p>
    <w:p w14:paraId="1927A963"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oMath>
      </m:oMathPara>
    </w:p>
    <w:p w14:paraId="2199F88F" w14:textId="77777777" w:rsidR="0050046E" w:rsidRDefault="00000000">
      <w:pPr>
        <w:rPr>
          <w:lang w:eastAsia="zh-CN"/>
        </w:rPr>
      </w:pPr>
      <w:r>
        <w:rPr>
          <w:lang w:eastAsia="zh-CN"/>
        </w:rPr>
        <w:t>则称为通解。在通解中，将任意常数取为确定值而得到的相应解，称为方程的一个特解。</w:t>
      </w:r>
    </w:p>
    <w:p w14:paraId="2AE1454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（三）线性差分方程</w:t>
      </w:r>
    </w:p>
    <w:p w14:paraId="1F2B07D7" w14:textId="77777777" w:rsidR="0050046E" w:rsidRDefault="00000000">
      <w:pPr>
        <w:rPr>
          <w:lang w:eastAsia="zh-CN"/>
        </w:rPr>
      </w:pPr>
      <w:r>
        <w:rPr>
          <w:lang w:eastAsia="zh-CN"/>
        </w:rPr>
        <w:t>若（</w:t>
      </w:r>
      <w:r>
        <w:rPr>
          <w:lang w:eastAsia="zh-CN"/>
        </w:rPr>
        <w:t>**</w:t>
      </w:r>
      <w:r>
        <w:rPr>
          <w:lang w:eastAsia="zh-CN"/>
        </w:rPr>
        <w:t>）左端函数</w:t>
      </w:r>
      <w:r>
        <w:rPr>
          <w:lang w:eastAsia="zh-CN"/>
        </w:rPr>
        <w:t>F</w:t>
      </w:r>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n</m:t>
            </m:r>
          </m:sub>
        </m:sSub>
      </m:oMath>
      <w:r>
        <w:rPr>
          <w:lang w:eastAsia="zh-CN"/>
        </w:rPr>
        <w:t xml:space="preserve"> </w:t>
      </w:r>
      <w:r>
        <w:rPr>
          <w:lang w:eastAsia="zh-CN"/>
        </w:rPr>
        <w:t>为线性，则称为</w:t>
      </w:r>
      <w:r>
        <w:rPr>
          <w:lang w:eastAsia="zh-CN"/>
        </w:rPr>
        <w:t>n</w:t>
      </w:r>
      <w:r>
        <w:rPr>
          <w:lang w:eastAsia="zh-CN"/>
        </w:rPr>
        <w:t>阶线性差分方程：</w:t>
      </w:r>
    </w:p>
    <w:p w14:paraId="50D8772E"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nor/>
            </m:rPr>
            <m:t>  </m:t>
          </m:r>
          <m:d>
            <m:dPr>
              <m:ctrlPr>
                <w:rPr>
                  <w:rFonts w:ascii="Cambria Math" w:hAnsi="Cambria Math"/>
                </w:rPr>
              </m:ctrlPr>
            </m:dPr>
            <m:e>
              <m:r>
                <m:rPr>
                  <m:lit/>
                  <m:sty m:val="p"/>
                </m:rPr>
                <w:rPr>
                  <w:rFonts w:ascii="Cambria Math" w:hAnsi="Cambria Math"/>
                </w:rPr>
                <m:t>***</m:t>
              </m:r>
            </m:e>
          </m:d>
        </m:oMath>
      </m:oMathPara>
    </w:p>
    <w:p w14:paraId="1B6102C5" w14:textId="77777777" w:rsidR="0050046E" w:rsidRDefault="00000000">
      <w:pPr>
        <w:rPr>
          <w:lang w:eastAsia="zh-CN"/>
        </w:rPr>
      </w:pPr>
      <w:r>
        <w:rPr>
          <w:lang w:eastAsia="zh-CN"/>
        </w:rPr>
        <w:t>各</w:t>
      </w:r>
      <w:r>
        <w:rPr>
          <w:lang w:eastAsia="zh-CN"/>
        </w:rPr>
        <w:t>aᵢ(t)</w:t>
      </w:r>
      <w:r>
        <w:rPr>
          <w:lang w:eastAsia="zh-CN"/>
        </w:rPr>
        <w:t>、</w:t>
      </w:r>
      <w:r>
        <w:rPr>
          <w:lang w:eastAsia="zh-CN"/>
        </w:rPr>
        <w:t>f(t)</w:t>
      </w:r>
      <w:r>
        <w:rPr>
          <w:lang w:eastAsia="zh-CN"/>
        </w:rPr>
        <w:t>为已知函数，原书限定</w:t>
      </w:r>
      <w:r>
        <w:rPr>
          <w:lang w:eastAsia="zh-CN"/>
        </w:rPr>
        <w:t>aₙ(t)</w:t>
      </w:r>
      <w:r>
        <w:rPr>
          <w:lang w:eastAsia="zh-CN"/>
        </w:rPr>
        <w:t>不恒等于零。</w:t>
      </w:r>
      <w:r>
        <w:rPr>
          <w:lang w:eastAsia="zh-CN"/>
        </w:rPr>
        <w:t>f(t)</w:t>
      </w:r>
      <w:r>
        <w:rPr>
          <w:lang w:eastAsia="zh-CN"/>
        </w:rPr>
        <w:t>不恒为零时为非齐次方程；</w:t>
      </w:r>
      <w:r>
        <w:rPr>
          <w:lang w:eastAsia="zh-CN"/>
        </w:rPr>
        <w:t>f(t)</w:t>
      </w:r>
      <w:r>
        <w:rPr>
          <w:lang w:eastAsia="zh-CN"/>
        </w:rPr>
        <w:t>恒为零时，为相应齐次方程。</w:t>
      </w:r>
    </w:p>
    <w:p w14:paraId="73B3F7FC"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线性差分方程及其解的结构</w:t>
      </w:r>
    </w:p>
    <w:p w14:paraId="5A3D7622" w14:textId="77777777" w:rsidR="0050046E" w:rsidRDefault="00000000">
      <w:pPr>
        <w:rPr>
          <w:lang w:eastAsia="zh-CN"/>
        </w:rPr>
      </w:pP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为相应齐次方程的</w:t>
      </w:r>
      <w:r>
        <w:rPr>
          <w:lang w:eastAsia="zh-CN"/>
        </w:rPr>
        <w:t>n</w:t>
      </w:r>
      <w:r>
        <w:rPr>
          <w:lang w:eastAsia="zh-CN"/>
        </w:rPr>
        <w:t>个线性无关解，则齐次通解</w:t>
      </w:r>
    </w:p>
    <w:p w14:paraId="02E9CC4C"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y</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y</m:t>
              </m:r>
            </m:e>
            <m:sub>
              <m:r>
                <w:rPr>
                  <w:rFonts w:ascii="Cambria Math" w:hAnsi="Cambria Math"/>
                </w:rPr>
                <m:t>2</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d>
            <m:dPr>
              <m:ctrlPr>
                <w:rPr>
                  <w:rFonts w:ascii="Cambria Math" w:hAnsi="Cambria Math"/>
                </w:rPr>
              </m:ctrlPr>
            </m:dPr>
            <m:e>
              <m:r>
                <w:rPr>
                  <w:rFonts w:ascii="Cambria Math" w:hAnsi="Cambria Math"/>
                </w:rPr>
                <m:t>t</m:t>
              </m:r>
            </m:e>
          </m:d>
        </m:oMath>
      </m:oMathPara>
    </w:p>
    <w:p w14:paraId="5E4F4032" w14:textId="77777777" w:rsidR="0050046E" w:rsidRDefault="00000000">
      <w:pPr>
        <w:rPr>
          <w:lang w:eastAsia="zh-CN"/>
        </w:rPr>
      </w:pPr>
      <w:r>
        <w:rPr>
          <w:lang w:eastAsia="zh-CN"/>
        </w:rPr>
        <w:t>若</w:t>
      </w:r>
      <w:r>
        <w:rPr>
          <w:lang w:eastAsia="zh-CN"/>
        </w:rPr>
        <w:t xml:space="preserve"> </w:t>
      </w:r>
      <m:oMath>
        <m:acc>
          <m:accPr>
            <m:chr m:val="̃"/>
            <m:ctrlPr>
              <w:rPr>
                <w:rFonts w:ascii="Cambria Math" w:hAnsi="Cambria Math"/>
              </w:rPr>
            </m:ctrlPr>
          </m:accPr>
          <m:e>
            <m:r>
              <w:rPr>
                <w:rFonts w:ascii="Cambria Math" w:hAnsi="Cambria Math"/>
                <w:lang w:eastAsia="zh-CN"/>
              </w:rPr>
              <m:t>y</m:t>
            </m:r>
          </m:e>
        </m:acc>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为非齐次方程的一个特解，则其通解</w:t>
      </w:r>
    </w:p>
    <w:p w14:paraId="215EAE09"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d>
            <m:dPr>
              <m:ctrlPr>
                <w:rPr>
                  <w:rFonts w:ascii="Cambria Math" w:hAnsi="Cambria Math"/>
                </w:rPr>
              </m:ctrlPr>
            </m:dPr>
            <m:e>
              <m:r>
                <w:rPr>
                  <w:rFonts w:ascii="Cambria Math" w:hAnsi="Cambria Math"/>
                </w:rPr>
                <m:t>t</m:t>
              </m:r>
            </m:e>
          </m:d>
        </m:oMath>
      </m:oMathPara>
    </w:p>
    <w:p w14:paraId="48476104"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一阶常系数线性差分方程</w:t>
      </w:r>
    </w:p>
    <w:p w14:paraId="7561B6CF" w14:textId="77777777" w:rsidR="0050046E" w:rsidRDefault="00000000">
      <w:pPr>
        <w:rPr>
          <w:lang w:eastAsia="zh-CN"/>
        </w:rPr>
      </w:pP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为一阶常系数线性差分方程，</w:t>
      </w:r>
      <w:r>
        <w:rPr>
          <w:lang w:eastAsia="zh-CN"/>
        </w:rPr>
        <w:t>a</w:t>
      </w:r>
      <w:r>
        <w:rPr>
          <w:lang w:eastAsia="zh-CN"/>
        </w:rPr>
        <w:t>为已知非零常数。其相应齐次方程为</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0</m:t>
        </m:r>
      </m:oMath>
      <w:r>
        <w:rPr>
          <w:lang w:eastAsia="zh-CN"/>
        </w:rPr>
        <w:t>。</w:t>
      </w:r>
    </w:p>
    <w:p w14:paraId="40AF13AB" w14:textId="77777777" w:rsidR="0050046E" w:rsidRDefault="00000000">
      <w:pPr>
        <w:rPr>
          <w:lang w:eastAsia="zh-CN"/>
        </w:rPr>
      </w:pPr>
      <w:r>
        <w:rPr>
          <w:lang w:eastAsia="zh-CN"/>
        </w:rPr>
        <w:t>（</w:t>
      </w:r>
      <w:r>
        <w:rPr>
          <w:lang w:eastAsia="zh-CN"/>
        </w:rPr>
        <w:t>1</w:t>
      </w:r>
      <w:r>
        <w:rPr>
          <w:lang w:eastAsia="zh-CN"/>
        </w:rPr>
        <w:t>）齐次通解。特征方程</w:t>
      </w:r>
      <w:r>
        <w:rPr>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oMath>
      <w:r>
        <w:rPr>
          <w:lang w:eastAsia="zh-CN"/>
        </w:rPr>
        <w:t>，特征根</w:t>
      </w:r>
      <w:r>
        <w:rPr>
          <w:lang w:eastAsia="zh-CN"/>
        </w:rPr>
        <w:t xml:space="preserve"> </w:t>
      </w:r>
      <m:oMath>
        <m:r>
          <w:rPr>
            <w:rFonts w:ascii="Cambria Math" w:hAnsi="Cambria Math"/>
            <w:lang w:eastAsia="zh-CN"/>
          </w:rPr>
          <m:t>λ</m:t>
        </m:r>
        <m:r>
          <m:rPr>
            <m:sty m:val="p"/>
          </m:rPr>
          <w:rPr>
            <w:rFonts w:ascii="Cambria Math" w:hAnsi="Cambria Math"/>
            <w:lang w:eastAsia="zh-CN"/>
          </w:rPr>
          <m:t>=-</m:t>
        </m:r>
        <m:r>
          <w:rPr>
            <w:rFonts w:ascii="Cambria Math" w:hAnsi="Cambria Math"/>
            <w:lang w:eastAsia="zh-CN"/>
          </w:rPr>
          <m:t>a</m:t>
        </m:r>
      </m:oMath>
      <w:r>
        <w:rPr>
          <w:lang w:eastAsia="zh-CN"/>
        </w:rPr>
        <w:t>，故</w:t>
      </w:r>
    </w:p>
    <w:p w14:paraId="17925353" w14:textId="77777777" w:rsidR="0050046E" w:rsidRDefault="00000000">
      <w:pPr>
        <w:spacing w:before="40" w:after="80"/>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C</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a</m:t>
                  </m:r>
                </m:e>
              </m:d>
            </m:e>
            <m:sup>
              <m:r>
                <w:rPr>
                  <w:rFonts w:ascii="Cambria Math" w:hAnsi="Cambria Math"/>
                  <w:lang w:eastAsia="zh-CN"/>
                </w:rPr>
                <m:t>t</m:t>
              </m:r>
            </m:sup>
          </m:sSup>
          <m:r>
            <m:rPr>
              <m:sty m:val="p"/>
            </m:rPr>
            <w:rPr>
              <w:rFonts w:ascii="Cambria Math" w:hAnsi="Cambria Math"/>
              <w:lang w:eastAsia="zh-CN"/>
            </w:rPr>
            <m:t>,</m:t>
          </m:r>
          <m:r>
            <m:rPr>
              <m:nor/>
            </m:rPr>
            <w:rPr>
              <w:lang w:eastAsia="zh-CN"/>
            </w:rPr>
            <m:t> </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m:oMathPara>
    </w:p>
    <w:p w14:paraId="63936693" w14:textId="77777777" w:rsidR="0050046E" w:rsidRDefault="00000000">
      <w:pPr>
        <w:rPr>
          <w:lang w:eastAsia="zh-CN"/>
        </w:rPr>
      </w:pPr>
      <w:r>
        <w:rPr>
          <w:lang w:eastAsia="zh-CN"/>
        </w:rPr>
        <w:t>其中</w:t>
      </w:r>
      <w:r>
        <w:rPr>
          <w:lang w:eastAsia="zh-CN"/>
        </w:rPr>
        <w:t>C=y₀</w:t>
      </w:r>
      <w:r>
        <w:rPr>
          <w:lang w:eastAsia="zh-CN"/>
        </w:rPr>
        <w:t>为任意常数。</w:t>
      </w:r>
    </w:p>
    <w:p w14:paraId="28D303EC" w14:textId="77777777" w:rsidR="0050046E" w:rsidRDefault="00000000">
      <w:pPr>
        <w:rPr>
          <w:lang w:eastAsia="zh-CN"/>
        </w:rPr>
      </w:pPr>
      <w:r>
        <w:rPr>
          <w:lang w:eastAsia="zh-CN"/>
        </w:rPr>
        <w:t>（</w:t>
      </w:r>
      <w:r>
        <w:rPr>
          <w:lang w:eastAsia="zh-CN"/>
        </w:rPr>
        <w:t>2</w:t>
      </w:r>
      <w:r>
        <w:rPr>
          <w:lang w:eastAsia="zh-CN"/>
        </w:rPr>
        <w:t>）非齐次通解。若</w:t>
      </w:r>
      <w:r>
        <w:rPr>
          <w:lang w:eastAsia="zh-CN"/>
        </w:rPr>
        <w:t>ỹₜ</w:t>
      </w:r>
      <w:r>
        <w:rPr>
          <w:lang w:eastAsia="zh-CN"/>
        </w:rPr>
        <w:t>为一个特解，则</w:t>
      </w:r>
    </w:p>
    <w:p w14:paraId="424A4B80" w14:textId="77777777" w:rsidR="0050046E" w:rsidRDefault="00000000">
      <w:pPr>
        <w:spacing w:before="40" w:after="80"/>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y</m:t>
                  </m:r>
                </m:e>
              </m:acc>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C</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a</m:t>
                  </m:r>
                </m:e>
              </m:d>
            </m:e>
            <m:sup>
              <m:r>
                <w:rPr>
                  <w:rFonts w:ascii="Cambria Math" w:hAnsi="Cambria Math"/>
                  <w:lang w:eastAsia="zh-CN"/>
                </w:rPr>
                <m:t>t</m:t>
              </m:r>
            </m:sup>
          </m:sSup>
          <m:r>
            <m:rPr>
              <m:sty m:val="p"/>
            </m:rPr>
            <w:rPr>
              <w:rFonts w:ascii="Cambria Math" w:hAnsi="Cambria Math"/>
              <w:lang w:eastAsia="zh-CN"/>
            </w:rPr>
            <m:t>,</m:t>
          </m:r>
          <m:r>
            <m:rPr>
              <m:nor/>
            </m:rPr>
            <w:rPr>
              <w:lang w:eastAsia="zh-CN"/>
            </w:rPr>
            <m:t> </m:t>
          </m:r>
          <m:r>
            <w:rPr>
              <w:rFonts w:ascii="Cambria Math" w:hAnsi="Cambria Math"/>
              <w:lang w:eastAsia="zh-CN"/>
            </w:rPr>
            <m:t>t</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m:oMathPara>
    </w:p>
    <w:p w14:paraId="373F5461" w14:textId="77777777" w:rsidR="0050046E" w:rsidRDefault="00000000">
      <w:pPr>
        <w:rPr>
          <w:lang w:eastAsia="zh-CN"/>
        </w:rPr>
      </w:pPr>
      <w:r>
        <w:rPr>
          <w:lang w:eastAsia="zh-CN"/>
        </w:rPr>
        <w:t>当</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n</m:t>
            </m:r>
          </m:sub>
        </m:sSub>
        <m:d>
          <m:dPr>
            <m:ctrlPr>
              <w:rPr>
                <w:rFonts w:ascii="Cambria Math" w:hAnsi="Cambria Math"/>
              </w:rPr>
            </m:ctrlPr>
          </m:dPr>
          <m:e>
            <m:r>
              <w:rPr>
                <w:rFonts w:ascii="Cambria Math" w:hAnsi="Cambria Math"/>
                <w:lang w:eastAsia="zh-CN"/>
              </w:rPr>
              <m:t>t</m:t>
            </m:r>
          </m:e>
        </m:d>
        <m:sSup>
          <m:sSupPr>
            <m:ctrlPr>
              <w:rPr>
                <w:rFonts w:ascii="Cambria Math" w:hAnsi="Cambria Math"/>
              </w:rPr>
            </m:ctrlPr>
          </m:sSupPr>
          <m:e>
            <m:r>
              <w:rPr>
                <w:rFonts w:ascii="Cambria Math" w:hAnsi="Cambria Math"/>
                <w:lang w:eastAsia="zh-CN"/>
              </w:rPr>
              <m:t>b</m:t>
            </m:r>
          </m:e>
          <m:sup>
            <m:r>
              <w:rPr>
                <w:rFonts w:ascii="Cambria Math" w:hAnsi="Cambria Math"/>
                <w:lang w:eastAsia="zh-CN"/>
              </w:rPr>
              <m:t>t</m:t>
            </m:r>
          </m:sup>
        </m:sSup>
      </m:oMath>
      <w:r>
        <w:rPr>
          <w:lang w:eastAsia="zh-CN"/>
        </w:rPr>
        <w:t>，</w:t>
      </w:r>
      <w:r>
        <w:rPr>
          <w:lang w:eastAsia="zh-CN"/>
        </w:rPr>
        <w:t>b</w:t>
      </w:r>
      <w:r>
        <w:rPr>
          <w:lang w:eastAsia="zh-CN"/>
        </w:rPr>
        <w:t>为非零常数、</w:t>
      </w:r>
      <w:r>
        <w:rPr>
          <w:lang w:eastAsia="zh-CN"/>
        </w:rPr>
        <w:t>Pₙ</w:t>
      </w:r>
      <w:r>
        <w:rPr>
          <w:lang w:eastAsia="zh-CN"/>
        </w:rPr>
        <w:t>为</w:t>
      </w:r>
      <w:r>
        <w:rPr>
          <w:lang w:eastAsia="zh-CN"/>
        </w:rPr>
        <w:t>n</w:t>
      </w:r>
      <w:r>
        <w:rPr>
          <w:lang w:eastAsia="zh-CN"/>
        </w:rPr>
        <w:t>次多项式时，可设</w:t>
      </w:r>
    </w:p>
    <w:p w14:paraId="1394CFC7" w14:textId="77777777" w:rsidR="0050046E" w:rsidRDefault="00000000">
      <w:pPr>
        <w:spacing w:before="40" w:after="80"/>
        <w:jc w:val="cente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n</m:t>
                        </m:r>
                      </m:sub>
                    </m:sSub>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b</m:t>
                        </m:r>
                      </m:e>
                      <m:sup>
                        <m:r>
                          <w:rPr>
                            <w:rFonts w:ascii="Cambria Math" w:hAnsi="Cambria Math"/>
                          </w:rPr>
                          <m:t>t</m:t>
                        </m:r>
                      </m:sup>
                    </m:sSup>
                  </m:e>
                  <m:e>
                    <m:r>
                      <w:rPr>
                        <w:rFonts w:ascii="Cambria Math" w:hAnsi="Cambria Math"/>
                      </w:rPr>
                      <m:t>b</m:t>
                    </m:r>
                    <m:r>
                      <m:rPr>
                        <m:sty m:val="p"/>
                      </m:rPr>
                      <w:rPr>
                        <w:rFonts w:ascii="Cambria Math" w:hAnsi="Cambria Math"/>
                      </w:rPr>
                      <m:t>≠-</m:t>
                    </m:r>
                    <m:r>
                      <w:rPr>
                        <w:rFonts w:ascii="Cambria Math" w:hAnsi="Cambria Math"/>
                      </w:rPr>
                      <m:t>a</m:t>
                    </m:r>
                  </m:e>
                </m:mr>
                <m:mr>
                  <m:e>
                    <m:r>
                      <w:rPr>
                        <w:rFonts w:ascii="Cambria Math" w:hAnsi="Cambria Math"/>
                      </w:rPr>
                      <m:t>t</m:t>
                    </m:r>
                    <m:sSub>
                      <m:sSubPr>
                        <m:ctrlPr>
                          <w:rPr>
                            <w:rFonts w:ascii="Cambria Math" w:hAnsi="Cambria Math"/>
                          </w:rPr>
                        </m:ctrlPr>
                      </m:sSubPr>
                      <m:e>
                        <m:r>
                          <w:rPr>
                            <w:rFonts w:ascii="Cambria Math" w:hAnsi="Cambria Math"/>
                          </w:rPr>
                          <m:t>Q</m:t>
                        </m:r>
                      </m:e>
                      <m:sub>
                        <m:r>
                          <w:rPr>
                            <w:rFonts w:ascii="Cambria Math" w:hAnsi="Cambria Math"/>
                          </w:rPr>
                          <m:t>n</m:t>
                        </m:r>
                      </m:sub>
                    </m:sSub>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b</m:t>
                        </m:r>
                      </m:e>
                      <m:sup>
                        <m:r>
                          <w:rPr>
                            <w:rFonts w:ascii="Cambria Math" w:hAnsi="Cambria Math"/>
                          </w:rPr>
                          <m:t>t</m:t>
                        </m:r>
                      </m:sup>
                    </m:sSup>
                  </m:e>
                  <m:e>
                    <m:r>
                      <w:rPr>
                        <w:rFonts w:ascii="Cambria Math" w:hAnsi="Cambria Math"/>
                      </w:rPr>
                      <m:t>b</m:t>
                    </m:r>
                    <m:r>
                      <m:rPr>
                        <m:sty m:val="p"/>
                      </m:rPr>
                      <w:rPr>
                        <w:rFonts w:ascii="Cambria Math" w:hAnsi="Cambria Math"/>
                      </w:rPr>
                      <m:t>=-</m:t>
                    </m:r>
                    <m:r>
                      <w:rPr>
                        <w:rFonts w:ascii="Cambria Math" w:hAnsi="Cambria Math"/>
                      </w:rPr>
                      <m:t>a</m:t>
                    </m:r>
                  </m:e>
                </m:mr>
              </m:m>
            </m:e>
          </m:d>
        </m:oMath>
      </m:oMathPara>
    </w:p>
    <w:p w14:paraId="4EF3C428" w14:textId="77777777" w:rsidR="0050046E" w:rsidRDefault="00000000">
      <w:pPr>
        <w:rPr>
          <w:lang w:eastAsia="zh-CN"/>
        </w:rPr>
      </w:pPr>
      <w:r>
        <w:rPr>
          <w:lang w:eastAsia="zh-CN"/>
        </w:rPr>
        <w:t>其中</w:t>
      </w:r>
      <w:r>
        <w:rPr>
          <w:lang w:eastAsia="zh-CN"/>
        </w:rPr>
        <w:t>Qₙ(t)</w:t>
      </w:r>
      <w:r>
        <w:rPr>
          <w:lang w:eastAsia="zh-CN"/>
        </w:rPr>
        <w:t>为待定系数的</w:t>
      </w:r>
      <w:r>
        <w:rPr>
          <w:lang w:eastAsia="zh-CN"/>
        </w:rPr>
        <w:t>n</w:t>
      </w:r>
      <w:r>
        <w:rPr>
          <w:lang w:eastAsia="zh-CN"/>
        </w:rPr>
        <w:t>次多项式。</w:t>
      </w:r>
    </w:p>
    <w:p w14:paraId="78B91B94"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二阶常系数线性差分方程</w:t>
      </w:r>
    </w:p>
    <w:p w14:paraId="7063EFEE" w14:textId="77777777" w:rsidR="0050046E" w:rsidRDefault="00000000">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b</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t</m:t>
            </m:r>
          </m:e>
        </m:d>
      </m:oMath>
      <w:r>
        <w:rPr>
          <w:lang w:eastAsia="zh-CN"/>
        </w:rPr>
        <w:t xml:space="preserve"> </w:t>
      </w:r>
      <w:r>
        <w:rPr>
          <w:lang w:eastAsia="zh-CN"/>
        </w:rPr>
        <w:t>为二阶常系数线性差分方程，</w:t>
      </w:r>
      <w:r>
        <w:rPr>
          <w:lang w:eastAsia="zh-CN"/>
        </w:rPr>
        <w:t>a</w:t>
      </w:r>
      <w:r>
        <w:rPr>
          <w:lang w:eastAsia="zh-CN"/>
        </w:rPr>
        <w:t>、</w:t>
      </w:r>
      <w:r>
        <w:rPr>
          <w:lang w:eastAsia="zh-CN"/>
        </w:rPr>
        <w:t>b</w:t>
      </w:r>
      <w:r>
        <w:rPr>
          <w:lang w:eastAsia="zh-CN"/>
        </w:rPr>
        <w:t>为已知常数，</w:t>
      </w:r>
      <w:r>
        <w:rPr>
          <w:lang w:eastAsia="zh-CN"/>
        </w:rPr>
        <w:t>b≠0</w:t>
      </w:r>
      <w:r>
        <w:rPr>
          <w:lang w:eastAsia="zh-CN"/>
        </w:rPr>
        <w:t>。</w:t>
      </w:r>
      <w:r>
        <w:t>其相应齐次方程为</w:t>
      </w:r>
    </w:p>
    <w:p w14:paraId="44F85E58"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w:rPr>
              <w:rFonts w:ascii="Cambria Math" w:hAnsi="Cambria Math"/>
            </w:rPr>
            <m:t>0</m:t>
          </m:r>
        </m:oMath>
      </m:oMathPara>
    </w:p>
    <w:p w14:paraId="7695B2EC"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）二阶常系数齐次线性差分方程的通解</w:t>
      </w:r>
    </w:p>
    <w:p w14:paraId="67FDF50D" w14:textId="77777777" w:rsidR="0050046E" w:rsidRDefault="00000000">
      <w:pPr>
        <w:rPr>
          <w:lang w:eastAsia="zh-CN"/>
        </w:rPr>
      </w:pPr>
      <w:r>
        <w:rPr>
          <w:lang w:eastAsia="zh-CN"/>
        </w:rPr>
        <w:t>方程</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b</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的特征方程为</w:t>
      </w:r>
      <w:r>
        <w:rPr>
          <w:lang w:eastAsia="zh-CN"/>
        </w:rPr>
        <w:t xml:space="preserve"> </w:t>
      </w:r>
      <m:oMath>
        <m:sSup>
          <m:sSupPr>
            <m:ctrlPr>
              <w:rPr>
                <w:rFonts w:ascii="Cambria Math" w:hAnsi="Cambria Math"/>
              </w:rPr>
            </m:ctrlPr>
          </m:sSupPr>
          <m:e>
            <m:r>
              <w:rPr>
                <w:rFonts w:ascii="Cambria Math" w:hAnsi="Cambria Math"/>
                <w:lang w:eastAsia="zh-CN"/>
              </w:rPr>
              <m:t>λ</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aλ</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0</m:t>
        </m:r>
      </m:oMath>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3572"/>
        <w:gridCol w:w="4592"/>
      </w:tblGrid>
      <w:tr w:rsidR="0050046E" w14:paraId="2EE2A8DA" w14:textId="77777777">
        <w:trPr>
          <w:cantSplit/>
          <w:tblHeader/>
          <w:jc w:val="center"/>
        </w:trPr>
        <w:tc>
          <w:tcPr>
            <w:tcW w:w="1814" w:type="dxa"/>
            <w:shd w:val="clear" w:color="auto" w:fill="EEF1F4"/>
            <w:tcMar>
              <w:top w:w="55" w:type="dxa"/>
              <w:left w:w="85" w:type="dxa"/>
              <w:bottom w:w="55" w:type="dxa"/>
              <w:right w:w="85" w:type="dxa"/>
            </w:tcMar>
            <w:vAlign w:val="center"/>
          </w:tcPr>
          <w:p w14:paraId="14AEF487" w14:textId="77777777" w:rsidR="0050046E" w:rsidRDefault="00000000">
            <w:pPr>
              <w:spacing w:after="16" w:line="240" w:lineRule="auto"/>
              <w:jc w:val="center"/>
            </w:pPr>
            <w:r>
              <w:rPr>
                <w:rFonts w:eastAsia="Noto Sans CJK SC"/>
                <w:b/>
                <w:sz w:val="18"/>
              </w:rPr>
              <w:lastRenderedPageBreak/>
              <w:t>判别式</w:t>
            </w:r>
          </w:p>
        </w:tc>
        <w:tc>
          <w:tcPr>
            <w:tcW w:w="3572" w:type="dxa"/>
            <w:shd w:val="clear" w:color="auto" w:fill="EEF1F4"/>
            <w:tcMar>
              <w:top w:w="55" w:type="dxa"/>
              <w:left w:w="85" w:type="dxa"/>
              <w:bottom w:w="55" w:type="dxa"/>
              <w:right w:w="85" w:type="dxa"/>
            </w:tcMar>
            <w:vAlign w:val="center"/>
          </w:tcPr>
          <w:p w14:paraId="16E79BBD" w14:textId="77777777" w:rsidR="0050046E" w:rsidRDefault="00000000">
            <w:pPr>
              <w:spacing w:after="16" w:line="240" w:lineRule="auto"/>
              <w:jc w:val="center"/>
            </w:pPr>
            <w:r>
              <w:rPr>
                <w:rFonts w:eastAsia="Noto Sans CJK SC"/>
                <w:b/>
                <w:sz w:val="18"/>
              </w:rPr>
              <w:t>特征根</w:t>
            </w:r>
          </w:p>
        </w:tc>
        <w:tc>
          <w:tcPr>
            <w:tcW w:w="4592" w:type="dxa"/>
            <w:shd w:val="clear" w:color="auto" w:fill="EEF1F4"/>
            <w:tcMar>
              <w:top w:w="55" w:type="dxa"/>
              <w:left w:w="85" w:type="dxa"/>
              <w:bottom w:w="55" w:type="dxa"/>
              <w:right w:w="85" w:type="dxa"/>
            </w:tcMar>
            <w:vAlign w:val="center"/>
          </w:tcPr>
          <w:p w14:paraId="4E4E5A15" w14:textId="77777777" w:rsidR="0050046E" w:rsidRDefault="00000000">
            <w:pPr>
              <w:spacing w:after="16" w:line="240" w:lineRule="auto"/>
              <w:jc w:val="center"/>
            </w:pPr>
            <w:r>
              <w:rPr>
                <w:rFonts w:eastAsia="Noto Sans CJK SC"/>
                <w:b/>
                <w:sz w:val="18"/>
              </w:rPr>
              <w:t>通解</w:t>
            </w:r>
          </w:p>
        </w:tc>
      </w:tr>
      <w:tr w:rsidR="0050046E" w14:paraId="4D8DBA3B" w14:textId="77777777">
        <w:trPr>
          <w:cantSplit/>
          <w:jc w:val="center"/>
        </w:trPr>
        <w:tc>
          <w:tcPr>
            <w:tcW w:w="1814" w:type="dxa"/>
            <w:tcMar>
              <w:top w:w="55" w:type="dxa"/>
              <w:left w:w="85" w:type="dxa"/>
              <w:bottom w:w="55" w:type="dxa"/>
              <w:right w:w="85" w:type="dxa"/>
            </w:tcMar>
            <w:vAlign w:val="center"/>
          </w:tcPr>
          <w:p w14:paraId="48748923"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sSup>
                  <m:sSupPr>
                    <m:ctrlPr>
                      <w:rPr>
                        <w:rFonts w:ascii="Cambria Math" w:hAnsi="Cambria Math"/>
                      </w:rPr>
                    </m:ctrlPr>
                  </m:sSupPr>
                  <m:e>
                    <m:r>
                      <w:rPr>
                        <w:rFonts w:ascii="Cambria Math" w:hAnsi="Cambria Math"/>
                        <w:sz w:val="19"/>
                      </w:rPr>
                      <m:t>a</m:t>
                    </m:r>
                  </m:e>
                  <m:sup>
                    <m:r>
                      <w:rPr>
                        <w:rFonts w:ascii="Cambria Math" w:hAnsi="Cambria Math"/>
                        <w:sz w:val="19"/>
                      </w:rPr>
                      <m:t>2</m:t>
                    </m:r>
                  </m:sup>
                </m:sSup>
                <m:r>
                  <m:rPr>
                    <m:sty m:val="p"/>
                  </m:rPr>
                  <w:rPr>
                    <w:rFonts w:ascii="Cambria Math" w:hAnsi="Cambria Math"/>
                    <w:sz w:val="19"/>
                  </w:rPr>
                  <m:t>-</m:t>
                </m:r>
                <m:r>
                  <w:rPr>
                    <w:rFonts w:ascii="Cambria Math" w:hAnsi="Cambria Math"/>
                    <w:sz w:val="19"/>
                  </w:rPr>
                  <m:t>4b</m:t>
                </m:r>
                <m:r>
                  <m:rPr>
                    <m:sty m:val="p"/>
                  </m:rPr>
                  <w:rPr>
                    <w:rFonts w:ascii="Cambria Math" w:hAnsi="Cambria Math"/>
                    <w:sz w:val="19"/>
                  </w:rPr>
                  <m:t>&gt;</m:t>
                </m:r>
                <m:r>
                  <w:rPr>
                    <w:rFonts w:ascii="Cambria Math" w:hAnsi="Cambria Math"/>
                    <w:sz w:val="19"/>
                  </w:rPr>
                  <m:t>0</m:t>
                </m:r>
              </m:oMath>
            </m:oMathPara>
          </w:p>
        </w:tc>
        <w:tc>
          <w:tcPr>
            <w:tcW w:w="3572" w:type="dxa"/>
            <w:tcMar>
              <w:top w:w="55" w:type="dxa"/>
              <w:left w:w="85" w:type="dxa"/>
              <w:bottom w:w="55" w:type="dxa"/>
              <w:right w:w="85" w:type="dxa"/>
            </w:tcMar>
            <w:vAlign w:val="center"/>
          </w:tcPr>
          <w:p w14:paraId="39BDEAAB"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λ</m:t>
                    </m:r>
                  </m:e>
                  <m:sub>
                    <m:r>
                      <w:rPr>
                        <w:rFonts w:ascii="Cambria Math" w:hAnsi="Cambria Math"/>
                        <w:sz w:val="19"/>
                      </w:rPr>
                      <m:t>1</m:t>
                    </m:r>
                    <m:r>
                      <m:rPr>
                        <m:sty m:val="p"/>
                      </m:rPr>
                      <w:rPr>
                        <w:rFonts w:ascii="Cambria Math" w:hAnsi="Cambria Math"/>
                        <w:sz w:val="19"/>
                      </w:rPr>
                      <m:t>,</m:t>
                    </m:r>
                    <m:r>
                      <w:rPr>
                        <w:rFonts w:ascii="Cambria Math" w:hAnsi="Cambria Math"/>
                        <w:sz w:val="19"/>
                      </w:rPr>
                      <m:t>2</m:t>
                    </m:r>
                  </m:sub>
                </m:sSub>
                <m:r>
                  <m:rPr>
                    <m:sty m:val="p"/>
                  </m:rPr>
                  <w:rPr>
                    <w:rFonts w:ascii="Cambria Math" w:hAnsi="Cambria Math"/>
                    <w:sz w:val="19"/>
                  </w:rPr>
                  <m:t>=</m:t>
                </m:r>
                <m:f>
                  <m:fPr>
                    <m:ctrlPr>
                      <w:rPr>
                        <w:rFonts w:ascii="Cambria Math" w:hAnsi="Cambria Math"/>
                      </w:rPr>
                    </m:ctrlPr>
                  </m:fPr>
                  <m:num>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ad>
                      <m:radPr>
                        <m:degHide m:val="1"/>
                        <m:ctrlPr>
                          <w:rPr>
                            <w:rFonts w:ascii="Cambria Math" w:hAnsi="Cambria Math"/>
                          </w:rPr>
                        </m:ctrlPr>
                      </m:radPr>
                      <m:deg/>
                      <m:e>
                        <m:r>
                          <w:rPr>
                            <w:rFonts w:ascii="Cambria Math" w:hAnsi="Cambria Math"/>
                            <w:sz w:val="19"/>
                          </w:rPr>
                          <m:t>Δ</m:t>
                        </m:r>
                      </m:e>
                    </m:rad>
                  </m:num>
                  <m:den>
                    <m:r>
                      <w:rPr>
                        <w:rFonts w:ascii="Cambria Math" w:hAnsi="Cambria Math"/>
                        <w:sz w:val="19"/>
                      </w:rPr>
                      <m:t>2</m:t>
                    </m:r>
                  </m:den>
                </m:f>
              </m:oMath>
            </m:oMathPara>
          </w:p>
        </w:tc>
        <w:tc>
          <w:tcPr>
            <w:tcW w:w="4592" w:type="dxa"/>
            <w:tcMar>
              <w:top w:w="55" w:type="dxa"/>
              <w:left w:w="85" w:type="dxa"/>
              <w:bottom w:w="55" w:type="dxa"/>
              <w:right w:w="85" w:type="dxa"/>
            </w:tcMar>
            <w:vAlign w:val="center"/>
          </w:tcPr>
          <w:p w14:paraId="45E06BA0"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y</m:t>
                    </m:r>
                  </m:e>
                  <m:sub>
                    <m:r>
                      <w:rPr>
                        <w:rFonts w:ascii="Cambria Math" w:hAnsi="Cambria Math"/>
                        <w:sz w:val="19"/>
                      </w:rPr>
                      <m:t>t</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1</m:t>
                    </m:r>
                  </m:sub>
                </m:sSub>
                <m:sSubSup>
                  <m:sSubSupPr>
                    <m:ctrlPr>
                      <w:rPr>
                        <w:rFonts w:ascii="Cambria Math" w:hAnsi="Cambria Math"/>
                      </w:rPr>
                    </m:ctrlPr>
                  </m:sSubSupPr>
                  <m:e>
                    <m:r>
                      <w:rPr>
                        <w:rFonts w:ascii="Cambria Math" w:hAnsi="Cambria Math"/>
                        <w:sz w:val="19"/>
                      </w:rPr>
                      <m:t>λ</m:t>
                    </m:r>
                  </m:e>
                  <m:sub>
                    <m:r>
                      <w:rPr>
                        <w:rFonts w:ascii="Cambria Math" w:hAnsi="Cambria Math"/>
                        <w:sz w:val="19"/>
                      </w:rPr>
                      <m:t>1</m:t>
                    </m:r>
                  </m:sub>
                  <m:sup>
                    <m:r>
                      <w:rPr>
                        <w:rFonts w:ascii="Cambria Math" w:hAnsi="Cambria Math"/>
                        <w:sz w:val="19"/>
                      </w:rPr>
                      <m:t>t</m:t>
                    </m:r>
                  </m:sup>
                </m:sSubSup>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2</m:t>
                    </m:r>
                  </m:sub>
                </m:sSub>
                <m:sSubSup>
                  <m:sSubSupPr>
                    <m:ctrlPr>
                      <w:rPr>
                        <w:rFonts w:ascii="Cambria Math" w:hAnsi="Cambria Math"/>
                      </w:rPr>
                    </m:ctrlPr>
                  </m:sSubSupPr>
                  <m:e>
                    <m:r>
                      <w:rPr>
                        <w:rFonts w:ascii="Cambria Math" w:hAnsi="Cambria Math"/>
                        <w:sz w:val="19"/>
                      </w:rPr>
                      <m:t>λ</m:t>
                    </m:r>
                  </m:e>
                  <m:sub>
                    <m:r>
                      <w:rPr>
                        <w:rFonts w:ascii="Cambria Math" w:hAnsi="Cambria Math"/>
                        <w:sz w:val="19"/>
                      </w:rPr>
                      <m:t>2</m:t>
                    </m:r>
                  </m:sub>
                  <m:sup>
                    <m:r>
                      <w:rPr>
                        <w:rFonts w:ascii="Cambria Math" w:hAnsi="Cambria Math"/>
                        <w:sz w:val="19"/>
                      </w:rPr>
                      <m:t>t</m:t>
                    </m:r>
                  </m:sup>
                </m:sSubSup>
              </m:oMath>
            </m:oMathPara>
          </w:p>
        </w:tc>
      </w:tr>
      <w:tr w:rsidR="0050046E" w14:paraId="79566637" w14:textId="77777777">
        <w:trPr>
          <w:cantSplit/>
          <w:jc w:val="center"/>
        </w:trPr>
        <w:tc>
          <w:tcPr>
            <w:tcW w:w="1814" w:type="dxa"/>
            <w:tcMar>
              <w:top w:w="55" w:type="dxa"/>
              <w:left w:w="85" w:type="dxa"/>
              <w:bottom w:w="55" w:type="dxa"/>
              <w:right w:w="85" w:type="dxa"/>
            </w:tcMar>
            <w:vAlign w:val="center"/>
          </w:tcPr>
          <w:p w14:paraId="512E52DB"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oMath>
            </m:oMathPara>
          </w:p>
        </w:tc>
        <w:tc>
          <w:tcPr>
            <w:tcW w:w="3572" w:type="dxa"/>
            <w:tcMar>
              <w:top w:w="55" w:type="dxa"/>
              <w:left w:w="85" w:type="dxa"/>
              <w:bottom w:w="55" w:type="dxa"/>
              <w:right w:w="85" w:type="dxa"/>
            </w:tcMar>
            <w:vAlign w:val="center"/>
          </w:tcPr>
          <w:p w14:paraId="792D8B33"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λ</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λ</m:t>
                    </m:r>
                  </m:e>
                  <m:sub>
                    <m:r>
                      <w:rPr>
                        <w:rFonts w:ascii="Cambria Math" w:hAnsi="Cambria Math"/>
                        <w:sz w:val="19"/>
                      </w:rPr>
                      <m:t>2</m:t>
                    </m:r>
                  </m:sub>
                </m:sSub>
                <m:r>
                  <m:rPr>
                    <m:sty m:val="p"/>
                  </m:rPr>
                  <w:rPr>
                    <w:rFonts w:ascii="Cambria Math" w:hAnsi="Cambria Math"/>
                    <w:sz w:val="19"/>
                  </w:rPr>
                  <m:t>=-</m:t>
                </m:r>
                <m:f>
                  <m:fPr>
                    <m:ctrlPr>
                      <w:rPr>
                        <w:rFonts w:ascii="Cambria Math" w:hAnsi="Cambria Math"/>
                      </w:rPr>
                    </m:ctrlPr>
                  </m:fPr>
                  <m:num>
                    <m:r>
                      <w:rPr>
                        <w:rFonts w:ascii="Cambria Math" w:hAnsi="Cambria Math"/>
                        <w:sz w:val="19"/>
                      </w:rPr>
                      <m:t>a</m:t>
                    </m:r>
                  </m:num>
                  <m:den>
                    <m:r>
                      <w:rPr>
                        <w:rFonts w:ascii="Cambria Math" w:hAnsi="Cambria Math"/>
                        <w:sz w:val="19"/>
                      </w:rPr>
                      <m:t>2</m:t>
                    </m:r>
                  </m:den>
                </m:f>
              </m:oMath>
            </m:oMathPara>
          </w:p>
        </w:tc>
        <w:tc>
          <w:tcPr>
            <w:tcW w:w="4592" w:type="dxa"/>
            <w:tcMar>
              <w:top w:w="55" w:type="dxa"/>
              <w:left w:w="85" w:type="dxa"/>
              <w:bottom w:w="55" w:type="dxa"/>
              <w:right w:w="85" w:type="dxa"/>
            </w:tcMar>
            <w:vAlign w:val="center"/>
          </w:tcPr>
          <w:p w14:paraId="63421617"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y</m:t>
                    </m:r>
                  </m:e>
                  <m:sub>
                    <m:r>
                      <w:rPr>
                        <w:rFonts w:ascii="Cambria Math" w:hAnsi="Cambria Math"/>
                        <w:sz w:val="19"/>
                      </w:rPr>
                      <m:t>t</m:t>
                    </m:r>
                  </m:sub>
                </m:sSub>
                <m:r>
                  <m:rPr>
                    <m:sty m:val="p"/>
                  </m:rPr>
                  <w:rPr>
                    <w:rFonts w:ascii="Cambria Math" w:hAnsi="Cambria Math"/>
                    <w:sz w:val="19"/>
                  </w:rPr>
                  <m:t>=</m:t>
                </m:r>
                <m:d>
                  <m:dPr>
                    <m:ctrlPr>
                      <w:rPr>
                        <w:rFonts w:ascii="Cambria Math" w:hAnsi="Cambria Math"/>
                      </w:rPr>
                    </m:ctrlPr>
                  </m:dPr>
                  <m:e>
                    <m:sSub>
                      <m:sSubPr>
                        <m:ctrlPr>
                          <w:rPr>
                            <w:rFonts w:ascii="Cambria Math" w:hAnsi="Cambria Math"/>
                          </w:rPr>
                        </m:ctrlPr>
                      </m:sSubPr>
                      <m:e>
                        <m:r>
                          <w:rPr>
                            <w:rFonts w:ascii="Cambria Math" w:hAnsi="Cambria Math"/>
                            <w:sz w:val="19"/>
                          </w:rPr>
                          <m:t>C</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2</m:t>
                        </m:r>
                      </m:sub>
                    </m:sSub>
                    <m:r>
                      <w:rPr>
                        <w:rFonts w:ascii="Cambria Math" w:hAnsi="Cambria Math"/>
                        <w:sz w:val="19"/>
                      </w:rPr>
                      <m:t>t</m:t>
                    </m:r>
                  </m:e>
                </m:d>
                <m:sSup>
                  <m:sSupPr>
                    <m:ctrlPr>
                      <w:rPr>
                        <w:rFonts w:ascii="Cambria Math" w:hAnsi="Cambria Math"/>
                      </w:rPr>
                    </m:ctrlPr>
                  </m:sSupPr>
                  <m:e>
                    <m:d>
                      <m:dPr>
                        <m:ctrlPr>
                          <w:rPr>
                            <w:rFonts w:ascii="Cambria Math" w:hAnsi="Cambria Math"/>
                          </w:rPr>
                        </m:ctrlPr>
                      </m:dPr>
                      <m:e>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w:rPr>
                            <w:rFonts w:ascii="Cambria Math" w:hAnsi="Cambria Math"/>
                            <w:sz w:val="19"/>
                          </w:rPr>
                          <m:t>2</m:t>
                        </m:r>
                      </m:e>
                    </m:d>
                  </m:e>
                  <m:sup>
                    <m:r>
                      <w:rPr>
                        <w:rFonts w:ascii="Cambria Math" w:hAnsi="Cambria Math"/>
                        <w:sz w:val="19"/>
                      </w:rPr>
                      <m:t>t</m:t>
                    </m:r>
                  </m:sup>
                </m:sSup>
              </m:oMath>
            </m:oMathPara>
          </w:p>
        </w:tc>
      </w:tr>
      <w:tr w:rsidR="0050046E" w14:paraId="25DBBA87" w14:textId="77777777">
        <w:trPr>
          <w:cantSplit/>
          <w:jc w:val="center"/>
        </w:trPr>
        <w:tc>
          <w:tcPr>
            <w:tcW w:w="1814" w:type="dxa"/>
            <w:tcMar>
              <w:top w:w="55" w:type="dxa"/>
              <w:left w:w="85" w:type="dxa"/>
              <w:bottom w:w="55" w:type="dxa"/>
              <w:right w:w="85" w:type="dxa"/>
            </w:tcMar>
            <w:vAlign w:val="center"/>
          </w:tcPr>
          <w:p w14:paraId="029C4179"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&lt;</m:t>
                </m:r>
                <m:r>
                  <w:rPr>
                    <w:rFonts w:ascii="Cambria Math" w:hAnsi="Cambria Math"/>
                    <w:sz w:val="19"/>
                  </w:rPr>
                  <m:t>0</m:t>
                </m:r>
              </m:oMath>
            </m:oMathPara>
          </w:p>
        </w:tc>
        <w:tc>
          <w:tcPr>
            <w:tcW w:w="3572" w:type="dxa"/>
            <w:tcMar>
              <w:top w:w="55" w:type="dxa"/>
              <w:left w:w="85" w:type="dxa"/>
              <w:bottom w:w="55" w:type="dxa"/>
              <w:right w:w="85" w:type="dxa"/>
            </w:tcMar>
            <w:vAlign w:val="center"/>
          </w:tcPr>
          <w:p w14:paraId="3F886B3D"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λ</m:t>
                    </m:r>
                  </m:e>
                  <m:sub>
                    <m:r>
                      <w:rPr>
                        <w:rFonts w:ascii="Cambria Math" w:hAnsi="Cambria Math"/>
                        <w:sz w:val="19"/>
                      </w:rPr>
                      <m:t>1</m:t>
                    </m:r>
                    <m:r>
                      <m:rPr>
                        <m:sty m:val="p"/>
                      </m:rPr>
                      <w:rPr>
                        <w:rFonts w:ascii="Cambria Math" w:hAnsi="Cambria Math"/>
                        <w:sz w:val="19"/>
                      </w:rPr>
                      <m:t>,</m:t>
                    </m:r>
                    <m:r>
                      <w:rPr>
                        <w:rFonts w:ascii="Cambria Math" w:hAnsi="Cambria Math"/>
                        <w:sz w:val="19"/>
                      </w:rPr>
                      <m:t>2</m:t>
                    </m:r>
                  </m:sub>
                </m:sSub>
                <m:r>
                  <m:rPr>
                    <m:sty m:val="p"/>
                  </m:rPr>
                  <w:rPr>
                    <w:rFonts w:ascii="Cambria Math" w:hAnsi="Cambria Math"/>
                    <w:sz w:val="19"/>
                  </w:rPr>
                  <m:t>=</m:t>
                </m:r>
                <m:r>
                  <w:rPr>
                    <w:rFonts w:ascii="Cambria Math" w:hAnsi="Cambria Math"/>
                    <w:sz w:val="19"/>
                  </w:rPr>
                  <m:t>r</m:t>
                </m:r>
                <m:d>
                  <m:dPr>
                    <m:ctrlPr>
                      <w:rPr>
                        <w:rFonts w:ascii="Cambria Math" w:hAnsi="Cambria Math"/>
                      </w:rPr>
                    </m:ctrlPr>
                  </m:dPr>
                  <m:e>
                    <m:r>
                      <m:rPr>
                        <m:lit/>
                        <m:sty m:val="p"/>
                      </m:rPr>
                      <w:rPr>
                        <w:rFonts w:ascii="Cambria Math" w:hAnsi="Cambria Math"/>
                        <w:sz w:val="19"/>
                      </w:rPr>
                      <m:t>cos</m:t>
                    </m:r>
                    <m:r>
                      <w:rPr>
                        <w:rFonts w:ascii="Cambria Math" w:hAnsi="Cambria Math"/>
                        <w:sz w:val="19"/>
                      </w:rPr>
                      <m:t>ω</m:t>
                    </m:r>
                    <m:r>
                      <m:rPr>
                        <m:sty m:val="p"/>
                      </m:rPr>
                      <w:rPr>
                        <w:rFonts w:ascii="Cambria Math" w:hAnsi="Cambria Math"/>
                        <w:sz w:val="19"/>
                      </w:rPr>
                      <m:t>±</m:t>
                    </m:r>
                    <m:r>
                      <w:rPr>
                        <w:rFonts w:ascii="Cambria Math" w:hAnsi="Cambria Math"/>
                        <w:sz w:val="19"/>
                      </w:rPr>
                      <m:t>i</m:t>
                    </m:r>
                    <m:r>
                      <m:rPr>
                        <m:lit/>
                        <m:sty m:val="p"/>
                      </m:rPr>
                      <w:rPr>
                        <w:rFonts w:ascii="Cambria Math" w:hAnsi="Cambria Math"/>
                        <w:sz w:val="19"/>
                      </w:rPr>
                      <m:t>sin</m:t>
                    </m:r>
                    <m:r>
                      <w:rPr>
                        <w:rFonts w:ascii="Cambria Math" w:hAnsi="Cambria Math"/>
                        <w:sz w:val="19"/>
                      </w:rPr>
                      <m:t>ω</m:t>
                    </m:r>
                  </m:e>
                </m:d>
              </m:oMath>
            </m:oMathPara>
          </w:p>
        </w:tc>
        <w:tc>
          <w:tcPr>
            <w:tcW w:w="4592" w:type="dxa"/>
            <w:tcMar>
              <w:top w:w="55" w:type="dxa"/>
              <w:left w:w="85" w:type="dxa"/>
              <w:bottom w:w="55" w:type="dxa"/>
              <w:right w:w="85" w:type="dxa"/>
            </w:tcMar>
            <w:vAlign w:val="center"/>
          </w:tcPr>
          <w:p w14:paraId="6F86EA69"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y</m:t>
                    </m:r>
                  </m:e>
                  <m:sub>
                    <m:r>
                      <w:rPr>
                        <w:rFonts w:ascii="Cambria Math" w:hAnsi="Cambria Math"/>
                        <w:sz w:val="19"/>
                      </w:rPr>
                      <m:t>t</m:t>
                    </m:r>
                  </m:sub>
                </m:sSub>
                <m:r>
                  <m:rPr>
                    <m:sty m:val="p"/>
                  </m:rPr>
                  <w:rPr>
                    <w:rFonts w:ascii="Cambria Math" w:hAnsi="Cambria Math"/>
                    <w:sz w:val="19"/>
                  </w:rPr>
                  <m:t>=</m:t>
                </m:r>
                <m:sSup>
                  <m:sSupPr>
                    <m:ctrlPr>
                      <w:rPr>
                        <w:rFonts w:ascii="Cambria Math" w:hAnsi="Cambria Math"/>
                      </w:rPr>
                    </m:ctrlPr>
                  </m:sSupPr>
                  <m:e>
                    <m:r>
                      <w:rPr>
                        <w:rFonts w:ascii="Cambria Math" w:hAnsi="Cambria Math"/>
                        <w:sz w:val="19"/>
                      </w:rPr>
                      <m:t>r</m:t>
                    </m:r>
                  </m:e>
                  <m:sup>
                    <m:r>
                      <w:rPr>
                        <w:rFonts w:ascii="Cambria Math" w:hAnsi="Cambria Math"/>
                        <w:sz w:val="19"/>
                      </w:rPr>
                      <m:t>t</m:t>
                    </m:r>
                  </m:sup>
                </m:sSup>
                <m:d>
                  <m:dPr>
                    <m:ctrlPr>
                      <w:rPr>
                        <w:rFonts w:ascii="Cambria Math" w:hAnsi="Cambria Math"/>
                      </w:rPr>
                    </m:ctrlPr>
                  </m:dPr>
                  <m:e>
                    <m:sSub>
                      <m:sSubPr>
                        <m:ctrlPr>
                          <w:rPr>
                            <w:rFonts w:ascii="Cambria Math" w:hAnsi="Cambria Math"/>
                          </w:rPr>
                        </m:ctrlPr>
                      </m:sSubPr>
                      <m:e>
                        <m:r>
                          <w:rPr>
                            <w:rFonts w:ascii="Cambria Math" w:hAnsi="Cambria Math"/>
                            <w:sz w:val="19"/>
                          </w:rPr>
                          <m:t>C</m:t>
                        </m:r>
                      </m:e>
                      <m:sub>
                        <m:r>
                          <w:rPr>
                            <w:rFonts w:ascii="Cambria Math" w:hAnsi="Cambria Math"/>
                            <w:sz w:val="19"/>
                          </w:rPr>
                          <m:t>1</m:t>
                        </m:r>
                      </m:sub>
                    </m:sSub>
                    <m:r>
                      <m:rPr>
                        <m:lit/>
                        <m:sty m:val="p"/>
                      </m:rPr>
                      <w:rPr>
                        <w:rFonts w:ascii="Cambria Math" w:hAnsi="Cambria Math"/>
                        <w:sz w:val="19"/>
                      </w:rPr>
                      <m:t>cos</m:t>
                    </m:r>
                    <m:r>
                      <w:rPr>
                        <w:rFonts w:ascii="Cambria Math" w:hAnsi="Cambria Math"/>
                        <w:sz w:val="19"/>
                      </w:rPr>
                      <m:t>ωt</m:t>
                    </m:r>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2</m:t>
                        </m:r>
                      </m:sub>
                    </m:sSub>
                    <m:r>
                      <m:rPr>
                        <m:lit/>
                        <m:sty m:val="p"/>
                      </m:rPr>
                      <w:rPr>
                        <w:rFonts w:ascii="Cambria Math" w:hAnsi="Cambria Math"/>
                        <w:sz w:val="19"/>
                      </w:rPr>
                      <m:t>sin</m:t>
                    </m:r>
                    <m:r>
                      <w:rPr>
                        <w:rFonts w:ascii="Cambria Math" w:hAnsi="Cambria Math"/>
                        <w:sz w:val="19"/>
                      </w:rPr>
                      <m:t>ωt</m:t>
                    </m:r>
                  </m:e>
                </m:d>
              </m:oMath>
            </m:oMathPara>
          </w:p>
        </w:tc>
      </w:tr>
    </w:tbl>
    <w:p w14:paraId="798F9499" w14:textId="77777777" w:rsidR="0050046E" w:rsidRDefault="0050046E">
      <w:pPr>
        <w:spacing w:after="20" w:line="96" w:lineRule="auto"/>
      </w:pPr>
    </w:p>
    <w:p w14:paraId="14449D55"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）二阶常系数非齐次线性差分方程的通解</w:t>
      </w:r>
    </w:p>
    <w:p w14:paraId="27548126" w14:textId="77777777" w:rsidR="0050046E" w:rsidRDefault="00000000">
      <w:pPr>
        <w:rPr>
          <w:lang w:eastAsia="zh-CN"/>
        </w:rPr>
      </w:pPr>
      <w:r>
        <w:rPr>
          <w:lang w:eastAsia="zh-CN"/>
        </w:rPr>
        <w:t>通解为齐次通解加一个特解：</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y</m:t>
            </m:r>
          </m:e>
        </m:acc>
        <m:d>
          <m:dPr>
            <m:ctrlPr>
              <w:rPr>
                <w:rFonts w:ascii="Cambria Math" w:hAnsi="Cambria Math"/>
              </w:rPr>
            </m:ctrlPr>
          </m:dPr>
          <m:e>
            <m:r>
              <w:rPr>
                <w:rFonts w:ascii="Cambria Math" w:hAnsi="Cambria Math"/>
                <w:lang w:eastAsia="zh-CN"/>
              </w:rPr>
              <m:t>t</m:t>
            </m:r>
          </m:e>
        </m:d>
      </m:oMath>
      <w:r>
        <w:rPr>
          <w:lang w:eastAsia="zh-CN"/>
        </w:rPr>
        <w:t>。对</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a</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b</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t</m:t>
            </m:r>
          </m:sub>
        </m:sSub>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t</m:t>
            </m:r>
          </m:e>
        </m:d>
      </m:oMath>
      <w:r>
        <w:rPr>
          <w:lang w:eastAsia="zh-CN"/>
        </w:rPr>
        <w:t>，特解形式如下。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175"/>
        <w:gridCol w:w="2551"/>
        <w:gridCol w:w="4252"/>
      </w:tblGrid>
      <w:tr w:rsidR="0050046E" w14:paraId="4B595D3D" w14:textId="77777777">
        <w:trPr>
          <w:cantSplit/>
          <w:tblHeader/>
          <w:jc w:val="center"/>
        </w:trPr>
        <w:tc>
          <w:tcPr>
            <w:tcW w:w="3175" w:type="dxa"/>
            <w:shd w:val="clear" w:color="auto" w:fill="EEF1F4"/>
            <w:tcMar>
              <w:top w:w="55" w:type="dxa"/>
              <w:left w:w="85" w:type="dxa"/>
              <w:bottom w:w="55" w:type="dxa"/>
              <w:right w:w="85" w:type="dxa"/>
            </w:tcMar>
            <w:vAlign w:val="center"/>
          </w:tcPr>
          <w:p w14:paraId="6FEB5C47" w14:textId="77777777" w:rsidR="0050046E" w:rsidRDefault="00000000" w:rsidP="00531AEB">
            <w:pPr>
              <w:spacing w:after="16" w:line="240" w:lineRule="auto"/>
              <w:jc w:val="center"/>
            </w:pPr>
            <w:r>
              <w:rPr>
                <w:rFonts w:eastAsia="Noto Sans CJK SC"/>
                <w:b/>
                <w:sz w:val="18"/>
              </w:rPr>
              <w:t>f(t)</w:t>
            </w:r>
            <w:r>
              <w:rPr>
                <w:rFonts w:eastAsia="Noto Sans CJK SC"/>
                <w:b/>
                <w:sz w:val="18"/>
              </w:rPr>
              <w:t>的形式</w:t>
            </w:r>
          </w:p>
        </w:tc>
        <w:tc>
          <w:tcPr>
            <w:tcW w:w="2551" w:type="dxa"/>
            <w:shd w:val="clear" w:color="auto" w:fill="EEF1F4"/>
            <w:tcMar>
              <w:top w:w="55" w:type="dxa"/>
              <w:left w:w="85" w:type="dxa"/>
              <w:bottom w:w="55" w:type="dxa"/>
              <w:right w:w="85" w:type="dxa"/>
            </w:tcMar>
            <w:vAlign w:val="center"/>
          </w:tcPr>
          <w:p w14:paraId="334008F4" w14:textId="77777777" w:rsidR="0050046E" w:rsidRDefault="00000000">
            <w:pPr>
              <w:spacing w:after="16" w:line="240" w:lineRule="auto"/>
              <w:jc w:val="center"/>
            </w:pPr>
            <w:r>
              <w:rPr>
                <w:rFonts w:eastAsia="Noto Sans CJK SC"/>
                <w:b/>
                <w:sz w:val="18"/>
              </w:rPr>
              <w:t>特征根情况</w:t>
            </w:r>
          </w:p>
        </w:tc>
        <w:tc>
          <w:tcPr>
            <w:tcW w:w="4252" w:type="dxa"/>
            <w:shd w:val="clear" w:color="auto" w:fill="EEF1F4"/>
            <w:tcMar>
              <w:top w:w="55" w:type="dxa"/>
              <w:left w:w="85" w:type="dxa"/>
              <w:bottom w:w="55" w:type="dxa"/>
              <w:right w:w="85" w:type="dxa"/>
            </w:tcMar>
            <w:vAlign w:val="center"/>
          </w:tcPr>
          <w:p w14:paraId="3AA4478A" w14:textId="77777777" w:rsidR="0050046E" w:rsidRDefault="00000000">
            <w:pPr>
              <w:spacing w:after="16" w:line="240" w:lineRule="auto"/>
              <w:jc w:val="center"/>
            </w:pPr>
            <w:r>
              <w:rPr>
                <w:rFonts w:eastAsia="Noto Sans CJK SC"/>
                <w:b/>
                <w:sz w:val="18"/>
              </w:rPr>
              <w:t>特解及系数</w:t>
            </w:r>
          </w:p>
        </w:tc>
      </w:tr>
      <w:tr w:rsidR="0050046E" w14:paraId="54567C89" w14:textId="77777777">
        <w:trPr>
          <w:cantSplit/>
          <w:jc w:val="center"/>
        </w:trPr>
        <w:tc>
          <w:tcPr>
            <w:tcW w:w="3175" w:type="dxa"/>
            <w:tcMar>
              <w:top w:w="55" w:type="dxa"/>
              <w:left w:w="85" w:type="dxa"/>
              <w:bottom w:w="55" w:type="dxa"/>
              <w:right w:w="85" w:type="dxa"/>
            </w:tcMar>
            <w:vAlign w:val="center"/>
          </w:tcPr>
          <w:p w14:paraId="3E5ABA69" w14:textId="77777777" w:rsidR="0050046E" w:rsidRDefault="00000000" w:rsidP="00531AEB">
            <w:pPr>
              <w:spacing w:after="16" w:line="240" w:lineRule="auto"/>
              <w:jc w:val="center"/>
            </w:pPr>
            <w:r>
              <w:rPr>
                <w:sz w:val="18"/>
              </w:rPr>
              <w:t>c</w:t>
            </w:r>
            <w:r>
              <w:rPr>
                <w:sz w:val="18"/>
              </w:rPr>
              <w:t>（常数）</w:t>
            </w:r>
          </w:p>
        </w:tc>
        <w:tc>
          <w:tcPr>
            <w:tcW w:w="2551" w:type="dxa"/>
            <w:tcMar>
              <w:top w:w="55" w:type="dxa"/>
              <w:left w:w="85" w:type="dxa"/>
              <w:bottom w:w="55" w:type="dxa"/>
              <w:right w:w="85" w:type="dxa"/>
            </w:tcMar>
            <w:vAlign w:val="center"/>
          </w:tcPr>
          <w:p w14:paraId="39AE3266" w14:textId="77777777" w:rsidR="0050046E" w:rsidRDefault="00000000">
            <w:pPr>
              <w:spacing w:after="16" w:line="240" w:lineRule="auto"/>
            </w:pPr>
            <w:r>
              <w:rPr>
                <w:sz w:val="18"/>
              </w:rPr>
              <w:t>1</w:t>
            </w:r>
            <w:r>
              <w:rPr>
                <w:sz w:val="18"/>
              </w:rPr>
              <w:t>不是特征根</w:t>
            </w:r>
          </w:p>
        </w:tc>
        <w:tc>
          <w:tcPr>
            <w:tcW w:w="4252" w:type="dxa"/>
            <w:tcMar>
              <w:top w:w="55" w:type="dxa"/>
              <w:left w:w="85" w:type="dxa"/>
              <w:bottom w:w="55" w:type="dxa"/>
              <w:right w:w="85" w:type="dxa"/>
            </w:tcMar>
            <w:vAlign w:val="center"/>
          </w:tcPr>
          <w:p w14:paraId="6AD04E3D"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f>
                  <m:fPr>
                    <m:ctrlPr>
                      <w:rPr>
                        <w:rFonts w:ascii="Cambria Math" w:hAnsi="Cambria Math"/>
                      </w:rPr>
                    </m:ctrlPr>
                  </m:fPr>
                  <m:num>
                    <m:r>
                      <w:rPr>
                        <w:rFonts w:ascii="Cambria Math" w:hAnsi="Cambria Math"/>
                        <w:sz w:val="19"/>
                      </w:rPr>
                      <m:t>c</m:t>
                    </m:r>
                  </m:num>
                  <m:den>
                    <m:r>
                      <w:rPr>
                        <w:rFonts w:ascii="Cambria Math" w:hAnsi="Cambria Math"/>
                        <w:sz w:val="19"/>
                      </w:rPr>
                      <m:t>1</m:t>
                    </m:r>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w:rPr>
                        <w:rFonts w:ascii="Cambria Math" w:hAnsi="Cambria Math"/>
                        <w:sz w:val="19"/>
                      </w:rPr>
                      <m:t>b</m:t>
                    </m:r>
                  </m:den>
                </m:f>
              </m:oMath>
            </m:oMathPara>
          </w:p>
        </w:tc>
      </w:tr>
      <w:tr w:rsidR="0050046E" w14:paraId="38820554" w14:textId="77777777">
        <w:trPr>
          <w:cantSplit/>
          <w:jc w:val="center"/>
        </w:trPr>
        <w:tc>
          <w:tcPr>
            <w:tcW w:w="3175" w:type="dxa"/>
            <w:tcMar>
              <w:top w:w="55" w:type="dxa"/>
              <w:left w:w="85" w:type="dxa"/>
              <w:bottom w:w="55" w:type="dxa"/>
              <w:right w:w="85" w:type="dxa"/>
            </w:tcMar>
            <w:vAlign w:val="center"/>
          </w:tcPr>
          <w:p w14:paraId="14F46FB6" w14:textId="77777777" w:rsidR="0050046E" w:rsidRDefault="00000000" w:rsidP="00531AEB">
            <w:pPr>
              <w:spacing w:after="16" w:line="240" w:lineRule="auto"/>
              <w:jc w:val="center"/>
            </w:pPr>
            <w:r>
              <w:rPr>
                <w:sz w:val="18"/>
              </w:rPr>
              <w:t>c</w:t>
            </w:r>
            <w:r>
              <w:rPr>
                <w:sz w:val="18"/>
              </w:rPr>
              <w:t>（常数）</w:t>
            </w:r>
          </w:p>
        </w:tc>
        <w:tc>
          <w:tcPr>
            <w:tcW w:w="2551" w:type="dxa"/>
            <w:tcMar>
              <w:top w:w="55" w:type="dxa"/>
              <w:left w:w="85" w:type="dxa"/>
              <w:bottom w:w="55" w:type="dxa"/>
              <w:right w:w="85" w:type="dxa"/>
            </w:tcMar>
            <w:vAlign w:val="center"/>
          </w:tcPr>
          <w:p w14:paraId="006E47BA" w14:textId="77777777" w:rsidR="0050046E" w:rsidRDefault="00000000">
            <w:pPr>
              <w:spacing w:after="16" w:line="240" w:lineRule="auto"/>
            </w:pPr>
            <w:r>
              <w:rPr>
                <w:sz w:val="18"/>
              </w:rPr>
              <w:t>1</w:t>
            </w:r>
            <w:r>
              <w:rPr>
                <w:sz w:val="18"/>
              </w:rPr>
              <w:t>为单根</w:t>
            </w:r>
          </w:p>
        </w:tc>
        <w:tc>
          <w:tcPr>
            <w:tcW w:w="4252" w:type="dxa"/>
            <w:tcMar>
              <w:top w:w="55" w:type="dxa"/>
              <w:left w:w="85" w:type="dxa"/>
              <w:bottom w:w="55" w:type="dxa"/>
              <w:right w:w="85" w:type="dxa"/>
            </w:tcMar>
            <w:vAlign w:val="center"/>
          </w:tcPr>
          <w:p w14:paraId="21C25D4D"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r>
                  <w:rPr>
                    <w:rFonts w:ascii="Cambria Math" w:hAnsi="Cambria Math"/>
                    <w:sz w:val="19"/>
                  </w:rPr>
                  <m:t>At</m:t>
                </m:r>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f>
                  <m:fPr>
                    <m:ctrlPr>
                      <w:rPr>
                        <w:rFonts w:ascii="Cambria Math" w:hAnsi="Cambria Math"/>
                      </w:rPr>
                    </m:ctrlPr>
                  </m:fPr>
                  <m:num>
                    <m:r>
                      <w:rPr>
                        <w:rFonts w:ascii="Cambria Math" w:hAnsi="Cambria Math"/>
                        <w:sz w:val="19"/>
                      </w:rPr>
                      <m:t>c</m:t>
                    </m:r>
                  </m:num>
                  <m:den>
                    <m:r>
                      <w:rPr>
                        <w:rFonts w:ascii="Cambria Math" w:hAnsi="Cambria Math"/>
                        <w:sz w:val="19"/>
                      </w:rPr>
                      <m:t>a</m:t>
                    </m:r>
                    <m:r>
                      <m:rPr>
                        <m:sty m:val="p"/>
                      </m:rPr>
                      <w:rPr>
                        <w:rFonts w:ascii="Cambria Math" w:hAnsi="Cambria Math"/>
                        <w:sz w:val="19"/>
                      </w:rPr>
                      <m:t>+</m:t>
                    </m:r>
                    <m:r>
                      <w:rPr>
                        <w:rFonts w:ascii="Cambria Math" w:hAnsi="Cambria Math"/>
                        <w:sz w:val="19"/>
                      </w:rPr>
                      <m:t>2</m:t>
                    </m:r>
                  </m:den>
                </m:f>
              </m:oMath>
            </m:oMathPara>
          </w:p>
        </w:tc>
      </w:tr>
      <w:tr w:rsidR="0050046E" w14:paraId="70F244DC" w14:textId="77777777">
        <w:trPr>
          <w:cantSplit/>
          <w:jc w:val="center"/>
        </w:trPr>
        <w:tc>
          <w:tcPr>
            <w:tcW w:w="3175" w:type="dxa"/>
            <w:tcMar>
              <w:top w:w="55" w:type="dxa"/>
              <w:left w:w="85" w:type="dxa"/>
              <w:bottom w:w="55" w:type="dxa"/>
              <w:right w:w="85" w:type="dxa"/>
            </w:tcMar>
            <w:vAlign w:val="center"/>
          </w:tcPr>
          <w:p w14:paraId="6F1328E3" w14:textId="77777777" w:rsidR="0050046E" w:rsidRDefault="00000000" w:rsidP="00531AEB">
            <w:pPr>
              <w:spacing w:after="16" w:line="240" w:lineRule="auto"/>
              <w:jc w:val="center"/>
            </w:pPr>
            <w:r>
              <w:rPr>
                <w:sz w:val="18"/>
              </w:rPr>
              <w:t>c</w:t>
            </w:r>
            <w:r>
              <w:rPr>
                <w:sz w:val="18"/>
              </w:rPr>
              <w:t>（常数）</w:t>
            </w:r>
          </w:p>
        </w:tc>
        <w:tc>
          <w:tcPr>
            <w:tcW w:w="2551" w:type="dxa"/>
            <w:tcMar>
              <w:top w:w="55" w:type="dxa"/>
              <w:left w:w="85" w:type="dxa"/>
              <w:bottom w:w="55" w:type="dxa"/>
              <w:right w:w="85" w:type="dxa"/>
            </w:tcMar>
            <w:vAlign w:val="center"/>
          </w:tcPr>
          <w:p w14:paraId="4D148BFE" w14:textId="77777777" w:rsidR="0050046E" w:rsidRDefault="00000000">
            <w:pPr>
              <w:spacing w:after="16" w:line="240" w:lineRule="auto"/>
            </w:pPr>
            <w:r>
              <w:rPr>
                <w:sz w:val="18"/>
              </w:rPr>
              <w:t>1</w:t>
            </w:r>
            <w:r>
              <w:rPr>
                <w:sz w:val="18"/>
              </w:rPr>
              <w:t>为重根</w:t>
            </w:r>
          </w:p>
        </w:tc>
        <w:tc>
          <w:tcPr>
            <w:tcW w:w="4252" w:type="dxa"/>
            <w:tcMar>
              <w:top w:w="55" w:type="dxa"/>
              <w:left w:w="85" w:type="dxa"/>
              <w:bottom w:w="55" w:type="dxa"/>
              <w:right w:w="85" w:type="dxa"/>
            </w:tcMar>
            <w:vAlign w:val="center"/>
          </w:tcPr>
          <w:p w14:paraId="284B6F1C"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r>
                  <w:rPr>
                    <w:rFonts w:ascii="Cambria Math" w:hAnsi="Cambria Math"/>
                    <w:sz w:val="19"/>
                  </w:rPr>
                  <m:t>A</m:t>
                </m:r>
                <m:sSup>
                  <m:sSupPr>
                    <m:ctrlPr>
                      <w:rPr>
                        <w:rFonts w:ascii="Cambria Math" w:hAnsi="Cambria Math"/>
                      </w:rPr>
                    </m:ctrlPr>
                  </m:sSupPr>
                  <m:e>
                    <m:r>
                      <w:rPr>
                        <w:rFonts w:ascii="Cambria Math" w:hAnsi="Cambria Math"/>
                        <w:sz w:val="19"/>
                      </w:rPr>
                      <m:t>t</m:t>
                    </m:r>
                  </m:e>
                  <m:sup>
                    <m:r>
                      <w:rPr>
                        <w:rFonts w:ascii="Cambria Math" w:hAnsi="Cambria Math"/>
                        <w:sz w:val="19"/>
                      </w:rPr>
                      <m:t>2</m:t>
                    </m:r>
                  </m:sup>
                </m:sSup>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f>
                  <m:fPr>
                    <m:ctrlPr>
                      <w:rPr>
                        <w:rFonts w:ascii="Cambria Math" w:hAnsi="Cambria Math"/>
                      </w:rPr>
                    </m:ctrlPr>
                  </m:fPr>
                  <m:num>
                    <m:r>
                      <w:rPr>
                        <w:rFonts w:ascii="Cambria Math" w:hAnsi="Cambria Math"/>
                        <w:sz w:val="19"/>
                      </w:rPr>
                      <m:t>c</m:t>
                    </m:r>
                  </m:num>
                  <m:den>
                    <m:r>
                      <w:rPr>
                        <w:rFonts w:ascii="Cambria Math" w:hAnsi="Cambria Math"/>
                        <w:sz w:val="19"/>
                      </w:rPr>
                      <m:t>2</m:t>
                    </m:r>
                  </m:den>
                </m:f>
              </m:oMath>
            </m:oMathPara>
          </w:p>
        </w:tc>
      </w:tr>
      <w:tr w:rsidR="0050046E" w14:paraId="694EE342" w14:textId="77777777">
        <w:trPr>
          <w:cantSplit/>
          <w:jc w:val="center"/>
        </w:trPr>
        <w:tc>
          <w:tcPr>
            <w:tcW w:w="3175" w:type="dxa"/>
            <w:tcMar>
              <w:top w:w="55" w:type="dxa"/>
              <w:left w:w="85" w:type="dxa"/>
              <w:bottom w:w="55" w:type="dxa"/>
              <w:right w:w="85" w:type="dxa"/>
            </w:tcMar>
            <w:vAlign w:val="center"/>
          </w:tcPr>
          <w:p w14:paraId="194894E6" w14:textId="77777777" w:rsidR="0050046E" w:rsidRDefault="00000000" w:rsidP="00531AEB">
            <w:pPr>
              <w:spacing w:after="16" w:line="240" w:lineRule="auto"/>
              <w:jc w:val="center"/>
            </w:pPr>
            <m:oMathPara>
              <m:oMath>
                <m:sSub>
                  <m:sSubPr>
                    <m:ctrlPr>
                      <w:rPr>
                        <w:rFonts w:ascii="Cambria Math" w:hAnsi="Cambria Math"/>
                      </w:rPr>
                    </m:ctrlPr>
                  </m:sSubPr>
                  <m:e>
                    <m:r>
                      <w:rPr>
                        <w:rFonts w:ascii="Cambria Math" w:hAnsi="Cambria Math"/>
                        <w:sz w:val="19"/>
                      </w:rPr>
                      <m:t>P</m:t>
                    </m:r>
                  </m:e>
                  <m:sub>
                    <m:r>
                      <w:rPr>
                        <w:rFonts w:ascii="Cambria Math" w:hAnsi="Cambria Math"/>
                        <w:sz w:val="19"/>
                      </w:rPr>
                      <m:t>m</m:t>
                    </m:r>
                  </m:sub>
                </m:sSub>
                <m:d>
                  <m:dPr>
                    <m:ctrlPr>
                      <w:rPr>
                        <w:rFonts w:ascii="Cambria Math" w:hAnsi="Cambria Math"/>
                      </w:rPr>
                    </m:ctrlPr>
                  </m:dPr>
                  <m:e>
                    <m:r>
                      <w:rPr>
                        <w:rFonts w:ascii="Cambria Math" w:hAnsi="Cambria Math"/>
                        <w:sz w:val="19"/>
                      </w:rPr>
                      <m:t>t</m:t>
                    </m:r>
                  </m:e>
                </m:d>
              </m:oMath>
            </m:oMathPara>
          </w:p>
        </w:tc>
        <w:tc>
          <w:tcPr>
            <w:tcW w:w="2551" w:type="dxa"/>
            <w:tcMar>
              <w:top w:w="55" w:type="dxa"/>
              <w:left w:w="85" w:type="dxa"/>
              <w:bottom w:w="55" w:type="dxa"/>
              <w:right w:w="85" w:type="dxa"/>
            </w:tcMar>
            <w:vAlign w:val="center"/>
          </w:tcPr>
          <w:p w14:paraId="10850177" w14:textId="77777777" w:rsidR="0050046E" w:rsidRDefault="00000000">
            <w:pPr>
              <w:spacing w:after="16" w:line="240" w:lineRule="auto"/>
            </w:pPr>
            <w:r>
              <w:rPr>
                <w:sz w:val="18"/>
              </w:rPr>
              <w:t>1</w:t>
            </w:r>
            <w:r>
              <w:rPr>
                <w:sz w:val="18"/>
              </w:rPr>
              <w:t>不是特征根</w:t>
            </w:r>
          </w:p>
        </w:tc>
        <w:tc>
          <w:tcPr>
            <w:tcW w:w="4252" w:type="dxa"/>
            <w:tcMar>
              <w:top w:w="55" w:type="dxa"/>
              <w:left w:w="85" w:type="dxa"/>
              <w:bottom w:w="55" w:type="dxa"/>
              <w:right w:w="85" w:type="dxa"/>
            </w:tcMar>
            <w:vAlign w:val="center"/>
          </w:tcPr>
          <w:p w14:paraId="5995F7C3"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sSub>
                  <m:sSubPr>
                    <m:ctrlPr>
                      <w:rPr>
                        <w:rFonts w:ascii="Cambria Math" w:hAnsi="Cambria Math"/>
                      </w:rPr>
                    </m:ctrlPr>
                  </m:sSubPr>
                  <m:e>
                    <m:r>
                      <w:rPr>
                        <w:rFonts w:ascii="Cambria Math" w:hAnsi="Cambria Math"/>
                        <w:sz w:val="19"/>
                      </w:rPr>
                      <m:t>Q</m:t>
                    </m:r>
                  </m:e>
                  <m:sub>
                    <m:r>
                      <w:rPr>
                        <w:rFonts w:ascii="Cambria Math" w:hAnsi="Cambria Math"/>
                        <w:sz w:val="19"/>
                      </w:rPr>
                      <m:t>m</m:t>
                    </m:r>
                  </m:sub>
                </m:sSub>
                <m:d>
                  <m:dPr>
                    <m:ctrlPr>
                      <w:rPr>
                        <w:rFonts w:ascii="Cambria Math" w:hAnsi="Cambria Math"/>
                      </w:rPr>
                    </m:ctrlPr>
                  </m:dPr>
                  <m:e>
                    <m:r>
                      <w:rPr>
                        <w:rFonts w:ascii="Cambria Math" w:hAnsi="Cambria Math"/>
                        <w:sz w:val="19"/>
                      </w:rPr>
                      <m:t>t</m:t>
                    </m:r>
                  </m:e>
                </m:d>
              </m:oMath>
            </m:oMathPara>
          </w:p>
        </w:tc>
      </w:tr>
      <w:tr w:rsidR="0050046E" w14:paraId="201D8607" w14:textId="77777777">
        <w:trPr>
          <w:cantSplit/>
          <w:jc w:val="center"/>
        </w:trPr>
        <w:tc>
          <w:tcPr>
            <w:tcW w:w="3175" w:type="dxa"/>
            <w:tcMar>
              <w:top w:w="55" w:type="dxa"/>
              <w:left w:w="85" w:type="dxa"/>
              <w:bottom w:w="55" w:type="dxa"/>
              <w:right w:w="85" w:type="dxa"/>
            </w:tcMar>
            <w:vAlign w:val="center"/>
          </w:tcPr>
          <w:p w14:paraId="127138A4" w14:textId="77777777" w:rsidR="0050046E" w:rsidRDefault="00000000" w:rsidP="00531AEB">
            <w:pPr>
              <w:spacing w:after="16" w:line="240" w:lineRule="auto"/>
              <w:jc w:val="center"/>
            </w:pPr>
            <m:oMathPara>
              <m:oMath>
                <m:sSub>
                  <m:sSubPr>
                    <m:ctrlPr>
                      <w:rPr>
                        <w:rFonts w:ascii="Cambria Math" w:hAnsi="Cambria Math"/>
                      </w:rPr>
                    </m:ctrlPr>
                  </m:sSubPr>
                  <m:e>
                    <m:r>
                      <w:rPr>
                        <w:rFonts w:ascii="Cambria Math" w:hAnsi="Cambria Math"/>
                        <w:sz w:val="19"/>
                      </w:rPr>
                      <m:t>P</m:t>
                    </m:r>
                  </m:e>
                  <m:sub>
                    <m:r>
                      <w:rPr>
                        <w:rFonts w:ascii="Cambria Math" w:hAnsi="Cambria Math"/>
                        <w:sz w:val="19"/>
                      </w:rPr>
                      <m:t>m</m:t>
                    </m:r>
                  </m:sub>
                </m:sSub>
                <m:d>
                  <m:dPr>
                    <m:ctrlPr>
                      <w:rPr>
                        <w:rFonts w:ascii="Cambria Math" w:hAnsi="Cambria Math"/>
                      </w:rPr>
                    </m:ctrlPr>
                  </m:dPr>
                  <m:e>
                    <m:r>
                      <w:rPr>
                        <w:rFonts w:ascii="Cambria Math" w:hAnsi="Cambria Math"/>
                        <w:sz w:val="19"/>
                      </w:rPr>
                      <m:t>t</m:t>
                    </m:r>
                  </m:e>
                </m:d>
              </m:oMath>
            </m:oMathPara>
          </w:p>
        </w:tc>
        <w:tc>
          <w:tcPr>
            <w:tcW w:w="2551" w:type="dxa"/>
            <w:tcMar>
              <w:top w:w="55" w:type="dxa"/>
              <w:left w:w="85" w:type="dxa"/>
              <w:bottom w:w="55" w:type="dxa"/>
              <w:right w:w="85" w:type="dxa"/>
            </w:tcMar>
            <w:vAlign w:val="center"/>
          </w:tcPr>
          <w:p w14:paraId="1C96A101" w14:textId="77777777" w:rsidR="0050046E" w:rsidRDefault="00000000">
            <w:pPr>
              <w:spacing w:after="16" w:line="240" w:lineRule="auto"/>
            </w:pPr>
            <w:r>
              <w:rPr>
                <w:sz w:val="18"/>
              </w:rPr>
              <w:t>1</w:t>
            </w:r>
            <w:r>
              <w:rPr>
                <w:sz w:val="18"/>
              </w:rPr>
              <w:t>为单根</w:t>
            </w:r>
          </w:p>
        </w:tc>
        <w:tc>
          <w:tcPr>
            <w:tcW w:w="4252" w:type="dxa"/>
            <w:tcMar>
              <w:top w:w="55" w:type="dxa"/>
              <w:left w:w="85" w:type="dxa"/>
              <w:bottom w:w="55" w:type="dxa"/>
              <w:right w:w="85" w:type="dxa"/>
            </w:tcMar>
            <w:vAlign w:val="center"/>
          </w:tcPr>
          <w:p w14:paraId="59AB6A65"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r>
                  <w:rPr>
                    <w:rFonts w:ascii="Cambria Math" w:hAnsi="Cambria Math"/>
                    <w:sz w:val="19"/>
                  </w:rPr>
                  <m:t>t</m:t>
                </m:r>
                <m:sSub>
                  <m:sSubPr>
                    <m:ctrlPr>
                      <w:rPr>
                        <w:rFonts w:ascii="Cambria Math" w:hAnsi="Cambria Math"/>
                      </w:rPr>
                    </m:ctrlPr>
                  </m:sSubPr>
                  <m:e>
                    <m:r>
                      <w:rPr>
                        <w:rFonts w:ascii="Cambria Math" w:hAnsi="Cambria Math"/>
                        <w:sz w:val="19"/>
                      </w:rPr>
                      <m:t>Q</m:t>
                    </m:r>
                  </m:e>
                  <m:sub>
                    <m:r>
                      <w:rPr>
                        <w:rFonts w:ascii="Cambria Math" w:hAnsi="Cambria Math"/>
                        <w:sz w:val="19"/>
                      </w:rPr>
                      <m:t>m</m:t>
                    </m:r>
                  </m:sub>
                </m:sSub>
                <m:d>
                  <m:dPr>
                    <m:ctrlPr>
                      <w:rPr>
                        <w:rFonts w:ascii="Cambria Math" w:hAnsi="Cambria Math"/>
                      </w:rPr>
                    </m:ctrlPr>
                  </m:dPr>
                  <m:e>
                    <m:r>
                      <w:rPr>
                        <w:rFonts w:ascii="Cambria Math" w:hAnsi="Cambria Math"/>
                        <w:sz w:val="19"/>
                      </w:rPr>
                      <m:t>t</m:t>
                    </m:r>
                  </m:e>
                </m:d>
              </m:oMath>
            </m:oMathPara>
          </w:p>
        </w:tc>
      </w:tr>
      <w:tr w:rsidR="0050046E" w14:paraId="222574A1" w14:textId="77777777">
        <w:trPr>
          <w:cantSplit/>
          <w:jc w:val="center"/>
        </w:trPr>
        <w:tc>
          <w:tcPr>
            <w:tcW w:w="3175" w:type="dxa"/>
            <w:tcMar>
              <w:top w:w="55" w:type="dxa"/>
              <w:left w:w="85" w:type="dxa"/>
              <w:bottom w:w="55" w:type="dxa"/>
              <w:right w:w="85" w:type="dxa"/>
            </w:tcMar>
            <w:vAlign w:val="center"/>
          </w:tcPr>
          <w:p w14:paraId="27AB6C26" w14:textId="77777777" w:rsidR="0050046E" w:rsidRDefault="00000000" w:rsidP="00531AEB">
            <w:pPr>
              <w:spacing w:after="16" w:line="240" w:lineRule="auto"/>
              <w:jc w:val="center"/>
            </w:pPr>
            <m:oMathPara>
              <m:oMath>
                <m:sSub>
                  <m:sSubPr>
                    <m:ctrlPr>
                      <w:rPr>
                        <w:rFonts w:ascii="Cambria Math" w:hAnsi="Cambria Math"/>
                      </w:rPr>
                    </m:ctrlPr>
                  </m:sSubPr>
                  <m:e>
                    <m:r>
                      <w:rPr>
                        <w:rFonts w:ascii="Cambria Math" w:hAnsi="Cambria Math"/>
                        <w:sz w:val="19"/>
                      </w:rPr>
                      <m:t>P</m:t>
                    </m:r>
                  </m:e>
                  <m:sub>
                    <m:r>
                      <w:rPr>
                        <w:rFonts w:ascii="Cambria Math" w:hAnsi="Cambria Math"/>
                        <w:sz w:val="19"/>
                      </w:rPr>
                      <m:t>m</m:t>
                    </m:r>
                  </m:sub>
                </m:sSub>
                <m:d>
                  <m:dPr>
                    <m:ctrlPr>
                      <w:rPr>
                        <w:rFonts w:ascii="Cambria Math" w:hAnsi="Cambria Math"/>
                      </w:rPr>
                    </m:ctrlPr>
                  </m:dPr>
                  <m:e>
                    <m:r>
                      <w:rPr>
                        <w:rFonts w:ascii="Cambria Math" w:hAnsi="Cambria Math"/>
                        <w:sz w:val="19"/>
                      </w:rPr>
                      <m:t>t</m:t>
                    </m:r>
                  </m:e>
                </m:d>
              </m:oMath>
            </m:oMathPara>
          </w:p>
        </w:tc>
        <w:tc>
          <w:tcPr>
            <w:tcW w:w="2551" w:type="dxa"/>
            <w:tcMar>
              <w:top w:w="55" w:type="dxa"/>
              <w:left w:w="85" w:type="dxa"/>
              <w:bottom w:w="55" w:type="dxa"/>
              <w:right w:w="85" w:type="dxa"/>
            </w:tcMar>
            <w:vAlign w:val="center"/>
          </w:tcPr>
          <w:p w14:paraId="7660AAB8" w14:textId="77777777" w:rsidR="0050046E" w:rsidRDefault="00000000">
            <w:pPr>
              <w:spacing w:after="16" w:line="240" w:lineRule="auto"/>
            </w:pPr>
            <w:r>
              <w:rPr>
                <w:sz w:val="18"/>
              </w:rPr>
              <w:t>1</w:t>
            </w:r>
            <w:r>
              <w:rPr>
                <w:sz w:val="18"/>
              </w:rPr>
              <w:t>为重根</w:t>
            </w:r>
          </w:p>
        </w:tc>
        <w:tc>
          <w:tcPr>
            <w:tcW w:w="4252" w:type="dxa"/>
            <w:tcMar>
              <w:top w:w="55" w:type="dxa"/>
              <w:left w:w="85" w:type="dxa"/>
              <w:bottom w:w="55" w:type="dxa"/>
              <w:right w:w="85" w:type="dxa"/>
            </w:tcMar>
            <w:vAlign w:val="center"/>
          </w:tcPr>
          <w:p w14:paraId="75824888"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sSup>
                  <m:sSupPr>
                    <m:ctrlPr>
                      <w:rPr>
                        <w:rFonts w:ascii="Cambria Math" w:hAnsi="Cambria Math"/>
                      </w:rPr>
                    </m:ctrlPr>
                  </m:sSupPr>
                  <m:e>
                    <m:r>
                      <w:rPr>
                        <w:rFonts w:ascii="Cambria Math" w:hAnsi="Cambria Math"/>
                        <w:sz w:val="19"/>
                      </w:rPr>
                      <m:t>t</m:t>
                    </m:r>
                  </m:e>
                  <m:sup>
                    <m:r>
                      <w:rPr>
                        <w:rFonts w:ascii="Cambria Math" w:hAnsi="Cambria Math"/>
                        <w:sz w:val="19"/>
                      </w:rPr>
                      <m:t>2</m:t>
                    </m:r>
                  </m:sup>
                </m:sSup>
                <m:sSub>
                  <m:sSubPr>
                    <m:ctrlPr>
                      <w:rPr>
                        <w:rFonts w:ascii="Cambria Math" w:hAnsi="Cambria Math"/>
                      </w:rPr>
                    </m:ctrlPr>
                  </m:sSubPr>
                  <m:e>
                    <m:r>
                      <w:rPr>
                        <w:rFonts w:ascii="Cambria Math" w:hAnsi="Cambria Math"/>
                        <w:sz w:val="19"/>
                      </w:rPr>
                      <m:t>Q</m:t>
                    </m:r>
                  </m:e>
                  <m:sub>
                    <m:r>
                      <w:rPr>
                        <w:rFonts w:ascii="Cambria Math" w:hAnsi="Cambria Math"/>
                        <w:sz w:val="19"/>
                      </w:rPr>
                      <m:t>m</m:t>
                    </m:r>
                  </m:sub>
                </m:sSub>
                <m:d>
                  <m:dPr>
                    <m:ctrlPr>
                      <w:rPr>
                        <w:rFonts w:ascii="Cambria Math" w:hAnsi="Cambria Math"/>
                      </w:rPr>
                    </m:ctrlPr>
                  </m:dPr>
                  <m:e>
                    <m:r>
                      <w:rPr>
                        <w:rFonts w:ascii="Cambria Math" w:hAnsi="Cambria Math"/>
                        <w:sz w:val="19"/>
                      </w:rPr>
                      <m:t>t</m:t>
                    </m:r>
                  </m:e>
                </m:d>
              </m:oMath>
            </m:oMathPara>
          </w:p>
        </w:tc>
      </w:tr>
      <w:tr w:rsidR="0050046E" w14:paraId="00382C05" w14:textId="77777777">
        <w:trPr>
          <w:cantSplit/>
          <w:jc w:val="center"/>
        </w:trPr>
        <w:tc>
          <w:tcPr>
            <w:tcW w:w="3175" w:type="dxa"/>
            <w:tcMar>
              <w:top w:w="55" w:type="dxa"/>
              <w:left w:w="85" w:type="dxa"/>
              <w:bottom w:w="55" w:type="dxa"/>
              <w:right w:w="85" w:type="dxa"/>
            </w:tcMar>
            <w:vAlign w:val="center"/>
          </w:tcPr>
          <w:p w14:paraId="11F81BA2" w14:textId="77777777" w:rsidR="0050046E" w:rsidRDefault="00000000" w:rsidP="00531AEB">
            <w:pPr>
              <w:spacing w:after="16" w:line="240" w:lineRule="auto"/>
              <w:jc w:val="center"/>
            </w:pPr>
            <m:oMath>
              <m:r>
                <w:rPr>
                  <w:rFonts w:ascii="Cambria Math" w:hAnsi="Cambria Math"/>
                  <w:sz w:val="19"/>
                </w:rPr>
                <m:t>c</m:t>
              </m:r>
              <m:sSup>
                <m:sSupPr>
                  <m:ctrlPr>
                    <w:rPr>
                      <w:rFonts w:ascii="Cambria Math" w:hAnsi="Cambria Math"/>
                    </w:rPr>
                  </m:ctrlPr>
                </m:sSupPr>
                <m:e>
                  <m:r>
                    <w:rPr>
                      <w:rFonts w:ascii="Cambria Math" w:hAnsi="Cambria Math"/>
                      <w:sz w:val="19"/>
                    </w:rPr>
                    <m:t>q</m:t>
                  </m:r>
                </m:e>
                <m:sup>
                  <m:r>
                    <w:rPr>
                      <w:rFonts w:ascii="Cambria Math" w:hAnsi="Cambria Math"/>
                      <w:sz w:val="19"/>
                    </w:rPr>
                    <m:t>t</m:t>
                  </m:r>
                </m:sup>
              </m:sSup>
            </m:oMath>
            <w:r>
              <w:rPr>
                <w:sz w:val="18"/>
              </w:rPr>
              <w:t>（</w:t>
            </w:r>
            <w:r>
              <w:rPr>
                <w:sz w:val="18"/>
              </w:rPr>
              <w:t>c</w:t>
            </w:r>
            <w:r>
              <w:rPr>
                <w:sz w:val="18"/>
              </w:rPr>
              <w:t>、</w:t>
            </w:r>
            <w:r>
              <w:rPr>
                <w:sz w:val="18"/>
              </w:rPr>
              <w:t>q</w:t>
            </w:r>
            <w:r>
              <w:rPr>
                <w:sz w:val="18"/>
              </w:rPr>
              <w:t>非零，</w:t>
            </w:r>
            <w:r>
              <w:rPr>
                <w:sz w:val="18"/>
              </w:rPr>
              <w:t>q≠1</w:t>
            </w:r>
            <w:r>
              <w:rPr>
                <w:sz w:val="18"/>
              </w:rPr>
              <w:t>）</w:t>
            </w:r>
          </w:p>
        </w:tc>
        <w:tc>
          <w:tcPr>
            <w:tcW w:w="2551" w:type="dxa"/>
            <w:tcMar>
              <w:top w:w="55" w:type="dxa"/>
              <w:left w:w="85" w:type="dxa"/>
              <w:bottom w:w="55" w:type="dxa"/>
              <w:right w:w="85" w:type="dxa"/>
            </w:tcMar>
            <w:vAlign w:val="center"/>
          </w:tcPr>
          <w:p w14:paraId="7648D2D7" w14:textId="77777777" w:rsidR="0050046E" w:rsidRDefault="00000000">
            <w:pPr>
              <w:spacing w:after="16" w:line="240" w:lineRule="auto"/>
            </w:pPr>
            <w:r>
              <w:rPr>
                <w:sz w:val="18"/>
              </w:rPr>
              <w:t>q</w:t>
            </w:r>
            <w:r>
              <w:rPr>
                <w:sz w:val="18"/>
              </w:rPr>
              <w:t>不是特征根</w:t>
            </w:r>
          </w:p>
        </w:tc>
        <w:tc>
          <w:tcPr>
            <w:tcW w:w="4252" w:type="dxa"/>
            <w:tcMar>
              <w:top w:w="55" w:type="dxa"/>
              <w:left w:w="85" w:type="dxa"/>
              <w:bottom w:w="55" w:type="dxa"/>
              <w:right w:w="85" w:type="dxa"/>
            </w:tcMar>
            <w:vAlign w:val="center"/>
          </w:tcPr>
          <w:p w14:paraId="62CD7CC3"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r>
                  <w:rPr>
                    <w:rFonts w:ascii="Cambria Math" w:hAnsi="Cambria Math"/>
                    <w:sz w:val="19"/>
                  </w:rPr>
                  <m:t>A</m:t>
                </m:r>
                <m:sSup>
                  <m:sSupPr>
                    <m:ctrlPr>
                      <w:rPr>
                        <w:rFonts w:ascii="Cambria Math" w:hAnsi="Cambria Math"/>
                      </w:rPr>
                    </m:ctrlPr>
                  </m:sSupPr>
                  <m:e>
                    <m:r>
                      <w:rPr>
                        <w:rFonts w:ascii="Cambria Math" w:hAnsi="Cambria Math"/>
                        <w:sz w:val="19"/>
                      </w:rPr>
                      <m:t>q</m:t>
                    </m:r>
                  </m:e>
                  <m:sup>
                    <m:r>
                      <w:rPr>
                        <w:rFonts w:ascii="Cambria Math" w:hAnsi="Cambria Math"/>
                        <w:sz w:val="19"/>
                      </w:rPr>
                      <m:t>t</m:t>
                    </m:r>
                  </m:sup>
                </m:sSup>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f>
                  <m:fPr>
                    <m:ctrlPr>
                      <w:rPr>
                        <w:rFonts w:ascii="Cambria Math" w:hAnsi="Cambria Math"/>
                      </w:rPr>
                    </m:ctrlPr>
                  </m:fPr>
                  <m:num>
                    <m:r>
                      <w:rPr>
                        <w:rFonts w:ascii="Cambria Math" w:hAnsi="Cambria Math"/>
                        <w:sz w:val="19"/>
                      </w:rPr>
                      <m:t>c</m:t>
                    </m:r>
                  </m:num>
                  <m:den>
                    <m:sSup>
                      <m:sSupPr>
                        <m:ctrlPr>
                          <w:rPr>
                            <w:rFonts w:ascii="Cambria Math" w:hAnsi="Cambria Math"/>
                          </w:rPr>
                        </m:ctrlPr>
                      </m:sSupPr>
                      <m:e>
                        <m:r>
                          <w:rPr>
                            <w:rFonts w:ascii="Cambria Math" w:hAnsi="Cambria Math"/>
                            <w:sz w:val="19"/>
                          </w:rPr>
                          <m:t>q</m:t>
                        </m:r>
                      </m:e>
                      <m:sup>
                        <m:r>
                          <w:rPr>
                            <w:rFonts w:ascii="Cambria Math" w:hAnsi="Cambria Math"/>
                            <w:sz w:val="19"/>
                          </w:rPr>
                          <m:t>2</m:t>
                        </m:r>
                      </m:sup>
                    </m:sSup>
                    <m:r>
                      <m:rPr>
                        <m:sty m:val="p"/>
                      </m:rPr>
                      <w:rPr>
                        <w:rFonts w:ascii="Cambria Math" w:hAnsi="Cambria Math"/>
                        <w:sz w:val="19"/>
                      </w:rPr>
                      <m:t>+</m:t>
                    </m:r>
                    <m:r>
                      <w:rPr>
                        <w:rFonts w:ascii="Cambria Math" w:hAnsi="Cambria Math"/>
                        <w:sz w:val="19"/>
                      </w:rPr>
                      <m:t>aq</m:t>
                    </m:r>
                    <m:r>
                      <m:rPr>
                        <m:sty m:val="p"/>
                      </m:rPr>
                      <w:rPr>
                        <w:rFonts w:ascii="Cambria Math" w:hAnsi="Cambria Math"/>
                        <w:sz w:val="19"/>
                      </w:rPr>
                      <m:t>+</m:t>
                    </m:r>
                    <m:r>
                      <w:rPr>
                        <w:rFonts w:ascii="Cambria Math" w:hAnsi="Cambria Math"/>
                        <w:sz w:val="19"/>
                      </w:rPr>
                      <m:t>b</m:t>
                    </m:r>
                  </m:den>
                </m:f>
              </m:oMath>
            </m:oMathPara>
          </w:p>
        </w:tc>
      </w:tr>
      <w:tr w:rsidR="0050046E" w14:paraId="7D3A79A8" w14:textId="77777777">
        <w:trPr>
          <w:cantSplit/>
          <w:jc w:val="center"/>
        </w:trPr>
        <w:tc>
          <w:tcPr>
            <w:tcW w:w="3175" w:type="dxa"/>
            <w:tcMar>
              <w:top w:w="55" w:type="dxa"/>
              <w:left w:w="85" w:type="dxa"/>
              <w:bottom w:w="55" w:type="dxa"/>
              <w:right w:w="85" w:type="dxa"/>
            </w:tcMar>
            <w:vAlign w:val="center"/>
          </w:tcPr>
          <w:p w14:paraId="05FD73DE" w14:textId="77777777" w:rsidR="0050046E" w:rsidRDefault="00000000" w:rsidP="00531AEB">
            <w:pPr>
              <w:spacing w:after="16" w:line="240" w:lineRule="auto"/>
              <w:jc w:val="center"/>
            </w:pPr>
            <m:oMathPara>
              <m:oMath>
                <m:r>
                  <w:rPr>
                    <w:rFonts w:ascii="Cambria Math" w:hAnsi="Cambria Math"/>
                    <w:sz w:val="19"/>
                  </w:rPr>
                  <m:t>c</m:t>
                </m:r>
                <m:sSup>
                  <m:sSupPr>
                    <m:ctrlPr>
                      <w:rPr>
                        <w:rFonts w:ascii="Cambria Math" w:hAnsi="Cambria Math"/>
                      </w:rPr>
                    </m:ctrlPr>
                  </m:sSupPr>
                  <m:e>
                    <m:r>
                      <w:rPr>
                        <w:rFonts w:ascii="Cambria Math" w:hAnsi="Cambria Math"/>
                        <w:sz w:val="19"/>
                      </w:rPr>
                      <m:t>q</m:t>
                    </m:r>
                  </m:e>
                  <m:sup>
                    <m:r>
                      <w:rPr>
                        <w:rFonts w:ascii="Cambria Math" w:hAnsi="Cambria Math"/>
                        <w:sz w:val="19"/>
                      </w:rPr>
                      <m:t>t</m:t>
                    </m:r>
                  </m:sup>
                </m:sSup>
              </m:oMath>
            </m:oMathPara>
          </w:p>
        </w:tc>
        <w:tc>
          <w:tcPr>
            <w:tcW w:w="2551" w:type="dxa"/>
            <w:tcMar>
              <w:top w:w="55" w:type="dxa"/>
              <w:left w:w="85" w:type="dxa"/>
              <w:bottom w:w="55" w:type="dxa"/>
              <w:right w:w="85" w:type="dxa"/>
            </w:tcMar>
            <w:vAlign w:val="center"/>
          </w:tcPr>
          <w:p w14:paraId="6752BA07" w14:textId="77777777" w:rsidR="0050046E" w:rsidRDefault="00000000">
            <w:pPr>
              <w:spacing w:after="16" w:line="240" w:lineRule="auto"/>
            </w:pPr>
            <w:r>
              <w:rPr>
                <w:sz w:val="18"/>
              </w:rPr>
              <w:t>q</w:t>
            </w:r>
            <w:r>
              <w:rPr>
                <w:sz w:val="18"/>
              </w:rPr>
              <w:t>为单根</w:t>
            </w:r>
          </w:p>
        </w:tc>
        <w:tc>
          <w:tcPr>
            <w:tcW w:w="4252" w:type="dxa"/>
            <w:tcMar>
              <w:top w:w="55" w:type="dxa"/>
              <w:left w:w="85" w:type="dxa"/>
              <w:bottom w:w="55" w:type="dxa"/>
              <w:right w:w="85" w:type="dxa"/>
            </w:tcMar>
            <w:vAlign w:val="center"/>
          </w:tcPr>
          <w:p w14:paraId="6BB79776"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r>
                  <w:rPr>
                    <w:rFonts w:ascii="Cambria Math" w:hAnsi="Cambria Math"/>
                    <w:sz w:val="19"/>
                  </w:rPr>
                  <m:t>At</m:t>
                </m:r>
                <m:sSup>
                  <m:sSupPr>
                    <m:ctrlPr>
                      <w:rPr>
                        <w:rFonts w:ascii="Cambria Math" w:hAnsi="Cambria Math"/>
                      </w:rPr>
                    </m:ctrlPr>
                  </m:sSupPr>
                  <m:e>
                    <m:r>
                      <w:rPr>
                        <w:rFonts w:ascii="Cambria Math" w:hAnsi="Cambria Math"/>
                        <w:sz w:val="19"/>
                      </w:rPr>
                      <m:t>q</m:t>
                    </m:r>
                  </m:e>
                  <m:sup>
                    <m:r>
                      <w:rPr>
                        <w:rFonts w:ascii="Cambria Math" w:hAnsi="Cambria Math"/>
                        <w:sz w:val="19"/>
                      </w:rPr>
                      <m:t>t</m:t>
                    </m:r>
                  </m:sup>
                </m:sSup>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f>
                  <m:fPr>
                    <m:ctrlPr>
                      <w:rPr>
                        <w:rFonts w:ascii="Cambria Math" w:hAnsi="Cambria Math"/>
                      </w:rPr>
                    </m:ctrlPr>
                  </m:fPr>
                  <m:num>
                    <m:r>
                      <w:rPr>
                        <w:rFonts w:ascii="Cambria Math" w:hAnsi="Cambria Math"/>
                        <w:sz w:val="19"/>
                      </w:rPr>
                      <m:t>c</m:t>
                    </m:r>
                  </m:num>
                  <m:den>
                    <m:r>
                      <w:rPr>
                        <w:rFonts w:ascii="Cambria Math" w:hAnsi="Cambria Math"/>
                        <w:sz w:val="19"/>
                      </w:rPr>
                      <m:t>q</m:t>
                    </m:r>
                    <m:d>
                      <m:dPr>
                        <m:ctrlPr>
                          <w:rPr>
                            <w:rFonts w:ascii="Cambria Math" w:hAnsi="Cambria Math"/>
                          </w:rPr>
                        </m:ctrlPr>
                      </m:dPr>
                      <m:e>
                        <m:r>
                          <w:rPr>
                            <w:rFonts w:ascii="Cambria Math" w:hAnsi="Cambria Math"/>
                            <w:sz w:val="19"/>
                          </w:rPr>
                          <m:t>2q</m:t>
                        </m:r>
                        <m:r>
                          <m:rPr>
                            <m:sty m:val="p"/>
                          </m:rPr>
                          <w:rPr>
                            <w:rFonts w:ascii="Cambria Math" w:hAnsi="Cambria Math"/>
                            <w:sz w:val="19"/>
                          </w:rPr>
                          <m:t>+</m:t>
                        </m:r>
                        <m:r>
                          <w:rPr>
                            <w:rFonts w:ascii="Cambria Math" w:hAnsi="Cambria Math"/>
                            <w:sz w:val="19"/>
                          </w:rPr>
                          <m:t>a</m:t>
                        </m:r>
                      </m:e>
                    </m:d>
                  </m:den>
                </m:f>
              </m:oMath>
            </m:oMathPara>
          </w:p>
        </w:tc>
      </w:tr>
      <w:tr w:rsidR="0050046E" w14:paraId="289A717A" w14:textId="77777777">
        <w:trPr>
          <w:cantSplit/>
          <w:jc w:val="center"/>
        </w:trPr>
        <w:tc>
          <w:tcPr>
            <w:tcW w:w="3175" w:type="dxa"/>
            <w:tcMar>
              <w:top w:w="55" w:type="dxa"/>
              <w:left w:w="85" w:type="dxa"/>
              <w:bottom w:w="55" w:type="dxa"/>
              <w:right w:w="85" w:type="dxa"/>
            </w:tcMar>
            <w:vAlign w:val="center"/>
          </w:tcPr>
          <w:p w14:paraId="475A2288" w14:textId="77777777" w:rsidR="0050046E" w:rsidRDefault="00000000" w:rsidP="00531AEB">
            <w:pPr>
              <w:spacing w:after="16" w:line="240" w:lineRule="auto"/>
              <w:jc w:val="center"/>
            </w:pPr>
            <m:oMathPara>
              <m:oMath>
                <m:r>
                  <w:rPr>
                    <w:rFonts w:ascii="Cambria Math" w:hAnsi="Cambria Math"/>
                    <w:sz w:val="19"/>
                  </w:rPr>
                  <m:t>c</m:t>
                </m:r>
                <m:sSup>
                  <m:sSupPr>
                    <m:ctrlPr>
                      <w:rPr>
                        <w:rFonts w:ascii="Cambria Math" w:hAnsi="Cambria Math"/>
                      </w:rPr>
                    </m:ctrlPr>
                  </m:sSupPr>
                  <m:e>
                    <m:r>
                      <w:rPr>
                        <w:rFonts w:ascii="Cambria Math" w:hAnsi="Cambria Math"/>
                        <w:sz w:val="19"/>
                      </w:rPr>
                      <m:t>q</m:t>
                    </m:r>
                  </m:e>
                  <m:sup>
                    <m:r>
                      <w:rPr>
                        <w:rFonts w:ascii="Cambria Math" w:hAnsi="Cambria Math"/>
                        <w:sz w:val="19"/>
                      </w:rPr>
                      <m:t>t</m:t>
                    </m:r>
                  </m:sup>
                </m:sSup>
              </m:oMath>
            </m:oMathPara>
          </w:p>
        </w:tc>
        <w:tc>
          <w:tcPr>
            <w:tcW w:w="2551" w:type="dxa"/>
            <w:tcMar>
              <w:top w:w="55" w:type="dxa"/>
              <w:left w:w="85" w:type="dxa"/>
              <w:bottom w:w="55" w:type="dxa"/>
              <w:right w:w="85" w:type="dxa"/>
            </w:tcMar>
            <w:vAlign w:val="center"/>
          </w:tcPr>
          <w:p w14:paraId="67EBA906" w14:textId="77777777" w:rsidR="0050046E" w:rsidRDefault="00000000">
            <w:pPr>
              <w:spacing w:after="16" w:line="240" w:lineRule="auto"/>
            </w:pPr>
            <w:r>
              <w:rPr>
                <w:sz w:val="18"/>
              </w:rPr>
              <w:t>q</w:t>
            </w:r>
            <w:r>
              <w:rPr>
                <w:sz w:val="18"/>
              </w:rPr>
              <w:t>为重根</w:t>
            </w:r>
          </w:p>
        </w:tc>
        <w:tc>
          <w:tcPr>
            <w:tcW w:w="4252" w:type="dxa"/>
            <w:tcMar>
              <w:top w:w="55" w:type="dxa"/>
              <w:left w:w="85" w:type="dxa"/>
              <w:bottom w:w="55" w:type="dxa"/>
              <w:right w:w="85" w:type="dxa"/>
            </w:tcMar>
            <w:vAlign w:val="center"/>
          </w:tcPr>
          <w:p w14:paraId="56C0416A"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y</m:t>
                    </m:r>
                  </m:e>
                </m:acc>
                <m:r>
                  <m:rPr>
                    <m:sty m:val="p"/>
                  </m:rPr>
                  <w:rPr>
                    <w:rFonts w:ascii="Cambria Math" w:hAnsi="Cambria Math"/>
                    <w:sz w:val="19"/>
                  </w:rPr>
                  <m:t>=</m:t>
                </m:r>
                <m:r>
                  <w:rPr>
                    <w:rFonts w:ascii="Cambria Math" w:hAnsi="Cambria Math"/>
                    <w:sz w:val="19"/>
                  </w:rPr>
                  <m:t>A</m:t>
                </m:r>
                <m:sSup>
                  <m:sSupPr>
                    <m:ctrlPr>
                      <w:rPr>
                        <w:rFonts w:ascii="Cambria Math" w:hAnsi="Cambria Math"/>
                      </w:rPr>
                    </m:ctrlPr>
                  </m:sSupPr>
                  <m:e>
                    <m:r>
                      <w:rPr>
                        <w:rFonts w:ascii="Cambria Math" w:hAnsi="Cambria Math"/>
                        <w:sz w:val="19"/>
                      </w:rPr>
                      <m:t>t</m:t>
                    </m:r>
                  </m:e>
                  <m:sup>
                    <m:r>
                      <w:rPr>
                        <w:rFonts w:ascii="Cambria Math" w:hAnsi="Cambria Math"/>
                        <w:sz w:val="19"/>
                      </w:rPr>
                      <m:t>2</m:t>
                    </m:r>
                  </m:sup>
                </m:sSup>
                <m:sSup>
                  <m:sSupPr>
                    <m:ctrlPr>
                      <w:rPr>
                        <w:rFonts w:ascii="Cambria Math" w:hAnsi="Cambria Math"/>
                      </w:rPr>
                    </m:ctrlPr>
                  </m:sSupPr>
                  <m:e>
                    <m:r>
                      <w:rPr>
                        <w:rFonts w:ascii="Cambria Math" w:hAnsi="Cambria Math"/>
                        <w:sz w:val="19"/>
                      </w:rPr>
                      <m:t>q</m:t>
                    </m:r>
                  </m:e>
                  <m:sup>
                    <m:r>
                      <w:rPr>
                        <w:rFonts w:ascii="Cambria Math" w:hAnsi="Cambria Math"/>
                        <w:sz w:val="19"/>
                      </w:rPr>
                      <m:t>t</m:t>
                    </m:r>
                  </m:sup>
                </m:sSup>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f>
                  <m:fPr>
                    <m:ctrlPr>
                      <w:rPr>
                        <w:rFonts w:ascii="Cambria Math" w:hAnsi="Cambria Math"/>
                      </w:rPr>
                    </m:ctrlPr>
                  </m:fPr>
                  <m:num>
                    <m:r>
                      <w:rPr>
                        <w:rFonts w:ascii="Cambria Math" w:hAnsi="Cambria Math"/>
                        <w:sz w:val="19"/>
                      </w:rPr>
                      <m:t>c</m:t>
                    </m:r>
                  </m:num>
                  <m:den>
                    <m:r>
                      <w:rPr>
                        <w:rFonts w:ascii="Cambria Math" w:hAnsi="Cambria Math"/>
                        <w:sz w:val="19"/>
                      </w:rPr>
                      <m:t>2</m:t>
                    </m:r>
                    <m:sSup>
                      <m:sSupPr>
                        <m:ctrlPr>
                          <w:rPr>
                            <w:rFonts w:ascii="Cambria Math" w:hAnsi="Cambria Math"/>
                          </w:rPr>
                        </m:ctrlPr>
                      </m:sSupPr>
                      <m:e>
                        <m:r>
                          <w:rPr>
                            <w:rFonts w:ascii="Cambria Math" w:hAnsi="Cambria Math"/>
                            <w:sz w:val="19"/>
                          </w:rPr>
                          <m:t>q</m:t>
                        </m:r>
                      </m:e>
                      <m:sup>
                        <m:r>
                          <w:rPr>
                            <w:rFonts w:ascii="Cambria Math" w:hAnsi="Cambria Math"/>
                            <w:sz w:val="19"/>
                          </w:rPr>
                          <m:t>2</m:t>
                        </m:r>
                      </m:sup>
                    </m:sSup>
                  </m:den>
                </m:f>
              </m:oMath>
            </m:oMathPara>
          </w:p>
        </w:tc>
      </w:tr>
    </w:tbl>
    <w:p w14:paraId="4800135C" w14:textId="77777777" w:rsidR="0050046E" w:rsidRDefault="0050046E">
      <w:pPr>
        <w:spacing w:after="20" w:line="96" w:lineRule="auto"/>
      </w:pPr>
    </w:p>
    <w:p w14:paraId="45F3998C" w14:textId="77777777" w:rsidR="0050046E" w:rsidRDefault="00000000">
      <w:pPr>
        <w:rPr>
          <w:lang w:eastAsia="zh-CN"/>
        </w:rPr>
      </w:pPr>
      <w:r>
        <w:rPr>
          <w:lang w:eastAsia="zh-CN"/>
        </w:rPr>
        <w:t>这里</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m</m:t>
            </m:r>
          </m:sub>
        </m:sSub>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w:rPr>
            <w:rFonts w:ascii="Cambria Math" w:hAnsi="Cambria Math"/>
            <w:lang w:eastAsia="zh-CN"/>
          </w:rPr>
          <m:t>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m</m:t>
            </m:r>
          </m:sub>
        </m:sSub>
        <m:sSup>
          <m:sSupPr>
            <m:ctrlPr>
              <w:rPr>
                <w:rFonts w:ascii="Cambria Math" w:hAnsi="Cambria Math"/>
              </w:rPr>
            </m:ctrlPr>
          </m:sSupPr>
          <m:e>
            <m:r>
              <w:rPr>
                <w:rFonts w:ascii="Cambria Math" w:hAnsi="Cambria Math"/>
                <w:lang w:eastAsia="zh-CN"/>
              </w:rPr>
              <m:t>t</m:t>
            </m:r>
          </m:e>
          <m:sup>
            <m:r>
              <w:rPr>
                <w:rFonts w:ascii="Cambria Math" w:hAnsi="Cambria Math"/>
                <w:lang w:eastAsia="zh-CN"/>
              </w:rPr>
              <m:t>m</m:t>
            </m:r>
          </m:sup>
        </m:sSup>
      </m:oMath>
      <w:r>
        <w:rPr>
          <w:lang w:eastAsia="zh-CN"/>
        </w:rPr>
        <w:t>，各</w:t>
      </w:r>
      <w:r>
        <w:rPr>
          <w:lang w:eastAsia="zh-CN"/>
        </w:rPr>
        <w:t>Aᵢ</w:t>
      </w:r>
      <w:r>
        <w:rPr>
          <w:lang w:eastAsia="zh-CN"/>
        </w:rPr>
        <w:t>为待定常数。</w:t>
      </w:r>
    </w:p>
    <w:p w14:paraId="2D5663A1" w14:textId="77777777" w:rsidR="0050046E" w:rsidRDefault="00000000">
      <w:pPr>
        <w:pStyle w:val="4"/>
        <w:rPr>
          <w:lang w:eastAsia="zh-CN"/>
        </w:rPr>
      </w:pPr>
      <w:r>
        <w:rPr>
          <w:rFonts w:ascii="Times New Roman" w:eastAsia="AR PL UMing CN" w:hAnsi="Times New Roman"/>
          <w:lang w:eastAsia="zh-CN"/>
        </w:rPr>
        <w:t>三角函数右端的特解</w:t>
      </w:r>
    </w:p>
    <w:p w14:paraId="6638F42C" w14:textId="77777777" w:rsidR="0050046E" w:rsidRDefault="00000000">
      <w:r>
        <w:rPr>
          <w:lang w:eastAsia="zh-CN"/>
        </w:rPr>
        <w:t>设</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t</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r>
          <m:rPr>
            <m:lit/>
            <m:sty m:val="p"/>
          </m:rPr>
          <w:rPr>
            <w:rFonts w:ascii="Cambria Math" w:hAnsi="Cambria Math"/>
            <w:lang w:eastAsia="zh-CN"/>
          </w:rPr>
          <m:t>cos</m:t>
        </m:r>
        <m:r>
          <w:rPr>
            <w:rFonts w:ascii="Cambria Math" w:hAnsi="Cambria Math"/>
            <w:lang w:eastAsia="zh-CN"/>
          </w:rPr>
          <m:t>ωt</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m:rPr>
            <m:lit/>
            <m:sty m:val="p"/>
          </m:rPr>
          <w:rPr>
            <w:rFonts w:ascii="Cambria Math" w:hAnsi="Cambria Math"/>
            <w:lang w:eastAsia="zh-CN"/>
          </w:rPr>
          <m:t>sin</m:t>
        </m:r>
        <m:r>
          <w:rPr>
            <w:rFonts w:ascii="Cambria Math" w:hAnsi="Cambria Math"/>
            <w:lang w:eastAsia="zh-CN"/>
          </w:rPr>
          <m:t>ωt</m:t>
        </m:r>
      </m:oMath>
      <w:r>
        <w:rPr>
          <w:lang w:eastAsia="zh-CN"/>
        </w:rPr>
        <w:t>，</w:t>
      </w:r>
      <w:r>
        <w:rPr>
          <w:lang w:eastAsia="zh-CN"/>
        </w:rPr>
        <w:t>a</w:t>
      </w:r>
      <w:r>
        <w:rPr>
          <w:lang w:eastAsia="zh-CN"/>
        </w:rPr>
        <w:t>、</w:t>
      </w:r>
      <w:r>
        <w:rPr>
          <w:lang w:eastAsia="zh-CN"/>
        </w:rPr>
        <w:t>b</w:t>
      </w:r>
      <w:r>
        <w:rPr>
          <w:lang w:eastAsia="zh-CN"/>
        </w:rPr>
        <w:t>、</w:t>
      </w:r>
      <w:r>
        <w:t>ω</w:t>
      </w:r>
      <w:r>
        <w:rPr>
          <w:lang w:eastAsia="zh-CN"/>
        </w:rPr>
        <w:t>、</w:t>
      </w:r>
      <w:r>
        <w:rPr>
          <w:lang w:eastAsia="zh-CN"/>
        </w:rPr>
        <w:t>c₁</w:t>
      </w:r>
      <w:r>
        <w:rPr>
          <w:lang w:eastAsia="zh-CN"/>
        </w:rPr>
        <w:t>、</w:t>
      </w:r>
      <w:r>
        <w:rPr>
          <w:lang w:eastAsia="zh-CN"/>
        </w:rPr>
        <w:t>c₂</w:t>
      </w:r>
      <w:r>
        <w:rPr>
          <w:lang w:eastAsia="zh-CN"/>
        </w:rPr>
        <w:t>为实数，</w:t>
      </w:r>
      <w:r>
        <w:t>ω</w:t>
      </w:r>
      <w:r>
        <w:rPr>
          <w:lang w:eastAsia="zh-CN"/>
        </w:rPr>
        <w:t>≠0</w:t>
      </w:r>
      <w:r>
        <w:rPr>
          <w:lang w:eastAsia="zh-CN"/>
        </w:rPr>
        <w:t>且</w:t>
      </w:r>
      <w:r>
        <w:rPr>
          <w:lang w:eastAsia="zh-CN"/>
        </w:rPr>
        <w:t>c₁</w:t>
      </w:r>
      <w:r>
        <w:rPr>
          <w:lang w:eastAsia="zh-CN"/>
        </w:rPr>
        <w:t>、</w:t>
      </w:r>
      <w:r>
        <w:rPr>
          <w:lang w:eastAsia="zh-CN"/>
        </w:rPr>
        <w:t>c₂</w:t>
      </w:r>
      <w:r>
        <w:rPr>
          <w:lang w:eastAsia="zh-CN"/>
        </w:rPr>
        <w:t>不同时为</w:t>
      </w:r>
      <w:r>
        <w:rPr>
          <w:lang w:eastAsia="zh-CN"/>
        </w:rPr>
        <w:t>0</w:t>
      </w:r>
      <w:r>
        <w:rPr>
          <w:lang w:eastAsia="zh-CN"/>
        </w:rPr>
        <w:t>。</w:t>
      </w:r>
      <w:r>
        <w:t>令</w:t>
      </w:r>
      <w:r>
        <w:t xml:space="preserve"> </w:t>
      </w:r>
      <m:oMath>
        <m:r>
          <w:rPr>
            <w:rFonts w:ascii="Cambria Math" w:hAnsi="Cambria Math"/>
          </w:rPr>
          <m:t>z</m:t>
        </m:r>
        <m:r>
          <m:rPr>
            <m:sty m:val="p"/>
          </m:rPr>
          <w:rPr>
            <w:rFonts w:ascii="Cambria Math" w:hAnsi="Cambria Math"/>
          </w:rPr>
          <m:t>=</m:t>
        </m:r>
        <m:r>
          <m:rPr>
            <m:lit/>
            <m:sty m:val="p"/>
          </m:rPr>
          <w:rPr>
            <w:rFonts w:ascii="Cambria Math" w:hAnsi="Cambria Math"/>
          </w:rPr>
          <m:t>cos</m:t>
        </m:r>
        <m:r>
          <w:rPr>
            <w:rFonts w:ascii="Cambria Math" w:hAnsi="Cambria Math"/>
          </w:rPr>
          <m:t>ω</m:t>
        </m:r>
        <m:r>
          <m:rPr>
            <m:sty m:val="p"/>
          </m:rPr>
          <w:rPr>
            <w:rFonts w:ascii="Cambria Math" w:hAnsi="Cambria Math"/>
          </w:rPr>
          <m:t>+</m:t>
        </m:r>
        <m:r>
          <w:rPr>
            <w:rFonts w:ascii="Cambria Math" w:hAnsi="Cambria Math"/>
          </w:rPr>
          <m:t>i</m:t>
        </m:r>
        <m:r>
          <m:rPr>
            <m:lit/>
            <m:sty m:val="p"/>
          </m:rPr>
          <w:rPr>
            <w:rFonts w:ascii="Cambria Math" w:hAnsi="Cambria Math"/>
          </w:rPr>
          <m:t>sin</m:t>
        </m:r>
        <m:r>
          <w:rPr>
            <w:rFonts w:ascii="Cambria Math" w:hAnsi="Cambria Math"/>
          </w:rPr>
          <m:t>ω</m:t>
        </m:r>
      </m:oMath>
      <w: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535"/>
        <w:gridCol w:w="5443"/>
      </w:tblGrid>
      <w:tr w:rsidR="0050046E" w14:paraId="276379F3" w14:textId="77777777">
        <w:trPr>
          <w:cantSplit/>
          <w:tblHeader/>
          <w:jc w:val="center"/>
        </w:trPr>
        <w:tc>
          <w:tcPr>
            <w:tcW w:w="4535" w:type="dxa"/>
            <w:shd w:val="clear" w:color="auto" w:fill="EEF1F4"/>
            <w:tcMar>
              <w:top w:w="55" w:type="dxa"/>
              <w:left w:w="85" w:type="dxa"/>
              <w:bottom w:w="55" w:type="dxa"/>
              <w:right w:w="85" w:type="dxa"/>
            </w:tcMar>
            <w:vAlign w:val="center"/>
          </w:tcPr>
          <w:p w14:paraId="31FC3046" w14:textId="77777777" w:rsidR="0050046E" w:rsidRDefault="00000000">
            <w:pPr>
              <w:spacing w:after="16" w:line="240" w:lineRule="auto"/>
              <w:jc w:val="center"/>
            </w:pPr>
            <w:r>
              <w:rPr>
                <w:rFonts w:eastAsia="Noto Sans CJK SC"/>
                <w:b/>
                <w:sz w:val="18"/>
              </w:rPr>
              <w:t>情况</w:t>
            </w:r>
          </w:p>
        </w:tc>
        <w:tc>
          <w:tcPr>
            <w:tcW w:w="5443" w:type="dxa"/>
            <w:shd w:val="clear" w:color="auto" w:fill="EEF1F4"/>
            <w:tcMar>
              <w:top w:w="55" w:type="dxa"/>
              <w:left w:w="85" w:type="dxa"/>
              <w:bottom w:w="55" w:type="dxa"/>
              <w:right w:w="85" w:type="dxa"/>
            </w:tcMar>
            <w:vAlign w:val="center"/>
          </w:tcPr>
          <w:p w14:paraId="32D4C3AC" w14:textId="77777777" w:rsidR="0050046E" w:rsidRDefault="00000000">
            <w:pPr>
              <w:spacing w:after="16" w:line="240" w:lineRule="auto"/>
              <w:jc w:val="center"/>
            </w:pPr>
            <w:r>
              <w:rPr>
                <w:rFonts w:eastAsia="Noto Sans CJK SC"/>
                <w:b/>
                <w:sz w:val="18"/>
              </w:rPr>
              <w:t>特解</w:t>
            </w:r>
          </w:p>
        </w:tc>
      </w:tr>
      <w:tr w:rsidR="0050046E" w14:paraId="012F5F52" w14:textId="77777777">
        <w:trPr>
          <w:cantSplit/>
          <w:jc w:val="center"/>
        </w:trPr>
        <w:tc>
          <w:tcPr>
            <w:tcW w:w="4535" w:type="dxa"/>
            <w:tcMar>
              <w:top w:w="55" w:type="dxa"/>
              <w:left w:w="85" w:type="dxa"/>
              <w:bottom w:w="55" w:type="dxa"/>
              <w:right w:w="85" w:type="dxa"/>
            </w:tcMar>
            <w:vAlign w:val="center"/>
          </w:tcPr>
          <w:p w14:paraId="2E4A184D" w14:textId="77777777" w:rsidR="0050046E" w:rsidRDefault="00000000">
            <w:pPr>
              <w:spacing w:after="16" w:line="240" w:lineRule="auto"/>
            </w:pPr>
            <m:oMath>
              <m:r>
                <w:rPr>
                  <w:rFonts w:ascii="Cambria Math" w:hAnsi="Cambria Math"/>
                  <w:sz w:val="18"/>
                </w:rPr>
                <m:t>z</m:t>
              </m:r>
            </m:oMath>
            <w:r>
              <w:rPr>
                <w:sz w:val="18"/>
              </w:rPr>
              <w:t xml:space="preserve"> </w:t>
            </w:r>
            <w:r>
              <w:rPr>
                <w:sz w:val="18"/>
              </w:rPr>
              <w:t>不是特征根</w:t>
            </w:r>
          </w:p>
        </w:tc>
        <w:tc>
          <w:tcPr>
            <w:tcW w:w="5443" w:type="dxa"/>
            <w:tcMar>
              <w:top w:w="55" w:type="dxa"/>
              <w:left w:w="85" w:type="dxa"/>
              <w:bottom w:w="55" w:type="dxa"/>
              <w:right w:w="85" w:type="dxa"/>
            </w:tcMar>
            <w:vAlign w:val="center"/>
          </w:tcPr>
          <w:p w14:paraId="6B92FE36"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8"/>
                      </w:rPr>
                      <m:t>y</m:t>
                    </m:r>
                  </m:e>
                </m:acc>
                <m:r>
                  <m:rPr>
                    <m:sty m:val="p"/>
                  </m:rPr>
                  <w:rPr>
                    <w:rFonts w:ascii="Cambria Math" w:hAnsi="Cambria Math"/>
                    <w:sz w:val="18"/>
                  </w:rPr>
                  <m:t>=</m:t>
                </m:r>
                <m:f>
                  <m:fPr>
                    <m:ctrlPr>
                      <w:rPr>
                        <w:rFonts w:ascii="Cambria Math" w:hAnsi="Cambria Math"/>
                      </w:rPr>
                    </m:ctrlPr>
                  </m:fPr>
                  <m:num>
                    <m:sSub>
                      <m:sSubPr>
                        <m:ctrlPr>
                          <w:rPr>
                            <w:rFonts w:ascii="Cambria Math" w:hAnsi="Cambria Math"/>
                          </w:rPr>
                        </m:ctrlPr>
                      </m:sSubPr>
                      <m:e>
                        <m:r>
                          <w:rPr>
                            <w:rFonts w:ascii="Cambria Math" w:hAnsi="Cambria Math"/>
                            <w:sz w:val="18"/>
                          </w:rPr>
                          <m:t>D</m:t>
                        </m:r>
                      </m:e>
                      <m:sub>
                        <m:r>
                          <w:rPr>
                            <w:rFonts w:ascii="Cambria Math" w:hAnsi="Cambria Math"/>
                            <w:sz w:val="18"/>
                          </w:rPr>
                          <m:t>1</m:t>
                        </m:r>
                      </m:sub>
                    </m:sSub>
                  </m:num>
                  <m:den>
                    <m:r>
                      <w:rPr>
                        <w:rFonts w:ascii="Cambria Math" w:hAnsi="Cambria Math"/>
                        <w:sz w:val="18"/>
                      </w:rPr>
                      <m:t>D</m:t>
                    </m:r>
                  </m:den>
                </m:f>
                <m:r>
                  <m:rPr>
                    <m:lit/>
                    <m:sty m:val="p"/>
                  </m:rPr>
                  <w:rPr>
                    <w:rFonts w:ascii="Cambria Math" w:hAnsi="Cambria Math"/>
                    <w:sz w:val="18"/>
                  </w:rPr>
                  <m:t>cos</m:t>
                </m:r>
                <m:r>
                  <w:rPr>
                    <w:rFonts w:ascii="Cambria Math" w:hAnsi="Cambria Math"/>
                    <w:sz w:val="18"/>
                  </w:rPr>
                  <m:t>ωt</m:t>
                </m:r>
                <m:r>
                  <m:rPr>
                    <m:sty m:val="p"/>
                  </m:rPr>
                  <w:rPr>
                    <w:rFonts w:ascii="Cambria Math" w:hAnsi="Cambria Math"/>
                    <w:sz w:val="18"/>
                  </w:rPr>
                  <m:t>+</m:t>
                </m:r>
                <m:f>
                  <m:fPr>
                    <m:ctrlPr>
                      <w:rPr>
                        <w:rFonts w:ascii="Cambria Math" w:hAnsi="Cambria Math"/>
                      </w:rPr>
                    </m:ctrlPr>
                  </m:fPr>
                  <m:num>
                    <m:sSub>
                      <m:sSubPr>
                        <m:ctrlPr>
                          <w:rPr>
                            <w:rFonts w:ascii="Cambria Math" w:hAnsi="Cambria Math"/>
                          </w:rPr>
                        </m:ctrlPr>
                      </m:sSubPr>
                      <m:e>
                        <m:r>
                          <w:rPr>
                            <w:rFonts w:ascii="Cambria Math" w:hAnsi="Cambria Math"/>
                            <w:sz w:val="18"/>
                          </w:rPr>
                          <m:t>D</m:t>
                        </m:r>
                      </m:e>
                      <m:sub>
                        <m:r>
                          <w:rPr>
                            <w:rFonts w:ascii="Cambria Math" w:hAnsi="Cambria Math"/>
                            <w:sz w:val="18"/>
                          </w:rPr>
                          <m:t>2</m:t>
                        </m:r>
                      </m:sub>
                    </m:sSub>
                  </m:num>
                  <m:den>
                    <m:r>
                      <w:rPr>
                        <w:rFonts w:ascii="Cambria Math" w:hAnsi="Cambria Math"/>
                        <w:sz w:val="18"/>
                      </w:rPr>
                      <m:t>D</m:t>
                    </m:r>
                  </m:den>
                </m:f>
                <m:r>
                  <m:rPr>
                    <m:lit/>
                    <m:sty m:val="p"/>
                  </m:rPr>
                  <w:rPr>
                    <w:rFonts w:ascii="Cambria Math" w:hAnsi="Cambria Math"/>
                    <w:sz w:val="18"/>
                  </w:rPr>
                  <m:t>sin</m:t>
                </m:r>
                <m:r>
                  <w:rPr>
                    <w:rFonts w:ascii="Cambria Math" w:hAnsi="Cambria Math"/>
                    <w:sz w:val="18"/>
                  </w:rPr>
                  <m:t>ωt</m:t>
                </m:r>
              </m:oMath>
            </m:oMathPara>
          </w:p>
        </w:tc>
      </w:tr>
      <w:tr w:rsidR="0050046E" w14:paraId="39B8DA26" w14:textId="77777777">
        <w:trPr>
          <w:cantSplit/>
          <w:jc w:val="center"/>
        </w:trPr>
        <w:tc>
          <w:tcPr>
            <w:tcW w:w="4535" w:type="dxa"/>
            <w:tcMar>
              <w:top w:w="55" w:type="dxa"/>
              <w:left w:w="85" w:type="dxa"/>
              <w:bottom w:w="55" w:type="dxa"/>
              <w:right w:w="85" w:type="dxa"/>
            </w:tcMar>
            <w:vAlign w:val="center"/>
          </w:tcPr>
          <w:p w14:paraId="11689074" w14:textId="77777777" w:rsidR="0050046E" w:rsidRDefault="00000000">
            <w:pPr>
              <w:spacing w:after="16" w:line="240" w:lineRule="auto"/>
              <w:rPr>
                <w:lang w:eastAsia="zh-CN"/>
              </w:rPr>
            </w:pPr>
            <m:oMath>
              <m:r>
                <w:rPr>
                  <w:rFonts w:ascii="Cambria Math" w:hAnsi="Cambria Math"/>
                  <w:sz w:val="18"/>
                  <w:lang w:eastAsia="zh-CN"/>
                </w:rPr>
                <m:t>z</m:t>
              </m:r>
            </m:oMath>
            <w:r>
              <w:rPr>
                <w:sz w:val="18"/>
                <w:lang w:eastAsia="zh-CN"/>
              </w:rPr>
              <w:t xml:space="preserve"> </w:t>
            </w:r>
            <w:r>
              <w:rPr>
                <w:sz w:val="18"/>
                <w:lang w:eastAsia="zh-CN"/>
              </w:rPr>
              <w:t>是单特征根（</w:t>
            </w:r>
            <m:oMath>
              <m:bar>
                <m:barPr>
                  <m:pos m:val="top"/>
                  <m:ctrlPr>
                    <w:rPr>
                      <w:rFonts w:ascii="Cambria Math" w:hAnsi="Cambria Math"/>
                    </w:rPr>
                  </m:ctrlPr>
                </m:barPr>
                <m:e>
                  <m:r>
                    <w:rPr>
                      <w:rFonts w:ascii="Cambria Math" w:hAnsi="Cambria Math"/>
                      <w:sz w:val="18"/>
                      <w:lang w:eastAsia="zh-CN"/>
                    </w:rPr>
                    <m:t>D</m:t>
                  </m:r>
                </m:e>
              </m:bar>
              <m:r>
                <m:rPr>
                  <m:sty m:val="p"/>
                </m:rPr>
                <w:rPr>
                  <w:rFonts w:ascii="Cambria Math" w:hAnsi="Cambria Math"/>
                  <w:sz w:val="18"/>
                  <w:lang w:eastAsia="zh-CN"/>
                </w:rPr>
                <m:t>≠</m:t>
              </m:r>
              <m:r>
                <w:rPr>
                  <w:rFonts w:ascii="Cambria Math" w:hAnsi="Cambria Math"/>
                  <w:sz w:val="18"/>
                  <w:lang w:eastAsia="zh-CN"/>
                </w:rPr>
                <m:t>0</m:t>
              </m:r>
            </m:oMath>
            <w:r>
              <w:rPr>
                <w:sz w:val="18"/>
                <w:lang w:eastAsia="zh-CN"/>
              </w:rPr>
              <w:t>）</w:t>
            </w:r>
          </w:p>
        </w:tc>
        <w:tc>
          <w:tcPr>
            <w:tcW w:w="5443" w:type="dxa"/>
            <w:tcMar>
              <w:top w:w="55" w:type="dxa"/>
              <w:left w:w="85" w:type="dxa"/>
              <w:bottom w:w="55" w:type="dxa"/>
              <w:right w:w="85" w:type="dxa"/>
            </w:tcMar>
            <w:vAlign w:val="center"/>
          </w:tcPr>
          <w:p w14:paraId="737A6670"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8"/>
                      </w:rPr>
                      <m:t>y</m:t>
                    </m:r>
                  </m:e>
                </m:acc>
                <m:r>
                  <m:rPr>
                    <m:sty m:val="p"/>
                  </m:rPr>
                  <w:rPr>
                    <w:rFonts w:ascii="Cambria Math" w:hAnsi="Cambria Math"/>
                    <w:sz w:val="18"/>
                  </w:rPr>
                  <m:t>=</m:t>
                </m:r>
                <m:r>
                  <w:rPr>
                    <w:rFonts w:ascii="Cambria Math" w:hAnsi="Cambria Math"/>
                    <w:sz w:val="18"/>
                  </w:rPr>
                  <m:t>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sz w:val="18"/>
                                  </w:rPr>
                                  <m:t>D</m:t>
                                </m:r>
                              </m:e>
                            </m:bar>
                          </m:e>
                          <m:sub>
                            <m:r>
                              <w:rPr>
                                <w:rFonts w:ascii="Cambria Math" w:hAnsi="Cambria Math"/>
                                <w:sz w:val="18"/>
                              </w:rPr>
                              <m:t>1</m:t>
                            </m:r>
                          </m:sub>
                        </m:sSub>
                      </m:num>
                      <m:den>
                        <m:bar>
                          <m:barPr>
                            <m:pos m:val="top"/>
                            <m:ctrlPr>
                              <w:rPr>
                                <w:rFonts w:ascii="Cambria Math" w:hAnsi="Cambria Math"/>
                              </w:rPr>
                            </m:ctrlPr>
                          </m:barPr>
                          <m:e>
                            <m:r>
                              <w:rPr>
                                <w:rFonts w:ascii="Cambria Math" w:hAnsi="Cambria Math"/>
                                <w:sz w:val="18"/>
                              </w:rPr>
                              <m:t>D</m:t>
                            </m:r>
                          </m:e>
                        </m:bar>
                      </m:den>
                    </m:f>
                    <m:r>
                      <m:rPr>
                        <m:lit/>
                        <m:sty m:val="p"/>
                      </m:rPr>
                      <w:rPr>
                        <w:rFonts w:ascii="Cambria Math" w:hAnsi="Cambria Math"/>
                        <w:sz w:val="18"/>
                      </w:rPr>
                      <m:t>cos</m:t>
                    </m:r>
                    <m:r>
                      <w:rPr>
                        <w:rFonts w:ascii="Cambria Math" w:hAnsi="Cambria Math"/>
                        <w:sz w:val="18"/>
                      </w:rPr>
                      <m:t>ωt</m:t>
                    </m:r>
                    <m:r>
                      <m:rPr>
                        <m:sty m:val="p"/>
                      </m:rPr>
                      <w:rPr>
                        <w:rFonts w:ascii="Cambria Math" w:hAnsi="Cambria Math"/>
                        <w:sz w:val="18"/>
                      </w:rPr>
                      <m:t>+</m:t>
                    </m:r>
                    <m:f>
                      <m:fPr>
                        <m:ctrlPr>
                          <w:rPr>
                            <w:rFonts w:ascii="Cambria Math" w:hAnsi="Cambria Math"/>
                          </w:rPr>
                        </m:ctrlPr>
                      </m:fPr>
                      <m:num>
                        <m:sSub>
                          <m:sSubPr>
                            <m:ctrlPr>
                              <w:rPr>
                                <w:rFonts w:ascii="Cambria Math" w:hAnsi="Cambria Math"/>
                              </w:rPr>
                            </m:ctrlPr>
                          </m:sSubPr>
                          <m:e>
                            <m:bar>
                              <m:barPr>
                                <m:pos m:val="top"/>
                                <m:ctrlPr>
                                  <w:rPr>
                                    <w:rFonts w:ascii="Cambria Math" w:hAnsi="Cambria Math"/>
                                  </w:rPr>
                                </m:ctrlPr>
                              </m:barPr>
                              <m:e>
                                <m:r>
                                  <w:rPr>
                                    <w:rFonts w:ascii="Cambria Math" w:hAnsi="Cambria Math"/>
                                    <w:sz w:val="18"/>
                                  </w:rPr>
                                  <m:t>D</m:t>
                                </m:r>
                              </m:e>
                            </m:bar>
                          </m:e>
                          <m:sub>
                            <m:r>
                              <w:rPr>
                                <w:rFonts w:ascii="Cambria Math" w:hAnsi="Cambria Math"/>
                                <w:sz w:val="18"/>
                              </w:rPr>
                              <m:t>2</m:t>
                            </m:r>
                          </m:sub>
                        </m:sSub>
                      </m:num>
                      <m:den>
                        <m:bar>
                          <m:barPr>
                            <m:pos m:val="top"/>
                            <m:ctrlPr>
                              <w:rPr>
                                <w:rFonts w:ascii="Cambria Math" w:hAnsi="Cambria Math"/>
                              </w:rPr>
                            </m:ctrlPr>
                          </m:barPr>
                          <m:e>
                            <m:r>
                              <w:rPr>
                                <w:rFonts w:ascii="Cambria Math" w:hAnsi="Cambria Math"/>
                                <w:sz w:val="18"/>
                              </w:rPr>
                              <m:t>D</m:t>
                            </m:r>
                          </m:e>
                        </m:bar>
                      </m:den>
                    </m:f>
                    <m:r>
                      <m:rPr>
                        <m:lit/>
                        <m:sty m:val="p"/>
                      </m:rPr>
                      <w:rPr>
                        <w:rFonts w:ascii="Cambria Math" w:hAnsi="Cambria Math"/>
                        <w:sz w:val="18"/>
                      </w:rPr>
                      <m:t>sin</m:t>
                    </m:r>
                    <m:r>
                      <w:rPr>
                        <w:rFonts w:ascii="Cambria Math" w:hAnsi="Cambria Math"/>
                        <w:sz w:val="18"/>
                      </w:rPr>
                      <m:t>ωt</m:t>
                    </m:r>
                  </m:e>
                </m:d>
              </m:oMath>
            </m:oMathPara>
          </w:p>
        </w:tc>
      </w:tr>
      <w:tr w:rsidR="0050046E" w14:paraId="2178CDB6" w14:textId="77777777">
        <w:trPr>
          <w:cantSplit/>
          <w:jc w:val="center"/>
        </w:trPr>
        <w:tc>
          <w:tcPr>
            <w:tcW w:w="4535" w:type="dxa"/>
            <w:tcMar>
              <w:top w:w="55" w:type="dxa"/>
              <w:left w:w="85" w:type="dxa"/>
              <w:bottom w:w="55" w:type="dxa"/>
              <w:right w:w="85" w:type="dxa"/>
            </w:tcMar>
            <w:vAlign w:val="center"/>
          </w:tcPr>
          <w:p w14:paraId="0395C4FE" w14:textId="77777777" w:rsidR="0050046E" w:rsidRDefault="00000000">
            <w:pPr>
              <w:spacing w:after="16" w:line="240" w:lineRule="auto"/>
              <w:rPr>
                <w:lang w:eastAsia="zh-CN"/>
              </w:rPr>
            </w:pPr>
            <m:oMath>
              <m:r>
                <w:rPr>
                  <w:rFonts w:ascii="Cambria Math" w:hAnsi="Cambria Math"/>
                  <w:sz w:val="18"/>
                  <w:lang w:eastAsia="zh-CN"/>
                </w:rPr>
                <m:t>z</m:t>
              </m:r>
            </m:oMath>
            <w:r>
              <w:rPr>
                <w:sz w:val="18"/>
                <w:lang w:eastAsia="zh-CN"/>
              </w:rPr>
              <w:t xml:space="preserve"> </w:t>
            </w:r>
            <w:r>
              <w:rPr>
                <w:sz w:val="18"/>
                <w:lang w:eastAsia="zh-CN"/>
              </w:rPr>
              <w:t>是二重特征根（实系数时</w:t>
            </w:r>
            <w:r>
              <w:rPr>
                <w:sz w:val="18"/>
                <w:lang w:eastAsia="zh-CN"/>
              </w:rPr>
              <w:t>z=±1</w:t>
            </w:r>
            <w:r>
              <w:rPr>
                <w:sz w:val="18"/>
                <w:lang w:eastAsia="zh-CN"/>
              </w:rPr>
              <w:t>）</w:t>
            </w:r>
          </w:p>
        </w:tc>
        <w:tc>
          <w:tcPr>
            <w:tcW w:w="5443" w:type="dxa"/>
            <w:tcMar>
              <w:top w:w="55" w:type="dxa"/>
              <w:left w:w="85" w:type="dxa"/>
              <w:bottom w:w="55" w:type="dxa"/>
              <w:right w:w="85" w:type="dxa"/>
            </w:tcMar>
            <w:vAlign w:val="center"/>
          </w:tcPr>
          <w:p w14:paraId="23B2E7F1"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8"/>
                      </w:rPr>
                      <m:t>y</m:t>
                    </m:r>
                  </m:e>
                </m:acc>
                <m:r>
                  <m:rPr>
                    <m:sty m:val="p"/>
                  </m:rPr>
                  <w:rPr>
                    <w:rFonts w:ascii="Cambria Math" w:hAnsi="Cambria Math"/>
                    <w:sz w:val="18"/>
                  </w:rPr>
                  <m:t>=</m:t>
                </m:r>
                <m:sSup>
                  <m:sSupPr>
                    <m:ctrlPr>
                      <w:rPr>
                        <w:rFonts w:ascii="Cambria Math" w:hAnsi="Cambria Math"/>
                      </w:rPr>
                    </m:ctrlPr>
                  </m:sSupPr>
                  <m:e>
                    <m:r>
                      <w:rPr>
                        <w:rFonts w:ascii="Cambria Math" w:hAnsi="Cambria Math"/>
                        <w:sz w:val="18"/>
                      </w:rPr>
                      <m:t>t</m:t>
                    </m:r>
                  </m:e>
                  <m:sup>
                    <m:r>
                      <w:rPr>
                        <w:rFonts w:ascii="Cambria Math" w:hAnsi="Cambria Math"/>
                        <w:sz w:val="18"/>
                      </w:rPr>
                      <m:t>2</m:t>
                    </m:r>
                  </m:sup>
                </m:sSup>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sz w:val="18"/>
                              </w:rPr>
                              <m:t>A</m:t>
                            </m:r>
                          </m:e>
                        </m:bar>
                      </m:e>
                      <m:sub>
                        <m:r>
                          <w:rPr>
                            <w:rFonts w:ascii="Cambria Math" w:hAnsi="Cambria Math"/>
                            <w:sz w:val="18"/>
                          </w:rPr>
                          <m:t>1</m:t>
                        </m:r>
                      </m:sub>
                    </m:sSub>
                    <m:r>
                      <m:rPr>
                        <m:lit/>
                        <m:sty m:val="p"/>
                      </m:rPr>
                      <w:rPr>
                        <w:rFonts w:ascii="Cambria Math" w:hAnsi="Cambria Math"/>
                        <w:sz w:val="18"/>
                      </w:rPr>
                      <m:t>cos</m:t>
                    </m:r>
                    <m:r>
                      <w:rPr>
                        <w:rFonts w:ascii="Cambria Math" w:hAnsi="Cambria Math"/>
                        <w:sz w:val="18"/>
                      </w:rPr>
                      <m:t>ωt</m:t>
                    </m:r>
                    <m:r>
                      <m:rPr>
                        <m:sty m:val="p"/>
                      </m:rPr>
                      <w:rPr>
                        <w:rFonts w:ascii="Cambria Math" w:hAnsi="Cambria Math"/>
                        <w:sz w:val="18"/>
                      </w:rPr>
                      <m:t>+</m:t>
                    </m:r>
                    <m:sSub>
                      <m:sSubPr>
                        <m:ctrlPr>
                          <w:rPr>
                            <w:rFonts w:ascii="Cambria Math" w:hAnsi="Cambria Math"/>
                          </w:rPr>
                        </m:ctrlPr>
                      </m:sSubPr>
                      <m:e>
                        <m:bar>
                          <m:barPr>
                            <m:pos m:val="top"/>
                            <m:ctrlPr>
                              <w:rPr>
                                <w:rFonts w:ascii="Cambria Math" w:hAnsi="Cambria Math"/>
                              </w:rPr>
                            </m:ctrlPr>
                          </m:barPr>
                          <m:e>
                            <m:r>
                              <w:rPr>
                                <w:rFonts w:ascii="Cambria Math" w:hAnsi="Cambria Math"/>
                                <w:sz w:val="18"/>
                              </w:rPr>
                              <m:t>A</m:t>
                            </m:r>
                          </m:e>
                        </m:bar>
                      </m:e>
                      <m:sub>
                        <m:r>
                          <w:rPr>
                            <w:rFonts w:ascii="Cambria Math" w:hAnsi="Cambria Math"/>
                            <w:sz w:val="18"/>
                          </w:rPr>
                          <m:t>2</m:t>
                        </m:r>
                      </m:sub>
                    </m:sSub>
                    <m:r>
                      <m:rPr>
                        <m:lit/>
                        <m:sty m:val="p"/>
                      </m:rPr>
                      <w:rPr>
                        <w:rFonts w:ascii="Cambria Math" w:hAnsi="Cambria Math"/>
                        <w:sz w:val="18"/>
                      </w:rPr>
                      <m:t>sin</m:t>
                    </m:r>
                    <m:r>
                      <w:rPr>
                        <w:rFonts w:ascii="Cambria Math" w:hAnsi="Cambria Math"/>
                        <w:sz w:val="18"/>
                      </w:rPr>
                      <m:t>ωt</m:t>
                    </m:r>
                  </m:e>
                </m:d>
              </m:oMath>
            </m:oMathPara>
          </w:p>
        </w:tc>
      </w:tr>
    </w:tbl>
    <w:p w14:paraId="32788BB2" w14:textId="77777777" w:rsidR="0050046E" w:rsidRDefault="0050046E">
      <w:pPr>
        <w:spacing w:after="20" w:line="96" w:lineRule="auto"/>
      </w:pPr>
    </w:p>
    <w:p w14:paraId="5593F791" w14:textId="77777777" w:rsidR="0050046E" w:rsidRDefault="00000000">
      <w:pPr>
        <w:rPr>
          <w:lang w:eastAsia="zh-CN"/>
        </w:rPr>
      </w:pPr>
      <w:r>
        <w:rPr>
          <w:lang w:eastAsia="zh-CN"/>
        </w:rPr>
        <w:t>以上各量定义如下。令</w:t>
      </w:r>
    </w:p>
    <w:p w14:paraId="288D4F97" w14:textId="77777777" w:rsidR="0050046E" w:rsidRDefault="00000000">
      <w:pPr>
        <w:spacing w:before="40" w:after="80"/>
        <w:jc w:val="center"/>
        <w:rPr>
          <w:lang w:eastAsia="zh-CN"/>
        </w:rPr>
      </w:pPr>
      <m:oMathPara>
        <m:oMathParaPr>
          <m:jc m:val="center"/>
        </m:oMathParaPr>
        <m:oMath>
          <m:r>
            <w:rPr>
              <w:rFonts w:ascii="Cambria Math" w:hAnsi="Cambria Math"/>
              <w:lang w:eastAsia="zh-CN"/>
            </w:rPr>
            <m:t>u</m:t>
          </m:r>
          <m:r>
            <m:rPr>
              <m:sty m:val="p"/>
            </m:rPr>
            <w:rPr>
              <w:rFonts w:ascii="Cambria Math" w:hAnsi="Cambria Math"/>
              <w:lang w:eastAsia="zh-CN"/>
            </w:rPr>
            <m:t>=</m:t>
          </m:r>
          <m:r>
            <m:rPr>
              <m:lit/>
              <m:sty m:val="p"/>
            </m:rPr>
            <w:rPr>
              <w:rFonts w:ascii="Cambria Math" w:hAnsi="Cambria Math"/>
              <w:lang w:eastAsia="zh-CN"/>
            </w:rPr>
            <m:t>cos</m:t>
          </m:r>
          <m:r>
            <w:rPr>
              <w:rFonts w:ascii="Cambria Math" w:hAnsi="Cambria Math"/>
              <w:lang w:eastAsia="zh-CN"/>
            </w:rPr>
            <m:t>2ω</m:t>
          </m:r>
          <m:r>
            <m:rPr>
              <m:sty m:val="p"/>
            </m:rPr>
            <w:rPr>
              <w:rFonts w:ascii="Cambria Math" w:hAnsi="Cambria Math"/>
              <w:lang w:eastAsia="zh-CN"/>
            </w:rPr>
            <m:t>+</m:t>
          </m:r>
          <m:r>
            <w:rPr>
              <w:rFonts w:ascii="Cambria Math" w:hAnsi="Cambria Math"/>
              <w:lang w:eastAsia="zh-CN"/>
            </w:rPr>
            <m:t>a</m:t>
          </m:r>
          <m:r>
            <m:rPr>
              <m:lit/>
              <m:sty m:val="p"/>
            </m:rPr>
            <w:rPr>
              <w:rFonts w:ascii="Cambria Math" w:hAnsi="Cambria Math"/>
              <w:lang w:eastAsia="zh-CN"/>
            </w:rPr>
            <m:t>cos</m:t>
          </m:r>
          <m:r>
            <w:rPr>
              <w:rFonts w:ascii="Cambria Math" w:hAnsi="Cambria Math"/>
              <w:lang w:eastAsia="zh-CN"/>
            </w:rPr>
            <m:t>ω</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m:rPr>
              <m:nor/>
            </m:rPr>
            <w:rPr>
              <w:lang w:eastAsia="zh-CN"/>
            </w:rPr>
            <m:t> </m:t>
          </m:r>
          <m:r>
            <w:rPr>
              <w:rFonts w:ascii="Cambria Math" w:hAnsi="Cambria Math"/>
              <w:lang w:eastAsia="zh-CN"/>
            </w:rPr>
            <m:t>v</m:t>
          </m:r>
          <m:r>
            <m:rPr>
              <m:sty m:val="p"/>
            </m:rPr>
            <w:rPr>
              <w:rFonts w:ascii="Cambria Math" w:hAnsi="Cambria Math"/>
              <w:lang w:eastAsia="zh-CN"/>
            </w:rPr>
            <m:t>=</m:t>
          </m:r>
          <m:r>
            <m:rPr>
              <m:lit/>
              <m:sty m:val="p"/>
            </m:rPr>
            <w:rPr>
              <w:rFonts w:ascii="Cambria Math" w:hAnsi="Cambria Math"/>
              <w:lang w:eastAsia="zh-CN"/>
            </w:rPr>
            <m:t>sin</m:t>
          </m:r>
          <m:r>
            <w:rPr>
              <w:rFonts w:ascii="Cambria Math" w:hAnsi="Cambria Math"/>
              <w:lang w:eastAsia="zh-CN"/>
            </w:rPr>
            <m:t>2ω</m:t>
          </m:r>
          <m:r>
            <m:rPr>
              <m:sty m:val="p"/>
            </m:rPr>
            <w:rPr>
              <w:rFonts w:ascii="Cambria Math" w:hAnsi="Cambria Math"/>
              <w:lang w:eastAsia="zh-CN"/>
            </w:rPr>
            <m:t>+</m:t>
          </m:r>
          <m:r>
            <w:rPr>
              <w:rFonts w:ascii="Cambria Math" w:hAnsi="Cambria Math"/>
              <w:lang w:eastAsia="zh-CN"/>
            </w:rPr>
            <m:t>a</m:t>
          </m:r>
          <m:r>
            <m:rPr>
              <m:lit/>
              <m:sty m:val="p"/>
            </m:rPr>
            <w:rPr>
              <w:rFonts w:ascii="Cambria Math" w:hAnsi="Cambria Math"/>
              <w:lang w:eastAsia="zh-CN"/>
            </w:rPr>
            <m:t>sin</m:t>
          </m:r>
          <m:r>
            <w:rPr>
              <w:rFonts w:ascii="Cambria Math" w:hAnsi="Cambria Math"/>
              <w:lang w:eastAsia="zh-CN"/>
            </w:rPr>
            <m:t>ω</m:t>
          </m:r>
        </m:oMath>
      </m:oMathPara>
    </w:p>
    <w:p w14:paraId="50332C7F" w14:textId="77777777" w:rsidR="0050046E" w:rsidRDefault="00000000">
      <w:pPr>
        <w:spacing w:before="40" w:after="80"/>
        <w:jc w:val="center"/>
      </w:pPr>
      <m:oMathPara>
        <m:oMathParaPr>
          <m:jc m:val="center"/>
        </m:oMathParaPr>
        <m:oMath>
          <m:r>
            <w:rPr>
              <w:rFonts w:ascii="Cambria Math" w:hAnsi="Cambria Math"/>
            </w:rPr>
            <m:t>D</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u</m:t>
                    </m:r>
                  </m:e>
                  <m:e>
                    <m:r>
                      <w:rPr>
                        <w:rFonts w:ascii="Cambria Math" w:hAnsi="Cambria Math"/>
                      </w:rPr>
                      <m:t>v</m:t>
                    </m:r>
                  </m:e>
                </m:mr>
                <m:mr>
                  <m:e>
                    <m:r>
                      <m:rPr>
                        <m:sty m:val="p"/>
                      </m:rPr>
                      <w:rPr>
                        <w:rFonts w:ascii="Cambria Math" w:hAnsi="Cambria Math"/>
                      </w:rPr>
                      <m:t>-</m:t>
                    </m:r>
                    <m:r>
                      <w:rPr>
                        <w:rFonts w:ascii="Cambria Math" w:hAnsi="Cambria Math"/>
                      </w:rPr>
                      <m:t>v</m:t>
                    </m:r>
                  </m:e>
                  <m:e>
                    <m:r>
                      <w:rPr>
                        <w:rFonts w:ascii="Cambria Math" w:hAnsi="Cambria Math"/>
                      </w:rPr>
                      <m:t>u</m:t>
                    </m:r>
                  </m:e>
                </m:mr>
              </m:m>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e>
                  <m:e>
                    <m:r>
                      <w:rPr>
                        <w:rFonts w:ascii="Cambria Math" w:hAnsi="Cambria Math"/>
                      </w:rPr>
                      <m:t>v</m:t>
                    </m:r>
                  </m:e>
                </m:mr>
                <m:mr>
                  <m:e>
                    <m:sSub>
                      <m:sSubPr>
                        <m:ctrlPr>
                          <w:rPr>
                            <w:rFonts w:ascii="Cambria Math" w:hAnsi="Cambria Math"/>
                          </w:rPr>
                        </m:ctrlPr>
                      </m:sSubPr>
                      <m:e>
                        <m:r>
                          <w:rPr>
                            <w:rFonts w:ascii="Cambria Math" w:hAnsi="Cambria Math"/>
                          </w:rPr>
                          <m:t>c</m:t>
                        </m:r>
                      </m:e>
                      <m:sub>
                        <m:r>
                          <w:rPr>
                            <w:rFonts w:ascii="Cambria Math" w:hAnsi="Cambria Math"/>
                          </w:rPr>
                          <m:t>2</m:t>
                        </m:r>
                      </m:sub>
                    </m:sSub>
                  </m:e>
                  <m:e>
                    <m:r>
                      <w:rPr>
                        <w:rFonts w:ascii="Cambria Math" w:hAnsi="Cambria Math"/>
                      </w:rPr>
                      <m:t>u</m:t>
                    </m:r>
                  </m:e>
                </m:mr>
              </m:m>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u</m:t>
                    </m:r>
                  </m:e>
                  <m:e>
                    <m:sSub>
                      <m:sSubPr>
                        <m:ctrlPr>
                          <w:rPr>
                            <w:rFonts w:ascii="Cambria Math" w:hAnsi="Cambria Math"/>
                          </w:rPr>
                        </m:ctrlPr>
                      </m:sSubPr>
                      <m:e>
                        <m:r>
                          <w:rPr>
                            <w:rFonts w:ascii="Cambria Math" w:hAnsi="Cambria Math"/>
                          </w:rPr>
                          <m:t>c</m:t>
                        </m:r>
                      </m:e>
                      <m:sub>
                        <m:r>
                          <w:rPr>
                            <w:rFonts w:ascii="Cambria Math" w:hAnsi="Cambria Math"/>
                          </w:rPr>
                          <m:t>1</m:t>
                        </m:r>
                      </m:sub>
                    </m:sSub>
                  </m:e>
                </m:mr>
                <m:mr>
                  <m:e>
                    <m:r>
                      <m:rPr>
                        <m:sty m:val="p"/>
                      </m:rPr>
                      <w:rPr>
                        <w:rFonts w:ascii="Cambria Math" w:hAnsi="Cambria Math"/>
                      </w:rPr>
                      <m:t>-</m:t>
                    </m:r>
                    <m:r>
                      <w:rPr>
                        <w:rFonts w:ascii="Cambria Math" w:hAnsi="Cambria Math"/>
                      </w:rPr>
                      <m:t>v</m:t>
                    </m:r>
                  </m:e>
                  <m:e>
                    <m:sSub>
                      <m:sSubPr>
                        <m:ctrlPr>
                          <w:rPr>
                            <w:rFonts w:ascii="Cambria Math" w:hAnsi="Cambria Math"/>
                          </w:rPr>
                        </m:ctrlPr>
                      </m:sSubPr>
                      <m:e>
                        <m:r>
                          <w:rPr>
                            <w:rFonts w:ascii="Cambria Math" w:hAnsi="Cambria Math"/>
                          </w:rPr>
                          <m:t>c</m:t>
                        </m:r>
                      </m:e>
                      <m:sub>
                        <m:r>
                          <w:rPr>
                            <w:rFonts w:ascii="Cambria Math" w:hAnsi="Cambria Math"/>
                          </w:rPr>
                          <m:t>2</m:t>
                        </m:r>
                      </m:sub>
                    </m:sSub>
                  </m:e>
                </m:mr>
              </m:m>
            </m:e>
          </m:d>
        </m:oMath>
      </m:oMathPara>
    </w:p>
    <w:p w14:paraId="563ED967" w14:textId="77777777" w:rsidR="0050046E" w:rsidRDefault="00000000">
      <w:pPr>
        <w:spacing w:before="40" w:after="80"/>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lit/>
                        <m:sty m:val="p"/>
                      </m:rPr>
                      <w:rPr>
                        <w:rFonts w:ascii="Cambria Math" w:hAnsi="Cambria Math"/>
                      </w:rPr>
                      <m:t>cos</m:t>
                    </m:r>
                    <m:r>
                      <w:rPr>
                        <w:rFonts w:ascii="Cambria Math" w:hAnsi="Cambria Math"/>
                      </w:rPr>
                      <m:t>2ω</m:t>
                    </m:r>
                    <m:r>
                      <m:rPr>
                        <m:sty m:val="p"/>
                      </m:rPr>
                      <w:rPr>
                        <w:rFonts w:ascii="Cambria Math" w:hAnsi="Cambria Math"/>
                      </w:rPr>
                      <m:t>-</m:t>
                    </m:r>
                    <m:r>
                      <w:rPr>
                        <w:rFonts w:ascii="Cambria Math" w:hAnsi="Cambria Math"/>
                      </w:rPr>
                      <m:t>b</m:t>
                    </m:r>
                  </m:e>
                  <m:e>
                    <m:r>
                      <m:rPr>
                        <m:lit/>
                        <m:sty m:val="p"/>
                      </m:rPr>
                      <w:rPr>
                        <w:rFonts w:ascii="Cambria Math" w:hAnsi="Cambria Math"/>
                      </w:rPr>
                      <m:t>sin</m:t>
                    </m:r>
                    <m:r>
                      <w:rPr>
                        <w:rFonts w:ascii="Cambria Math" w:hAnsi="Cambria Math"/>
                      </w:rPr>
                      <m:t>2ω</m:t>
                    </m:r>
                  </m:e>
                </m:mr>
                <m:mr>
                  <m:e>
                    <m:r>
                      <m:rPr>
                        <m:sty m:val="p"/>
                      </m:rPr>
                      <w:rPr>
                        <w:rFonts w:ascii="Cambria Math" w:hAnsi="Cambria Math"/>
                      </w:rPr>
                      <m:t>-</m:t>
                    </m:r>
                    <m:r>
                      <m:rPr>
                        <m:lit/>
                        <m:sty m:val="p"/>
                      </m:rPr>
                      <w:rPr>
                        <w:rFonts w:ascii="Cambria Math" w:hAnsi="Cambria Math"/>
                      </w:rPr>
                      <m:t>sin</m:t>
                    </m:r>
                    <m:r>
                      <w:rPr>
                        <w:rFonts w:ascii="Cambria Math" w:hAnsi="Cambria Math"/>
                      </w:rPr>
                      <m:t>2ω</m:t>
                    </m:r>
                  </m:e>
                  <m:e>
                    <m:r>
                      <m:rPr>
                        <m:lit/>
                        <m:sty m:val="p"/>
                      </m:rPr>
                      <w:rPr>
                        <w:rFonts w:ascii="Cambria Math" w:hAnsi="Cambria Math"/>
                      </w:rPr>
                      <m:t>cos</m:t>
                    </m:r>
                    <m:r>
                      <w:rPr>
                        <w:rFonts w:ascii="Cambria Math" w:hAnsi="Cambria Math"/>
                      </w:rPr>
                      <m:t>2ω</m:t>
                    </m:r>
                    <m:r>
                      <m:rPr>
                        <m:sty m:val="p"/>
                      </m:rPr>
                      <w:rPr>
                        <w:rFonts w:ascii="Cambria Math" w:hAnsi="Cambria Math"/>
                      </w:rPr>
                      <m:t>-</m:t>
                    </m:r>
                    <m:r>
                      <w:rPr>
                        <w:rFonts w:ascii="Cambria Math" w:hAnsi="Cambria Math"/>
                      </w:rPr>
                      <m:t>b</m:t>
                    </m:r>
                  </m:e>
                </m:mr>
              </m:m>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2</m:t>
              </m:r>
            </m:sup>
          </m:sSup>
          <m:r>
            <m:rPr>
              <m:sty m:val="p"/>
            </m:rPr>
            <w:rPr>
              <w:rFonts w:ascii="Cambria Math" w:hAnsi="Cambria Math"/>
            </w:rPr>
            <m:t>-</m:t>
          </m:r>
          <m:r>
            <w:rPr>
              <w:rFonts w:ascii="Cambria Math" w:hAnsi="Cambria Math"/>
            </w:rPr>
            <m:t>2b</m:t>
          </m:r>
          <m:r>
            <m:rPr>
              <m:lit/>
              <m:sty m:val="p"/>
            </m:rPr>
            <w:rPr>
              <w:rFonts w:ascii="Cambria Math" w:hAnsi="Cambria Math"/>
            </w:rPr>
            <m:t>cos</m:t>
          </m:r>
          <m:r>
            <w:rPr>
              <w:rFonts w:ascii="Cambria Math" w:hAnsi="Cambria Math"/>
            </w:rPr>
            <m:t>2ω</m:t>
          </m:r>
        </m:oMath>
      </m:oMathPara>
    </w:p>
    <w:p w14:paraId="44273962" w14:textId="77777777" w:rsidR="0050046E" w:rsidRDefault="00000000">
      <w:pPr>
        <w:spacing w:before="40" w:after="80"/>
        <w:jc w:val="center"/>
      </w:pPr>
      <m:oMathPara>
        <m:oMathParaPr>
          <m:jc m:val="center"/>
        </m:oMathParaPr>
        <m:oMath>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e>
                  <m:e>
                    <m:r>
                      <m:rPr>
                        <m:lit/>
                        <m:sty m:val="p"/>
                      </m:rPr>
                      <w:rPr>
                        <w:rFonts w:ascii="Cambria Math" w:hAnsi="Cambria Math"/>
                      </w:rPr>
                      <m:t>sin</m:t>
                    </m:r>
                    <m:r>
                      <w:rPr>
                        <w:rFonts w:ascii="Cambria Math" w:hAnsi="Cambria Math"/>
                      </w:rPr>
                      <m:t>2ω</m:t>
                    </m:r>
                  </m:e>
                </m:mr>
                <m:mr>
                  <m:e>
                    <m:sSub>
                      <m:sSubPr>
                        <m:ctrlPr>
                          <w:rPr>
                            <w:rFonts w:ascii="Cambria Math" w:hAnsi="Cambria Math"/>
                          </w:rPr>
                        </m:ctrlPr>
                      </m:sSubPr>
                      <m:e>
                        <m:r>
                          <w:rPr>
                            <w:rFonts w:ascii="Cambria Math" w:hAnsi="Cambria Math"/>
                          </w:rPr>
                          <m:t>c</m:t>
                        </m:r>
                      </m:e>
                      <m:sub>
                        <m:r>
                          <w:rPr>
                            <w:rFonts w:ascii="Cambria Math" w:hAnsi="Cambria Math"/>
                          </w:rPr>
                          <m:t>2</m:t>
                        </m:r>
                      </m:sub>
                    </m:sSub>
                  </m:e>
                  <m:e>
                    <m:r>
                      <m:rPr>
                        <m:lit/>
                        <m:sty m:val="p"/>
                      </m:rPr>
                      <w:rPr>
                        <w:rFonts w:ascii="Cambria Math" w:hAnsi="Cambria Math"/>
                      </w:rPr>
                      <m:t>cos</m:t>
                    </m:r>
                    <m:r>
                      <w:rPr>
                        <w:rFonts w:ascii="Cambria Math" w:hAnsi="Cambria Math"/>
                      </w:rPr>
                      <m:t>2ω</m:t>
                    </m:r>
                    <m:r>
                      <m:rPr>
                        <m:sty m:val="p"/>
                      </m:rPr>
                      <w:rPr>
                        <w:rFonts w:ascii="Cambria Math" w:hAnsi="Cambria Math"/>
                      </w:rPr>
                      <m:t>-</m:t>
                    </m:r>
                    <m:r>
                      <w:rPr>
                        <w:rFonts w:ascii="Cambria Math" w:hAnsi="Cambria Math"/>
                      </w:rPr>
                      <m:t>b</m:t>
                    </m:r>
                  </m:e>
                </m:mr>
              </m:m>
            </m:e>
          </m:d>
          <m:r>
            <m:rPr>
              <m:sty m:val="p"/>
            </m:rPr>
            <w:rPr>
              <w:rFonts w:ascii="Cambria Math" w:hAnsi="Cambria Math"/>
            </w:rPr>
            <m:t>,</m:t>
          </m:r>
          <m:r>
            <m:rPr>
              <m:nor/>
            </m:rPr>
            <m:t> </m:t>
          </m:r>
          <m:sSub>
            <m:sSubPr>
              <m:ctrlPr>
                <w:rPr>
                  <w:rFonts w:ascii="Cambria Math" w:hAnsi="Cambria Math"/>
                </w:rPr>
              </m:ctrlPr>
            </m:sSubPr>
            <m:e>
              <m:bar>
                <m:barPr>
                  <m:pos m:val="top"/>
                  <m:ctrlPr>
                    <w:rPr>
                      <w:rFonts w:ascii="Cambria Math" w:hAnsi="Cambria Math"/>
                    </w:rPr>
                  </m:ctrlPr>
                </m:barPr>
                <m:e>
                  <m:r>
                    <w:rPr>
                      <w:rFonts w:ascii="Cambria Math" w:hAnsi="Cambria Math"/>
                    </w:rPr>
                    <m:t>D</m:t>
                  </m:r>
                </m:e>
              </m:ba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lit/>
                        <m:sty m:val="p"/>
                      </m:rPr>
                      <w:rPr>
                        <w:rFonts w:ascii="Cambria Math" w:hAnsi="Cambria Math"/>
                      </w:rPr>
                      <m:t>cos</m:t>
                    </m:r>
                    <m:r>
                      <w:rPr>
                        <w:rFonts w:ascii="Cambria Math" w:hAnsi="Cambria Math"/>
                      </w:rPr>
                      <m:t>2ω</m:t>
                    </m:r>
                    <m:r>
                      <m:rPr>
                        <m:sty m:val="p"/>
                      </m:rPr>
                      <w:rPr>
                        <w:rFonts w:ascii="Cambria Math" w:hAnsi="Cambria Math"/>
                      </w:rPr>
                      <m:t>-</m:t>
                    </m:r>
                    <m:r>
                      <w:rPr>
                        <w:rFonts w:ascii="Cambria Math" w:hAnsi="Cambria Math"/>
                      </w:rPr>
                      <m:t>b</m:t>
                    </m:r>
                  </m:e>
                  <m:e>
                    <m:sSub>
                      <m:sSubPr>
                        <m:ctrlPr>
                          <w:rPr>
                            <w:rFonts w:ascii="Cambria Math" w:hAnsi="Cambria Math"/>
                          </w:rPr>
                        </m:ctrlPr>
                      </m:sSubPr>
                      <m:e>
                        <m:r>
                          <w:rPr>
                            <w:rFonts w:ascii="Cambria Math" w:hAnsi="Cambria Math"/>
                          </w:rPr>
                          <m:t>c</m:t>
                        </m:r>
                      </m:e>
                      <m:sub>
                        <m:r>
                          <w:rPr>
                            <w:rFonts w:ascii="Cambria Math" w:hAnsi="Cambria Math"/>
                          </w:rPr>
                          <m:t>1</m:t>
                        </m:r>
                      </m:sub>
                    </m:sSub>
                  </m:e>
                </m:mr>
                <m:mr>
                  <m:e>
                    <m:r>
                      <m:rPr>
                        <m:sty m:val="p"/>
                      </m:rPr>
                      <w:rPr>
                        <w:rFonts w:ascii="Cambria Math" w:hAnsi="Cambria Math"/>
                      </w:rPr>
                      <m:t>-</m:t>
                    </m:r>
                    <m:r>
                      <m:rPr>
                        <m:lit/>
                        <m:sty m:val="p"/>
                      </m:rPr>
                      <w:rPr>
                        <w:rFonts w:ascii="Cambria Math" w:hAnsi="Cambria Math"/>
                      </w:rPr>
                      <m:t>sin</m:t>
                    </m:r>
                    <m:r>
                      <w:rPr>
                        <w:rFonts w:ascii="Cambria Math" w:hAnsi="Cambria Math"/>
                      </w:rPr>
                      <m:t>2ω</m:t>
                    </m:r>
                  </m:e>
                  <m:e>
                    <m:sSub>
                      <m:sSubPr>
                        <m:ctrlPr>
                          <w:rPr>
                            <w:rFonts w:ascii="Cambria Math" w:hAnsi="Cambria Math"/>
                          </w:rPr>
                        </m:ctrlPr>
                      </m:sSubPr>
                      <m:e>
                        <m:r>
                          <w:rPr>
                            <w:rFonts w:ascii="Cambria Math" w:hAnsi="Cambria Math"/>
                          </w:rPr>
                          <m:t>c</m:t>
                        </m:r>
                      </m:e>
                      <m:sub>
                        <m:r>
                          <w:rPr>
                            <w:rFonts w:ascii="Cambria Math" w:hAnsi="Cambria Math"/>
                          </w:rPr>
                          <m:t>2</m:t>
                        </m:r>
                      </m:sub>
                    </m:sSub>
                  </m:e>
                </m:mr>
              </m:m>
            </m:e>
          </m:d>
        </m:oMath>
      </m:oMathPara>
    </w:p>
    <w:p w14:paraId="06B1C51E" w14:textId="77777777" w:rsidR="0050046E" w:rsidRDefault="00000000">
      <w:pPr>
        <w:rPr>
          <w:lang w:eastAsia="zh-CN"/>
        </w:rPr>
      </w:pPr>
      <w:r>
        <w:rPr>
          <w:lang w:eastAsia="zh-CN"/>
        </w:rPr>
        <w:t xml:space="preserve">③ </w:t>
      </w:r>
      <w:r>
        <w:rPr>
          <w:lang w:eastAsia="zh-CN"/>
        </w:rPr>
        <w:t>上页二重单位根情形，可取</w:t>
      </w:r>
      <w:r>
        <w:rPr>
          <w:lang w:eastAsia="zh-CN"/>
        </w:rPr>
        <w:t xml:space="preserve"> </w:t>
      </w:r>
      <m:oMath>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A</m:t>
                </m:r>
              </m:e>
            </m:ba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m:rPr>
            <m:nor/>
          </m:rPr>
          <w:rPr>
            <w:lang w:eastAsia="zh-CN"/>
          </w:rPr>
          <m:t> </m:t>
        </m:r>
        <m:sSub>
          <m:sSubPr>
            <m:ctrlPr>
              <w:rPr>
                <w:rFonts w:ascii="Cambria Math" w:hAnsi="Cambria Math"/>
              </w:rPr>
            </m:ctrlPr>
          </m:sSubPr>
          <m:e>
            <m:bar>
              <m:barPr>
                <m:pos m:val="top"/>
                <m:ctrlPr>
                  <w:rPr>
                    <w:rFonts w:ascii="Cambria Math" w:hAnsi="Cambria Math"/>
                  </w:rPr>
                </m:ctrlPr>
              </m:barPr>
              <m:e>
                <m:r>
                  <w:rPr>
                    <w:rFonts w:ascii="Cambria Math" w:hAnsi="Cambria Math"/>
                    <w:lang w:eastAsia="zh-CN"/>
                  </w:rPr>
                  <m:t>A</m:t>
                </m:r>
              </m:e>
            </m:ba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2</m:t>
        </m:r>
      </m:oMath>
      <w:r>
        <w:rPr>
          <w:lang w:eastAsia="zh-CN"/>
        </w:rPr>
        <w:t>。</w:t>
      </w:r>
    </w:p>
    <w:p w14:paraId="6CE3CC4A"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lastRenderedPageBreak/>
        <w:t>［附2］微积分在经济中的应用</w:t>
      </w:r>
    </w:p>
    <w:p w14:paraId="7A211C2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（一）几个概念</w:t>
      </w:r>
    </w:p>
    <w:p w14:paraId="63420C50"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函数的变化率</w:t>
      </w:r>
      <w:r>
        <w:rPr>
          <w:rFonts w:ascii="Times New Roman" w:eastAsia="AR PL UMing CN" w:hAnsi="Times New Roman"/>
          <w:lang w:eastAsia="zh-CN"/>
        </w:rPr>
        <w:t>——</w:t>
      </w:r>
      <w:r>
        <w:rPr>
          <w:rFonts w:ascii="Times New Roman" w:eastAsia="AR PL UMing CN" w:hAnsi="Times New Roman"/>
          <w:lang w:eastAsia="zh-CN"/>
        </w:rPr>
        <w:t>边际函数</w:t>
      </w:r>
    </w:p>
    <w:p w14:paraId="77DF348C" w14:textId="77777777" w:rsidR="0050046E" w:rsidRDefault="00000000">
      <w:pPr>
        <w:rPr>
          <w:lang w:eastAsia="zh-CN"/>
        </w:rPr>
      </w:pPr>
      <w:r>
        <w:rPr>
          <w:lang w:eastAsia="zh-CN"/>
        </w:rPr>
        <w:t>设函数</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可导，则导函数</w:t>
      </w:r>
      <w:r>
        <w:rPr>
          <w:lang w:eastAsia="zh-CN"/>
        </w:rPr>
        <w:t xml:space="preserve"> </w:t>
      </w:r>
      <m:oMath>
        <m:sSup>
          <m:sSupPr>
            <m:ctrlPr>
              <w:rPr>
                <w:rFonts w:ascii="Cambria Math" w:hAnsi="Cambria Math"/>
              </w:rPr>
            </m:ctrlPr>
          </m:sSupPr>
          <m:e>
            <m:r>
              <w:rPr>
                <w:rFonts w:ascii="Cambria Math" w:hAnsi="Cambria Math"/>
                <w:lang w:eastAsia="zh-CN"/>
              </w:rPr>
              <m:t>f</m:t>
            </m:r>
          </m:e>
          <m:sup>
            <m:r>
              <m:rPr>
                <m:sty m:val="p"/>
              </m:rPr>
              <w:rPr>
                <w:rFonts w:ascii="Cambria Math" w:hAnsi="Cambria Math"/>
                <w:lang w:eastAsia="zh-CN"/>
              </w:rPr>
              <m:t>'</m:t>
            </m:r>
          </m:sup>
        </m:sSup>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在经济学中称为边际函数。</w:t>
      </w:r>
    </w:p>
    <w:p w14:paraId="48EFD6BF"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函数的相对变化率</w:t>
      </w:r>
      <w:r>
        <w:rPr>
          <w:rFonts w:ascii="Times New Roman" w:eastAsia="AR PL UMing CN" w:hAnsi="Times New Roman"/>
          <w:lang w:eastAsia="zh-CN"/>
        </w:rPr>
        <w:t>——</w:t>
      </w:r>
      <w:r>
        <w:rPr>
          <w:rFonts w:ascii="Times New Roman" w:eastAsia="AR PL UMing CN" w:hAnsi="Times New Roman"/>
          <w:lang w:eastAsia="zh-CN"/>
        </w:rPr>
        <w:t>函数的弹性</w:t>
      </w:r>
    </w:p>
    <w:p w14:paraId="340E28D7" w14:textId="77777777" w:rsidR="0050046E" w:rsidRDefault="00000000">
      <w:r>
        <w:rPr>
          <w:lang w:eastAsia="zh-CN"/>
        </w:rPr>
        <w:t>设</w:t>
      </w:r>
      <w:r>
        <w:rPr>
          <w:lang w:eastAsia="zh-CN"/>
        </w:rPr>
        <w:t xml:space="preserve"> </w:t>
      </w: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oMath>
      <w:r>
        <w:rPr>
          <w:lang w:eastAsia="zh-CN"/>
        </w:rPr>
        <w:t xml:space="preserve"> </w:t>
      </w:r>
      <w:r>
        <w:rPr>
          <w:lang w:eastAsia="zh-CN"/>
        </w:rPr>
        <w:t>在</w:t>
      </w:r>
      <w:r>
        <w:rPr>
          <w:lang w:eastAsia="zh-CN"/>
        </w:rPr>
        <w:t xml:space="preserve"> </w:t>
      </w:r>
      <m:oMath>
        <m:r>
          <w:rPr>
            <w:rFonts w:ascii="Cambria Math" w:hAnsi="Cambria Math"/>
            <w:lang w:eastAsia="zh-CN"/>
          </w:rPr>
          <m:t>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处可导，且</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e>
        </m:d>
        <m:r>
          <m:rPr>
            <m:sty m:val="p"/>
          </m:rPr>
          <w:rPr>
            <w:rFonts w:ascii="Cambria Math" w:hAnsi="Cambria Math"/>
            <w:lang w:eastAsia="zh-CN"/>
          </w:rPr>
          <m:t>≠</m:t>
        </m:r>
        <m:r>
          <w:rPr>
            <w:rFonts w:ascii="Cambria Math" w:hAnsi="Cambria Math"/>
            <w:lang w:eastAsia="zh-CN"/>
          </w:rPr>
          <m:t>0</m:t>
        </m:r>
      </m:oMath>
      <w:r>
        <w:rPr>
          <w:lang w:eastAsia="zh-CN"/>
        </w:rPr>
        <w:t>。</w:t>
      </w:r>
      <w:r>
        <w:t>相对改变量为</w:t>
      </w:r>
    </w:p>
    <w:p w14:paraId="1E419693" w14:textId="77777777" w:rsidR="0050046E" w:rsidRDefault="00000000">
      <w:pPr>
        <w:spacing w:before="40" w:after="80"/>
        <w:jc w:val="center"/>
      </w:pPr>
      <m:oMathPara>
        <m:oMathParaPr>
          <m:jc m:val="center"/>
        </m:oMathParaPr>
        <m:oMath>
          <m:f>
            <m:fPr>
              <m:ctrlPr>
                <w:rPr>
                  <w:rFonts w:ascii="Cambria Math" w:hAnsi="Cambria Math"/>
                </w:rPr>
              </m:ctrlPr>
            </m:fPr>
            <m:num>
              <m:r>
                <w:rPr>
                  <w:rFonts w:ascii="Cambria Math" w:hAnsi="Cambria Math"/>
                </w:rPr>
                <m:t>Δy</m:t>
              </m:r>
            </m:num>
            <m:den>
              <m:sSub>
                <m:sSubPr>
                  <m:ctrlPr>
                    <w:rPr>
                      <w:rFonts w:ascii="Cambria Math" w:hAnsi="Cambria Math"/>
                    </w:rPr>
                  </m:ctrlPr>
                </m:sSubPr>
                <m:e>
                  <m:r>
                    <w:rPr>
                      <w:rFonts w:ascii="Cambria Math" w:hAnsi="Cambria Math"/>
                    </w:rPr>
                    <m:t>y</m:t>
                  </m:r>
                </m:e>
                <m:sub>
                  <m:r>
                    <w:rPr>
                      <w:rFonts w:ascii="Cambria Math" w:hAnsi="Cambria Math"/>
                    </w:rPr>
                    <m:t>0</m:t>
                  </m:r>
                </m:sub>
              </m:sSub>
            </m:den>
          </m:f>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Δx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num>
            <m:den>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den>
          </m:f>
        </m:oMath>
      </m:oMathPara>
    </w:p>
    <w:p w14:paraId="553A5068" w14:textId="77777777" w:rsidR="0050046E" w:rsidRDefault="00000000">
      <w:pPr>
        <w:rPr>
          <w:lang w:eastAsia="zh-CN"/>
        </w:rPr>
      </w:pPr>
      <w:r>
        <w:rPr>
          <w:lang w:eastAsia="zh-CN"/>
        </w:rPr>
        <w:t>它与自变量相对改变量</w:t>
      </w:r>
      <w:r>
        <w:rPr>
          <w:lang w:eastAsia="zh-CN"/>
        </w:rPr>
        <w:t xml:space="preserve"> </w:t>
      </w:r>
      <m:oMath>
        <m:r>
          <w:rPr>
            <w:rFonts w:ascii="Cambria Math" w:hAnsi="Cambria Math"/>
            <w:lang w:eastAsia="zh-CN"/>
          </w:rPr>
          <m:t>Δx</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0</m:t>
            </m:r>
          </m:sub>
        </m:sSub>
      </m:oMath>
      <w:r>
        <w:rPr>
          <w:lang w:eastAsia="zh-CN"/>
        </w:rPr>
        <w:t xml:space="preserve"> </w:t>
      </w:r>
      <w:r>
        <w:rPr>
          <w:lang w:eastAsia="zh-CN"/>
        </w:rPr>
        <w:t>的比，表示这两点间的相对变化率之比；令</w:t>
      </w:r>
      <w:r>
        <w:t>Δ</w:t>
      </w:r>
      <w:r>
        <w:rPr>
          <w:lang w:eastAsia="zh-CN"/>
        </w:rPr>
        <w:t>x</w:t>
      </w:r>
      <w:r>
        <w:rPr>
          <w:lang w:eastAsia="zh-CN"/>
        </w:rPr>
        <w:t>趋于</w:t>
      </w:r>
      <w:r>
        <w:rPr>
          <w:lang w:eastAsia="zh-CN"/>
        </w:rPr>
        <w:t>0</w:t>
      </w:r>
      <w:r>
        <w:rPr>
          <w:lang w:eastAsia="zh-CN"/>
        </w:rPr>
        <w:t>，得到点弹性：</w:t>
      </w:r>
    </w:p>
    <w:p w14:paraId="392B78CD" w14:textId="77777777" w:rsidR="0050046E" w:rsidRDefault="00000000">
      <w:pPr>
        <w:spacing w:before="40" w:after="80"/>
        <w:jc w:val="center"/>
      </w:pPr>
      <m:oMathPara>
        <m:oMathParaPr>
          <m:jc m:val="center"/>
        </m:oMathParaPr>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Ey</m:t>
                      </m:r>
                    </m:num>
                    <m:den>
                      <m:r>
                        <w:rPr>
                          <w:rFonts w:ascii="Cambria Math" w:hAnsi="Cambria Math"/>
                        </w:rPr>
                        <m:t>Ex</m:t>
                      </m:r>
                    </m:den>
                  </m:f>
                </m:e>
              </m:d>
            </m:e>
            <m: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sub>
          </m:sSub>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Δx</m:t>
              </m:r>
              <m:r>
                <m:rPr>
                  <m:sty m:val="p"/>
                </m:rPr>
                <w:rPr>
                  <w:rFonts w:ascii="Cambria Math" w:hAnsi="Cambria Math"/>
                </w:rPr>
                <m:t>→</m:t>
              </m:r>
              <m:r>
                <w:rPr>
                  <w:rFonts w:ascii="Cambria Math" w:hAnsi="Cambria Math"/>
                </w:rPr>
                <m:t>0</m:t>
              </m:r>
            </m:lim>
          </m:limLow>
          <m:f>
            <m:fPr>
              <m:ctrlPr>
                <w:rPr>
                  <w:rFonts w:ascii="Cambria Math" w:hAnsi="Cambria Math"/>
                </w:rPr>
              </m:ctrlPr>
            </m:fPr>
            <m:num>
              <m:r>
                <w:rPr>
                  <w:rFonts w:ascii="Cambria Math" w:hAnsi="Cambria Math"/>
                </w:rPr>
                <m:t>Δy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num>
            <m:den>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den>
          </m:f>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den>
          </m:f>
        </m:oMath>
      </m:oMathPara>
    </w:p>
    <w:p w14:paraId="53C63434" w14:textId="77777777" w:rsidR="0050046E" w:rsidRDefault="00000000">
      <w:r>
        <w:rPr>
          <w:lang w:eastAsia="zh-CN"/>
        </w:rPr>
        <w:t>它表示在小变化近似下，</w:t>
      </w:r>
      <w:r>
        <w:rPr>
          <w:lang w:eastAsia="zh-CN"/>
        </w:rPr>
        <w:t>x</w:t>
      </w:r>
      <w:r>
        <w:rPr>
          <w:lang w:eastAsia="zh-CN"/>
        </w:rPr>
        <w:t>变化</w:t>
      </w:r>
      <w:r>
        <w:rPr>
          <w:lang w:eastAsia="zh-CN"/>
        </w:rPr>
        <w:t>1%</w:t>
      </w:r>
      <w:r>
        <w:rPr>
          <w:lang w:eastAsia="zh-CN"/>
        </w:rPr>
        <w:t>时，</w:t>
      </w:r>
      <w:r>
        <w:rPr>
          <w:lang w:eastAsia="zh-CN"/>
        </w:rPr>
        <w:t>y</w:t>
      </w:r>
      <w:r>
        <w:rPr>
          <w:lang w:eastAsia="zh-CN"/>
        </w:rPr>
        <w:t>相应变化的百分数。</w:t>
      </w:r>
      <w:r>
        <w:t>又</w:t>
      </w:r>
    </w:p>
    <w:p w14:paraId="75CD7FA9" w14:textId="77777777" w:rsidR="0050046E" w:rsidRDefault="00000000">
      <w:pPr>
        <w:spacing w:before="40" w:after="80"/>
        <w:jc w:val="center"/>
      </w:pPr>
      <m:oMathPara>
        <m:oMathParaPr>
          <m:jc m:val="center"/>
        </m:oMathParaPr>
        <m:oMath>
          <m:f>
            <m:fPr>
              <m:ctrlPr>
                <w:rPr>
                  <w:rFonts w:ascii="Cambria Math" w:hAnsi="Cambria Math"/>
                </w:rPr>
              </m:ctrlPr>
            </m:fPr>
            <m:num>
              <m:r>
                <w:rPr>
                  <w:rFonts w:ascii="Cambria Math" w:hAnsi="Cambria Math"/>
                </w:rPr>
                <m:t>Ey</m:t>
              </m:r>
            </m:num>
            <m:den>
              <m:r>
                <w:rPr>
                  <w:rFonts w:ascii="Cambria Math" w:hAnsi="Cambria Math"/>
                </w:rPr>
                <m:t>Ex</m:t>
              </m:r>
            </m:den>
          </m:f>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rPr>
              </m:ctrlPr>
            </m:dPr>
            <m:e>
              <m:r>
                <w:rPr>
                  <w:rFonts w:ascii="Cambria Math" w:hAnsi="Cambria Math"/>
                </w:rPr>
                <m:t>x</m:t>
              </m:r>
            </m:e>
          </m:d>
          <m:f>
            <m:fPr>
              <m:ctrlPr>
                <w:rPr>
                  <w:rFonts w:ascii="Cambria Math" w:hAnsi="Cambria Math"/>
                </w:rPr>
              </m:ctrlPr>
            </m:fPr>
            <m:num>
              <m:r>
                <w:rPr>
                  <w:rFonts w:ascii="Cambria Math" w:hAnsi="Cambria Math"/>
                </w:rPr>
                <m:t>x</m:t>
              </m:r>
            </m:num>
            <m:den>
              <m:r>
                <w:rPr>
                  <w:rFonts w:ascii="Cambria Math" w:hAnsi="Cambria Math"/>
                </w:rPr>
                <m:t>f</m:t>
              </m:r>
              <m:d>
                <m:dPr>
                  <m:ctrlPr>
                    <w:rPr>
                      <w:rFonts w:ascii="Cambria Math" w:hAnsi="Cambria Math"/>
                    </w:rPr>
                  </m:ctrlPr>
                </m:dPr>
                <m:e>
                  <m:r>
                    <w:rPr>
                      <w:rFonts w:ascii="Cambria Math" w:hAnsi="Cambria Math"/>
                    </w:rPr>
                    <m:t>x</m:t>
                  </m:r>
                </m:e>
              </m:d>
            </m:den>
          </m:f>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m:t>
              </m:r>
            </m:sup>
          </m:sSup>
          <m:f>
            <m:fPr>
              <m:ctrlPr>
                <w:rPr>
                  <w:rFonts w:ascii="Cambria Math" w:hAnsi="Cambria Math"/>
                </w:rPr>
              </m:ctrlPr>
            </m:fPr>
            <m:num>
              <m:r>
                <w:rPr>
                  <w:rFonts w:ascii="Cambria Math" w:hAnsi="Cambria Math"/>
                </w:rPr>
                <m:t>x</m:t>
              </m:r>
            </m:num>
            <m:den>
              <m:r>
                <w:rPr>
                  <w:rFonts w:ascii="Cambria Math" w:hAnsi="Cambria Math"/>
                </w:rPr>
                <m:t>y</m:t>
              </m:r>
            </m:den>
          </m:f>
        </m:oMath>
      </m:oMathPara>
    </w:p>
    <w:p w14:paraId="67A76F40" w14:textId="77777777" w:rsidR="0050046E" w:rsidRDefault="00000000">
      <w:pPr>
        <w:rPr>
          <w:lang w:eastAsia="zh-CN"/>
        </w:rPr>
      </w:pPr>
      <w:r>
        <w:rPr>
          <w:lang w:eastAsia="zh-CN"/>
        </w:rPr>
        <w:t>称为</w:t>
      </w:r>
      <w:r>
        <w:rPr>
          <w:lang w:eastAsia="zh-CN"/>
        </w:rPr>
        <w:t>f(x)</w:t>
      </w:r>
      <w:r>
        <w:rPr>
          <w:lang w:eastAsia="zh-CN"/>
        </w:rPr>
        <w:t>的弹性函数。</w:t>
      </w:r>
    </w:p>
    <w:p w14:paraId="1D63EA0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（二）常用经济函数</w:t>
      </w:r>
    </w:p>
    <w:p w14:paraId="1D14F697"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常用经济函数</w:t>
      </w:r>
    </w:p>
    <w:p w14:paraId="4844CA9C" w14:textId="77777777" w:rsidR="0050046E" w:rsidRDefault="00000000">
      <w:pPr>
        <w:rPr>
          <w:lang w:eastAsia="zh-CN"/>
        </w:rPr>
      </w:pPr>
      <w:r>
        <w:rPr>
          <w:lang w:eastAsia="zh-CN"/>
        </w:rPr>
        <w:t>经济活动中常用的经济函数如下表。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572"/>
        <w:gridCol w:w="6406"/>
      </w:tblGrid>
      <w:tr w:rsidR="0050046E" w14:paraId="0F7BA0F6" w14:textId="77777777">
        <w:trPr>
          <w:cantSplit/>
          <w:tblHeader/>
          <w:jc w:val="center"/>
        </w:trPr>
        <w:tc>
          <w:tcPr>
            <w:tcW w:w="3572" w:type="dxa"/>
            <w:shd w:val="clear" w:color="auto" w:fill="EEF1F4"/>
            <w:tcMar>
              <w:top w:w="55" w:type="dxa"/>
              <w:left w:w="85" w:type="dxa"/>
              <w:bottom w:w="55" w:type="dxa"/>
              <w:right w:w="85" w:type="dxa"/>
            </w:tcMar>
            <w:vAlign w:val="center"/>
          </w:tcPr>
          <w:p w14:paraId="121D8EA7" w14:textId="77777777" w:rsidR="0050046E" w:rsidRDefault="00000000">
            <w:pPr>
              <w:spacing w:after="16" w:line="240" w:lineRule="auto"/>
              <w:jc w:val="center"/>
            </w:pPr>
            <w:r>
              <w:rPr>
                <w:rFonts w:eastAsia="Noto Sans CJK SC"/>
                <w:b/>
                <w:sz w:val="19"/>
              </w:rPr>
              <w:t>函数名称</w:t>
            </w:r>
          </w:p>
        </w:tc>
        <w:tc>
          <w:tcPr>
            <w:tcW w:w="6406" w:type="dxa"/>
            <w:shd w:val="clear" w:color="auto" w:fill="EEF1F4"/>
            <w:tcMar>
              <w:top w:w="55" w:type="dxa"/>
              <w:left w:w="85" w:type="dxa"/>
              <w:bottom w:w="55" w:type="dxa"/>
              <w:right w:w="85" w:type="dxa"/>
            </w:tcMar>
            <w:vAlign w:val="center"/>
          </w:tcPr>
          <w:p w14:paraId="12F65731" w14:textId="77777777" w:rsidR="0050046E" w:rsidRDefault="00000000" w:rsidP="00531AEB">
            <w:pPr>
              <w:spacing w:after="16" w:line="240" w:lineRule="auto"/>
              <w:jc w:val="center"/>
            </w:pPr>
            <w:r>
              <w:rPr>
                <w:rFonts w:eastAsia="Noto Sans CJK SC"/>
                <w:b/>
                <w:sz w:val="19"/>
              </w:rPr>
              <w:t>公式</w:t>
            </w:r>
          </w:p>
        </w:tc>
      </w:tr>
      <w:tr w:rsidR="0050046E" w14:paraId="33D9B497" w14:textId="77777777">
        <w:trPr>
          <w:cantSplit/>
          <w:jc w:val="center"/>
        </w:trPr>
        <w:tc>
          <w:tcPr>
            <w:tcW w:w="3572" w:type="dxa"/>
            <w:tcMar>
              <w:top w:w="55" w:type="dxa"/>
              <w:left w:w="85" w:type="dxa"/>
              <w:bottom w:w="55" w:type="dxa"/>
              <w:right w:w="85" w:type="dxa"/>
            </w:tcMar>
            <w:vAlign w:val="center"/>
          </w:tcPr>
          <w:p w14:paraId="14DAACA6" w14:textId="77777777" w:rsidR="0050046E" w:rsidRDefault="00000000">
            <w:pPr>
              <w:spacing w:after="16" w:line="240" w:lineRule="auto"/>
              <w:rPr>
                <w:lang w:eastAsia="zh-CN"/>
              </w:rPr>
            </w:pPr>
            <w:r>
              <w:rPr>
                <w:sz w:val="19"/>
                <w:lang w:eastAsia="zh-CN"/>
              </w:rPr>
              <w:t>总成本函数（固定成本＋可变成本）</w:t>
            </w:r>
          </w:p>
        </w:tc>
        <w:tc>
          <w:tcPr>
            <w:tcW w:w="6406" w:type="dxa"/>
            <w:tcMar>
              <w:top w:w="55" w:type="dxa"/>
              <w:left w:w="85" w:type="dxa"/>
              <w:bottom w:w="55" w:type="dxa"/>
              <w:right w:w="85" w:type="dxa"/>
            </w:tcMar>
            <w:vAlign w:val="center"/>
          </w:tcPr>
          <w:p w14:paraId="241E2763" w14:textId="77777777" w:rsidR="0050046E" w:rsidRDefault="00000000" w:rsidP="00531AEB">
            <w:pPr>
              <w:spacing w:after="16" w:line="240" w:lineRule="auto"/>
              <w:jc w:val="center"/>
            </w:pPr>
            <m:oMath>
              <m:r>
                <w:rPr>
                  <w:rFonts w:ascii="Cambria Math" w:hAnsi="Cambria Math"/>
                  <w:sz w:val="19"/>
                </w:rPr>
                <m:t>C</m:t>
              </m:r>
              <m:d>
                <m:dPr>
                  <m:ctrlPr>
                    <w:rPr>
                      <w:rFonts w:ascii="Cambria Math" w:hAnsi="Cambria Math"/>
                    </w:rPr>
                  </m:ctrlPr>
                </m:dPr>
                <m:e>
                  <m:r>
                    <w:rPr>
                      <w:rFonts w:ascii="Cambria Math" w:hAnsi="Cambria Math"/>
                      <w:sz w:val="19"/>
                    </w:rPr>
                    <m:t>Q</m:t>
                  </m:r>
                </m:e>
              </m:d>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0</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1</m:t>
                  </m:r>
                </m:sub>
              </m:sSub>
              <m:d>
                <m:dPr>
                  <m:ctrlPr>
                    <w:rPr>
                      <w:rFonts w:ascii="Cambria Math" w:hAnsi="Cambria Math"/>
                    </w:rPr>
                  </m:ctrlPr>
                </m:dPr>
                <m:e>
                  <m:r>
                    <w:rPr>
                      <w:rFonts w:ascii="Cambria Math" w:hAnsi="Cambria Math"/>
                      <w:sz w:val="19"/>
                    </w:rPr>
                    <m:t>Q</m:t>
                  </m:r>
                </m:e>
              </m:d>
            </m:oMath>
            <w:r>
              <w:rPr>
                <w:sz w:val="19"/>
              </w:rPr>
              <w:t>；</w:t>
            </w:r>
            <w:r>
              <w:br/>
            </w:r>
            <m:oMath>
              <m:r>
                <w:rPr>
                  <w:rFonts w:ascii="Cambria Math" w:hAnsi="Cambria Math"/>
                  <w:sz w:val="19"/>
                </w:rPr>
                <m:t>C</m:t>
              </m:r>
              <m:d>
                <m:dPr>
                  <m:ctrlPr>
                    <w:rPr>
                      <w:rFonts w:ascii="Cambria Math" w:hAnsi="Cambria Math"/>
                    </w:rPr>
                  </m:ctrlPr>
                </m:dPr>
                <m:e>
                  <m:r>
                    <w:rPr>
                      <w:rFonts w:ascii="Cambria Math" w:hAnsi="Cambria Math"/>
                      <w:sz w:val="19"/>
                    </w:rPr>
                    <m:t>Q</m:t>
                  </m:r>
                </m:e>
              </m:d>
              <m:r>
                <m:rPr>
                  <m:sty m:val="p"/>
                </m:rPr>
                <w:rPr>
                  <w:rFonts w:ascii="Cambria Math" w:hAnsi="Cambria Math"/>
                  <w:sz w:val="19"/>
                </w:rPr>
                <m:t>=</m:t>
              </m:r>
              <m:nary>
                <m:naryPr>
                  <m:limLoc m:val="subSup"/>
                  <m:ctrlPr>
                    <w:rPr>
                      <w:rFonts w:ascii="Cambria Math" w:hAnsi="Cambria Math"/>
                    </w:rPr>
                  </m:ctrlPr>
                </m:naryPr>
                <m:sub>
                  <m:r>
                    <w:rPr>
                      <w:rFonts w:ascii="Cambria Math" w:hAnsi="Cambria Math"/>
                      <w:sz w:val="19"/>
                    </w:rPr>
                    <m:t>0</m:t>
                  </m:r>
                </m:sub>
                <m:sup>
                  <m:r>
                    <w:rPr>
                      <w:rFonts w:ascii="Cambria Math" w:hAnsi="Cambria Math"/>
                      <w:sz w:val="19"/>
                    </w:rPr>
                    <m:t>Q</m:t>
                  </m:r>
                </m:sup>
                <m:e>
                  <m:sSup>
                    <m:sSupPr>
                      <m:ctrlPr>
                        <w:rPr>
                          <w:rFonts w:ascii="Cambria Math" w:hAnsi="Cambria Math"/>
                        </w:rPr>
                      </m:ctrlPr>
                    </m:sSupPr>
                    <m:e>
                      <m:r>
                        <w:rPr>
                          <w:rFonts w:ascii="Cambria Math" w:hAnsi="Cambria Math"/>
                          <w:sz w:val="19"/>
                        </w:rPr>
                        <m:t>C</m:t>
                      </m:r>
                    </m:e>
                    <m:sup>
                      <m:r>
                        <m:rPr>
                          <m:sty m:val="p"/>
                        </m:rPr>
                        <w:rPr>
                          <w:rFonts w:ascii="Cambria Math" w:hAnsi="Cambria Math"/>
                          <w:sz w:val="19"/>
                        </w:rPr>
                        <m:t>'</m:t>
                      </m:r>
                    </m:sup>
                  </m:sSup>
                </m:e>
              </m:nary>
              <m:d>
                <m:dPr>
                  <m:ctrlPr>
                    <w:rPr>
                      <w:rFonts w:ascii="Cambria Math" w:hAnsi="Cambria Math"/>
                    </w:rPr>
                  </m:ctrlPr>
                </m:dPr>
                <m:e>
                  <m:r>
                    <w:rPr>
                      <w:rFonts w:ascii="Cambria Math" w:hAnsi="Cambria Math"/>
                      <w:sz w:val="19"/>
                    </w:rPr>
                    <m:t>t</m:t>
                  </m:r>
                </m:e>
              </m:d>
              <m:r>
                <m:rPr>
                  <m:nor/>
                </m:rPr>
                <w:rPr>
                  <w:sz w:val="19"/>
                </w:rPr>
                <m:t> </m:t>
              </m:r>
              <m:r>
                <w:rPr>
                  <w:rFonts w:ascii="Cambria Math" w:hAnsi="Cambria Math"/>
                  <w:sz w:val="19"/>
                </w:rPr>
                <m:t>dt</m:t>
              </m:r>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0</m:t>
                  </m:r>
                </m:sub>
              </m:sSub>
            </m:oMath>
            <w:r>
              <w:rPr>
                <w:sz w:val="19"/>
              </w:rPr>
              <w:t>。</w:t>
            </w:r>
          </w:p>
        </w:tc>
      </w:tr>
      <w:tr w:rsidR="0050046E" w14:paraId="7A21AA36" w14:textId="77777777">
        <w:trPr>
          <w:cantSplit/>
          <w:jc w:val="center"/>
        </w:trPr>
        <w:tc>
          <w:tcPr>
            <w:tcW w:w="3572" w:type="dxa"/>
            <w:tcMar>
              <w:top w:w="55" w:type="dxa"/>
              <w:left w:w="85" w:type="dxa"/>
              <w:bottom w:w="55" w:type="dxa"/>
              <w:right w:w="85" w:type="dxa"/>
            </w:tcMar>
            <w:vAlign w:val="center"/>
          </w:tcPr>
          <w:p w14:paraId="41F1E477" w14:textId="77777777" w:rsidR="0050046E" w:rsidRDefault="00000000">
            <w:pPr>
              <w:spacing w:after="16" w:line="240" w:lineRule="auto"/>
            </w:pPr>
            <w:r>
              <w:rPr>
                <w:sz w:val="19"/>
              </w:rPr>
              <w:t>平均成本</w:t>
            </w:r>
          </w:p>
        </w:tc>
        <w:tc>
          <w:tcPr>
            <w:tcW w:w="6406" w:type="dxa"/>
            <w:tcMar>
              <w:top w:w="55" w:type="dxa"/>
              <w:left w:w="85" w:type="dxa"/>
              <w:bottom w:w="55" w:type="dxa"/>
              <w:right w:w="85" w:type="dxa"/>
            </w:tcMar>
            <w:vAlign w:val="center"/>
          </w:tcPr>
          <w:p w14:paraId="77D67A60" w14:textId="77777777" w:rsidR="0050046E" w:rsidRPr="00531AEB" w:rsidRDefault="00000000" w:rsidP="00531AEB">
            <w:pPr>
              <w:spacing w:after="16" w:line="240" w:lineRule="auto"/>
              <w:jc w:val="center"/>
            </w:pPr>
            <m:oMathPara>
              <m:oMathParaPr>
                <m:jc m:val="center"/>
              </m:oMathParaPr>
              <m:oMath>
                <m:bar>
                  <m:barPr>
                    <m:pos m:val="top"/>
                    <m:ctrlPr>
                      <w:rPr>
                        <w:rFonts w:ascii="Cambria Math" w:hAnsi="Cambria Math"/>
                      </w:rPr>
                    </m:ctrlPr>
                  </m:barPr>
                  <m:e>
                    <m:r>
                      <w:rPr>
                        <w:rFonts w:ascii="Cambria Math" w:hAnsi="Cambria Math"/>
                        <w:sz w:val="19"/>
                      </w:rPr>
                      <m:t>C</m:t>
                    </m:r>
                  </m:e>
                </m:bar>
                <m:r>
                  <m:rPr>
                    <m:sty m:val="p"/>
                  </m:rPr>
                  <w:rPr>
                    <w:rFonts w:ascii="Cambria Math" w:hAnsi="Cambria Math"/>
                    <w:sz w:val="19"/>
                  </w:rPr>
                  <m:t>=</m:t>
                </m:r>
                <m:f>
                  <m:fPr>
                    <m:ctrlPr>
                      <w:rPr>
                        <w:rFonts w:ascii="Cambria Math" w:hAnsi="Cambria Math"/>
                      </w:rPr>
                    </m:ctrlPr>
                  </m:fPr>
                  <m:num>
                    <m:r>
                      <w:rPr>
                        <w:rFonts w:ascii="Cambria Math" w:hAnsi="Cambria Math"/>
                        <w:sz w:val="19"/>
                      </w:rPr>
                      <m:t>C</m:t>
                    </m:r>
                    <m:d>
                      <m:dPr>
                        <m:ctrlPr>
                          <w:rPr>
                            <w:rFonts w:ascii="Cambria Math" w:hAnsi="Cambria Math"/>
                          </w:rPr>
                        </m:ctrlPr>
                      </m:dPr>
                      <m:e>
                        <m:r>
                          <w:rPr>
                            <w:rFonts w:ascii="Cambria Math" w:hAnsi="Cambria Math"/>
                            <w:sz w:val="19"/>
                          </w:rPr>
                          <m:t>Q</m:t>
                        </m:r>
                      </m:e>
                    </m:d>
                  </m:num>
                  <m:den>
                    <m:r>
                      <w:rPr>
                        <w:rFonts w:ascii="Cambria Math" w:hAnsi="Cambria Math"/>
                        <w:sz w:val="19"/>
                      </w:rPr>
                      <m:t>Q</m:t>
                    </m:r>
                  </m:den>
                </m:f>
              </m:oMath>
            </m:oMathPara>
          </w:p>
        </w:tc>
      </w:tr>
      <w:tr w:rsidR="0050046E" w14:paraId="3C1FAB51" w14:textId="77777777">
        <w:trPr>
          <w:cantSplit/>
          <w:jc w:val="center"/>
        </w:trPr>
        <w:tc>
          <w:tcPr>
            <w:tcW w:w="3572" w:type="dxa"/>
            <w:tcMar>
              <w:top w:w="55" w:type="dxa"/>
              <w:left w:w="85" w:type="dxa"/>
              <w:bottom w:w="55" w:type="dxa"/>
              <w:right w:w="85" w:type="dxa"/>
            </w:tcMar>
            <w:vAlign w:val="center"/>
          </w:tcPr>
          <w:p w14:paraId="788BC4D6" w14:textId="77777777" w:rsidR="0050046E" w:rsidRDefault="00000000">
            <w:pPr>
              <w:spacing w:after="16" w:line="240" w:lineRule="auto"/>
            </w:pPr>
            <w:r>
              <w:rPr>
                <w:sz w:val="19"/>
              </w:rPr>
              <w:t>边际成本</w:t>
            </w:r>
          </w:p>
        </w:tc>
        <w:tc>
          <w:tcPr>
            <w:tcW w:w="6406" w:type="dxa"/>
            <w:tcMar>
              <w:top w:w="55" w:type="dxa"/>
              <w:left w:w="85" w:type="dxa"/>
              <w:bottom w:w="55" w:type="dxa"/>
              <w:right w:w="85" w:type="dxa"/>
            </w:tcMar>
            <w:vAlign w:val="center"/>
          </w:tcPr>
          <w:p w14:paraId="250B4340"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C</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Q</m:t>
                    </m:r>
                  </m:e>
                </m:d>
                <m:r>
                  <m:rPr>
                    <m:sty m:val="p"/>
                  </m:rPr>
                  <w:rPr>
                    <w:rFonts w:ascii="Cambria Math" w:hAnsi="Cambria Math"/>
                    <w:sz w:val="19"/>
                  </w:rPr>
                  <m:t>=</m:t>
                </m:r>
                <m:sSubSup>
                  <m:sSubSupPr>
                    <m:ctrlPr>
                      <w:rPr>
                        <w:rFonts w:ascii="Cambria Math" w:hAnsi="Cambria Math"/>
                      </w:rPr>
                    </m:ctrlPr>
                  </m:sSubSupPr>
                  <m:e>
                    <m:r>
                      <w:rPr>
                        <w:rFonts w:ascii="Cambria Math" w:hAnsi="Cambria Math"/>
                        <w:sz w:val="19"/>
                      </w:rPr>
                      <m:t>C</m:t>
                    </m:r>
                  </m:e>
                  <m:sub>
                    <m:r>
                      <w:rPr>
                        <w:rFonts w:ascii="Cambria Math" w:hAnsi="Cambria Math"/>
                        <w:sz w:val="19"/>
                      </w:rPr>
                      <m:t>1</m:t>
                    </m:r>
                  </m:sub>
                  <m:sup>
                    <m:r>
                      <m:rPr>
                        <m:sty m:val="p"/>
                      </m:rPr>
                      <w:rPr>
                        <w:rFonts w:ascii="Cambria Math" w:hAnsi="Cambria Math"/>
                        <w:sz w:val="19"/>
                      </w:rPr>
                      <m:t>'</m:t>
                    </m:r>
                  </m:sup>
                </m:sSubSup>
                <m:d>
                  <m:dPr>
                    <m:ctrlPr>
                      <w:rPr>
                        <w:rFonts w:ascii="Cambria Math" w:hAnsi="Cambria Math"/>
                      </w:rPr>
                    </m:ctrlPr>
                  </m:dPr>
                  <m:e>
                    <m:r>
                      <w:rPr>
                        <w:rFonts w:ascii="Cambria Math" w:hAnsi="Cambria Math"/>
                        <w:sz w:val="19"/>
                      </w:rPr>
                      <m:t>Q</m:t>
                    </m:r>
                  </m:e>
                </m:d>
              </m:oMath>
            </m:oMathPara>
          </w:p>
        </w:tc>
      </w:tr>
      <w:tr w:rsidR="0050046E" w14:paraId="639ACE2F" w14:textId="77777777">
        <w:trPr>
          <w:cantSplit/>
          <w:jc w:val="center"/>
        </w:trPr>
        <w:tc>
          <w:tcPr>
            <w:tcW w:w="3572" w:type="dxa"/>
            <w:tcMar>
              <w:top w:w="55" w:type="dxa"/>
              <w:left w:w="85" w:type="dxa"/>
              <w:bottom w:w="55" w:type="dxa"/>
              <w:right w:w="85" w:type="dxa"/>
            </w:tcMar>
            <w:vAlign w:val="center"/>
          </w:tcPr>
          <w:p w14:paraId="25FC1DB1" w14:textId="77777777" w:rsidR="0050046E" w:rsidRDefault="00000000">
            <w:pPr>
              <w:spacing w:after="16" w:line="240" w:lineRule="auto"/>
            </w:pPr>
            <w:r>
              <w:rPr>
                <w:sz w:val="19"/>
              </w:rPr>
              <w:t>总收益函数</w:t>
            </w:r>
          </w:p>
        </w:tc>
        <w:tc>
          <w:tcPr>
            <w:tcW w:w="6406" w:type="dxa"/>
            <w:tcMar>
              <w:top w:w="55" w:type="dxa"/>
              <w:left w:w="85" w:type="dxa"/>
              <w:bottom w:w="55" w:type="dxa"/>
              <w:right w:w="85" w:type="dxa"/>
            </w:tcMar>
            <w:vAlign w:val="center"/>
          </w:tcPr>
          <w:p w14:paraId="540BCBEB" w14:textId="77777777" w:rsidR="0050046E" w:rsidRDefault="00000000" w:rsidP="00531AEB">
            <w:pPr>
              <w:spacing w:after="16" w:line="240" w:lineRule="auto"/>
              <w:jc w:val="center"/>
            </w:pPr>
            <m:oMath>
              <m:r>
                <w:rPr>
                  <w:rFonts w:ascii="Cambria Math" w:hAnsi="Cambria Math"/>
                  <w:sz w:val="19"/>
                </w:rPr>
                <m:t>R</m:t>
              </m:r>
              <m:d>
                <m:dPr>
                  <m:ctrlPr>
                    <w:rPr>
                      <w:rFonts w:ascii="Cambria Math" w:hAnsi="Cambria Math"/>
                    </w:rPr>
                  </m:ctrlPr>
                </m:dPr>
                <m:e>
                  <m:r>
                    <w:rPr>
                      <w:rFonts w:ascii="Cambria Math" w:hAnsi="Cambria Math"/>
                      <w:sz w:val="19"/>
                    </w:rPr>
                    <m:t>Q</m:t>
                  </m:r>
                </m:e>
              </m:d>
              <m:r>
                <m:rPr>
                  <m:sty m:val="p"/>
                </m:rPr>
                <w:rPr>
                  <w:rFonts w:ascii="Cambria Math" w:hAnsi="Cambria Math"/>
                  <w:sz w:val="19"/>
                </w:rPr>
                <m:t>=</m:t>
              </m:r>
              <m:r>
                <w:rPr>
                  <w:rFonts w:ascii="Cambria Math" w:hAnsi="Cambria Math"/>
                  <w:sz w:val="19"/>
                </w:rPr>
                <m:t>pQ</m:t>
              </m:r>
            </m:oMath>
            <w:r>
              <w:rPr>
                <w:sz w:val="19"/>
              </w:rPr>
              <w:t>，或</w:t>
            </w:r>
            <w:r>
              <w:rPr>
                <w:sz w:val="19"/>
              </w:rPr>
              <w:t xml:space="preserve"> </w:t>
            </w:r>
            <m:oMath>
              <m:r>
                <w:rPr>
                  <w:rFonts w:ascii="Cambria Math" w:hAnsi="Cambria Math"/>
                  <w:sz w:val="19"/>
                </w:rPr>
                <m:t>R</m:t>
              </m:r>
              <m:d>
                <m:dPr>
                  <m:ctrlPr>
                    <w:rPr>
                      <w:rFonts w:ascii="Cambria Math" w:hAnsi="Cambria Math"/>
                    </w:rPr>
                  </m:ctrlPr>
                </m:dPr>
                <m:e>
                  <m:r>
                    <w:rPr>
                      <w:rFonts w:ascii="Cambria Math" w:hAnsi="Cambria Math"/>
                      <w:sz w:val="19"/>
                    </w:rPr>
                    <m:t>Q</m:t>
                  </m:r>
                </m:e>
              </m:d>
              <m:r>
                <m:rPr>
                  <m:sty m:val="p"/>
                </m:rPr>
                <w:rPr>
                  <w:rFonts w:ascii="Cambria Math" w:hAnsi="Cambria Math"/>
                  <w:sz w:val="19"/>
                </w:rPr>
                <m:t>=</m:t>
              </m:r>
              <m:nary>
                <m:naryPr>
                  <m:limLoc m:val="subSup"/>
                  <m:ctrlPr>
                    <w:rPr>
                      <w:rFonts w:ascii="Cambria Math" w:hAnsi="Cambria Math"/>
                    </w:rPr>
                  </m:ctrlPr>
                </m:naryPr>
                <m:sub>
                  <m:r>
                    <w:rPr>
                      <w:rFonts w:ascii="Cambria Math" w:hAnsi="Cambria Math"/>
                      <w:sz w:val="19"/>
                    </w:rPr>
                    <m:t>0</m:t>
                  </m:r>
                </m:sub>
                <m:sup>
                  <m:r>
                    <w:rPr>
                      <w:rFonts w:ascii="Cambria Math" w:hAnsi="Cambria Math"/>
                      <w:sz w:val="19"/>
                    </w:rPr>
                    <m:t>Q</m:t>
                  </m:r>
                </m:sup>
                <m:e>
                  <m:sSup>
                    <m:sSupPr>
                      <m:ctrlPr>
                        <w:rPr>
                          <w:rFonts w:ascii="Cambria Math" w:hAnsi="Cambria Math"/>
                        </w:rPr>
                      </m:ctrlPr>
                    </m:sSupPr>
                    <m:e>
                      <m:r>
                        <w:rPr>
                          <w:rFonts w:ascii="Cambria Math" w:hAnsi="Cambria Math"/>
                          <w:sz w:val="19"/>
                        </w:rPr>
                        <m:t>R</m:t>
                      </m:r>
                    </m:e>
                    <m:sup>
                      <m:r>
                        <m:rPr>
                          <m:sty m:val="p"/>
                        </m:rPr>
                        <w:rPr>
                          <w:rFonts w:ascii="Cambria Math" w:hAnsi="Cambria Math"/>
                          <w:sz w:val="19"/>
                        </w:rPr>
                        <m:t>'</m:t>
                      </m:r>
                    </m:sup>
                  </m:sSup>
                </m:e>
              </m:nary>
              <m:d>
                <m:dPr>
                  <m:ctrlPr>
                    <w:rPr>
                      <w:rFonts w:ascii="Cambria Math" w:hAnsi="Cambria Math"/>
                    </w:rPr>
                  </m:ctrlPr>
                </m:dPr>
                <m:e>
                  <m:r>
                    <w:rPr>
                      <w:rFonts w:ascii="Cambria Math" w:hAnsi="Cambria Math"/>
                      <w:sz w:val="19"/>
                    </w:rPr>
                    <m:t>t</m:t>
                  </m:r>
                </m:e>
              </m:d>
              <m:r>
                <m:rPr>
                  <m:nor/>
                </m:rPr>
                <w:rPr>
                  <w:sz w:val="19"/>
                </w:rPr>
                <m:t> </m:t>
              </m:r>
              <m:r>
                <w:rPr>
                  <w:rFonts w:ascii="Cambria Math" w:hAnsi="Cambria Math"/>
                  <w:sz w:val="19"/>
                </w:rPr>
                <m:t>dt</m:t>
              </m:r>
            </m:oMath>
            <w:r>
              <w:rPr>
                <w:sz w:val="19"/>
              </w:rPr>
              <w:t>（</w:t>
            </w:r>
            <w:r>
              <w:rPr>
                <w:sz w:val="19"/>
              </w:rPr>
              <w:t>R(0)=0</w:t>
            </w:r>
            <w:r>
              <w:rPr>
                <w:sz w:val="19"/>
              </w:rPr>
              <w:t>）</w:t>
            </w:r>
          </w:p>
        </w:tc>
      </w:tr>
      <w:tr w:rsidR="0050046E" w14:paraId="0653072F" w14:textId="77777777">
        <w:trPr>
          <w:cantSplit/>
          <w:jc w:val="center"/>
        </w:trPr>
        <w:tc>
          <w:tcPr>
            <w:tcW w:w="3572" w:type="dxa"/>
            <w:tcMar>
              <w:top w:w="55" w:type="dxa"/>
              <w:left w:w="85" w:type="dxa"/>
              <w:bottom w:w="55" w:type="dxa"/>
              <w:right w:w="85" w:type="dxa"/>
            </w:tcMar>
            <w:vAlign w:val="center"/>
          </w:tcPr>
          <w:p w14:paraId="44E4DCC8" w14:textId="77777777" w:rsidR="0050046E" w:rsidRDefault="00000000">
            <w:pPr>
              <w:spacing w:after="16" w:line="240" w:lineRule="auto"/>
            </w:pPr>
            <w:r>
              <w:rPr>
                <w:sz w:val="19"/>
              </w:rPr>
              <w:t>平均收益</w:t>
            </w:r>
          </w:p>
        </w:tc>
        <w:tc>
          <w:tcPr>
            <w:tcW w:w="6406" w:type="dxa"/>
            <w:tcMar>
              <w:top w:w="55" w:type="dxa"/>
              <w:left w:w="85" w:type="dxa"/>
              <w:bottom w:w="55" w:type="dxa"/>
              <w:right w:w="85" w:type="dxa"/>
            </w:tcMar>
            <w:vAlign w:val="center"/>
          </w:tcPr>
          <w:p w14:paraId="1AF6BA3A" w14:textId="77777777" w:rsidR="0050046E" w:rsidRDefault="00000000" w:rsidP="00531AEB">
            <w:pPr>
              <w:spacing w:after="16" w:line="240" w:lineRule="auto"/>
              <w:jc w:val="center"/>
            </w:pPr>
            <m:oMathPara>
              <m:oMath>
                <m:bar>
                  <m:barPr>
                    <m:pos m:val="top"/>
                    <m:ctrlPr>
                      <w:rPr>
                        <w:rFonts w:ascii="Cambria Math" w:hAnsi="Cambria Math"/>
                      </w:rPr>
                    </m:ctrlPr>
                  </m:barPr>
                  <m:e>
                    <m:r>
                      <w:rPr>
                        <w:rFonts w:ascii="Cambria Math" w:hAnsi="Cambria Math"/>
                        <w:sz w:val="19"/>
                      </w:rPr>
                      <m:t>R</m:t>
                    </m:r>
                  </m:e>
                </m:bar>
                <m:r>
                  <m:rPr>
                    <m:sty m:val="p"/>
                  </m:rPr>
                  <w:rPr>
                    <w:rFonts w:ascii="Cambria Math" w:hAnsi="Cambria Math"/>
                    <w:sz w:val="19"/>
                  </w:rPr>
                  <m:t>=</m:t>
                </m:r>
                <m:f>
                  <m:fPr>
                    <m:ctrlPr>
                      <w:rPr>
                        <w:rFonts w:ascii="Cambria Math" w:hAnsi="Cambria Math"/>
                      </w:rPr>
                    </m:ctrlPr>
                  </m:fPr>
                  <m:num>
                    <m:r>
                      <w:rPr>
                        <w:rFonts w:ascii="Cambria Math" w:hAnsi="Cambria Math"/>
                        <w:sz w:val="19"/>
                      </w:rPr>
                      <m:t>R</m:t>
                    </m:r>
                    <m:d>
                      <m:dPr>
                        <m:ctrlPr>
                          <w:rPr>
                            <w:rFonts w:ascii="Cambria Math" w:hAnsi="Cambria Math"/>
                          </w:rPr>
                        </m:ctrlPr>
                      </m:dPr>
                      <m:e>
                        <m:r>
                          <w:rPr>
                            <w:rFonts w:ascii="Cambria Math" w:hAnsi="Cambria Math"/>
                            <w:sz w:val="19"/>
                          </w:rPr>
                          <m:t>Q</m:t>
                        </m:r>
                      </m:e>
                    </m:d>
                  </m:num>
                  <m:den>
                    <m:r>
                      <w:rPr>
                        <w:rFonts w:ascii="Cambria Math" w:hAnsi="Cambria Math"/>
                        <w:sz w:val="19"/>
                      </w:rPr>
                      <m:t>Q</m:t>
                    </m:r>
                  </m:den>
                </m:f>
              </m:oMath>
            </m:oMathPara>
          </w:p>
        </w:tc>
      </w:tr>
      <w:tr w:rsidR="0050046E" w14:paraId="67FAF959" w14:textId="77777777">
        <w:trPr>
          <w:cantSplit/>
          <w:jc w:val="center"/>
        </w:trPr>
        <w:tc>
          <w:tcPr>
            <w:tcW w:w="3572" w:type="dxa"/>
            <w:tcMar>
              <w:top w:w="55" w:type="dxa"/>
              <w:left w:w="85" w:type="dxa"/>
              <w:bottom w:w="55" w:type="dxa"/>
              <w:right w:w="85" w:type="dxa"/>
            </w:tcMar>
            <w:vAlign w:val="center"/>
          </w:tcPr>
          <w:p w14:paraId="3A474DD2" w14:textId="77777777" w:rsidR="0050046E" w:rsidRDefault="00000000">
            <w:pPr>
              <w:spacing w:after="16" w:line="240" w:lineRule="auto"/>
            </w:pPr>
            <w:r>
              <w:rPr>
                <w:sz w:val="19"/>
              </w:rPr>
              <w:t>边际收益</w:t>
            </w:r>
          </w:p>
        </w:tc>
        <w:tc>
          <w:tcPr>
            <w:tcW w:w="6406" w:type="dxa"/>
            <w:tcMar>
              <w:top w:w="55" w:type="dxa"/>
              <w:left w:w="85" w:type="dxa"/>
              <w:bottom w:w="55" w:type="dxa"/>
              <w:right w:w="85" w:type="dxa"/>
            </w:tcMar>
            <w:vAlign w:val="center"/>
          </w:tcPr>
          <w:p w14:paraId="5C815086"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R</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Q</m:t>
                    </m:r>
                  </m:e>
                </m:d>
              </m:oMath>
            </m:oMathPara>
          </w:p>
        </w:tc>
      </w:tr>
      <w:tr w:rsidR="0050046E" w14:paraId="14F97E36" w14:textId="77777777">
        <w:trPr>
          <w:cantSplit/>
          <w:jc w:val="center"/>
        </w:trPr>
        <w:tc>
          <w:tcPr>
            <w:tcW w:w="3572" w:type="dxa"/>
            <w:tcMar>
              <w:top w:w="55" w:type="dxa"/>
              <w:left w:w="85" w:type="dxa"/>
              <w:bottom w:w="55" w:type="dxa"/>
              <w:right w:w="85" w:type="dxa"/>
            </w:tcMar>
            <w:vAlign w:val="center"/>
          </w:tcPr>
          <w:p w14:paraId="223CAEEA" w14:textId="77777777" w:rsidR="0050046E" w:rsidRDefault="00000000">
            <w:pPr>
              <w:spacing w:after="16" w:line="240" w:lineRule="auto"/>
            </w:pPr>
            <w:r>
              <w:rPr>
                <w:sz w:val="19"/>
              </w:rPr>
              <w:t>总利润函数</w:t>
            </w:r>
          </w:p>
        </w:tc>
        <w:tc>
          <w:tcPr>
            <w:tcW w:w="6406" w:type="dxa"/>
            <w:tcMar>
              <w:top w:w="55" w:type="dxa"/>
              <w:left w:w="85" w:type="dxa"/>
              <w:bottom w:w="55" w:type="dxa"/>
              <w:right w:w="85" w:type="dxa"/>
            </w:tcMar>
            <w:vAlign w:val="center"/>
          </w:tcPr>
          <w:p w14:paraId="0D0F09D9" w14:textId="77777777" w:rsidR="0050046E" w:rsidRDefault="00000000" w:rsidP="00531AEB">
            <w:pPr>
              <w:spacing w:after="16" w:line="240" w:lineRule="auto"/>
              <w:jc w:val="center"/>
            </w:pPr>
            <m:oMathPara>
              <m:oMath>
                <m:r>
                  <w:rPr>
                    <w:rFonts w:ascii="Cambria Math" w:hAnsi="Cambria Math"/>
                    <w:sz w:val="19"/>
                  </w:rPr>
                  <m:t>L</m:t>
                </m:r>
                <m:d>
                  <m:dPr>
                    <m:ctrlPr>
                      <w:rPr>
                        <w:rFonts w:ascii="Cambria Math" w:hAnsi="Cambria Math"/>
                      </w:rPr>
                    </m:ctrlPr>
                  </m:dPr>
                  <m:e>
                    <m:r>
                      <w:rPr>
                        <w:rFonts w:ascii="Cambria Math" w:hAnsi="Cambria Math"/>
                        <w:sz w:val="19"/>
                      </w:rPr>
                      <m:t>Q</m:t>
                    </m:r>
                  </m:e>
                </m:d>
                <m:r>
                  <m:rPr>
                    <m:sty m:val="p"/>
                  </m:rPr>
                  <w:rPr>
                    <w:rFonts w:ascii="Cambria Math" w:hAnsi="Cambria Math"/>
                    <w:sz w:val="19"/>
                  </w:rPr>
                  <m:t>=</m:t>
                </m:r>
                <m:r>
                  <w:rPr>
                    <w:rFonts w:ascii="Cambria Math" w:hAnsi="Cambria Math"/>
                    <w:sz w:val="19"/>
                  </w:rPr>
                  <m:t>R</m:t>
                </m:r>
                <m:d>
                  <m:dPr>
                    <m:ctrlPr>
                      <w:rPr>
                        <w:rFonts w:ascii="Cambria Math" w:hAnsi="Cambria Math"/>
                      </w:rPr>
                    </m:ctrlPr>
                  </m:dPr>
                  <m:e>
                    <m:r>
                      <w:rPr>
                        <w:rFonts w:ascii="Cambria Math" w:hAnsi="Cambria Math"/>
                        <w:sz w:val="19"/>
                      </w:rPr>
                      <m:t>Q</m:t>
                    </m:r>
                  </m:e>
                </m:d>
                <m:r>
                  <m:rPr>
                    <m:sty m:val="p"/>
                  </m:rPr>
                  <w:rPr>
                    <w:rFonts w:ascii="Cambria Math" w:hAnsi="Cambria Math"/>
                    <w:sz w:val="19"/>
                  </w:rPr>
                  <m:t>-</m:t>
                </m:r>
                <m:r>
                  <w:rPr>
                    <w:rFonts w:ascii="Cambria Math" w:hAnsi="Cambria Math"/>
                    <w:sz w:val="19"/>
                  </w:rPr>
                  <m:t>C</m:t>
                </m:r>
                <m:d>
                  <m:dPr>
                    <m:ctrlPr>
                      <w:rPr>
                        <w:rFonts w:ascii="Cambria Math" w:hAnsi="Cambria Math"/>
                      </w:rPr>
                    </m:ctrlPr>
                  </m:dPr>
                  <m:e>
                    <m:r>
                      <w:rPr>
                        <w:rFonts w:ascii="Cambria Math" w:hAnsi="Cambria Math"/>
                        <w:sz w:val="19"/>
                      </w:rPr>
                      <m:t>Q</m:t>
                    </m:r>
                  </m:e>
                </m:d>
                <m:r>
                  <m:rPr>
                    <m:sty m:val="p"/>
                  </m:rPr>
                  <w:rPr>
                    <w:rFonts w:ascii="Cambria Math" w:hAnsi="Cambria Math"/>
                    <w:sz w:val="19"/>
                  </w:rPr>
                  <m:t>=</m:t>
                </m:r>
                <m:nary>
                  <m:naryPr>
                    <m:limLoc m:val="subSup"/>
                    <m:ctrlPr>
                      <w:rPr>
                        <w:rFonts w:ascii="Cambria Math" w:hAnsi="Cambria Math"/>
                      </w:rPr>
                    </m:ctrlPr>
                  </m:naryPr>
                  <m:sub>
                    <m:r>
                      <w:rPr>
                        <w:rFonts w:ascii="Cambria Math" w:hAnsi="Cambria Math"/>
                        <w:sz w:val="19"/>
                      </w:rPr>
                      <m:t>0</m:t>
                    </m:r>
                  </m:sub>
                  <m:sup>
                    <m:r>
                      <w:rPr>
                        <w:rFonts w:ascii="Cambria Math" w:hAnsi="Cambria Math"/>
                        <w:sz w:val="19"/>
                      </w:rPr>
                      <m:t>Q</m:t>
                    </m:r>
                  </m:sup>
                  <m:e>
                    <m:sSup>
                      <m:sSupPr>
                        <m:ctrlPr>
                          <w:rPr>
                            <w:rFonts w:ascii="Cambria Math" w:hAnsi="Cambria Math"/>
                          </w:rPr>
                        </m:ctrlPr>
                      </m:sSupPr>
                      <m:e>
                        <m:r>
                          <w:rPr>
                            <w:rFonts w:ascii="Cambria Math" w:hAnsi="Cambria Math"/>
                            <w:sz w:val="19"/>
                          </w:rPr>
                          <m:t>L</m:t>
                        </m:r>
                      </m:e>
                      <m:sup>
                        <m:r>
                          <m:rPr>
                            <m:sty m:val="p"/>
                          </m:rPr>
                          <w:rPr>
                            <w:rFonts w:ascii="Cambria Math" w:hAnsi="Cambria Math"/>
                            <w:sz w:val="19"/>
                          </w:rPr>
                          <m:t>'</m:t>
                        </m:r>
                      </m:sup>
                    </m:sSup>
                  </m:e>
                </m:nary>
                <m:d>
                  <m:dPr>
                    <m:ctrlPr>
                      <w:rPr>
                        <w:rFonts w:ascii="Cambria Math" w:hAnsi="Cambria Math"/>
                      </w:rPr>
                    </m:ctrlPr>
                  </m:dPr>
                  <m:e>
                    <m:r>
                      <w:rPr>
                        <w:rFonts w:ascii="Cambria Math" w:hAnsi="Cambria Math"/>
                        <w:sz w:val="19"/>
                      </w:rPr>
                      <m:t>t</m:t>
                    </m:r>
                  </m:e>
                </m:d>
                <m:r>
                  <m:rPr>
                    <m:nor/>
                  </m:rPr>
                  <w:rPr>
                    <w:sz w:val="19"/>
                  </w:rPr>
                  <m:t> </m:t>
                </m:r>
                <m:r>
                  <w:rPr>
                    <w:rFonts w:ascii="Cambria Math" w:hAnsi="Cambria Math"/>
                    <w:sz w:val="19"/>
                  </w:rPr>
                  <m:t>dt</m:t>
                </m:r>
                <m:r>
                  <m:rPr>
                    <m:sty m:val="p"/>
                  </m:rPr>
                  <w:rPr>
                    <w:rFonts w:ascii="Cambria Math" w:hAnsi="Cambria Math"/>
                    <w:sz w:val="19"/>
                  </w:rPr>
                  <m:t>-</m:t>
                </m:r>
                <m:sSub>
                  <m:sSubPr>
                    <m:ctrlPr>
                      <w:rPr>
                        <w:rFonts w:ascii="Cambria Math" w:hAnsi="Cambria Math"/>
                      </w:rPr>
                    </m:ctrlPr>
                  </m:sSubPr>
                  <m:e>
                    <m:r>
                      <w:rPr>
                        <w:rFonts w:ascii="Cambria Math" w:hAnsi="Cambria Math"/>
                        <w:sz w:val="19"/>
                      </w:rPr>
                      <m:t>C</m:t>
                    </m:r>
                  </m:e>
                  <m:sub>
                    <m:r>
                      <w:rPr>
                        <w:rFonts w:ascii="Cambria Math" w:hAnsi="Cambria Math"/>
                        <w:sz w:val="19"/>
                      </w:rPr>
                      <m:t>0</m:t>
                    </m:r>
                  </m:sub>
                </m:sSub>
              </m:oMath>
            </m:oMathPara>
          </w:p>
        </w:tc>
      </w:tr>
      <w:tr w:rsidR="0050046E" w14:paraId="4CA32893" w14:textId="77777777">
        <w:trPr>
          <w:cantSplit/>
          <w:jc w:val="center"/>
        </w:trPr>
        <w:tc>
          <w:tcPr>
            <w:tcW w:w="3572" w:type="dxa"/>
            <w:tcMar>
              <w:top w:w="55" w:type="dxa"/>
              <w:left w:w="85" w:type="dxa"/>
              <w:bottom w:w="55" w:type="dxa"/>
              <w:right w:w="85" w:type="dxa"/>
            </w:tcMar>
            <w:vAlign w:val="center"/>
          </w:tcPr>
          <w:p w14:paraId="426B8FD2" w14:textId="77777777" w:rsidR="0050046E" w:rsidRDefault="00000000">
            <w:pPr>
              <w:spacing w:after="16" w:line="240" w:lineRule="auto"/>
            </w:pPr>
            <w:r>
              <w:rPr>
                <w:sz w:val="19"/>
              </w:rPr>
              <w:t>边际利润</w:t>
            </w:r>
          </w:p>
        </w:tc>
        <w:tc>
          <w:tcPr>
            <w:tcW w:w="6406" w:type="dxa"/>
            <w:tcMar>
              <w:top w:w="55" w:type="dxa"/>
              <w:left w:w="85" w:type="dxa"/>
              <w:bottom w:w="55" w:type="dxa"/>
              <w:right w:w="85" w:type="dxa"/>
            </w:tcMar>
            <w:vAlign w:val="center"/>
          </w:tcPr>
          <w:p w14:paraId="33793997"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L</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Q</m:t>
                    </m:r>
                  </m:e>
                </m:d>
                <m:r>
                  <m:rPr>
                    <m:sty m:val="p"/>
                  </m:rPr>
                  <w:rPr>
                    <w:rFonts w:ascii="Cambria Math" w:hAnsi="Cambria Math"/>
                    <w:sz w:val="19"/>
                  </w:rPr>
                  <m:t>=</m:t>
                </m:r>
                <m:sSup>
                  <m:sSupPr>
                    <m:ctrlPr>
                      <w:rPr>
                        <w:rFonts w:ascii="Cambria Math" w:hAnsi="Cambria Math"/>
                      </w:rPr>
                    </m:ctrlPr>
                  </m:sSupPr>
                  <m:e>
                    <m:r>
                      <w:rPr>
                        <w:rFonts w:ascii="Cambria Math" w:hAnsi="Cambria Math"/>
                        <w:sz w:val="19"/>
                      </w:rPr>
                      <m:t>R</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Q</m:t>
                    </m:r>
                  </m:e>
                </m:d>
                <m:r>
                  <m:rPr>
                    <m:sty m:val="p"/>
                  </m:rPr>
                  <w:rPr>
                    <w:rFonts w:ascii="Cambria Math" w:hAnsi="Cambria Math"/>
                    <w:sz w:val="19"/>
                  </w:rPr>
                  <m:t>-</m:t>
                </m:r>
                <m:sSup>
                  <m:sSupPr>
                    <m:ctrlPr>
                      <w:rPr>
                        <w:rFonts w:ascii="Cambria Math" w:hAnsi="Cambria Math"/>
                      </w:rPr>
                    </m:ctrlPr>
                  </m:sSupPr>
                  <m:e>
                    <m:r>
                      <w:rPr>
                        <w:rFonts w:ascii="Cambria Math" w:hAnsi="Cambria Math"/>
                        <w:sz w:val="19"/>
                      </w:rPr>
                      <m:t>C</m:t>
                    </m:r>
                  </m:e>
                  <m:sup>
                    <m:r>
                      <m:rPr>
                        <m:sty m:val="p"/>
                      </m:rPr>
                      <w:rPr>
                        <w:rFonts w:ascii="Cambria Math" w:hAnsi="Cambria Math"/>
                        <w:sz w:val="19"/>
                      </w:rPr>
                      <m:t>'</m:t>
                    </m:r>
                  </m:sup>
                </m:sSup>
                <m:d>
                  <m:dPr>
                    <m:ctrlPr>
                      <w:rPr>
                        <w:rFonts w:ascii="Cambria Math" w:hAnsi="Cambria Math"/>
                      </w:rPr>
                    </m:ctrlPr>
                  </m:dPr>
                  <m:e>
                    <m:r>
                      <w:rPr>
                        <w:rFonts w:ascii="Cambria Math" w:hAnsi="Cambria Math"/>
                        <w:sz w:val="19"/>
                      </w:rPr>
                      <m:t>Q</m:t>
                    </m:r>
                  </m:e>
                </m:d>
              </m:oMath>
            </m:oMathPara>
          </w:p>
        </w:tc>
      </w:tr>
      <w:tr w:rsidR="0050046E" w14:paraId="410476D0" w14:textId="77777777">
        <w:trPr>
          <w:cantSplit/>
          <w:jc w:val="center"/>
        </w:trPr>
        <w:tc>
          <w:tcPr>
            <w:tcW w:w="3572" w:type="dxa"/>
            <w:tcMar>
              <w:top w:w="55" w:type="dxa"/>
              <w:left w:w="85" w:type="dxa"/>
              <w:bottom w:w="55" w:type="dxa"/>
              <w:right w:w="85" w:type="dxa"/>
            </w:tcMar>
            <w:vAlign w:val="center"/>
          </w:tcPr>
          <w:p w14:paraId="2A587DA0" w14:textId="77777777" w:rsidR="0050046E" w:rsidRDefault="00000000">
            <w:pPr>
              <w:spacing w:after="16" w:line="240" w:lineRule="auto"/>
              <w:rPr>
                <w:lang w:eastAsia="zh-CN"/>
              </w:rPr>
            </w:pPr>
            <w:r>
              <w:rPr>
                <w:sz w:val="19"/>
                <w:lang w:eastAsia="zh-CN"/>
              </w:rPr>
              <w:t>最大利润原则：内点必要条件</w:t>
            </w:r>
          </w:p>
        </w:tc>
        <w:tc>
          <w:tcPr>
            <w:tcW w:w="6406" w:type="dxa"/>
            <w:tcMar>
              <w:top w:w="55" w:type="dxa"/>
              <w:left w:w="85" w:type="dxa"/>
              <w:bottom w:w="55" w:type="dxa"/>
              <w:right w:w="85" w:type="dxa"/>
            </w:tcMar>
            <w:vAlign w:val="center"/>
          </w:tcPr>
          <w:p w14:paraId="1FD81E05"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R</m:t>
                    </m:r>
                  </m:e>
                  <m:sup>
                    <m:r>
                      <m:rPr>
                        <m:sty m:val="p"/>
                      </m:rPr>
                      <w:rPr>
                        <w:rFonts w:ascii="Cambria Math" w:hAnsi="Cambria Math"/>
                        <w:sz w:val="19"/>
                      </w:rPr>
                      <m:t>'</m:t>
                    </m:r>
                  </m:sup>
                </m:sSup>
                <m:d>
                  <m:dPr>
                    <m:ctrlPr>
                      <w:rPr>
                        <w:rFonts w:ascii="Cambria Math" w:hAnsi="Cambria Math"/>
                      </w:rPr>
                    </m:ctrlPr>
                  </m:dPr>
                  <m:e>
                    <m:sSub>
                      <m:sSubPr>
                        <m:ctrlPr>
                          <w:rPr>
                            <w:rFonts w:ascii="Cambria Math" w:hAnsi="Cambria Math"/>
                          </w:rPr>
                        </m:ctrlPr>
                      </m:sSubPr>
                      <m:e>
                        <m:r>
                          <w:rPr>
                            <w:rFonts w:ascii="Cambria Math" w:hAnsi="Cambria Math"/>
                            <w:sz w:val="19"/>
                          </w:rPr>
                          <m:t>Q</m:t>
                        </m:r>
                      </m:e>
                      <m:sub>
                        <m:r>
                          <w:rPr>
                            <w:rFonts w:ascii="Cambria Math" w:hAnsi="Cambria Math"/>
                            <w:sz w:val="19"/>
                          </w:rPr>
                          <m:t>0</m:t>
                        </m:r>
                      </m:sub>
                    </m:sSub>
                  </m:e>
                </m:d>
                <m:r>
                  <m:rPr>
                    <m:sty m:val="p"/>
                  </m:rPr>
                  <w:rPr>
                    <w:rFonts w:ascii="Cambria Math" w:hAnsi="Cambria Math"/>
                    <w:sz w:val="19"/>
                  </w:rPr>
                  <m:t>=</m:t>
                </m:r>
                <m:sSup>
                  <m:sSupPr>
                    <m:ctrlPr>
                      <w:rPr>
                        <w:rFonts w:ascii="Cambria Math" w:hAnsi="Cambria Math"/>
                      </w:rPr>
                    </m:ctrlPr>
                  </m:sSupPr>
                  <m:e>
                    <m:r>
                      <w:rPr>
                        <w:rFonts w:ascii="Cambria Math" w:hAnsi="Cambria Math"/>
                        <w:sz w:val="19"/>
                      </w:rPr>
                      <m:t>C</m:t>
                    </m:r>
                  </m:e>
                  <m:sup>
                    <m:r>
                      <m:rPr>
                        <m:sty m:val="p"/>
                      </m:rPr>
                      <w:rPr>
                        <w:rFonts w:ascii="Cambria Math" w:hAnsi="Cambria Math"/>
                        <w:sz w:val="19"/>
                      </w:rPr>
                      <m:t>'</m:t>
                    </m:r>
                  </m:sup>
                </m:sSup>
                <m:d>
                  <m:dPr>
                    <m:ctrlPr>
                      <w:rPr>
                        <w:rFonts w:ascii="Cambria Math" w:hAnsi="Cambria Math"/>
                      </w:rPr>
                    </m:ctrlPr>
                  </m:dPr>
                  <m:e>
                    <m:sSub>
                      <m:sSubPr>
                        <m:ctrlPr>
                          <w:rPr>
                            <w:rFonts w:ascii="Cambria Math" w:hAnsi="Cambria Math"/>
                          </w:rPr>
                        </m:ctrlPr>
                      </m:sSubPr>
                      <m:e>
                        <m:r>
                          <w:rPr>
                            <w:rFonts w:ascii="Cambria Math" w:hAnsi="Cambria Math"/>
                            <w:sz w:val="19"/>
                          </w:rPr>
                          <m:t>Q</m:t>
                        </m:r>
                      </m:e>
                      <m:sub>
                        <m:r>
                          <w:rPr>
                            <w:rFonts w:ascii="Cambria Math" w:hAnsi="Cambria Math"/>
                            <w:sz w:val="19"/>
                          </w:rPr>
                          <m:t>0</m:t>
                        </m:r>
                      </m:sub>
                    </m:sSub>
                  </m:e>
                </m:d>
              </m:oMath>
            </m:oMathPara>
          </w:p>
        </w:tc>
      </w:tr>
      <w:tr w:rsidR="0050046E" w14:paraId="314A01F5" w14:textId="77777777">
        <w:trPr>
          <w:cantSplit/>
          <w:jc w:val="center"/>
        </w:trPr>
        <w:tc>
          <w:tcPr>
            <w:tcW w:w="3572" w:type="dxa"/>
            <w:tcMar>
              <w:top w:w="55" w:type="dxa"/>
              <w:left w:w="85" w:type="dxa"/>
              <w:bottom w:w="55" w:type="dxa"/>
              <w:right w:w="85" w:type="dxa"/>
            </w:tcMar>
            <w:vAlign w:val="center"/>
          </w:tcPr>
          <w:p w14:paraId="634EF0F6" w14:textId="77777777" w:rsidR="0050046E" w:rsidRDefault="00000000">
            <w:pPr>
              <w:spacing w:after="16" w:line="240" w:lineRule="auto"/>
            </w:pPr>
            <w:r>
              <w:rPr>
                <w:sz w:val="19"/>
              </w:rPr>
              <w:t>局部极大充分条件</w:t>
            </w:r>
          </w:p>
        </w:tc>
        <w:tc>
          <w:tcPr>
            <w:tcW w:w="6406" w:type="dxa"/>
            <w:tcMar>
              <w:top w:w="55" w:type="dxa"/>
              <w:left w:w="85" w:type="dxa"/>
              <w:bottom w:w="55" w:type="dxa"/>
              <w:right w:w="85" w:type="dxa"/>
            </w:tcMar>
            <w:vAlign w:val="center"/>
          </w:tcPr>
          <w:p w14:paraId="667F00AE" w14:textId="77777777" w:rsidR="0050046E" w:rsidRDefault="00000000" w:rsidP="00531AEB">
            <w:pPr>
              <w:spacing w:after="16" w:line="240" w:lineRule="auto"/>
              <w:jc w:val="center"/>
              <w:rPr>
                <w:lang w:eastAsia="zh-CN"/>
              </w:rPr>
            </w:pPr>
            <w:r>
              <w:rPr>
                <w:sz w:val="19"/>
                <w:lang w:eastAsia="zh-CN"/>
              </w:rPr>
              <w:t>在上述驻点条件下，</w:t>
            </w:r>
            <m:oMath>
              <m:sSup>
                <m:sSupPr>
                  <m:ctrlPr>
                    <w:rPr>
                      <w:rFonts w:ascii="Cambria Math" w:hAnsi="Cambria Math"/>
                    </w:rPr>
                  </m:ctrlPr>
                </m:sSupPr>
                <m:e>
                  <m:r>
                    <w:rPr>
                      <w:rFonts w:ascii="Cambria Math" w:hAnsi="Cambria Math"/>
                      <w:sz w:val="19"/>
                      <w:lang w:eastAsia="zh-CN"/>
                    </w:rPr>
                    <m:t>R</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Q</m:t>
                      </m:r>
                    </m:e>
                    <m:sub>
                      <m:r>
                        <w:rPr>
                          <w:rFonts w:ascii="Cambria Math" w:hAnsi="Cambria Math"/>
                          <w:sz w:val="19"/>
                          <w:lang w:eastAsia="zh-CN"/>
                        </w:rPr>
                        <m:t>0</m:t>
                      </m:r>
                    </m:sub>
                  </m:sSub>
                </m:e>
              </m:d>
              <m:r>
                <m:rPr>
                  <m:sty m:val="p"/>
                </m:rPr>
                <w:rPr>
                  <w:rFonts w:ascii="Cambria Math" w:hAnsi="Cambria Math"/>
                  <w:sz w:val="19"/>
                  <w:lang w:eastAsia="zh-CN"/>
                </w:rPr>
                <m:t>&lt;</m:t>
              </m:r>
              <m:sSup>
                <m:sSupPr>
                  <m:ctrlPr>
                    <w:rPr>
                      <w:rFonts w:ascii="Cambria Math" w:hAnsi="Cambria Math"/>
                    </w:rPr>
                  </m:ctrlPr>
                </m:sSupPr>
                <m:e>
                  <m:r>
                    <w:rPr>
                      <w:rFonts w:ascii="Cambria Math" w:hAnsi="Cambria Math"/>
                      <w:sz w:val="19"/>
                      <w:lang w:eastAsia="zh-CN"/>
                    </w:rPr>
                    <m:t>C</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Q</m:t>
                      </m:r>
                    </m:e>
                    <m:sub>
                      <m:r>
                        <w:rPr>
                          <w:rFonts w:ascii="Cambria Math" w:hAnsi="Cambria Math"/>
                          <w:sz w:val="19"/>
                          <w:lang w:eastAsia="zh-CN"/>
                        </w:rPr>
                        <m:t>0</m:t>
                      </m:r>
                    </m:sub>
                  </m:sSub>
                </m:e>
              </m:d>
            </m:oMath>
          </w:p>
        </w:tc>
      </w:tr>
      <w:tr w:rsidR="0050046E" w14:paraId="23B36D6E" w14:textId="77777777">
        <w:trPr>
          <w:cantSplit/>
          <w:jc w:val="center"/>
        </w:trPr>
        <w:tc>
          <w:tcPr>
            <w:tcW w:w="3572" w:type="dxa"/>
            <w:tcMar>
              <w:top w:w="55" w:type="dxa"/>
              <w:left w:w="85" w:type="dxa"/>
              <w:bottom w:w="55" w:type="dxa"/>
              <w:right w:w="85" w:type="dxa"/>
            </w:tcMar>
            <w:vAlign w:val="center"/>
          </w:tcPr>
          <w:p w14:paraId="7F39D94F" w14:textId="77777777" w:rsidR="0050046E" w:rsidRDefault="00000000">
            <w:pPr>
              <w:spacing w:after="16" w:line="240" w:lineRule="auto"/>
            </w:pPr>
            <w:r>
              <w:rPr>
                <w:sz w:val="19"/>
              </w:rPr>
              <w:t>税后利润</w:t>
            </w:r>
          </w:p>
        </w:tc>
        <w:tc>
          <w:tcPr>
            <w:tcW w:w="6406" w:type="dxa"/>
            <w:tcMar>
              <w:top w:w="55" w:type="dxa"/>
              <w:left w:w="85" w:type="dxa"/>
              <w:bottom w:w="55" w:type="dxa"/>
              <w:right w:w="85" w:type="dxa"/>
            </w:tcMar>
            <w:vAlign w:val="center"/>
          </w:tcPr>
          <w:p w14:paraId="6952AC93" w14:textId="77777777" w:rsidR="0050046E" w:rsidRDefault="00000000" w:rsidP="00531AEB">
            <w:pPr>
              <w:spacing w:after="16" w:line="240" w:lineRule="auto"/>
              <w:jc w:val="center"/>
              <w:rPr>
                <w:lang w:eastAsia="zh-CN"/>
              </w:rPr>
            </w:pPr>
            <m:oMath>
              <m:r>
                <w:rPr>
                  <w:rFonts w:ascii="Cambria Math" w:hAnsi="Cambria Math"/>
                  <w:sz w:val="19"/>
                  <w:lang w:eastAsia="zh-CN"/>
                </w:rPr>
                <m:t>L</m:t>
              </m:r>
              <m:d>
                <m:dPr>
                  <m:ctrlPr>
                    <w:rPr>
                      <w:rFonts w:ascii="Cambria Math" w:hAnsi="Cambria Math"/>
                    </w:rPr>
                  </m:ctrlPr>
                </m:dPr>
                <m:e>
                  <m:r>
                    <w:rPr>
                      <w:rFonts w:ascii="Cambria Math" w:hAnsi="Cambria Math"/>
                      <w:sz w:val="19"/>
                      <w:lang w:eastAsia="zh-CN"/>
                    </w:rPr>
                    <m:t>Q</m:t>
                  </m:r>
                </m:e>
              </m:d>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Q</m:t>
                  </m:r>
                </m:e>
              </m:d>
              <m:r>
                <m:rPr>
                  <m:sty m:val="p"/>
                </m:rPr>
                <w:rPr>
                  <w:rFonts w:ascii="Cambria Math" w:hAnsi="Cambria Math"/>
                  <w:sz w:val="19"/>
                  <w:lang w:eastAsia="zh-CN"/>
                </w:rPr>
                <m:t>-</m:t>
              </m:r>
              <m:r>
                <w:rPr>
                  <w:rFonts w:ascii="Cambria Math" w:hAnsi="Cambria Math"/>
                  <w:sz w:val="19"/>
                  <w:lang w:eastAsia="zh-CN"/>
                </w:rPr>
                <m:t>C</m:t>
              </m:r>
              <m:d>
                <m:dPr>
                  <m:ctrlPr>
                    <w:rPr>
                      <w:rFonts w:ascii="Cambria Math" w:hAnsi="Cambria Math"/>
                    </w:rPr>
                  </m:ctrlPr>
                </m:dPr>
                <m:e>
                  <m:r>
                    <w:rPr>
                      <w:rFonts w:ascii="Cambria Math" w:hAnsi="Cambria Math"/>
                      <w:sz w:val="19"/>
                      <w:lang w:eastAsia="zh-CN"/>
                    </w:rPr>
                    <m:t>Q</m:t>
                  </m:r>
                </m:e>
              </m:d>
              <m:r>
                <m:rPr>
                  <m:sty m:val="p"/>
                </m:rPr>
                <w:rPr>
                  <w:rFonts w:ascii="Cambria Math" w:hAnsi="Cambria Math"/>
                  <w:sz w:val="19"/>
                  <w:lang w:eastAsia="zh-CN"/>
                </w:rPr>
                <m:t>-</m:t>
              </m:r>
              <m:r>
                <w:rPr>
                  <w:rFonts w:ascii="Cambria Math" w:hAnsi="Cambria Math"/>
                  <w:sz w:val="19"/>
                  <w:lang w:eastAsia="zh-CN"/>
                </w:rPr>
                <m:t>tQ</m:t>
              </m:r>
            </m:oMath>
            <w:r>
              <w:rPr>
                <w:sz w:val="19"/>
                <w:lang w:eastAsia="zh-CN"/>
              </w:rPr>
              <w:t>，</w:t>
            </w:r>
            <w:r>
              <w:rPr>
                <w:sz w:val="19"/>
                <w:lang w:eastAsia="zh-CN"/>
              </w:rPr>
              <w:t>t</w:t>
            </w:r>
            <w:r>
              <w:rPr>
                <w:sz w:val="19"/>
                <w:lang w:eastAsia="zh-CN"/>
              </w:rPr>
              <w:t>为单位产品税额。</w:t>
            </w:r>
          </w:p>
        </w:tc>
      </w:tr>
    </w:tbl>
    <w:p w14:paraId="3579C943" w14:textId="77777777" w:rsidR="0050046E" w:rsidRDefault="0050046E">
      <w:pPr>
        <w:spacing w:after="20" w:line="96" w:lineRule="auto"/>
        <w:rPr>
          <w:lang w:eastAsia="zh-CN"/>
        </w:rPr>
      </w:pPr>
    </w:p>
    <w:p w14:paraId="1C2AE0F0" w14:textId="77777777" w:rsidR="0050046E" w:rsidRDefault="00000000">
      <w:pPr>
        <w:rPr>
          <w:lang w:eastAsia="zh-CN"/>
        </w:rPr>
      </w:pPr>
      <w:r>
        <w:rPr>
          <w:color w:val="555555"/>
          <w:sz w:val="17"/>
          <w:lang w:eastAsia="zh-CN"/>
        </w:rPr>
        <w:t>税后利润式</w:t>
      </w:r>
      <w:r>
        <w:rPr>
          <w:color w:val="555555"/>
          <w:sz w:val="17"/>
          <w:lang w:eastAsia="zh-CN"/>
        </w:rPr>
        <w:t>tQ</w:t>
      </w:r>
      <w:r>
        <w:rPr>
          <w:color w:val="555555"/>
          <w:sz w:val="17"/>
          <w:lang w:eastAsia="zh-CN"/>
        </w:rPr>
        <w:t>是按数量征收的单位税额乘产量，不是任意百分比税率的通用公式。求全局最大利润还须比较边界和其他候选值。</w:t>
      </w:r>
    </w:p>
    <w:p w14:paraId="1EBD1805" w14:textId="77777777" w:rsidR="0050046E" w:rsidRDefault="00000000">
      <w:pPr>
        <w:pStyle w:val="4"/>
      </w:pPr>
      <w:r>
        <w:rPr>
          <w:rFonts w:ascii="Times New Roman" w:eastAsia="AR PL UMing CN" w:hAnsi="Times New Roman"/>
        </w:rPr>
        <w:t>常用经济函数（续）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02"/>
        <w:gridCol w:w="6576"/>
      </w:tblGrid>
      <w:tr w:rsidR="0050046E" w14:paraId="03A6DCE3" w14:textId="77777777">
        <w:trPr>
          <w:cantSplit/>
          <w:tblHeader/>
          <w:jc w:val="center"/>
        </w:trPr>
        <w:tc>
          <w:tcPr>
            <w:tcW w:w="3402" w:type="dxa"/>
            <w:shd w:val="clear" w:color="auto" w:fill="EEF1F4"/>
            <w:tcMar>
              <w:top w:w="55" w:type="dxa"/>
              <w:left w:w="85" w:type="dxa"/>
              <w:bottom w:w="55" w:type="dxa"/>
              <w:right w:w="85" w:type="dxa"/>
            </w:tcMar>
            <w:vAlign w:val="center"/>
          </w:tcPr>
          <w:p w14:paraId="574F4331" w14:textId="77777777" w:rsidR="0050046E" w:rsidRDefault="00000000">
            <w:pPr>
              <w:spacing w:after="16" w:line="240" w:lineRule="auto"/>
              <w:jc w:val="center"/>
            </w:pPr>
            <w:r>
              <w:rPr>
                <w:rFonts w:eastAsia="Noto Sans CJK SC"/>
                <w:b/>
                <w:sz w:val="19"/>
              </w:rPr>
              <w:t>函数名称</w:t>
            </w:r>
          </w:p>
        </w:tc>
        <w:tc>
          <w:tcPr>
            <w:tcW w:w="6576" w:type="dxa"/>
            <w:shd w:val="clear" w:color="auto" w:fill="EEF1F4"/>
            <w:tcMar>
              <w:top w:w="55" w:type="dxa"/>
              <w:left w:w="85" w:type="dxa"/>
              <w:bottom w:w="55" w:type="dxa"/>
              <w:right w:w="85" w:type="dxa"/>
            </w:tcMar>
            <w:vAlign w:val="center"/>
          </w:tcPr>
          <w:p w14:paraId="16D1A4AA" w14:textId="77777777" w:rsidR="0050046E" w:rsidRDefault="00000000">
            <w:pPr>
              <w:spacing w:after="16" w:line="240" w:lineRule="auto"/>
              <w:jc w:val="center"/>
            </w:pPr>
            <w:r>
              <w:rPr>
                <w:rFonts w:eastAsia="Noto Sans CJK SC"/>
                <w:b/>
                <w:sz w:val="19"/>
              </w:rPr>
              <w:t>公式</w:t>
            </w:r>
          </w:p>
        </w:tc>
      </w:tr>
      <w:tr w:rsidR="0050046E" w14:paraId="04D97C99" w14:textId="77777777">
        <w:trPr>
          <w:cantSplit/>
          <w:jc w:val="center"/>
        </w:trPr>
        <w:tc>
          <w:tcPr>
            <w:tcW w:w="3402" w:type="dxa"/>
            <w:tcMar>
              <w:top w:w="55" w:type="dxa"/>
              <w:left w:w="85" w:type="dxa"/>
              <w:bottom w:w="55" w:type="dxa"/>
              <w:right w:w="85" w:type="dxa"/>
            </w:tcMar>
            <w:vAlign w:val="center"/>
          </w:tcPr>
          <w:p w14:paraId="33749CC0" w14:textId="77777777" w:rsidR="0050046E" w:rsidRDefault="00000000">
            <w:pPr>
              <w:spacing w:after="16" w:line="240" w:lineRule="auto"/>
            </w:pPr>
            <w:r>
              <w:rPr>
                <w:sz w:val="19"/>
              </w:rPr>
              <w:t>需求函数</w:t>
            </w:r>
          </w:p>
        </w:tc>
        <w:tc>
          <w:tcPr>
            <w:tcW w:w="6576" w:type="dxa"/>
            <w:tcMar>
              <w:top w:w="55" w:type="dxa"/>
              <w:left w:w="85" w:type="dxa"/>
              <w:bottom w:w="55" w:type="dxa"/>
              <w:right w:w="85" w:type="dxa"/>
            </w:tcMar>
            <w:vAlign w:val="center"/>
          </w:tcPr>
          <w:p w14:paraId="1BAE32A4" w14:textId="77777777" w:rsidR="0050046E" w:rsidRDefault="00000000">
            <w:pPr>
              <w:spacing w:after="16" w:line="240" w:lineRule="auto"/>
            </w:pPr>
            <m:oMathPara>
              <m:oMath>
                <m:r>
                  <w:rPr>
                    <w:rFonts w:ascii="Cambria Math" w:hAnsi="Cambria Math"/>
                    <w:sz w:val="19"/>
                  </w:rPr>
                  <m:t>Q</m:t>
                </m:r>
                <m:r>
                  <m:rPr>
                    <m:sty m:val="p"/>
                  </m:rPr>
                  <w:rPr>
                    <w:rFonts w:ascii="Cambria Math" w:hAnsi="Cambria Math"/>
                    <w:sz w:val="19"/>
                  </w:rPr>
                  <m:t>=</m:t>
                </m:r>
                <m:sSub>
                  <m:sSubPr>
                    <m:ctrlPr>
                      <w:rPr>
                        <w:rFonts w:ascii="Cambria Math" w:hAnsi="Cambria Math"/>
                      </w:rPr>
                    </m:ctrlPr>
                  </m:sSubPr>
                  <m:e>
                    <m:r>
                      <w:rPr>
                        <w:rFonts w:ascii="Cambria Math" w:hAnsi="Cambria Math"/>
                        <w:sz w:val="19"/>
                      </w:rPr>
                      <m:t>Q</m:t>
                    </m:r>
                  </m:e>
                  <m:sub>
                    <m:r>
                      <w:rPr>
                        <w:rFonts w:ascii="Cambria Math" w:hAnsi="Cambria Math"/>
                        <w:sz w:val="19"/>
                      </w:rPr>
                      <m:t>d</m:t>
                    </m:r>
                  </m:sub>
                </m:sSub>
                <m:d>
                  <m:dPr>
                    <m:ctrlPr>
                      <w:rPr>
                        <w:rFonts w:ascii="Cambria Math" w:hAnsi="Cambria Math"/>
                      </w:rPr>
                    </m:ctrlPr>
                  </m:dPr>
                  <m:e>
                    <m:r>
                      <w:rPr>
                        <w:rFonts w:ascii="Cambria Math" w:hAnsi="Cambria Math"/>
                        <w:sz w:val="19"/>
                      </w:rPr>
                      <m:t>P</m:t>
                    </m:r>
                  </m:e>
                </m:d>
              </m:oMath>
            </m:oMathPara>
          </w:p>
        </w:tc>
      </w:tr>
      <w:tr w:rsidR="0050046E" w14:paraId="2131A01A" w14:textId="77777777">
        <w:trPr>
          <w:cantSplit/>
          <w:jc w:val="center"/>
        </w:trPr>
        <w:tc>
          <w:tcPr>
            <w:tcW w:w="3402" w:type="dxa"/>
            <w:tcMar>
              <w:top w:w="55" w:type="dxa"/>
              <w:left w:w="85" w:type="dxa"/>
              <w:bottom w:w="55" w:type="dxa"/>
              <w:right w:w="85" w:type="dxa"/>
            </w:tcMar>
            <w:vAlign w:val="center"/>
          </w:tcPr>
          <w:p w14:paraId="268DA3D8" w14:textId="77777777" w:rsidR="0050046E" w:rsidRDefault="00000000">
            <w:pPr>
              <w:spacing w:after="16" w:line="240" w:lineRule="auto"/>
            </w:pPr>
            <w:r>
              <w:rPr>
                <w:sz w:val="19"/>
              </w:rPr>
              <w:t>供给函数</w:t>
            </w:r>
          </w:p>
        </w:tc>
        <w:tc>
          <w:tcPr>
            <w:tcW w:w="6576" w:type="dxa"/>
            <w:tcMar>
              <w:top w:w="55" w:type="dxa"/>
              <w:left w:w="85" w:type="dxa"/>
              <w:bottom w:w="55" w:type="dxa"/>
              <w:right w:w="85" w:type="dxa"/>
            </w:tcMar>
            <w:vAlign w:val="center"/>
          </w:tcPr>
          <w:p w14:paraId="22D35A08" w14:textId="77777777" w:rsidR="0050046E" w:rsidRDefault="00000000">
            <w:pPr>
              <w:spacing w:after="16" w:line="240" w:lineRule="auto"/>
            </w:pPr>
            <m:oMathPara>
              <m:oMath>
                <m:r>
                  <w:rPr>
                    <w:rFonts w:ascii="Cambria Math" w:hAnsi="Cambria Math"/>
                    <w:sz w:val="19"/>
                  </w:rPr>
                  <m:t>Q</m:t>
                </m:r>
                <m:r>
                  <m:rPr>
                    <m:sty m:val="p"/>
                  </m:rPr>
                  <w:rPr>
                    <w:rFonts w:ascii="Cambria Math" w:hAnsi="Cambria Math"/>
                    <w:sz w:val="19"/>
                  </w:rPr>
                  <m:t>=</m:t>
                </m:r>
                <m:sSub>
                  <m:sSubPr>
                    <m:ctrlPr>
                      <w:rPr>
                        <w:rFonts w:ascii="Cambria Math" w:hAnsi="Cambria Math"/>
                      </w:rPr>
                    </m:ctrlPr>
                  </m:sSubPr>
                  <m:e>
                    <m:r>
                      <w:rPr>
                        <w:rFonts w:ascii="Cambria Math" w:hAnsi="Cambria Math"/>
                        <w:sz w:val="19"/>
                      </w:rPr>
                      <m:t>Q</m:t>
                    </m:r>
                  </m:e>
                  <m:sub>
                    <m:r>
                      <w:rPr>
                        <w:rFonts w:ascii="Cambria Math" w:hAnsi="Cambria Math"/>
                        <w:sz w:val="19"/>
                      </w:rPr>
                      <m:t>s</m:t>
                    </m:r>
                  </m:sub>
                </m:sSub>
                <m:d>
                  <m:dPr>
                    <m:ctrlPr>
                      <w:rPr>
                        <w:rFonts w:ascii="Cambria Math" w:hAnsi="Cambria Math"/>
                      </w:rPr>
                    </m:ctrlPr>
                  </m:dPr>
                  <m:e>
                    <m:r>
                      <w:rPr>
                        <w:rFonts w:ascii="Cambria Math" w:hAnsi="Cambria Math"/>
                        <w:sz w:val="19"/>
                      </w:rPr>
                      <m:t>P</m:t>
                    </m:r>
                  </m:e>
                </m:d>
              </m:oMath>
            </m:oMathPara>
          </w:p>
        </w:tc>
      </w:tr>
      <w:tr w:rsidR="0050046E" w14:paraId="3FAC0A66" w14:textId="77777777">
        <w:trPr>
          <w:cantSplit/>
          <w:jc w:val="center"/>
        </w:trPr>
        <w:tc>
          <w:tcPr>
            <w:tcW w:w="3402" w:type="dxa"/>
            <w:tcMar>
              <w:top w:w="55" w:type="dxa"/>
              <w:left w:w="85" w:type="dxa"/>
              <w:bottom w:w="55" w:type="dxa"/>
              <w:right w:w="85" w:type="dxa"/>
            </w:tcMar>
            <w:vAlign w:val="center"/>
          </w:tcPr>
          <w:p w14:paraId="07D7CBF5" w14:textId="77777777" w:rsidR="0050046E" w:rsidRDefault="00000000">
            <w:pPr>
              <w:spacing w:after="16" w:line="240" w:lineRule="auto"/>
            </w:pPr>
            <w:r>
              <w:rPr>
                <w:sz w:val="19"/>
              </w:rPr>
              <w:t>均衡价格</w:t>
            </w:r>
          </w:p>
        </w:tc>
        <w:tc>
          <w:tcPr>
            <w:tcW w:w="6576" w:type="dxa"/>
            <w:tcMar>
              <w:top w:w="55" w:type="dxa"/>
              <w:left w:w="85" w:type="dxa"/>
              <w:bottom w:w="55" w:type="dxa"/>
              <w:right w:w="85" w:type="dxa"/>
            </w:tcMar>
            <w:vAlign w:val="center"/>
          </w:tcPr>
          <w:p w14:paraId="7CB8268E" w14:textId="77777777" w:rsidR="0050046E" w:rsidRDefault="00000000">
            <w:pPr>
              <w:spacing w:after="16" w:line="240" w:lineRule="auto"/>
              <w:rPr>
                <w:lang w:eastAsia="zh-CN"/>
              </w:rPr>
            </w:pPr>
            <w:r>
              <w:rPr>
                <w:sz w:val="19"/>
                <w:lang w:eastAsia="zh-CN"/>
              </w:rPr>
              <w:t>满足</w:t>
            </w:r>
            <w:r>
              <w:rPr>
                <w:sz w:val="19"/>
                <w:lang w:eastAsia="zh-CN"/>
              </w:rPr>
              <w:t xml:space="preserve"> </w:t>
            </w:r>
            <m:oMath>
              <m:sSub>
                <m:sSubPr>
                  <m:ctrlPr>
                    <w:rPr>
                      <w:rFonts w:ascii="Cambria Math" w:hAnsi="Cambria Math"/>
                    </w:rPr>
                  </m:ctrlPr>
                </m:sSubPr>
                <m:e>
                  <m:r>
                    <w:rPr>
                      <w:rFonts w:ascii="Cambria Math" w:hAnsi="Cambria Math"/>
                      <w:sz w:val="19"/>
                      <w:lang w:eastAsia="zh-CN"/>
                    </w:rPr>
                    <m:t>Q</m:t>
                  </m:r>
                </m:e>
                <m:sub>
                  <m:r>
                    <w:rPr>
                      <w:rFonts w:ascii="Cambria Math" w:hAnsi="Cambria Math"/>
                      <w:sz w:val="19"/>
                      <w:lang w:eastAsia="zh-CN"/>
                    </w:rPr>
                    <m:t>d</m:t>
                  </m:r>
                </m:sub>
              </m:sSub>
              <m:d>
                <m:dPr>
                  <m:ctrlPr>
                    <w:rPr>
                      <w:rFonts w:ascii="Cambria Math" w:hAnsi="Cambria Math"/>
                    </w:rPr>
                  </m:ctrlPr>
                </m:dPr>
                <m:e>
                  <m:r>
                    <w:rPr>
                      <w:rFonts w:ascii="Cambria Math" w:hAnsi="Cambria Math"/>
                      <w:sz w:val="19"/>
                      <w:lang w:eastAsia="zh-CN"/>
                    </w:rPr>
                    <m:t>P</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Q</m:t>
                  </m:r>
                </m:e>
                <m:sub>
                  <m:r>
                    <w:rPr>
                      <w:rFonts w:ascii="Cambria Math" w:hAnsi="Cambria Math"/>
                      <w:sz w:val="19"/>
                      <w:lang w:eastAsia="zh-CN"/>
                    </w:rPr>
                    <m:t>s</m:t>
                  </m:r>
                </m:sub>
              </m:sSub>
              <m:d>
                <m:dPr>
                  <m:ctrlPr>
                    <w:rPr>
                      <w:rFonts w:ascii="Cambria Math" w:hAnsi="Cambria Math"/>
                    </w:rPr>
                  </m:ctrlPr>
                </m:dPr>
                <m:e>
                  <m:r>
                    <w:rPr>
                      <w:rFonts w:ascii="Cambria Math" w:hAnsi="Cambria Math"/>
                      <w:sz w:val="19"/>
                      <w:lang w:eastAsia="zh-CN"/>
                    </w:rPr>
                    <m:t>P</m:t>
                  </m:r>
                </m:e>
              </m:d>
            </m:oMath>
            <w:r>
              <w:rPr>
                <w:sz w:val="19"/>
                <w:lang w:eastAsia="zh-CN"/>
              </w:rPr>
              <w:t xml:space="preserve"> </w:t>
            </w:r>
            <w:r>
              <w:rPr>
                <w:sz w:val="19"/>
                <w:lang w:eastAsia="zh-CN"/>
              </w:rPr>
              <w:t>的价格</w:t>
            </w:r>
            <w:r>
              <w:rPr>
                <w:sz w:val="19"/>
                <w:lang w:eastAsia="zh-CN"/>
              </w:rPr>
              <w:t xml:space="preserve"> </w:t>
            </w:r>
            <m:oMath>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e</m:t>
                  </m:r>
                </m:sub>
              </m:sSub>
            </m:oMath>
            <w:r>
              <w:rPr>
                <w:sz w:val="19"/>
                <w:lang w:eastAsia="zh-CN"/>
              </w:rPr>
              <w:t>。</w:t>
            </w:r>
          </w:p>
        </w:tc>
      </w:tr>
    </w:tbl>
    <w:p w14:paraId="4617CBC9" w14:textId="77777777" w:rsidR="0050046E" w:rsidRDefault="0050046E">
      <w:pPr>
        <w:spacing w:after="20" w:line="96" w:lineRule="auto"/>
        <w:rPr>
          <w:lang w:eastAsia="zh-CN"/>
        </w:rPr>
      </w:pPr>
    </w:p>
    <w:p w14:paraId="19F1CAF8" w14:textId="77777777" w:rsidR="0050046E" w:rsidRDefault="00000000">
      <w:pPr>
        <w:pStyle w:val="4"/>
        <w:rPr>
          <w:lang w:eastAsia="zh-CN"/>
        </w:rPr>
      </w:pPr>
      <w:r>
        <w:rPr>
          <w:rFonts w:ascii="Times New Roman" w:eastAsia="AR PL UMing CN" w:hAnsi="Times New Roman"/>
          <w:lang w:eastAsia="zh-CN"/>
        </w:rPr>
        <w:lastRenderedPageBreak/>
        <w:t xml:space="preserve">2. </w:t>
      </w:r>
      <w:r>
        <w:rPr>
          <w:rFonts w:ascii="Times New Roman" w:eastAsia="AR PL UMing CN" w:hAnsi="Times New Roman"/>
          <w:lang w:eastAsia="zh-CN"/>
        </w:rPr>
        <w:t>需求弹性</w:t>
      </w:r>
    </w:p>
    <w:p w14:paraId="6C04439D" w14:textId="77777777" w:rsidR="0050046E" w:rsidRDefault="00000000">
      <w:pPr>
        <w:rPr>
          <w:lang w:eastAsia="zh-CN"/>
        </w:rPr>
      </w:pPr>
      <w:r>
        <w:rPr>
          <w:lang w:eastAsia="zh-CN"/>
        </w:rPr>
        <w:t>经济意义：在小变化近似下，衡量价格变动</w:t>
      </w:r>
      <w:r>
        <w:rPr>
          <w:lang w:eastAsia="zh-CN"/>
        </w:rPr>
        <w:t>1%</w:t>
      </w:r>
      <w:r>
        <w:rPr>
          <w:lang w:eastAsia="zh-CN"/>
        </w:rPr>
        <w:t>时需求量变动的百分数。为与下列收益公式一致，本页需求价格弹性采用带负号的约定：</w:t>
      </w:r>
    </w:p>
    <w:p w14:paraId="7AA2CEB9"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P</m:t>
              </m:r>
            </m:sub>
          </m:sSub>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f>
            <m:fPr>
              <m:ctrlPr>
                <w:rPr>
                  <w:rFonts w:ascii="Cambria Math" w:hAnsi="Cambria Math"/>
                </w:rPr>
              </m:ctrlPr>
            </m:fPr>
            <m:num>
              <m:r>
                <w:rPr>
                  <w:rFonts w:ascii="Cambria Math" w:hAnsi="Cambria Math"/>
                </w:rPr>
                <m:t>dQ</m:t>
              </m:r>
            </m:num>
            <m:den>
              <m:r>
                <w:rPr>
                  <w:rFonts w:ascii="Cambria Math" w:hAnsi="Cambria Math"/>
                </w:rPr>
                <m:t>dP</m:t>
              </m:r>
            </m:den>
          </m:f>
        </m:oMath>
      </m:oMathPara>
    </w:p>
    <w:p w14:paraId="52E1969A" w14:textId="77777777" w:rsidR="0050046E" w:rsidRDefault="00000000">
      <w:pPr>
        <w:rPr>
          <w:lang w:eastAsia="zh-CN"/>
        </w:rPr>
      </w:pPr>
      <w:r>
        <w:rPr>
          <w:lang w:eastAsia="zh-CN"/>
        </w:rPr>
        <w:t>通常需求随价格下降时，</w:t>
      </w:r>
      <w:r>
        <w:t>ε</w:t>
      </w:r>
      <w:r>
        <w:rPr>
          <w:lang w:eastAsia="zh-CN"/>
        </w:rPr>
        <w:t>ₚ</w:t>
      </w:r>
      <w:r>
        <w:rPr>
          <w:lang w:eastAsia="zh-CN"/>
        </w:rPr>
        <w:t>为正。此处不另作自相矛盾的按</w:t>
      </w:r>
      <w:r>
        <w:t>ε</w:t>
      </w:r>
      <w:r>
        <w:rPr>
          <w:lang w:eastAsia="zh-CN"/>
        </w:rPr>
        <w:t>ₚ</w:t>
      </w:r>
      <w:r>
        <w:rPr>
          <w:lang w:eastAsia="zh-CN"/>
        </w:rPr>
        <w:t>正负取绝对值定义；一般函数的有符号弹性见前页。</w:t>
      </w:r>
    </w:p>
    <w:p w14:paraId="335B747A" w14:textId="77777777" w:rsidR="0050046E" w:rsidRDefault="00000000">
      <w:pPr>
        <w:pStyle w:val="4"/>
        <w:rPr>
          <w:lang w:eastAsia="zh-CN"/>
        </w:rPr>
      </w:pPr>
      <w:r>
        <w:rPr>
          <w:rFonts w:ascii="Times New Roman" w:eastAsia="AR PL UMing CN" w:hAnsi="Times New Roman"/>
          <w:lang w:eastAsia="zh-CN"/>
        </w:rPr>
        <w:t>需求弹性与总收益</w:t>
      </w:r>
    </w:p>
    <w:p w14:paraId="569040B0" w14:textId="77777777" w:rsidR="0050046E" w:rsidRDefault="00000000">
      <w:pPr>
        <w:spacing w:before="40" w:after="80"/>
        <w:jc w:val="center"/>
        <w:rPr>
          <w:lang w:eastAsia="zh-CN"/>
        </w:rPr>
      </w:pPr>
      <m:oMathPara>
        <m:oMathParaPr>
          <m:jc m:val="center"/>
        </m:oMathParaPr>
        <m:oMath>
          <m:r>
            <w:rPr>
              <w:rFonts w:ascii="Cambria Math" w:hAnsi="Cambria Math"/>
              <w:lang w:eastAsia="zh-CN"/>
            </w:rPr>
            <m:t>ΔR</m:t>
          </m:r>
          <m:r>
            <m:rPr>
              <m:sty m:val="p"/>
            </m:rPr>
            <w:rPr>
              <w:rFonts w:ascii="Cambria Math" w:hAnsi="Cambria Math"/>
              <w:lang w:eastAsia="zh-CN"/>
            </w:rPr>
            <m:t>≈</m:t>
          </m:r>
          <m:r>
            <w:rPr>
              <w:rFonts w:ascii="Cambria Math" w:hAnsi="Cambria Math"/>
              <w:lang w:eastAsia="zh-CN"/>
            </w:rPr>
            <m:t>dR</m:t>
          </m:r>
          <m:r>
            <m:rPr>
              <m:sty m:val="p"/>
            </m:rPr>
            <w:rPr>
              <w:rFonts w:ascii="Cambria Math" w:hAnsi="Cambria Math"/>
              <w:lang w:eastAsia="zh-CN"/>
            </w:rPr>
            <m:t>=</m:t>
          </m:r>
          <m:r>
            <w:rPr>
              <w:rFonts w:ascii="Cambria Math" w:hAnsi="Cambria Math"/>
              <w:lang w:eastAsia="zh-CN"/>
            </w:rPr>
            <m:t>d</m:t>
          </m:r>
          <m:d>
            <m:dPr>
              <m:ctrlPr>
                <w:rPr>
                  <w:rFonts w:ascii="Cambria Math" w:hAnsi="Cambria Math"/>
                </w:rPr>
              </m:ctrlPr>
            </m:dPr>
            <m:e>
              <m:r>
                <w:rPr>
                  <w:rFonts w:ascii="Cambria Math" w:hAnsi="Cambria Math"/>
                  <w:lang w:eastAsia="zh-CN"/>
                </w:rPr>
                <m:t>PQ</m:t>
              </m:r>
            </m:e>
          </m:d>
          <m:r>
            <m:rPr>
              <m:sty m:val="p"/>
            </m:rPr>
            <w:rPr>
              <w:rFonts w:ascii="Cambria Math" w:hAnsi="Cambria Math"/>
              <w:lang w:eastAsia="zh-CN"/>
            </w:rPr>
            <m:t>=</m:t>
          </m:r>
          <m:r>
            <w:rPr>
              <w:rFonts w:ascii="Cambria Math" w:hAnsi="Cambria Math"/>
              <w:lang w:eastAsia="zh-CN"/>
            </w:rPr>
            <m:t>P</m:t>
          </m:r>
          <m:r>
            <m:rPr>
              <m:nor/>
            </m:rPr>
            <w:rPr>
              <w:lang w:eastAsia="zh-CN"/>
            </w:rPr>
            <m:t> </m:t>
          </m:r>
          <m:r>
            <w:rPr>
              <w:rFonts w:ascii="Cambria Math" w:hAnsi="Cambria Math"/>
              <w:lang w:eastAsia="zh-CN"/>
            </w:rPr>
            <m:t>dQ</m:t>
          </m:r>
          <m:r>
            <m:rPr>
              <m:sty m:val="p"/>
            </m:rPr>
            <w:rPr>
              <w:rFonts w:ascii="Cambria Math" w:hAnsi="Cambria Math"/>
              <w:lang w:eastAsia="zh-CN"/>
            </w:rPr>
            <m:t>+</m:t>
          </m:r>
          <m:r>
            <w:rPr>
              <w:rFonts w:ascii="Cambria Math" w:hAnsi="Cambria Math"/>
              <w:lang w:eastAsia="zh-CN"/>
            </w:rPr>
            <m:t>Q</m:t>
          </m:r>
          <m:r>
            <m:rPr>
              <m:nor/>
            </m:rPr>
            <w:rPr>
              <w:lang w:eastAsia="zh-CN"/>
            </w:rPr>
            <m:t> </m:t>
          </m:r>
          <m:r>
            <w:rPr>
              <w:rFonts w:ascii="Cambria Math" w:hAnsi="Cambria Math"/>
              <w:lang w:eastAsia="zh-CN"/>
            </w:rPr>
            <m:t>dP</m:t>
          </m:r>
        </m:oMath>
      </m:oMathPara>
    </w:p>
    <w:p w14:paraId="770E8E01" w14:textId="77777777" w:rsidR="0050046E" w:rsidRDefault="00000000">
      <w:pPr>
        <w:spacing w:before="40" w:after="80"/>
        <w:jc w:val="center"/>
      </w:pPr>
      <m:oMathPara>
        <m:oMathParaPr>
          <m:jc m:val="center"/>
        </m:oMathParaPr>
        <m:oMath>
          <m:r>
            <m:rPr>
              <m:lit/>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Q</m:t>
                  </m:r>
                </m:den>
              </m:f>
              <m:f>
                <m:fPr>
                  <m:ctrlPr>
                    <w:rPr>
                      <w:rFonts w:ascii="Cambria Math" w:hAnsi="Cambria Math"/>
                    </w:rPr>
                  </m:ctrlPr>
                </m:fPr>
                <m:num>
                  <m:r>
                    <w:rPr>
                      <w:rFonts w:ascii="Cambria Math" w:hAnsi="Cambria Math"/>
                    </w:rPr>
                    <m:t>dQ</m:t>
                  </m:r>
                </m:num>
                <m:den>
                  <m:r>
                    <w:rPr>
                      <w:rFonts w:ascii="Cambria Math" w:hAnsi="Cambria Math"/>
                    </w:rPr>
                    <m:t>dP</m:t>
                  </m:r>
                </m:den>
              </m:f>
            </m:e>
          </m:d>
          <m:r>
            <w:rPr>
              <w:rFonts w:ascii="Cambria Math" w:hAnsi="Cambria Math"/>
            </w:rPr>
            <m:t>Q</m:t>
          </m:r>
          <m:r>
            <m:rPr>
              <m:nor/>
            </m:rPr>
            <m:t> </m:t>
          </m:r>
          <m:r>
            <w:rPr>
              <w:rFonts w:ascii="Cambria Math" w:hAnsi="Cambria Math"/>
            </w:rPr>
            <m:t>dP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r>
            <w:rPr>
              <w:rFonts w:ascii="Cambria Math" w:hAnsi="Cambria Math"/>
            </w:rPr>
            <m:t>Q</m:t>
          </m:r>
          <m:r>
            <m:rPr>
              <m:nor/>
            </m:rPr>
            <m:t> </m:t>
          </m:r>
          <m:r>
            <w:rPr>
              <w:rFonts w:ascii="Cambria Math" w:hAnsi="Cambria Math"/>
            </w:rPr>
            <m:t>dP</m:t>
          </m:r>
        </m:oMath>
      </m:oMathPara>
    </w:p>
    <w:p w14:paraId="046AB60D" w14:textId="77777777" w:rsidR="0050046E" w:rsidRDefault="00000000">
      <w:pPr>
        <w:pStyle w:val="4"/>
      </w:pPr>
      <w:r>
        <w:rPr>
          <w:rFonts w:ascii="Times New Roman" w:eastAsia="AR PL UMing CN" w:hAnsi="Times New Roman"/>
        </w:rPr>
        <w:t>四个重要公式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134"/>
        <w:gridCol w:w="8844"/>
      </w:tblGrid>
      <w:tr w:rsidR="0050046E" w14:paraId="6827F0CA" w14:textId="77777777">
        <w:trPr>
          <w:cantSplit/>
          <w:tblHeader/>
          <w:jc w:val="center"/>
        </w:trPr>
        <w:tc>
          <w:tcPr>
            <w:tcW w:w="1134" w:type="dxa"/>
            <w:shd w:val="clear" w:color="auto" w:fill="EEF1F4"/>
            <w:tcMar>
              <w:top w:w="55" w:type="dxa"/>
              <w:left w:w="85" w:type="dxa"/>
              <w:bottom w:w="55" w:type="dxa"/>
              <w:right w:w="85" w:type="dxa"/>
            </w:tcMar>
            <w:vAlign w:val="center"/>
          </w:tcPr>
          <w:p w14:paraId="0CD6C39A" w14:textId="77777777" w:rsidR="0050046E" w:rsidRDefault="00000000">
            <w:pPr>
              <w:spacing w:after="16" w:line="240" w:lineRule="auto"/>
              <w:jc w:val="center"/>
            </w:pPr>
            <w:r>
              <w:rPr>
                <w:rFonts w:eastAsia="Noto Sans CJK SC"/>
                <w:b/>
                <w:sz w:val="19"/>
              </w:rPr>
              <w:t>编号</w:t>
            </w:r>
          </w:p>
        </w:tc>
        <w:tc>
          <w:tcPr>
            <w:tcW w:w="8844" w:type="dxa"/>
            <w:shd w:val="clear" w:color="auto" w:fill="EEF1F4"/>
            <w:tcMar>
              <w:top w:w="55" w:type="dxa"/>
              <w:left w:w="85" w:type="dxa"/>
              <w:bottom w:w="55" w:type="dxa"/>
              <w:right w:w="85" w:type="dxa"/>
            </w:tcMar>
            <w:vAlign w:val="center"/>
          </w:tcPr>
          <w:p w14:paraId="261AAB3C" w14:textId="77777777" w:rsidR="0050046E" w:rsidRDefault="00000000">
            <w:pPr>
              <w:spacing w:after="16" w:line="240" w:lineRule="auto"/>
              <w:jc w:val="center"/>
            </w:pPr>
            <w:r>
              <w:rPr>
                <w:rFonts w:eastAsia="Noto Sans CJK SC"/>
                <w:b/>
                <w:sz w:val="19"/>
              </w:rPr>
              <w:t>公式</w:t>
            </w:r>
          </w:p>
        </w:tc>
      </w:tr>
      <w:tr w:rsidR="0050046E" w14:paraId="02BCF4F9" w14:textId="77777777">
        <w:trPr>
          <w:cantSplit/>
          <w:jc w:val="center"/>
        </w:trPr>
        <w:tc>
          <w:tcPr>
            <w:tcW w:w="1134" w:type="dxa"/>
            <w:tcMar>
              <w:top w:w="55" w:type="dxa"/>
              <w:left w:w="85" w:type="dxa"/>
              <w:bottom w:w="55" w:type="dxa"/>
              <w:right w:w="85" w:type="dxa"/>
            </w:tcMar>
            <w:vAlign w:val="center"/>
          </w:tcPr>
          <w:p w14:paraId="5F4D66F9" w14:textId="77777777" w:rsidR="0050046E" w:rsidRDefault="00000000">
            <w:pPr>
              <w:spacing w:after="16" w:line="240" w:lineRule="auto"/>
            </w:pPr>
            <w:r>
              <w:rPr>
                <w:sz w:val="19"/>
              </w:rPr>
              <w:t>①</w:t>
            </w:r>
          </w:p>
        </w:tc>
        <w:tc>
          <w:tcPr>
            <w:tcW w:w="8844" w:type="dxa"/>
            <w:tcMar>
              <w:top w:w="55" w:type="dxa"/>
              <w:left w:w="85" w:type="dxa"/>
              <w:bottom w:w="55" w:type="dxa"/>
              <w:right w:w="85" w:type="dxa"/>
            </w:tcMar>
            <w:vAlign w:val="center"/>
          </w:tcPr>
          <w:p w14:paraId="37744662" w14:textId="77777777" w:rsidR="0050046E" w:rsidRDefault="00000000">
            <w:pPr>
              <w:spacing w:after="16" w:line="240" w:lineRule="auto"/>
            </w:pPr>
            <m:oMathPara>
              <m:oMath>
                <m:r>
                  <w:rPr>
                    <w:rFonts w:ascii="Cambria Math" w:hAnsi="Cambria Math"/>
                    <w:sz w:val="19"/>
                  </w:rPr>
                  <m:t>ΔR</m:t>
                </m:r>
                <m:r>
                  <m:rPr>
                    <m:sty m:val="p"/>
                  </m:rPr>
                  <w:rPr>
                    <w:rFonts w:ascii="Cambria Math" w:hAnsi="Cambria Math"/>
                    <w:sz w:val="19"/>
                  </w:rPr>
                  <m:t>≈</m:t>
                </m:r>
                <m:d>
                  <m:dPr>
                    <m:ctrlPr>
                      <w:rPr>
                        <w:rFonts w:ascii="Cambria Math" w:hAnsi="Cambria Math"/>
                      </w:rPr>
                    </m:ctrlPr>
                  </m:dPr>
                  <m:e>
                    <m:r>
                      <w:rPr>
                        <w:rFonts w:ascii="Cambria Math" w:hAnsi="Cambria Math"/>
                        <w:sz w:val="19"/>
                      </w:rPr>
                      <m:t>1</m:t>
                    </m:r>
                    <m:r>
                      <m:rPr>
                        <m:sty m:val="p"/>
                      </m:rPr>
                      <w:rPr>
                        <w:rFonts w:ascii="Cambria Math" w:hAnsi="Cambria Math"/>
                        <w:sz w:val="19"/>
                      </w:rPr>
                      <m:t>-</m:t>
                    </m:r>
                    <m:sSub>
                      <m:sSubPr>
                        <m:ctrlPr>
                          <w:rPr>
                            <w:rFonts w:ascii="Cambria Math" w:hAnsi="Cambria Math"/>
                          </w:rPr>
                        </m:ctrlPr>
                      </m:sSubPr>
                      <m:e>
                        <m:r>
                          <w:rPr>
                            <w:rFonts w:ascii="Cambria Math" w:hAnsi="Cambria Math"/>
                            <w:sz w:val="19"/>
                          </w:rPr>
                          <m:t>ε</m:t>
                        </m:r>
                      </m:e>
                      <m:sub>
                        <m:r>
                          <w:rPr>
                            <w:rFonts w:ascii="Cambria Math" w:hAnsi="Cambria Math"/>
                            <w:sz w:val="19"/>
                          </w:rPr>
                          <m:t>P</m:t>
                        </m:r>
                      </m:sub>
                    </m:sSub>
                  </m:e>
                </m:d>
                <m:r>
                  <w:rPr>
                    <w:rFonts w:ascii="Cambria Math" w:hAnsi="Cambria Math"/>
                    <w:sz w:val="19"/>
                  </w:rPr>
                  <m:t>Q</m:t>
                </m:r>
                <m:r>
                  <m:rPr>
                    <m:nor/>
                  </m:rPr>
                  <w:rPr>
                    <w:sz w:val="19"/>
                  </w:rPr>
                  <m:t> </m:t>
                </m:r>
                <m:r>
                  <w:rPr>
                    <w:rFonts w:ascii="Cambria Math" w:hAnsi="Cambria Math"/>
                    <w:sz w:val="19"/>
                  </w:rPr>
                  <m:t>ΔP</m:t>
                </m:r>
              </m:oMath>
            </m:oMathPara>
          </w:p>
        </w:tc>
      </w:tr>
      <w:tr w:rsidR="0050046E" w14:paraId="567B191E" w14:textId="77777777">
        <w:trPr>
          <w:cantSplit/>
          <w:jc w:val="center"/>
        </w:trPr>
        <w:tc>
          <w:tcPr>
            <w:tcW w:w="1134" w:type="dxa"/>
            <w:tcMar>
              <w:top w:w="55" w:type="dxa"/>
              <w:left w:w="85" w:type="dxa"/>
              <w:bottom w:w="55" w:type="dxa"/>
              <w:right w:w="85" w:type="dxa"/>
            </w:tcMar>
            <w:vAlign w:val="center"/>
          </w:tcPr>
          <w:p w14:paraId="260E9FFE" w14:textId="77777777" w:rsidR="0050046E" w:rsidRDefault="00000000">
            <w:pPr>
              <w:spacing w:after="16" w:line="240" w:lineRule="auto"/>
            </w:pPr>
            <w:r>
              <w:rPr>
                <w:sz w:val="19"/>
              </w:rPr>
              <w:t>②</w:t>
            </w:r>
          </w:p>
        </w:tc>
        <w:tc>
          <w:tcPr>
            <w:tcW w:w="8844" w:type="dxa"/>
            <w:tcMar>
              <w:top w:w="55" w:type="dxa"/>
              <w:left w:w="85" w:type="dxa"/>
              <w:bottom w:w="55" w:type="dxa"/>
              <w:right w:w="85" w:type="dxa"/>
            </w:tcMar>
            <w:vAlign w:val="center"/>
          </w:tcPr>
          <w:p w14:paraId="1A1C9B36"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dR</m:t>
                    </m:r>
                  </m:num>
                  <m:den>
                    <m:r>
                      <w:rPr>
                        <w:rFonts w:ascii="Cambria Math" w:hAnsi="Cambria Math"/>
                        <w:sz w:val="19"/>
                      </w:rPr>
                      <m:t>dP</m:t>
                    </m:r>
                  </m:den>
                </m:f>
                <m:r>
                  <m:rPr>
                    <m:sty m:val="p"/>
                  </m:rPr>
                  <w:rPr>
                    <w:rFonts w:ascii="Cambria Math" w:hAnsi="Cambria Math"/>
                    <w:sz w:val="19"/>
                  </w:rPr>
                  <m:t>=</m:t>
                </m:r>
                <m:d>
                  <m:dPr>
                    <m:ctrlPr>
                      <w:rPr>
                        <w:rFonts w:ascii="Cambria Math" w:hAnsi="Cambria Math"/>
                      </w:rPr>
                    </m:ctrlPr>
                  </m:dPr>
                  <m:e>
                    <m:r>
                      <w:rPr>
                        <w:rFonts w:ascii="Cambria Math" w:hAnsi="Cambria Math"/>
                        <w:sz w:val="19"/>
                      </w:rPr>
                      <m:t>1</m:t>
                    </m:r>
                    <m:r>
                      <m:rPr>
                        <m:sty m:val="p"/>
                      </m:rPr>
                      <w:rPr>
                        <w:rFonts w:ascii="Cambria Math" w:hAnsi="Cambria Math"/>
                        <w:sz w:val="19"/>
                      </w:rPr>
                      <m:t>-</m:t>
                    </m:r>
                    <m:sSub>
                      <m:sSubPr>
                        <m:ctrlPr>
                          <w:rPr>
                            <w:rFonts w:ascii="Cambria Math" w:hAnsi="Cambria Math"/>
                          </w:rPr>
                        </m:ctrlPr>
                      </m:sSubPr>
                      <m:e>
                        <m:r>
                          <w:rPr>
                            <w:rFonts w:ascii="Cambria Math" w:hAnsi="Cambria Math"/>
                            <w:sz w:val="19"/>
                          </w:rPr>
                          <m:t>ε</m:t>
                        </m:r>
                      </m:e>
                      <m:sub>
                        <m:r>
                          <w:rPr>
                            <w:rFonts w:ascii="Cambria Math" w:hAnsi="Cambria Math"/>
                            <w:sz w:val="19"/>
                          </w:rPr>
                          <m:t>P</m:t>
                        </m:r>
                      </m:sub>
                    </m:sSub>
                  </m:e>
                </m:d>
                <m:r>
                  <w:rPr>
                    <w:rFonts w:ascii="Cambria Math" w:hAnsi="Cambria Math"/>
                    <w:sz w:val="19"/>
                  </w:rPr>
                  <m:t>Q</m:t>
                </m:r>
              </m:oMath>
            </m:oMathPara>
          </w:p>
        </w:tc>
      </w:tr>
      <w:tr w:rsidR="0050046E" w14:paraId="29DF6B6F" w14:textId="77777777">
        <w:trPr>
          <w:cantSplit/>
          <w:jc w:val="center"/>
        </w:trPr>
        <w:tc>
          <w:tcPr>
            <w:tcW w:w="1134" w:type="dxa"/>
            <w:tcMar>
              <w:top w:w="55" w:type="dxa"/>
              <w:left w:w="85" w:type="dxa"/>
              <w:bottom w:w="55" w:type="dxa"/>
              <w:right w:w="85" w:type="dxa"/>
            </w:tcMar>
            <w:vAlign w:val="center"/>
          </w:tcPr>
          <w:p w14:paraId="4B7F7E12" w14:textId="77777777" w:rsidR="0050046E" w:rsidRDefault="00000000">
            <w:pPr>
              <w:spacing w:after="16" w:line="240" w:lineRule="auto"/>
            </w:pPr>
            <w:r>
              <w:rPr>
                <w:sz w:val="19"/>
              </w:rPr>
              <w:t>③</w:t>
            </w:r>
          </w:p>
        </w:tc>
        <w:tc>
          <w:tcPr>
            <w:tcW w:w="8844" w:type="dxa"/>
            <w:tcMar>
              <w:top w:w="55" w:type="dxa"/>
              <w:left w:w="85" w:type="dxa"/>
              <w:bottom w:w="55" w:type="dxa"/>
              <w:right w:w="85" w:type="dxa"/>
            </w:tcMar>
            <w:vAlign w:val="center"/>
          </w:tcPr>
          <w:p w14:paraId="75146123" w14:textId="77777777" w:rsidR="0050046E" w:rsidRDefault="00000000" w:rsidP="00531AEB">
            <w:pPr>
              <w:spacing w:after="16" w:line="240" w:lineRule="auto"/>
              <w:jc w:val="center"/>
            </w:pPr>
            <m:oMath>
              <m:f>
                <m:fPr>
                  <m:ctrlPr>
                    <w:rPr>
                      <w:rFonts w:ascii="Cambria Math" w:hAnsi="Cambria Math"/>
                    </w:rPr>
                  </m:ctrlPr>
                </m:fPr>
                <m:num>
                  <m:r>
                    <w:rPr>
                      <w:rFonts w:ascii="Cambria Math" w:hAnsi="Cambria Math"/>
                      <w:sz w:val="19"/>
                    </w:rPr>
                    <m:t>dR</m:t>
                  </m:r>
                </m:num>
                <m:den>
                  <m:r>
                    <w:rPr>
                      <w:rFonts w:ascii="Cambria Math" w:hAnsi="Cambria Math"/>
                      <w:sz w:val="19"/>
                    </w:rPr>
                    <m:t>dQ</m:t>
                  </m:r>
                </m:den>
              </m:f>
              <m:r>
                <m:rPr>
                  <m:sty m:val="p"/>
                </m:rPr>
                <w:rPr>
                  <w:rFonts w:ascii="Cambria Math" w:hAnsi="Cambria Math"/>
                  <w:sz w:val="19"/>
                </w:rPr>
                <m:t>=</m:t>
              </m:r>
              <m:d>
                <m:dPr>
                  <m:ctrlPr>
                    <w:rPr>
                      <w:rFonts w:ascii="Cambria Math" w:hAnsi="Cambria Math"/>
                    </w:rPr>
                  </m:ctrlPr>
                </m:dPr>
                <m:e>
                  <m:r>
                    <w:rPr>
                      <w:rFonts w:ascii="Cambria Math" w:hAnsi="Cambria Math"/>
                      <w:sz w:val="19"/>
                    </w:rPr>
                    <m:t>1</m:t>
                  </m:r>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sSub>
                        <m:sSubPr>
                          <m:ctrlPr>
                            <w:rPr>
                              <w:rFonts w:ascii="Cambria Math" w:hAnsi="Cambria Math"/>
                            </w:rPr>
                          </m:ctrlPr>
                        </m:sSubPr>
                        <m:e>
                          <m:r>
                            <w:rPr>
                              <w:rFonts w:ascii="Cambria Math" w:hAnsi="Cambria Math"/>
                              <w:sz w:val="19"/>
                            </w:rPr>
                            <m:t>ε</m:t>
                          </m:r>
                        </m:e>
                        <m:sub>
                          <m:r>
                            <w:rPr>
                              <w:rFonts w:ascii="Cambria Math" w:hAnsi="Cambria Math"/>
                              <w:sz w:val="19"/>
                            </w:rPr>
                            <m:t>P</m:t>
                          </m:r>
                        </m:sub>
                      </m:sSub>
                    </m:den>
                  </m:f>
                </m:e>
              </m:d>
              <m:r>
                <w:rPr>
                  <w:rFonts w:ascii="Cambria Math" w:hAnsi="Cambria Math"/>
                  <w:sz w:val="19"/>
                </w:rPr>
                <m:t>P</m:t>
              </m:r>
            </m:oMath>
            <w:r>
              <w:rPr>
                <w:sz w:val="19"/>
              </w:rPr>
              <w:t>（</w:t>
            </w:r>
            <w:r>
              <w:rPr>
                <w:sz w:val="19"/>
              </w:rPr>
              <w:t>εₚ≠0</w:t>
            </w:r>
            <w:r>
              <w:rPr>
                <w:sz w:val="19"/>
              </w:rPr>
              <w:t>，局部可反解）</w:t>
            </w:r>
          </w:p>
        </w:tc>
      </w:tr>
      <w:tr w:rsidR="0050046E" w14:paraId="7FBCBC9E" w14:textId="77777777">
        <w:trPr>
          <w:cantSplit/>
          <w:jc w:val="center"/>
        </w:trPr>
        <w:tc>
          <w:tcPr>
            <w:tcW w:w="1134" w:type="dxa"/>
            <w:tcMar>
              <w:top w:w="55" w:type="dxa"/>
              <w:left w:w="85" w:type="dxa"/>
              <w:bottom w:w="55" w:type="dxa"/>
              <w:right w:w="85" w:type="dxa"/>
            </w:tcMar>
            <w:vAlign w:val="center"/>
          </w:tcPr>
          <w:p w14:paraId="7B295491" w14:textId="77777777" w:rsidR="0050046E" w:rsidRDefault="00000000">
            <w:pPr>
              <w:spacing w:after="16" w:line="240" w:lineRule="auto"/>
            </w:pPr>
            <w:r>
              <w:rPr>
                <w:sz w:val="19"/>
              </w:rPr>
              <w:t>④</w:t>
            </w:r>
          </w:p>
        </w:tc>
        <w:tc>
          <w:tcPr>
            <w:tcW w:w="8844" w:type="dxa"/>
            <w:tcMar>
              <w:top w:w="55" w:type="dxa"/>
              <w:left w:w="85" w:type="dxa"/>
              <w:bottom w:w="55" w:type="dxa"/>
              <w:right w:w="85" w:type="dxa"/>
            </w:tcMar>
            <w:vAlign w:val="center"/>
          </w:tcPr>
          <w:p w14:paraId="7B9E374F" w14:textId="77777777" w:rsidR="0050046E" w:rsidRDefault="00000000">
            <w:pPr>
              <w:spacing w:after="16" w:line="240" w:lineRule="auto"/>
            </w:pPr>
            <m:oMathPara>
              <m:oMath>
                <m:f>
                  <m:fPr>
                    <m:ctrlPr>
                      <w:rPr>
                        <w:rFonts w:ascii="Cambria Math" w:hAnsi="Cambria Math"/>
                      </w:rPr>
                    </m:ctrlPr>
                  </m:fPr>
                  <m:num>
                    <m:r>
                      <w:rPr>
                        <w:rFonts w:ascii="Cambria Math" w:hAnsi="Cambria Math"/>
                        <w:sz w:val="19"/>
                      </w:rPr>
                      <m:t>ER</m:t>
                    </m:r>
                  </m:num>
                  <m:den>
                    <m:r>
                      <w:rPr>
                        <w:rFonts w:ascii="Cambria Math" w:hAnsi="Cambria Math"/>
                        <w:sz w:val="19"/>
                      </w:rPr>
                      <m:t>EP</m:t>
                    </m:r>
                  </m:den>
                </m:f>
                <m:r>
                  <m:rPr>
                    <m:sty m:val="p"/>
                  </m:rPr>
                  <w:rPr>
                    <w:rFonts w:ascii="Cambria Math" w:hAnsi="Cambria Math"/>
                    <w:sz w:val="19"/>
                  </w:rPr>
                  <m:t>=</m:t>
                </m:r>
                <m:f>
                  <m:fPr>
                    <m:ctrlPr>
                      <w:rPr>
                        <w:rFonts w:ascii="Cambria Math" w:hAnsi="Cambria Math"/>
                      </w:rPr>
                    </m:ctrlPr>
                  </m:fPr>
                  <m:num>
                    <m:r>
                      <w:rPr>
                        <w:rFonts w:ascii="Cambria Math" w:hAnsi="Cambria Math"/>
                        <w:sz w:val="19"/>
                      </w:rPr>
                      <m:t>P</m:t>
                    </m:r>
                  </m:num>
                  <m:den>
                    <m:r>
                      <w:rPr>
                        <w:rFonts w:ascii="Cambria Math" w:hAnsi="Cambria Math"/>
                        <w:sz w:val="19"/>
                      </w:rPr>
                      <m:t>R</m:t>
                    </m:r>
                  </m:den>
                </m:f>
                <m:f>
                  <m:fPr>
                    <m:ctrlPr>
                      <w:rPr>
                        <w:rFonts w:ascii="Cambria Math" w:hAnsi="Cambria Math"/>
                      </w:rPr>
                    </m:ctrlPr>
                  </m:fPr>
                  <m:num>
                    <m:r>
                      <w:rPr>
                        <w:rFonts w:ascii="Cambria Math" w:hAnsi="Cambria Math"/>
                        <w:sz w:val="19"/>
                      </w:rPr>
                      <m:t>dR</m:t>
                    </m:r>
                  </m:num>
                  <m:den>
                    <m:r>
                      <w:rPr>
                        <w:rFonts w:ascii="Cambria Math" w:hAnsi="Cambria Math"/>
                        <w:sz w:val="19"/>
                      </w:rPr>
                      <m:t>dP</m:t>
                    </m:r>
                  </m:den>
                </m:f>
                <m:r>
                  <m:rPr>
                    <m:sty m:val="p"/>
                  </m:rPr>
                  <w:rPr>
                    <w:rFonts w:ascii="Cambria Math" w:hAnsi="Cambria Math"/>
                    <w:sz w:val="19"/>
                  </w:rPr>
                  <m:t>=</m:t>
                </m:r>
                <m:r>
                  <w:rPr>
                    <w:rFonts w:ascii="Cambria Math" w:hAnsi="Cambria Math"/>
                    <w:sz w:val="19"/>
                  </w:rPr>
                  <m:t>1</m:t>
                </m:r>
                <m:r>
                  <m:rPr>
                    <m:sty m:val="p"/>
                  </m:rPr>
                  <w:rPr>
                    <w:rFonts w:ascii="Cambria Math" w:hAnsi="Cambria Math"/>
                    <w:sz w:val="19"/>
                  </w:rPr>
                  <m:t>-</m:t>
                </m:r>
                <m:sSub>
                  <m:sSubPr>
                    <m:ctrlPr>
                      <w:rPr>
                        <w:rFonts w:ascii="Cambria Math" w:hAnsi="Cambria Math"/>
                      </w:rPr>
                    </m:ctrlPr>
                  </m:sSubPr>
                  <m:e>
                    <m:r>
                      <w:rPr>
                        <w:rFonts w:ascii="Cambria Math" w:hAnsi="Cambria Math"/>
                        <w:sz w:val="19"/>
                      </w:rPr>
                      <m:t>ε</m:t>
                    </m:r>
                  </m:e>
                  <m:sub>
                    <m:r>
                      <w:rPr>
                        <w:rFonts w:ascii="Cambria Math" w:hAnsi="Cambria Math"/>
                        <w:sz w:val="19"/>
                      </w:rPr>
                      <m:t>P</m:t>
                    </m:r>
                  </m:sub>
                </m:sSub>
              </m:oMath>
            </m:oMathPara>
          </w:p>
        </w:tc>
      </w:tr>
    </w:tbl>
    <w:p w14:paraId="069D0166" w14:textId="77777777" w:rsidR="0050046E" w:rsidRDefault="0050046E">
      <w:pPr>
        <w:spacing w:after="20" w:line="96" w:lineRule="auto"/>
      </w:pPr>
    </w:p>
    <w:p w14:paraId="504B4D3E"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复利公式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948"/>
        <w:gridCol w:w="7030"/>
      </w:tblGrid>
      <w:tr w:rsidR="0050046E" w14:paraId="53CCDA14" w14:textId="77777777">
        <w:trPr>
          <w:cantSplit/>
          <w:tblHeader/>
          <w:jc w:val="center"/>
        </w:trPr>
        <w:tc>
          <w:tcPr>
            <w:tcW w:w="2948" w:type="dxa"/>
            <w:shd w:val="clear" w:color="auto" w:fill="EEF1F4"/>
            <w:tcMar>
              <w:top w:w="55" w:type="dxa"/>
              <w:left w:w="85" w:type="dxa"/>
              <w:bottom w:w="55" w:type="dxa"/>
              <w:right w:w="85" w:type="dxa"/>
            </w:tcMar>
            <w:vAlign w:val="center"/>
          </w:tcPr>
          <w:p w14:paraId="73DF1D49" w14:textId="77777777" w:rsidR="0050046E" w:rsidRDefault="00000000">
            <w:pPr>
              <w:spacing w:after="16" w:line="240" w:lineRule="auto"/>
              <w:jc w:val="center"/>
            </w:pPr>
            <w:r>
              <w:rPr>
                <w:rFonts w:eastAsia="Noto Sans CJK SC"/>
                <w:b/>
                <w:sz w:val="19"/>
              </w:rPr>
              <w:t>项目</w:t>
            </w:r>
          </w:p>
        </w:tc>
        <w:tc>
          <w:tcPr>
            <w:tcW w:w="7030" w:type="dxa"/>
            <w:shd w:val="clear" w:color="auto" w:fill="EEF1F4"/>
            <w:tcMar>
              <w:top w:w="55" w:type="dxa"/>
              <w:left w:w="85" w:type="dxa"/>
              <w:bottom w:w="55" w:type="dxa"/>
              <w:right w:w="85" w:type="dxa"/>
            </w:tcMar>
            <w:vAlign w:val="center"/>
          </w:tcPr>
          <w:p w14:paraId="51736A96" w14:textId="77777777" w:rsidR="0050046E" w:rsidRDefault="00000000">
            <w:pPr>
              <w:spacing w:after="16" w:line="240" w:lineRule="auto"/>
              <w:jc w:val="center"/>
            </w:pPr>
            <w:r>
              <w:rPr>
                <w:rFonts w:eastAsia="Noto Sans CJK SC"/>
                <w:b/>
                <w:sz w:val="19"/>
              </w:rPr>
              <w:t>说明／公式</w:t>
            </w:r>
          </w:p>
        </w:tc>
      </w:tr>
      <w:tr w:rsidR="0050046E" w14:paraId="49967D79" w14:textId="77777777">
        <w:trPr>
          <w:cantSplit/>
          <w:jc w:val="center"/>
        </w:trPr>
        <w:tc>
          <w:tcPr>
            <w:tcW w:w="2948" w:type="dxa"/>
            <w:tcMar>
              <w:top w:w="55" w:type="dxa"/>
              <w:left w:w="85" w:type="dxa"/>
              <w:bottom w:w="55" w:type="dxa"/>
              <w:right w:w="85" w:type="dxa"/>
            </w:tcMar>
            <w:vAlign w:val="center"/>
          </w:tcPr>
          <w:p w14:paraId="74D70615" w14:textId="77777777" w:rsidR="0050046E" w:rsidRDefault="00000000">
            <w:pPr>
              <w:spacing w:after="16" w:line="240" w:lineRule="auto"/>
            </w:pPr>
            <w:r>
              <w:rPr>
                <w:sz w:val="19"/>
              </w:rPr>
              <w:t>定义</w:t>
            </w:r>
          </w:p>
        </w:tc>
        <w:tc>
          <w:tcPr>
            <w:tcW w:w="7030" w:type="dxa"/>
            <w:tcMar>
              <w:top w:w="55" w:type="dxa"/>
              <w:left w:w="85" w:type="dxa"/>
              <w:bottom w:w="55" w:type="dxa"/>
              <w:right w:w="85" w:type="dxa"/>
            </w:tcMar>
            <w:vAlign w:val="center"/>
          </w:tcPr>
          <w:p w14:paraId="78114524" w14:textId="77777777" w:rsidR="0050046E" w:rsidRDefault="00000000">
            <w:pPr>
              <w:spacing w:after="16" w:line="240" w:lineRule="auto"/>
              <w:rPr>
                <w:lang w:eastAsia="zh-CN"/>
              </w:rPr>
            </w:pPr>
            <w:r>
              <w:rPr>
                <w:sz w:val="19"/>
                <w:lang w:eastAsia="zh-CN"/>
              </w:rPr>
              <w:t>本金每个存款周期的利息在期末加入本金，且在以后存期内再计利息。</w:t>
            </w:r>
          </w:p>
        </w:tc>
      </w:tr>
      <w:tr w:rsidR="0050046E" w14:paraId="5AC2485C" w14:textId="77777777">
        <w:trPr>
          <w:cantSplit/>
          <w:jc w:val="center"/>
        </w:trPr>
        <w:tc>
          <w:tcPr>
            <w:tcW w:w="2948" w:type="dxa"/>
            <w:tcMar>
              <w:top w:w="55" w:type="dxa"/>
              <w:left w:w="85" w:type="dxa"/>
              <w:bottom w:w="55" w:type="dxa"/>
              <w:right w:w="85" w:type="dxa"/>
            </w:tcMar>
            <w:vAlign w:val="center"/>
          </w:tcPr>
          <w:p w14:paraId="2D586D7D" w14:textId="77777777" w:rsidR="0050046E" w:rsidRDefault="00000000">
            <w:pPr>
              <w:spacing w:after="16" w:line="240" w:lineRule="auto"/>
            </w:pPr>
            <w:r>
              <w:rPr>
                <w:sz w:val="19"/>
              </w:rPr>
              <w:t>记号</w:t>
            </w:r>
          </w:p>
        </w:tc>
        <w:tc>
          <w:tcPr>
            <w:tcW w:w="7030" w:type="dxa"/>
            <w:tcMar>
              <w:top w:w="55" w:type="dxa"/>
              <w:left w:w="85" w:type="dxa"/>
              <w:bottom w:w="55" w:type="dxa"/>
              <w:right w:w="85" w:type="dxa"/>
            </w:tcMar>
            <w:vAlign w:val="center"/>
          </w:tcPr>
          <w:p w14:paraId="346D28C8" w14:textId="77777777" w:rsidR="0050046E" w:rsidRDefault="00000000">
            <w:pPr>
              <w:spacing w:after="16" w:line="240" w:lineRule="auto"/>
              <w:rPr>
                <w:lang w:eastAsia="zh-CN"/>
              </w:rPr>
            </w:pPr>
            <w:r>
              <w:rPr>
                <w:sz w:val="19"/>
                <w:lang w:eastAsia="zh-CN"/>
              </w:rPr>
              <w:t>PV</w:t>
            </w:r>
            <w:r>
              <w:rPr>
                <w:sz w:val="19"/>
                <w:lang w:eastAsia="zh-CN"/>
              </w:rPr>
              <w:t>为本金（现值），</w:t>
            </w:r>
            <w:r>
              <w:rPr>
                <w:sz w:val="19"/>
                <w:lang w:eastAsia="zh-CN"/>
              </w:rPr>
              <w:t>i</w:t>
            </w:r>
            <w:r>
              <w:rPr>
                <w:sz w:val="19"/>
                <w:lang w:eastAsia="zh-CN"/>
              </w:rPr>
              <w:t>为每期利率，</w:t>
            </w:r>
            <w:r>
              <w:rPr>
                <w:sz w:val="19"/>
                <w:lang w:eastAsia="zh-CN"/>
              </w:rPr>
              <w:t>n</w:t>
            </w:r>
            <w:r>
              <w:rPr>
                <w:sz w:val="19"/>
                <w:lang w:eastAsia="zh-CN"/>
              </w:rPr>
              <w:t>为计息期数，</w:t>
            </w:r>
            <w:r>
              <w:rPr>
                <w:sz w:val="19"/>
                <w:lang w:eastAsia="zh-CN"/>
              </w:rPr>
              <w:t>FVₙ</w:t>
            </w:r>
            <w:r>
              <w:rPr>
                <w:sz w:val="19"/>
                <w:lang w:eastAsia="zh-CN"/>
              </w:rPr>
              <w:t>为</w:t>
            </w:r>
            <w:r>
              <w:rPr>
                <w:sz w:val="19"/>
                <w:lang w:eastAsia="zh-CN"/>
              </w:rPr>
              <w:t>n</w:t>
            </w:r>
            <w:r>
              <w:rPr>
                <w:sz w:val="19"/>
                <w:lang w:eastAsia="zh-CN"/>
              </w:rPr>
              <w:t>期后的本利和（终值）。</w:t>
            </w:r>
          </w:p>
        </w:tc>
      </w:tr>
      <w:tr w:rsidR="0050046E" w14:paraId="5F356702" w14:textId="77777777">
        <w:trPr>
          <w:cantSplit/>
          <w:jc w:val="center"/>
        </w:trPr>
        <w:tc>
          <w:tcPr>
            <w:tcW w:w="2948" w:type="dxa"/>
            <w:tcMar>
              <w:top w:w="55" w:type="dxa"/>
              <w:left w:w="85" w:type="dxa"/>
              <w:bottom w:w="55" w:type="dxa"/>
              <w:right w:w="85" w:type="dxa"/>
            </w:tcMar>
            <w:vAlign w:val="center"/>
          </w:tcPr>
          <w:p w14:paraId="6A5EEB1A" w14:textId="77777777" w:rsidR="0050046E" w:rsidRDefault="00000000">
            <w:pPr>
              <w:spacing w:after="16" w:line="240" w:lineRule="auto"/>
            </w:pPr>
            <w:r>
              <w:rPr>
                <w:sz w:val="19"/>
              </w:rPr>
              <w:t>复利终值：分期计息</w:t>
            </w:r>
          </w:p>
        </w:tc>
        <w:tc>
          <w:tcPr>
            <w:tcW w:w="7030" w:type="dxa"/>
            <w:tcMar>
              <w:top w:w="55" w:type="dxa"/>
              <w:left w:w="85" w:type="dxa"/>
              <w:bottom w:w="55" w:type="dxa"/>
              <w:right w:w="85" w:type="dxa"/>
            </w:tcMar>
            <w:vAlign w:val="center"/>
          </w:tcPr>
          <w:p w14:paraId="566E440C" w14:textId="77777777" w:rsidR="0050046E" w:rsidRDefault="00000000">
            <w:pPr>
              <w:spacing w:after="16" w:line="240" w:lineRule="auto"/>
              <w:rPr>
                <w:lang w:eastAsia="zh-CN"/>
              </w:rPr>
            </w:pPr>
            <m:oMath>
              <m:r>
                <w:rPr>
                  <w:rFonts w:ascii="Cambria Math" w:hAnsi="Cambria Math"/>
                  <w:sz w:val="19"/>
                  <w:lang w:eastAsia="zh-CN"/>
                </w:rPr>
                <m:t>F</m:t>
              </m:r>
              <m:sSub>
                <m:sSubPr>
                  <m:ctrlPr>
                    <w:rPr>
                      <w:rFonts w:ascii="Cambria Math" w:hAnsi="Cambria Math"/>
                    </w:rPr>
                  </m:ctrlPr>
                </m:sSubPr>
                <m:e>
                  <m:r>
                    <w:rPr>
                      <w:rFonts w:ascii="Cambria Math" w:hAnsi="Cambria Math"/>
                      <w:sz w:val="19"/>
                      <w:lang w:eastAsia="zh-CN"/>
                    </w:rPr>
                    <m:t>V</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PV</m:t>
              </m:r>
              <m:sSup>
                <m:sSupPr>
                  <m:ctrlPr>
                    <w:rPr>
                      <w:rFonts w:ascii="Cambria Math" w:hAnsi="Cambria Math"/>
                    </w:rPr>
                  </m:ctrlPr>
                </m:sSupPr>
                <m:e>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i</m:t>
                      </m:r>
                    </m:e>
                  </m:d>
                </m:e>
                <m:sup>
                  <m:r>
                    <w:rPr>
                      <w:rFonts w:ascii="Cambria Math" w:hAnsi="Cambria Math"/>
                      <w:sz w:val="19"/>
                      <w:lang w:eastAsia="zh-CN"/>
                    </w:rPr>
                    <m:t>n</m:t>
                  </m:r>
                </m:sup>
              </m:sSup>
              <m:r>
                <m:rPr>
                  <m:sty m:val="p"/>
                </m:rPr>
                <w:rPr>
                  <w:rFonts w:ascii="Cambria Math" w:hAnsi="Cambria Math"/>
                  <w:sz w:val="19"/>
                  <w:lang w:eastAsia="zh-CN"/>
                </w:rPr>
                <m:t>=</m:t>
              </m:r>
              <m:r>
                <w:rPr>
                  <w:rFonts w:ascii="Cambria Math" w:hAnsi="Cambria Math"/>
                  <w:sz w:val="19"/>
                  <w:lang w:eastAsia="zh-CN"/>
                </w:rPr>
                <m:t>PV</m:t>
              </m:r>
              <m:r>
                <m:rPr>
                  <m:sty m:val="p"/>
                </m:rPr>
                <w:rPr>
                  <w:rFonts w:ascii="Cambria Math" w:hAnsi="Cambria Math"/>
                  <w:sz w:val="19"/>
                  <w:lang w:eastAsia="zh-CN"/>
                </w:rPr>
                <m:t>⋅</m:t>
              </m:r>
              <m:r>
                <w:rPr>
                  <w:rFonts w:ascii="Cambria Math" w:hAnsi="Cambria Math"/>
                  <w:sz w:val="19"/>
                  <w:lang w:eastAsia="zh-CN"/>
                </w:rPr>
                <m:t>FVI</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n</m:t>
                  </m:r>
                </m:sub>
              </m:sSub>
            </m:oMath>
            <w:r>
              <w:rPr>
                <w:sz w:val="19"/>
                <w:lang w:eastAsia="zh-CN"/>
              </w:rPr>
              <w:t>；</w:t>
            </w:r>
            <w:r>
              <w:rPr>
                <w:lang w:eastAsia="zh-CN"/>
              </w:rPr>
              <w:br/>
            </w:r>
            <m:oMath>
              <m:r>
                <w:rPr>
                  <w:rFonts w:ascii="Cambria Math" w:hAnsi="Cambria Math"/>
                  <w:sz w:val="19"/>
                  <w:lang w:eastAsia="zh-CN"/>
                </w:rPr>
                <m:t>FVI</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n</m:t>
                  </m:r>
                </m:sub>
              </m:sSub>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i</m:t>
                      </m:r>
                    </m:e>
                  </m:d>
                </m:e>
                <m:sup>
                  <m:r>
                    <w:rPr>
                      <w:rFonts w:ascii="Cambria Math" w:hAnsi="Cambria Math"/>
                      <w:sz w:val="19"/>
                      <w:lang w:eastAsia="zh-CN"/>
                    </w:rPr>
                    <m:t>n</m:t>
                  </m:r>
                </m:sup>
              </m:sSup>
            </m:oMath>
            <w:r>
              <w:rPr>
                <w:sz w:val="19"/>
                <w:lang w:eastAsia="zh-CN"/>
              </w:rPr>
              <w:t xml:space="preserve"> </w:t>
            </w:r>
            <w:r>
              <w:rPr>
                <w:sz w:val="19"/>
                <w:lang w:eastAsia="zh-CN"/>
              </w:rPr>
              <w:t>为复利终值系数。</w:t>
            </w:r>
          </w:p>
        </w:tc>
      </w:tr>
      <w:tr w:rsidR="0050046E" w14:paraId="50B26945" w14:textId="77777777">
        <w:trPr>
          <w:cantSplit/>
          <w:jc w:val="center"/>
        </w:trPr>
        <w:tc>
          <w:tcPr>
            <w:tcW w:w="2948" w:type="dxa"/>
            <w:tcMar>
              <w:top w:w="55" w:type="dxa"/>
              <w:left w:w="85" w:type="dxa"/>
              <w:bottom w:w="55" w:type="dxa"/>
              <w:right w:w="85" w:type="dxa"/>
            </w:tcMar>
            <w:vAlign w:val="center"/>
          </w:tcPr>
          <w:p w14:paraId="1EBDB216" w14:textId="77777777" w:rsidR="0050046E" w:rsidRDefault="00000000">
            <w:pPr>
              <w:spacing w:after="16" w:line="240" w:lineRule="auto"/>
            </w:pPr>
            <w:r>
              <w:rPr>
                <w:sz w:val="19"/>
              </w:rPr>
              <w:t>复利终值：连续计息</w:t>
            </w:r>
          </w:p>
        </w:tc>
        <w:tc>
          <w:tcPr>
            <w:tcW w:w="7030" w:type="dxa"/>
            <w:tcMar>
              <w:top w:w="55" w:type="dxa"/>
              <w:left w:w="85" w:type="dxa"/>
              <w:bottom w:w="55" w:type="dxa"/>
              <w:right w:w="85" w:type="dxa"/>
            </w:tcMar>
            <w:vAlign w:val="center"/>
          </w:tcPr>
          <w:p w14:paraId="6E65C138" w14:textId="77777777" w:rsidR="0050046E" w:rsidRPr="00531AEB" w:rsidRDefault="00000000">
            <w:pPr>
              <w:spacing w:after="16" w:line="240" w:lineRule="auto"/>
            </w:pPr>
            <m:oMathPara>
              <m:oMathParaPr>
                <m:jc m:val="left"/>
              </m:oMathParaPr>
              <m:oMath>
                <m:r>
                  <w:rPr>
                    <w:rFonts w:ascii="Cambria Math" w:hAnsi="Cambria Math"/>
                    <w:sz w:val="19"/>
                  </w:rPr>
                  <m:t>F</m:t>
                </m:r>
                <m:sSub>
                  <m:sSubPr>
                    <m:ctrlPr>
                      <w:rPr>
                        <w:rFonts w:ascii="Cambria Math" w:hAnsi="Cambria Math"/>
                      </w:rPr>
                    </m:ctrlPr>
                  </m:sSubPr>
                  <m:e>
                    <m:r>
                      <w:rPr>
                        <w:rFonts w:ascii="Cambria Math" w:hAnsi="Cambria Math"/>
                        <w:sz w:val="19"/>
                      </w:rPr>
                      <m:t>V</m:t>
                    </m:r>
                  </m:e>
                  <m:sub>
                    <m:r>
                      <w:rPr>
                        <w:rFonts w:ascii="Cambria Math" w:hAnsi="Cambria Math"/>
                        <w:sz w:val="19"/>
                      </w:rPr>
                      <m:t>n</m:t>
                    </m:r>
                  </m:sub>
                </m:sSub>
                <m:r>
                  <m:rPr>
                    <m:sty m:val="p"/>
                  </m:rPr>
                  <w:rPr>
                    <w:rFonts w:ascii="Cambria Math" w:hAnsi="Cambria Math"/>
                    <w:sz w:val="19"/>
                  </w:rPr>
                  <m:t>=</m:t>
                </m:r>
                <m:r>
                  <w:rPr>
                    <w:rFonts w:ascii="Cambria Math" w:hAnsi="Cambria Math"/>
                    <w:sz w:val="19"/>
                  </w:rPr>
                  <m:t>PV</m:t>
                </m:r>
                <m:r>
                  <m:rPr>
                    <m:nor/>
                  </m:rPr>
                  <w:rPr>
                    <w:sz w:val="19"/>
                  </w:rPr>
                  <m:t> </m:t>
                </m:r>
                <m:sSup>
                  <m:sSupPr>
                    <m:ctrlPr>
                      <w:rPr>
                        <w:rFonts w:ascii="Cambria Math" w:hAnsi="Cambria Math"/>
                      </w:rPr>
                    </m:ctrlPr>
                  </m:sSupPr>
                  <m:e>
                    <m:r>
                      <w:rPr>
                        <w:rFonts w:ascii="Cambria Math" w:hAnsi="Cambria Math"/>
                        <w:sz w:val="19"/>
                      </w:rPr>
                      <m:t>e</m:t>
                    </m:r>
                  </m:e>
                  <m:sup>
                    <m:r>
                      <w:rPr>
                        <w:rFonts w:ascii="Cambria Math" w:hAnsi="Cambria Math"/>
                        <w:sz w:val="19"/>
                      </w:rPr>
                      <m:t>ni</m:t>
                    </m:r>
                  </m:sup>
                </m:sSup>
              </m:oMath>
            </m:oMathPara>
          </w:p>
        </w:tc>
      </w:tr>
      <w:tr w:rsidR="0050046E" w14:paraId="76F40B87" w14:textId="77777777">
        <w:trPr>
          <w:cantSplit/>
          <w:jc w:val="center"/>
        </w:trPr>
        <w:tc>
          <w:tcPr>
            <w:tcW w:w="2948" w:type="dxa"/>
            <w:tcMar>
              <w:top w:w="55" w:type="dxa"/>
              <w:left w:w="85" w:type="dxa"/>
              <w:bottom w:w="55" w:type="dxa"/>
              <w:right w:w="85" w:type="dxa"/>
            </w:tcMar>
            <w:vAlign w:val="center"/>
          </w:tcPr>
          <w:p w14:paraId="677D5381" w14:textId="77777777" w:rsidR="0050046E" w:rsidRDefault="00000000">
            <w:pPr>
              <w:spacing w:after="16" w:line="240" w:lineRule="auto"/>
            </w:pPr>
            <w:r>
              <w:rPr>
                <w:sz w:val="19"/>
              </w:rPr>
              <w:t>复利现值：分期计息</w:t>
            </w:r>
          </w:p>
        </w:tc>
        <w:tc>
          <w:tcPr>
            <w:tcW w:w="7030" w:type="dxa"/>
            <w:tcMar>
              <w:top w:w="55" w:type="dxa"/>
              <w:left w:w="85" w:type="dxa"/>
              <w:bottom w:w="55" w:type="dxa"/>
              <w:right w:w="85" w:type="dxa"/>
            </w:tcMar>
            <w:vAlign w:val="center"/>
          </w:tcPr>
          <w:p w14:paraId="4DF97B17" w14:textId="77777777" w:rsidR="0050046E" w:rsidRDefault="00000000">
            <w:pPr>
              <w:spacing w:after="16" w:line="240" w:lineRule="auto"/>
              <w:rPr>
                <w:lang w:eastAsia="zh-CN"/>
              </w:rPr>
            </w:pPr>
            <m:oMath>
              <m:r>
                <w:rPr>
                  <w:rFonts w:ascii="Cambria Math" w:hAnsi="Cambria Math"/>
                  <w:sz w:val="19"/>
                  <w:lang w:eastAsia="zh-CN"/>
                </w:rPr>
                <m:t>PV</m:t>
              </m:r>
              <m:r>
                <m:rPr>
                  <m:sty m:val="p"/>
                </m:rPr>
                <w:rPr>
                  <w:rFonts w:ascii="Cambria Math" w:hAnsi="Cambria Math"/>
                  <w:sz w:val="19"/>
                  <w:lang w:eastAsia="zh-CN"/>
                </w:rPr>
                <m:t>=</m:t>
              </m:r>
              <m:r>
                <w:rPr>
                  <w:rFonts w:ascii="Cambria Math" w:hAnsi="Cambria Math"/>
                  <w:sz w:val="19"/>
                  <w:lang w:eastAsia="zh-CN"/>
                </w:rPr>
                <m:t>F</m:t>
              </m:r>
              <m:sSub>
                <m:sSubPr>
                  <m:ctrlPr>
                    <w:rPr>
                      <w:rFonts w:ascii="Cambria Math" w:hAnsi="Cambria Math"/>
                    </w:rPr>
                  </m:ctrlPr>
                </m:sSubPr>
                <m:e>
                  <m:r>
                    <w:rPr>
                      <w:rFonts w:ascii="Cambria Math" w:hAnsi="Cambria Math"/>
                      <w:sz w:val="19"/>
                      <w:lang w:eastAsia="zh-CN"/>
                    </w:rPr>
                    <m:t>V</m:t>
                  </m:r>
                </m:e>
                <m:sub>
                  <m:r>
                    <w:rPr>
                      <w:rFonts w:ascii="Cambria Math" w:hAnsi="Cambria Math"/>
                      <w:sz w:val="19"/>
                      <w:lang w:eastAsia="zh-CN"/>
                    </w:rPr>
                    <m:t>n</m:t>
                  </m:r>
                </m:sub>
              </m:sSub>
              <m:f>
                <m:fPr>
                  <m:ctrlPr>
                    <w:rPr>
                      <w:rFonts w:ascii="Cambria Math" w:hAnsi="Cambria Math"/>
                    </w:rPr>
                  </m:ctrlPr>
                </m:fPr>
                <m:num>
                  <m:r>
                    <w:rPr>
                      <w:rFonts w:ascii="Cambria Math" w:hAnsi="Cambria Math"/>
                      <w:sz w:val="19"/>
                      <w:lang w:eastAsia="zh-CN"/>
                    </w:rPr>
                    <m:t>1</m:t>
                  </m:r>
                </m:num>
                <m:den>
                  <m:sSup>
                    <m:sSupPr>
                      <m:ctrlPr>
                        <w:rPr>
                          <w:rFonts w:ascii="Cambria Math" w:hAnsi="Cambria Math"/>
                        </w:rPr>
                      </m:ctrlPr>
                    </m:sSupPr>
                    <m:e>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i</m:t>
                          </m:r>
                        </m:e>
                      </m:d>
                    </m:e>
                    <m:sup>
                      <m:r>
                        <w:rPr>
                          <w:rFonts w:ascii="Cambria Math" w:hAnsi="Cambria Math"/>
                          <w:sz w:val="19"/>
                          <w:lang w:eastAsia="zh-CN"/>
                        </w:rPr>
                        <m:t>n</m:t>
                      </m:r>
                    </m:sup>
                  </m:sSup>
                </m:den>
              </m:f>
              <m:r>
                <m:rPr>
                  <m:sty m:val="p"/>
                </m:rPr>
                <w:rPr>
                  <w:rFonts w:ascii="Cambria Math" w:hAnsi="Cambria Math"/>
                  <w:sz w:val="19"/>
                  <w:lang w:eastAsia="zh-CN"/>
                </w:rPr>
                <m:t>=</m:t>
              </m:r>
              <m:r>
                <w:rPr>
                  <w:rFonts w:ascii="Cambria Math" w:hAnsi="Cambria Math"/>
                  <w:sz w:val="19"/>
                  <w:lang w:eastAsia="zh-CN"/>
                </w:rPr>
                <m:t>F</m:t>
              </m:r>
              <m:sSub>
                <m:sSubPr>
                  <m:ctrlPr>
                    <w:rPr>
                      <w:rFonts w:ascii="Cambria Math" w:hAnsi="Cambria Math"/>
                    </w:rPr>
                  </m:ctrlPr>
                </m:sSubPr>
                <m:e>
                  <m:r>
                    <w:rPr>
                      <w:rFonts w:ascii="Cambria Math" w:hAnsi="Cambria Math"/>
                      <w:sz w:val="19"/>
                      <w:lang w:eastAsia="zh-CN"/>
                    </w:rPr>
                    <m:t>V</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PVI</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n</m:t>
                  </m:r>
                </m:sub>
              </m:sSub>
            </m:oMath>
            <w:r>
              <w:rPr>
                <w:sz w:val="19"/>
                <w:lang w:eastAsia="zh-CN"/>
              </w:rPr>
              <w:t>；</w:t>
            </w:r>
            <w:r>
              <w:rPr>
                <w:lang w:eastAsia="zh-CN"/>
              </w:rPr>
              <w:br/>
            </w:r>
            <m:oMath>
              <m:r>
                <w:rPr>
                  <w:rFonts w:ascii="Cambria Math" w:hAnsi="Cambria Math"/>
                  <w:sz w:val="19"/>
                  <w:lang w:eastAsia="zh-CN"/>
                </w:rPr>
                <m:t>PVI</m:t>
              </m:r>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n</m:t>
                  </m:r>
                </m:sub>
              </m:sSub>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1</m:t>
                  </m:r>
                </m:num>
                <m:den>
                  <m:sSup>
                    <m:sSupPr>
                      <m:ctrlPr>
                        <w:rPr>
                          <w:rFonts w:ascii="Cambria Math" w:hAnsi="Cambria Math"/>
                        </w:rPr>
                      </m:ctrlPr>
                    </m:sSupPr>
                    <m:e>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i</m:t>
                          </m:r>
                        </m:e>
                      </m:d>
                    </m:e>
                    <m:sup>
                      <m:r>
                        <w:rPr>
                          <w:rFonts w:ascii="Cambria Math" w:hAnsi="Cambria Math"/>
                          <w:sz w:val="19"/>
                          <w:lang w:eastAsia="zh-CN"/>
                        </w:rPr>
                        <m:t>n</m:t>
                      </m:r>
                    </m:sup>
                  </m:sSup>
                </m:den>
              </m:f>
            </m:oMath>
            <w:r>
              <w:rPr>
                <w:sz w:val="19"/>
                <w:lang w:eastAsia="zh-CN"/>
              </w:rPr>
              <w:t xml:space="preserve"> </w:t>
            </w:r>
            <w:r>
              <w:rPr>
                <w:sz w:val="19"/>
                <w:lang w:eastAsia="zh-CN"/>
              </w:rPr>
              <w:t>为复利现值系数或贴现系数。</w:t>
            </w:r>
          </w:p>
        </w:tc>
      </w:tr>
      <w:tr w:rsidR="0050046E" w14:paraId="76627FC7" w14:textId="77777777">
        <w:trPr>
          <w:cantSplit/>
          <w:jc w:val="center"/>
        </w:trPr>
        <w:tc>
          <w:tcPr>
            <w:tcW w:w="2948" w:type="dxa"/>
            <w:tcMar>
              <w:top w:w="55" w:type="dxa"/>
              <w:left w:w="85" w:type="dxa"/>
              <w:bottom w:w="55" w:type="dxa"/>
              <w:right w:w="85" w:type="dxa"/>
            </w:tcMar>
            <w:vAlign w:val="center"/>
          </w:tcPr>
          <w:p w14:paraId="0B6B22A5" w14:textId="77777777" w:rsidR="0050046E" w:rsidRDefault="00000000">
            <w:pPr>
              <w:spacing w:after="16" w:line="240" w:lineRule="auto"/>
            </w:pPr>
            <w:r>
              <w:rPr>
                <w:sz w:val="19"/>
              </w:rPr>
              <w:t>复利现值：连续计息</w:t>
            </w:r>
          </w:p>
        </w:tc>
        <w:tc>
          <w:tcPr>
            <w:tcW w:w="7030" w:type="dxa"/>
            <w:tcMar>
              <w:top w:w="55" w:type="dxa"/>
              <w:left w:w="85" w:type="dxa"/>
              <w:bottom w:w="55" w:type="dxa"/>
              <w:right w:w="85" w:type="dxa"/>
            </w:tcMar>
            <w:vAlign w:val="center"/>
          </w:tcPr>
          <w:p w14:paraId="281CDD4C" w14:textId="77777777" w:rsidR="0050046E" w:rsidRPr="00531AEB" w:rsidRDefault="00000000">
            <w:pPr>
              <w:spacing w:after="16" w:line="240" w:lineRule="auto"/>
            </w:pPr>
            <m:oMathPara>
              <m:oMathParaPr>
                <m:jc m:val="left"/>
              </m:oMathParaPr>
              <m:oMath>
                <m:r>
                  <w:rPr>
                    <w:rFonts w:ascii="Cambria Math" w:hAnsi="Cambria Math"/>
                    <w:sz w:val="19"/>
                  </w:rPr>
                  <m:t>PV</m:t>
                </m:r>
                <m:r>
                  <m:rPr>
                    <m:sty m:val="p"/>
                  </m:rPr>
                  <w:rPr>
                    <w:rFonts w:ascii="Cambria Math" w:hAnsi="Cambria Math"/>
                    <w:sz w:val="19"/>
                  </w:rPr>
                  <m:t>=</m:t>
                </m:r>
                <m:r>
                  <w:rPr>
                    <w:rFonts w:ascii="Cambria Math" w:hAnsi="Cambria Math"/>
                    <w:sz w:val="19"/>
                  </w:rPr>
                  <m:t>F</m:t>
                </m:r>
                <m:sSub>
                  <m:sSubPr>
                    <m:ctrlPr>
                      <w:rPr>
                        <w:rFonts w:ascii="Cambria Math" w:hAnsi="Cambria Math"/>
                      </w:rPr>
                    </m:ctrlPr>
                  </m:sSubPr>
                  <m:e>
                    <m:r>
                      <w:rPr>
                        <w:rFonts w:ascii="Cambria Math" w:hAnsi="Cambria Math"/>
                        <w:sz w:val="19"/>
                      </w:rPr>
                      <m:t>V</m:t>
                    </m:r>
                  </m:e>
                  <m:sub>
                    <m:r>
                      <w:rPr>
                        <w:rFonts w:ascii="Cambria Math" w:hAnsi="Cambria Math"/>
                        <w:sz w:val="19"/>
                      </w:rPr>
                      <m:t>n</m:t>
                    </m:r>
                  </m:sub>
                </m:sSub>
                <m:sSup>
                  <m:sSupPr>
                    <m:ctrlPr>
                      <w:rPr>
                        <w:rFonts w:ascii="Cambria Math" w:hAnsi="Cambria Math"/>
                      </w:rPr>
                    </m:ctrlPr>
                  </m:sSupPr>
                  <m:e>
                    <m:r>
                      <w:rPr>
                        <w:rFonts w:ascii="Cambria Math" w:hAnsi="Cambria Math"/>
                        <w:sz w:val="19"/>
                      </w:rPr>
                      <m:t>e</m:t>
                    </m:r>
                  </m:e>
                  <m:sup>
                    <m:r>
                      <m:rPr>
                        <m:sty m:val="p"/>
                      </m:rPr>
                      <w:rPr>
                        <w:rFonts w:ascii="Cambria Math" w:hAnsi="Cambria Math"/>
                        <w:sz w:val="19"/>
                      </w:rPr>
                      <m:t>-</m:t>
                    </m:r>
                    <m:r>
                      <w:rPr>
                        <w:rFonts w:ascii="Cambria Math" w:hAnsi="Cambria Math"/>
                        <w:sz w:val="19"/>
                      </w:rPr>
                      <m:t>ni</m:t>
                    </m:r>
                  </m:sup>
                </m:sSup>
              </m:oMath>
            </m:oMathPara>
          </w:p>
        </w:tc>
      </w:tr>
    </w:tbl>
    <w:p w14:paraId="3BCCE6F6" w14:textId="77777777" w:rsidR="0050046E" w:rsidRDefault="0050046E">
      <w:pPr>
        <w:spacing w:after="20" w:line="96" w:lineRule="auto"/>
      </w:pPr>
    </w:p>
    <w:p w14:paraId="3EC533F9" w14:textId="77777777" w:rsidR="0050046E" w:rsidRDefault="00000000">
      <w:pPr>
        <w:rPr>
          <w:lang w:eastAsia="zh-CN"/>
        </w:rPr>
      </w:pPr>
      <w:r>
        <w:rPr>
          <w:color w:val="555555"/>
          <w:sz w:val="17"/>
          <w:lang w:eastAsia="zh-CN"/>
        </w:rPr>
        <w:t>连续计息公式中的</w:t>
      </w:r>
      <w:r>
        <w:rPr>
          <w:color w:val="555555"/>
          <w:sz w:val="17"/>
          <w:lang w:eastAsia="zh-CN"/>
        </w:rPr>
        <w:t>i</w:t>
      </w:r>
      <w:r>
        <w:rPr>
          <w:color w:val="555555"/>
          <w:sz w:val="17"/>
          <w:lang w:eastAsia="zh-CN"/>
        </w:rPr>
        <w:t>是相应时间单位的连续复利率；不能在比较时把它与分期有效利率不加区分地视作同一数值。</w:t>
      </w:r>
    </w:p>
    <w:p w14:paraId="1F3DCEF2" w14:textId="77777777" w:rsidR="00335B7C" w:rsidRDefault="00335B7C">
      <w:pPr>
        <w:spacing w:after="200" w:line="276" w:lineRule="auto"/>
        <w:rPr>
          <w:rFonts w:ascii="方正宋三简体" w:eastAsia="方正宋三简体" w:hAnsi="方正宋三简体" w:cstheme="majorBidi" w:hint="eastAsia"/>
          <w:b/>
          <w:bCs/>
          <w:color w:val="000000"/>
          <w:sz w:val="36"/>
          <w:szCs w:val="28"/>
          <w:lang w:eastAsia="zh-CN"/>
        </w:rPr>
      </w:pPr>
      <w:r>
        <w:rPr>
          <w:rFonts w:ascii="方正宋三简体" w:eastAsia="方正宋三简体" w:hAnsi="方正宋三简体" w:hint="eastAsia"/>
          <w:lang w:eastAsia="zh-CN"/>
        </w:rPr>
        <w:br w:type="page"/>
      </w:r>
    </w:p>
    <w:p w14:paraId="5B17E1A2" w14:textId="77414D42" w:rsidR="0050046E" w:rsidRPr="00BE159E" w:rsidRDefault="00000000" w:rsidP="00BE159E">
      <w:pPr>
        <w:pStyle w:val="1"/>
        <w:spacing w:before="20" w:after="20"/>
        <w:rPr>
          <w:rFonts w:ascii="方正宋三简体" w:eastAsia="方正宋三简体" w:hAnsi="方正宋三简体" w:hint="eastAsia"/>
          <w:lang w:eastAsia="zh-CN"/>
        </w:rPr>
      </w:pPr>
      <w:r w:rsidRPr="00BE159E">
        <w:rPr>
          <w:rFonts w:ascii="方正宋三简体" w:eastAsia="方正宋三简体" w:hAnsi="方正宋三简体"/>
          <w:lang w:eastAsia="zh-CN"/>
        </w:rPr>
        <w:lastRenderedPageBreak/>
        <w:t>第2章　线性代数</w:t>
      </w:r>
    </w:p>
    <w:p w14:paraId="3E37EF00"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一、行列式</w:t>
      </w:r>
    </w:p>
    <w:p w14:paraId="02D8A31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（一）矩阵</w:t>
      </w:r>
    </w:p>
    <w:p w14:paraId="4BF5D697" w14:textId="77777777" w:rsidR="0050046E" w:rsidRDefault="00000000">
      <w:pPr>
        <w:rPr>
          <w:lang w:eastAsia="zh-CN"/>
        </w:rPr>
      </w:pPr>
      <w:r>
        <w:rPr>
          <w:lang w:eastAsia="zh-CN"/>
        </w:rPr>
        <w:t>由</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oMath>
      <w:r>
        <w:rPr>
          <w:lang w:eastAsia="zh-CN"/>
        </w:rPr>
        <w:t xml:space="preserve"> </w:t>
      </w:r>
      <w:r>
        <w:rPr>
          <w:lang w:eastAsia="zh-CN"/>
        </w:rPr>
        <w:t>个数</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n</m:t>
        </m:r>
      </m:oMath>
      <w:r>
        <w:rPr>
          <w:lang w:eastAsia="zh-CN"/>
        </w:rPr>
        <w:t>）排列成的</w:t>
      </w:r>
      <w:r>
        <w:rPr>
          <w:lang w:eastAsia="zh-CN"/>
        </w:rPr>
        <w:t>m</w:t>
      </w:r>
      <w:r>
        <w:rPr>
          <w:lang w:eastAsia="zh-CN"/>
        </w:rPr>
        <w:t>行</w:t>
      </w:r>
      <w:r>
        <w:rPr>
          <w:lang w:eastAsia="zh-CN"/>
        </w:rPr>
        <w:t>n</w:t>
      </w:r>
      <w:r>
        <w:rPr>
          <w:lang w:eastAsia="zh-CN"/>
        </w:rPr>
        <w:t>列矩形数表</w:t>
      </w:r>
    </w:p>
    <w:p w14:paraId="313636E6" w14:textId="77777777" w:rsidR="0050046E" w:rsidRDefault="00000000">
      <w:pPr>
        <w:spacing w:before="40" w:after="80"/>
        <w:jc w:val="center"/>
      </w:pPr>
      <m:oMathPara>
        <m:oMathParaPr>
          <m:jc m:val="center"/>
        </m:oMathParaPr>
        <m:oMath>
          <m:r>
            <w:rPr>
              <w:rFonts w:ascii="Cambria Math" w:hAnsi="Cambria Math"/>
            </w:rPr>
            <m:t>A</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1n</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2n</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m1</m:t>
                        </m:r>
                      </m:sub>
                    </m:sSub>
                  </m:e>
                  <m:e>
                    <m:sSub>
                      <m:sSubPr>
                        <m:ctrlPr>
                          <w:rPr>
                            <w:rFonts w:ascii="Cambria Math" w:hAnsi="Cambria Math"/>
                          </w:rPr>
                        </m:ctrlPr>
                      </m:sSubPr>
                      <m:e>
                        <m:r>
                          <w:rPr>
                            <w:rFonts w:ascii="Cambria Math" w:hAnsi="Cambria Math"/>
                          </w:rPr>
                          <m:t>a</m:t>
                        </m:r>
                      </m:e>
                      <m:sub>
                        <m:r>
                          <w:rPr>
                            <w:rFonts w:ascii="Cambria Math" w:hAnsi="Cambria Math"/>
                          </w:rPr>
                          <m:t>m2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mn</m:t>
                        </m:r>
                      </m:sub>
                    </m:sSub>
                  </m:e>
                </m:mr>
              </m:m>
            </m:e>
          </m:d>
        </m:oMath>
      </m:oMathPara>
    </w:p>
    <w:p w14:paraId="07E4F072" w14:textId="77777777" w:rsidR="0050046E" w:rsidRDefault="00000000">
      <w:pPr>
        <w:rPr>
          <w:lang w:eastAsia="zh-CN"/>
        </w:rPr>
      </w:pPr>
      <w:r>
        <w:rPr>
          <w:lang w:eastAsia="zh-CN"/>
        </w:rPr>
        <w:t>叫做</w:t>
      </w:r>
      <w:r>
        <w:rPr>
          <w:lang w:eastAsia="zh-CN"/>
        </w:rPr>
        <w:t>m</w:t>
      </w:r>
      <w:r>
        <w:rPr>
          <w:lang w:eastAsia="zh-CN"/>
        </w:rPr>
        <w:t>行</w:t>
      </w:r>
      <w:r>
        <w:rPr>
          <w:lang w:eastAsia="zh-CN"/>
        </w:rPr>
        <w:t>n</w:t>
      </w:r>
      <w:r>
        <w:rPr>
          <w:lang w:eastAsia="zh-CN"/>
        </w:rPr>
        <w:t>列矩阵，简记</w:t>
      </w:r>
      <w:r>
        <w:rPr>
          <w:lang w:eastAsia="zh-CN"/>
        </w:rPr>
        <w:t xml:space="preserve"> </w:t>
      </w:r>
      <m:oMath>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d>
          </m:e>
          <m:sub>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b>
        </m:sSub>
      </m:oMath>
      <w:r>
        <w:rPr>
          <w:lang w:eastAsia="zh-CN"/>
        </w:rPr>
        <w:t>，其中</w:t>
      </w:r>
      <w:r>
        <w:rPr>
          <w:lang w:eastAsia="zh-CN"/>
        </w:rPr>
        <w:t>aᵢⱼ</w:t>
      </w:r>
      <w:r>
        <w:rPr>
          <w:lang w:eastAsia="zh-CN"/>
        </w:rPr>
        <w:t>为</w:t>
      </w:r>
      <w:r>
        <w:rPr>
          <w:lang w:eastAsia="zh-CN"/>
        </w:rPr>
        <w:t>A</w:t>
      </w:r>
      <w:r>
        <w:rPr>
          <w:lang w:eastAsia="zh-CN"/>
        </w:rPr>
        <w:t>的第</w:t>
      </w:r>
      <w:r>
        <w:rPr>
          <w:lang w:eastAsia="zh-CN"/>
        </w:rPr>
        <w:t>i</w:t>
      </w:r>
      <w:r>
        <w:rPr>
          <w:lang w:eastAsia="zh-CN"/>
        </w:rPr>
        <w:t>行、第</w:t>
      </w:r>
      <w:r>
        <w:rPr>
          <w:lang w:eastAsia="zh-CN"/>
        </w:rPr>
        <w:t>j</w:t>
      </w:r>
      <w:r>
        <w:rPr>
          <w:lang w:eastAsia="zh-CN"/>
        </w:rPr>
        <w:t>列元素。当</w:t>
      </w:r>
      <w:r>
        <w:rPr>
          <w:lang w:eastAsia="zh-CN"/>
        </w:rPr>
        <w:t>m=n</w:t>
      </w:r>
      <w:r>
        <w:rPr>
          <w:lang w:eastAsia="zh-CN"/>
        </w:rPr>
        <w:t>时，称</w:t>
      </w:r>
      <w:r>
        <w:rPr>
          <w:lang w:eastAsia="zh-CN"/>
        </w:rPr>
        <w:t>A</w:t>
      </w:r>
      <w:r>
        <w:rPr>
          <w:lang w:eastAsia="zh-CN"/>
        </w:rPr>
        <w:t>为方阵，简称</w:t>
      </w:r>
      <w:r>
        <w:rPr>
          <w:lang w:eastAsia="zh-CN"/>
        </w:rPr>
        <w:t>n</w:t>
      </w:r>
      <w:r>
        <w:rPr>
          <w:lang w:eastAsia="zh-CN"/>
        </w:rPr>
        <w:t>阶矩阵。</w:t>
      </w:r>
    </w:p>
    <w:p w14:paraId="74E9058D" w14:textId="77777777" w:rsidR="0050046E" w:rsidRDefault="00000000">
      <w:pPr>
        <w:rPr>
          <w:lang w:eastAsia="zh-CN"/>
        </w:rPr>
      </w:pPr>
      <w:r>
        <w:rPr>
          <w:lang w:eastAsia="zh-CN"/>
        </w:rPr>
        <w:t>记</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oMath>
      <w:r>
        <w:rPr>
          <w:lang w:eastAsia="zh-CN"/>
        </w:rPr>
        <w:t xml:space="preserve"> </w:t>
      </w:r>
      <w:r>
        <w:rPr>
          <w:lang w:eastAsia="zh-CN"/>
        </w:rPr>
        <w:t>为所有实元素</w:t>
      </w:r>
      <w:r>
        <w:rPr>
          <w:lang w:eastAsia="zh-CN"/>
        </w:rPr>
        <w:t>m×n</w:t>
      </w:r>
      <w:r>
        <w:rPr>
          <w:lang w:eastAsia="zh-CN"/>
        </w:rPr>
        <w:t>矩阵的集合。特别地，</w:t>
      </w:r>
      <w:r>
        <w:rPr>
          <w:lang w:eastAsia="zh-CN"/>
        </w:rPr>
        <w:t>1×n</w:t>
      </w:r>
      <w:r>
        <w:rPr>
          <w:lang w:eastAsia="zh-CN"/>
        </w:rPr>
        <w:t>矩阵称为行向量，常记在</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sup>
        </m:sSup>
      </m:oMath>
      <w:r>
        <w:rPr>
          <w:lang w:eastAsia="zh-CN"/>
        </w:rPr>
        <w:t xml:space="preserve"> </w:t>
      </w:r>
      <w:r>
        <w:rPr>
          <w:lang w:eastAsia="zh-CN"/>
        </w:rPr>
        <w:t>中；</w:t>
      </w:r>
      <w:r>
        <w:rPr>
          <w:lang w:eastAsia="zh-CN"/>
        </w:rPr>
        <w:t>n×1</w:t>
      </w:r>
      <w:r>
        <w:rPr>
          <w:lang w:eastAsia="zh-CN"/>
        </w:rPr>
        <w:t>矩阵称为列向量，常记在</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r>
        <w:rPr>
          <w:lang w:eastAsia="zh-CN"/>
        </w:rPr>
        <w:t xml:space="preserve"> </w:t>
      </w:r>
      <w:r>
        <w:rPr>
          <w:lang w:eastAsia="zh-CN"/>
        </w:rPr>
        <w:t>中。向量集合有时简记为</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w:t>
      </w:r>
    </w:p>
    <w:p w14:paraId="2A86DEA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（二）行列式</w:t>
      </w:r>
    </w:p>
    <w:p w14:paraId="1318337D"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行列式的定义</w:t>
      </w:r>
    </w:p>
    <w:p w14:paraId="227C0A32" w14:textId="77777777" w:rsidR="0050046E" w:rsidRDefault="00000000">
      <w:pPr>
        <w:rPr>
          <w:lang w:eastAsia="zh-CN"/>
        </w:rPr>
      </w:pPr>
      <w:r>
        <w:rPr>
          <w:lang w:eastAsia="zh-CN"/>
        </w:rPr>
        <w:t>行列式的定义很多，其中较为直接的（构造性）定义是</w:t>
      </w:r>
    </w:p>
    <w:p w14:paraId="0B9FD418"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1n</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2n</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n1</m:t>
                        </m:r>
                      </m:sub>
                    </m:sSub>
                  </m:e>
                  <m:e>
                    <m:sSub>
                      <m:sSubPr>
                        <m:ctrlPr>
                          <w:rPr>
                            <w:rFonts w:ascii="Cambria Math" w:hAnsi="Cambria Math"/>
                          </w:rPr>
                        </m:ctrlPr>
                      </m:sSubPr>
                      <m:e>
                        <m:r>
                          <w:rPr>
                            <w:rFonts w:ascii="Cambria Math" w:hAnsi="Cambria Math"/>
                          </w:rPr>
                          <m:t>a</m:t>
                        </m:r>
                      </m:e>
                      <m:sub>
                        <m:r>
                          <w:rPr>
                            <w:rFonts w:ascii="Cambria Math" w:hAnsi="Cambria Math"/>
                          </w:rPr>
                          <m:t>n2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nn</m:t>
                        </m:r>
                      </m:sub>
                    </m:sSub>
                  </m:e>
                </m:mr>
              </m:m>
            </m:e>
          </m:d>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e>
              </m:d>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τ</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1</m:t>
                          </m:r>
                        </m:sub>
                      </m:sSub>
                      <m:sSub>
                        <m:sSubPr>
                          <m:ctrlPr>
                            <w:rPr>
                              <w:rFonts w:ascii="Cambria Math" w:hAnsi="Cambria Math"/>
                            </w:rPr>
                          </m:ctrlPr>
                        </m:sSubPr>
                        <m:e>
                          <m:r>
                            <w:rPr>
                              <w:rFonts w:ascii="Cambria Math" w:hAnsi="Cambria Math"/>
                            </w:rPr>
                            <m:t>i</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e>
                  </m:d>
                </m:sup>
              </m:sSup>
            </m:e>
          </m:nary>
          <m:sSub>
            <m:sSubPr>
              <m:ctrlPr>
                <w:rPr>
                  <w:rFonts w:ascii="Cambria Math" w:hAnsi="Cambria Math"/>
                </w:rPr>
              </m:ctrlPr>
            </m:sSubPr>
            <m:e>
              <m:r>
                <w:rPr>
                  <w:rFonts w:ascii="Cambria Math" w:hAnsi="Cambria Math"/>
                </w:rPr>
                <m:t>a</m:t>
              </m:r>
            </m:e>
            <m:sub>
              <m:r>
                <w:rPr>
                  <w:rFonts w:ascii="Cambria Math" w:hAnsi="Cambria Math"/>
                </w:rPr>
                <m:t>1</m:t>
              </m:r>
              <m:sSub>
                <m:sSubPr>
                  <m:ctrlPr>
                    <w:rPr>
                      <w:rFonts w:ascii="Cambria Math" w:hAnsi="Cambria Math"/>
                    </w:rPr>
                  </m:ctrlPr>
                </m:sSubPr>
                <m:e>
                  <m:r>
                    <w:rPr>
                      <w:rFonts w:ascii="Cambria Math" w:hAnsi="Cambria Math"/>
                    </w:rPr>
                    <m:t>i</m:t>
                  </m:r>
                </m:e>
                <m:sub>
                  <m:r>
                    <w:rPr>
                      <w:rFonts w:ascii="Cambria Math" w:hAnsi="Cambria Math"/>
                    </w:rPr>
                    <m:t>1</m:t>
                  </m:r>
                </m:sub>
              </m:sSub>
            </m:sub>
          </m:sSub>
          <m:sSub>
            <m:sSubPr>
              <m:ctrlPr>
                <w:rPr>
                  <w:rFonts w:ascii="Cambria Math" w:hAnsi="Cambria Math"/>
                </w:rPr>
              </m:ctrlPr>
            </m:sSubPr>
            <m:e>
              <m:r>
                <w:rPr>
                  <w:rFonts w:ascii="Cambria Math" w:hAnsi="Cambria Math"/>
                </w:rPr>
                <m:t>a</m:t>
              </m:r>
            </m:e>
            <m:sub>
              <m:r>
                <w:rPr>
                  <w:rFonts w:ascii="Cambria Math" w:hAnsi="Cambria Math"/>
                </w:rPr>
                <m:t>2</m:t>
              </m:r>
              <m:sSub>
                <m:sSubPr>
                  <m:ctrlPr>
                    <w:rPr>
                      <w:rFonts w:ascii="Cambria Math" w:hAnsi="Cambria Math"/>
                    </w:rPr>
                  </m:ctrlPr>
                </m:sSubPr>
                <m:e>
                  <m:r>
                    <w:rPr>
                      <w:rFonts w:ascii="Cambria Math" w:hAnsi="Cambria Math"/>
                    </w:rPr>
                    <m:t>i</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Sub>
                <m:sSubPr>
                  <m:ctrlPr>
                    <w:rPr>
                      <w:rFonts w:ascii="Cambria Math" w:hAnsi="Cambria Math"/>
                    </w:rPr>
                  </m:ctrlPr>
                </m:sSubPr>
                <m:e>
                  <m:r>
                    <w:rPr>
                      <w:rFonts w:ascii="Cambria Math" w:hAnsi="Cambria Math"/>
                    </w:rPr>
                    <m:t>i</m:t>
                  </m:r>
                </m:e>
                <m:sub>
                  <m:r>
                    <w:rPr>
                      <w:rFonts w:ascii="Cambria Math" w:hAnsi="Cambria Math"/>
                    </w:rPr>
                    <m:t>n</m:t>
                  </m:r>
                </m:sub>
              </m:sSub>
            </m:sub>
          </m:sSub>
        </m:oMath>
      </m:oMathPara>
    </w:p>
    <w:p w14:paraId="0D984B7A" w14:textId="77777777" w:rsidR="0050046E" w:rsidRDefault="00000000">
      <w:pPr>
        <w:rPr>
          <w:lang w:eastAsia="zh-CN"/>
        </w:rPr>
      </w:pPr>
      <w:r>
        <w:rPr>
          <w:lang w:eastAsia="zh-CN"/>
        </w:rPr>
        <w:t>这里</w:t>
      </w:r>
      <w:r>
        <w:rPr>
          <w:lang w:eastAsia="zh-CN"/>
        </w:rPr>
        <w:t>(i₁i₂…iₙ)</w:t>
      </w:r>
      <w:r>
        <w:rPr>
          <w:lang w:eastAsia="zh-CN"/>
        </w:rPr>
        <w:t>遍历数字</w:t>
      </w:r>
      <w:r>
        <w:rPr>
          <w:lang w:eastAsia="zh-CN"/>
        </w:rPr>
        <w:t>1,2,…,n</w:t>
      </w:r>
      <w:r>
        <w:rPr>
          <w:lang w:eastAsia="zh-CN"/>
        </w:rPr>
        <w:t>的所有排列，</w:t>
      </w:r>
      <w:r>
        <w:t>τ</w:t>
      </w:r>
      <w:r>
        <w:rPr>
          <w:lang w:eastAsia="zh-CN"/>
        </w:rPr>
        <w:t>为排列的逆序数。矩阵（方阵）</w:t>
      </w:r>
      <w:r>
        <w:rPr>
          <w:lang w:eastAsia="zh-CN"/>
        </w:rPr>
        <w:t>A</w:t>
      </w:r>
      <w:r>
        <w:rPr>
          <w:lang w:eastAsia="zh-CN"/>
        </w:rPr>
        <w:t>的行列式常记为</w:t>
      </w:r>
      <w:r>
        <w:rPr>
          <w:lang w:eastAsia="zh-CN"/>
        </w:rPr>
        <w:t>det A</w:t>
      </w:r>
      <w:r>
        <w:rPr>
          <w:lang w:eastAsia="zh-CN"/>
        </w:rPr>
        <w:t>，或简记</w:t>
      </w:r>
      <w:r>
        <w:rPr>
          <w:lang w:eastAsia="zh-CN"/>
        </w:rPr>
        <w:t>|A|</w:t>
      </w:r>
      <w:r>
        <w:rPr>
          <w:lang w:eastAsia="zh-CN"/>
        </w:rPr>
        <w:t>。</w:t>
      </w:r>
    </w:p>
    <w:p w14:paraId="269447FC" w14:textId="77777777" w:rsidR="0050046E" w:rsidRDefault="00000000">
      <w:pPr>
        <w:rPr>
          <w:lang w:eastAsia="zh-CN"/>
        </w:rPr>
      </w:pPr>
      <w:r>
        <w:rPr>
          <w:lang w:eastAsia="zh-CN"/>
        </w:rPr>
        <w:t>注　行列式是一个数，矩阵只是一个数表，两者有本质区别。</w:t>
      </w:r>
    </w:p>
    <w:p w14:paraId="219A5F06" w14:textId="77777777" w:rsidR="0050046E" w:rsidRDefault="00000000">
      <w:pPr>
        <w:rPr>
          <w:lang w:eastAsia="zh-CN"/>
        </w:rPr>
      </w:pPr>
      <w:r>
        <w:rPr>
          <w:lang w:eastAsia="zh-CN"/>
        </w:rPr>
        <w:t>对</w:t>
      </w:r>
      <w:r>
        <w:rPr>
          <w:lang w:eastAsia="zh-CN"/>
        </w:rPr>
        <w:t>n</w:t>
      </w:r>
      <w:r>
        <w:rPr>
          <w:lang w:eastAsia="zh-CN"/>
        </w:rPr>
        <w:t>阶方阵</w:t>
      </w:r>
      <w:r>
        <w:rPr>
          <w:lang w:eastAsia="zh-CN"/>
        </w:rPr>
        <w:t>A</w:t>
      </w:r>
      <w:r>
        <w:rPr>
          <w:lang w:eastAsia="zh-CN"/>
        </w:rPr>
        <w:t>，删去第</w:t>
      </w:r>
      <w:r>
        <w:rPr>
          <w:lang w:eastAsia="zh-CN"/>
        </w:rPr>
        <w:t>i</w:t>
      </w:r>
      <w:r>
        <w:rPr>
          <w:lang w:eastAsia="zh-CN"/>
        </w:rPr>
        <w:t>行、第</w:t>
      </w:r>
      <w:r>
        <w:rPr>
          <w:lang w:eastAsia="zh-CN"/>
        </w:rPr>
        <w:t>j</w:t>
      </w:r>
      <w:r>
        <w:rPr>
          <w:lang w:eastAsia="zh-CN"/>
        </w:rPr>
        <w:t>列所得到的子矩阵，其行列式记为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ij</m:t>
            </m:r>
          </m:sub>
        </m:sSub>
      </m:oMath>
      <w:r>
        <w:rPr>
          <w:lang w:eastAsia="zh-CN"/>
        </w:rPr>
        <w:t>（余子式）。</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sup>
        </m:sSup>
        <m:sSub>
          <m:sSubPr>
            <m:ctrlPr>
              <w:rPr>
                <w:rFonts w:ascii="Cambria Math" w:hAnsi="Cambria Math"/>
              </w:rPr>
            </m:ctrlPr>
          </m:sSubPr>
          <m:e>
            <m:r>
              <w:rPr>
                <w:rFonts w:ascii="Cambria Math" w:hAnsi="Cambria Math"/>
                <w:lang w:eastAsia="zh-CN"/>
              </w:rPr>
              <m:t>M</m:t>
            </m:r>
          </m:e>
          <m:sub>
            <m:r>
              <w:rPr>
                <w:rFonts w:ascii="Cambria Math" w:hAnsi="Cambria Math"/>
                <w:lang w:eastAsia="zh-CN"/>
              </w:rPr>
              <m:t>ij</m:t>
            </m:r>
          </m:sub>
        </m:sSub>
      </m:oMath>
      <w:r>
        <w:rPr>
          <w:lang w:eastAsia="zh-CN"/>
        </w:rPr>
        <w:t xml:space="preserve"> </w:t>
      </w:r>
      <w:r>
        <w:rPr>
          <w:lang w:eastAsia="zh-CN"/>
        </w:rPr>
        <w:t>称为</w:t>
      </w:r>
      <w:r>
        <w:rPr>
          <w:lang w:eastAsia="zh-CN"/>
        </w:rPr>
        <w:t>aᵢⱼ</w:t>
      </w:r>
      <w:r>
        <w:rPr>
          <w:lang w:eastAsia="zh-CN"/>
        </w:rPr>
        <w:t>的代数余子式。伴随矩阵为</w:t>
      </w:r>
      <w:r>
        <w:rPr>
          <w:lang w:eastAsia="zh-CN"/>
        </w:rPr>
        <w:t xml:space="preserve"> </w:t>
      </w:r>
      <m:oMath>
        <m:sSup>
          <m:sSupPr>
            <m:ctrlPr>
              <w:rPr>
                <w:rFonts w:ascii="Cambria Math" w:hAnsi="Cambria Math"/>
              </w:rPr>
            </m:ctrlPr>
          </m:sSupPr>
          <m:e>
            <m:r>
              <w:rPr>
                <w:rFonts w:ascii="Cambria Math" w:hAnsi="Cambria Math"/>
                <w:lang w:eastAsia="zh-CN"/>
              </w:rPr>
              <m:t>A</m:t>
            </m:r>
          </m:e>
          <m:sup>
            <m:r>
              <m:rPr>
                <m:lit/>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ji</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n</m:t>
            </m:r>
          </m:sub>
        </m:sSub>
      </m:oMath>
      <w:r>
        <w:rPr>
          <w:lang w:eastAsia="zh-CN"/>
        </w:rPr>
        <w:t>，即代数余子式矩阵的转置。</w:t>
      </w:r>
    </w:p>
    <w:p w14:paraId="3A3C1FCE"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行列式的性质</w:t>
      </w:r>
    </w:p>
    <w:p w14:paraId="2F9CE546" w14:textId="77777777" w:rsidR="0050046E" w:rsidRDefault="00000000">
      <w:pPr>
        <w:rPr>
          <w:lang w:eastAsia="zh-CN"/>
        </w:rPr>
      </w:pPr>
      <w:r>
        <w:rPr>
          <w:lang w:eastAsia="zh-CN"/>
        </w:rPr>
        <w:t xml:space="preserve">① </w:t>
      </w:r>
      <w:r>
        <w:rPr>
          <w:lang w:eastAsia="zh-CN"/>
        </w:rPr>
        <w:t>行、列互换（行变列，列变行），其值不变，即</w:t>
      </w:r>
      <w:r>
        <w:rPr>
          <w:lang w:eastAsia="zh-CN"/>
        </w:rPr>
        <w:t xml:space="preserve"> </w:t>
      </w:r>
      <m:oMath>
        <m:d>
          <m:dPr>
            <m:begChr m:val="|"/>
            <m:endChr m:val="|"/>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e>
        </m:d>
      </m:oMath>
      <w:r>
        <w:rPr>
          <w:lang w:eastAsia="zh-CN"/>
        </w:rPr>
        <w:t>。这里</w:t>
      </w:r>
      <w:r>
        <w:rPr>
          <w:lang w:eastAsia="zh-CN"/>
        </w:rPr>
        <w:t xml:space="preserve">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oMath>
      <w:r>
        <w:rPr>
          <w:lang w:eastAsia="zh-CN"/>
        </w:rPr>
        <w:t xml:space="preserve"> </w:t>
      </w:r>
      <w:r>
        <w:rPr>
          <w:lang w:eastAsia="zh-CN"/>
        </w:rPr>
        <w:t>表示</w:t>
      </w:r>
      <w:r>
        <w:rPr>
          <w:lang w:eastAsia="zh-CN"/>
        </w:rPr>
        <w:t>A</w:t>
      </w:r>
      <w:r>
        <w:rPr>
          <w:lang w:eastAsia="zh-CN"/>
        </w:rPr>
        <w:t>的转置。</w:t>
      </w:r>
    </w:p>
    <w:p w14:paraId="78BA3365" w14:textId="77777777" w:rsidR="0050046E" w:rsidRDefault="00000000">
      <w:pPr>
        <w:rPr>
          <w:lang w:eastAsia="zh-CN"/>
        </w:rPr>
      </w:pPr>
      <w:r>
        <w:rPr>
          <w:lang w:eastAsia="zh-CN"/>
        </w:rPr>
        <w:t xml:space="preserve">② </w:t>
      </w:r>
      <w:r>
        <w:rPr>
          <w:lang w:eastAsia="zh-CN"/>
        </w:rPr>
        <w:t>交换行列式两行（或两列）的位置，行列式的值变号。</w:t>
      </w:r>
    </w:p>
    <w:p w14:paraId="1A52A15B" w14:textId="77777777" w:rsidR="0050046E" w:rsidRDefault="00000000">
      <w:pPr>
        <w:rPr>
          <w:lang w:eastAsia="zh-CN"/>
        </w:rPr>
      </w:pPr>
      <w:r>
        <w:rPr>
          <w:lang w:eastAsia="zh-CN"/>
        </w:rPr>
        <w:t xml:space="preserve">③ </w:t>
      </w:r>
      <w:r>
        <w:rPr>
          <w:lang w:eastAsia="zh-CN"/>
        </w:rPr>
        <w:t>用某数乘行列式一行（或一列）的所有元素，所得行列式等于该数乘原行列式。</w:t>
      </w:r>
    </w:p>
    <w:p w14:paraId="6F04D6AE" w14:textId="77777777" w:rsidR="0050046E" w:rsidRDefault="00000000">
      <w:pPr>
        <w:rPr>
          <w:lang w:eastAsia="zh-CN"/>
        </w:rPr>
      </w:pPr>
      <w:r>
        <w:rPr>
          <w:lang w:eastAsia="zh-CN"/>
        </w:rPr>
        <w:t xml:space="preserve">④ </w:t>
      </w:r>
      <w:r>
        <w:rPr>
          <w:lang w:eastAsia="zh-CN"/>
        </w:rPr>
        <w:t>将某行（或列）的倍数加到另一行（或列），行列式的值不变。</w:t>
      </w:r>
    </w:p>
    <w:p w14:paraId="27ACBB03" w14:textId="77777777" w:rsidR="0050046E" w:rsidRDefault="00000000">
      <w:pPr>
        <w:rPr>
          <w:lang w:eastAsia="zh-CN"/>
        </w:rPr>
      </w:pPr>
      <w:r>
        <w:rPr>
          <w:lang w:eastAsia="zh-CN"/>
        </w:rPr>
        <w:t xml:space="preserve">⑤ </w:t>
      </w:r>
      <w:r>
        <w:rPr>
          <w:lang w:eastAsia="zh-CN"/>
        </w:rPr>
        <w:t>若两行（或两列）对应元素成比例，则行列式的值为零。</w:t>
      </w:r>
    </w:p>
    <w:p w14:paraId="288F27DA" w14:textId="77777777" w:rsidR="0050046E" w:rsidRDefault="00000000">
      <w:r>
        <w:t xml:space="preserve">⑥ </w:t>
      </w:r>
      <w:r>
        <w:t>拉普拉斯（</w:t>
      </w:r>
      <w:r>
        <w:t>Laplace</w:t>
      </w:r>
      <w:r>
        <w:t>）展开：行列式可按某一行（或列）展开，且</w:t>
      </w:r>
    </w:p>
    <w:p w14:paraId="16F88DCC" w14:textId="77777777" w:rsidR="0050046E" w:rsidRDefault="00000000">
      <w:pPr>
        <w:spacing w:before="40" w:after="80"/>
        <w:jc w:val="center"/>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ik</m:t>
                  </m:r>
                </m:sub>
              </m:sSub>
            </m:e>
          </m:nary>
          <m:sSub>
            <m:sSubPr>
              <m:ctrlPr>
                <w:rPr>
                  <w:rFonts w:ascii="Cambria Math" w:hAnsi="Cambria Math"/>
                </w:rPr>
              </m:ctrlPr>
            </m:sSubPr>
            <m:e>
              <m:r>
                <w:rPr>
                  <w:rFonts w:ascii="Cambria Math" w:hAnsi="Cambria Math"/>
                </w:rPr>
                <m:t>A</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d>
            <m:dPr>
              <m:begChr m:val="|"/>
              <m:endChr m:val="|"/>
              <m:ctrlPr>
                <w:rPr>
                  <w:rFonts w:ascii="Cambria Math" w:hAnsi="Cambria Math"/>
                </w:rPr>
              </m:ctrlPr>
            </m:dPr>
            <m:e>
              <m:r>
                <w:rPr>
                  <w:rFonts w:ascii="Cambria Math" w:hAnsi="Cambria Math"/>
                </w:rPr>
                <m:t>A</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w:rPr>
                        <w:rFonts w:ascii="Cambria Math" w:hAnsi="Cambria Math"/>
                      </w:rPr>
                      <m:t>i</m:t>
                    </m:r>
                    <m:r>
                      <m:rPr>
                        <m:sty m:val="p"/>
                      </m:rPr>
                      <w:rPr>
                        <w:rFonts w:ascii="Cambria Math" w:hAnsi="Cambria Math"/>
                      </w:rPr>
                      <m:t>=</m:t>
                    </m:r>
                    <m:r>
                      <w:rPr>
                        <w:rFonts w:ascii="Cambria Math" w:hAnsi="Cambria Math"/>
                      </w:rPr>
                      <m:t>j</m:t>
                    </m:r>
                  </m:e>
                </m:mr>
                <m:mr>
                  <m:e>
                    <m:r>
                      <w:rPr>
                        <w:rFonts w:ascii="Cambria Math" w:hAnsi="Cambria Math"/>
                      </w:rPr>
                      <m:t>0</m:t>
                    </m:r>
                  </m:e>
                  <m:e>
                    <m:r>
                      <w:rPr>
                        <w:rFonts w:ascii="Cambria Math" w:hAnsi="Cambria Math"/>
                      </w:rPr>
                      <m:t>i</m:t>
                    </m:r>
                    <m:r>
                      <m:rPr>
                        <m:sty m:val="p"/>
                      </m:rPr>
                      <w:rPr>
                        <w:rFonts w:ascii="Cambria Math" w:hAnsi="Cambria Math"/>
                      </w:rPr>
                      <m:t>≠</m:t>
                    </m:r>
                    <m:r>
                      <w:rPr>
                        <w:rFonts w:ascii="Cambria Math" w:hAnsi="Cambria Math"/>
                      </w:rPr>
                      <m:t>j</m:t>
                    </m:r>
                  </m:e>
                </m:mr>
              </m:m>
            </m:e>
          </m:d>
        </m:oMath>
      </m:oMathPara>
    </w:p>
    <w:p w14:paraId="5864760B" w14:textId="77777777" w:rsidR="0050046E" w:rsidRDefault="00000000">
      <w:pPr>
        <w:rPr>
          <w:lang w:eastAsia="zh-CN"/>
        </w:rPr>
      </w:pPr>
      <w:r>
        <w:rPr>
          <w:lang w:eastAsia="zh-CN"/>
        </w:rPr>
        <w:t>这里</w:t>
      </w:r>
      <w:r>
        <w:t>δ</w:t>
      </w:r>
      <w:r>
        <w:rPr>
          <w:lang w:eastAsia="zh-CN"/>
        </w:rPr>
        <w:t>ᵢⱼ</w:t>
      </w:r>
      <w:r>
        <w:rPr>
          <w:lang w:eastAsia="zh-CN"/>
        </w:rPr>
        <w:t>为</w:t>
      </w:r>
      <w:r>
        <w:rPr>
          <w:lang w:eastAsia="zh-CN"/>
        </w:rPr>
        <w:t>Kronecker</w:t>
      </w:r>
      <w:r>
        <w:rPr>
          <w:lang w:eastAsia="zh-CN"/>
        </w:rPr>
        <w:t>符号。特别地，</w:t>
      </w:r>
      <m:oMath>
        <m:d>
          <m:dPr>
            <m:begChr m:val="|"/>
            <m:endChr m:val="|"/>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ik</m:t>
                </m:r>
              </m:sub>
            </m:sSub>
          </m:e>
        </m:nary>
        <m:sSub>
          <m:sSubPr>
            <m:ctrlPr>
              <w:rPr>
                <w:rFonts w:ascii="Cambria Math" w:hAnsi="Cambria Math"/>
              </w:rPr>
            </m:ctrlPr>
          </m:sSubPr>
          <m:e>
            <m:r>
              <w:rPr>
                <w:rFonts w:ascii="Cambria Math" w:hAnsi="Cambria Math"/>
                <w:lang w:eastAsia="zh-CN"/>
              </w:rPr>
              <m:t>A</m:t>
            </m:r>
          </m:e>
          <m:sub>
            <m:r>
              <w:rPr>
                <w:rFonts w:ascii="Cambria Math" w:hAnsi="Cambria Math"/>
                <w:lang w:eastAsia="zh-CN"/>
              </w:rPr>
              <m:t>ik</m:t>
            </m:r>
          </m:sub>
        </m:sSub>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n</m:t>
        </m:r>
      </m:oMath>
      <w:r>
        <w:rPr>
          <w:lang w:eastAsia="zh-CN"/>
        </w:rPr>
        <w:t>）。</w:t>
      </w:r>
    </w:p>
    <w:p w14:paraId="211160E9" w14:textId="77777777" w:rsidR="0050046E" w:rsidRDefault="00000000">
      <w:pPr>
        <w:rPr>
          <w:lang w:eastAsia="zh-CN"/>
        </w:rPr>
      </w:pPr>
      <w:r>
        <w:rPr>
          <w:lang w:eastAsia="zh-CN"/>
        </w:rPr>
        <w:t>行列式函数求导有下面的结论：若</w:t>
      </w:r>
      <w:r>
        <w:rPr>
          <w:lang w:eastAsia="zh-CN"/>
        </w:rPr>
        <w:t>aᵢⱼ(t)</w:t>
      </w:r>
      <w:r>
        <w:rPr>
          <w:lang w:eastAsia="zh-CN"/>
        </w:rPr>
        <w:t>为</w:t>
      </w:r>
      <w:r>
        <w:rPr>
          <w:lang w:eastAsia="zh-CN"/>
        </w:rPr>
        <w:t>t</w:t>
      </w:r>
      <w:r>
        <w:rPr>
          <w:lang w:eastAsia="zh-CN"/>
        </w:rPr>
        <w:t>的可导函数，则行列式的导数为每次仅将一列求导所得的</w:t>
      </w:r>
      <w:r>
        <w:rPr>
          <w:lang w:eastAsia="zh-CN"/>
        </w:rPr>
        <w:t>n</w:t>
      </w:r>
      <w:r>
        <w:rPr>
          <w:lang w:eastAsia="zh-CN"/>
        </w:rPr>
        <w:t>个行列式之和。</w:t>
      </w:r>
    </w:p>
    <w:p w14:paraId="32BF871D" w14:textId="77777777" w:rsidR="0050046E" w:rsidRDefault="00000000">
      <w:pPr>
        <w:spacing w:before="40" w:after="80"/>
        <w:jc w:val="center"/>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lit/>
              <m:sty m:val="p"/>
            </m:rPr>
            <w:rPr>
              <w:rFonts w:ascii="Cambria Math" w:hAnsi="Cambria Math"/>
            </w:rPr>
            <m:t>det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t</m:t>
                  </m:r>
                </m:e>
              </m:d>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lit/>
                  <m:sty m:val="p"/>
                </m:rPr>
                <w:rPr>
                  <w:rFonts w:ascii="Cambria Math" w:hAnsi="Cambria Math"/>
                </w:rPr>
                <m:t>det</m:t>
              </m:r>
            </m:e>
          </m:nary>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Sup>
                <m:sSubSupPr>
                  <m:ctrlPr>
                    <w:rPr>
                      <w:rFonts w:ascii="Cambria Math" w:hAnsi="Cambria Math"/>
                    </w:rPr>
                  </m:ctrlPr>
                </m:sSubSupPr>
                <m:e>
                  <m:r>
                    <m:rPr>
                      <m:sty m:val="b"/>
                    </m:rPr>
                    <w:rPr>
                      <w:rFonts w:ascii="Cambria Math" w:hAnsi="Cambria Math"/>
                    </w:rPr>
                    <m:t>a</m:t>
                  </m:r>
                </m:e>
                <m:sub>
                  <m:r>
                    <w:rPr>
                      <w:rFonts w:ascii="Cambria Math" w:hAnsi="Cambria Math"/>
                    </w:rPr>
                    <m:t>j</m:t>
                  </m:r>
                </m:sub>
                <m:sup>
                  <m:r>
                    <m:rPr>
                      <m:sty m:val="p"/>
                    </m:rPr>
                    <w:rPr>
                      <w:rFonts w:ascii="Cambria Math" w:hAnsi="Cambria Math"/>
                    </w:rPr>
                    <m:t>'</m:t>
                  </m:r>
                </m:sup>
              </m:sSubSup>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n</m:t>
                  </m:r>
                </m:sub>
              </m:sSub>
              <m:d>
                <m:dPr>
                  <m:ctrlPr>
                    <w:rPr>
                      <w:rFonts w:ascii="Cambria Math" w:hAnsi="Cambria Math"/>
                    </w:rPr>
                  </m:ctrlPr>
                </m:dPr>
                <m:e>
                  <m:r>
                    <w:rPr>
                      <w:rFonts w:ascii="Cambria Math" w:hAnsi="Cambria Math"/>
                    </w:rPr>
                    <m:t>t</m:t>
                  </m:r>
                </m:e>
              </m:d>
            </m:e>
          </m:d>
        </m:oMath>
      </m:oMathPara>
    </w:p>
    <w:p w14:paraId="78AF2D69" w14:textId="77777777" w:rsidR="0050046E" w:rsidRDefault="00000000">
      <w:pPr>
        <w:rPr>
          <w:lang w:eastAsia="zh-CN"/>
        </w:rPr>
      </w:pPr>
      <w:r>
        <w:rPr>
          <w:color w:val="555555"/>
          <w:sz w:val="17"/>
          <w:lang w:eastAsia="zh-CN"/>
        </w:rPr>
        <w:t>拉普拉斯展开实际上可以按某几行（或几列）展开，这里只述其按一行（列）展开的特例。</w:t>
      </w:r>
    </w:p>
    <w:p w14:paraId="736E1917" w14:textId="77777777" w:rsidR="0050046E" w:rsidRDefault="00000000">
      <w:pPr>
        <w:rPr>
          <w:lang w:eastAsia="zh-CN"/>
        </w:rPr>
      </w:pPr>
      <w:r>
        <w:rPr>
          <w:lang w:eastAsia="zh-CN"/>
        </w:rPr>
        <w:t xml:space="preserve">⑦ </w:t>
      </w:r>
      <w:r>
        <w:rPr>
          <w:lang w:eastAsia="zh-CN"/>
        </w:rPr>
        <w:t>若</w:t>
      </w:r>
      <w:r>
        <w:rPr>
          <w:lang w:eastAsia="zh-CN"/>
        </w:rPr>
        <w:t>A</w:t>
      </w:r>
      <w:r>
        <w:rPr>
          <w:lang w:eastAsia="zh-CN"/>
        </w:rPr>
        <w:t>、</w:t>
      </w:r>
      <w:r>
        <w:rPr>
          <w:lang w:eastAsia="zh-CN"/>
        </w:rPr>
        <w:t>B</w:t>
      </w:r>
      <w:r>
        <w:rPr>
          <w:lang w:eastAsia="zh-CN"/>
        </w:rPr>
        <w:t>均为</w:t>
      </w:r>
      <w:r>
        <w:rPr>
          <w:lang w:eastAsia="zh-CN"/>
        </w:rPr>
        <w:t>n</w:t>
      </w:r>
      <w:r>
        <w:rPr>
          <w:lang w:eastAsia="zh-CN"/>
        </w:rPr>
        <w:t>阶方阵，则</w:t>
      </w:r>
      <w:r>
        <w:rPr>
          <w:lang w:eastAsia="zh-CN"/>
        </w:rPr>
        <w:t xml:space="preserve"> </w:t>
      </w:r>
      <m:oMath>
        <m:d>
          <m:dPr>
            <m:begChr m:val="|"/>
            <m:endChr m:val="|"/>
            <m:ctrlPr>
              <w:rPr>
                <w:rFonts w:ascii="Cambria Math" w:hAnsi="Cambria Math"/>
              </w:rPr>
            </m:ctrlPr>
          </m:dPr>
          <m:e>
            <m:r>
              <w:rPr>
                <w:rFonts w:ascii="Cambria Math" w:hAnsi="Cambria Math"/>
                <w:lang w:eastAsia="zh-CN"/>
              </w:rPr>
              <m:t>AB</m:t>
            </m:r>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e>
        </m:d>
        <m:d>
          <m:dPr>
            <m:begChr m:val="|"/>
            <m:endChr m:val="|"/>
            <m:ctrlPr>
              <w:rPr>
                <w:rFonts w:ascii="Cambria Math" w:hAnsi="Cambria Math"/>
              </w:rPr>
            </m:ctrlPr>
          </m:dPr>
          <m:e>
            <m:r>
              <w:rPr>
                <w:rFonts w:ascii="Cambria Math" w:hAnsi="Cambria Math"/>
                <w:lang w:eastAsia="zh-CN"/>
              </w:rPr>
              <m:t>B</m:t>
            </m:r>
          </m:e>
        </m:d>
      </m:oMath>
      <w:r>
        <w:rPr>
          <w:lang w:eastAsia="zh-CN"/>
        </w:rPr>
        <w:t>。</w:t>
      </w:r>
    </w:p>
    <w:p w14:paraId="61C5829C" w14:textId="77777777" w:rsidR="0050046E" w:rsidRDefault="00000000">
      <w:pPr>
        <w:rPr>
          <w:lang w:eastAsia="zh-CN"/>
        </w:rPr>
      </w:pPr>
      <w:r>
        <w:rPr>
          <w:lang w:eastAsia="zh-CN"/>
        </w:rPr>
        <w:t xml:space="preserve">⑧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m:rPr>
                    <m:lit/>
                    <m:sty m:val="p"/>
                  </m:rPr>
                  <w:rPr>
                    <w:rFonts w:ascii="Cambria Math" w:hAnsi="Cambria Math"/>
                    <w:lang w:eastAsia="zh-CN"/>
                  </w:rPr>
                  <m:t>*</m:t>
                </m:r>
              </m:sup>
            </m:sSup>
          </m:e>
        </m:d>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A</m:t>
                </m:r>
              </m:e>
            </m:d>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sSup>
      </m:oMath>
      <w:r>
        <w:rPr>
          <w:lang w:eastAsia="zh-CN"/>
        </w:rPr>
        <w:t>，其中</w:t>
      </w:r>
      <w:r>
        <w:rPr>
          <w:lang w:eastAsia="zh-CN"/>
        </w:rPr>
        <w:t>A</w:t>
      </w:r>
      <w:r>
        <w:rPr>
          <w:lang w:eastAsia="zh-CN"/>
        </w:rPr>
        <w:t>为</w:t>
      </w:r>
      <w:r>
        <w:rPr>
          <w:lang w:eastAsia="zh-CN"/>
        </w:rPr>
        <w:t>n</w:t>
      </w:r>
      <w:r>
        <w:rPr>
          <w:lang w:eastAsia="zh-CN"/>
        </w:rPr>
        <w:t>阶方阵，</w:t>
      </w:r>
      <w:r>
        <w:rPr>
          <w:lang w:eastAsia="zh-CN"/>
        </w:rPr>
        <w:t>A*</w:t>
      </w:r>
      <w:r>
        <w:rPr>
          <w:lang w:eastAsia="zh-CN"/>
        </w:rPr>
        <w:t>为其伴随矩阵（</w:t>
      </w:r>
      <w:r>
        <w:rPr>
          <w:lang w:eastAsia="zh-CN"/>
        </w:rPr>
        <w:t>n≥2</w:t>
      </w:r>
      <w:r>
        <w:rPr>
          <w:lang w:eastAsia="zh-CN"/>
        </w:rPr>
        <w:t>时也包括奇异情形）。</w:t>
      </w:r>
    </w:p>
    <w:p w14:paraId="7130933B" w14:textId="77777777" w:rsidR="0050046E" w:rsidRDefault="00000000">
      <w:pPr>
        <w:rPr>
          <w:lang w:eastAsia="zh-CN"/>
        </w:rPr>
      </w:pPr>
      <w:r>
        <w:rPr>
          <w:lang w:eastAsia="zh-CN"/>
        </w:rPr>
        <w:t xml:space="preserve">⑨ </w:t>
      </w: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A</m:t>
                </m:r>
              </m:e>
            </m:d>
          </m:e>
          <m:sup>
            <m:r>
              <m:rPr>
                <m:sty m:val="p"/>
              </m:rPr>
              <w:rPr>
                <w:rFonts w:ascii="Cambria Math" w:hAnsi="Cambria Math"/>
                <w:lang w:eastAsia="zh-CN"/>
              </w:rPr>
              <m:t>-</m:t>
            </m:r>
            <m:r>
              <w:rPr>
                <w:rFonts w:ascii="Cambria Math" w:hAnsi="Cambria Math"/>
                <w:lang w:eastAsia="zh-CN"/>
              </w:rPr>
              <m:t>1</m:t>
            </m:r>
          </m:sup>
        </m:sSup>
      </m:oMath>
      <w:r>
        <w:rPr>
          <w:lang w:eastAsia="zh-CN"/>
        </w:rPr>
        <w:t>，其中</w:t>
      </w:r>
      <w:r>
        <w:rPr>
          <w:lang w:eastAsia="zh-CN"/>
        </w:rPr>
        <w:t>A</w:t>
      </w:r>
      <w:r>
        <w:rPr>
          <w:lang w:eastAsia="zh-CN"/>
        </w:rPr>
        <w:t>为非奇异方阵。</w:t>
      </w:r>
    </w:p>
    <w:p w14:paraId="6F8D223C" w14:textId="77777777" w:rsidR="0050046E" w:rsidRDefault="00000000">
      <w:pPr>
        <w:rPr>
          <w:lang w:eastAsia="zh-CN"/>
        </w:rPr>
      </w:pPr>
      <w:r>
        <w:rPr>
          <w:lang w:eastAsia="zh-CN"/>
        </w:rPr>
        <w:t xml:space="preserve">⑩ </w:t>
      </w:r>
      <m:oMath>
        <m:d>
          <m:dPr>
            <m:begChr m:val="|"/>
            <m:endChr m:val="|"/>
            <m:ctrlPr>
              <w:rPr>
                <w:rFonts w:ascii="Cambria Math" w:hAnsi="Cambria Math"/>
              </w:rPr>
            </m:ctrlPr>
          </m:dPr>
          <m:e>
            <m:r>
              <w:rPr>
                <w:rFonts w:ascii="Cambria Math" w:hAnsi="Cambria Math"/>
                <w:lang w:eastAsia="zh-CN"/>
              </w:rPr>
              <m:t>aA</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n</m:t>
            </m:r>
          </m:sup>
        </m:sSup>
        <m:d>
          <m:dPr>
            <m:begChr m:val="|"/>
            <m:endChr m:val="|"/>
            <m:ctrlPr>
              <w:rPr>
                <w:rFonts w:ascii="Cambria Math" w:hAnsi="Cambria Math"/>
              </w:rPr>
            </m:ctrlPr>
          </m:dPr>
          <m:e>
            <m:r>
              <w:rPr>
                <w:rFonts w:ascii="Cambria Math" w:hAnsi="Cambria Math"/>
                <w:lang w:eastAsia="zh-CN"/>
              </w:rPr>
              <m:t>A</m:t>
            </m:r>
          </m:e>
        </m:d>
      </m:oMath>
      <w:r>
        <w:rPr>
          <w:lang w:eastAsia="zh-CN"/>
        </w:rPr>
        <w:t>，其中</w:t>
      </w:r>
      <w:r>
        <w:rPr>
          <w:lang w:eastAsia="zh-CN"/>
        </w:rPr>
        <w:t xml:space="preserve"> </w:t>
      </w:r>
      <m:oMath>
        <m:r>
          <w:rPr>
            <w:rFonts w:ascii="Cambria Math" w:hAnsi="Cambria Math"/>
            <w:lang w:eastAsia="zh-CN"/>
          </w:rPr>
          <m:t>a</m:t>
        </m:r>
        <m:r>
          <m:rPr>
            <m:scr m:val="double-struck"/>
            <m:sty m:val="p"/>
          </m:rPr>
          <w:rPr>
            <w:rFonts w:ascii="Cambria Math" w:hAnsi="Cambria Math"/>
            <w:lang w:eastAsia="zh-CN"/>
          </w:rPr>
          <m:t>∈R</m:t>
        </m:r>
      </m:oMath>
      <w:r>
        <w:rPr>
          <w:lang w:eastAsia="zh-CN"/>
        </w:rPr>
        <w:t>，</w:t>
      </w:r>
      <w:r>
        <w:rPr>
          <w:lang w:eastAsia="zh-CN"/>
        </w:rPr>
        <w:t>A</w:t>
      </w:r>
      <w:r>
        <w:rPr>
          <w:lang w:eastAsia="zh-CN"/>
        </w:rPr>
        <w:t>为</w:t>
      </w:r>
      <w:r>
        <w:rPr>
          <w:lang w:eastAsia="zh-CN"/>
        </w:rPr>
        <w:t>n</w:t>
      </w:r>
      <w:r>
        <w:rPr>
          <w:lang w:eastAsia="zh-CN"/>
        </w:rPr>
        <w:t>阶方阵。</w:t>
      </w:r>
    </w:p>
    <w:p w14:paraId="146755E7" w14:textId="77777777" w:rsidR="0050046E" w:rsidRDefault="00000000">
      <w:pPr>
        <w:pStyle w:val="4"/>
        <w:rPr>
          <w:lang w:eastAsia="zh-CN"/>
        </w:rPr>
      </w:pPr>
      <w:r>
        <w:rPr>
          <w:rFonts w:ascii="Times New Roman" w:eastAsia="AR PL UMing CN" w:hAnsi="Times New Roman"/>
          <w:lang w:eastAsia="zh-CN"/>
        </w:rPr>
        <w:lastRenderedPageBreak/>
        <w:t xml:space="preserve">3. </w:t>
      </w:r>
      <w:r>
        <w:rPr>
          <w:rFonts w:ascii="Times New Roman" w:eastAsia="AR PL UMing CN" w:hAnsi="Times New Roman"/>
          <w:lang w:eastAsia="zh-CN"/>
        </w:rPr>
        <w:t>行列式的常用计算方法</w:t>
      </w:r>
    </w:p>
    <w:p w14:paraId="5B574D5E" w14:textId="77777777" w:rsidR="0050046E" w:rsidRDefault="00000000">
      <w:pPr>
        <w:rPr>
          <w:lang w:eastAsia="zh-CN"/>
        </w:rPr>
      </w:pPr>
      <w:r>
        <w:rPr>
          <w:lang w:eastAsia="zh-CN"/>
        </w:rPr>
        <w:t xml:space="preserve">① </w:t>
      </w:r>
      <w:r>
        <w:rPr>
          <w:lang w:eastAsia="zh-CN"/>
        </w:rPr>
        <w:t>用行列式定义（多用于低阶行列式）；</w:t>
      </w:r>
      <w:r>
        <w:rPr>
          <w:lang w:eastAsia="zh-CN"/>
        </w:rPr>
        <w:t xml:space="preserve">② </w:t>
      </w:r>
      <w:r>
        <w:rPr>
          <w:lang w:eastAsia="zh-CN"/>
        </w:rPr>
        <w:t>利用行列式性质，化为特殊形式，如上三角或下三角；</w:t>
      </w:r>
      <w:r>
        <w:rPr>
          <w:lang w:eastAsia="zh-CN"/>
        </w:rPr>
        <w:t xml:space="preserve">③ </w:t>
      </w:r>
      <w:r>
        <w:rPr>
          <w:lang w:eastAsia="zh-CN"/>
        </w:rPr>
        <w:t>用拉普拉斯展开；</w:t>
      </w:r>
      <w:r>
        <w:rPr>
          <w:lang w:eastAsia="zh-CN"/>
        </w:rPr>
        <w:t xml:space="preserve">④ </w:t>
      </w:r>
      <w:r>
        <w:rPr>
          <w:lang w:eastAsia="zh-CN"/>
        </w:rPr>
        <w:t>利用不同阶数行列式间的递推关系，常结合数学归纳法；</w:t>
      </w:r>
      <w:r>
        <w:rPr>
          <w:lang w:eastAsia="zh-CN"/>
        </w:rPr>
        <w:t xml:space="preserve">⑤ </w:t>
      </w:r>
      <w:r>
        <w:rPr>
          <w:lang w:eastAsia="zh-CN"/>
        </w:rPr>
        <w:t>利用著名行列式，如范德蒙行列式的展开式；</w:t>
      </w:r>
      <w:r>
        <w:rPr>
          <w:lang w:eastAsia="zh-CN"/>
        </w:rPr>
        <w:t xml:space="preserve">⑥ </w:t>
      </w:r>
      <w:r>
        <w:rPr>
          <w:lang w:eastAsia="zh-CN"/>
        </w:rPr>
        <w:t>利用矩阵性质，如矩阵变换、分块和矩阵特征问题等。</w:t>
      </w:r>
    </w:p>
    <w:p w14:paraId="3F3FEFCE"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几个特殊的行列式</w:t>
      </w:r>
    </w:p>
    <w:p w14:paraId="12DF97D1"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）范德蒙行列式</w:t>
      </w:r>
    </w:p>
    <w:p w14:paraId="26CFE892"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1</m:t>
                    </m:r>
                  </m:e>
                  <m:e>
                    <m:r>
                      <m:rPr>
                        <m:sty m:val="p"/>
                      </m:rPr>
                      <w:rPr>
                        <w:rFonts w:ascii="Cambria Math" w:hAnsi="Cambria Math"/>
                      </w:rPr>
                      <m:t>⋯</m:t>
                    </m:r>
                  </m:e>
                  <m:e>
                    <m:r>
                      <w:rPr>
                        <w:rFonts w:ascii="Cambria Math" w:hAnsi="Cambria Math"/>
                      </w:rPr>
                      <m:t>1</m:t>
                    </m:r>
                  </m:e>
                </m:mr>
                <m:m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sub>
                    </m:sSub>
                  </m:e>
                </m:mr>
                <m:m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n</m:t>
                        </m:r>
                        <m:r>
                          <m:rPr>
                            <m:sty m:val="p"/>
                          </m:rPr>
                          <w:rPr>
                            <w:rFonts w:ascii="Cambria Math" w:hAnsi="Cambria Math"/>
                          </w:rPr>
                          <m:t>-</m:t>
                        </m:r>
                        <m:r>
                          <w:rPr>
                            <w:rFonts w:ascii="Cambria Math" w:hAnsi="Cambria Math"/>
                          </w:rPr>
                          <m:t>1</m:t>
                        </m:r>
                      </m:sup>
                    </m:sSubSup>
                  </m:e>
                  <m:e>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n</m:t>
                        </m:r>
                        <m:r>
                          <m:rPr>
                            <m:sty m:val="p"/>
                          </m:rPr>
                          <w:rPr>
                            <w:rFonts w:ascii="Cambria Math" w:hAnsi="Cambria Math"/>
                          </w:rPr>
                          <m:t>-</m:t>
                        </m:r>
                        <m:r>
                          <w:rPr>
                            <w:rFonts w:ascii="Cambria Math" w:hAnsi="Cambria Math"/>
                          </w:rPr>
                          <m:t>1</m:t>
                        </m:r>
                      </m:sup>
                    </m:sSubSup>
                  </m:e>
                  <m:e>
                    <m:r>
                      <m:rPr>
                        <m:sty m:val="p"/>
                      </m:rPr>
                      <w:rPr>
                        <w:rFonts w:ascii="Cambria Math" w:hAnsi="Cambria Math"/>
                      </w:rPr>
                      <m:t>⋯</m:t>
                    </m:r>
                  </m:e>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n</m:t>
                        </m:r>
                        <m:r>
                          <m:rPr>
                            <m:sty m:val="p"/>
                          </m:rPr>
                          <w:rPr>
                            <w:rFonts w:ascii="Cambria Math" w:hAnsi="Cambria Math"/>
                          </w:rPr>
                          <m:t>-</m:t>
                        </m:r>
                        <m:r>
                          <w:rPr>
                            <w:rFonts w:ascii="Cambria Math" w:hAnsi="Cambria Math"/>
                          </w:rPr>
                          <m:t>1</m:t>
                        </m:r>
                      </m:sup>
                    </m:sSubSup>
                  </m:e>
                </m:mr>
              </m:m>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nary>
        </m:oMath>
      </m:oMathPara>
    </w:p>
    <w:p w14:paraId="1119F2FF" w14:textId="77777777" w:rsidR="0050046E" w:rsidRDefault="00000000">
      <w:pPr>
        <w:rPr>
          <w:lang w:eastAsia="zh-CN"/>
        </w:rPr>
      </w:pPr>
      <w:r>
        <w:rPr>
          <w:lang w:eastAsia="zh-CN"/>
        </w:rPr>
        <w:t>推广：若</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k</m:t>
            </m:r>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k0</m:t>
            </m:r>
          </m:sub>
        </m:sSub>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k1</m:t>
            </m:r>
          </m:sub>
        </m:sSub>
        <m:sSup>
          <m:sSupPr>
            <m:ctrlPr>
              <w:rPr>
                <w:rFonts w:ascii="Cambria Math" w:hAnsi="Cambria Math"/>
              </w:rPr>
            </m:ctrlPr>
          </m:sSupPr>
          <m:e>
            <m:r>
              <w:rPr>
                <w:rFonts w:ascii="Cambria Math" w:hAnsi="Cambria Math"/>
                <w:lang w:eastAsia="zh-CN"/>
              </w:rPr>
              <m:t>x</m:t>
            </m:r>
          </m:e>
          <m:sup>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kk</m:t>
            </m:r>
          </m:sub>
        </m:sSub>
      </m:oMath>
      <w:r>
        <w:rPr>
          <w:lang w:eastAsia="zh-CN"/>
        </w:rPr>
        <w:t>（</w:t>
      </w:r>
      <m:oMath>
        <m:r>
          <w:rPr>
            <w:rFonts w:ascii="Cambria Math" w:hAnsi="Cambria Math"/>
            <w:lang w:eastAsia="zh-CN"/>
          </w:rPr>
          <m:t>k</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oMath>
      <w:r>
        <w:rPr>
          <w:lang w:eastAsia="zh-CN"/>
        </w:rPr>
        <w:t>），则</w:t>
      </w:r>
    </w:p>
    <w:p w14:paraId="2B8BDED4"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e>
                  <m:e>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e>
                  <m:e>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mr>
                <m:m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e>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e>
                  <m:e>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e>
                  <m:e>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d>
                  </m:e>
                  <m:e>
                    <m:r>
                      <m:rPr>
                        <m:sty m:val="p"/>
                      </m:rPr>
                      <w:rPr>
                        <w:rFonts w:ascii="Cambria Math" w:hAnsi="Cambria Math"/>
                      </w:rPr>
                      <m:t>⋯</m:t>
                    </m:r>
                  </m:e>
                  <m:e>
                    <m:sSub>
                      <m:sSubPr>
                        <m:ctrlPr>
                          <w:rPr>
                            <w:rFonts w:ascii="Cambria Math" w:hAnsi="Cambria Math"/>
                          </w:rPr>
                        </m:ctrlPr>
                      </m:sSubPr>
                      <m:e>
                        <m:r>
                          <w:rPr>
                            <w:rFonts w:ascii="Cambria Math" w:hAnsi="Cambria Math"/>
                          </w:rPr>
                          <m:t>f</m:t>
                        </m:r>
                      </m:e>
                      <m:sub>
                        <m:r>
                          <w:rPr>
                            <w:rFonts w:ascii="Cambria Math" w:hAnsi="Cambria Math"/>
                          </w:rPr>
                          <m:t>n</m:t>
                        </m:r>
                        <m:r>
                          <m:rPr>
                            <m:sty m:val="p"/>
                          </m:rPr>
                          <w:rPr>
                            <w:rFonts w:ascii="Cambria Math" w:hAnsi="Cambria Math"/>
                          </w:rPr>
                          <m:t>-</m:t>
                        </m:r>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d>
                  </m:e>
                </m:mr>
              </m:m>
            </m:e>
          </m:d>
          <m:r>
            <m:rPr>
              <m:sty m:val="p"/>
            </m:rPr>
            <w:rPr>
              <w:rFonts w:ascii="Cambria Math" w:hAnsi="Cambria Math"/>
            </w:rPr>
            <m:t>=</m:t>
          </m:r>
          <m:r>
            <w:rPr>
              <w:rFonts w:ascii="Cambria Math" w:hAnsi="Cambria Math"/>
            </w:rPr>
            <m:t>D</m:t>
          </m:r>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e>
          </m:nary>
        </m:oMath>
      </m:oMathPara>
    </w:p>
    <w:p w14:paraId="2FF03BB7" w14:textId="77777777" w:rsidR="0050046E" w:rsidRDefault="00000000">
      <w:pPr>
        <w:rPr>
          <w:lang w:eastAsia="zh-CN"/>
        </w:rPr>
      </w:pPr>
      <w:r>
        <w:rPr>
          <w:lang w:eastAsia="zh-CN"/>
        </w:rPr>
        <w:t>其中</w:t>
      </w:r>
      <w:r>
        <w:rPr>
          <w:lang w:eastAsia="zh-CN"/>
        </w:rPr>
        <w:t>D</w:t>
      </w:r>
      <w:r>
        <w:rPr>
          <w:lang w:eastAsia="zh-CN"/>
        </w:rPr>
        <w:t>为各</w:t>
      </w:r>
      <w:r>
        <w:rPr>
          <w:lang w:eastAsia="zh-CN"/>
        </w:rPr>
        <w:t>fₖ</w:t>
      </w:r>
      <w:r>
        <w:rPr>
          <w:lang w:eastAsia="zh-CN"/>
        </w:rPr>
        <w:t>按幂次</w:t>
      </w:r>
      <w:r>
        <w:rPr>
          <w:lang w:eastAsia="zh-CN"/>
        </w:rPr>
        <w:t>0,1,…,n−1</w:t>
      </w:r>
      <w:r>
        <w:rPr>
          <w:lang w:eastAsia="zh-CN"/>
        </w:rPr>
        <w:t>排列的系数矩阵的行列式，故</w:t>
      </w:r>
      <w:r>
        <w:rPr>
          <w:lang w:eastAsia="zh-CN"/>
        </w:rPr>
        <w:t xml:space="preserve"> </w:t>
      </w:r>
      <m:oMath>
        <m:r>
          <w:rPr>
            <w:rFonts w:ascii="Cambria Math" w:hAnsi="Cambria Math"/>
            <w:lang w:eastAsia="zh-CN"/>
          </w:rPr>
          <m:t>D</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0</m:t>
            </m:r>
          </m:sub>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k0</m:t>
                </m:r>
              </m:sub>
            </m:sSub>
          </m:e>
        </m:nary>
      </m:oMath>
      <w:r>
        <w:rPr>
          <w:lang w:eastAsia="zh-CN"/>
        </w:rPr>
        <w:t>。</w:t>
      </w:r>
    </w:p>
    <w:p w14:paraId="2E2FA702" w14:textId="77777777" w:rsidR="0050046E" w:rsidRDefault="00000000">
      <w:pPr>
        <w:rPr>
          <w:lang w:eastAsia="zh-CN"/>
        </w:rPr>
      </w:pPr>
      <w:r>
        <w:rPr>
          <w:color w:val="555555"/>
          <w:sz w:val="17"/>
          <w:lang w:eastAsia="zh-CN"/>
        </w:rPr>
        <w:t>乘积指标统一写成</w:t>
      </w:r>
      <w:r>
        <w:rPr>
          <w:color w:val="555555"/>
          <w:sz w:val="17"/>
          <w:lang w:eastAsia="zh-CN"/>
        </w:rPr>
        <w:t>i&lt;j</w:t>
      </w:r>
      <w:r>
        <w:rPr>
          <w:color w:val="555555"/>
          <w:sz w:val="17"/>
          <w:lang w:eastAsia="zh-CN"/>
        </w:rPr>
        <w:t>时，因子须为</w:t>
      </w:r>
      <w:r>
        <w:rPr>
          <w:color w:val="555555"/>
          <w:sz w:val="17"/>
          <w:lang w:eastAsia="zh-CN"/>
        </w:rPr>
        <w:t>xⱼ−xᵢ</w:t>
      </w:r>
      <w:r>
        <w:rPr>
          <w:color w:val="555555"/>
          <w:sz w:val="17"/>
          <w:lang w:eastAsia="zh-CN"/>
        </w:rPr>
        <w:t>；与原书写成</w:t>
      </w:r>
      <w:r>
        <w:rPr>
          <w:color w:val="555555"/>
          <w:sz w:val="17"/>
          <w:lang w:eastAsia="zh-CN"/>
        </w:rPr>
        <w:t>j&lt;i</w:t>
      </w:r>
      <w:r>
        <w:rPr>
          <w:color w:val="555555"/>
          <w:sz w:val="17"/>
          <w:lang w:eastAsia="zh-CN"/>
        </w:rPr>
        <w:t>时的</w:t>
      </w:r>
      <w:r>
        <w:rPr>
          <w:color w:val="555555"/>
          <w:sz w:val="17"/>
          <w:lang w:eastAsia="zh-CN"/>
        </w:rPr>
        <w:t>xᵢ−xⱼ</w:t>
      </w:r>
      <w:r>
        <w:rPr>
          <w:color w:val="555555"/>
          <w:sz w:val="17"/>
          <w:lang w:eastAsia="zh-CN"/>
        </w:rPr>
        <w:t>等价。系数矩阵的列顺序在此明确，避免因顺序不明产生符号歧义。</w:t>
      </w:r>
    </w:p>
    <w:p w14:paraId="6DCC7323"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）格拉姆（</w:t>
      </w:r>
      <w:r>
        <w:rPr>
          <w:rFonts w:ascii="Times New Roman" w:eastAsia="AR PL UMing CN" w:hAnsi="Times New Roman"/>
          <w:lang w:eastAsia="zh-CN"/>
        </w:rPr>
        <w:t>Gram</w:t>
      </w:r>
      <w:r>
        <w:rPr>
          <w:rFonts w:ascii="Times New Roman" w:eastAsia="AR PL UMing CN" w:hAnsi="Times New Roman"/>
          <w:lang w:eastAsia="zh-CN"/>
        </w:rPr>
        <w:t>）行列式</w:t>
      </w:r>
    </w:p>
    <w:p w14:paraId="5769FF9F" w14:textId="77777777" w:rsidR="0050046E" w:rsidRDefault="00000000">
      <w:pPr>
        <w:rPr>
          <w:lang w:eastAsia="zh-CN"/>
        </w:rPr>
      </w:pPr>
      <w:r>
        <w:rPr>
          <w:lang w:eastAsia="zh-CN"/>
        </w:rPr>
        <w:t>设</w:t>
      </w:r>
      <w:r>
        <w:rPr>
          <w:lang w:eastAsia="zh-CN"/>
        </w:rPr>
        <w:t xml:space="preserve"> </w:t>
      </w:r>
      <m:oMath>
        <m:sSub>
          <m:sSubPr>
            <m:ctrlPr>
              <w:rPr>
                <w:rFonts w:ascii="Cambria Math" w:hAnsi="Cambria Math"/>
              </w:rPr>
            </m:ctrlPr>
          </m:sSubPr>
          <m:e>
            <m:r>
              <m:rPr>
                <m:sty m:val="b"/>
              </m:rP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，记</w:t>
      </w:r>
      <w:r>
        <w:rPr>
          <w:lang w:eastAsia="zh-CN"/>
        </w:rPr>
        <w:t xml:space="preserve"> </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ij</m:t>
            </m:r>
          </m:sub>
        </m:sSub>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m:rPr>
                    <m:sty m:val="b"/>
                  </m:rP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m:rPr>
                    <m:sty m:val="b"/>
                  </m:rPr>
                  <w:rPr>
                    <w:rFonts w:ascii="Cambria Math" w:hAnsi="Cambria Math"/>
                    <w:lang w:eastAsia="zh-CN"/>
                  </w:rPr>
                  <m:t>α</m:t>
                </m:r>
              </m:e>
              <m:sub>
                <m:r>
                  <w:rPr>
                    <w:rFonts w:ascii="Cambria Math" w:hAnsi="Cambria Math"/>
                    <w:lang w:eastAsia="zh-CN"/>
                  </w:rPr>
                  <m:t>j</m:t>
                </m:r>
              </m:sub>
            </m:sSub>
          </m:e>
        </m:d>
        <m:r>
          <m:rPr>
            <m:sty m:val="p"/>
          </m:rPr>
          <w:rPr>
            <w:rFonts w:ascii="Cambria Math" w:hAnsi="Cambria Math"/>
            <w:lang w:eastAsia="zh-CN"/>
          </w:rPr>
          <m:t>=</m:t>
        </m:r>
        <m:sSubSup>
          <m:sSubSupPr>
            <m:ctrlPr>
              <w:rPr>
                <w:rFonts w:ascii="Cambria Math" w:hAnsi="Cambria Math"/>
              </w:rPr>
            </m:ctrlPr>
          </m:sSubSupPr>
          <m:e>
            <m:r>
              <m:rPr>
                <m:sty m:val="b"/>
              </m:rPr>
              <w:rPr>
                <w:rFonts w:ascii="Cambria Math" w:hAnsi="Cambria Math"/>
                <w:lang w:eastAsia="zh-CN"/>
              </w:rPr>
              <m:t>α</m:t>
            </m:r>
          </m:e>
          <m:sub>
            <m:r>
              <w:rPr>
                <w:rFonts w:ascii="Cambria Math" w:hAnsi="Cambria Math"/>
                <w:lang w:eastAsia="zh-CN"/>
              </w:rPr>
              <m:t>i</m:t>
            </m:r>
          </m:sub>
          <m:sup>
            <m:r>
              <w:rPr>
                <w:rFonts w:ascii="Cambria Math" w:hAnsi="Cambria Math"/>
                <w:lang w:eastAsia="zh-CN"/>
              </w:rPr>
              <m:t>T</m:t>
            </m:r>
          </m:sup>
        </m:sSubSup>
        <m:sSub>
          <m:sSubPr>
            <m:ctrlPr>
              <w:rPr>
                <w:rFonts w:ascii="Cambria Math" w:hAnsi="Cambria Math"/>
              </w:rPr>
            </m:ctrlPr>
          </m:sSubPr>
          <m:e>
            <m:r>
              <m:rPr>
                <m:sty m:val="b"/>
              </m:rPr>
              <w:rPr>
                <w:rFonts w:ascii="Cambria Math" w:hAnsi="Cambria Math"/>
                <w:lang w:eastAsia="zh-CN"/>
              </w:rPr>
              <m:t>α</m:t>
            </m:r>
          </m:e>
          <m:sub>
            <m:r>
              <w:rPr>
                <w:rFonts w:ascii="Cambria Math" w:hAnsi="Cambria Math"/>
                <w:lang w:eastAsia="zh-CN"/>
              </w:rPr>
              <m:t>j</m:t>
            </m:r>
          </m:sub>
        </m:sSub>
      </m:oMath>
      <w:r>
        <w:rPr>
          <w:lang w:eastAsia="zh-CN"/>
        </w:rPr>
        <w:t xml:space="preserve"> </w:t>
      </w:r>
      <w:r>
        <w:rPr>
          <w:lang w:eastAsia="zh-CN"/>
        </w:rPr>
        <w:t>为内积，则</w:t>
      </w:r>
      <w:r>
        <w:rPr>
          <w:lang w:eastAsia="zh-CN"/>
        </w:rPr>
        <w:t>Gram</w:t>
      </w:r>
      <w:r>
        <w:rPr>
          <w:lang w:eastAsia="zh-CN"/>
        </w:rPr>
        <w:t>行列式为</w:t>
      </w:r>
    </w:p>
    <w:p w14:paraId="188064FC"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n</m:t>
                            </m:r>
                          </m:sub>
                        </m:sSub>
                      </m:e>
                    </m:d>
                  </m:e>
                </m:mr>
                <m:mr>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n</m:t>
                            </m:r>
                          </m:sub>
                        </m:sSub>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m:rPr>
                                <m:sty m:val="b"/>
                              </m:rPr>
                              <w:rPr>
                                <w:rFonts w:ascii="Cambria Math" w:hAnsi="Cambria Math"/>
                              </w:rPr>
                              <m:t>α</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α</m:t>
                            </m:r>
                          </m:e>
                          <m:sub>
                            <m:r>
                              <w:rPr>
                                <w:rFonts w:ascii="Cambria Math" w:hAnsi="Cambria Math"/>
                              </w:rPr>
                              <m:t>n</m:t>
                            </m:r>
                          </m:sub>
                        </m:sSub>
                      </m:e>
                    </m:d>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ij</m:t>
                  </m:r>
                </m:sub>
              </m:sSub>
            </m:e>
          </m:d>
        </m:oMath>
      </m:oMathPara>
    </w:p>
    <w:p w14:paraId="10AED272" w14:textId="77777777" w:rsidR="0050046E" w:rsidRDefault="00000000">
      <w:pPr>
        <w:pStyle w:val="4"/>
      </w:pPr>
      <w:r>
        <w:rPr>
          <w:rFonts w:ascii="Times New Roman" w:eastAsia="AR PL UMing CN" w:hAnsi="Times New Roman"/>
        </w:rPr>
        <w:t>（</w:t>
      </w:r>
      <w:r>
        <w:rPr>
          <w:rFonts w:ascii="Times New Roman" w:eastAsia="AR PL UMing CN" w:hAnsi="Times New Roman"/>
        </w:rPr>
        <w:t>3</w:t>
      </w:r>
      <w:r>
        <w:rPr>
          <w:rFonts w:ascii="Times New Roman" w:eastAsia="AR PL UMing CN" w:hAnsi="Times New Roman"/>
        </w:rPr>
        <w:t>）循环行列式</w:t>
      </w:r>
    </w:p>
    <w:p w14:paraId="1DCC0A0D"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mr>
                <m:mr>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x</m:t>
                        </m:r>
                      </m:e>
                      <m:sub>
                        <m:r>
                          <w:rPr>
                            <w:rFonts w:ascii="Cambria Math" w:hAnsi="Cambria Math"/>
                          </w:rPr>
                          <m:t>1</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2</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x</m:t>
                        </m:r>
                      </m:e>
                      <m:sub>
                        <m:r>
                          <w:rPr>
                            <w:rFonts w:ascii="Cambria Math" w:hAnsi="Cambria Math"/>
                          </w:rPr>
                          <m:t>3</m:t>
                        </m:r>
                      </m:sub>
                    </m:sSub>
                  </m:e>
                  <m:e>
                    <m:r>
                      <m:rPr>
                        <m:sty m:val="p"/>
                      </m:rP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0</m:t>
                        </m:r>
                      </m:sub>
                    </m:sSub>
                  </m:e>
                </m:mr>
              </m:m>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ζ</m:t>
                      </m:r>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p>
                    <m:sSupPr>
                      <m:ctrlPr>
                        <w:rPr>
                          <w:rFonts w:ascii="Cambria Math" w:hAnsi="Cambria Math"/>
                        </w:rPr>
                      </m:ctrlPr>
                    </m:sSupPr>
                    <m:e>
                      <m:r>
                        <w:rPr>
                          <w:rFonts w:ascii="Cambria Math" w:hAnsi="Cambria Math"/>
                        </w:rPr>
                        <m:t>ζ</m:t>
                      </m:r>
                    </m:e>
                    <m:sup>
                      <m:r>
                        <w:rPr>
                          <w:rFonts w:ascii="Cambria Math" w:hAnsi="Cambria Math"/>
                        </w:rPr>
                        <m:t>2k</m:t>
                      </m:r>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1</m:t>
                      </m:r>
                    </m:sub>
                  </m:sSub>
                  <m:sSup>
                    <m:sSupPr>
                      <m:ctrlPr>
                        <w:rPr>
                          <w:rFonts w:ascii="Cambria Math" w:hAnsi="Cambria Math"/>
                        </w:rPr>
                      </m:ctrlPr>
                    </m:sSupPr>
                    <m:e>
                      <m:r>
                        <w:rPr>
                          <w:rFonts w:ascii="Cambria Math" w:hAnsi="Cambria Math"/>
                        </w:rPr>
                        <m:t>ζ</m:t>
                      </m:r>
                    </m:e>
                    <m: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k</m:t>
                      </m:r>
                    </m:sup>
                  </m:sSup>
                </m:e>
              </m:d>
            </m:e>
          </m:nary>
        </m:oMath>
      </m:oMathPara>
    </w:p>
    <w:p w14:paraId="37AA55C3" w14:textId="77777777" w:rsidR="0050046E" w:rsidRDefault="00000000">
      <w:pPr>
        <w:rPr>
          <w:lang w:eastAsia="zh-CN"/>
        </w:rPr>
      </w:pPr>
      <w:r>
        <w:rPr>
          <w:lang w:eastAsia="zh-CN"/>
        </w:rPr>
        <w:t>这里</w:t>
      </w:r>
      <w:r>
        <w:rPr>
          <w:lang w:eastAsia="zh-CN"/>
        </w:rPr>
        <w:t xml:space="preserve"> </w:t>
      </w:r>
      <m:oMath>
        <m:r>
          <w:rPr>
            <w:rFonts w:ascii="Cambria Math" w:hAnsi="Cambria Math"/>
            <w:lang w:eastAsia="zh-CN"/>
          </w:rPr>
          <m:t>ζ</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w:rPr>
                <w:rFonts w:ascii="Cambria Math" w:hAnsi="Cambria Math"/>
                <w:lang w:eastAsia="zh-CN"/>
              </w:rPr>
              <m:t>2πi</m:t>
            </m:r>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r>
          <m:rPr>
            <m:lit/>
            <m:sty m:val="p"/>
          </m:rPr>
          <w:rPr>
            <w:rFonts w:ascii="Cambria Math" w:hAnsi="Cambria Math"/>
            <w:lang w:eastAsia="zh-CN"/>
          </w:rPr>
          <m:t>cos</m:t>
        </m:r>
        <m:f>
          <m:fPr>
            <m:ctrlPr>
              <w:rPr>
                <w:rFonts w:ascii="Cambria Math" w:hAnsi="Cambria Math"/>
              </w:rPr>
            </m:ctrlPr>
          </m:fPr>
          <m:num>
            <m:r>
              <w:rPr>
                <w:rFonts w:ascii="Cambria Math" w:hAnsi="Cambria Math"/>
                <w:lang w:eastAsia="zh-CN"/>
              </w:rPr>
              <m:t>2π</m:t>
            </m:r>
          </m:num>
          <m:den>
            <m:r>
              <w:rPr>
                <w:rFonts w:ascii="Cambria Math" w:hAnsi="Cambria Math"/>
                <w:lang w:eastAsia="zh-CN"/>
              </w:rPr>
              <m:t>n</m:t>
            </m:r>
          </m:den>
        </m:f>
        <m:r>
          <m:rPr>
            <m:sty m:val="p"/>
          </m:rPr>
          <w:rPr>
            <w:rFonts w:ascii="Cambria Math" w:hAnsi="Cambria Math"/>
            <w:lang w:eastAsia="zh-CN"/>
          </w:rPr>
          <m:t>+</m:t>
        </m:r>
        <m:r>
          <w:rPr>
            <w:rFonts w:ascii="Cambria Math" w:hAnsi="Cambria Math"/>
            <w:lang w:eastAsia="zh-CN"/>
          </w:rPr>
          <m:t>i</m:t>
        </m:r>
        <m:r>
          <m:rPr>
            <m:lit/>
            <m:sty m:val="p"/>
          </m:rPr>
          <w:rPr>
            <w:rFonts w:ascii="Cambria Math" w:hAnsi="Cambria Math"/>
            <w:lang w:eastAsia="zh-CN"/>
          </w:rPr>
          <m:t>sin</m:t>
        </m:r>
        <m:f>
          <m:fPr>
            <m:ctrlPr>
              <w:rPr>
                <w:rFonts w:ascii="Cambria Math" w:hAnsi="Cambria Math"/>
              </w:rPr>
            </m:ctrlPr>
          </m:fPr>
          <m:num>
            <m:r>
              <w:rPr>
                <w:rFonts w:ascii="Cambria Math" w:hAnsi="Cambria Math"/>
                <w:lang w:eastAsia="zh-CN"/>
              </w:rPr>
              <m:t>2π</m:t>
            </m:r>
          </m:num>
          <m:den>
            <m:r>
              <w:rPr>
                <w:rFonts w:ascii="Cambria Math" w:hAnsi="Cambria Math"/>
                <w:lang w:eastAsia="zh-CN"/>
              </w:rPr>
              <m:t>n</m:t>
            </m:r>
          </m:den>
        </m:f>
      </m:oMath>
      <w:r>
        <w:rPr>
          <w:lang w:eastAsia="zh-CN"/>
        </w:rPr>
        <w:t>，是</w:t>
      </w:r>
      <w:r>
        <w:rPr>
          <w:lang w:eastAsia="zh-CN"/>
        </w:rPr>
        <w:t>1</w:t>
      </w:r>
      <w:r>
        <w:rPr>
          <w:lang w:eastAsia="zh-CN"/>
        </w:rPr>
        <w:t>的一个</w:t>
      </w:r>
      <w:r>
        <w:rPr>
          <w:lang w:eastAsia="zh-CN"/>
        </w:rPr>
        <w:t>n</w:t>
      </w:r>
      <w:r>
        <w:rPr>
          <w:lang w:eastAsia="zh-CN"/>
        </w:rPr>
        <w:t>次本原根，也可记作</w:t>
      </w:r>
      <w:r>
        <w:rPr>
          <w:lang w:eastAsia="zh-CN"/>
        </w:rPr>
        <w:t xml:space="preserve"> </w:t>
      </w:r>
      <m:oMath>
        <m:r>
          <m:rPr>
            <m:lit/>
            <m:sty m:val="p"/>
          </m:rPr>
          <w:rPr>
            <w:rFonts w:ascii="Cambria Math" w:hAnsi="Cambria Math"/>
            <w:lang w:eastAsia="zh-CN"/>
          </w:rPr>
          <m:t>exp</m:t>
        </m:r>
        <m:d>
          <m:dPr>
            <m:ctrlPr>
              <w:rPr>
                <w:rFonts w:ascii="Cambria Math" w:hAnsi="Cambria Math"/>
              </w:rPr>
            </m:ctrlPr>
          </m:dPr>
          <m:e>
            <m:r>
              <w:rPr>
                <w:rFonts w:ascii="Cambria Math" w:hAnsi="Cambria Math"/>
                <w:lang w:eastAsia="zh-CN"/>
              </w:rPr>
              <m:t>2πi</m:t>
            </m:r>
            <m:r>
              <m:rPr>
                <m:sty m:val="p"/>
              </m:rPr>
              <w:rPr>
                <w:rFonts w:ascii="Cambria Math" w:hAnsi="Cambria Math"/>
                <w:lang w:eastAsia="zh-CN"/>
              </w:rPr>
              <m:t>/</m:t>
            </m:r>
            <m:r>
              <w:rPr>
                <w:rFonts w:ascii="Cambria Math" w:hAnsi="Cambria Math"/>
                <w:lang w:eastAsia="zh-CN"/>
              </w:rPr>
              <m:t>n</m:t>
            </m:r>
          </m:e>
        </m:d>
      </m:oMath>
      <w:r>
        <w:rPr>
          <w:lang w:eastAsia="zh-CN"/>
        </w:rPr>
        <w:t>。</w:t>
      </w:r>
    </w:p>
    <w:p w14:paraId="1CA8E6CB"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4</w:t>
      </w:r>
      <w:r>
        <w:rPr>
          <w:rFonts w:ascii="Times New Roman" w:eastAsia="AR PL UMing CN" w:hAnsi="Times New Roman"/>
          <w:lang w:eastAsia="zh-CN"/>
        </w:rPr>
        <w:t>）交错矩阵行列式</w:t>
      </w:r>
    </w:p>
    <w:p w14:paraId="16AAC221" w14:textId="77777777" w:rsidR="0050046E" w:rsidRDefault="00000000">
      <w:pPr>
        <w:spacing w:before="40" w:after="80"/>
        <w:jc w:val="center"/>
        <w:rPr>
          <w:lang w:eastAsia="zh-CN"/>
        </w:rPr>
      </w:pPr>
      <m:oMathPara>
        <m:oMathParaPr>
          <m:jc m:val="center"/>
        </m:oMathParaPr>
        <m:oMath>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lang w:eastAsia="zh-CN"/>
                      </w:rPr>
                      <m:t>0</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12</m:t>
                        </m:r>
                      </m:sub>
                    </m:sSub>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13</m:t>
                        </m:r>
                      </m:sub>
                    </m:sSub>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1n</m:t>
                        </m:r>
                      </m:sub>
                    </m:sSub>
                  </m:e>
                </m:mr>
                <m:m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12</m:t>
                        </m:r>
                      </m:sub>
                    </m:sSub>
                  </m:e>
                  <m:e>
                    <m:r>
                      <w:rPr>
                        <w:rFonts w:ascii="Cambria Math" w:hAnsi="Cambria Math"/>
                        <w:lang w:eastAsia="zh-CN"/>
                      </w:rPr>
                      <m:t>0</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23</m:t>
                        </m:r>
                      </m:sub>
                    </m:sSub>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2n</m:t>
                        </m:r>
                      </m:sub>
                    </m:sSub>
                  </m:e>
                </m:mr>
                <m:m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13</m:t>
                        </m:r>
                      </m:sub>
                    </m:sSub>
                  </m:e>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23</m:t>
                        </m:r>
                      </m:sub>
                    </m:sSub>
                  </m:e>
                  <m:e>
                    <m:r>
                      <w:rPr>
                        <w:rFonts w:ascii="Cambria Math" w:hAnsi="Cambria Math"/>
                        <w:lang w:eastAsia="zh-CN"/>
                      </w:rPr>
                      <m:t>0</m:t>
                    </m:r>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x</m:t>
                        </m:r>
                      </m:e>
                      <m:sub>
                        <m:r>
                          <w:rPr>
                            <w:rFonts w:ascii="Cambria Math" w:hAnsi="Cambria Math"/>
                            <w:lang w:eastAsia="zh-CN"/>
                          </w:rPr>
                          <m:t>3n</m:t>
                        </m:r>
                      </m:sub>
                    </m:sSub>
                  </m:e>
                </m:mr>
                <m:mr>
                  <m:e>
                    <m:r>
                      <m:rPr>
                        <m:sty m:val="p"/>
                      </m:rPr>
                      <w:rPr>
                        <w:rFonts w:ascii="Cambria Math" w:hAnsi="Cambria Math"/>
                        <w:lang w:eastAsia="zh-CN"/>
                      </w:rPr>
                      <m:t>⋮</m:t>
                    </m:r>
                  </m:e>
                  <m:e>
                    <m:r>
                      <m:rPr>
                        <m:sty m:val="p"/>
                      </m:rPr>
                      <w:rPr>
                        <w:rFonts w:ascii="Cambria Math" w:hAnsi="Cambria Math"/>
                        <w:lang w:eastAsia="zh-CN"/>
                      </w:rPr>
                      <m:t>⋮</m:t>
                    </m:r>
                  </m:e>
                  <m:e>
                    <m:r>
                      <m:rPr>
                        <m:sty m:val="p"/>
                      </m:rPr>
                      <w:rPr>
                        <w:rFonts w:ascii="Cambria Math" w:hAnsi="Cambria Math"/>
                        <w:lang w:eastAsia="zh-CN"/>
                      </w:rPr>
                      <m:t>⋮</m:t>
                    </m:r>
                  </m:e>
                  <m:e>
                    <m:r>
                      <m:rPr>
                        <m:sty m:val="p"/>
                      </m:rPr>
                      <w:rPr>
                        <w:rFonts w:ascii="Cambria Math" w:hAnsi="Cambria Math"/>
                        <w:lang w:eastAsia="zh-CN"/>
                      </w:rPr>
                      <m:t>⋱</m:t>
                    </m:r>
                  </m:e>
                  <m:e>
                    <m:r>
                      <m:rPr>
                        <m:sty m:val="p"/>
                      </m:rPr>
                      <w:rPr>
                        <w:rFonts w:ascii="Cambria Math" w:hAnsi="Cambria Math"/>
                        <w:lang w:eastAsia="zh-CN"/>
                      </w:rPr>
                      <m:t>⋮</m:t>
                    </m:r>
                  </m:e>
                </m:mr>
                <m:m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1n</m:t>
                        </m:r>
                      </m:sub>
                    </m:sSub>
                  </m:e>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2n</m:t>
                        </m:r>
                      </m:sub>
                    </m:sSub>
                  </m:e>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3n</m:t>
                        </m:r>
                      </m:sub>
                    </m:sSub>
                  </m:e>
                  <m:e>
                    <m:r>
                      <m:rPr>
                        <m:sty m:val="p"/>
                      </m:rPr>
                      <w:rPr>
                        <w:rFonts w:ascii="Cambria Math" w:hAnsi="Cambria Math"/>
                        <w:lang w:eastAsia="zh-CN"/>
                      </w:rPr>
                      <m:t>⋯</m:t>
                    </m:r>
                  </m:e>
                  <m:e>
                    <m:r>
                      <w:rPr>
                        <w:rFonts w:ascii="Cambria Math" w:hAnsi="Cambria Math"/>
                        <w:lang w:eastAsia="zh-CN"/>
                      </w:rPr>
                      <m:t>0</m:t>
                    </m:r>
                  </m:e>
                </m:mr>
              </m:m>
            </m:e>
          </m:d>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lang w:eastAsia="zh-CN"/>
                      </w:rPr>
                      <m:t>0</m:t>
                    </m:r>
                  </m:e>
                  <m:e>
                    <m:r>
                      <w:rPr>
                        <w:rFonts w:ascii="Cambria Math" w:hAnsi="Cambria Math"/>
                        <w:lang w:eastAsia="zh-CN"/>
                      </w:rPr>
                      <m:t>n</m:t>
                    </m:r>
                    <m:r>
                      <m:rPr>
                        <m:nor/>
                      </m:rPr>
                      <w:rPr>
                        <w:rFonts w:ascii="Noto Serif CJK SC" w:hAnsi="Noto Serif CJK SC"/>
                        <w:lang w:eastAsia="zh-CN"/>
                      </w:rPr>
                      <m:t>为奇数</m:t>
                    </m:r>
                  </m:e>
                </m:mr>
                <m:m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P</m:t>
                                </m:r>
                              </m:e>
                              <m:sub>
                                <m:r>
                                  <w:rPr>
                                    <w:rFonts w:ascii="Cambria Math" w:hAnsi="Cambria Math"/>
                                    <w:lang w:eastAsia="zh-CN"/>
                                  </w:rPr>
                                  <m:t>n</m:t>
                                </m:r>
                              </m:sub>
                            </m:sSub>
                            <m:d>
                              <m:dPr>
                                <m:ctrlPr>
                                  <w:rPr>
                                    <w:rFonts w:ascii="Cambria Math" w:hAnsi="Cambria Math"/>
                                  </w:rPr>
                                </m:ctrlPr>
                              </m:dPr>
                              <m:e>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ij</m:t>
                                    </m:r>
                                  </m:sub>
                                </m:sSub>
                                <m:r>
                                  <m:rPr>
                                    <m:sty m:val="p"/>
                                  </m:rPr>
                                  <w:rPr>
                                    <w:rFonts w:ascii="Cambria Math" w:hAnsi="Cambria Math"/>
                                    <w:lang w:eastAsia="zh-CN"/>
                                  </w:rPr>
                                  <m:t>,…</m:t>
                                </m:r>
                              </m:e>
                            </m:d>
                          </m:e>
                        </m:d>
                      </m:e>
                      <m:sup>
                        <m:r>
                          <w:rPr>
                            <w:rFonts w:ascii="Cambria Math" w:hAnsi="Cambria Math"/>
                            <w:lang w:eastAsia="zh-CN"/>
                          </w:rPr>
                          <m:t>2</m:t>
                        </m:r>
                      </m:sup>
                    </m:sSup>
                  </m:e>
                  <m:e>
                    <m:r>
                      <w:rPr>
                        <w:rFonts w:ascii="Cambria Math" w:hAnsi="Cambria Math"/>
                        <w:lang w:eastAsia="zh-CN"/>
                      </w:rPr>
                      <m:t>n</m:t>
                    </m:r>
                    <m:r>
                      <m:rPr>
                        <m:nor/>
                      </m:rPr>
                      <w:rPr>
                        <w:rFonts w:ascii="Noto Serif CJK SC" w:hAnsi="Noto Serif CJK SC"/>
                        <w:lang w:eastAsia="zh-CN"/>
                      </w:rPr>
                      <m:t>为偶数</m:t>
                    </m:r>
                  </m:e>
                </m:mr>
              </m:m>
            </m:e>
          </m:d>
        </m:oMath>
      </m:oMathPara>
    </w:p>
    <w:p w14:paraId="2FE6314C" w14:textId="77777777" w:rsidR="0050046E" w:rsidRDefault="00000000">
      <w:pPr>
        <w:rPr>
          <w:lang w:eastAsia="zh-CN"/>
        </w:rPr>
      </w:pPr>
      <w:r>
        <w:rPr>
          <w:lang w:eastAsia="zh-CN"/>
        </w:rPr>
        <w:t>这里</w:t>
      </w:r>
      <w:r>
        <w:rPr>
          <w:lang w:eastAsia="zh-CN"/>
        </w:rPr>
        <w:t>Pₙ</w:t>
      </w:r>
      <w:r>
        <w:rPr>
          <w:lang w:eastAsia="zh-CN"/>
        </w:rPr>
        <w:t>是变量</w:t>
      </w:r>
      <w:r>
        <w:rPr>
          <w:lang w:eastAsia="zh-CN"/>
        </w:rPr>
        <w:t>xᵢⱼ</w:t>
      </w:r>
      <w:r>
        <w:rPr>
          <w:lang w:eastAsia="zh-CN"/>
        </w:rPr>
        <w:t>的多项式，称为</w:t>
      </w:r>
      <w:r>
        <w:rPr>
          <w:lang w:eastAsia="zh-CN"/>
        </w:rPr>
        <w:t>Pfaff</w:t>
      </w:r>
      <w:r>
        <w:rPr>
          <w:lang w:eastAsia="zh-CN"/>
        </w:rPr>
        <w:t>多项式。</w:t>
      </w:r>
    </w:p>
    <w:p w14:paraId="2CFE0B20"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两个重要常用行列式</w:t>
      </w:r>
    </w:p>
    <w:p w14:paraId="28FD8E49" w14:textId="77777777" w:rsidR="0050046E" w:rsidRDefault="00000000">
      <w:pPr>
        <w:rPr>
          <w:lang w:eastAsia="zh-CN"/>
        </w:rPr>
      </w:pPr>
      <w:r>
        <w:rPr>
          <w:lang w:eastAsia="zh-CN"/>
        </w:rPr>
        <w:t xml:space="preserve">① </w:t>
      </w:r>
      <w:r>
        <w:rPr>
          <w:lang w:eastAsia="zh-CN"/>
        </w:rPr>
        <w:t>主对角线全为</w:t>
      </w:r>
      <w:r>
        <w:rPr>
          <w:lang w:eastAsia="zh-CN"/>
        </w:rPr>
        <w:t>a</w:t>
      </w:r>
      <w:r>
        <w:rPr>
          <w:lang w:eastAsia="zh-CN"/>
        </w:rPr>
        <w:t>、非对角线全为</w:t>
      </w:r>
      <w:r>
        <w:rPr>
          <w:lang w:eastAsia="zh-CN"/>
        </w:rPr>
        <w:t>b</w:t>
      </w:r>
      <w:r>
        <w:rPr>
          <w:lang w:eastAsia="zh-CN"/>
        </w:rPr>
        <w:t>的</w:t>
      </w:r>
      <w:r>
        <w:rPr>
          <w:lang w:eastAsia="zh-CN"/>
        </w:rPr>
        <w:t>n</w:t>
      </w:r>
      <w:r>
        <w:rPr>
          <w:lang w:eastAsia="zh-CN"/>
        </w:rPr>
        <w:t>阶行列式：</w:t>
      </w:r>
    </w:p>
    <w:p w14:paraId="2248612F"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a</m:t>
                    </m:r>
                  </m:e>
                  <m:e>
                    <m:r>
                      <w:rPr>
                        <w:rFonts w:ascii="Cambria Math" w:hAnsi="Cambria Math"/>
                      </w:rPr>
                      <m:t>b</m:t>
                    </m:r>
                  </m:e>
                  <m:e>
                    <m:r>
                      <m:rPr>
                        <m:sty m:val="p"/>
                      </m:rPr>
                      <w:rPr>
                        <w:rFonts w:ascii="Cambria Math" w:hAnsi="Cambria Math"/>
                      </w:rPr>
                      <m:t>⋯</m:t>
                    </m:r>
                  </m:e>
                  <m:e>
                    <m:r>
                      <w:rPr>
                        <w:rFonts w:ascii="Cambria Math" w:hAnsi="Cambria Math"/>
                      </w:rPr>
                      <m:t>b</m:t>
                    </m:r>
                  </m:e>
                </m:mr>
                <m:mr>
                  <m:e>
                    <m:r>
                      <w:rPr>
                        <w:rFonts w:ascii="Cambria Math" w:hAnsi="Cambria Math"/>
                      </w:rPr>
                      <m:t>b</m:t>
                    </m:r>
                  </m:e>
                  <m:e>
                    <m:r>
                      <w:rPr>
                        <w:rFonts w:ascii="Cambria Math" w:hAnsi="Cambria Math"/>
                      </w:rPr>
                      <m:t>a</m:t>
                    </m:r>
                  </m:e>
                  <m:e>
                    <m:r>
                      <m:rPr>
                        <m:sty m:val="p"/>
                      </m:rPr>
                      <w:rPr>
                        <w:rFonts w:ascii="Cambria Math" w:hAnsi="Cambria Math"/>
                      </w:rPr>
                      <m:t>⋯</m:t>
                    </m:r>
                  </m:e>
                  <m:e>
                    <m:r>
                      <w:rPr>
                        <w:rFonts w:ascii="Cambria Math" w:hAnsi="Cambria Math"/>
                      </w:rPr>
                      <m:t>b</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b</m:t>
                    </m:r>
                  </m:e>
                  <m:e>
                    <m:r>
                      <w:rPr>
                        <w:rFonts w:ascii="Cambria Math" w:hAnsi="Cambria Math"/>
                      </w:rPr>
                      <m:t>b</m:t>
                    </m:r>
                  </m:e>
                  <m:e>
                    <m:r>
                      <m:rPr>
                        <m:sty m:val="p"/>
                      </m:rPr>
                      <w:rPr>
                        <w:rFonts w:ascii="Cambria Math" w:hAnsi="Cambria Math"/>
                      </w:rPr>
                      <m:t>⋯</m:t>
                    </m:r>
                  </m:e>
                  <m:e>
                    <m:r>
                      <w:rPr>
                        <w:rFonts w:ascii="Cambria Math" w:hAnsi="Cambria Math"/>
                      </w:rPr>
                      <m:t>a</m:t>
                    </m:r>
                  </m:e>
                </m:mr>
              </m:m>
            </m:e>
          </m:d>
          <m:r>
            <m:rPr>
              <m:sty m:val="p"/>
            </m:rPr>
            <w:rPr>
              <w:rFonts w:ascii="Cambria Math" w:hAnsi="Cambria Math"/>
            </w:rPr>
            <m:t>=</m:t>
          </m:r>
          <m:d>
            <m:dPr>
              <m:begChr m:val="["/>
              <m:endChr m:val="]"/>
              <m:ctrlPr>
                <w:rPr>
                  <w:rFonts w:ascii="Cambria Math" w:hAnsi="Cambria Math"/>
                </w:rPr>
              </m:ctrlPr>
            </m:dPr>
            <m:e>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w:rPr>
                  <w:rFonts w:ascii="Cambria Math" w:hAnsi="Cambria Math"/>
                </w:rPr>
                <m:t>b</m:t>
              </m:r>
            </m:e>
          </m:d>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w:rPr>
                  <w:rFonts w:ascii="Cambria Math" w:hAnsi="Cambria Math"/>
                </w:rPr>
                <m:t>n</m:t>
              </m:r>
              <m:r>
                <m:rPr>
                  <m:sty m:val="p"/>
                </m:rPr>
                <w:rPr>
                  <w:rFonts w:ascii="Cambria Math" w:hAnsi="Cambria Math"/>
                </w:rPr>
                <m:t>-</m:t>
              </m:r>
              <m:r>
                <w:rPr>
                  <w:rFonts w:ascii="Cambria Math" w:hAnsi="Cambria Math"/>
                </w:rPr>
                <m:t>1</m:t>
              </m:r>
            </m:sup>
          </m:sSup>
        </m:oMath>
      </m:oMathPara>
    </w:p>
    <w:p w14:paraId="4DC519AC" w14:textId="77777777" w:rsidR="0050046E" w:rsidRDefault="00000000">
      <w:pPr>
        <w:rPr>
          <w:lang w:eastAsia="zh-CN"/>
        </w:rPr>
      </w:pPr>
      <w:r>
        <w:rPr>
          <w:lang w:eastAsia="zh-CN"/>
        </w:rPr>
        <w:t xml:space="preserve">② </w:t>
      </w:r>
      <w:r>
        <w:rPr>
          <w:lang w:eastAsia="zh-CN"/>
        </w:rPr>
        <w:t>下副对角线为</w:t>
      </w:r>
      <w:r>
        <w:rPr>
          <w:lang w:eastAsia="zh-CN"/>
        </w:rPr>
        <w:t>1</w:t>
      </w:r>
      <w:r>
        <w:rPr>
          <w:lang w:eastAsia="zh-CN"/>
        </w:rPr>
        <w:t>、上副对角线为</w:t>
      </w:r>
      <w:r>
        <w:t>αβ</w:t>
      </w:r>
      <w:r>
        <w:rPr>
          <w:lang w:eastAsia="zh-CN"/>
        </w:rPr>
        <w:t>、主对角线为</w:t>
      </w:r>
      <w:r>
        <w:t>α</w:t>
      </w:r>
      <w:r>
        <w:rPr>
          <w:lang w:eastAsia="zh-CN"/>
        </w:rPr>
        <w:t>+</w:t>
      </w:r>
      <w:r>
        <w:t>β</w:t>
      </w:r>
      <w:r>
        <w:rPr>
          <w:lang w:eastAsia="zh-CN"/>
        </w:rPr>
        <w:t>的</w:t>
      </w:r>
      <w:r>
        <w:rPr>
          <w:lang w:eastAsia="zh-CN"/>
        </w:rPr>
        <w:t>n</w:t>
      </w:r>
      <w:r>
        <w:rPr>
          <w:lang w:eastAsia="zh-CN"/>
        </w:rPr>
        <w:t>阶三对角行列式：</w:t>
      </w:r>
    </w:p>
    <w:p w14:paraId="1D76ADE8"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hAnsi="Cambria Math"/>
                      </w:rPr>
                      <m:t>α</m:t>
                    </m:r>
                    <m:r>
                      <m:rPr>
                        <m:sty m:val="p"/>
                      </m:rPr>
                      <w:rPr>
                        <w:rFonts w:ascii="Cambria Math" w:hAnsi="Cambria Math"/>
                      </w:rPr>
                      <m:t>+</m:t>
                    </m:r>
                    <m:r>
                      <w:rPr>
                        <w:rFonts w:ascii="Cambria Math" w:hAnsi="Cambria Math"/>
                      </w:rPr>
                      <m:t>β</m:t>
                    </m:r>
                  </m:e>
                  <m:e>
                    <m:r>
                      <w:rPr>
                        <w:rFonts w:ascii="Cambria Math" w:hAnsi="Cambria Math"/>
                      </w:rPr>
                      <m:t>αβ</m:t>
                    </m:r>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1</m:t>
                    </m:r>
                  </m:e>
                  <m:e>
                    <m:r>
                      <w:rPr>
                        <w:rFonts w:ascii="Cambria Math" w:hAnsi="Cambria Math"/>
                      </w:rPr>
                      <m:t>α</m:t>
                    </m:r>
                    <m:r>
                      <m:rPr>
                        <m:sty m:val="p"/>
                      </m:rPr>
                      <w:rPr>
                        <w:rFonts w:ascii="Cambria Math" w:hAnsi="Cambria Math"/>
                      </w:rPr>
                      <m:t>+</m:t>
                    </m:r>
                    <m:r>
                      <w:rPr>
                        <w:rFonts w:ascii="Cambria Math" w:hAnsi="Cambria Math"/>
                      </w:rPr>
                      <m:t>β</m:t>
                    </m:r>
                  </m:e>
                  <m:e>
                    <m:r>
                      <w:rPr>
                        <w:rFonts w:ascii="Cambria Math" w:hAnsi="Cambria Math"/>
                      </w:rPr>
                      <m:t>αβ</m:t>
                    </m:r>
                  </m:e>
                  <m:e>
                    <m:r>
                      <m:rPr>
                        <m:sty m:val="p"/>
                      </m:rP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1</m:t>
                    </m:r>
                  </m:e>
                  <m:e>
                    <m:r>
                      <w:rPr>
                        <w:rFonts w:ascii="Cambria Math" w:hAnsi="Cambria Math"/>
                      </w:rPr>
                      <m:t>α</m:t>
                    </m:r>
                    <m:r>
                      <m:rPr>
                        <m:sty m:val="p"/>
                      </m:rPr>
                      <w:rPr>
                        <w:rFonts w:ascii="Cambria Math" w:hAnsi="Cambria Math"/>
                      </w:rPr>
                      <m:t>+</m:t>
                    </m:r>
                    <m:r>
                      <w:rPr>
                        <w:rFonts w:ascii="Cambria Math" w:hAnsi="Cambria Math"/>
                      </w:rPr>
                      <m:t>β</m:t>
                    </m:r>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w:rPr>
                        <w:rFonts w:ascii="Cambria Math" w:hAnsi="Cambria Math"/>
                      </w:rPr>
                      <m:t>αβ</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1</m:t>
                    </m:r>
                  </m:e>
                  <m:e>
                    <m:r>
                      <w:rPr>
                        <w:rFonts w:ascii="Cambria Math" w:hAnsi="Cambria Math"/>
                      </w:rPr>
                      <m:t>α</m:t>
                    </m:r>
                    <m:r>
                      <m:rPr>
                        <m:sty m:val="p"/>
                      </m:rPr>
                      <w:rPr>
                        <w:rFonts w:ascii="Cambria Math" w:hAnsi="Cambria Math"/>
                      </w:rPr>
                      <m:t>+</m:t>
                    </m:r>
                    <m:r>
                      <w:rPr>
                        <w:rFonts w:ascii="Cambria Math" w:hAnsi="Cambria Math"/>
                      </w:rPr>
                      <m:t>β</m:t>
                    </m:r>
                  </m:e>
                </m:mr>
              </m:m>
            </m:e>
          </m:d>
        </m:oMath>
      </m:oMathPara>
    </w:p>
    <w:p w14:paraId="6CFA6FA0"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rPr>
                              <m:t>α</m:t>
                            </m:r>
                          </m:e>
                          <m:sup>
                            <m:r>
                              <w:rPr>
                                <w:rFonts w:ascii="Cambria Math" w:hAnsi="Cambria Math"/>
                              </w:rPr>
                              <m:t>n</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n</m:t>
                            </m:r>
                            <m:r>
                              <m:rPr>
                                <m:sty m:val="p"/>
                              </m:rPr>
                              <w:rPr>
                                <w:rFonts w:ascii="Cambria Math" w:hAnsi="Cambria Math"/>
                              </w:rPr>
                              <m:t>+</m:t>
                            </m:r>
                            <m:r>
                              <w:rPr>
                                <w:rFonts w:ascii="Cambria Math" w:hAnsi="Cambria Math"/>
                              </w:rPr>
                              <m:t>1</m:t>
                            </m:r>
                          </m:sup>
                        </m:sSup>
                      </m:num>
                      <m:den>
                        <m:r>
                          <w:rPr>
                            <w:rFonts w:ascii="Cambria Math" w:hAnsi="Cambria Math"/>
                          </w:rPr>
                          <m:t>α</m:t>
                        </m:r>
                        <m:r>
                          <m:rPr>
                            <m:sty m:val="p"/>
                          </m:rPr>
                          <w:rPr>
                            <w:rFonts w:ascii="Cambria Math" w:hAnsi="Cambria Math"/>
                          </w:rPr>
                          <m:t>-</m:t>
                        </m:r>
                        <m:r>
                          <w:rPr>
                            <w:rFonts w:ascii="Cambria Math" w:hAnsi="Cambria Math"/>
                          </w:rPr>
                          <m:t>β</m:t>
                        </m:r>
                      </m:den>
                    </m:f>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n</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n</m:t>
                        </m:r>
                      </m:sup>
                    </m:sSup>
                  </m:e>
                  <m:e>
                    <m:r>
                      <w:rPr>
                        <w:rFonts w:ascii="Cambria Math" w:hAnsi="Cambria Math"/>
                      </w:rPr>
                      <m:t>α</m:t>
                    </m:r>
                    <m:r>
                      <m:rPr>
                        <m:sty m:val="p"/>
                      </m:rPr>
                      <w:rPr>
                        <w:rFonts w:ascii="Cambria Math" w:hAnsi="Cambria Math"/>
                      </w:rPr>
                      <m:t>≠</m:t>
                    </m:r>
                    <m:r>
                      <w:rPr>
                        <w:rFonts w:ascii="Cambria Math" w:hAnsi="Cambria Math"/>
                      </w:rPr>
                      <m:t>β</m:t>
                    </m:r>
                  </m:e>
                </m:mr>
                <m:mr>
                  <m:e>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α</m:t>
                        </m:r>
                      </m:e>
                      <m:sup>
                        <m:r>
                          <w:rPr>
                            <w:rFonts w:ascii="Cambria Math" w:hAnsi="Cambria Math"/>
                          </w:rPr>
                          <m:t>n</m:t>
                        </m:r>
                      </m:sup>
                    </m:sSup>
                  </m:e>
                  <m:e>
                    <m:r>
                      <w:rPr>
                        <w:rFonts w:ascii="Cambria Math" w:hAnsi="Cambria Math"/>
                      </w:rPr>
                      <m:t>α</m:t>
                    </m:r>
                    <m:r>
                      <m:rPr>
                        <m:sty m:val="p"/>
                      </m:rPr>
                      <w:rPr>
                        <w:rFonts w:ascii="Cambria Math" w:hAnsi="Cambria Math"/>
                      </w:rPr>
                      <m:t>=</m:t>
                    </m:r>
                    <m:r>
                      <w:rPr>
                        <w:rFonts w:ascii="Cambria Math" w:hAnsi="Cambria Math"/>
                      </w:rPr>
                      <m:t>β</m:t>
                    </m:r>
                  </m:e>
                </m:mr>
              </m:m>
            </m:e>
          </m:d>
        </m:oMath>
      </m:oMathPara>
    </w:p>
    <w:p w14:paraId="5E993EDD" w14:textId="77777777" w:rsidR="0050046E" w:rsidRDefault="00000000">
      <w:pPr>
        <w:rPr>
          <w:lang w:eastAsia="zh-CN"/>
        </w:rPr>
      </w:pPr>
      <w:r>
        <w:rPr>
          <w:lang w:eastAsia="zh-CN"/>
        </w:rPr>
        <w:t>计算行列式本身也许只是一种运算或技巧，依赖于巧妙运用其性质；关键在于它的应用，见下页。</w:t>
      </w:r>
    </w:p>
    <w:p w14:paraId="7CE532AB" w14:textId="77777777" w:rsidR="0050046E" w:rsidRDefault="00000000">
      <w:pPr>
        <w:pStyle w:val="4"/>
        <w:rPr>
          <w:lang w:eastAsia="zh-CN"/>
        </w:rPr>
      </w:pPr>
      <w:r>
        <w:rPr>
          <w:rFonts w:ascii="Times New Roman" w:eastAsia="AR PL UMing CN" w:hAnsi="Times New Roman"/>
          <w:lang w:eastAsia="zh-CN"/>
        </w:rPr>
        <w:t>行列式的应用关系</w:t>
      </w:r>
    </w:p>
    <w:p w14:paraId="7FD5BAE2" w14:textId="77777777" w:rsidR="0050046E" w:rsidRDefault="00000000">
      <w:pPr>
        <w:rPr>
          <w:lang w:eastAsia="zh-CN"/>
        </w:rPr>
      </w:pPr>
      <w:r>
        <w:rPr>
          <w:lang w:eastAsia="zh-CN"/>
        </w:rPr>
        <w:t>行列式计算</w:t>
      </w:r>
      <w:r>
        <w:rPr>
          <w:lang w:eastAsia="zh-CN"/>
        </w:rPr>
        <w:t xml:space="preserve"> → </w:t>
      </w:r>
      <w:r>
        <w:rPr>
          <w:lang w:eastAsia="zh-CN"/>
        </w:rPr>
        <w:t>矩阵的特征问题</w:t>
      </w:r>
      <w:r>
        <w:rPr>
          <w:lang w:eastAsia="zh-CN"/>
        </w:rPr>
        <w:t xml:space="preserve"> → </w:t>
      </w:r>
      <w:r>
        <w:rPr>
          <w:lang w:eastAsia="zh-CN"/>
        </w:rPr>
        <w:t>正定性判定</w:t>
      </w:r>
      <w:r>
        <w:rPr>
          <w:lang w:eastAsia="zh-CN"/>
        </w:rPr>
        <w:t xml:space="preserve"> → </w:t>
      </w:r>
      <w:r>
        <w:rPr>
          <w:lang w:eastAsia="zh-CN"/>
        </w:rPr>
        <w:t>矩阵分解；也用于矩阵秩、求逆，以及向量组的秩与极大无关组、向量组相关性，进一步联系线性方程组解的个数和求解。矩阵秩与向量组秩、矩阵求逆与线性方程组互相联系。</w:t>
      </w:r>
    </w:p>
    <w:p w14:paraId="456F7E8A" w14:textId="77777777" w:rsidR="0050046E" w:rsidRDefault="00000000">
      <w:pPr>
        <w:pStyle w:val="4"/>
        <w:rPr>
          <w:lang w:eastAsia="zh-CN"/>
        </w:rPr>
      </w:pPr>
      <w:r>
        <w:rPr>
          <w:rFonts w:ascii="Times New Roman" w:eastAsia="AR PL UMing CN" w:hAnsi="Times New Roman"/>
          <w:lang w:eastAsia="zh-CN"/>
        </w:rPr>
        <w:t xml:space="preserve">6. </w:t>
      </w:r>
      <w:r>
        <w:rPr>
          <w:rFonts w:ascii="Times New Roman" w:eastAsia="AR PL UMing CN" w:hAnsi="Times New Roman"/>
          <w:lang w:eastAsia="zh-CN"/>
        </w:rPr>
        <w:t>常用的矩阵行列式公式</w:t>
      </w:r>
    </w:p>
    <w:p w14:paraId="61565982" w14:textId="77777777" w:rsidR="0050046E" w:rsidRDefault="00000000">
      <w:pPr>
        <w:rPr>
          <w:lang w:eastAsia="zh-CN"/>
        </w:rPr>
      </w:pPr>
      <w:r>
        <w:rPr>
          <w:lang w:eastAsia="zh-CN"/>
        </w:rPr>
        <w:t xml:space="preserve">① </w:t>
      </w:r>
      <w:r>
        <w:rPr>
          <w:lang w:eastAsia="zh-CN"/>
        </w:rPr>
        <w:t>若</w:t>
      </w:r>
      <w:r>
        <w:rPr>
          <w:lang w:eastAsia="zh-CN"/>
        </w:rPr>
        <w:t>A*</w:t>
      </w:r>
      <w:r>
        <w:rPr>
          <w:lang w:eastAsia="zh-CN"/>
        </w:rPr>
        <w:t>为</w:t>
      </w:r>
      <w:r>
        <w:rPr>
          <w:lang w:eastAsia="zh-CN"/>
        </w:rPr>
        <w:t>n</w:t>
      </w:r>
      <w:r>
        <w:rPr>
          <w:lang w:eastAsia="zh-CN"/>
        </w:rPr>
        <w:t>阶实矩阵</w:t>
      </w:r>
      <w:r>
        <w:rPr>
          <w:lang w:eastAsia="zh-CN"/>
        </w:rPr>
        <w:t>A</w:t>
      </w:r>
      <w:r>
        <w:rPr>
          <w:lang w:eastAsia="zh-CN"/>
        </w:rPr>
        <w:t>的伴随矩阵（</w:t>
      </w:r>
      <w:r>
        <w:rPr>
          <w:lang w:eastAsia="zh-CN"/>
        </w:rPr>
        <w:t>n≥2</w:t>
      </w:r>
      <w:r>
        <w:rPr>
          <w:lang w:eastAsia="zh-CN"/>
        </w:rPr>
        <w:t>），则</w:t>
      </w:r>
    </w:p>
    <w:p w14:paraId="48B4C736"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n</m:t>
                        </m:r>
                        <m:r>
                          <m:rPr>
                            <m:sty m:val="p"/>
                          </m:rPr>
                          <w:rPr>
                            <w:rFonts w:ascii="Cambria Math" w:hAnsi="Cambria Math"/>
                          </w:rPr>
                          <m:t>-</m:t>
                        </m:r>
                        <m:r>
                          <w:rPr>
                            <w:rFonts w:ascii="Cambria Math" w:hAnsi="Cambria Math"/>
                          </w:rPr>
                          <m:t>1</m:t>
                        </m:r>
                      </m:sup>
                    </m:sSup>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n</m:t>
                    </m:r>
                  </m:e>
                </m:mr>
                <m:mr>
                  <m:e>
                    <m:r>
                      <w:rPr>
                        <w:rFonts w:ascii="Cambria Math" w:hAnsi="Cambria Math"/>
                      </w:rPr>
                      <m:t>0</m:t>
                    </m:r>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n</m:t>
                    </m:r>
                  </m:e>
                </m:mr>
              </m:m>
            </m:e>
          </m:d>
        </m:oMath>
      </m:oMathPara>
    </w:p>
    <w:p w14:paraId="5A4B4D8A" w14:textId="77777777" w:rsidR="0050046E" w:rsidRDefault="00000000">
      <w:pPr>
        <w:rPr>
          <w:lang w:eastAsia="zh-CN"/>
        </w:rPr>
      </w:pPr>
      <w:r>
        <w:rPr>
          <w:lang w:eastAsia="zh-CN"/>
        </w:rPr>
        <w:t xml:space="preserve">② </w:t>
      </w:r>
      <w:r>
        <w:rPr>
          <w:lang w:eastAsia="zh-CN"/>
        </w:rPr>
        <w:t>若</w:t>
      </w:r>
      <w:r>
        <w:rPr>
          <w:lang w:eastAsia="zh-CN"/>
        </w:rPr>
        <w:t>A</w:t>
      </w:r>
      <w:r>
        <w:rPr>
          <w:lang w:eastAsia="zh-CN"/>
        </w:rPr>
        <w:t>可逆，</w:t>
      </w: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A</m:t>
            </m:r>
          </m:e>
        </m:d>
      </m:oMath>
      <w:r>
        <w:rPr>
          <w:lang w:eastAsia="zh-CN"/>
        </w:rPr>
        <w:t>。</w:t>
      </w:r>
    </w:p>
    <w:p w14:paraId="15EA88B1" w14:textId="77777777" w:rsidR="0050046E" w:rsidRDefault="00000000">
      <w:pPr>
        <w:rPr>
          <w:lang w:eastAsia="zh-CN"/>
        </w:rPr>
      </w:pPr>
      <w:r>
        <w:rPr>
          <w:lang w:eastAsia="zh-CN"/>
        </w:rPr>
        <w:t xml:space="preserve">③ </w:t>
      </w:r>
      <w:r>
        <w:rPr>
          <w:lang w:eastAsia="zh-CN"/>
        </w:rPr>
        <w:t>若</w:t>
      </w:r>
      <w:r>
        <w:rPr>
          <w:lang w:eastAsia="zh-CN"/>
        </w:rPr>
        <w:t xml:space="preserve"> </w:t>
      </w:r>
      <m:oMath>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m</m:t>
            </m:r>
          </m:sup>
        </m:sSup>
      </m:oMath>
      <w:r>
        <w:rPr>
          <w:lang w:eastAsia="zh-CN"/>
        </w:rPr>
        <w:t>，则</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I</m:t>
                </m:r>
              </m:e>
              <m:sub>
                <m:r>
                  <w:rPr>
                    <w:rFonts w:ascii="Cambria Math" w:hAnsi="Cambria Math"/>
                    <w:lang w:eastAsia="zh-CN"/>
                  </w:rPr>
                  <m:t>m</m:t>
                </m:r>
              </m:sub>
            </m:sSub>
            <m:r>
              <m:rPr>
                <m:sty m:val="p"/>
              </m:rPr>
              <w:rPr>
                <w:rFonts w:ascii="Cambria Math" w:hAnsi="Cambria Math"/>
                <w:lang w:eastAsia="zh-CN"/>
              </w:rPr>
              <m:t>+</m:t>
            </m:r>
            <m:r>
              <w:rPr>
                <w:rFonts w:ascii="Cambria Math" w:hAnsi="Cambria Math"/>
                <w:lang w:eastAsia="zh-CN"/>
              </w:rPr>
              <m:t>AB</m:t>
            </m:r>
          </m:e>
        </m:d>
        <m:r>
          <m:rPr>
            <m:sty m:val="p"/>
          </m:rPr>
          <w:rPr>
            <w:rFonts w:ascii="Cambria Math" w:hAnsi="Cambria Math"/>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I</m:t>
                </m:r>
              </m:e>
              <m:sub>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BA</m:t>
            </m:r>
          </m:e>
        </m:d>
      </m:oMath>
      <w:r>
        <w:rPr>
          <w:lang w:eastAsia="zh-CN"/>
        </w:rPr>
        <w:t>。</w:t>
      </w:r>
    </w:p>
    <w:p w14:paraId="618AB4CE" w14:textId="77777777" w:rsidR="0050046E" w:rsidRDefault="00000000">
      <w:pPr>
        <w:rPr>
          <w:lang w:eastAsia="zh-CN"/>
        </w:rPr>
      </w:pPr>
      <w:r>
        <w:rPr>
          <w:lang w:eastAsia="zh-CN"/>
        </w:rPr>
        <w:t xml:space="preserve">④ </w:t>
      </w:r>
      <w:r>
        <w:rPr>
          <w:lang w:eastAsia="zh-CN"/>
        </w:rPr>
        <w:t>对分块矩阵，若</w:t>
      </w:r>
      <w:r>
        <w:rPr>
          <w:lang w:eastAsia="zh-CN"/>
        </w:rPr>
        <w:t>D</w:t>
      </w:r>
      <w:r>
        <w:rPr>
          <w:lang w:eastAsia="zh-CN"/>
        </w:rPr>
        <w:t>可逆（原书在此同时假设</w:t>
      </w:r>
      <w:r>
        <w:rPr>
          <w:lang w:eastAsia="zh-CN"/>
        </w:rPr>
        <w:t>A</w:t>
      </w:r>
      <w:r>
        <w:rPr>
          <w:lang w:eastAsia="zh-CN"/>
        </w:rPr>
        <w:t>、</w:t>
      </w:r>
      <w:r>
        <w:rPr>
          <w:lang w:eastAsia="zh-CN"/>
        </w:rPr>
        <w:t>D</w:t>
      </w:r>
      <w:r>
        <w:rPr>
          <w:lang w:eastAsia="zh-CN"/>
        </w:rPr>
        <w:t>均可逆），则</w:t>
      </w:r>
    </w:p>
    <w:p w14:paraId="2147401E" w14:textId="77777777" w:rsidR="0050046E" w:rsidRDefault="00000000">
      <w:pPr>
        <w:spacing w:before="40" w:after="80"/>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w:rPr>
                  <w:rFonts w:ascii="Cambria Math" w:hAnsi="Cambria Math"/>
                </w:rPr>
                <m:t>C</m:t>
              </m:r>
            </m:e>
          </m:d>
          <m:r>
            <m:rPr>
              <m:lit/>
              <m:sty m:val="p"/>
            </m:rPr>
            <w:rPr>
              <w:rFonts w:ascii="Cambria Math" w:hAnsi="Cambria Math"/>
            </w:rPr>
            <m:t>det</m:t>
          </m:r>
          <m:r>
            <w:rPr>
              <w:rFonts w:ascii="Cambria Math" w:hAnsi="Cambria Math"/>
            </w:rPr>
            <m:t>D</m:t>
          </m:r>
        </m:oMath>
      </m:oMathPara>
    </w:p>
    <w:p w14:paraId="45738D59" w14:textId="77777777" w:rsidR="0050046E" w:rsidRDefault="00000000">
      <w:pPr>
        <w:rPr>
          <w:lang w:eastAsia="zh-CN"/>
        </w:rPr>
      </w:pPr>
      <w:r>
        <w:rPr>
          <w:lang w:eastAsia="zh-CN"/>
        </w:rPr>
        <w:t>此外，下列分块矩阵各子块均为同阶方阵。</w:t>
      </w:r>
    </w:p>
    <w:p w14:paraId="7D026FFC" w14:textId="77777777" w:rsidR="0050046E" w:rsidRDefault="00000000">
      <w:pPr>
        <w:spacing w:before="40" w:after="80"/>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B</m:t>
                    </m:r>
                  </m:e>
                  <m:e>
                    <m:r>
                      <w:rPr>
                        <w:rFonts w:ascii="Cambria Math" w:hAnsi="Cambria Math"/>
                      </w:rPr>
                      <m:t>A</m:t>
                    </m:r>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lit/>
              <m:sty m:val="p"/>
            </m:rPr>
            <w:rPr>
              <w:rFonts w:ascii="Cambria Math" w:hAnsi="Cambria Math"/>
            </w:rPr>
            <m:t>det</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618F22E3" w14:textId="77777777" w:rsidR="0050046E" w:rsidRDefault="00000000">
      <w:r>
        <w:t>若</w:t>
      </w:r>
      <w:r>
        <w:t xml:space="preserve"> </w:t>
      </w:r>
      <m:oMath>
        <m:r>
          <m:rPr>
            <m:lit/>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0</m:t>
        </m:r>
      </m:oMath>
      <w:r>
        <w:t xml:space="preserve"> </w:t>
      </w:r>
      <w:r>
        <w:t>且</w:t>
      </w:r>
      <w:r>
        <w:t>AC=CA</w:t>
      </w:r>
      <w:r>
        <w:t>，则</w:t>
      </w:r>
    </w:p>
    <w:p w14:paraId="4B3A408C" w14:textId="77777777" w:rsidR="0050046E" w:rsidRDefault="00000000">
      <w:pPr>
        <w:spacing w:before="40" w:after="80"/>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r>
                <w:rPr>
                  <w:rFonts w:ascii="Cambria Math" w:hAnsi="Cambria Math"/>
                </w:rPr>
                <m:t>AD</m:t>
              </m:r>
              <m:r>
                <m:rPr>
                  <m:sty m:val="p"/>
                </m:rPr>
                <w:rPr>
                  <w:rFonts w:ascii="Cambria Math" w:hAnsi="Cambria Math"/>
                </w:rPr>
                <m:t>-</m:t>
              </m:r>
              <m:r>
                <w:rPr>
                  <w:rFonts w:ascii="Cambria Math" w:hAnsi="Cambria Math"/>
                </w:rPr>
                <m:t>CB</m:t>
              </m:r>
            </m:e>
          </m:d>
        </m:oMath>
      </m:oMathPara>
    </w:p>
    <w:p w14:paraId="14CB0BC9" w14:textId="77777777" w:rsidR="0050046E" w:rsidRDefault="00000000">
      <w:r>
        <w:t>若</w:t>
      </w:r>
      <w:r>
        <w:t xml:space="preserve"> </w:t>
      </w:r>
      <m:oMath>
        <m:r>
          <m:rPr>
            <m:lit/>
            <m:sty m:val="p"/>
          </m:rPr>
          <w:rPr>
            <w:rFonts w:ascii="Cambria Math" w:hAnsi="Cambria Math"/>
          </w:rPr>
          <m:t>det</m:t>
        </m:r>
        <m:r>
          <w:rPr>
            <w:rFonts w:ascii="Cambria Math" w:hAnsi="Cambria Math"/>
          </w:rPr>
          <m:t>A</m:t>
        </m:r>
        <m:r>
          <m:rPr>
            <m:sty m:val="p"/>
          </m:rPr>
          <w:rPr>
            <w:rFonts w:ascii="Cambria Math" w:hAnsi="Cambria Math"/>
          </w:rPr>
          <m:t>≠</m:t>
        </m:r>
        <m:r>
          <w:rPr>
            <w:rFonts w:ascii="Cambria Math" w:hAnsi="Cambria Math"/>
          </w:rPr>
          <m:t>0</m:t>
        </m:r>
      </m:oMath>
      <w:r>
        <w:t xml:space="preserve"> </w:t>
      </w:r>
      <w:r>
        <w:t>且</w:t>
      </w:r>
      <w:r>
        <w:t>AB=BA</w:t>
      </w:r>
      <w:r>
        <w:t>，则</w:t>
      </w:r>
    </w:p>
    <w:p w14:paraId="4C8FD817" w14:textId="77777777" w:rsidR="0050046E" w:rsidRDefault="00000000">
      <w:pPr>
        <w:spacing w:before="40" w:after="80"/>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C</m:t>
                    </m:r>
                  </m:e>
                  <m:e>
                    <m:r>
                      <w:rPr>
                        <w:rFonts w:ascii="Cambria Math" w:hAnsi="Cambria Math"/>
                      </w:rPr>
                      <m:t>D</m:t>
                    </m:r>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r>
                <w:rPr>
                  <w:rFonts w:ascii="Cambria Math" w:hAnsi="Cambria Math"/>
                </w:rPr>
                <m:t>DA</m:t>
              </m:r>
              <m:r>
                <m:rPr>
                  <m:sty m:val="p"/>
                </m:rPr>
                <w:rPr>
                  <w:rFonts w:ascii="Cambria Math" w:hAnsi="Cambria Math"/>
                </w:rPr>
                <m:t>-</m:t>
              </m:r>
              <m:r>
                <w:rPr>
                  <w:rFonts w:ascii="Cambria Math" w:hAnsi="Cambria Math"/>
                </w:rPr>
                <m:t>CB</m:t>
              </m:r>
            </m:e>
          </m:d>
        </m:oMath>
      </m:oMathPara>
    </w:p>
    <w:p w14:paraId="4561BB6E" w14:textId="77777777" w:rsidR="0050046E" w:rsidRDefault="00000000">
      <w:pPr>
        <w:rPr>
          <w:lang w:eastAsia="zh-CN"/>
        </w:rPr>
      </w:pPr>
      <w:r>
        <w:rPr>
          <w:lang w:eastAsia="zh-CN"/>
        </w:rPr>
        <w:t>同样，若</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oMath>
      <w:r>
        <w:rPr>
          <w:lang w:eastAsia="zh-CN"/>
        </w:rPr>
        <w:t xml:space="preserve"> </w:t>
      </w:r>
      <w:r>
        <w:rPr>
          <w:lang w:eastAsia="zh-CN"/>
        </w:rPr>
        <w:t>可逆，且</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sSub>
          <m:sSubPr>
            <m:ctrlPr>
              <w:rPr>
                <w:rFonts w:ascii="Cambria Math" w:hAnsi="Cambria Math"/>
              </w:rPr>
            </m:ctrlPr>
          </m:sSubPr>
          <m:e>
            <m:r>
              <w:rPr>
                <w:rFonts w:ascii="Cambria Math" w:hAnsi="Cambria Math"/>
                <w:lang w:eastAsia="zh-CN"/>
              </w:rPr>
              <m:t>A</m:t>
            </m:r>
          </m:e>
          <m:sub>
            <m:r>
              <w:rPr>
                <w:rFonts w:ascii="Cambria Math" w:hAnsi="Cambria Math"/>
                <w:lang w:eastAsia="zh-CN"/>
              </w:rPr>
              <m:t>21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21</m:t>
            </m:r>
          </m:sub>
        </m:sSub>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oMath>
      <w:r>
        <w:rPr>
          <w:lang w:eastAsia="zh-CN"/>
        </w:rPr>
        <w:t>，则</w:t>
      </w:r>
    </w:p>
    <w:p w14:paraId="516032F7" w14:textId="77777777" w:rsidR="0050046E" w:rsidRDefault="00000000">
      <w:pPr>
        <w:spacing w:before="40" w:after="80"/>
        <w:jc w:val="center"/>
      </w:pPr>
      <m:oMathPara>
        <m:oMathParaPr>
          <m:jc m:val="center"/>
        </m:oMathParaPr>
        <m:oMath>
          <m:r>
            <m:rPr>
              <m:lit/>
              <m:sty m:val="p"/>
            </m:rPr>
            <w:rPr>
              <w:rFonts w:ascii="Cambria Math" w:hAnsi="Cambria Math"/>
            </w:rPr>
            <m:t>det</m:t>
          </m:r>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12</m:t>
                        </m:r>
                      </m:sub>
                    </m:sSub>
                  </m:e>
                </m:mr>
                <m:mr>
                  <m:e>
                    <m:sSub>
                      <m:sSubPr>
                        <m:ctrlPr>
                          <w:rPr>
                            <w:rFonts w:ascii="Cambria Math" w:hAnsi="Cambria Math"/>
                          </w:rPr>
                        </m:ctrlPr>
                      </m:sSubPr>
                      <m:e>
                        <m:r>
                          <w:rPr>
                            <w:rFonts w:ascii="Cambria Math" w:hAnsi="Cambria Math"/>
                          </w:rPr>
                          <m:t>A</m:t>
                        </m:r>
                      </m:e>
                      <m:sub>
                        <m:r>
                          <w:rPr>
                            <w:rFonts w:ascii="Cambria Math" w:hAnsi="Cambria Math"/>
                          </w:rPr>
                          <m:t>21</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mr>
              </m:m>
            </m:e>
          </m:d>
          <m:r>
            <m:rPr>
              <m:sty m:val="p"/>
            </m:rPr>
            <w:rPr>
              <w:rFonts w:ascii="Cambria Math" w:hAnsi="Cambria Math"/>
            </w:rPr>
            <m:t>=</m:t>
          </m:r>
          <m:r>
            <m:rPr>
              <m:lit/>
              <m:sty m:val="p"/>
            </m:rPr>
            <w:rPr>
              <w:rFonts w:ascii="Cambria Math" w:hAnsi="Cambria Math"/>
            </w:rPr>
            <m:t>det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11</m:t>
                  </m:r>
                </m:sub>
              </m:sSub>
              <m:sSub>
                <m:sSubPr>
                  <m:ctrlPr>
                    <w:rPr>
                      <w:rFonts w:ascii="Cambria Math" w:hAnsi="Cambria Math"/>
                    </w:rPr>
                  </m:ctrlPr>
                </m:sSubPr>
                <m:e>
                  <m:r>
                    <w:rPr>
                      <w:rFonts w:ascii="Cambria Math" w:hAnsi="Cambria Math"/>
                    </w:rPr>
                    <m:t>A</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21</m:t>
                  </m:r>
                </m:sub>
              </m:sSub>
              <m:sSub>
                <m:sSubPr>
                  <m:ctrlPr>
                    <w:rPr>
                      <w:rFonts w:ascii="Cambria Math" w:hAnsi="Cambria Math"/>
                    </w:rPr>
                  </m:ctrlPr>
                </m:sSubPr>
                <m:e>
                  <m:r>
                    <w:rPr>
                      <w:rFonts w:ascii="Cambria Math" w:hAnsi="Cambria Math"/>
                    </w:rPr>
                    <m:t>A</m:t>
                  </m:r>
                </m:e>
                <m:sub>
                  <m:r>
                    <w:rPr>
                      <w:rFonts w:ascii="Cambria Math" w:hAnsi="Cambria Math"/>
                    </w:rPr>
                    <m:t>12</m:t>
                  </m:r>
                </m:sub>
              </m:sSub>
            </m:e>
          </m:d>
        </m:oMath>
      </m:oMathPara>
    </w:p>
    <w:p w14:paraId="72901CEC"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二、矩阵</w:t>
      </w:r>
    </w:p>
    <w:p w14:paraId="1DB278D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（一）矩阵的运算</w:t>
      </w:r>
    </w:p>
    <w:p w14:paraId="62D32B6B" w14:textId="77777777" w:rsidR="0050046E" w:rsidRDefault="00000000">
      <w:pPr>
        <w:rPr>
          <w:lang w:eastAsia="zh-CN"/>
        </w:rPr>
      </w:pPr>
      <w:r>
        <w:rPr>
          <w:lang w:eastAsia="zh-CN"/>
        </w:rPr>
        <w:t>矩阵运算法则、性质如下。</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09"/>
        <w:gridCol w:w="4678"/>
        <w:gridCol w:w="3891"/>
      </w:tblGrid>
      <w:tr w:rsidR="0050046E" w14:paraId="359F28E5" w14:textId="77777777" w:rsidTr="00335B7C">
        <w:trPr>
          <w:cantSplit/>
          <w:tblHeader/>
          <w:jc w:val="center"/>
        </w:trPr>
        <w:tc>
          <w:tcPr>
            <w:tcW w:w="1409" w:type="dxa"/>
            <w:shd w:val="clear" w:color="auto" w:fill="EEF1F4"/>
            <w:tcMar>
              <w:top w:w="55" w:type="dxa"/>
              <w:left w:w="85" w:type="dxa"/>
              <w:bottom w:w="55" w:type="dxa"/>
              <w:right w:w="85" w:type="dxa"/>
            </w:tcMar>
            <w:vAlign w:val="center"/>
          </w:tcPr>
          <w:p w14:paraId="5A359B1C" w14:textId="77777777" w:rsidR="0050046E" w:rsidRDefault="00000000">
            <w:pPr>
              <w:spacing w:after="16" w:line="240" w:lineRule="auto"/>
              <w:jc w:val="center"/>
            </w:pPr>
            <w:r>
              <w:rPr>
                <w:rFonts w:eastAsia="Noto Sans CJK SC"/>
                <w:b/>
                <w:sz w:val="18"/>
              </w:rPr>
              <w:t>运算</w:t>
            </w:r>
          </w:p>
        </w:tc>
        <w:tc>
          <w:tcPr>
            <w:tcW w:w="4678" w:type="dxa"/>
            <w:shd w:val="clear" w:color="auto" w:fill="EEF1F4"/>
            <w:tcMar>
              <w:top w:w="55" w:type="dxa"/>
              <w:left w:w="85" w:type="dxa"/>
              <w:bottom w:w="55" w:type="dxa"/>
              <w:right w:w="85" w:type="dxa"/>
            </w:tcMar>
            <w:vAlign w:val="center"/>
          </w:tcPr>
          <w:p w14:paraId="558C68F2" w14:textId="77777777" w:rsidR="0050046E" w:rsidRDefault="00000000" w:rsidP="00335B7C">
            <w:pPr>
              <w:spacing w:after="16" w:line="240" w:lineRule="auto"/>
            </w:pPr>
            <w:r>
              <w:rPr>
                <w:rFonts w:eastAsia="Noto Sans CJK SC"/>
                <w:b/>
                <w:sz w:val="18"/>
              </w:rPr>
              <w:t>记号与法则</w:t>
            </w:r>
          </w:p>
        </w:tc>
        <w:tc>
          <w:tcPr>
            <w:tcW w:w="3890" w:type="dxa"/>
            <w:shd w:val="clear" w:color="auto" w:fill="EEF1F4"/>
            <w:tcMar>
              <w:top w:w="55" w:type="dxa"/>
              <w:left w:w="85" w:type="dxa"/>
              <w:bottom w:w="55" w:type="dxa"/>
              <w:right w:w="85" w:type="dxa"/>
            </w:tcMar>
            <w:vAlign w:val="center"/>
          </w:tcPr>
          <w:p w14:paraId="06A2FBB6" w14:textId="77777777" w:rsidR="0050046E" w:rsidRDefault="00000000">
            <w:pPr>
              <w:spacing w:after="16" w:line="240" w:lineRule="auto"/>
              <w:jc w:val="center"/>
            </w:pPr>
            <w:r>
              <w:rPr>
                <w:rFonts w:eastAsia="Noto Sans CJK SC"/>
                <w:b/>
                <w:sz w:val="18"/>
              </w:rPr>
              <w:t>性质</w:t>
            </w:r>
          </w:p>
        </w:tc>
      </w:tr>
      <w:tr w:rsidR="0050046E" w14:paraId="2A1CF845" w14:textId="77777777" w:rsidTr="00335B7C">
        <w:trPr>
          <w:cantSplit/>
          <w:jc w:val="center"/>
        </w:trPr>
        <w:tc>
          <w:tcPr>
            <w:tcW w:w="1409" w:type="dxa"/>
            <w:tcMar>
              <w:top w:w="55" w:type="dxa"/>
              <w:left w:w="85" w:type="dxa"/>
              <w:bottom w:w="55" w:type="dxa"/>
              <w:right w:w="85" w:type="dxa"/>
            </w:tcMar>
            <w:vAlign w:val="center"/>
          </w:tcPr>
          <w:p w14:paraId="35F0A060" w14:textId="77777777" w:rsidR="0050046E" w:rsidRDefault="00000000">
            <w:pPr>
              <w:spacing w:after="16" w:line="240" w:lineRule="auto"/>
            </w:pPr>
            <w:r>
              <w:rPr>
                <w:sz w:val="18"/>
              </w:rPr>
              <w:t>相等</w:t>
            </w:r>
          </w:p>
        </w:tc>
        <w:tc>
          <w:tcPr>
            <w:tcW w:w="4678" w:type="dxa"/>
            <w:tcMar>
              <w:top w:w="55" w:type="dxa"/>
              <w:left w:w="85" w:type="dxa"/>
              <w:bottom w:w="55" w:type="dxa"/>
              <w:right w:w="85" w:type="dxa"/>
            </w:tcMar>
            <w:vAlign w:val="center"/>
          </w:tcPr>
          <w:p w14:paraId="6B454BC7" w14:textId="77777777" w:rsidR="0050046E" w:rsidRDefault="00000000" w:rsidP="00335B7C">
            <w:pPr>
              <w:spacing w:after="16" w:line="240" w:lineRule="auto"/>
              <w:rPr>
                <w:lang w:eastAsia="zh-CN"/>
              </w:rPr>
            </w:pPr>
            <m:oMath>
              <m:r>
                <w:rPr>
                  <w:rFonts w:ascii="Cambria Math" w:hAnsi="Cambria Math"/>
                  <w:sz w:val="19"/>
                  <w:lang w:eastAsia="zh-CN"/>
                </w:rPr>
                <m:t>A</m:t>
              </m:r>
              <m:r>
                <m:rPr>
                  <m:sty m:val="p"/>
                </m:rPr>
                <w:rPr>
                  <w:rFonts w:ascii="Cambria Math" w:hAnsi="Cambria Math"/>
                  <w:sz w:val="19"/>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ij</m:t>
                          </m:r>
                        </m:sub>
                      </m:sSub>
                    </m:e>
                  </m:d>
                </m:e>
                <m:sub>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ij</m:t>
                          </m:r>
                        </m:sub>
                      </m:sSub>
                    </m:e>
                  </m:d>
                </m:e>
                <m:sub>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n</m:t>
                  </m:r>
                </m:sub>
              </m:sSub>
            </m:oMath>
            <w:r>
              <w:rPr>
                <w:sz w:val="18"/>
                <w:lang w:eastAsia="zh-CN"/>
              </w:rPr>
              <w:t>，且对所有</w:t>
            </w:r>
            <w:r>
              <w:rPr>
                <w:sz w:val="18"/>
                <w:lang w:eastAsia="zh-CN"/>
              </w:rPr>
              <w:t>i</w:t>
            </w:r>
            <w:r>
              <w:rPr>
                <w:sz w:val="18"/>
                <w:lang w:eastAsia="zh-CN"/>
              </w:rPr>
              <w:t>、</w:t>
            </w:r>
            <w:r>
              <w:rPr>
                <w:sz w:val="18"/>
                <w:lang w:eastAsia="zh-CN"/>
              </w:rPr>
              <w:t>j</w:t>
            </w:r>
            <w:r>
              <w:rPr>
                <w:sz w:val="18"/>
                <w:lang w:eastAsia="zh-CN"/>
              </w:rPr>
              <w:t>有</w:t>
            </w:r>
            <w:r>
              <w:rPr>
                <w:sz w:val="18"/>
                <w:lang w:eastAsia="zh-CN"/>
              </w:rPr>
              <w:t>aᵢⱼ=bᵢⱼ</w:t>
            </w:r>
            <w:r>
              <w:rPr>
                <w:sz w:val="18"/>
                <w:lang w:eastAsia="zh-CN"/>
              </w:rPr>
              <w:t>，则</w:t>
            </w:r>
            <w:r>
              <w:rPr>
                <w:sz w:val="18"/>
                <w:lang w:eastAsia="zh-CN"/>
              </w:rPr>
              <w:t>A=B</w:t>
            </w:r>
            <w:r>
              <w:rPr>
                <w:sz w:val="18"/>
                <w:lang w:eastAsia="zh-CN"/>
              </w:rPr>
              <w:t>。</w:t>
            </w:r>
          </w:p>
        </w:tc>
        <w:tc>
          <w:tcPr>
            <w:tcW w:w="3890" w:type="dxa"/>
            <w:tcMar>
              <w:top w:w="55" w:type="dxa"/>
              <w:left w:w="85" w:type="dxa"/>
              <w:bottom w:w="55" w:type="dxa"/>
              <w:right w:w="85" w:type="dxa"/>
            </w:tcMar>
            <w:vAlign w:val="center"/>
          </w:tcPr>
          <w:p w14:paraId="5C790761" w14:textId="77777777" w:rsidR="0050046E" w:rsidRDefault="00000000">
            <w:pPr>
              <w:spacing w:after="16" w:line="240" w:lineRule="auto"/>
            </w:pPr>
            <w:r>
              <w:rPr>
                <w:sz w:val="18"/>
              </w:rPr>
              <w:t>—</w:t>
            </w:r>
          </w:p>
        </w:tc>
      </w:tr>
      <w:tr w:rsidR="0050046E" w14:paraId="57AF2335" w14:textId="77777777" w:rsidTr="00335B7C">
        <w:trPr>
          <w:cantSplit/>
          <w:jc w:val="center"/>
        </w:trPr>
        <w:tc>
          <w:tcPr>
            <w:tcW w:w="1409" w:type="dxa"/>
            <w:tcMar>
              <w:top w:w="55" w:type="dxa"/>
              <w:left w:w="85" w:type="dxa"/>
              <w:bottom w:w="55" w:type="dxa"/>
              <w:right w:w="85" w:type="dxa"/>
            </w:tcMar>
            <w:vAlign w:val="center"/>
          </w:tcPr>
          <w:p w14:paraId="346D355A" w14:textId="77777777" w:rsidR="0050046E" w:rsidRDefault="00000000">
            <w:pPr>
              <w:spacing w:after="16" w:line="240" w:lineRule="auto"/>
            </w:pPr>
            <w:r>
              <w:rPr>
                <w:sz w:val="18"/>
              </w:rPr>
              <w:t>加（减）法</w:t>
            </w:r>
          </w:p>
        </w:tc>
        <w:tc>
          <w:tcPr>
            <w:tcW w:w="4678" w:type="dxa"/>
            <w:tcMar>
              <w:top w:w="55" w:type="dxa"/>
              <w:left w:w="85" w:type="dxa"/>
              <w:bottom w:w="55" w:type="dxa"/>
              <w:right w:w="85" w:type="dxa"/>
            </w:tcMar>
            <w:vAlign w:val="center"/>
          </w:tcPr>
          <w:p w14:paraId="5CA47FB5" w14:textId="77777777" w:rsidR="0050046E" w:rsidRDefault="00000000" w:rsidP="00335B7C">
            <w:pPr>
              <w:spacing w:after="16" w:line="240" w:lineRule="auto"/>
              <w:rPr>
                <w:lang w:eastAsia="zh-CN"/>
              </w:rPr>
            </w:pPr>
            <m:oMath>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ij</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ij</m:t>
                          </m:r>
                        </m:sub>
                      </m:sSub>
                    </m:e>
                  </m:d>
                </m:e>
                <m:sub>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n</m:t>
                  </m:r>
                </m:sub>
              </m:sSub>
            </m:oMath>
            <w:r>
              <w:rPr>
                <w:sz w:val="18"/>
                <w:lang w:eastAsia="zh-CN"/>
              </w:rPr>
              <w:t>；</w:t>
            </w:r>
            <w:r>
              <w:rPr>
                <w:lang w:eastAsia="zh-CN"/>
              </w:rPr>
              <w:br/>
            </w:r>
            <w:r>
              <w:rPr>
                <w:sz w:val="18"/>
                <w:lang w:eastAsia="zh-CN"/>
              </w:rPr>
              <w:t>相应有零矩阵和负矩阵。</w:t>
            </w:r>
          </w:p>
        </w:tc>
        <w:tc>
          <w:tcPr>
            <w:tcW w:w="3890" w:type="dxa"/>
            <w:tcMar>
              <w:top w:w="55" w:type="dxa"/>
              <w:left w:w="85" w:type="dxa"/>
              <w:bottom w:w="55" w:type="dxa"/>
              <w:right w:w="85" w:type="dxa"/>
            </w:tcMar>
            <w:vAlign w:val="center"/>
          </w:tcPr>
          <w:p w14:paraId="2DC41D92"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r>
                <w:rPr>
                  <w:rFonts w:ascii="Cambria Math" w:hAnsi="Cambria Math"/>
                  <w:sz w:val="19"/>
                </w:rPr>
                <m:t>A</m:t>
              </m:r>
            </m:oMath>
            <w:r>
              <w:rPr>
                <w:sz w:val="18"/>
              </w:rPr>
              <w:t>；</w:t>
            </w:r>
            <w:r>
              <w:br/>
            </w:r>
            <m:oMath>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r>
                <m:rPr>
                  <m:sty m:val="p"/>
                </m:rPr>
                <w:rPr>
                  <w:rFonts w:ascii="Cambria Math" w:hAnsi="Cambria Math"/>
                  <w:sz w:val="19"/>
                </w:rPr>
                <m:t>+</m:t>
              </m:r>
              <m:r>
                <w:rPr>
                  <w:rFonts w:ascii="Cambria Math" w:hAnsi="Cambria Math"/>
                  <w:sz w:val="19"/>
                </w:rPr>
                <m:t>C</m:t>
              </m:r>
              <m:r>
                <m:rPr>
                  <m:sty m:val="p"/>
                </m:rPr>
                <w:rPr>
                  <w:rFonts w:ascii="Cambria Math" w:hAnsi="Cambria Math"/>
                  <w:sz w:val="19"/>
                </w:rPr>
                <m:t>=</m:t>
              </m:r>
              <m:r>
                <w:rPr>
                  <w:rFonts w:ascii="Cambria Math" w:hAnsi="Cambria Math"/>
                  <w:sz w:val="19"/>
                </w:rPr>
                <m:t>A</m:t>
              </m:r>
              <m:r>
                <m:rPr>
                  <m:sty m:val="p"/>
                </m:rPr>
                <w:rPr>
                  <w:rFonts w:ascii="Cambria Math" w:hAnsi="Cambria Math"/>
                  <w:sz w:val="19"/>
                </w:rPr>
                <m:t>+</m:t>
              </m:r>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C</m:t>
                  </m:r>
                </m:e>
              </m:d>
            </m:oMath>
            <w:r>
              <w:rPr>
                <w:sz w:val="18"/>
              </w:rPr>
              <w:t>；</w:t>
            </w:r>
            <w:r>
              <w:br/>
            </w:r>
            <m:oMath>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A</m:t>
                  </m:r>
                </m:e>
              </m:d>
            </m:oMath>
            <w:r>
              <w:rPr>
                <w:sz w:val="18"/>
              </w:rPr>
              <w:t>。</w:t>
            </w:r>
          </w:p>
        </w:tc>
      </w:tr>
      <w:tr w:rsidR="0050046E" w14:paraId="756E5360" w14:textId="77777777" w:rsidTr="00335B7C">
        <w:trPr>
          <w:cantSplit/>
          <w:jc w:val="center"/>
        </w:trPr>
        <w:tc>
          <w:tcPr>
            <w:tcW w:w="1409" w:type="dxa"/>
            <w:tcMar>
              <w:top w:w="55" w:type="dxa"/>
              <w:left w:w="85" w:type="dxa"/>
              <w:bottom w:w="55" w:type="dxa"/>
              <w:right w:w="85" w:type="dxa"/>
            </w:tcMar>
            <w:vAlign w:val="center"/>
          </w:tcPr>
          <w:p w14:paraId="74E698CB" w14:textId="77777777" w:rsidR="0050046E" w:rsidRDefault="00000000">
            <w:pPr>
              <w:spacing w:after="16" w:line="240" w:lineRule="auto"/>
            </w:pPr>
            <w:r>
              <w:rPr>
                <w:sz w:val="18"/>
              </w:rPr>
              <w:t>数乘</w:t>
            </w:r>
          </w:p>
        </w:tc>
        <w:tc>
          <w:tcPr>
            <w:tcW w:w="4678" w:type="dxa"/>
            <w:tcMar>
              <w:top w:w="55" w:type="dxa"/>
              <w:left w:w="85" w:type="dxa"/>
              <w:bottom w:w="55" w:type="dxa"/>
              <w:right w:w="85" w:type="dxa"/>
            </w:tcMar>
            <w:vAlign w:val="center"/>
          </w:tcPr>
          <w:p w14:paraId="4D809D34" w14:textId="77777777" w:rsidR="0050046E" w:rsidRPr="00531AEB" w:rsidRDefault="00000000" w:rsidP="00335B7C">
            <w:pPr>
              <w:spacing w:after="16" w:line="240" w:lineRule="auto"/>
            </w:pPr>
            <m:oMathPara>
              <m:oMathParaPr>
                <m:jc m:val="left"/>
              </m:oMathParaPr>
              <m:oMath>
                <m:r>
                  <w:rPr>
                    <w:rFonts w:ascii="Cambria Math" w:hAnsi="Cambria Math"/>
                    <w:sz w:val="19"/>
                  </w:rPr>
                  <m:t>αA</m:t>
                </m:r>
                <m:r>
                  <m:rPr>
                    <m:sty m:val="p"/>
                  </m:rPr>
                  <w:rPr>
                    <w:rFonts w:ascii="Cambria Math" w:hAnsi="Cambria Math"/>
                    <w:sz w:val="19"/>
                  </w:rPr>
                  <m:t>=</m:t>
                </m:r>
                <m:sSub>
                  <m:sSubPr>
                    <m:ctrlPr>
                      <w:rPr>
                        <w:rFonts w:ascii="Cambria Math" w:hAnsi="Cambria Math"/>
                      </w:rPr>
                    </m:ctrlPr>
                  </m:sSubPr>
                  <m:e>
                    <m:d>
                      <m:dPr>
                        <m:ctrlPr>
                          <w:rPr>
                            <w:rFonts w:ascii="Cambria Math" w:hAnsi="Cambria Math"/>
                          </w:rPr>
                        </m:ctrlPr>
                      </m:dPr>
                      <m:e>
                        <m:r>
                          <w:rPr>
                            <w:rFonts w:ascii="Cambria Math" w:hAnsi="Cambria Math"/>
                            <w:sz w:val="19"/>
                          </w:rPr>
                          <m:t>α</m:t>
                        </m:r>
                        <m:sSub>
                          <m:sSubPr>
                            <m:ctrlPr>
                              <w:rPr>
                                <w:rFonts w:ascii="Cambria Math" w:hAnsi="Cambria Math"/>
                              </w:rPr>
                            </m:ctrlPr>
                          </m:sSubPr>
                          <m:e>
                            <m:r>
                              <w:rPr>
                                <w:rFonts w:ascii="Cambria Math" w:hAnsi="Cambria Math"/>
                                <w:sz w:val="19"/>
                              </w:rPr>
                              <m:t>a</m:t>
                            </m:r>
                          </m:e>
                          <m:sub>
                            <m:r>
                              <w:rPr>
                                <w:rFonts w:ascii="Cambria Math" w:hAnsi="Cambria Math"/>
                                <w:sz w:val="19"/>
                              </w:rPr>
                              <m:t>ij</m:t>
                            </m:r>
                          </m:sub>
                        </m:sSub>
                      </m:e>
                    </m:d>
                  </m:e>
                  <m:sub>
                    <m:r>
                      <w:rPr>
                        <w:rFonts w:ascii="Cambria Math" w:hAnsi="Cambria Math"/>
                        <w:sz w:val="19"/>
                      </w:rPr>
                      <m:t>m</m:t>
                    </m:r>
                    <m:r>
                      <m:rPr>
                        <m:sty m:val="p"/>
                      </m:rPr>
                      <w:rPr>
                        <w:rFonts w:ascii="Cambria Math" w:hAnsi="Cambria Math"/>
                        <w:sz w:val="19"/>
                      </w:rPr>
                      <m:t>×</m:t>
                    </m:r>
                    <m:r>
                      <w:rPr>
                        <w:rFonts w:ascii="Cambria Math" w:hAnsi="Cambria Math"/>
                        <w:sz w:val="19"/>
                      </w:rPr>
                      <m:t>n</m:t>
                    </m:r>
                  </m:sub>
                </m:sSub>
              </m:oMath>
            </m:oMathPara>
          </w:p>
        </w:tc>
        <w:tc>
          <w:tcPr>
            <w:tcW w:w="3890" w:type="dxa"/>
            <w:tcMar>
              <w:top w:w="55" w:type="dxa"/>
              <w:left w:w="85" w:type="dxa"/>
              <w:bottom w:w="55" w:type="dxa"/>
              <w:right w:w="85" w:type="dxa"/>
            </w:tcMar>
            <w:vAlign w:val="center"/>
          </w:tcPr>
          <w:p w14:paraId="5A1BBEAA" w14:textId="77777777" w:rsidR="0050046E" w:rsidRDefault="00000000">
            <w:pPr>
              <w:spacing w:after="16" w:line="240" w:lineRule="auto"/>
            </w:pPr>
            <m:oMath>
              <m:r>
                <w:rPr>
                  <w:rFonts w:ascii="Cambria Math" w:hAnsi="Cambria Math"/>
                  <w:sz w:val="19"/>
                </w:rPr>
                <m:t>α</m:t>
              </m:r>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r>
                <m:rPr>
                  <m:sty m:val="p"/>
                </m:rPr>
                <w:rPr>
                  <w:rFonts w:ascii="Cambria Math" w:hAnsi="Cambria Math"/>
                  <w:sz w:val="19"/>
                </w:rPr>
                <m:t>=</m:t>
              </m:r>
              <m:r>
                <w:rPr>
                  <w:rFonts w:ascii="Cambria Math" w:hAnsi="Cambria Math"/>
                  <w:sz w:val="19"/>
                </w:rPr>
                <m:t>αA</m:t>
              </m:r>
              <m:r>
                <m:rPr>
                  <m:sty m:val="p"/>
                </m:rPr>
                <w:rPr>
                  <w:rFonts w:ascii="Cambria Math" w:hAnsi="Cambria Math"/>
                  <w:sz w:val="19"/>
                </w:rPr>
                <m:t>+</m:t>
              </m:r>
              <m:r>
                <w:rPr>
                  <w:rFonts w:ascii="Cambria Math" w:hAnsi="Cambria Math"/>
                  <w:sz w:val="19"/>
                </w:rPr>
                <m:t>αB</m:t>
              </m:r>
            </m:oMath>
            <w:r>
              <w:rPr>
                <w:sz w:val="18"/>
              </w:rPr>
              <w:t>；</w:t>
            </w:r>
            <w:r>
              <w:br/>
            </w:r>
            <m:oMath>
              <m:d>
                <m:dPr>
                  <m:ctrlPr>
                    <w:rPr>
                      <w:rFonts w:ascii="Cambria Math" w:hAnsi="Cambria Math"/>
                    </w:rPr>
                  </m:ctrlPr>
                </m:dPr>
                <m:e>
                  <m:r>
                    <w:rPr>
                      <w:rFonts w:ascii="Cambria Math" w:hAnsi="Cambria Math"/>
                      <w:sz w:val="19"/>
                    </w:rPr>
                    <m:t>α</m:t>
                  </m:r>
                  <m:r>
                    <m:rPr>
                      <m:sty m:val="p"/>
                    </m:rPr>
                    <w:rPr>
                      <w:rFonts w:ascii="Cambria Math" w:hAnsi="Cambria Math"/>
                      <w:sz w:val="19"/>
                    </w:rPr>
                    <m:t>+</m:t>
                  </m:r>
                  <m:r>
                    <w:rPr>
                      <w:rFonts w:ascii="Cambria Math" w:hAnsi="Cambria Math"/>
                      <w:sz w:val="19"/>
                    </w:rPr>
                    <m:t>β</m:t>
                  </m:r>
                </m:e>
              </m:d>
              <m:r>
                <w:rPr>
                  <w:rFonts w:ascii="Cambria Math" w:hAnsi="Cambria Math"/>
                  <w:sz w:val="19"/>
                </w:rPr>
                <m:t>A</m:t>
              </m:r>
              <m:r>
                <m:rPr>
                  <m:sty m:val="p"/>
                </m:rPr>
                <w:rPr>
                  <w:rFonts w:ascii="Cambria Math" w:hAnsi="Cambria Math"/>
                  <w:sz w:val="19"/>
                </w:rPr>
                <m:t>=</m:t>
              </m:r>
              <m:r>
                <w:rPr>
                  <w:rFonts w:ascii="Cambria Math" w:hAnsi="Cambria Math"/>
                  <w:sz w:val="19"/>
                </w:rPr>
                <m:t>αA</m:t>
              </m:r>
              <m:r>
                <m:rPr>
                  <m:sty m:val="p"/>
                </m:rPr>
                <w:rPr>
                  <w:rFonts w:ascii="Cambria Math" w:hAnsi="Cambria Math"/>
                  <w:sz w:val="19"/>
                </w:rPr>
                <m:t>+</m:t>
              </m:r>
              <m:r>
                <w:rPr>
                  <w:rFonts w:ascii="Cambria Math" w:hAnsi="Cambria Math"/>
                  <w:sz w:val="19"/>
                </w:rPr>
                <m:t>βA</m:t>
              </m:r>
            </m:oMath>
            <w:r>
              <w:rPr>
                <w:sz w:val="18"/>
              </w:rPr>
              <w:t>；</w:t>
            </w:r>
            <w:r>
              <w:br/>
            </w:r>
            <m:oMath>
              <m:r>
                <w:rPr>
                  <w:rFonts w:ascii="Cambria Math" w:hAnsi="Cambria Math"/>
                  <w:sz w:val="19"/>
                </w:rPr>
                <m:t>α</m:t>
              </m:r>
              <m:d>
                <m:dPr>
                  <m:ctrlPr>
                    <w:rPr>
                      <w:rFonts w:ascii="Cambria Math" w:hAnsi="Cambria Math"/>
                    </w:rPr>
                  </m:ctrlPr>
                </m:dPr>
                <m:e>
                  <m:r>
                    <w:rPr>
                      <w:rFonts w:ascii="Cambria Math" w:hAnsi="Cambria Math"/>
                      <w:sz w:val="19"/>
                    </w:rPr>
                    <m:t>βA</m:t>
                  </m:r>
                </m:e>
              </m:d>
              <m:r>
                <m:rPr>
                  <m:sty m:val="p"/>
                </m:rPr>
                <w:rPr>
                  <w:rFonts w:ascii="Cambria Math" w:hAnsi="Cambria Math"/>
                  <w:sz w:val="19"/>
                </w:rPr>
                <m:t>=</m:t>
              </m:r>
              <m:d>
                <m:dPr>
                  <m:ctrlPr>
                    <w:rPr>
                      <w:rFonts w:ascii="Cambria Math" w:hAnsi="Cambria Math"/>
                    </w:rPr>
                  </m:ctrlPr>
                </m:dPr>
                <m:e>
                  <m:r>
                    <w:rPr>
                      <w:rFonts w:ascii="Cambria Math" w:hAnsi="Cambria Math"/>
                      <w:sz w:val="19"/>
                    </w:rPr>
                    <m:t>αβ</m:t>
                  </m:r>
                </m:e>
              </m:d>
              <m:r>
                <w:rPr>
                  <w:rFonts w:ascii="Cambria Math" w:hAnsi="Cambria Math"/>
                  <w:sz w:val="19"/>
                </w:rPr>
                <m:t>A</m:t>
              </m:r>
            </m:oMath>
            <w:r>
              <w:rPr>
                <w:sz w:val="18"/>
              </w:rPr>
              <w:t>。</w:t>
            </w:r>
          </w:p>
        </w:tc>
      </w:tr>
      <w:tr w:rsidR="0050046E" w14:paraId="0DE2409C" w14:textId="77777777" w:rsidTr="00335B7C">
        <w:trPr>
          <w:cantSplit/>
          <w:jc w:val="center"/>
        </w:trPr>
        <w:tc>
          <w:tcPr>
            <w:tcW w:w="1409" w:type="dxa"/>
            <w:tcMar>
              <w:top w:w="55" w:type="dxa"/>
              <w:left w:w="85" w:type="dxa"/>
              <w:bottom w:w="55" w:type="dxa"/>
              <w:right w:w="85" w:type="dxa"/>
            </w:tcMar>
            <w:vAlign w:val="center"/>
          </w:tcPr>
          <w:p w14:paraId="26317495" w14:textId="77777777" w:rsidR="0050046E" w:rsidRDefault="00000000">
            <w:pPr>
              <w:spacing w:after="16" w:line="240" w:lineRule="auto"/>
            </w:pPr>
            <w:r>
              <w:rPr>
                <w:sz w:val="18"/>
              </w:rPr>
              <w:t>乘法</w:t>
            </w:r>
          </w:p>
        </w:tc>
        <w:tc>
          <w:tcPr>
            <w:tcW w:w="4678" w:type="dxa"/>
            <w:tcMar>
              <w:top w:w="55" w:type="dxa"/>
              <w:left w:w="85" w:type="dxa"/>
              <w:bottom w:w="55" w:type="dxa"/>
              <w:right w:w="85" w:type="dxa"/>
            </w:tcMar>
            <w:vAlign w:val="center"/>
          </w:tcPr>
          <w:p w14:paraId="52524DD9"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9"/>
                            </w:rPr>
                            <m:t>a</m:t>
                          </m:r>
                        </m:e>
                        <m:sub>
                          <m:r>
                            <w:rPr>
                              <w:rFonts w:ascii="Cambria Math" w:hAnsi="Cambria Math"/>
                              <w:sz w:val="19"/>
                            </w:rPr>
                            <m:t>ij</m:t>
                          </m:r>
                        </m:sub>
                      </m:sSub>
                    </m:e>
                  </m:d>
                </m:e>
                <m:sub>
                  <m:r>
                    <w:rPr>
                      <w:rFonts w:ascii="Cambria Math" w:hAnsi="Cambria Math"/>
                      <w:sz w:val="19"/>
                    </w:rPr>
                    <m:t>m</m:t>
                  </m:r>
                  <m:r>
                    <m:rPr>
                      <m:sty m:val="p"/>
                    </m:rPr>
                    <w:rPr>
                      <w:rFonts w:ascii="Cambria Math" w:hAnsi="Cambria Math"/>
                      <w:sz w:val="19"/>
                    </w:rPr>
                    <m:t>×</m:t>
                  </m:r>
                  <m:r>
                    <w:rPr>
                      <w:rFonts w:ascii="Cambria Math" w:hAnsi="Cambria Math"/>
                      <w:sz w:val="19"/>
                    </w:rPr>
                    <m:t>n</m:t>
                  </m:r>
                </m:sub>
              </m:sSub>
              <m:r>
                <m:rPr>
                  <m:sty m:val="p"/>
                </m:rPr>
                <w:rPr>
                  <w:rFonts w:ascii="Cambria Math" w:hAnsi="Cambria Math"/>
                  <w:sz w:val="19"/>
                </w:rPr>
                <m:t>,</m:t>
              </m:r>
              <m:r>
                <w:rPr>
                  <w:rFonts w:ascii="Cambria Math" w:hAnsi="Cambria Math"/>
                  <w:sz w:val="19"/>
                </w:rPr>
                <m:t>B</m:t>
              </m:r>
              <m:r>
                <m:rPr>
                  <m:sty m:val="p"/>
                </m:rPr>
                <w:rPr>
                  <w:rFonts w:ascii="Cambria Math" w:hAnsi="Cambria Math"/>
                  <w:sz w:val="19"/>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9"/>
                            </w:rPr>
                            <m:t>b</m:t>
                          </m:r>
                        </m:e>
                        <m:sub>
                          <m:r>
                            <w:rPr>
                              <w:rFonts w:ascii="Cambria Math" w:hAnsi="Cambria Math"/>
                              <w:sz w:val="19"/>
                            </w:rPr>
                            <m:t>ij</m:t>
                          </m:r>
                        </m:sub>
                      </m:sSub>
                    </m:e>
                  </m:d>
                </m:e>
                <m:sub>
                  <m:r>
                    <w:rPr>
                      <w:rFonts w:ascii="Cambria Math" w:hAnsi="Cambria Math"/>
                      <w:sz w:val="19"/>
                    </w:rPr>
                    <m:t>n</m:t>
                  </m:r>
                  <m:r>
                    <m:rPr>
                      <m:sty m:val="p"/>
                    </m:rPr>
                    <w:rPr>
                      <w:rFonts w:ascii="Cambria Math" w:hAnsi="Cambria Math"/>
                      <w:sz w:val="19"/>
                    </w:rPr>
                    <m:t>×</m:t>
                  </m:r>
                  <m:r>
                    <w:rPr>
                      <w:rFonts w:ascii="Cambria Math" w:hAnsi="Cambria Math"/>
                      <w:sz w:val="19"/>
                    </w:rPr>
                    <m:t>p</m:t>
                  </m:r>
                </m:sub>
              </m:sSub>
            </m:oMath>
            <w:r>
              <w:rPr>
                <w:sz w:val="18"/>
              </w:rPr>
              <w:t>；</w:t>
            </w:r>
            <w:r>
              <w:br/>
            </w:r>
            <m:oMath>
              <m:r>
                <w:rPr>
                  <w:rFonts w:ascii="Cambria Math" w:hAnsi="Cambria Math"/>
                  <w:sz w:val="19"/>
                </w:rPr>
                <m:t>AB</m:t>
              </m:r>
              <m:r>
                <m:rPr>
                  <m:sty m:val="p"/>
                </m:rPr>
                <w:rPr>
                  <w:rFonts w:ascii="Cambria Math" w:hAnsi="Cambria Math"/>
                  <w:sz w:val="19"/>
                </w:rPr>
                <m:t>=</m:t>
              </m:r>
              <m:r>
                <w:rPr>
                  <w:rFonts w:ascii="Cambria Math" w:hAnsi="Cambria Math"/>
                  <w:sz w:val="19"/>
                </w:rPr>
                <m:t>C</m:t>
              </m:r>
              <m:r>
                <m:rPr>
                  <m:sty m:val="p"/>
                </m:rPr>
                <w:rPr>
                  <w:rFonts w:ascii="Cambria Math" w:hAnsi="Cambria Math"/>
                  <w:sz w:val="19"/>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9"/>
                            </w:rPr>
                            <m:t>c</m:t>
                          </m:r>
                        </m:e>
                        <m:sub>
                          <m:r>
                            <w:rPr>
                              <w:rFonts w:ascii="Cambria Math" w:hAnsi="Cambria Math"/>
                              <w:sz w:val="19"/>
                            </w:rPr>
                            <m:t>ij</m:t>
                          </m:r>
                        </m:sub>
                      </m:sSub>
                    </m:e>
                  </m:d>
                </m:e>
                <m:sub>
                  <m:r>
                    <w:rPr>
                      <w:rFonts w:ascii="Cambria Math" w:hAnsi="Cambria Math"/>
                      <w:sz w:val="19"/>
                    </w:rPr>
                    <m:t>m</m:t>
                  </m:r>
                  <m:r>
                    <m:rPr>
                      <m:sty m:val="p"/>
                    </m:rPr>
                    <w:rPr>
                      <w:rFonts w:ascii="Cambria Math" w:hAnsi="Cambria Math"/>
                      <w:sz w:val="19"/>
                    </w:rPr>
                    <m:t>×</m:t>
                  </m:r>
                  <m:r>
                    <w:rPr>
                      <w:rFonts w:ascii="Cambria Math" w:hAnsi="Cambria Math"/>
                      <w:sz w:val="19"/>
                    </w:rPr>
                    <m:t>p</m:t>
                  </m:r>
                </m:sub>
              </m:sSub>
            </m:oMath>
            <w:r>
              <w:rPr>
                <w:sz w:val="18"/>
              </w:rPr>
              <w:t>，</w:t>
            </w:r>
            <w:r>
              <w:br/>
            </w:r>
            <m:oMath>
              <m:sSub>
                <m:sSubPr>
                  <m:ctrlPr>
                    <w:rPr>
                      <w:rFonts w:ascii="Cambria Math" w:hAnsi="Cambria Math"/>
                    </w:rPr>
                  </m:ctrlPr>
                </m:sSubPr>
                <m:e>
                  <m:r>
                    <w:rPr>
                      <w:rFonts w:ascii="Cambria Math" w:hAnsi="Cambria Math"/>
                      <w:sz w:val="19"/>
                    </w:rPr>
                    <m:t>c</m:t>
                  </m:r>
                </m:e>
                <m:sub>
                  <m:r>
                    <w:rPr>
                      <w:rFonts w:ascii="Cambria Math" w:hAnsi="Cambria Math"/>
                      <w:sz w:val="19"/>
                    </w:rPr>
                    <m:t>ij</m:t>
                  </m:r>
                </m:sub>
              </m:sSub>
              <m:r>
                <m:rPr>
                  <m:sty m:val="p"/>
                </m:rPr>
                <w:rPr>
                  <w:rFonts w:ascii="Cambria Math" w:hAnsi="Cambria Math"/>
                  <w:sz w:val="19"/>
                </w:rPr>
                <m:t>=</m:t>
              </m:r>
              <m:nary>
                <m:naryPr>
                  <m:chr m:val="∑"/>
                  <m:limLoc m:val="undOvr"/>
                  <m:ctrlPr>
                    <w:rPr>
                      <w:rFonts w:ascii="Cambria Math" w:hAnsi="Cambria Math"/>
                    </w:rPr>
                  </m:ctrlPr>
                </m:naryPr>
                <m:sub>
                  <m:r>
                    <w:rPr>
                      <w:rFonts w:ascii="Cambria Math" w:hAnsi="Cambria Math"/>
                      <w:sz w:val="19"/>
                    </w:rPr>
                    <m:t>k</m:t>
                  </m:r>
                  <m:r>
                    <m:rPr>
                      <m:sty m:val="p"/>
                    </m:rPr>
                    <w:rPr>
                      <w:rFonts w:ascii="Cambria Math" w:hAnsi="Cambria Math"/>
                      <w:sz w:val="19"/>
                    </w:rPr>
                    <m:t>=</m:t>
                  </m:r>
                  <m:r>
                    <w:rPr>
                      <w:rFonts w:ascii="Cambria Math" w:hAnsi="Cambria Math"/>
                      <w:sz w:val="19"/>
                    </w:rPr>
                    <m:t>1</m:t>
                  </m:r>
                </m:sub>
                <m:sup>
                  <m:r>
                    <w:rPr>
                      <w:rFonts w:ascii="Cambria Math" w:hAnsi="Cambria Math"/>
                      <w:sz w:val="19"/>
                    </w:rPr>
                    <m:t>n</m:t>
                  </m:r>
                </m:sup>
                <m:e>
                  <m:sSub>
                    <m:sSubPr>
                      <m:ctrlPr>
                        <w:rPr>
                          <w:rFonts w:ascii="Cambria Math" w:hAnsi="Cambria Math"/>
                        </w:rPr>
                      </m:ctrlPr>
                    </m:sSubPr>
                    <m:e>
                      <m:r>
                        <w:rPr>
                          <w:rFonts w:ascii="Cambria Math" w:hAnsi="Cambria Math"/>
                          <w:sz w:val="19"/>
                        </w:rPr>
                        <m:t>a</m:t>
                      </m:r>
                    </m:e>
                    <m:sub>
                      <m:r>
                        <w:rPr>
                          <w:rFonts w:ascii="Cambria Math" w:hAnsi="Cambria Math"/>
                          <w:sz w:val="19"/>
                        </w:rPr>
                        <m:t>ik</m:t>
                      </m:r>
                    </m:sub>
                  </m:sSub>
                </m:e>
              </m:nary>
              <m:sSub>
                <m:sSubPr>
                  <m:ctrlPr>
                    <w:rPr>
                      <w:rFonts w:ascii="Cambria Math" w:hAnsi="Cambria Math"/>
                    </w:rPr>
                  </m:ctrlPr>
                </m:sSubPr>
                <m:e>
                  <m:r>
                    <w:rPr>
                      <w:rFonts w:ascii="Cambria Math" w:hAnsi="Cambria Math"/>
                      <w:sz w:val="19"/>
                    </w:rPr>
                    <m:t>b</m:t>
                  </m:r>
                </m:e>
                <m:sub>
                  <m:r>
                    <w:rPr>
                      <w:rFonts w:ascii="Cambria Math" w:hAnsi="Cambria Math"/>
                      <w:sz w:val="19"/>
                    </w:rPr>
                    <m:t>kj</m:t>
                  </m:r>
                </m:sub>
              </m:sSub>
            </m:oMath>
            <w:r>
              <w:rPr>
                <w:sz w:val="18"/>
              </w:rPr>
              <w:t>。</w:t>
            </w:r>
          </w:p>
        </w:tc>
        <w:tc>
          <w:tcPr>
            <w:tcW w:w="3891" w:type="dxa"/>
            <w:tcMar>
              <w:top w:w="55" w:type="dxa"/>
              <w:left w:w="85" w:type="dxa"/>
              <w:bottom w:w="55" w:type="dxa"/>
              <w:right w:w="85" w:type="dxa"/>
            </w:tcMar>
            <w:vAlign w:val="center"/>
          </w:tcPr>
          <w:p w14:paraId="3A814FE1" w14:textId="77777777" w:rsidR="0050046E" w:rsidRDefault="00000000">
            <w:pPr>
              <w:spacing w:after="16" w:line="240" w:lineRule="auto"/>
              <w:rPr>
                <w:lang w:eastAsia="zh-CN"/>
              </w:rPr>
            </w:pPr>
            <m:oMath>
              <m:d>
                <m:dPr>
                  <m:ctrlPr>
                    <w:rPr>
                      <w:rFonts w:ascii="Cambria Math" w:hAnsi="Cambria Math"/>
                    </w:rPr>
                  </m:ctrlPr>
                </m:dPr>
                <m:e>
                  <m:r>
                    <w:rPr>
                      <w:rFonts w:ascii="Cambria Math" w:hAnsi="Cambria Math"/>
                      <w:sz w:val="19"/>
                      <w:lang w:eastAsia="zh-CN"/>
                    </w:rPr>
                    <m:t>AB</m:t>
                  </m:r>
                </m:e>
              </m:d>
              <m:r>
                <w:rPr>
                  <w:rFonts w:ascii="Cambria Math" w:hAnsi="Cambria Math"/>
                  <w:sz w:val="19"/>
                  <w:lang w:eastAsia="zh-CN"/>
                </w:rPr>
                <m:t>C</m:t>
              </m:r>
              <m:r>
                <m:rPr>
                  <m:sty m:val="p"/>
                </m:rPr>
                <w:rPr>
                  <w:rFonts w:ascii="Cambria Math" w:hAnsi="Cambria Math"/>
                  <w:sz w:val="19"/>
                  <w:lang w:eastAsia="zh-CN"/>
                </w:rPr>
                <m:t>=</m:t>
              </m:r>
              <m:r>
                <w:rPr>
                  <w:rFonts w:ascii="Cambria Math" w:hAnsi="Cambria Math"/>
                  <w:sz w:val="19"/>
                  <w:lang w:eastAsia="zh-CN"/>
                </w:rPr>
                <m:t>A</m:t>
              </m:r>
              <m:d>
                <m:dPr>
                  <m:ctrlPr>
                    <w:rPr>
                      <w:rFonts w:ascii="Cambria Math" w:hAnsi="Cambria Math"/>
                    </w:rPr>
                  </m:ctrlPr>
                </m:dPr>
                <m:e>
                  <m:r>
                    <w:rPr>
                      <w:rFonts w:ascii="Cambria Math" w:hAnsi="Cambria Math"/>
                      <w:sz w:val="19"/>
                      <w:lang w:eastAsia="zh-CN"/>
                    </w:rPr>
                    <m:t>BC</m:t>
                  </m:r>
                </m:e>
              </m:d>
              <m:r>
                <m:rPr>
                  <m:sty m:val="p"/>
                </m:rPr>
                <w:rPr>
                  <w:rFonts w:ascii="Cambria Math" w:hAnsi="Cambria Math"/>
                  <w:sz w:val="19"/>
                  <w:lang w:eastAsia="zh-CN"/>
                </w:rPr>
                <m:t>=</m:t>
              </m:r>
              <m:r>
                <w:rPr>
                  <w:rFonts w:ascii="Cambria Math" w:hAnsi="Cambria Math"/>
                  <w:sz w:val="19"/>
                  <w:lang w:eastAsia="zh-CN"/>
                </w:rPr>
                <m:t>ABC</m:t>
              </m:r>
            </m:oMath>
            <w:r>
              <w:rPr>
                <w:sz w:val="18"/>
                <w:lang w:eastAsia="zh-CN"/>
              </w:rPr>
              <w:t>；</w:t>
            </w:r>
            <w:r>
              <w:rPr>
                <w:lang w:eastAsia="zh-CN"/>
              </w:rPr>
              <w:br/>
            </w:r>
            <m:oMath>
              <m:d>
                <m:dPr>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r>
                <w:rPr>
                  <w:rFonts w:ascii="Cambria Math" w:hAnsi="Cambria Math"/>
                  <w:sz w:val="19"/>
                  <w:lang w:eastAsia="zh-CN"/>
                </w:rPr>
                <m:t>C</m:t>
              </m:r>
              <m:r>
                <m:rPr>
                  <m:sty m:val="p"/>
                </m:rPr>
                <w:rPr>
                  <w:rFonts w:ascii="Cambria Math" w:hAnsi="Cambria Math"/>
                  <w:sz w:val="19"/>
                  <w:lang w:eastAsia="zh-CN"/>
                </w:rPr>
                <m:t>=</m:t>
              </m:r>
              <m:r>
                <w:rPr>
                  <w:rFonts w:ascii="Cambria Math" w:hAnsi="Cambria Math"/>
                  <w:sz w:val="19"/>
                  <w:lang w:eastAsia="zh-CN"/>
                </w:rPr>
                <m:t>AC</m:t>
              </m:r>
              <m:r>
                <m:rPr>
                  <m:sty m:val="p"/>
                </m:rPr>
                <w:rPr>
                  <w:rFonts w:ascii="Cambria Math" w:hAnsi="Cambria Math"/>
                  <w:sz w:val="19"/>
                  <w:lang w:eastAsia="zh-CN"/>
                </w:rPr>
                <m:t>+</m:t>
              </m:r>
              <m:r>
                <w:rPr>
                  <w:rFonts w:ascii="Cambria Math" w:hAnsi="Cambria Math"/>
                  <w:sz w:val="19"/>
                  <w:lang w:eastAsia="zh-CN"/>
                </w:rPr>
                <m:t>BC</m:t>
              </m:r>
            </m:oMath>
            <w:r>
              <w:rPr>
                <w:sz w:val="18"/>
                <w:lang w:eastAsia="zh-CN"/>
              </w:rPr>
              <w:t>；</w:t>
            </w:r>
            <w:r>
              <w:rPr>
                <w:lang w:eastAsia="zh-CN"/>
              </w:rPr>
              <w:br/>
            </w:r>
            <m:oMath>
              <m:r>
                <w:rPr>
                  <w:rFonts w:ascii="Cambria Math" w:hAnsi="Cambria Math"/>
                  <w:sz w:val="19"/>
                  <w:lang w:eastAsia="zh-CN"/>
                </w:rPr>
                <m:t>A</m:t>
              </m:r>
              <m:d>
                <m:dPr>
                  <m:ctrlPr>
                    <w:rPr>
                      <w:rFonts w:ascii="Cambria Math" w:hAnsi="Cambria Math"/>
                    </w:rPr>
                  </m:ctrlPr>
                </m:dPr>
                <m:e>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C</m:t>
                  </m:r>
                </m:e>
              </m:d>
              <m:r>
                <m:rPr>
                  <m:sty m:val="p"/>
                </m:rPr>
                <w:rPr>
                  <w:rFonts w:ascii="Cambria Math" w:hAnsi="Cambria Math"/>
                  <w:sz w:val="19"/>
                  <w:lang w:eastAsia="zh-CN"/>
                </w:rPr>
                <m:t>=</m:t>
              </m:r>
              <m:r>
                <w:rPr>
                  <w:rFonts w:ascii="Cambria Math" w:hAnsi="Cambria Math"/>
                  <w:sz w:val="19"/>
                  <w:lang w:eastAsia="zh-CN"/>
                </w:rPr>
                <m:t>AB</m:t>
              </m:r>
              <m:r>
                <m:rPr>
                  <m:sty m:val="p"/>
                </m:rPr>
                <w:rPr>
                  <w:rFonts w:ascii="Cambria Math" w:hAnsi="Cambria Math"/>
                  <w:sz w:val="19"/>
                  <w:lang w:eastAsia="zh-CN"/>
                </w:rPr>
                <m:t>+</m:t>
              </m:r>
              <m:r>
                <w:rPr>
                  <w:rFonts w:ascii="Cambria Math" w:hAnsi="Cambria Math"/>
                  <w:sz w:val="19"/>
                  <w:lang w:eastAsia="zh-CN"/>
                </w:rPr>
                <m:t>AC</m:t>
              </m:r>
            </m:oMath>
            <w:r>
              <w:rPr>
                <w:sz w:val="18"/>
                <w:lang w:eastAsia="zh-CN"/>
              </w:rPr>
              <w:t>；</w:t>
            </w:r>
            <w:r>
              <w:rPr>
                <w:lang w:eastAsia="zh-CN"/>
              </w:rPr>
              <w:br/>
            </w: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AB</m:t>
                  </m:r>
                </m:e>
              </m:d>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αA</m:t>
                  </m:r>
                </m:e>
              </m:d>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A</m:t>
              </m:r>
              <m:d>
                <m:dPr>
                  <m:ctrlPr>
                    <w:rPr>
                      <w:rFonts w:ascii="Cambria Math" w:hAnsi="Cambria Math"/>
                    </w:rPr>
                  </m:ctrlPr>
                </m:dPr>
                <m:e>
                  <m:r>
                    <w:rPr>
                      <w:rFonts w:ascii="Cambria Math" w:hAnsi="Cambria Math"/>
                      <w:sz w:val="19"/>
                      <w:lang w:eastAsia="zh-CN"/>
                    </w:rPr>
                    <m:t>αB</m:t>
                  </m:r>
                </m:e>
              </m:d>
            </m:oMath>
            <w:r>
              <w:rPr>
                <w:sz w:val="18"/>
                <w:lang w:eastAsia="zh-CN"/>
              </w:rPr>
              <w:t>；</w:t>
            </w:r>
            <w:r>
              <w:rPr>
                <w:lang w:eastAsia="zh-CN"/>
              </w:rPr>
              <w:br/>
            </w:r>
            <w:r>
              <w:rPr>
                <w:sz w:val="18"/>
                <w:lang w:eastAsia="zh-CN"/>
              </w:rPr>
              <w:t>对</w:t>
            </w:r>
            <w:r>
              <w:rPr>
                <w:sz w:val="18"/>
                <w:lang w:eastAsia="zh-CN"/>
              </w:rPr>
              <w:t>A</w:t>
            </w:r>
            <w:r>
              <w:rPr>
                <w:sz w:val="18"/>
                <w:lang w:eastAsia="zh-CN"/>
              </w:rPr>
              <w:t>的多项式，</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A</m:t>
                  </m:r>
                </m:e>
              </m:d>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A</m:t>
                  </m:r>
                </m:e>
              </m:d>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A</m:t>
                  </m:r>
                </m:e>
              </m:d>
            </m:oMath>
            <w:r>
              <w:rPr>
                <w:sz w:val="18"/>
                <w:lang w:eastAsia="zh-CN"/>
              </w:rPr>
              <w:t>。</w:t>
            </w:r>
          </w:p>
        </w:tc>
      </w:tr>
      <w:tr w:rsidR="0050046E" w14:paraId="5CD940F8" w14:textId="77777777" w:rsidTr="00335B7C">
        <w:trPr>
          <w:cantSplit/>
          <w:jc w:val="center"/>
        </w:trPr>
        <w:tc>
          <w:tcPr>
            <w:tcW w:w="1409" w:type="dxa"/>
            <w:tcMar>
              <w:top w:w="55" w:type="dxa"/>
              <w:left w:w="85" w:type="dxa"/>
              <w:bottom w:w="55" w:type="dxa"/>
              <w:right w:w="85" w:type="dxa"/>
            </w:tcMar>
            <w:vAlign w:val="center"/>
          </w:tcPr>
          <w:p w14:paraId="3BD55A4B" w14:textId="77777777" w:rsidR="0050046E" w:rsidRDefault="00000000">
            <w:pPr>
              <w:spacing w:after="16" w:line="240" w:lineRule="auto"/>
            </w:pPr>
            <w:r>
              <w:rPr>
                <w:sz w:val="18"/>
              </w:rPr>
              <w:lastRenderedPageBreak/>
              <w:t>转置</w:t>
            </w:r>
          </w:p>
        </w:tc>
        <w:tc>
          <w:tcPr>
            <w:tcW w:w="4678" w:type="dxa"/>
            <w:tcMar>
              <w:top w:w="55" w:type="dxa"/>
              <w:left w:w="85" w:type="dxa"/>
              <w:bottom w:w="55" w:type="dxa"/>
              <w:right w:w="85" w:type="dxa"/>
            </w:tcMar>
            <w:vAlign w:val="center"/>
          </w:tcPr>
          <w:p w14:paraId="02F5BCE0" w14:textId="77777777" w:rsidR="0050046E" w:rsidRDefault="00000000">
            <w:pPr>
              <w:spacing w:after="16" w:line="240" w:lineRule="auto"/>
            </w:pPr>
            <m:oMath>
              <m:sSup>
                <m:sSupPr>
                  <m:ctrlPr>
                    <w:rPr>
                      <w:rFonts w:ascii="Cambria Math" w:hAnsi="Cambria Math"/>
                    </w:rPr>
                  </m:ctrlPr>
                </m:sSupPr>
                <m:e>
                  <m:r>
                    <w:rPr>
                      <w:rFonts w:ascii="Cambria Math" w:hAnsi="Cambria Math"/>
                      <w:sz w:val="19"/>
                    </w:rPr>
                    <m:t>A</m:t>
                  </m:r>
                </m:e>
                <m:sup>
                  <m:r>
                    <w:rPr>
                      <w:rFonts w:ascii="Cambria Math" w:hAnsi="Cambria Math"/>
                      <w:sz w:val="19"/>
                    </w:rPr>
                    <m:t>T</m:t>
                  </m:r>
                </m:sup>
              </m:sSup>
              <m:r>
                <m:rPr>
                  <m:sty m:val="p"/>
                </m:rPr>
                <w:rPr>
                  <w:rFonts w:ascii="Cambria Math" w:hAnsi="Cambria Math"/>
                  <w:sz w:val="19"/>
                </w:rPr>
                <m:t>=</m:t>
              </m:r>
              <m:r>
                <w:rPr>
                  <w:rFonts w:ascii="Cambria Math" w:hAnsi="Cambria Math"/>
                  <w:sz w:val="19"/>
                </w:rPr>
                <m:t>B</m:t>
              </m:r>
              <m:r>
                <m:rPr>
                  <m:sty m:val="p"/>
                </m:rPr>
                <w:rPr>
                  <w:rFonts w:ascii="Cambria Math" w:hAnsi="Cambria Math"/>
                  <w:sz w:val="19"/>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sz w:val="19"/>
                            </w:rPr>
                            <m:t>b</m:t>
                          </m:r>
                        </m:e>
                        <m:sub>
                          <m:r>
                            <w:rPr>
                              <w:rFonts w:ascii="Cambria Math" w:hAnsi="Cambria Math"/>
                              <w:sz w:val="19"/>
                            </w:rPr>
                            <m:t>ij</m:t>
                          </m:r>
                        </m:sub>
                      </m:sSub>
                    </m:e>
                  </m:d>
                </m:e>
                <m:sub>
                  <m:r>
                    <w:rPr>
                      <w:rFonts w:ascii="Cambria Math" w:hAnsi="Cambria Math"/>
                      <w:sz w:val="19"/>
                    </w:rPr>
                    <m:t>n</m:t>
                  </m:r>
                  <m:r>
                    <m:rPr>
                      <m:sty m:val="p"/>
                    </m:rPr>
                    <w:rPr>
                      <w:rFonts w:ascii="Cambria Math" w:hAnsi="Cambria Math"/>
                      <w:sz w:val="19"/>
                    </w:rPr>
                    <m:t>×</m:t>
                  </m:r>
                  <m:r>
                    <w:rPr>
                      <w:rFonts w:ascii="Cambria Math" w:hAnsi="Cambria Math"/>
                      <w:sz w:val="19"/>
                    </w:rPr>
                    <m:t>m</m:t>
                  </m:r>
                </m:sub>
              </m:sSub>
            </m:oMath>
            <w:r>
              <w:rPr>
                <w:sz w:val="18"/>
              </w:rPr>
              <w:t>；</w:t>
            </w:r>
            <w:r>
              <w:br/>
            </w:r>
            <m:oMath>
              <m:sSub>
                <m:sSubPr>
                  <m:ctrlPr>
                    <w:rPr>
                      <w:rFonts w:ascii="Cambria Math" w:hAnsi="Cambria Math"/>
                    </w:rPr>
                  </m:ctrlPr>
                </m:sSubPr>
                <m:e>
                  <m:r>
                    <w:rPr>
                      <w:rFonts w:ascii="Cambria Math" w:hAnsi="Cambria Math"/>
                      <w:sz w:val="19"/>
                    </w:rPr>
                    <m:t>b</m:t>
                  </m:r>
                </m:e>
                <m:sub>
                  <m:r>
                    <w:rPr>
                      <w:rFonts w:ascii="Cambria Math" w:hAnsi="Cambria Math"/>
                      <w:sz w:val="19"/>
                    </w:rPr>
                    <m:t>ij</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a</m:t>
                  </m:r>
                </m:e>
                <m:sub>
                  <m:r>
                    <w:rPr>
                      <w:rFonts w:ascii="Cambria Math" w:hAnsi="Cambria Math"/>
                      <w:sz w:val="19"/>
                    </w:rPr>
                    <m:t>ji</m:t>
                  </m:r>
                </m:sub>
              </m:sSub>
            </m:oMath>
            <w:r>
              <w:rPr>
                <w:sz w:val="18"/>
              </w:rPr>
              <w:t>。</w:t>
            </w:r>
          </w:p>
        </w:tc>
        <w:tc>
          <w:tcPr>
            <w:tcW w:w="3891" w:type="dxa"/>
            <w:tcMar>
              <w:top w:w="55" w:type="dxa"/>
              <w:left w:w="85" w:type="dxa"/>
              <w:bottom w:w="55" w:type="dxa"/>
              <w:right w:w="85" w:type="dxa"/>
            </w:tcMar>
            <w:vAlign w:val="center"/>
          </w:tcPr>
          <w:p w14:paraId="285B97BF" w14:textId="77777777" w:rsidR="0050046E" w:rsidRDefault="00000000">
            <w:pPr>
              <w:spacing w:after="16" w:line="240" w:lineRule="auto"/>
            </w:pPr>
            <m:oMath>
              <m:sSup>
                <m:sSupPr>
                  <m:ctrlPr>
                    <w:rPr>
                      <w:rFonts w:ascii="Cambria Math" w:hAnsi="Cambria Math"/>
                    </w:rPr>
                  </m:ctrlPr>
                </m:sSupPr>
                <m:e>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e>
                <m:sup>
                  <m:r>
                    <w:rPr>
                      <w:rFonts w:ascii="Cambria Math" w:hAnsi="Cambria Math"/>
                      <w:sz w:val="19"/>
                    </w:rPr>
                    <m:t>T</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A</m:t>
                  </m:r>
                </m:e>
                <m:sup>
                  <m:r>
                    <w:rPr>
                      <w:rFonts w:ascii="Cambria Math" w:hAnsi="Cambria Math"/>
                      <w:sz w:val="19"/>
                    </w:rPr>
                    <m:t>T</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B</m:t>
                  </m:r>
                </m:e>
                <m:sup>
                  <m:r>
                    <w:rPr>
                      <w:rFonts w:ascii="Cambria Math" w:hAnsi="Cambria Math"/>
                      <w:sz w:val="19"/>
                    </w:rPr>
                    <m:t>T</m:t>
                  </m:r>
                </m:sup>
              </m:sSup>
            </m:oMath>
            <w:r>
              <w:rPr>
                <w:sz w:val="18"/>
              </w:rPr>
              <w:t>；</w:t>
            </w:r>
            <w:r>
              <w:br/>
            </w:r>
            <m:oMath>
              <m:sSup>
                <m:sSupPr>
                  <m:ctrlPr>
                    <w:rPr>
                      <w:rFonts w:ascii="Cambria Math" w:hAnsi="Cambria Math"/>
                    </w:rPr>
                  </m:ctrlPr>
                </m:sSupPr>
                <m:e>
                  <m:d>
                    <m:dPr>
                      <m:ctrlPr>
                        <w:rPr>
                          <w:rFonts w:ascii="Cambria Math" w:hAnsi="Cambria Math"/>
                        </w:rPr>
                      </m:ctrlPr>
                    </m:dPr>
                    <m:e>
                      <m:r>
                        <w:rPr>
                          <w:rFonts w:ascii="Cambria Math" w:hAnsi="Cambria Math"/>
                          <w:sz w:val="19"/>
                        </w:rPr>
                        <m:t>αA</m:t>
                      </m:r>
                    </m:e>
                  </m:d>
                </m:e>
                <m:sup>
                  <m:r>
                    <w:rPr>
                      <w:rFonts w:ascii="Cambria Math" w:hAnsi="Cambria Math"/>
                      <w:sz w:val="19"/>
                    </w:rPr>
                    <m:t>T</m:t>
                  </m:r>
                </m:sup>
              </m:sSup>
              <m:r>
                <m:rPr>
                  <m:sty m:val="p"/>
                </m:rPr>
                <w:rPr>
                  <w:rFonts w:ascii="Cambria Math" w:hAnsi="Cambria Math"/>
                  <w:sz w:val="19"/>
                </w:rPr>
                <m:t>=</m:t>
              </m:r>
              <m:r>
                <w:rPr>
                  <w:rFonts w:ascii="Cambria Math" w:hAnsi="Cambria Math"/>
                  <w:sz w:val="19"/>
                </w:rPr>
                <m:t>α</m:t>
              </m:r>
              <m:sSup>
                <m:sSupPr>
                  <m:ctrlPr>
                    <w:rPr>
                      <w:rFonts w:ascii="Cambria Math" w:hAnsi="Cambria Math"/>
                    </w:rPr>
                  </m:ctrlPr>
                </m:sSupPr>
                <m:e>
                  <m:r>
                    <w:rPr>
                      <w:rFonts w:ascii="Cambria Math" w:hAnsi="Cambria Math"/>
                      <w:sz w:val="19"/>
                    </w:rPr>
                    <m:t>A</m:t>
                  </m:r>
                </m:e>
                <m:sup>
                  <m:r>
                    <w:rPr>
                      <w:rFonts w:ascii="Cambria Math" w:hAnsi="Cambria Math"/>
                      <w:sz w:val="19"/>
                    </w:rPr>
                    <m:t>T</m:t>
                  </m:r>
                </m:sup>
              </m:sSup>
            </m:oMath>
            <w:r>
              <w:rPr>
                <w:sz w:val="18"/>
              </w:rPr>
              <w:t>；</w:t>
            </w:r>
            <w:r>
              <w:br/>
            </w:r>
            <m:oMath>
              <m:sSup>
                <m:sSupPr>
                  <m:ctrlPr>
                    <w:rPr>
                      <w:rFonts w:ascii="Cambria Math" w:hAnsi="Cambria Math"/>
                    </w:rPr>
                  </m:ctrlPr>
                </m:sSupPr>
                <m:e>
                  <m:d>
                    <m:dPr>
                      <m:ctrlPr>
                        <w:rPr>
                          <w:rFonts w:ascii="Cambria Math" w:hAnsi="Cambria Math"/>
                        </w:rPr>
                      </m:ctrlPr>
                    </m:dPr>
                    <m:e>
                      <m:r>
                        <w:rPr>
                          <w:rFonts w:ascii="Cambria Math" w:hAnsi="Cambria Math"/>
                          <w:sz w:val="19"/>
                        </w:rPr>
                        <m:t>AB</m:t>
                      </m:r>
                    </m:e>
                  </m:d>
                </m:e>
                <m:sup>
                  <m:r>
                    <w:rPr>
                      <w:rFonts w:ascii="Cambria Math" w:hAnsi="Cambria Math"/>
                      <w:sz w:val="19"/>
                    </w:rPr>
                    <m:t>T</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B</m:t>
                  </m:r>
                </m:e>
                <m:sup>
                  <m:r>
                    <w:rPr>
                      <w:rFonts w:ascii="Cambria Math" w:hAnsi="Cambria Math"/>
                      <w:sz w:val="19"/>
                    </w:rPr>
                    <m:t>T</m:t>
                  </m:r>
                </m:sup>
              </m:sSup>
              <m:sSup>
                <m:sSupPr>
                  <m:ctrlPr>
                    <w:rPr>
                      <w:rFonts w:ascii="Cambria Math" w:hAnsi="Cambria Math"/>
                    </w:rPr>
                  </m:ctrlPr>
                </m:sSupPr>
                <m:e>
                  <m:r>
                    <w:rPr>
                      <w:rFonts w:ascii="Cambria Math" w:hAnsi="Cambria Math"/>
                      <w:sz w:val="19"/>
                    </w:rPr>
                    <m:t>A</m:t>
                  </m:r>
                </m:e>
                <m:sup>
                  <m:r>
                    <w:rPr>
                      <w:rFonts w:ascii="Cambria Math" w:hAnsi="Cambria Math"/>
                      <w:sz w:val="19"/>
                    </w:rPr>
                    <m:t>T</m:t>
                  </m:r>
                </m:sup>
              </m:sSup>
            </m:oMath>
            <w:r>
              <w:rPr>
                <w:sz w:val="18"/>
              </w:rPr>
              <w:t>；</w:t>
            </w:r>
            <w:r>
              <w:br/>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9"/>
                            </w:rPr>
                            <m:t>A</m:t>
                          </m:r>
                        </m:e>
                        <m:sup>
                          <m:r>
                            <w:rPr>
                              <w:rFonts w:ascii="Cambria Math" w:hAnsi="Cambria Math"/>
                              <w:sz w:val="19"/>
                            </w:rPr>
                            <m:t>k</m:t>
                          </m:r>
                        </m:sup>
                      </m:sSup>
                    </m:e>
                  </m:d>
                </m:e>
                <m:sup>
                  <m:r>
                    <w:rPr>
                      <w:rFonts w:ascii="Cambria Math" w:hAnsi="Cambria Math"/>
                      <w:sz w:val="19"/>
                    </w:rPr>
                    <m:t>T</m:t>
                  </m:r>
                </m:sup>
              </m:sSup>
              <m:r>
                <m:rPr>
                  <m:sty m:val="p"/>
                </m:rPr>
                <w:rPr>
                  <w:rFonts w:ascii="Cambria Math" w:hAnsi="Cambria Math"/>
                  <w:sz w:val="19"/>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9"/>
                            </w:rPr>
                            <m:t>A</m:t>
                          </m:r>
                        </m:e>
                        <m:sup>
                          <m:r>
                            <w:rPr>
                              <w:rFonts w:ascii="Cambria Math" w:hAnsi="Cambria Math"/>
                              <w:sz w:val="19"/>
                            </w:rPr>
                            <m:t>T</m:t>
                          </m:r>
                        </m:sup>
                      </m:sSup>
                    </m:e>
                  </m:d>
                </m:e>
                <m:sup>
                  <m:r>
                    <w:rPr>
                      <w:rFonts w:ascii="Cambria Math" w:hAnsi="Cambria Math"/>
                      <w:sz w:val="19"/>
                    </w:rPr>
                    <m:t>k</m:t>
                  </m:r>
                </m:sup>
              </m:sSup>
            </m:oMath>
            <w:r>
              <w:rPr>
                <w:sz w:val="18"/>
              </w:rPr>
              <w:t>。</w:t>
            </w:r>
          </w:p>
        </w:tc>
      </w:tr>
      <w:tr w:rsidR="0050046E" w14:paraId="3FF1609E" w14:textId="77777777" w:rsidTr="00335B7C">
        <w:trPr>
          <w:cantSplit/>
          <w:jc w:val="center"/>
        </w:trPr>
        <w:tc>
          <w:tcPr>
            <w:tcW w:w="1409" w:type="dxa"/>
            <w:tcMar>
              <w:top w:w="55" w:type="dxa"/>
              <w:left w:w="85" w:type="dxa"/>
              <w:bottom w:w="55" w:type="dxa"/>
              <w:right w:w="85" w:type="dxa"/>
            </w:tcMar>
            <w:vAlign w:val="center"/>
          </w:tcPr>
          <w:p w14:paraId="159E5EFC" w14:textId="77777777" w:rsidR="0050046E" w:rsidRDefault="00000000">
            <w:pPr>
              <w:spacing w:after="16" w:line="240" w:lineRule="auto"/>
            </w:pPr>
            <w:r>
              <w:rPr>
                <w:sz w:val="18"/>
              </w:rPr>
              <w:t>取行列式</w:t>
            </w:r>
          </w:p>
        </w:tc>
        <w:tc>
          <w:tcPr>
            <w:tcW w:w="4678" w:type="dxa"/>
            <w:tcMar>
              <w:top w:w="55" w:type="dxa"/>
              <w:left w:w="85" w:type="dxa"/>
              <w:bottom w:w="55" w:type="dxa"/>
              <w:right w:w="85" w:type="dxa"/>
            </w:tcMar>
            <w:vAlign w:val="center"/>
          </w:tcPr>
          <w:p w14:paraId="77AEAACE"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sSup>
                <m:sSupPr>
                  <m:ctrlPr>
                    <w:rPr>
                      <w:rFonts w:ascii="Cambria Math" w:hAnsi="Cambria Math"/>
                    </w:rPr>
                  </m:ctrlPr>
                </m:sSupPr>
                <m:e>
                  <m:r>
                    <m:rPr>
                      <m:scr m:val="double-struck"/>
                      <m:sty m:val="p"/>
                    </m:rPr>
                    <w:rPr>
                      <w:rFonts w:ascii="Cambria Math" w:hAnsi="Cambria Math"/>
                      <w:sz w:val="19"/>
                    </w:rPr>
                    <m:t>R</m:t>
                  </m:r>
                </m:e>
                <m:sup>
                  <m:r>
                    <w:rPr>
                      <w:rFonts w:ascii="Cambria Math" w:hAnsi="Cambria Math"/>
                      <w:sz w:val="19"/>
                    </w:rPr>
                    <m:t>n</m:t>
                  </m:r>
                  <m:r>
                    <m:rPr>
                      <m:sty m:val="p"/>
                    </m:rPr>
                    <w:rPr>
                      <w:rFonts w:ascii="Cambria Math" w:hAnsi="Cambria Math"/>
                      <w:sz w:val="19"/>
                    </w:rPr>
                    <m:t>×</m:t>
                  </m:r>
                  <m:r>
                    <w:rPr>
                      <w:rFonts w:ascii="Cambria Math" w:hAnsi="Cambria Math"/>
                      <w:sz w:val="19"/>
                    </w:rPr>
                    <m:t>n</m:t>
                  </m:r>
                </m:sup>
              </m:sSup>
            </m:oMath>
            <w:r>
              <w:rPr>
                <w:sz w:val="18"/>
              </w:rPr>
              <w:t>，</w:t>
            </w:r>
            <m:oMath>
              <m:r>
                <m:rPr>
                  <m:lit/>
                  <m:sty m:val="p"/>
                </m:rPr>
                <w:rPr>
                  <w:rFonts w:ascii="Cambria Math" w:hAnsi="Cambria Math"/>
                  <w:sz w:val="19"/>
                </w:rPr>
                <m:t>det</m:t>
              </m:r>
              <m:r>
                <w:rPr>
                  <w:rFonts w:ascii="Cambria Math" w:hAnsi="Cambria Math"/>
                  <w:sz w:val="19"/>
                </w:rPr>
                <m:t>A</m:t>
              </m:r>
              <m:r>
                <m:rPr>
                  <m:sty m:val="p"/>
                </m:rPr>
                <w:rPr>
                  <w:rFonts w:ascii="Cambria Math" w:hAnsi="Cambria Math"/>
                  <w:sz w:val="19"/>
                </w:rPr>
                <m:t>=</m:t>
              </m:r>
              <m:d>
                <m:dPr>
                  <m:begChr m:val="|"/>
                  <m:endChr m:val="|"/>
                  <m:ctrlPr>
                    <w:rPr>
                      <w:rFonts w:ascii="Cambria Math" w:hAnsi="Cambria Math"/>
                    </w:rPr>
                  </m:ctrlPr>
                </m:dPr>
                <m:e>
                  <m:r>
                    <w:rPr>
                      <w:rFonts w:ascii="Cambria Math" w:hAnsi="Cambria Math"/>
                      <w:sz w:val="19"/>
                    </w:rPr>
                    <m:t>A</m:t>
                  </m:r>
                </m:e>
              </m:d>
            </m:oMath>
            <w:r>
              <w:rPr>
                <w:sz w:val="18"/>
              </w:rPr>
              <w:t>，</w:t>
            </w:r>
            <m:oMath>
              <m:r>
                <m:rPr>
                  <m:lit/>
                  <m:sty m:val="p"/>
                </m:rPr>
                <w:rPr>
                  <w:rFonts w:ascii="Cambria Math" w:hAnsi="Cambria Math"/>
                  <w:sz w:val="19"/>
                </w:rPr>
                <m:t>det</m:t>
              </m:r>
              <m:r>
                <w:rPr>
                  <w:rFonts w:ascii="Cambria Math" w:hAnsi="Cambria Math"/>
                  <w:sz w:val="19"/>
                </w:rPr>
                <m:t>B</m:t>
              </m:r>
              <m:r>
                <m:rPr>
                  <m:sty m:val="p"/>
                </m:rPr>
                <w:rPr>
                  <w:rFonts w:ascii="Cambria Math" w:hAnsi="Cambria Math"/>
                  <w:sz w:val="19"/>
                </w:rPr>
                <m:t>=</m:t>
              </m:r>
              <m:d>
                <m:dPr>
                  <m:begChr m:val="|"/>
                  <m:endChr m:val="|"/>
                  <m:ctrlPr>
                    <w:rPr>
                      <w:rFonts w:ascii="Cambria Math" w:hAnsi="Cambria Math"/>
                    </w:rPr>
                  </m:ctrlPr>
                </m:dPr>
                <m:e>
                  <m:r>
                    <w:rPr>
                      <w:rFonts w:ascii="Cambria Math" w:hAnsi="Cambria Math"/>
                      <w:sz w:val="19"/>
                    </w:rPr>
                    <m:t>B</m:t>
                  </m:r>
                </m:e>
              </m:d>
            </m:oMath>
            <w:r>
              <w:rPr>
                <w:sz w:val="18"/>
              </w:rPr>
              <w:t>。</w:t>
            </w:r>
          </w:p>
        </w:tc>
        <w:tc>
          <w:tcPr>
            <w:tcW w:w="3891" w:type="dxa"/>
            <w:tcMar>
              <w:top w:w="55" w:type="dxa"/>
              <w:left w:w="85" w:type="dxa"/>
              <w:bottom w:w="55" w:type="dxa"/>
              <w:right w:w="85" w:type="dxa"/>
            </w:tcMar>
            <w:vAlign w:val="center"/>
          </w:tcPr>
          <w:p w14:paraId="02DBA90F" w14:textId="77777777" w:rsidR="0050046E" w:rsidRDefault="00000000">
            <w:pPr>
              <w:spacing w:after="16" w:line="240" w:lineRule="auto"/>
            </w:pPr>
            <m:oMath>
              <m:d>
                <m:dPr>
                  <m:begChr m:val="|"/>
                  <m:endChr m:val="|"/>
                  <m:ctrlPr>
                    <w:rPr>
                      <w:rFonts w:ascii="Cambria Math" w:hAnsi="Cambria Math"/>
                    </w:rPr>
                  </m:ctrlPr>
                </m:dPr>
                <m:e>
                  <m:r>
                    <w:rPr>
                      <w:rFonts w:ascii="Cambria Math" w:hAnsi="Cambria Math"/>
                      <w:sz w:val="19"/>
                    </w:rPr>
                    <m:t>AB</m:t>
                  </m:r>
                </m:e>
              </m:d>
              <m:r>
                <m:rPr>
                  <m:sty m:val="p"/>
                </m:rPr>
                <w:rPr>
                  <w:rFonts w:ascii="Cambria Math" w:hAnsi="Cambria Math"/>
                  <w:sz w:val="19"/>
                </w:rPr>
                <m:t>=</m:t>
              </m:r>
              <m:d>
                <m:dPr>
                  <m:begChr m:val="|"/>
                  <m:endChr m:val="|"/>
                  <m:ctrlPr>
                    <w:rPr>
                      <w:rFonts w:ascii="Cambria Math" w:hAnsi="Cambria Math"/>
                    </w:rPr>
                  </m:ctrlPr>
                </m:dPr>
                <m:e>
                  <m:r>
                    <w:rPr>
                      <w:rFonts w:ascii="Cambria Math" w:hAnsi="Cambria Math"/>
                      <w:sz w:val="19"/>
                    </w:rPr>
                    <m:t>A</m:t>
                  </m:r>
                </m:e>
              </m:d>
              <m:d>
                <m:dPr>
                  <m:begChr m:val="|"/>
                  <m:endChr m:val="|"/>
                  <m:ctrlPr>
                    <w:rPr>
                      <w:rFonts w:ascii="Cambria Math" w:hAnsi="Cambria Math"/>
                    </w:rPr>
                  </m:ctrlPr>
                </m:dPr>
                <m:e>
                  <m:r>
                    <w:rPr>
                      <w:rFonts w:ascii="Cambria Math" w:hAnsi="Cambria Math"/>
                      <w:sz w:val="19"/>
                    </w:rPr>
                    <m:t>B</m:t>
                  </m:r>
                </m:e>
              </m:d>
            </m:oMath>
            <w:r>
              <w:rPr>
                <w:sz w:val="18"/>
              </w:rPr>
              <w:t>；</w:t>
            </w:r>
            <w:r>
              <w:br/>
            </w:r>
            <m:oMath>
              <m:d>
                <m:dPr>
                  <m:begChr m:val="|"/>
                  <m:endChr m:val="|"/>
                  <m:ctrlPr>
                    <w:rPr>
                      <w:rFonts w:ascii="Cambria Math" w:hAnsi="Cambria Math"/>
                    </w:rPr>
                  </m:ctrlPr>
                </m:dPr>
                <m:e>
                  <m:r>
                    <w:rPr>
                      <w:rFonts w:ascii="Cambria Math" w:hAnsi="Cambria Math"/>
                      <w:sz w:val="19"/>
                    </w:rPr>
                    <m:t>αA</m:t>
                  </m:r>
                </m:e>
              </m:d>
              <m:r>
                <m:rPr>
                  <m:sty m:val="p"/>
                </m:rPr>
                <w:rPr>
                  <w:rFonts w:ascii="Cambria Math" w:hAnsi="Cambria Math"/>
                  <w:sz w:val="19"/>
                </w:rPr>
                <m:t>=</m:t>
              </m:r>
              <m:sSup>
                <m:sSupPr>
                  <m:ctrlPr>
                    <w:rPr>
                      <w:rFonts w:ascii="Cambria Math" w:hAnsi="Cambria Math"/>
                    </w:rPr>
                  </m:ctrlPr>
                </m:sSupPr>
                <m:e>
                  <m:r>
                    <w:rPr>
                      <w:rFonts w:ascii="Cambria Math" w:hAnsi="Cambria Math"/>
                      <w:sz w:val="19"/>
                    </w:rPr>
                    <m:t>α</m:t>
                  </m:r>
                </m:e>
                <m:sup>
                  <m:r>
                    <w:rPr>
                      <w:rFonts w:ascii="Cambria Math" w:hAnsi="Cambria Math"/>
                      <w:sz w:val="19"/>
                    </w:rPr>
                    <m:t>n</m:t>
                  </m:r>
                </m:sup>
              </m:sSup>
              <m:d>
                <m:dPr>
                  <m:begChr m:val="|"/>
                  <m:endChr m:val="|"/>
                  <m:ctrlPr>
                    <w:rPr>
                      <w:rFonts w:ascii="Cambria Math" w:hAnsi="Cambria Math"/>
                    </w:rPr>
                  </m:ctrlPr>
                </m:dPr>
                <m:e>
                  <m:r>
                    <w:rPr>
                      <w:rFonts w:ascii="Cambria Math" w:hAnsi="Cambria Math"/>
                      <w:sz w:val="19"/>
                    </w:rPr>
                    <m:t>A</m:t>
                  </m:r>
                </m:e>
              </m:d>
            </m:oMath>
            <w:r>
              <w:rPr>
                <w:sz w:val="18"/>
              </w:rPr>
              <w:t>。</w:t>
            </w:r>
          </w:p>
        </w:tc>
      </w:tr>
    </w:tbl>
    <w:p w14:paraId="2A1461C6" w14:textId="77777777" w:rsidR="0050046E" w:rsidRDefault="0050046E">
      <w:pPr>
        <w:spacing w:after="20" w:line="96" w:lineRule="auto"/>
      </w:pPr>
    </w:p>
    <w:p w14:paraId="6AF7A146" w14:textId="77777777" w:rsidR="0050046E" w:rsidRDefault="00000000">
      <w:pPr>
        <w:rPr>
          <w:lang w:eastAsia="zh-CN"/>
        </w:rPr>
      </w:pPr>
      <w:r>
        <w:rPr>
          <w:lang w:eastAsia="zh-CN"/>
        </w:rPr>
        <w:t>注　矩阵乘法一般无交换律。</w:t>
      </w:r>
    </w:p>
    <w:p w14:paraId="38F2EB0C" w14:textId="77777777" w:rsidR="0050046E" w:rsidRDefault="00000000">
      <w:pPr>
        <w:rPr>
          <w:lang w:eastAsia="zh-CN"/>
        </w:rPr>
      </w:pPr>
      <w:r>
        <w:rPr>
          <w:lang w:eastAsia="zh-CN"/>
        </w:rPr>
        <w:t>n</w:t>
      </w:r>
      <w:r>
        <w:rPr>
          <w:lang w:eastAsia="zh-CN"/>
        </w:rPr>
        <w:t>阶方阵</w:t>
      </w:r>
      <w:r>
        <w:rPr>
          <w:lang w:eastAsia="zh-CN"/>
        </w:rPr>
        <w:t>A</w:t>
      </w:r>
      <w:r>
        <w:rPr>
          <w:lang w:eastAsia="zh-CN"/>
        </w:rPr>
        <w:t>的主对角线元素之和</w:t>
      </w:r>
      <w:r>
        <w:rPr>
          <w:lang w:eastAsia="zh-CN"/>
        </w:rPr>
        <w:t xml:space="preserve"> </w:t>
      </w:r>
      <m:oMath>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ii</m:t>
                </m:r>
              </m:sub>
            </m:sSub>
          </m:e>
        </m:nary>
      </m:oMath>
      <w:r>
        <w:rPr>
          <w:lang w:eastAsia="zh-CN"/>
        </w:rPr>
        <w:t>，称为</w:t>
      </w:r>
      <w:r>
        <w:rPr>
          <w:lang w:eastAsia="zh-CN"/>
        </w:rPr>
        <w:t>A</w:t>
      </w:r>
      <w:r>
        <w:rPr>
          <w:lang w:eastAsia="zh-CN"/>
        </w:rPr>
        <w:t>的迹，记</w:t>
      </w:r>
      <w:r>
        <w:rPr>
          <w:lang w:eastAsia="zh-CN"/>
        </w:rPr>
        <w:t>tr(A)</w:t>
      </w:r>
      <w:r>
        <w:rPr>
          <w:lang w:eastAsia="zh-CN"/>
        </w:rPr>
        <w:t>。有</w:t>
      </w:r>
      <w:r>
        <w:rPr>
          <w:lang w:eastAsia="zh-CN"/>
        </w:rPr>
        <w:t xml:space="preserve"> </w:t>
      </w:r>
      <m:oMath>
        <m:r>
          <m:rPr>
            <m:lit/>
            <m:sty m:val="p"/>
          </m:rPr>
          <w:rPr>
            <w:rFonts w:ascii="Cambria Math" w:hAnsi="Cambria Math"/>
            <w:lang w:eastAsia="zh-CN"/>
          </w:rPr>
          <m:t>tr</m:t>
        </m:r>
        <m:d>
          <m:dPr>
            <m:ctrlPr>
              <w:rPr>
                <w:rFonts w:ascii="Cambria Math" w:hAnsi="Cambria Math"/>
              </w:rPr>
            </m:ctrlPr>
          </m:dPr>
          <m:e>
            <m:r>
              <w:rPr>
                <w:rFonts w:ascii="Cambria Math" w:hAnsi="Cambria Math"/>
                <w:lang w:eastAsia="zh-CN"/>
              </w:rPr>
              <m:t>AB</m:t>
            </m:r>
          </m:e>
        </m:d>
        <m:r>
          <m:rPr>
            <m:sty m:val="p"/>
          </m:rPr>
          <w:rPr>
            <w:rFonts w:ascii="Cambria Math" w:hAnsi="Cambria Math"/>
            <w:lang w:eastAsia="zh-CN"/>
          </w:rPr>
          <m:t>=</m:t>
        </m:r>
        <m:r>
          <m:rPr>
            <m:lit/>
            <m:sty m:val="p"/>
          </m:rPr>
          <w:rPr>
            <w:rFonts w:ascii="Cambria Math" w:hAnsi="Cambria Math"/>
            <w:lang w:eastAsia="zh-CN"/>
          </w:rPr>
          <m:t>tr</m:t>
        </m:r>
        <m:d>
          <m:dPr>
            <m:ctrlPr>
              <w:rPr>
                <w:rFonts w:ascii="Cambria Math" w:hAnsi="Cambria Math"/>
              </w:rPr>
            </m:ctrlPr>
          </m:dPr>
          <m:e>
            <m:r>
              <w:rPr>
                <w:rFonts w:ascii="Cambria Math" w:hAnsi="Cambria Math"/>
                <w:lang w:eastAsia="zh-CN"/>
              </w:rPr>
              <m:t>BA</m:t>
            </m:r>
          </m:e>
        </m:d>
      </m:oMath>
      <w:r>
        <w:rPr>
          <w:lang w:eastAsia="zh-CN"/>
        </w:rPr>
        <w:t>（乘积均有定义）。若</w:t>
      </w:r>
      <w:r>
        <w:t>λ</w:t>
      </w:r>
      <w:r>
        <w:rPr>
          <w:lang w:eastAsia="zh-CN"/>
        </w:rPr>
        <w:t>₁,…,</w:t>
      </w:r>
      <w:r>
        <w:t>λ</w:t>
      </w:r>
      <w:r>
        <w:rPr>
          <w:lang w:eastAsia="zh-CN"/>
        </w:rPr>
        <w:t>ₙ</w:t>
      </w:r>
      <w:r>
        <w:rPr>
          <w:lang w:eastAsia="zh-CN"/>
        </w:rPr>
        <w:t>为</w:t>
      </w:r>
      <w:r>
        <w:rPr>
          <w:lang w:eastAsia="zh-CN"/>
        </w:rPr>
        <w:t>A</w:t>
      </w:r>
      <w:r>
        <w:rPr>
          <w:lang w:eastAsia="zh-CN"/>
        </w:rPr>
        <w:t>按代数重数计算的特征值，则</w:t>
      </w:r>
    </w:p>
    <w:p w14:paraId="5A30057F" w14:textId="77777777" w:rsidR="0050046E" w:rsidRDefault="00000000">
      <w:pPr>
        <w:spacing w:before="40" w:after="80"/>
        <w:jc w:val="center"/>
        <w:rPr>
          <w:lang w:eastAsia="zh-CN"/>
        </w:rPr>
      </w:pPr>
      <m:oMathPara>
        <m:oMathParaPr>
          <m:jc m:val="center"/>
        </m:oMathParaPr>
        <m:oMath>
          <m:r>
            <m:rPr>
              <m:lit/>
              <m:sty m:val="p"/>
            </m:rPr>
            <w:rPr>
              <w:rFonts w:ascii="Cambria Math" w:hAnsi="Cambria Math"/>
              <w:lang w:eastAsia="zh-CN"/>
            </w:rPr>
            <m:t>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λ</m:t>
                  </m:r>
                </m:e>
                <m:sub>
                  <m:r>
                    <w:rPr>
                      <w:rFonts w:ascii="Cambria Math" w:hAnsi="Cambria Math"/>
                      <w:lang w:eastAsia="zh-CN"/>
                    </w:rPr>
                    <m:t>k</m:t>
                  </m:r>
                </m:sub>
              </m:sSub>
            </m:e>
          </m:nary>
          <m:r>
            <m:rPr>
              <m:sty m:val="p"/>
            </m:rPr>
            <w:rPr>
              <w:rFonts w:ascii="Cambria Math" w:hAnsi="Cambria Math"/>
              <w:lang w:eastAsia="zh-CN"/>
            </w:rPr>
            <m:t>,</m:t>
          </m:r>
          <m:r>
            <m:rPr>
              <m:nor/>
            </m:rPr>
            <w:rPr>
              <w:lang w:eastAsia="zh-CN"/>
            </w:rPr>
            <m:t>  </m:t>
          </m:r>
          <m:r>
            <m:rPr>
              <m:lit/>
              <m:sty m:val="p"/>
            </m:rPr>
            <w:rPr>
              <w:rFonts w:ascii="Cambria Math" w:hAnsi="Cambria Math"/>
              <w:lang w:eastAsia="zh-CN"/>
            </w:rPr>
            <m:t>det</m:t>
          </m:r>
          <m:r>
            <w:rPr>
              <w:rFonts w:ascii="Cambria Math" w:hAnsi="Cambria Math"/>
              <w:lang w:eastAsia="zh-CN"/>
            </w:rPr>
            <m:t>A</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λ</m:t>
                  </m:r>
                </m:e>
                <m:sub>
                  <m:r>
                    <w:rPr>
                      <w:rFonts w:ascii="Cambria Math" w:hAnsi="Cambria Math"/>
                      <w:lang w:eastAsia="zh-CN"/>
                    </w:rPr>
                    <m:t>k</m:t>
                  </m:r>
                </m:sub>
              </m:sSub>
            </m:e>
          </m:nary>
        </m:oMath>
      </m:oMathPara>
    </w:p>
    <w:p w14:paraId="7F4FC6AE"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（二）矩阵的秩</w:t>
      </w:r>
    </w:p>
    <w:p w14:paraId="3285F07B" w14:textId="77777777" w:rsidR="0050046E" w:rsidRDefault="00000000">
      <w:pPr>
        <w:rPr>
          <w:lang w:eastAsia="zh-CN"/>
        </w:rPr>
      </w:pPr>
      <w:r>
        <w:rPr>
          <w:lang w:eastAsia="zh-CN"/>
        </w:rPr>
        <w:t>矩阵</w:t>
      </w:r>
      <w:r>
        <w:rPr>
          <w:lang w:eastAsia="zh-CN"/>
        </w:rPr>
        <w:t>A</w:t>
      </w:r>
      <w:r>
        <w:rPr>
          <w:lang w:eastAsia="zh-CN"/>
        </w:rPr>
        <w:t>的秩为其非零子式的最高阶数，记</w:t>
      </w:r>
      <w:r>
        <w:rPr>
          <w:lang w:eastAsia="zh-CN"/>
        </w:rPr>
        <w:t>r(A)</w:t>
      </w:r>
      <w:r>
        <w:rPr>
          <w:lang w:eastAsia="zh-CN"/>
        </w:rPr>
        <w:t>，零矩阵的秩规定为</w:t>
      </w:r>
      <w:r>
        <w:rPr>
          <w:lang w:eastAsia="zh-CN"/>
        </w:rPr>
        <w:t>0</w:t>
      </w:r>
      <w:r>
        <w:rPr>
          <w:lang w:eastAsia="zh-CN"/>
        </w:rPr>
        <w:t>。</w:t>
      </w:r>
      <w:r>
        <w:rPr>
          <w:lang w:eastAsia="zh-CN"/>
        </w:rPr>
        <w:t>n</w:t>
      </w:r>
      <w:r>
        <w:rPr>
          <w:lang w:eastAsia="zh-CN"/>
        </w:rPr>
        <w:t>阶方阵若</w:t>
      </w:r>
      <w:r>
        <w:rPr>
          <w:lang w:eastAsia="zh-CN"/>
        </w:rPr>
        <w:t>r(A)=n</w:t>
      </w:r>
      <w:r>
        <w:rPr>
          <w:lang w:eastAsia="zh-CN"/>
        </w:rPr>
        <w:t>，称满秩（亦称可逆、非奇异、非退化等）矩阵；若</w:t>
      </w:r>
      <w:r>
        <w:rPr>
          <w:lang w:eastAsia="zh-CN"/>
        </w:rPr>
        <w:t>r(A)&lt;n</w:t>
      </w:r>
      <w:r>
        <w:rPr>
          <w:lang w:eastAsia="zh-CN"/>
        </w:rPr>
        <w:t>，称降秩（不可逆、奇异、退化）矩阵。</w:t>
      </w:r>
    </w:p>
    <w:p w14:paraId="57676E7B" w14:textId="77777777" w:rsidR="0050046E" w:rsidRDefault="00000000">
      <w:r>
        <w:t>对同阶方阵</w:t>
      </w:r>
      <w:r>
        <w:t>A</w:t>
      </w:r>
      <w:r>
        <w:t>、</w:t>
      </w:r>
      <w:r>
        <w:t>B</w:t>
      </w:r>
      <w:r>
        <w:t>，有</w:t>
      </w:r>
    </w:p>
    <w:p w14:paraId="36064FAF" w14:textId="77777777" w:rsidR="0050046E" w:rsidRDefault="00000000">
      <w:pPr>
        <w:spacing w:before="40" w:after="80"/>
        <w:jc w:val="center"/>
      </w:pPr>
      <m:oMathPara>
        <m:oMathParaPr>
          <m:jc m:val="center"/>
        </m:oMathParaP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B</m:t>
                    </m:r>
                  </m:e>
                </m:mr>
              </m:m>
            </m:e>
          </m:d>
          <m:r>
            <m:rPr>
              <m:sty m:val="p"/>
            </m:rPr>
            <w:rPr>
              <w:rFonts w:ascii="Cambria Math" w:hAnsi="Cambria Math"/>
            </w:rPr>
            <m:t>=</m:t>
          </m:r>
          <m:r>
            <w:rPr>
              <w:rFonts w:ascii="Cambria Math" w:hAnsi="Cambria Math"/>
            </w:rPr>
            <m:t>r</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A</m:t>
                    </m:r>
                    <m:r>
                      <m:rPr>
                        <m:sty m:val="p"/>
                      </m:rPr>
                      <w:rPr>
                        <w:rFonts w:ascii="Cambria Math" w:hAnsi="Cambria Math"/>
                      </w:rPr>
                      <m:t>+</m:t>
                    </m:r>
                    <m:r>
                      <w:rPr>
                        <w:rFonts w:ascii="Cambria Math" w:hAnsi="Cambria Math"/>
                      </w:rPr>
                      <m:t>B</m:t>
                    </m:r>
                  </m:e>
                </m:mr>
                <m:mr>
                  <m:e>
                    <m:r>
                      <w:rPr>
                        <w:rFonts w:ascii="Cambria Math" w:hAnsi="Cambria Math"/>
                      </w:rPr>
                      <m:t>B</m:t>
                    </m:r>
                  </m:e>
                </m:mr>
              </m:m>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2B2BAEBD" w14:textId="77777777" w:rsidR="0050046E" w:rsidRDefault="00000000">
      <w:pPr>
        <w:spacing w:before="40" w:after="80"/>
        <w:jc w:val="center"/>
      </w:pPr>
      <m:oMathPara>
        <m:oMathParaPr>
          <m:jc m:val="center"/>
        </m:oMathParaPr>
        <m:oMath>
          <m:r>
            <m:rPr>
              <m:lit/>
              <m:sty m:val="p"/>
            </m:rPr>
            <w:rPr>
              <w:rFonts w:ascii="Cambria Math" w:hAnsi="Cambria Math"/>
            </w:rPr>
            <m:t>max</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p w14:paraId="45DB4B0C" w14:textId="77777777" w:rsidR="0050046E" w:rsidRDefault="00000000">
      <w:pPr>
        <w:rPr>
          <w:lang w:eastAsia="zh-CN"/>
        </w:rPr>
      </w:pPr>
      <w:r>
        <w:rPr>
          <w:lang w:eastAsia="zh-CN"/>
        </w:rPr>
        <w:t>矩阵秩的性质：</w:t>
      </w:r>
    </w:p>
    <w:p w14:paraId="08DAE2A8" w14:textId="77777777" w:rsidR="0050046E" w:rsidRDefault="00000000">
      <w:pPr>
        <w:rPr>
          <w:lang w:eastAsia="zh-CN"/>
        </w:rPr>
      </w:pPr>
      <w:r>
        <w:rPr>
          <w:lang w:eastAsia="zh-CN"/>
        </w:rPr>
        <w:t xml:space="preserve">① </w:t>
      </w:r>
      <m:oMath>
        <m:r>
          <w:rPr>
            <w:rFonts w:ascii="Cambria Math" w:hAnsi="Cambria Math"/>
            <w:lang w:eastAsia="zh-CN"/>
          </w:rPr>
          <m: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B</m:t>
            </m:r>
          </m:e>
        </m:d>
      </m:oMath>
      <w:r>
        <w:rPr>
          <w:lang w:eastAsia="zh-CN"/>
        </w:rPr>
        <w:t>。</w:t>
      </w:r>
    </w:p>
    <w:p w14:paraId="5035EB98" w14:textId="77777777" w:rsidR="0050046E" w:rsidRDefault="00000000">
      <w:r>
        <w:t xml:space="preserve">② </w:t>
      </w:r>
      <w:r>
        <w:t>若</w:t>
      </w:r>
      <w:r>
        <w:t>A</w:t>
      </w:r>
      <w:r>
        <w:t>为</w:t>
      </w:r>
      <w:r>
        <w:t>m×n</w:t>
      </w:r>
      <w:r>
        <w:t>、</w:t>
      </w:r>
      <w:r>
        <w:t>B</w:t>
      </w:r>
      <w:r>
        <w:t>为</w:t>
      </w:r>
      <w:r>
        <w:t>n×p</w:t>
      </w:r>
      <w:r>
        <w:t>矩阵，则</w:t>
      </w:r>
      <w:r>
        <w:t xml:space="preserve"> </w:t>
      </w:r>
      <m:oMath>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AB</m:t>
            </m:r>
          </m:e>
        </m:d>
        <m:r>
          <m:rPr>
            <m:sty m:val="p"/>
          </m:rPr>
          <w:rPr>
            <w:rFonts w:ascii="Cambria Math" w:hAnsi="Cambria Math"/>
          </w:rPr>
          <m:t>≤</m:t>
        </m:r>
        <m:r>
          <m:rPr>
            <m:lit/>
            <m:sty m:val="p"/>
          </m:rPr>
          <w:rPr>
            <w:rFonts w:ascii="Cambria Math" w:hAnsi="Cambria Math"/>
          </w:rPr>
          <m:t>min</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r>
          <m:rPr>
            <m:sty m:val="p"/>
          </m:rPr>
          <w:rPr>
            <w:rFonts w:ascii="Cambria Math" w:hAnsi="Cambria Math"/>
          </w:rPr>
          <m:t>}</m:t>
        </m:r>
      </m:oMath>
      <w:r>
        <w:t>（</w:t>
      </w:r>
      <w:r>
        <w:t>Sylvester</w:t>
      </w:r>
      <w:r>
        <w:t>不等式）。</w:t>
      </w:r>
    </w:p>
    <w:p w14:paraId="3F9C18A2" w14:textId="77777777" w:rsidR="0050046E" w:rsidRDefault="00000000">
      <w:pPr>
        <w:rPr>
          <w:lang w:eastAsia="zh-CN"/>
        </w:rPr>
      </w:pPr>
      <w:r>
        <w:rPr>
          <w:lang w:eastAsia="zh-CN"/>
        </w:rPr>
        <w:t>③ A</w:t>
      </w:r>
      <w:r>
        <w:rPr>
          <w:lang w:eastAsia="zh-CN"/>
        </w:rPr>
        <w:t>为非奇异矩阵时，</w:t>
      </w:r>
      <m:oMath>
        <m:r>
          <w:rPr>
            <w:rFonts w:ascii="Cambria Math" w:hAnsi="Cambria Math"/>
            <w:lang w:eastAsia="zh-CN"/>
          </w:rPr>
          <m:t>r</m:t>
        </m:r>
        <m:d>
          <m:dPr>
            <m:ctrlPr>
              <w:rPr>
                <w:rFonts w:ascii="Cambria Math" w:hAnsi="Cambria Math"/>
              </w:rPr>
            </m:ctrlPr>
          </m:dPr>
          <m:e>
            <m:r>
              <w:rPr>
                <w:rFonts w:ascii="Cambria Math" w:hAnsi="Cambria Math"/>
                <w:lang w:eastAsia="zh-CN"/>
              </w:rPr>
              <m:t>AB</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CA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C</m:t>
            </m:r>
          </m:e>
        </m:d>
      </m:oMath>
      <w:r>
        <w:rPr>
          <w:lang w:eastAsia="zh-CN"/>
        </w:rPr>
        <w:t>（乘积维数相容）。</w:t>
      </w:r>
    </w:p>
    <w:p w14:paraId="6269E6B3" w14:textId="77777777" w:rsidR="0050046E" w:rsidRDefault="00000000">
      <w:pPr>
        <w:rPr>
          <w:lang w:eastAsia="zh-CN"/>
        </w:rPr>
      </w:pPr>
      <w:r>
        <w:rPr>
          <w:lang w:eastAsia="zh-CN"/>
        </w:rPr>
        <w:t xml:space="preserve">④ </w:t>
      </w:r>
      <w:r>
        <w:rPr>
          <w:lang w:eastAsia="zh-CN"/>
        </w:rPr>
        <w:t>初等变换不改变矩阵的秩。</w:t>
      </w:r>
    </w:p>
    <w:p w14:paraId="13C457CB" w14:textId="77777777" w:rsidR="0050046E" w:rsidRDefault="00000000">
      <w:pPr>
        <w:rPr>
          <w:lang w:eastAsia="zh-CN"/>
        </w:rPr>
      </w:pPr>
      <w:r>
        <w:rPr>
          <w:lang w:eastAsia="zh-CN"/>
        </w:rPr>
        <w:t xml:space="preserve">⑤ </w:t>
      </w:r>
      <w:r>
        <w:rPr>
          <w:lang w:eastAsia="zh-CN"/>
        </w:rPr>
        <w:t>对实矩阵</w:t>
      </w:r>
      <w:r>
        <w:rPr>
          <w:lang w:eastAsia="zh-CN"/>
        </w:rPr>
        <w:t>A</w:t>
      </w:r>
      <w:r>
        <w:rPr>
          <w:lang w:eastAsia="zh-CN"/>
        </w:rPr>
        <w:t>，</w:t>
      </w:r>
      <m:oMath>
        <m:r>
          <w:rPr>
            <w:rFonts w:ascii="Cambria Math" w:hAnsi="Cambria Math"/>
            <w:lang w:eastAsia="zh-CN"/>
          </w:rPr>
          <m: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d>
          <m:dPr>
            <m:ctrlPr>
              <w:rPr>
                <w:rFonts w:ascii="Cambria Math" w:hAnsi="Cambria Math"/>
              </w:rPr>
            </m:ctrlPr>
          </m:dPr>
          <m:e>
            <m:r>
              <w:rPr>
                <w:rFonts w:ascii="Cambria Math" w:hAnsi="Cambria Math"/>
                <w:lang w:eastAsia="zh-CN"/>
              </w:rPr>
              <m:t>A</m:t>
            </m:r>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e>
        </m:d>
      </m:oMath>
      <w:r>
        <w:rPr>
          <w:lang w:eastAsia="zh-CN"/>
        </w:rPr>
        <w:t>。</w:t>
      </w:r>
    </w:p>
    <w:p w14:paraId="6E68B666" w14:textId="77777777" w:rsidR="0050046E" w:rsidRDefault="00000000">
      <w:r>
        <w:t xml:space="preserve">⑥ </w:t>
      </w:r>
      <w:r>
        <w:t>若</w:t>
      </w:r>
      <w:r>
        <w:t xml:space="preserve"> </w:t>
      </w:r>
      <m:oMath>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n</m:t>
            </m:r>
          </m:sup>
        </m:sSup>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p</m:t>
            </m:r>
          </m:sup>
        </m:sSup>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r>
              <m:rPr>
                <m:sty m:val="p"/>
              </m:rPr>
              <w:rPr>
                <w:rFonts w:ascii="Cambria Math" w:hAnsi="Cambria Math"/>
              </w:rPr>
              <m:t>×</m:t>
            </m:r>
            <m:r>
              <w:rPr>
                <w:rFonts w:ascii="Cambria Math" w:hAnsi="Cambria Math"/>
              </w:rPr>
              <m:t>q</m:t>
            </m:r>
          </m:sup>
        </m:sSup>
      </m:oMath>
      <w:r>
        <w:t>，则</w:t>
      </w:r>
      <w:r>
        <w:t xml:space="preserve"> </w:t>
      </w:r>
      <m:oMath>
        <m:r>
          <w:rPr>
            <w:rFonts w:ascii="Cambria Math" w:hAnsi="Cambria Math"/>
          </w:rPr>
          <m:t>r</m:t>
        </m:r>
        <m:d>
          <m:dPr>
            <m:ctrlPr>
              <w:rPr>
                <w:rFonts w:ascii="Cambria Math" w:hAnsi="Cambria Math"/>
              </w:rPr>
            </m:ctrlPr>
          </m:dPr>
          <m:e>
            <m:r>
              <w:rPr>
                <w:rFonts w:ascii="Cambria Math" w:hAnsi="Cambria Math"/>
              </w:rPr>
              <m:t>ABC</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AB</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BC</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B</m:t>
            </m:r>
          </m:e>
        </m:d>
      </m:oMath>
      <w:r>
        <w:t>（</w:t>
      </w:r>
      <w:r>
        <w:t>Frobenius</w:t>
      </w:r>
      <w:r>
        <w:t>不等式）。</w:t>
      </w:r>
    </w:p>
    <w:p w14:paraId="422A54FA" w14:textId="77777777" w:rsidR="0050046E" w:rsidRDefault="00000000">
      <w:pPr>
        <w:pStyle w:val="4"/>
      </w:pPr>
      <w:r>
        <w:rPr>
          <w:rFonts w:ascii="Times New Roman" w:eastAsia="AR PL UMing CN" w:hAnsi="Times New Roman"/>
        </w:rPr>
        <w:t>向量组与矩阵秩的比较</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969"/>
        <w:gridCol w:w="6009"/>
      </w:tblGrid>
      <w:tr w:rsidR="0050046E" w14:paraId="3E9CC875" w14:textId="77777777">
        <w:trPr>
          <w:cantSplit/>
          <w:tblHeader/>
          <w:jc w:val="center"/>
        </w:trPr>
        <w:tc>
          <w:tcPr>
            <w:tcW w:w="3969" w:type="dxa"/>
            <w:shd w:val="clear" w:color="auto" w:fill="EEF1F4"/>
            <w:tcMar>
              <w:top w:w="55" w:type="dxa"/>
              <w:left w:w="85" w:type="dxa"/>
              <w:bottom w:w="55" w:type="dxa"/>
              <w:right w:w="85" w:type="dxa"/>
            </w:tcMar>
            <w:vAlign w:val="center"/>
          </w:tcPr>
          <w:p w14:paraId="6D0AC047" w14:textId="77777777" w:rsidR="0050046E" w:rsidRDefault="00000000">
            <w:pPr>
              <w:spacing w:after="16" w:line="240" w:lineRule="auto"/>
              <w:jc w:val="center"/>
            </w:pPr>
            <w:r>
              <w:rPr>
                <w:rFonts w:eastAsia="Noto Sans CJK SC"/>
                <w:b/>
                <w:sz w:val="18"/>
              </w:rPr>
              <w:t>向量组</w:t>
            </w:r>
          </w:p>
        </w:tc>
        <w:tc>
          <w:tcPr>
            <w:tcW w:w="6009" w:type="dxa"/>
            <w:shd w:val="clear" w:color="auto" w:fill="EEF1F4"/>
            <w:tcMar>
              <w:top w:w="55" w:type="dxa"/>
              <w:left w:w="85" w:type="dxa"/>
              <w:bottom w:w="55" w:type="dxa"/>
              <w:right w:w="85" w:type="dxa"/>
            </w:tcMar>
            <w:vAlign w:val="center"/>
          </w:tcPr>
          <w:p w14:paraId="507F4C3E" w14:textId="77777777" w:rsidR="0050046E" w:rsidRDefault="00000000">
            <w:pPr>
              <w:spacing w:after="16" w:line="240" w:lineRule="auto"/>
              <w:jc w:val="center"/>
            </w:pPr>
            <w:r>
              <w:rPr>
                <w:rFonts w:eastAsia="Noto Sans CJK SC"/>
                <w:b/>
                <w:sz w:val="18"/>
              </w:rPr>
              <w:t>对应矩阵</w:t>
            </w:r>
          </w:p>
        </w:tc>
      </w:tr>
      <w:tr w:rsidR="0050046E" w14:paraId="525E7B51" w14:textId="77777777">
        <w:trPr>
          <w:cantSplit/>
          <w:jc w:val="center"/>
        </w:trPr>
        <w:tc>
          <w:tcPr>
            <w:tcW w:w="3969" w:type="dxa"/>
            <w:tcMar>
              <w:top w:w="55" w:type="dxa"/>
              <w:left w:w="85" w:type="dxa"/>
              <w:bottom w:w="55" w:type="dxa"/>
              <w:right w:w="85" w:type="dxa"/>
            </w:tcMar>
            <w:vAlign w:val="center"/>
          </w:tcPr>
          <w:p w14:paraId="1FC2F37E" w14:textId="77777777" w:rsidR="0050046E" w:rsidRDefault="00000000">
            <w:pPr>
              <w:spacing w:after="16" w:line="240" w:lineRule="auto"/>
              <w:rPr>
                <w:lang w:eastAsia="zh-CN"/>
              </w:rPr>
            </w:pPr>
            <w:r>
              <w:rPr>
                <w:sz w:val="18"/>
                <w:lang w:eastAsia="zh-CN"/>
              </w:rPr>
              <w:t>m</w:t>
            </w:r>
            <w:r>
              <w:rPr>
                <w:sz w:val="18"/>
                <w:lang w:eastAsia="zh-CN"/>
              </w:rPr>
              <w:t>个</w:t>
            </w:r>
            <w:r>
              <w:rPr>
                <w:sz w:val="18"/>
                <w:lang w:eastAsia="zh-CN"/>
              </w:rPr>
              <w:t>n</w:t>
            </w:r>
            <w:r>
              <w:rPr>
                <w:sz w:val="18"/>
                <w:lang w:eastAsia="zh-CN"/>
              </w:rPr>
              <w:t>维行向量</w:t>
            </w:r>
            <w:r>
              <w:rPr>
                <w:sz w:val="18"/>
                <w:lang w:eastAsia="zh-CN"/>
              </w:rPr>
              <w:t xml:space="preserve"> </w:t>
            </w:r>
            <m:oMath>
              <m:sSub>
                <m:sSubPr>
                  <m:ctrlPr>
                    <w:rPr>
                      <w:rFonts w:ascii="Cambria Math" w:hAnsi="Cambria Math"/>
                    </w:rPr>
                  </m:ctrlPr>
                </m:sSubPr>
                <m:e>
                  <m:r>
                    <m:rPr>
                      <m:sty m:val="b"/>
                    </m:rPr>
                    <w:rPr>
                      <w:rFonts w:ascii="Cambria Math" w:hAnsi="Cambria Math"/>
                      <w:sz w:val="19"/>
                      <w:lang w:eastAsia="zh-CN"/>
                    </w:rPr>
                    <m:t>a</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m:rPr>
                      <m:sty m:val="b"/>
                    </m:rPr>
                    <w:rPr>
                      <w:rFonts w:ascii="Cambria Math" w:hAnsi="Cambria Math"/>
                      <w:sz w:val="19"/>
                      <w:lang w:eastAsia="zh-CN"/>
                    </w:rPr>
                    <m:t>a</m:t>
                  </m:r>
                </m:e>
                <m:sub>
                  <m:r>
                    <w:rPr>
                      <w:rFonts w:ascii="Cambria Math" w:hAnsi="Cambria Math"/>
                      <w:sz w:val="19"/>
                      <w:lang w:eastAsia="zh-CN"/>
                    </w:rPr>
                    <m:t>m</m:t>
                  </m:r>
                </m:sub>
              </m:sSub>
            </m:oMath>
            <w:r>
              <w:rPr>
                <w:sz w:val="18"/>
                <w:lang w:eastAsia="zh-CN"/>
              </w:rPr>
              <w:t xml:space="preserve"> </w:t>
            </w:r>
            <w:r>
              <w:rPr>
                <w:sz w:val="18"/>
                <w:lang w:eastAsia="zh-CN"/>
              </w:rPr>
              <w:t>的秩为</w:t>
            </w:r>
            <w:r>
              <w:rPr>
                <w:sz w:val="18"/>
                <w:lang w:eastAsia="zh-CN"/>
              </w:rPr>
              <w:t>r</w:t>
            </w:r>
          </w:p>
        </w:tc>
        <w:tc>
          <w:tcPr>
            <w:tcW w:w="6009" w:type="dxa"/>
            <w:tcMar>
              <w:top w:w="55" w:type="dxa"/>
              <w:left w:w="85" w:type="dxa"/>
              <w:bottom w:w="55" w:type="dxa"/>
              <w:right w:w="85" w:type="dxa"/>
            </w:tcMar>
            <w:vAlign w:val="center"/>
          </w:tcPr>
          <w:p w14:paraId="1503EB17" w14:textId="77777777" w:rsidR="0050046E" w:rsidRDefault="00000000">
            <w:pPr>
              <w:spacing w:after="16" w:line="240" w:lineRule="auto"/>
            </w:pPr>
            <w:r>
              <w:rPr>
                <w:sz w:val="18"/>
              </w:rPr>
              <w:t>以这些向量为行组成</w:t>
            </w:r>
            <w:r>
              <w:rPr>
                <w:sz w:val="18"/>
              </w:rPr>
              <w:t xml:space="preserve"> </w:t>
            </w:r>
            <m:oMath>
              <m:r>
                <w:rPr>
                  <w:rFonts w:ascii="Cambria Math" w:hAnsi="Cambria Math"/>
                  <w:sz w:val="19"/>
                </w:rPr>
                <m:t>A</m:t>
              </m:r>
              <m:r>
                <m:rPr>
                  <m:sty m:val="p"/>
                </m:rPr>
                <w:rPr>
                  <w:rFonts w:ascii="Cambria Math" w:hAnsi="Cambria Math"/>
                  <w:sz w:val="19"/>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sz w:val="19"/>
                              </w:rPr>
                              <m:t>a</m:t>
                            </m:r>
                          </m:e>
                          <m:sub>
                            <m:r>
                              <w:rPr>
                                <w:rFonts w:ascii="Cambria Math" w:hAnsi="Cambria Math"/>
                                <w:sz w:val="19"/>
                              </w:rPr>
                              <m:t>1</m:t>
                            </m:r>
                          </m:sub>
                        </m:sSub>
                      </m:e>
                    </m:mr>
                    <m:mr>
                      <m:e>
                        <m:r>
                          <m:rPr>
                            <m:sty m:val="p"/>
                          </m:rPr>
                          <w:rPr>
                            <w:rFonts w:ascii="Cambria Math" w:hAnsi="Cambria Math"/>
                            <w:sz w:val="19"/>
                          </w:rPr>
                          <m:t>⋮</m:t>
                        </m:r>
                      </m:e>
                    </m:mr>
                    <m:mr>
                      <m:e>
                        <m:sSub>
                          <m:sSubPr>
                            <m:ctrlPr>
                              <w:rPr>
                                <w:rFonts w:ascii="Cambria Math" w:hAnsi="Cambria Math"/>
                              </w:rPr>
                            </m:ctrlPr>
                          </m:sSubPr>
                          <m:e>
                            <m:r>
                              <m:rPr>
                                <m:sty m:val="b"/>
                              </m:rPr>
                              <w:rPr>
                                <w:rFonts w:ascii="Cambria Math" w:hAnsi="Cambria Math"/>
                                <w:sz w:val="19"/>
                              </w:rPr>
                              <m:t>a</m:t>
                            </m:r>
                          </m:e>
                          <m:sub>
                            <m:r>
                              <w:rPr>
                                <w:rFonts w:ascii="Cambria Math" w:hAnsi="Cambria Math"/>
                                <w:sz w:val="19"/>
                              </w:rPr>
                              <m:t>m</m:t>
                            </m:r>
                          </m:sub>
                        </m:sSub>
                      </m:e>
                    </m:mr>
                  </m:m>
                </m:e>
              </m:d>
            </m:oMath>
            <w:r>
              <w:rPr>
                <w:sz w:val="18"/>
              </w:rPr>
              <w:t>，则</w:t>
            </w:r>
            <w:r>
              <w:rPr>
                <w:sz w:val="18"/>
              </w:rPr>
              <w:t>r(A)=r</w:t>
            </w:r>
            <w:r>
              <w:rPr>
                <w:sz w:val="18"/>
              </w:rPr>
              <w:t>。</w:t>
            </w:r>
          </w:p>
        </w:tc>
      </w:tr>
      <w:tr w:rsidR="0050046E" w14:paraId="1E7F7203" w14:textId="77777777">
        <w:trPr>
          <w:cantSplit/>
          <w:jc w:val="center"/>
        </w:trPr>
        <w:tc>
          <w:tcPr>
            <w:tcW w:w="3969" w:type="dxa"/>
            <w:tcMar>
              <w:top w:w="55" w:type="dxa"/>
              <w:left w:w="85" w:type="dxa"/>
              <w:bottom w:w="55" w:type="dxa"/>
              <w:right w:w="85" w:type="dxa"/>
            </w:tcMar>
            <w:vAlign w:val="center"/>
          </w:tcPr>
          <w:p w14:paraId="0DADA17B" w14:textId="77777777" w:rsidR="0050046E" w:rsidRDefault="00000000">
            <w:pPr>
              <w:spacing w:after="16" w:line="240" w:lineRule="auto"/>
            </w:pPr>
            <w:r>
              <w:rPr>
                <w:sz w:val="18"/>
              </w:rPr>
              <w:t>r=m</w:t>
            </w:r>
          </w:p>
        </w:tc>
        <w:tc>
          <w:tcPr>
            <w:tcW w:w="6009" w:type="dxa"/>
            <w:tcMar>
              <w:top w:w="55" w:type="dxa"/>
              <w:left w:w="85" w:type="dxa"/>
              <w:bottom w:w="55" w:type="dxa"/>
              <w:right w:w="85" w:type="dxa"/>
            </w:tcMar>
            <w:vAlign w:val="center"/>
          </w:tcPr>
          <w:p w14:paraId="591890FF" w14:textId="77777777" w:rsidR="0050046E" w:rsidRDefault="00000000">
            <w:pPr>
              <w:spacing w:after="16" w:line="240" w:lineRule="auto"/>
              <w:rPr>
                <w:lang w:eastAsia="zh-CN"/>
              </w:rPr>
            </w:pPr>
            <w:r>
              <w:rPr>
                <w:sz w:val="18"/>
                <w:lang w:eastAsia="zh-CN"/>
              </w:rPr>
              <w:t>A</w:t>
            </w:r>
            <w:r>
              <w:rPr>
                <w:sz w:val="18"/>
                <w:lang w:eastAsia="zh-CN"/>
              </w:rPr>
              <w:t>有一个</w:t>
            </w:r>
            <w:r>
              <w:rPr>
                <w:sz w:val="18"/>
                <w:lang w:eastAsia="zh-CN"/>
              </w:rPr>
              <w:t>m</w:t>
            </w:r>
            <w:r>
              <w:rPr>
                <w:sz w:val="18"/>
                <w:lang w:eastAsia="zh-CN"/>
              </w:rPr>
              <w:t>阶子式非零；</w:t>
            </w:r>
            <m:oMath>
              <m:sSup>
                <m:sSupPr>
                  <m:ctrlPr>
                    <w:rPr>
                      <w:rFonts w:ascii="Cambria Math" w:hAnsi="Cambria Math"/>
                    </w:rPr>
                  </m:ctrlPr>
                </m:sSupPr>
                <m:e>
                  <m:r>
                    <w:rPr>
                      <w:rFonts w:ascii="Cambria Math" w:hAnsi="Cambria Math"/>
                      <w:sz w:val="19"/>
                      <w:lang w:eastAsia="zh-CN"/>
                    </w:rPr>
                    <m:t>A</m:t>
                  </m:r>
                </m:e>
                <m:sup>
                  <m:r>
                    <w:rPr>
                      <w:rFonts w:ascii="Cambria Math" w:hAnsi="Cambria Math"/>
                      <w:sz w:val="19"/>
                      <w:lang w:eastAsia="zh-CN"/>
                    </w:rPr>
                    <m:t>T</m:t>
                  </m:r>
                </m:sup>
              </m:sSup>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oMath>
            <w:r>
              <w:rPr>
                <w:sz w:val="18"/>
                <w:lang w:eastAsia="zh-CN"/>
              </w:rPr>
              <w:t>（</w:t>
            </w:r>
            <w:r>
              <w:rPr>
                <w:sz w:val="18"/>
                <w:lang w:eastAsia="zh-CN"/>
              </w:rPr>
              <w:t>x</w:t>
            </w:r>
            <w:r>
              <w:rPr>
                <w:sz w:val="18"/>
                <w:lang w:eastAsia="zh-CN"/>
              </w:rPr>
              <w:t>为</w:t>
            </w:r>
            <w:r>
              <w:rPr>
                <w:sz w:val="18"/>
                <w:lang w:eastAsia="zh-CN"/>
              </w:rPr>
              <w:t>m</w:t>
            </w:r>
            <w:r>
              <w:rPr>
                <w:sz w:val="18"/>
                <w:lang w:eastAsia="zh-CN"/>
              </w:rPr>
              <w:t>维列向量）仅有零解。</w:t>
            </w:r>
          </w:p>
        </w:tc>
      </w:tr>
      <w:tr w:rsidR="0050046E" w14:paraId="3258BD6E" w14:textId="77777777">
        <w:trPr>
          <w:cantSplit/>
          <w:jc w:val="center"/>
        </w:trPr>
        <w:tc>
          <w:tcPr>
            <w:tcW w:w="3969" w:type="dxa"/>
            <w:tcMar>
              <w:top w:w="55" w:type="dxa"/>
              <w:left w:w="85" w:type="dxa"/>
              <w:bottom w:w="55" w:type="dxa"/>
              <w:right w:w="85" w:type="dxa"/>
            </w:tcMar>
            <w:vAlign w:val="center"/>
          </w:tcPr>
          <w:p w14:paraId="1A459BBC" w14:textId="77777777" w:rsidR="0050046E" w:rsidRDefault="00000000">
            <w:pPr>
              <w:spacing w:after="16" w:line="240" w:lineRule="auto"/>
            </w:pPr>
            <w:r>
              <w:rPr>
                <w:sz w:val="18"/>
              </w:rPr>
              <w:t>r=m=n</w:t>
            </w:r>
          </w:p>
        </w:tc>
        <w:tc>
          <w:tcPr>
            <w:tcW w:w="6009" w:type="dxa"/>
            <w:tcMar>
              <w:top w:w="55" w:type="dxa"/>
              <w:left w:w="85" w:type="dxa"/>
              <w:bottom w:w="55" w:type="dxa"/>
              <w:right w:w="85" w:type="dxa"/>
            </w:tcMar>
            <w:vAlign w:val="center"/>
          </w:tcPr>
          <w:p w14:paraId="7B742913" w14:textId="77777777" w:rsidR="0050046E" w:rsidRDefault="00000000">
            <w:pPr>
              <w:spacing w:after="16" w:line="240" w:lineRule="auto"/>
            </w:pPr>
            <m:oMath>
              <m:d>
                <m:dPr>
                  <m:begChr m:val="|"/>
                  <m:endChr m:val="|"/>
                  <m:ctrlPr>
                    <w:rPr>
                      <w:rFonts w:ascii="Cambria Math" w:hAnsi="Cambria Math"/>
                    </w:rPr>
                  </m:ctrlPr>
                </m:dPr>
                <m:e>
                  <m:r>
                    <w:rPr>
                      <w:rFonts w:ascii="Cambria Math" w:hAnsi="Cambria Math"/>
                      <w:sz w:val="19"/>
                    </w:rPr>
                    <m:t>A</m:t>
                  </m:r>
                </m:e>
              </m:d>
              <m:r>
                <m:rPr>
                  <m:sty m:val="p"/>
                </m:rPr>
                <w:rPr>
                  <w:rFonts w:ascii="Cambria Math" w:hAnsi="Cambria Math"/>
                  <w:sz w:val="19"/>
                </w:rPr>
                <m:t>≠</m:t>
              </m:r>
              <m:r>
                <w:rPr>
                  <w:rFonts w:ascii="Cambria Math" w:hAnsi="Cambria Math"/>
                  <w:sz w:val="19"/>
                </w:rPr>
                <m:t>0</m:t>
              </m:r>
            </m:oMath>
            <w:r>
              <w:rPr>
                <w:sz w:val="18"/>
              </w:rPr>
              <w:t>，即</w:t>
            </w:r>
            <w:r>
              <w:rPr>
                <w:sz w:val="18"/>
              </w:rPr>
              <w:t>A</w:t>
            </w:r>
            <w:r>
              <w:rPr>
                <w:sz w:val="18"/>
              </w:rPr>
              <w:t>非奇异（可逆）。</w:t>
            </w:r>
          </w:p>
        </w:tc>
      </w:tr>
    </w:tbl>
    <w:p w14:paraId="116804CC" w14:textId="77777777" w:rsidR="0050046E" w:rsidRDefault="0050046E">
      <w:pPr>
        <w:spacing w:after="20" w:line="96" w:lineRule="auto"/>
      </w:pPr>
    </w:p>
    <w:p w14:paraId="598D0C15" w14:textId="77777777" w:rsidR="0050046E" w:rsidRDefault="00000000">
      <w:pPr>
        <w:rPr>
          <w:lang w:eastAsia="zh-CN"/>
        </w:rPr>
      </w:pPr>
      <w:r>
        <w:rPr>
          <w:lang w:eastAsia="zh-CN"/>
        </w:rPr>
        <w:t>注　向量组的秩常化为矩阵的秩来讨论，这样更方便。</w:t>
      </w:r>
    </w:p>
    <w:p w14:paraId="13156DD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（三）初等变换与初等矩阵</w:t>
      </w:r>
    </w:p>
    <w:p w14:paraId="38231C95" w14:textId="77777777" w:rsidR="0050046E" w:rsidRDefault="00000000">
      <w:pPr>
        <w:rPr>
          <w:lang w:eastAsia="zh-CN"/>
        </w:rPr>
      </w:pPr>
      <w:r>
        <w:rPr>
          <w:lang w:eastAsia="zh-CN"/>
        </w:rPr>
        <w:t>初等变换　指对矩阵实施以下变换：</w:t>
      </w:r>
      <w:r>
        <w:rPr>
          <w:lang w:eastAsia="zh-CN"/>
        </w:rPr>
        <w:t xml:space="preserve">① </w:t>
      </w:r>
      <w:r>
        <w:rPr>
          <w:lang w:eastAsia="zh-CN"/>
        </w:rPr>
        <w:t>交换两行（或两列）；</w:t>
      </w:r>
      <w:r>
        <w:rPr>
          <w:lang w:eastAsia="zh-CN"/>
        </w:rPr>
        <w:t xml:space="preserve">② </w:t>
      </w:r>
      <w:r>
        <w:rPr>
          <w:lang w:eastAsia="zh-CN"/>
        </w:rPr>
        <w:t>用非零数乘某一行（或列）；</w:t>
      </w:r>
      <w:r>
        <w:rPr>
          <w:lang w:eastAsia="zh-CN"/>
        </w:rPr>
        <w:t xml:space="preserve">③ </w:t>
      </w:r>
      <w:r>
        <w:rPr>
          <w:lang w:eastAsia="zh-CN"/>
        </w:rPr>
        <w:t>将某一行（或列）的</w:t>
      </w:r>
      <w:r>
        <w:rPr>
          <w:lang w:eastAsia="zh-CN"/>
        </w:rPr>
        <w:t>k</w:t>
      </w:r>
      <w:r>
        <w:rPr>
          <w:lang w:eastAsia="zh-CN"/>
        </w:rPr>
        <w:t>倍加到另一行（或列）。</w:t>
      </w:r>
    </w:p>
    <w:p w14:paraId="360C4D4E" w14:textId="77777777" w:rsidR="0050046E" w:rsidRDefault="00000000">
      <w:pPr>
        <w:rPr>
          <w:lang w:eastAsia="zh-CN"/>
        </w:rPr>
      </w:pPr>
      <w:r>
        <w:rPr>
          <w:lang w:eastAsia="zh-CN"/>
        </w:rPr>
        <w:t>初等矩阵　对单位矩阵</w:t>
      </w:r>
      <w:r>
        <w:rPr>
          <w:lang w:eastAsia="zh-CN"/>
        </w:rPr>
        <w:t xml:space="preserve"> </w:t>
      </w:r>
      <m:oMath>
        <m:r>
          <w:rPr>
            <w:rFonts w:ascii="Cambria Math" w:hAnsi="Cambria Math"/>
            <w:lang w:eastAsia="zh-CN"/>
          </w:rPr>
          <m:t>I</m:t>
        </m:r>
      </m:oMath>
      <w:r>
        <w:rPr>
          <w:lang w:eastAsia="zh-CN"/>
        </w:rPr>
        <w:t>（又记</w:t>
      </w:r>
      <w:r>
        <w:rPr>
          <w:lang w:eastAsia="zh-CN"/>
        </w:rPr>
        <w:t>E</w:t>
      </w:r>
      <w:r>
        <w:rPr>
          <w:lang w:eastAsia="zh-CN"/>
        </w:rPr>
        <w:t>）</w:t>
      </w:r>
      <m:oMath>
        <m:r>
          <m:rPr>
            <m:lit/>
            <m:sty m:val="p"/>
          </m:rPr>
          <w:rPr>
            <w:rFonts w:ascii="Cambria Math" w:hAnsi="Cambria Math"/>
            <w:lang w:eastAsia="zh-CN"/>
          </w:rPr>
          <m:t>=diag</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e>
        </m:d>
      </m:oMath>
      <w:r>
        <w:rPr>
          <w:lang w:eastAsia="zh-CN"/>
        </w:rPr>
        <w:t xml:space="preserve"> </w:t>
      </w:r>
      <w:r>
        <w:rPr>
          <w:lang w:eastAsia="zh-CN"/>
        </w:rPr>
        <w:t>实施一次初等变换得到的矩阵。</w:t>
      </w:r>
    </w:p>
    <w:p w14:paraId="10FE86A0" w14:textId="77777777" w:rsidR="0050046E" w:rsidRDefault="00000000">
      <w:pPr>
        <w:spacing w:before="40" w:after="80"/>
        <w:jc w:val="center"/>
      </w:pPr>
      <m:oMathPara>
        <m:oMathParaPr>
          <m:jc m:val="center"/>
        </m:oMathParaPr>
        <m:oMath>
          <m:r>
            <w:rPr>
              <w:rFonts w:ascii="Cambria Math" w:hAnsi="Cambria Math"/>
            </w:rPr>
            <m:t>I</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m:t>
                    </m:r>
                  </m:e>
                  <m:e>
                    <m:r>
                      <w:rPr>
                        <w:rFonts w:ascii="Cambria Math" w:hAnsi="Cambria Math"/>
                      </w:rPr>
                      <m:t>0</m:t>
                    </m:r>
                  </m:e>
                  <m:e>
                    <m:r>
                      <m:rPr>
                        <m:sty m:val="p"/>
                      </m:rPr>
                      <w:rPr>
                        <w:rFonts w:ascii="Cambria Math" w:hAnsi="Cambria Math"/>
                      </w:rPr>
                      <m:t>⋯</m:t>
                    </m:r>
                  </m:e>
                  <m:e>
                    <m:r>
                      <w:rPr>
                        <w:rFonts w:ascii="Cambria Math" w:hAnsi="Cambria Math"/>
                      </w:rPr>
                      <m:t>0</m:t>
                    </m:r>
                  </m:e>
                </m:mr>
                <m:mr>
                  <m:e>
                    <m:r>
                      <w:rPr>
                        <w:rFonts w:ascii="Cambria Math" w:hAnsi="Cambria Math"/>
                      </w:rPr>
                      <m:t>0</m:t>
                    </m:r>
                  </m:e>
                  <m:e>
                    <m:r>
                      <w:rPr>
                        <w:rFonts w:ascii="Cambria Math" w:hAnsi="Cambria Math"/>
                      </w:rPr>
                      <m:t>1</m:t>
                    </m:r>
                  </m:e>
                  <m:e>
                    <m:r>
                      <m:rPr>
                        <m:sty m:val="p"/>
                      </m:rP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r>
                      <w:rPr>
                        <w:rFonts w:ascii="Cambria Math" w:hAnsi="Cambria Math"/>
                      </w:rPr>
                      <m:t>0</m:t>
                    </m:r>
                  </m:e>
                  <m:e>
                    <m:r>
                      <w:rPr>
                        <w:rFonts w:ascii="Cambria Math" w:hAnsi="Cambria Math"/>
                      </w:rPr>
                      <m:t>0</m:t>
                    </m:r>
                  </m:e>
                  <m:e>
                    <m:r>
                      <m:rPr>
                        <m:sty m:val="p"/>
                      </m:rPr>
                      <w:rPr>
                        <w:rFonts w:ascii="Cambria Math" w:hAnsi="Cambria Math"/>
                      </w:rPr>
                      <m:t>⋯</m:t>
                    </m:r>
                  </m:e>
                  <m:e>
                    <m:r>
                      <w:rPr>
                        <w:rFonts w:ascii="Cambria Math" w:hAnsi="Cambria Math"/>
                      </w:rPr>
                      <m:t>1</m:t>
                    </m:r>
                  </m:e>
                </m:mr>
              </m:m>
            </m:e>
          </m:d>
        </m:oMath>
      </m:oMathPara>
    </w:p>
    <w:p w14:paraId="0F7F6113" w14:textId="77777777" w:rsidR="0050046E" w:rsidRDefault="00000000">
      <w:r>
        <w:t>初等矩阵有三种，原书记</w:t>
      </w:r>
      <w:r>
        <w:t>P(i,j)</w:t>
      </w:r>
      <w:r>
        <w:t>、</w:t>
      </w:r>
      <w:r>
        <w:t>P(i(k))</w:t>
      </w:r>
      <w:r>
        <w:t>、</w:t>
      </w:r>
      <w:r>
        <w:t>P(i,i(k)+j)</w:t>
      </w:r>
      <w:r>
        <w:t>，第三种简记</w:t>
      </w:r>
      <w:r>
        <w:t>P(i(k),j)</w:t>
      </w:r>
      <w:r>
        <w:t>。也常用</w:t>
      </w:r>
      <w:r>
        <w:t>E</w:t>
      </w:r>
      <w:r>
        <w:t>或</w:t>
      </w:r>
      <w:r>
        <w:t>I</w:t>
      </w:r>
      <w:r>
        <w:t>替代</w:t>
      </w:r>
      <w:r>
        <w:t>P</w:t>
      </w:r>
      <w:r>
        <w:t>表示。</w:t>
      </w:r>
    </w:p>
    <w:p w14:paraId="24BBCB2E" w14:textId="77777777" w:rsidR="0050046E" w:rsidRDefault="00000000">
      <w:pPr>
        <w:rPr>
          <w:lang w:eastAsia="zh-CN"/>
        </w:rPr>
      </w:pPr>
      <w:r>
        <w:rPr>
          <w:color w:val="555555"/>
          <w:sz w:val="17"/>
          <w:lang w:eastAsia="zh-CN"/>
        </w:rPr>
        <w:t>为清楚呈现原页大矩阵中非零元的位置，以下用</w:t>
      </w:r>
      <w:r>
        <w:rPr>
          <w:color w:val="555555"/>
          <w:sz w:val="17"/>
          <w:lang w:eastAsia="zh-CN"/>
        </w:rPr>
        <w:t>Eᵢⱼ</w:t>
      </w:r>
      <w:r>
        <w:rPr>
          <w:color w:val="555555"/>
          <w:sz w:val="17"/>
          <w:lang w:eastAsia="zh-CN"/>
        </w:rPr>
        <w:t>表示仅第</w:t>
      </w:r>
      <w:r>
        <w:rPr>
          <w:color w:val="555555"/>
          <w:sz w:val="17"/>
          <w:lang w:eastAsia="zh-CN"/>
        </w:rPr>
        <w:t>i</w:t>
      </w:r>
      <w:r>
        <w:rPr>
          <w:color w:val="555555"/>
          <w:sz w:val="17"/>
          <w:lang w:eastAsia="zh-CN"/>
        </w:rPr>
        <w:t>行第</w:t>
      </w:r>
      <w:r>
        <w:rPr>
          <w:color w:val="555555"/>
          <w:sz w:val="17"/>
          <w:lang w:eastAsia="zh-CN"/>
        </w:rPr>
        <w:t>j</w:t>
      </w:r>
      <w:r>
        <w:rPr>
          <w:color w:val="555555"/>
          <w:sz w:val="17"/>
          <w:lang w:eastAsia="zh-CN"/>
        </w:rPr>
        <w:t>列为</w:t>
      </w:r>
      <w:r>
        <w:rPr>
          <w:color w:val="555555"/>
          <w:sz w:val="17"/>
          <w:lang w:eastAsia="zh-CN"/>
        </w:rPr>
        <w:t>1</w:t>
      </w:r>
      <w:r>
        <w:rPr>
          <w:color w:val="555555"/>
          <w:sz w:val="17"/>
          <w:lang w:eastAsia="zh-CN"/>
        </w:rPr>
        <w:t>、其余为</w:t>
      </w:r>
      <w:r>
        <w:rPr>
          <w:color w:val="555555"/>
          <w:sz w:val="17"/>
          <w:lang w:eastAsia="zh-CN"/>
        </w:rPr>
        <w:t>0</w:t>
      </w:r>
      <w:r>
        <w:rPr>
          <w:color w:val="555555"/>
          <w:sz w:val="17"/>
          <w:lang w:eastAsia="zh-CN"/>
        </w:rPr>
        <w:t>的矩阵，</w:t>
      </w:r>
      <w:r>
        <w:rPr>
          <w:color w:val="555555"/>
          <w:sz w:val="17"/>
          <w:lang w:eastAsia="zh-CN"/>
        </w:rPr>
        <w:t>i≠j</w:t>
      </w:r>
      <w:r>
        <w:rPr>
          <w:color w:val="555555"/>
          <w:sz w:val="17"/>
          <w:lang w:eastAsia="zh-CN"/>
        </w:rPr>
        <w:t>。三种写法与原页矩阵逐项等价。</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175"/>
        <w:gridCol w:w="2494"/>
        <w:gridCol w:w="2154"/>
        <w:gridCol w:w="2154"/>
      </w:tblGrid>
      <w:tr w:rsidR="0050046E" w14:paraId="119CE590" w14:textId="77777777">
        <w:trPr>
          <w:cantSplit/>
          <w:tblHeader/>
          <w:jc w:val="center"/>
        </w:trPr>
        <w:tc>
          <w:tcPr>
            <w:tcW w:w="3175" w:type="dxa"/>
            <w:shd w:val="clear" w:color="auto" w:fill="EEF1F4"/>
            <w:tcMar>
              <w:top w:w="55" w:type="dxa"/>
              <w:left w:w="85" w:type="dxa"/>
              <w:bottom w:w="55" w:type="dxa"/>
              <w:right w:w="85" w:type="dxa"/>
            </w:tcMar>
            <w:vAlign w:val="center"/>
          </w:tcPr>
          <w:p w14:paraId="536E5CCE" w14:textId="77777777" w:rsidR="0050046E" w:rsidRDefault="00000000">
            <w:pPr>
              <w:spacing w:after="16" w:line="240" w:lineRule="auto"/>
              <w:jc w:val="center"/>
            </w:pPr>
            <w:r>
              <w:rPr>
                <w:rFonts w:eastAsia="Noto Sans CJK SC"/>
                <w:b/>
                <w:sz w:val="18"/>
              </w:rPr>
              <w:lastRenderedPageBreak/>
              <w:t>初等矩阵</w:t>
            </w:r>
          </w:p>
        </w:tc>
        <w:tc>
          <w:tcPr>
            <w:tcW w:w="2494" w:type="dxa"/>
            <w:shd w:val="clear" w:color="auto" w:fill="EEF1F4"/>
            <w:tcMar>
              <w:top w:w="55" w:type="dxa"/>
              <w:left w:w="85" w:type="dxa"/>
              <w:bottom w:w="55" w:type="dxa"/>
              <w:right w:w="85" w:type="dxa"/>
            </w:tcMar>
            <w:vAlign w:val="center"/>
          </w:tcPr>
          <w:p w14:paraId="4BEB3469" w14:textId="77777777" w:rsidR="0050046E" w:rsidRDefault="00000000">
            <w:pPr>
              <w:spacing w:after="16" w:line="240" w:lineRule="auto"/>
              <w:jc w:val="center"/>
            </w:pPr>
            <w:r>
              <w:rPr>
                <w:rFonts w:eastAsia="Noto Sans CJK SC"/>
                <w:b/>
                <w:sz w:val="18"/>
              </w:rPr>
              <w:t>矩阵中改动的元素</w:t>
            </w:r>
          </w:p>
        </w:tc>
        <w:tc>
          <w:tcPr>
            <w:tcW w:w="2154" w:type="dxa"/>
            <w:shd w:val="clear" w:color="auto" w:fill="EEF1F4"/>
            <w:tcMar>
              <w:top w:w="55" w:type="dxa"/>
              <w:left w:w="85" w:type="dxa"/>
              <w:bottom w:w="55" w:type="dxa"/>
              <w:right w:w="85" w:type="dxa"/>
            </w:tcMar>
            <w:vAlign w:val="center"/>
          </w:tcPr>
          <w:p w14:paraId="1946775D" w14:textId="77777777" w:rsidR="0050046E" w:rsidRDefault="00000000">
            <w:pPr>
              <w:spacing w:after="16" w:line="240" w:lineRule="auto"/>
              <w:jc w:val="center"/>
            </w:pPr>
            <w:r>
              <w:rPr>
                <w:rFonts w:eastAsia="Noto Sans CJK SC"/>
                <w:b/>
                <w:sz w:val="18"/>
              </w:rPr>
              <w:t>左乘</w:t>
            </w:r>
            <w:r>
              <w:rPr>
                <w:rFonts w:eastAsia="Noto Sans CJK SC"/>
                <w:b/>
                <w:sz w:val="18"/>
              </w:rPr>
              <w:t>A</w:t>
            </w:r>
            <w:r>
              <w:rPr>
                <w:rFonts w:eastAsia="Noto Sans CJK SC"/>
                <w:b/>
                <w:sz w:val="18"/>
              </w:rPr>
              <w:t>的效果</w:t>
            </w:r>
          </w:p>
        </w:tc>
        <w:tc>
          <w:tcPr>
            <w:tcW w:w="2154" w:type="dxa"/>
            <w:shd w:val="clear" w:color="auto" w:fill="EEF1F4"/>
            <w:tcMar>
              <w:top w:w="55" w:type="dxa"/>
              <w:left w:w="85" w:type="dxa"/>
              <w:bottom w:w="55" w:type="dxa"/>
              <w:right w:w="85" w:type="dxa"/>
            </w:tcMar>
            <w:vAlign w:val="center"/>
          </w:tcPr>
          <w:p w14:paraId="3F5DEEBF" w14:textId="77777777" w:rsidR="0050046E" w:rsidRDefault="00000000">
            <w:pPr>
              <w:spacing w:after="16" w:line="240" w:lineRule="auto"/>
              <w:jc w:val="center"/>
            </w:pPr>
            <w:r>
              <w:rPr>
                <w:rFonts w:eastAsia="Noto Sans CJK SC"/>
                <w:b/>
                <w:sz w:val="18"/>
              </w:rPr>
              <w:t>右乘</w:t>
            </w:r>
            <w:r>
              <w:rPr>
                <w:rFonts w:eastAsia="Noto Sans CJK SC"/>
                <w:b/>
                <w:sz w:val="18"/>
              </w:rPr>
              <w:t>A</w:t>
            </w:r>
            <w:r>
              <w:rPr>
                <w:rFonts w:eastAsia="Noto Sans CJK SC"/>
                <w:b/>
                <w:sz w:val="18"/>
              </w:rPr>
              <w:t>的效果</w:t>
            </w:r>
          </w:p>
        </w:tc>
      </w:tr>
      <w:tr w:rsidR="0050046E" w14:paraId="43384EC5" w14:textId="77777777">
        <w:trPr>
          <w:cantSplit/>
          <w:jc w:val="center"/>
        </w:trPr>
        <w:tc>
          <w:tcPr>
            <w:tcW w:w="3175" w:type="dxa"/>
            <w:tcMar>
              <w:top w:w="55" w:type="dxa"/>
              <w:left w:w="85" w:type="dxa"/>
              <w:bottom w:w="55" w:type="dxa"/>
              <w:right w:w="85" w:type="dxa"/>
            </w:tcMar>
            <w:vAlign w:val="center"/>
          </w:tcPr>
          <w:p w14:paraId="4B1F866D"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i</m:t>
                    </m:r>
                    <m:r>
                      <m:rPr>
                        <m:sty m:val="p"/>
                      </m:rPr>
                      <w:rPr>
                        <w:rFonts w:ascii="Cambria Math" w:hAnsi="Cambria Math"/>
                        <w:sz w:val="19"/>
                      </w:rPr>
                      <m:t>,</m:t>
                    </m:r>
                    <m:r>
                      <w:rPr>
                        <w:rFonts w:ascii="Cambria Math" w:hAnsi="Cambria Math"/>
                        <w:sz w:val="19"/>
                      </w:rPr>
                      <m:t>j</m:t>
                    </m:r>
                  </m:e>
                </m:d>
                <m:r>
                  <m:rPr>
                    <m:sty m:val="p"/>
                  </m:rPr>
                  <w:rPr>
                    <w:rFonts w:ascii="Cambria Math" w:hAnsi="Cambria Math"/>
                    <w:sz w:val="19"/>
                  </w:rPr>
                  <m:t>=</m:t>
                </m:r>
                <m:r>
                  <w:rPr>
                    <w:rFonts w:ascii="Cambria Math" w:hAnsi="Cambria Math"/>
                    <w:sz w:val="19"/>
                  </w:rPr>
                  <m:t>I</m:t>
                </m:r>
                <m:r>
                  <m:rPr>
                    <m:sty m:val="p"/>
                  </m:rPr>
                  <w:rPr>
                    <w:rFonts w:ascii="Cambria Math" w:hAnsi="Cambria Math"/>
                    <w:sz w:val="19"/>
                  </w:rPr>
                  <m:t>-</m:t>
                </m:r>
                <m:sSub>
                  <m:sSubPr>
                    <m:ctrlPr>
                      <w:rPr>
                        <w:rFonts w:ascii="Cambria Math" w:hAnsi="Cambria Math"/>
                      </w:rPr>
                    </m:ctrlPr>
                  </m:sSubPr>
                  <m:e>
                    <m:r>
                      <w:rPr>
                        <w:rFonts w:ascii="Cambria Math" w:hAnsi="Cambria Math"/>
                        <w:sz w:val="19"/>
                      </w:rPr>
                      <m:t>E</m:t>
                    </m:r>
                  </m:e>
                  <m:sub>
                    <m:r>
                      <w:rPr>
                        <w:rFonts w:ascii="Cambria Math" w:hAnsi="Cambria Math"/>
                        <w:sz w:val="19"/>
                      </w:rPr>
                      <m:t>ii</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E</m:t>
                    </m:r>
                  </m:e>
                  <m:sub>
                    <m:r>
                      <w:rPr>
                        <w:rFonts w:ascii="Cambria Math" w:hAnsi="Cambria Math"/>
                        <w:sz w:val="19"/>
                      </w:rPr>
                      <m:t>jj</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E</m:t>
                    </m:r>
                  </m:e>
                  <m:sub>
                    <m:r>
                      <w:rPr>
                        <w:rFonts w:ascii="Cambria Math" w:hAnsi="Cambria Math"/>
                        <w:sz w:val="19"/>
                      </w:rPr>
                      <m:t>ij</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E</m:t>
                    </m:r>
                  </m:e>
                  <m:sub>
                    <m:r>
                      <w:rPr>
                        <w:rFonts w:ascii="Cambria Math" w:hAnsi="Cambria Math"/>
                        <w:sz w:val="19"/>
                      </w:rPr>
                      <m:t>ji</m:t>
                    </m:r>
                  </m:sub>
                </m:sSub>
              </m:oMath>
            </m:oMathPara>
          </w:p>
        </w:tc>
        <w:tc>
          <w:tcPr>
            <w:tcW w:w="2494" w:type="dxa"/>
            <w:tcMar>
              <w:top w:w="55" w:type="dxa"/>
              <w:left w:w="85" w:type="dxa"/>
              <w:bottom w:w="55" w:type="dxa"/>
              <w:right w:w="85" w:type="dxa"/>
            </w:tcMar>
            <w:vAlign w:val="center"/>
          </w:tcPr>
          <w:p w14:paraId="1374D785" w14:textId="77777777" w:rsidR="0050046E" w:rsidRDefault="00000000">
            <w:pPr>
              <w:spacing w:after="16" w:line="240" w:lineRule="auto"/>
            </w:pPr>
            <w:r>
              <w:rPr>
                <w:sz w:val="18"/>
              </w:rPr>
              <w:t>主对角线第</w:t>
            </w:r>
            <w:r>
              <w:rPr>
                <w:sz w:val="18"/>
              </w:rPr>
              <w:t>i</w:t>
            </w:r>
            <w:r>
              <w:rPr>
                <w:sz w:val="18"/>
              </w:rPr>
              <w:t>、</w:t>
            </w:r>
            <w:r>
              <w:rPr>
                <w:sz w:val="18"/>
              </w:rPr>
              <w:t>j</w:t>
            </w:r>
            <w:r>
              <w:rPr>
                <w:sz w:val="18"/>
              </w:rPr>
              <w:t>位变为</w:t>
            </w:r>
            <w:r>
              <w:rPr>
                <w:sz w:val="18"/>
              </w:rPr>
              <w:t>0</w:t>
            </w:r>
            <w:r>
              <w:rPr>
                <w:sz w:val="18"/>
              </w:rPr>
              <w:t>，</w:t>
            </w:r>
            <w:r>
              <w:rPr>
                <w:sz w:val="18"/>
              </w:rPr>
              <w:t>(i,j)</w:t>
            </w:r>
            <w:r>
              <w:rPr>
                <w:sz w:val="18"/>
              </w:rPr>
              <w:t>、</w:t>
            </w:r>
            <w:r>
              <w:rPr>
                <w:sz w:val="18"/>
              </w:rPr>
              <w:t>(j,i)</w:t>
            </w:r>
            <w:r>
              <w:rPr>
                <w:sz w:val="18"/>
              </w:rPr>
              <w:t>位为</w:t>
            </w:r>
            <w:r>
              <w:rPr>
                <w:sz w:val="18"/>
              </w:rPr>
              <w:t>1</w:t>
            </w:r>
            <w:r>
              <w:rPr>
                <w:sz w:val="18"/>
              </w:rPr>
              <w:t>。</w:t>
            </w:r>
          </w:p>
        </w:tc>
        <w:tc>
          <w:tcPr>
            <w:tcW w:w="2154" w:type="dxa"/>
            <w:tcMar>
              <w:top w:w="55" w:type="dxa"/>
              <w:left w:w="85" w:type="dxa"/>
              <w:bottom w:w="55" w:type="dxa"/>
              <w:right w:w="85" w:type="dxa"/>
            </w:tcMar>
            <w:vAlign w:val="center"/>
          </w:tcPr>
          <w:p w14:paraId="047CCD94" w14:textId="77777777" w:rsidR="0050046E" w:rsidRDefault="00000000">
            <w:pPr>
              <w:spacing w:after="16" w:line="240" w:lineRule="auto"/>
              <w:rPr>
                <w:lang w:eastAsia="zh-CN"/>
              </w:rPr>
            </w:pPr>
            <w:r>
              <w:rPr>
                <w:sz w:val="18"/>
                <w:lang w:eastAsia="zh-CN"/>
              </w:rPr>
              <w:t>交换</w:t>
            </w:r>
            <w:r>
              <w:rPr>
                <w:sz w:val="18"/>
                <w:lang w:eastAsia="zh-CN"/>
              </w:rPr>
              <w:t>A</w:t>
            </w:r>
            <w:r>
              <w:rPr>
                <w:sz w:val="18"/>
                <w:lang w:eastAsia="zh-CN"/>
              </w:rPr>
              <w:t>的第</w:t>
            </w:r>
            <w:r>
              <w:rPr>
                <w:sz w:val="18"/>
                <w:lang w:eastAsia="zh-CN"/>
              </w:rPr>
              <w:t>i</w:t>
            </w:r>
            <w:r>
              <w:rPr>
                <w:sz w:val="18"/>
                <w:lang w:eastAsia="zh-CN"/>
              </w:rPr>
              <w:t>、</w:t>
            </w:r>
            <w:r>
              <w:rPr>
                <w:sz w:val="18"/>
                <w:lang w:eastAsia="zh-CN"/>
              </w:rPr>
              <w:t>j</w:t>
            </w:r>
            <w:r>
              <w:rPr>
                <w:sz w:val="18"/>
                <w:lang w:eastAsia="zh-CN"/>
              </w:rPr>
              <w:t>行。</w:t>
            </w:r>
          </w:p>
        </w:tc>
        <w:tc>
          <w:tcPr>
            <w:tcW w:w="2154" w:type="dxa"/>
            <w:tcMar>
              <w:top w:w="55" w:type="dxa"/>
              <w:left w:w="85" w:type="dxa"/>
              <w:bottom w:w="55" w:type="dxa"/>
              <w:right w:w="85" w:type="dxa"/>
            </w:tcMar>
            <w:vAlign w:val="center"/>
          </w:tcPr>
          <w:p w14:paraId="42E76C73" w14:textId="77777777" w:rsidR="0050046E" w:rsidRDefault="00000000">
            <w:pPr>
              <w:spacing w:after="16" w:line="240" w:lineRule="auto"/>
              <w:rPr>
                <w:lang w:eastAsia="zh-CN"/>
              </w:rPr>
            </w:pPr>
            <w:r>
              <w:rPr>
                <w:sz w:val="18"/>
                <w:lang w:eastAsia="zh-CN"/>
              </w:rPr>
              <w:t>交换</w:t>
            </w:r>
            <w:r>
              <w:rPr>
                <w:sz w:val="18"/>
                <w:lang w:eastAsia="zh-CN"/>
              </w:rPr>
              <w:t>A</w:t>
            </w:r>
            <w:r>
              <w:rPr>
                <w:sz w:val="18"/>
                <w:lang w:eastAsia="zh-CN"/>
              </w:rPr>
              <w:t>的第</w:t>
            </w:r>
            <w:r>
              <w:rPr>
                <w:sz w:val="18"/>
                <w:lang w:eastAsia="zh-CN"/>
              </w:rPr>
              <w:t>i</w:t>
            </w:r>
            <w:r>
              <w:rPr>
                <w:sz w:val="18"/>
                <w:lang w:eastAsia="zh-CN"/>
              </w:rPr>
              <w:t>、</w:t>
            </w:r>
            <w:r>
              <w:rPr>
                <w:sz w:val="18"/>
                <w:lang w:eastAsia="zh-CN"/>
              </w:rPr>
              <w:t>j</w:t>
            </w:r>
            <w:r>
              <w:rPr>
                <w:sz w:val="18"/>
                <w:lang w:eastAsia="zh-CN"/>
              </w:rPr>
              <w:t>列。</w:t>
            </w:r>
          </w:p>
        </w:tc>
      </w:tr>
      <w:tr w:rsidR="0050046E" w14:paraId="4CA59DD5" w14:textId="77777777">
        <w:trPr>
          <w:cantSplit/>
          <w:jc w:val="center"/>
        </w:trPr>
        <w:tc>
          <w:tcPr>
            <w:tcW w:w="3175" w:type="dxa"/>
            <w:tcMar>
              <w:top w:w="55" w:type="dxa"/>
              <w:left w:w="85" w:type="dxa"/>
              <w:bottom w:w="55" w:type="dxa"/>
              <w:right w:w="85" w:type="dxa"/>
            </w:tcMar>
            <w:vAlign w:val="center"/>
          </w:tcPr>
          <w:p w14:paraId="6232B0FC" w14:textId="77777777" w:rsidR="0050046E" w:rsidRDefault="00000000">
            <w:pPr>
              <w:spacing w:after="16" w:line="240" w:lineRule="auto"/>
            </w:pPr>
            <m:oMath>
              <m:r>
                <w:rPr>
                  <w:rFonts w:ascii="Cambria Math" w:hAnsi="Cambria Math"/>
                  <w:sz w:val="19"/>
                </w:rPr>
                <m:t>P</m:t>
              </m:r>
              <m:d>
                <m:dPr>
                  <m:ctrlPr>
                    <w:rPr>
                      <w:rFonts w:ascii="Cambria Math" w:hAnsi="Cambria Math"/>
                    </w:rPr>
                  </m:ctrlPr>
                </m:dPr>
                <m:e>
                  <m:r>
                    <w:rPr>
                      <w:rFonts w:ascii="Cambria Math" w:hAnsi="Cambria Math"/>
                      <w:sz w:val="19"/>
                    </w:rPr>
                    <m:t>i</m:t>
                  </m:r>
                  <m:d>
                    <m:dPr>
                      <m:ctrlPr>
                        <w:rPr>
                          <w:rFonts w:ascii="Cambria Math" w:hAnsi="Cambria Math"/>
                        </w:rPr>
                      </m:ctrlPr>
                    </m:dPr>
                    <m:e>
                      <m:r>
                        <w:rPr>
                          <w:rFonts w:ascii="Cambria Math" w:hAnsi="Cambria Math"/>
                          <w:sz w:val="19"/>
                        </w:rPr>
                        <m:t>k</m:t>
                      </m:r>
                    </m:e>
                  </m:d>
                </m:e>
              </m:d>
              <m:r>
                <m:rPr>
                  <m:sty m:val="p"/>
                </m:rPr>
                <w:rPr>
                  <w:rFonts w:ascii="Cambria Math" w:hAnsi="Cambria Math"/>
                  <w:sz w:val="19"/>
                </w:rPr>
                <m:t>=</m:t>
              </m:r>
              <m:r>
                <w:rPr>
                  <w:rFonts w:ascii="Cambria Math" w:hAnsi="Cambria Math"/>
                  <w:sz w:val="19"/>
                </w:rPr>
                <m:t>I</m:t>
              </m:r>
              <m:r>
                <m:rPr>
                  <m:sty m:val="p"/>
                </m:rPr>
                <w:rPr>
                  <w:rFonts w:ascii="Cambria Math" w:hAnsi="Cambria Math"/>
                  <w:sz w:val="19"/>
                </w:rPr>
                <m:t>+</m:t>
              </m:r>
              <m:d>
                <m:dPr>
                  <m:ctrlPr>
                    <w:rPr>
                      <w:rFonts w:ascii="Cambria Math" w:hAnsi="Cambria Math"/>
                    </w:rPr>
                  </m:ctrlPr>
                </m:dPr>
                <m:e>
                  <m:r>
                    <w:rPr>
                      <w:rFonts w:ascii="Cambria Math" w:hAnsi="Cambria Math"/>
                      <w:sz w:val="19"/>
                    </w:rPr>
                    <m:t>k</m:t>
                  </m:r>
                  <m:r>
                    <m:rPr>
                      <m:sty m:val="p"/>
                    </m:rPr>
                    <w:rPr>
                      <w:rFonts w:ascii="Cambria Math" w:hAnsi="Cambria Math"/>
                      <w:sz w:val="19"/>
                    </w:rPr>
                    <m:t>-</m:t>
                  </m:r>
                  <m:r>
                    <w:rPr>
                      <w:rFonts w:ascii="Cambria Math" w:hAnsi="Cambria Math"/>
                      <w:sz w:val="19"/>
                    </w:rPr>
                    <m:t>1</m:t>
                  </m:r>
                </m:e>
              </m:d>
              <m:sSub>
                <m:sSubPr>
                  <m:ctrlPr>
                    <w:rPr>
                      <w:rFonts w:ascii="Cambria Math" w:hAnsi="Cambria Math"/>
                    </w:rPr>
                  </m:ctrlPr>
                </m:sSubPr>
                <m:e>
                  <m:r>
                    <w:rPr>
                      <w:rFonts w:ascii="Cambria Math" w:hAnsi="Cambria Math"/>
                      <w:sz w:val="19"/>
                    </w:rPr>
                    <m:t>E</m:t>
                  </m:r>
                </m:e>
                <m:sub>
                  <m:r>
                    <w:rPr>
                      <w:rFonts w:ascii="Cambria Math" w:hAnsi="Cambria Math"/>
                      <w:sz w:val="19"/>
                    </w:rPr>
                    <m:t>ii</m:t>
                  </m:r>
                </m:sub>
              </m:sSub>
            </m:oMath>
            <w:r>
              <w:rPr>
                <w:sz w:val="18"/>
              </w:rPr>
              <w:t>（</w:t>
            </w:r>
            <w:r>
              <w:rPr>
                <w:sz w:val="18"/>
              </w:rPr>
              <w:t>k≠0</w:t>
            </w:r>
            <w:r>
              <w:rPr>
                <w:sz w:val="18"/>
              </w:rPr>
              <w:t>）</w:t>
            </w:r>
          </w:p>
        </w:tc>
        <w:tc>
          <w:tcPr>
            <w:tcW w:w="2494" w:type="dxa"/>
            <w:tcMar>
              <w:top w:w="55" w:type="dxa"/>
              <w:left w:w="85" w:type="dxa"/>
              <w:bottom w:w="55" w:type="dxa"/>
              <w:right w:w="85" w:type="dxa"/>
            </w:tcMar>
            <w:vAlign w:val="center"/>
          </w:tcPr>
          <w:p w14:paraId="4DBC9015" w14:textId="77777777" w:rsidR="0050046E" w:rsidRDefault="00000000">
            <w:pPr>
              <w:spacing w:after="16" w:line="240" w:lineRule="auto"/>
              <w:rPr>
                <w:lang w:eastAsia="zh-CN"/>
              </w:rPr>
            </w:pPr>
            <w:r>
              <w:rPr>
                <w:sz w:val="18"/>
                <w:lang w:eastAsia="zh-CN"/>
              </w:rPr>
              <w:t>第</w:t>
            </w:r>
            <w:r>
              <w:rPr>
                <w:sz w:val="18"/>
                <w:lang w:eastAsia="zh-CN"/>
              </w:rPr>
              <w:t>i</w:t>
            </w:r>
            <w:r>
              <w:rPr>
                <w:sz w:val="18"/>
                <w:lang w:eastAsia="zh-CN"/>
              </w:rPr>
              <w:t>个主对角元素由</w:t>
            </w:r>
            <w:r>
              <w:rPr>
                <w:sz w:val="18"/>
                <w:lang w:eastAsia="zh-CN"/>
              </w:rPr>
              <w:t>1</w:t>
            </w:r>
            <w:r>
              <w:rPr>
                <w:sz w:val="18"/>
                <w:lang w:eastAsia="zh-CN"/>
              </w:rPr>
              <w:t>变为</w:t>
            </w:r>
            <w:r>
              <w:rPr>
                <w:sz w:val="18"/>
                <w:lang w:eastAsia="zh-CN"/>
              </w:rPr>
              <w:t>k</w:t>
            </w:r>
            <w:r>
              <w:rPr>
                <w:sz w:val="18"/>
                <w:lang w:eastAsia="zh-CN"/>
              </w:rPr>
              <w:t>。</w:t>
            </w:r>
          </w:p>
        </w:tc>
        <w:tc>
          <w:tcPr>
            <w:tcW w:w="2154" w:type="dxa"/>
            <w:tcMar>
              <w:top w:w="55" w:type="dxa"/>
              <w:left w:w="85" w:type="dxa"/>
              <w:bottom w:w="55" w:type="dxa"/>
              <w:right w:w="85" w:type="dxa"/>
            </w:tcMar>
            <w:vAlign w:val="center"/>
          </w:tcPr>
          <w:p w14:paraId="55F05BFB" w14:textId="77777777" w:rsidR="0050046E" w:rsidRDefault="00000000">
            <w:pPr>
              <w:spacing w:after="16" w:line="240" w:lineRule="auto"/>
            </w:pPr>
            <w:r>
              <w:rPr>
                <w:sz w:val="18"/>
              </w:rPr>
              <w:t>A</w:t>
            </w:r>
            <w:r>
              <w:rPr>
                <w:sz w:val="18"/>
              </w:rPr>
              <w:t>的第</w:t>
            </w:r>
            <w:r>
              <w:rPr>
                <w:sz w:val="18"/>
              </w:rPr>
              <w:t>i</w:t>
            </w:r>
            <w:r>
              <w:rPr>
                <w:sz w:val="18"/>
              </w:rPr>
              <w:t>行乘</w:t>
            </w:r>
            <w:r>
              <w:rPr>
                <w:sz w:val="18"/>
              </w:rPr>
              <w:t>k</w:t>
            </w:r>
            <w:r>
              <w:rPr>
                <w:sz w:val="18"/>
              </w:rPr>
              <w:t>。</w:t>
            </w:r>
          </w:p>
        </w:tc>
        <w:tc>
          <w:tcPr>
            <w:tcW w:w="2154" w:type="dxa"/>
            <w:tcMar>
              <w:top w:w="55" w:type="dxa"/>
              <w:left w:w="85" w:type="dxa"/>
              <w:bottom w:w="55" w:type="dxa"/>
              <w:right w:w="85" w:type="dxa"/>
            </w:tcMar>
            <w:vAlign w:val="center"/>
          </w:tcPr>
          <w:p w14:paraId="01058AAC" w14:textId="77777777" w:rsidR="0050046E" w:rsidRDefault="00000000">
            <w:pPr>
              <w:spacing w:after="16" w:line="240" w:lineRule="auto"/>
            </w:pPr>
            <w:r>
              <w:rPr>
                <w:sz w:val="18"/>
              </w:rPr>
              <w:t>A</w:t>
            </w:r>
            <w:r>
              <w:rPr>
                <w:sz w:val="18"/>
              </w:rPr>
              <w:t>的第</w:t>
            </w:r>
            <w:r>
              <w:rPr>
                <w:sz w:val="18"/>
              </w:rPr>
              <w:t>i</w:t>
            </w:r>
            <w:r>
              <w:rPr>
                <w:sz w:val="18"/>
              </w:rPr>
              <w:t>列乘</w:t>
            </w:r>
            <w:r>
              <w:rPr>
                <w:sz w:val="18"/>
              </w:rPr>
              <w:t>k</w:t>
            </w:r>
            <w:r>
              <w:rPr>
                <w:sz w:val="18"/>
              </w:rPr>
              <w:t>。</w:t>
            </w:r>
          </w:p>
        </w:tc>
      </w:tr>
      <w:tr w:rsidR="0050046E" w14:paraId="7302776E" w14:textId="77777777">
        <w:trPr>
          <w:cantSplit/>
          <w:jc w:val="center"/>
        </w:trPr>
        <w:tc>
          <w:tcPr>
            <w:tcW w:w="3175" w:type="dxa"/>
            <w:tcMar>
              <w:top w:w="55" w:type="dxa"/>
              <w:left w:w="85" w:type="dxa"/>
              <w:bottom w:w="55" w:type="dxa"/>
              <w:right w:w="85" w:type="dxa"/>
            </w:tcMar>
            <w:vAlign w:val="center"/>
          </w:tcPr>
          <w:p w14:paraId="08A4DAD0"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i</m:t>
                    </m:r>
                    <m:d>
                      <m:dPr>
                        <m:ctrlPr>
                          <w:rPr>
                            <w:rFonts w:ascii="Cambria Math" w:hAnsi="Cambria Math"/>
                          </w:rPr>
                        </m:ctrlPr>
                      </m:dPr>
                      <m:e>
                        <m:r>
                          <w:rPr>
                            <w:rFonts w:ascii="Cambria Math" w:hAnsi="Cambria Math"/>
                            <w:sz w:val="19"/>
                          </w:rPr>
                          <m:t>k</m:t>
                        </m:r>
                      </m:e>
                    </m:d>
                    <m:r>
                      <m:rPr>
                        <m:sty m:val="p"/>
                      </m:rPr>
                      <w:rPr>
                        <w:rFonts w:ascii="Cambria Math" w:hAnsi="Cambria Math"/>
                        <w:sz w:val="19"/>
                      </w:rPr>
                      <m:t>,</m:t>
                    </m:r>
                    <m:r>
                      <w:rPr>
                        <w:rFonts w:ascii="Cambria Math" w:hAnsi="Cambria Math"/>
                        <w:sz w:val="19"/>
                      </w:rPr>
                      <m:t>j</m:t>
                    </m:r>
                  </m:e>
                </m:d>
                <m:r>
                  <m:rPr>
                    <m:sty m:val="p"/>
                  </m:rPr>
                  <w:rPr>
                    <w:rFonts w:ascii="Cambria Math" w:hAnsi="Cambria Math"/>
                    <w:sz w:val="19"/>
                  </w:rPr>
                  <m:t>=</m:t>
                </m:r>
                <m:r>
                  <w:rPr>
                    <w:rFonts w:ascii="Cambria Math" w:hAnsi="Cambria Math"/>
                    <w:sz w:val="19"/>
                  </w:rPr>
                  <m:t>I</m:t>
                </m:r>
                <m:r>
                  <m:rPr>
                    <m:sty m:val="p"/>
                  </m:rPr>
                  <w:rPr>
                    <w:rFonts w:ascii="Cambria Math" w:hAnsi="Cambria Math"/>
                    <w:sz w:val="19"/>
                  </w:rPr>
                  <m:t>+</m:t>
                </m:r>
                <m:r>
                  <w:rPr>
                    <w:rFonts w:ascii="Cambria Math" w:hAnsi="Cambria Math"/>
                    <w:sz w:val="19"/>
                  </w:rPr>
                  <m:t>k</m:t>
                </m:r>
                <m:sSub>
                  <m:sSubPr>
                    <m:ctrlPr>
                      <w:rPr>
                        <w:rFonts w:ascii="Cambria Math" w:hAnsi="Cambria Math"/>
                      </w:rPr>
                    </m:ctrlPr>
                  </m:sSubPr>
                  <m:e>
                    <m:r>
                      <w:rPr>
                        <w:rFonts w:ascii="Cambria Math" w:hAnsi="Cambria Math"/>
                        <w:sz w:val="19"/>
                      </w:rPr>
                      <m:t>E</m:t>
                    </m:r>
                  </m:e>
                  <m:sub>
                    <m:r>
                      <w:rPr>
                        <w:rFonts w:ascii="Cambria Math" w:hAnsi="Cambria Math"/>
                        <w:sz w:val="19"/>
                      </w:rPr>
                      <m:t>ji</m:t>
                    </m:r>
                  </m:sub>
                </m:sSub>
              </m:oMath>
            </m:oMathPara>
          </w:p>
        </w:tc>
        <w:tc>
          <w:tcPr>
            <w:tcW w:w="2494" w:type="dxa"/>
            <w:tcMar>
              <w:top w:w="55" w:type="dxa"/>
              <w:left w:w="85" w:type="dxa"/>
              <w:bottom w:w="55" w:type="dxa"/>
              <w:right w:w="85" w:type="dxa"/>
            </w:tcMar>
            <w:vAlign w:val="center"/>
          </w:tcPr>
          <w:p w14:paraId="376B01C1" w14:textId="77777777" w:rsidR="0050046E" w:rsidRDefault="00000000">
            <w:pPr>
              <w:spacing w:after="16" w:line="240" w:lineRule="auto"/>
            </w:pPr>
            <w:r>
              <w:rPr>
                <w:sz w:val="18"/>
              </w:rPr>
              <w:t>在第</w:t>
            </w:r>
            <w:r>
              <w:rPr>
                <w:sz w:val="18"/>
              </w:rPr>
              <w:t>j</w:t>
            </w:r>
            <w:r>
              <w:rPr>
                <w:sz w:val="18"/>
              </w:rPr>
              <w:t>行、第</w:t>
            </w:r>
            <w:r>
              <w:rPr>
                <w:sz w:val="18"/>
              </w:rPr>
              <w:t>i</w:t>
            </w:r>
            <w:r>
              <w:rPr>
                <w:sz w:val="18"/>
              </w:rPr>
              <w:t>列加上</w:t>
            </w:r>
            <w:r>
              <w:rPr>
                <w:sz w:val="18"/>
              </w:rPr>
              <w:t>k</w:t>
            </w:r>
            <w:r>
              <w:rPr>
                <w:sz w:val="18"/>
              </w:rPr>
              <w:t>。</w:t>
            </w:r>
          </w:p>
        </w:tc>
        <w:tc>
          <w:tcPr>
            <w:tcW w:w="2154" w:type="dxa"/>
            <w:tcMar>
              <w:top w:w="55" w:type="dxa"/>
              <w:left w:w="85" w:type="dxa"/>
              <w:bottom w:w="55" w:type="dxa"/>
              <w:right w:w="85" w:type="dxa"/>
            </w:tcMar>
            <w:vAlign w:val="center"/>
          </w:tcPr>
          <w:p w14:paraId="1F2F18B1" w14:textId="77777777" w:rsidR="0050046E" w:rsidRDefault="00000000">
            <w:pPr>
              <w:spacing w:after="16" w:line="240" w:lineRule="auto"/>
            </w:pPr>
            <w:r>
              <w:rPr>
                <w:sz w:val="18"/>
              </w:rPr>
              <w:t>A</w:t>
            </w:r>
            <w:r>
              <w:rPr>
                <w:sz w:val="18"/>
              </w:rPr>
              <w:t>的第</w:t>
            </w:r>
            <w:r>
              <w:rPr>
                <w:sz w:val="18"/>
              </w:rPr>
              <w:t>i</w:t>
            </w:r>
            <w:r>
              <w:rPr>
                <w:sz w:val="18"/>
              </w:rPr>
              <w:t>行乘</w:t>
            </w:r>
            <w:r>
              <w:rPr>
                <w:sz w:val="18"/>
              </w:rPr>
              <w:t>k</w:t>
            </w:r>
            <w:r>
              <w:rPr>
                <w:sz w:val="18"/>
              </w:rPr>
              <w:t>后加至第</w:t>
            </w:r>
            <w:r>
              <w:rPr>
                <w:sz w:val="18"/>
              </w:rPr>
              <w:t>j</w:t>
            </w:r>
            <w:r>
              <w:rPr>
                <w:sz w:val="18"/>
              </w:rPr>
              <w:t>行。</w:t>
            </w:r>
          </w:p>
        </w:tc>
        <w:tc>
          <w:tcPr>
            <w:tcW w:w="2154" w:type="dxa"/>
            <w:tcMar>
              <w:top w:w="55" w:type="dxa"/>
              <w:left w:w="85" w:type="dxa"/>
              <w:bottom w:w="55" w:type="dxa"/>
              <w:right w:w="85" w:type="dxa"/>
            </w:tcMar>
            <w:vAlign w:val="center"/>
          </w:tcPr>
          <w:p w14:paraId="6CD2EE07" w14:textId="77777777" w:rsidR="0050046E" w:rsidRDefault="00000000">
            <w:pPr>
              <w:spacing w:after="16" w:line="240" w:lineRule="auto"/>
            </w:pPr>
            <w:r>
              <w:rPr>
                <w:sz w:val="18"/>
              </w:rPr>
              <w:t>A</w:t>
            </w:r>
            <w:r>
              <w:rPr>
                <w:sz w:val="18"/>
              </w:rPr>
              <w:t>的第</w:t>
            </w:r>
            <w:r>
              <w:rPr>
                <w:sz w:val="18"/>
              </w:rPr>
              <w:t>j</w:t>
            </w:r>
            <w:r>
              <w:rPr>
                <w:sz w:val="18"/>
              </w:rPr>
              <w:t>列乘</w:t>
            </w:r>
            <w:r>
              <w:rPr>
                <w:sz w:val="18"/>
              </w:rPr>
              <w:t>k</w:t>
            </w:r>
            <w:r>
              <w:rPr>
                <w:sz w:val="18"/>
              </w:rPr>
              <w:t>后加至第</w:t>
            </w:r>
            <w:r>
              <w:rPr>
                <w:sz w:val="18"/>
              </w:rPr>
              <w:t>i</w:t>
            </w:r>
            <w:r>
              <w:rPr>
                <w:sz w:val="18"/>
              </w:rPr>
              <w:t>列。</w:t>
            </w:r>
          </w:p>
        </w:tc>
      </w:tr>
    </w:tbl>
    <w:p w14:paraId="40AC9E96" w14:textId="77777777" w:rsidR="0050046E" w:rsidRDefault="0050046E">
      <w:pPr>
        <w:spacing w:after="20" w:line="96" w:lineRule="auto"/>
      </w:pPr>
    </w:p>
    <w:p w14:paraId="394CC26D" w14:textId="77777777" w:rsidR="0050046E" w:rsidRDefault="00000000">
      <w:pPr>
        <w:rPr>
          <w:lang w:eastAsia="zh-CN"/>
        </w:rPr>
      </w:pPr>
      <w:r>
        <w:rPr>
          <w:lang w:eastAsia="zh-CN"/>
        </w:rPr>
        <w:t>初等矩阵的作用　初等矩阵左乘</w:t>
      </w:r>
      <w:r>
        <w:rPr>
          <w:lang w:eastAsia="zh-CN"/>
        </w:rPr>
        <w:t>A</w:t>
      </w:r>
      <w:r>
        <w:rPr>
          <w:lang w:eastAsia="zh-CN"/>
        </w:rPr>
        <w:t>，相当于对</w:t>
      </w:r>
      <w:r>
        <w:rPr>
          <w:lang w:eastAsia="zh-CN"/>
        </w:rPr>
        <w:t>A</w:t>
      </w:r>
      <w:r>
        <w:rPr>
          <w:lang w:eastAsia="zh-CN"/>
        </w:rPr>
        <w:t>的行实施由</w:t>
      </w:r>
      <w:r>
        <w:rPr>
          <w:lang w:eastAsia="zh-CN"/>
        </w:rPr>
        <w:t>I</w:t>
      </w:r>
      <w:r>
        <w:rPr>
          <w:lang w:eastAsia="zh-CN"/>
        </w:rPr>
        <w:t>得到该初等矩阵时的同样变换；右乘时对列实施相应的变换（见上表）。</w:t>
      </w:r>
    </w:p>
    <w:p w14:paraId="2CC346CE" w14:textId="77777777" w:rsidR="0050046E" w:rsidRDefault="00000000">
      <w:pPr>
        <w:rPr>
          <w:lang w:eastAsia="zh-CN"/>
        </w:rPr>
      </w:pPr>
      <w:r>
        <w:rPr>
          <w:lang w:eastAsia="zh-CN"/>
        </w:rPr>
        <w:t>右乘矩阵</w:t>
      </w:r>
      <w:r>
        <w:rPr>
          <w:lang w:eastAsia="zh-CN"/>
        </w:rPr>
        <w:t>A</w:t>
      </w:r>
      <w:r>
        <w:rPr>
          <w:lang w:eastAsia="zh-CN"/>
        </w:rPr>
        <w:t>，相当于对</w:t>
      </w:r>
      <w:r>
        <w:rPr>
          <w:lang w:eastAsia="zh-CN"/>
        </w:rPr>
        <w:t>A</w:t>
      </w:r>
      <w:r>
        <w:rPr>
          <w:lang w:eastAsia="zh-CN"/>
        </w:rPr>
        <w:t>的列施行由单位矩阵到该初等矩阵时的对应变换，简称</w:t>
      </w:r>
      <w:r>
        <w:rPr>
          <w:lang w:eastAsia="zh-CN"/>
        </w:rPr>
        <w:t>“</w:t>
      </w:r>
      <w:r>
        <w:rPr>
          <w:lang w:eastAsia="zh-CN"/>
        </w:rPr>
        <w:t>左行右列</w:t>
      </w:r>
      <w:r>
        <w:rPr>
          <w:lang w:eastAsia="zh-CN"/>
        </w:rPr>
        <w:t>”</w:t>
      </w:r>
      <w:r>
        <w:rPr>
          <w:lang w:eastAsia="zh-CN"/>
        </w:rPr>
        <w:t>。第三类左右乘的具体下标方向见前页。</w:t>
      </w:r>
    </w:p>
    <w:p w14:paraId="5A801D28" w14:textId="77777777" w:rsidR="0050046E" w:rsidRDefault="00000000">
      <w:pPr>
        <w:rPr>
          <w:lang w:eastAsia="zh-CN"/>
        </w:rPr>
      </w:pPr>
      <w:r>
        <w:rPr>
          <w:lang w:eastAsia="zh-CN"/>
        </w:rPr>
        <w:t>注　初等矩阵还可以写作</w:t>
      </w:r>
      <w:r>
        <w:rPr>
          <w:lang w:eastAsia="zh-CN"/>
        </w:rPr>
        <w:t xml:space="preserve"> </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αu</m:t>
        </m:r>
        <m:sSup>
          <m:sSupPr>
            <m:ctrlPr>
              <w:rPr>
                <w:rFonts w:ascii="Cambria Math" w:hAnsi="Cambria Math"/>
              </w:rPr>
            </m:ctrlPr>
          </m:sSupPr>
          <m:e>
            <m:r>
              <w:rPr>
                <w:rFonts w:ascii="Cambria Math" w:hAnsi="Cambria Math"/>
                <w:lang w:eastAsia="zh-CN"/>
              </w:rPr>
              <m:t>v</m:t>
            </m:r>
          </m:e>
          <m:sup>
            <m:r>
              <w:rPr>
                <w:rFonts w:ascii="Cambria Math" w:hAnsi="Cambria Math"/>
                <w:lang w:eastAsia="zh-CN"/>
              </w:rPr>
              <m:t>T</m:t>
            </m:r>
          </m:sup>
        </m:sSup>
      </m:oMath>
      <w:r>
        <w:rPr>
          <w:lang w:eastAsia="zh-CN"/>
        </w:rPr>
        <w:t xml:space="preserve"> </w:t>
      </w:r>
      <w:r>
        <w:rPr>
          <w:lang w:eastAsia="zh-CN"/>
        </w:rPr>
        <w:t>的形式，其中</w:t>
      </w:r>
      <w:r>
        <w:rPr>
          <w:lang w:eastAsia="zh-CN"/>
        </w:rPr>
        <w:t xml:space="preserve"> </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α</m:t>
        </m:r>
        <m:r>
          <m:rPr>
            <m:scr m:val="double-struck"/>
            <m:sty m:val="p"/>
          </m:rPr>
          <w:rPr>
            <w:rFonts w:ascii="Cambria Math" w:hAnsi="Cambria Math"/>
            <w:lang w:eastAsia="zh-CN"/>
          </w:rPr>
          <m:t>∈R</m:t>
        </m:r>
      </m:oMath>
      <w:r>
        <w:rPr>
          <w:lang w:eastAsia="zh-CN"/>
        </w:rPr>
        <w:t>。用</w:t>
      </w:r>
      <w:r>
        <w:rPr>
          <w:lang w:eastAsia="zh-CN"/>
        </w:rPr>
        <w:t>eᵢ</w:t>
      </w:r>
      <w:r>
        <w:rPr>
          <w:lang w:eastAsia="zh-CN"/>
        </w:rPr>
        <w:t>表示第</w:t>
      </w:r>
      <w:r>
        <w:rPr>
          <w:lang w:eastAsia="zh-CN"/>
        </w:rPr>
        <w:t>i</w:t>
      </w:r>
      <w:r>
        <w:rPr>
          <w:lang w:eastAsia="zh-CN"/>
        </w:rPr>
        <w:t>个标准单位列向量，则</w:t>
      </w:r>
    </w:p>
    <w:p w14:paraId="7FEB7CF1"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I</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e>
            <m:sup>
              <m:r>
                <w:rPr>
                  <w:rFonts w:ascii="Cambria Math" w:hAnsi="Cambria Math"/>
                </w:rPr>
                <m:t>T</m:t>
              </m:r>
            </m:sup>
          </m:sSup>
        </m:oMath>
      </m:oMathPara>
    </w:p>
    <w:p w14:paraId="08251B98"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k</m:t>
                  </m:r>
                </m:e>
              </m:d>
            </m:e>
          </m:d>
          <m:r>
            <m:rPr>
              <m:sty m:val="p"/>
            </m:rPr>
            <w:rPr>
              <w:rFonts w:ascii="Cambria Math" w:hAnsi="Cambria Math"/>
            </w:rPr>
            <m:t>=</m:t>
          </m:r>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sSub>
            <m:sSubPr>
              <m:ctrlPr>
                <w:rPr>
                  <w:rFonts w:ascii="Cambria Math" w:hAnsi="Cambria Math"/>
                </w:rPr>
              </m:ctrlPr>
            </m:sSubPr>
            <m:e>
              <m:r>
                <w:rPr>
                  <w:rFonts w:ascii="Cambria Math" w:hAnsi="Cambria Math"/>
                </w:rPr>
                <m:t>e</m:t>
              </m:r>
            </m:e>
            <m:sub>
              <m:r>
                <w:rPr>
                  <w:rFonts w:ascii="Cambria Math" w:hAnsi="Cambria Math"/>
                </w:rPr>
                <m:t>i</m:t>
              </m:r>
            </m:sub>
          </m:sSub>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r>
            <m:rPr>
              <m:sty m:val="p"/>
            </m:rPr>
            <w:rPr>
              <w:rFonts w:ascii="Cambria Math" w:hAnsi="Cambria Math"/>
            </w:rPr>
            <m:t>,</m:t>
          </m:r>
          <m:r>
            <m:rPr>
              <m:nor/>
            </m:rPr>
            <m:t>  </m:t>
          </m:r>
          <m:r>
            <w:rPr>
              <w:rFonts w:ascii="Cambria Math" w:hAnsi="Cambria Math"/>
            </w:rPr>
            <m:t>P</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k</m:t>
                  </m:r>
                </m:e>
              </m:d>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e</m:t>
              </m:r>
            </m:e>
            <m:sub>
              <m:r>
                <w:rPr>
                  <w:rFonts w:ascii="Cambria Math" w:hAnsi="Cambria Math"/>
                </w:rPr>
                <m:t>j</m:t>
              </m:r>
            </m:sub>
          </m:sSub>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T</m:t>
              </m:r>
            </m:sup>
          </m:sSubSup>
        </m:oMath>
      </m:oMathPara>
    </w:p>
    <w:p w14:paraId="12A05B6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（四）矩阵等价</w:t>
      </w:r>
    </w:p>
    <w:p w14:paraId="2CDE64D1" w14:textId="77777777" w:rsidR="0050046E" w:rsidRDefault="00000000">
      <w:pPr>
        <w:rPr>
          <w:lang w:eastAsia="zh-CN"/>
        </w:rPr>
      </w:pPr>
      <w:r>
        <w:rPr>
          <w:lang w:eastAsia="zh-CN"/>
        </w:rPr>
        <w:t>若</w:t>
      </w:r>
      <w:r>
        <w:rPr>
          <w:lang w:eastAsia="zh-CN"/>
        </w:rPr>
        <w:t>B</w:t>
      </w:r>
      <w:r>
        <w:rPr>
          <w:lang w:eastAsia="zh-CN"/>
        </w:rPr>
        <w:t>可以从</w:t>
      </w:r>
      <w:r>
        <w:rPr>
          <w:lang w:eastAsia="zh-CN"/>
        </w:rPr>
        <w:t>A</w:t>
      </w:r>
      <w:r>
        <w:rPr>
          <w:lang w:eastAsia="zh-CN"/>
        </w:rPr>
        <w:t>经过一系列初等变换得到，则称</w:t>
      </w:r>
      <w:r>
        <w:rPr>
          <w:lang w:eastAsia="zh-CN"/>
        </w:rPr>
        <w:t>B</w:t>
      </w:r>
      <w:r>
        <w:rPr>
          <w:lang w:eastAsia="zh-CN"/>
        </w:rPr>
        <w:t>与</w:t>
      </w:r>
      <w:r>
        <w:rPr>
          <w:lang w:eastAsia="zh-CN"/>
        </w:rPr>
        <w:t>A</w:t>
      </w:r>
      <w:r>
        <w:rPr>
          <w:lang w:eastAsia="zh-CN"/>
        </w:rPr>
        <w:t>等价，记</w:t>
      </w:r>
      <w:r>
        <w:rPr>
          <w:lang w:eastAsia="zh-CN"/>
        </w:rPr>
        <w:t>A≃B</w:t>
      </w:r>
      <w:r>
        <w:rPr>
          <w:lang w:eastAsia="zh-CN"/>
        </w:rPr>
        <w:t>。任何</w:t>
      </w:r>
      <w:r>
        <w:rPr>
          <w:lang w:eastAsia="zh-CN"/>
        </w:rPr>
        <w:t>m×n</w:t>
      </w:r>
      <w:r>
        <w:rPr>
          <w:lang w:eastAsia="zh-CN"/>
        </w:rPr>
        <w:t>矩阵都可经初等行列变换化为</w:t>
      </w:r>
    </w:p>
    <w:p w14:paraId="6ACE71D3" w14:textId="77777777" w:rsidR="0050046E" w:rsidRDefault="00000000">
      <w:pPr>
        <w:spacing w:before="40" w:after="80"/>
        <w:jc w:val="center"/>
      </w:pPr>
      <m:oMathPara>
        <m:oMathParaPr>
          <m:jc m:val="center"/>
        </m:oMathParaPr>
        <m:oMath>
          <m:sSub>
            <m:sSubPr>
              <m:ctrlPr>
                <w:rPr>
                  <w:rFonts w:ascii="Cambria Math" w:hAnsi="Cambria Math"/>
                </w:rPr>
              </m:ctrlPr>
            </m:sSubPr>
            <m:e>
              <m:d>
                <m:dPr>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r</m:t>
                            </m:r>
                          </m:sub>
                        </m:sSub>
                      </m:e>
                      <m:e>
                        <m:r>
                          <w:rPr>
                            <w:rFonts w:ascii="Cambria Math" w:hAnsi="Cambria Math"/>
                          </w:rPr>
                          <m:t>O</m:t>
                        </m:r>
                      </m:e>
                    </m:mr>
                    <m:mr>
                      <m:e>
                        <m:r>
                          <w:rPr>
                            <w:rFonts w:ascii="Cambria Math" w:hAnsi="Cambria Math"/>
                          </w:rPr>
                          <m:t>O</m:t>
                        </m:r>
                      </m:e>
                      <m:e>
                        <m:r>
                          <w:rPr>
                            <w:rFonts w:ascii="Cambria Math" w:hAnsi="Cambria Math"/>
                          </w:rPr>
                          <m:t>O</m:t>
                        </m:r>
                      </m:e>
                    </m:mr>
                  </m:m>
                </m:e>
              </m:d>
            </m:e>
            <m:sub>
              <m:r>
                <w:rPr>
                  <w:rFonts w:ascii="Cambria Math" w:hAnsi="Cambria Math"/>
                </w:rPr>
                <m:t>m</m:t>
              </m:r>
              <m:r>
                <m:rPr>
                  <m:sty m:val="p"/>
                </m:rPr>
                <w:rPr>
                  <w:rFonts w:ascii="Cambria Math" w:hAnsi="Cambria Math"/>
                </w:rPr>
                <m:t>×</m:t>
              </m:r>
              <m:r>
                <w:rPr>
                  <w:rFonts w:ascii="Cambria Math" w:hAnsi="Cambria Math"/>
                </w:rPr>
                <m:t>n</m:t>
              </m:r>
            </m:sub>
          </m:sSub>
        </m:oMath>
      </m:oMathPara>
    </w:p>
    <w:p w14:paraId="0CF1ABEF" w14:textId="77777777" w:rsidR="0050046E" w:rsidRDefault="00000000">
      <w:pPr>
        <w:rPr>
          <w:lang w:eastAsia="zh-CN"/>
        </w:rPr>
      </w:pPr>
      <w:r>
        <w:rPr>
          <w:lang w:eastAsia="zh-CN"/>
        </w:rPr>
        <w:t>其中</w:t>
      </w:r>
      <w:r>
        <w:rPr>
          <w:lang w:eastAsia="zh-CN"/>
        </w:rPr>
        <w:t>r=r(A)</w:t>
      </w:r>
      <w:r>
        <w:rPr>
          <w:lang w:eastAsia="zh-CN"/>
        </w:rPr>
        <w:t>，称为等价标准型。两个同型矩阵</w:t>
      </w:r>
      <w:r>
        <w:rPr>
          <w:lang w:eastAsia="zh-CN"/>
        </w:rPr>
        <w:t>A</w:t>
      </w:r>
      <w:r>
        <w:rPr>
          <w:lang w:eastAsia="zh-CN"/>
        </w:rPr>
        <w:t>、</w:t>
      </w:r>
      <w:r>
        <w:rPr>
          <w:lang w:eastAsia="zh-CN"/>
        </w:rPr>
        <w:t>B</w:t>
      </w:r>
      <w:r>
        <w:rPr>
          <w:lang w:eastAsia="zh-CN"/>
        </w:rPr>
        <w:t>等价的充要条件为：</w:t>
      </w:r>
    </w:p>
    <w:p w14:paraId="2E5DA21A" w14:textId="77777777" w:rsidR="0050046E" w:rsidRDefault="00000000">
      <w:pPr>
        <w:rPr>
          <w:lang w:eastAsia="zh-CN"/>
        </w:rPr>
      </w:pPr>
      <w:r>
        <w:rPr>
          <w:lang w:eastAsia="zh-CN"/>
        </w:rPr>
        <w:t xml:space="preserve">① </w:t>
      </w:r>
      <w:r>
        <w:rPr>
          <w:lang w:eastAsia="zh-CN"/>
        </w:rPr>
        <w:t>存在初等矩阵</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t</m:t>
            </m:r>
          </m:sub>
        </m:sSub>
      </m:oMath>
      <w:r>
        <w:rPr>
          <w:lang w:eastAsia="zh-CN"/>
        </w:rPr>
        <w:t>，使</w:t>
      </w:r>
      <w:r>
        <w:rPr>
          <w:lang w:eastAsia="zh-CN"/>
        </w:rPr>
        <w:t xml:space="preserve"> </w:t>
      </w:r>
      <m:oMath>
        <m:r>
          <w:rPr>
            <w:rFonts w:ascii="Cambria Math" w:hAnsi="Cambria Math"/>
            <w:lang w:eastAsia="zh-CN"/>
          </w:rPr>
          <m:t>B</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P</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r>
          <w:rPr>
            <w:rFonts w:ascii="Cambria Math" w:hAnsi="Cambria Math"/>
            <w:lang w:eastAsia="zh-CN"/>
          </w:rPr>
          <m:t>A</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Q</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Q</m:t>
            </m:r>
          </m:e>
          <m:sub>
            <m:r>
              <w:rPr>
                <w:rFonts w:ascii="Cambria Math" w:hAnsi="Cambria Math"/>
                <w:lang w:eastAsia="zh-CN"/>
              </w:rPr>
              <m:t>t</m:t>
            </m:r>
          </m:sub>
        </m:sSub>
      </m:oMath>
      <w:r>
        <w:rPr>
          <w:lang w:eastAsia="zh-CN"/>
        </w:rPr>
        <w:t>；</w:t>
      </w:r>
    </w:p>
    <w:p w14:paraId="592094B6" w14:textId="77777777" w:rsidR="0050046E" w:rsidRDefault="00000000">
      <w:r>
        <w:t xml:space="preserve">② </w:t>
      </w:r>
      <w:r>
        <w:t>存在非奇异矩阵</w:t>
      </w:r>
      <w:r>
        <w:t>P</w:t>
      </w:r>
      <w:r>
        <w:t>、</w:t>
      </w:r>
      <w:r>
        <w:t>Q</w:t>
      </w:r>
      <w:r>
        <w:t>，使</w:t>
      </w:r>
      <w:r>
        <w:t>B=PAQ</w:t>
      </w:r>
      <w:r>
        <w:t>；</w:t>
      </w:r>
      <w:r>
        <w:t>③ r(A)=r(B)</w:t>
      </w:r>
      <w:r>
        <w:t>（最常用）；</w:t>
      </w:r>
      <w:r>
        <w:t>④ A</w:t>
      </w:r>
      <w:r>
        <w:t>、</w:t>
      </w:r>
      <w:r>
        <w:t>B</w:t>
      </w:r>
      <w:r>
        <w:t>有相同的等价标准型。</w:t>
      </w:r>
    </w:p>
    <w:p w14:paraId="51F5FF1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（五）逆矩阵</w:t>
      </w:r>
    </w:p>
    <w:p w14:paraId="654790DC" w14:textId="77777777" w:rsidR="0050046E" w:rsidRDefault="00000000">
      <w:pPr>
        <w:rPr>
          <w:lang w:eastAsia="zh-CN"/>
        </w:rPr>
      </w:pPr>
      <w:r>
        <w:rPr>
          <w:lang w:eastAsia="zh-CN"/>
        </w:rPr>
        <w:t>逆矩阵　若存在</w:t>
      </w:r>
      <w:r>
        <w:rPr>
          <w:lang w:eastAsia="zh-CN"/>
        </w:rPr>
        <w:t>B</w:t>
      </w:r>
      <w:r>
        <w:rPr>
          <w:lang w:eastAsia="zh-CN"/>
        </w:rPr>
        <w:t>，使</w:t>
      </w:r>
      <w:r>
        <w:rPr>
          <w:lang w:eastAsia="zh-CN"/>
        </w:rPr>
        <w:t xml:space="preserve"> </w:t>
      </w:r>
      <m:oMath>
        <m:r>
          <w:rPr>
            <w:rFonts w:ascii="Cambria Math" w:hAnsi="Cambria Math"/>
            <w:lang w:eastAsia="zh-CN"/>
          </w:rPr>
          <m:t>AB</m:t>
        </m:r>
        <m:r>
          <m:rPr>
            <m:sty m:val="p"/>
          </m:rPr>
          <w:rPr>
            <w:rFonts w:ascii="Cambria Math" w:hAnsi="Cambria Math"/>
            <w:lang w:eastAsia="zh-CN"/>
          </w:rPr>
          <m:t>=</m:t>
        </m:r>
        <m:r>
          <w:rPr>
            <w:rFonts w:ascii="Cambria Math" w:hAnsi="Cambria Math"/>
            <w:lang w:eastAsia="zh-CN"/>
          </w:rPr>
          <m:t>BA</m:t>
        </m:r>
        <m:r>
          <m:rPr>
            <m:sty m:val="p"/>
          </m:rPr>
          <w:rPr>
            <w:rFonts w:ascii="Cambria Math" w:hAnsi="Cambria Math"/>
            <w:lang w:eastAsia="zh-CN"/>
          </w:rPr>
          <m:t>=</m:t>
        </m:r>
        <m:r>
          <w:rPr>
            <w:rFonts w:ascii="Cambria Math" w:hAnsi="Cambria Math"/>
            <w:lang w:eastAsia="zh-CN"/>
          </w:rPr>
          <m:t>I</m:t>
        </m:r>
      </m:oMath>
      <w:r>
        <w:rPr>
          <w:lang w:eastAsia="zh-CN"/>
        </w:rPr>
        <w:t>，则称</w:t>
      </w:r>
      <w:r>
        <w:rPr>
          <w:lang w:eastAsia="zh-CN"/>
        </w:rPr>
        <w:t>A</w:t>
      </w:r>
      <w:r>
        <w:rPr>
          <w:lang w:eastAsia="zh-CN"/>
        </w:rPr>
        <w:t>可逆（又称非奇异、满秩），</w:t>
      </w:r>
      <w:r>
        <w:rPr>
          <w:lang w:eastAsia="zh-CN"/>
        </w:rPr>
        <w:t>B</w:t>
      </w:r>
      <w:r>
        <w:rPr>
          <w:lang w:eastAsia="zh-CN"/>
        </w:rPr>
        <w:t>为</w:t>
      </w:r>
      <w:r>
        <w:rPr>
          <w:lang w:eastAsia="zh-CN"/>
        </w:rPr>
        <w:t>A</w:t>
      </w:r>
      <w:r>
        <w:rPr>
          <w:lang w:eastAsia="zh-CN"/>
        </w:rPr>
        <w:t>的逆矩阵，记</w:t>
      </w:r>
      <w:r>
        <w:rPr>
          <w:lang w:eastAsia="zh-CN"/>
        </w:rPr>
        <w:t xml:space="preserve"> </w:t>
      </w: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oMath>
      <w:r>
        <w:rPr>
          <w:lang w:eastAsia="zh-CN"/>
        </w:rPr>
        <w:t>。此时</w:t>
      </w:r>
      <w:r>
        <w:rPr>
          <w:lang w:eastAsia="zh-CN"/>
        </w:rPr>
        <w:t>B</w:t>
      </w:r>
      <w:r>
        <w:rPr>
          <w:lang w:eastAsia="zh-CN"/>
        </w:rPr>
        <w:t>也可逆。</w:t>
      </w:r>
    </w:p>
    <w:p w14:paraId="058D25A9" w14:textId="77777777" w:rsidR="0050046E" w:rsidRDefault="00000000">
      <w:pPr>
        <w:pStyle w:val="4"/>
        <w:rPr>
          <w:lang w:eastAsia="zh-CN"/>
        </w:rPr>
      </w:pPr>
      <w:r>
        <w:rPr>
          <w:rFonts w:ascii="Times New Roman" w:eastAsia="AR PL UMing CN" w:hAnsi="Times New Roman"/>
          <w:lang w:eastAsia="zh-CN"/>
        </w:rPr>
        <w:t>逆矩阵的性质</w:t>
      </w:r>
    </w:p>
    <w:p w14:paraId="12EA80CA"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A</m:t>
          </m:r>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d>
            </m:e>
            <m:sup>
              <m:r>
                <w:rPr>
                  <w:rFonts w:ascii="Cambria Math" w:hAnsi="Cambria Math"/>
                </w:rPr>
                <m:t>T</m:t>
              </m:r>
            </m:sup>
          </m:sSup>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r>
                    <w:rPr>
                      <w:rFonts w:ascii="Cambria Math" w:hAnsi="Cambria Math"/>
                    </w:rPr>
                    <m:t>AB</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m:oMathPara>
    </w:p>
    <w:p w14:paraId="495B884B" w14:textId="77777777" w:rsidR="0050046E" w:rsidRDefault="00000000">
      <w:pPr>
        <w:spacing w:before="40" w:after="80"/>
        <w:jc w:val="center"/>
        <w:rPr>
          <w:lang w:eastAsia="zh-CN"/>
        </w:rPr>
      </w:pPr>
      <m:oMathPara>
        <m:oMathParaPr>
          <m:jc m:val="center"/>
        </m:oMathParaPr>
        <m:oMath>
          <m:d>
            <m:dPr>
              <m:begChr m:val="|"/>
              <m:endChr m:val="|"/>
              <m:ctrlPr>
                <w:rPr>
                  <w:rFonts w:ascii="Cambria Math" w:hAnsi="Cambria Math"/>
                </w:rPr>
              </m:ctrlPr>
            </m:dP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begChr m:val="|"/>
                  <m:endChr m:val="|"/>
                  <m:ctrlPr>
                    <w:rPr>
                      <w:rFonts w:ascii="Cambria Math" w:hAnsi="Cambria Math"/>
                    </w:rPr>
                  </m:ctrlPr>
                </m:dPr>
                <m:e>
                  <m:r>
                    <w:rPr>
                      <w:rFonts w:ascii="Cambria Math" w:hAnsi="Cambria Math"/>
                      <w:lang w:eastAsia="zh-CN"/>
                    </w:rPr>
                    <m:t>A</m:t>
                  </m:r>
                </m:e>
              </m:d>
            </m:den>
          </m:f>
          <m:r>
            <m:rPr>
              <m:sty m:val="p"/>
            </m:rPr>
            <w:rPr>
              <w:rFonts w:ascii="Cambria Math" w:hAnsi="Cambria Math"/>
              <w:lang w:eastAsia="zh-CN"/>
            </w:rPr>
            <m:t>,</m:t>
          </m:r>
          <m:r>
            <m:rPr>
              <m:nor/>
            </m:rPr>
            <w:rPr>
              <w:lang w:eastAsia="zh-CN"/>
            </w:rPr>
            <m:t>  </m:t>
          </m:r>
          <m:sSup>
            <m:sSupPr>
              <m:ctrlPr>
                <w:rPr>
                  <w:rFonts w:ascii="Cambria Math" w:hAnsi="Cambria Math"/>
                </w:rPr>
              </m:ctrlPr>
            </m:sSupPr>
            <m:e>
              <m:d>
                <m:dPr>
                  <m:ctrlPr>
                    <w:rPr>
                      <w:rFonts w:ascii="Cambria Math" w:hAnsi="Cambria Math"/>
                    </w:rPr>
                  </m:ctrlPr>
                </m:dPr>
                <m:e>
                  <m:r>
                    <w:rPr>
                      <w:rFonts w:ascii="Cambria Math" w:hAnsi="Cambria Math"/>
                      <w:lang w:eastAsia="zh-CN"/>
                    </w:rPr>
                    <m:t>αA</m:t>
                  </m:r>
                </m:e>
              </m:d>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f>
            <m:fPr>
              <m:ctrlPr>
                <w:rPr>
                  <w:rFonts w:ascii="Cambria Math" w:hAnsi="Cambria Math"/>
                </w:rPr>
              </m:ctrlPr>
            </m:fPr>
            <m:num>
              <m:r>
                <w:rPr>
                  <w:rFonts w:ascii="Cambria Math" w:hAnsi="Cambria Math"/>
                  <w:lang w:eastAsia="zh-CN"/>
                </w:rPr>
                <m:t>1</m:t>
              </m:r>
            </m:num>
            <m:den>
              <m:r>
                <w:rPr>
                  <w:rFonts w:ascii="Cambria Math" w:hAnsi="Cambria Math"/>
                  <w:lang w:eastAsia="zh-CN"/>
                </w:rPr>
                <m:t>α</m:t>
              </m:r>
            </m:den>
          </m:f>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m:rPr>
              <m:nor/>
            </m:rPr>
            <w:rPr>
              <w:lang w:eastAsia="zh-CN"/>
            </w:rPr>
            <m:t> </m:t>
          </m:r>
          <m:d>
            <m:dPr>
              <m:ctrlPr>
                <w:rPr>
                  <w:rFonts w:ascii="Cambria Math" w:hAnsi="Cambria Math"/>
                </w:rPr>
              </m:ctrlPr>
            </m:dPr>
            <m:e>
              <m:r>
                <w:rPr>
                  <w:rFonts w:ascii="Cambria Math" w:hAnsi="Cambria Math"/>
                  <w:lang w:eastAsia="zh-CN"/>
                </w:rPr>
                <m:t>α</m:t>
              </m:r>
              <m:r>
                <m:rPr>
                  <m:sty m:val="p"/>
                </m:rPr>
                <w:rPr>
                  <w:rFonts w:ascii="Cambria Math" w:hAnsi="Cambria Math"/>
                  <w:lang w:eastAsia="zh-CN"/>
                </w:rPr>
                <m:t>≠</m:t>
              </m:r>
              <m:r>
                <w:rPr>
                  <w:rFonts w:ascii="Cambria Math" w:hAnsi="Cambria Math"/>
                  <w:lang w:eastAsia="zh-CN"/>
                </w:rPr>
                <m:t>0</m:t>
              </m:r>
            </m:e>
          </m:d>
        </m:oMath>
      </m:oMathPara>
    </w:p>
    <w:p w14:paraId="578886F4" w14:textId="77777777" w:rsidR="0050046E" w:rsidRDefault="00000000">
      <w:pPr>
        <w:pStyle w:val="4"/>
        <w:rPr>
          <w:lang w:eastAsia="zh-CN"/>
        </w:rPr>
      </w:pPr>
      <w:r>
        <w:rPr>
          <w:rFonts w:ascii="Times New Roman" w:eastAsia="AR PL UMing CN" w:hAnsi="Times New Roman"/>
          <w:lang w:eastAsia="zh-CN"/>
        </w:rPr>
        <w:t>矩阵可逆的充要条件</w:t>
      </w:r>
    </w:p>
    <w:p w14:paraId="2BAE1316" w14:textId="77777777" w:rsidR="0050046E" w:rsidRDefault="00000000">
      <w:pPr>
        <w:rPr>
          <w:lang w:eastAsia="zh-CN"/>
        </w:rPr>
      </w:pPr>
      <w:r>
        <w:rPr>
          <w:lang w:eastAsia="zh-CN"/>
        </w:rPr>
        <w:t>对</w:t>
      </w:r>
      <w:r>
        <w:rPr>
          <w:lang w:eastAsia="zh-CN"/>
        </w:rPr>
        <w:t>n</w:t>
      </w:r>
      <w:r>
        <w:rPr>
          <w:lang w:eastAsia="zh-CN"/>
        </w:rPr>
        <w:t>阶方阵</w:t>
      </w:r>
      <w:r>
        <w:rPr>
          <w:lang w:eastAsia="zh-CN"/>
        </w:rPr>
        <w:t>A</w:t>
      </w:r>
      <w:r>
        <w:rPr>
          <w:lang w:eastAsia="zh-CN"/>
        </w:rPr>
        <w:t>，以下条件等价：</w:t>
      </w:r>
      <w:r>
        <w:rPr>
          <w:lang w:eastAsia="zh-CN"/>
        </w:rPr>
        <w:t>① A</w:t>
      </w:r>
      <w:r>
        <w:rPr>
          <w:lang w:eastAsia="zh-CN"/>
        </w:rPr>
        <w:t>满秩，即</w:t>
      </w:r>
      <w:r>
        <w:rPr>
          <w:lang w:eastAsia="zh-CN"/>
        </w:rPr>
        <w:t xml:space="preserve"> </w:t>
      </w:r>
      <m:oMath>
        <m:d>
          <m:dPr>
            <m:begChr m:val="|"/>
            <m:endChr m:val="|"/>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或</w:t>
      </w:r>
      <w:r>
        <w:rPr>
          <w:lang w:eastAsia="zh-CN"/>
        </w:rPr>
        <w:t>r(A)=n</w:t>
      </w:r>
      <w:r>
        <w:rPr>
          <w:lang w:eastAsia="zh-CN"/>
        </w:rPr>
        <w:t>；</w:t>
      </w:r>
      <w:r>
        <w:rPr>
          <w:lang w:eastAsia="zh-CN"/>
        </w:rPr>
        <w:t>② n</w:t>
      </w:r>
      <w:r>
        <w:rPr>
          <w:lang w:eastAsia="zh-CN"/>
        </w:rPr>
        <w:t>个行（或列）向量线性无关；</w:t>
      </w:r>
      <w:r>
        <w:rPr>
          <w:lang w:eastAsia="zh-CN"/>
        </w:rPr>
        <w:t xml:space="preserve">③ </w:t>
      </w:r>
      <w:r>
        <w:rPr>
          <w:lang w:eastAsia="zh-CN"/>
        </w:rPr>
        <w:t>可经初等行列变换化为单位矩阵；</w:t>
      </w:r>
      <w:r>
        <w:rPr>
          <w:lang w:eastAsia="zh-CN"/>
        </w:rPr>
        <w:t xml:space="preserve">④ </w:t>
      </w:r>
      <w:r>
        <w:rPr>
          <w:lang w:eastAsia="zh-CN"/>
        </w:rPr>
        <w:t>可表示为一些初等矩阵的乘积；</w:t>
      </w:r>
      <w:r>
        <w:rPr>
          <w:lang w:eastAsia="zh-CN"/>
        </w:rPr>
        <w:t>⑤ Ax=0</w:t>
      </w:r>
      <w:r>
        <w:rPr>
          <w:lang w:eastAsia="zh-CN"/>
        </w:rPr>
        <w:t>仅有零解，等价于对任意</w:t>
      </w:r>
      <w:r>
        <w:rPr>
          <w:lang w:eastAsia="zh-CN"/>
        </w:rPr>
        <w:t>b</w:t>
      </w:r>
      <w:r>
        <w:rPr>
          <w:lang w:eastAsia="zh-CN"/>
        </w:rPr>
        <w:t>，</w:t>
      </w:r>
      <w:r>
        <w:rPr>
          <w:lang w:eastAsia="zh-CN"/>
        </w:rPr>
        <w:t>Ax=b</w:t>
      </w:r>
      <w:r>
        <w:rPr>
          <w:lang w:eastAsia="zh-CN"/>
        </w:rPr>
        <w:t>有唯一解；</w:t>
      </w:r>
      <w:r>
        <w:rPr>
          <w:lang w:eastAsia="zh-CN"/>
        </w:rPr>
        <w:t>⑥ A</w:t>
      </w:r>
      <w:r>
        <w:rPr>
          <w:lang w:eastAsia="zh-CN"/>
        </w:rPr>
        <w:t>的特征值均非零。</w:t>
      </w:r>
    </w:p>
    <w:p w14:paraId="501F01AB" w14:textId="77777777" w:rsidR="0050046E" w:rsidRDefault="00000000">
      <w:pPr>
        <w:rPr>
          <w:lang w:eastAsia="zh-CN"/>
        </w:rPr>
      </w:pPr>
      <w:r>
        <w:rPr>
          <w:lang w:eastAsia="zh-CN"/>
        </w:rPr>
        <w:t>（</w:t>
      </w:r>
      <w:r>
        <w:rPr>
          <w:lang w:eastAsia="zh-CN"/>
        </w:rPr>
        <w:t>Hadamard</w:t>
      </w:r>
      <w:r>
        <w:rPr>
          <w:lang w:eastAsia="zh-CN"/>
        </w:rPr>
        <w:t>定理）若</w:t>
      </w:r>
      <w:r>
        <w:rPr>
          <w:lang w:eastAsia="zh-CN"/>
        </w:rPr>
        <w:t>A</w:t>
      </w:r>
      <w:r>
        <w:rPr>
          <w:lang w:eastAsia="zh-CN"/>
        </w:rPr>
        <w:t>满足</w:t>
      </w:r>
      <w:r>
        <w:rPr>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ii</m:t>
                </m:r>
              </m:sub>
            </m:sSub>
          </m:e>
        </m:d>
        <m:r>
          <m:rPr>
            <m:sty m:val="p"/>
          </m:rPr>
          <w:rPr>
            <w:rFonts w:ascii="Cambria Math" w:hAnsi="Cambria Math"/>
            <w:lang w:eastAsia="zh-CN"/>
          </w:rPr>
          <m:t>&gt;</m:t>
        </m:r>
        <m:nary>
          <m:naryPr>
            <m:chr m:val="∑"/>
            <m:limLoc m:val="undOvr"/>
            <m:supHide m:val="1"/>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i</m:t>
            </m:r>
          </m:sub>
          <m:sup>
            <m:r>
              <w:rPr>
                <w:rFonts w:ascii="Cambria Math" w:hAnsi="Cambria Math"/>
                <w:lang w:eastAsia="zh-CN"/>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d>
          </m:e>
        </m:nary>
      </m:oMath>
      <w:r>
        <w:rPr>
          <w:lang w:eastAsia="zh-CN"/>
        </w:rPr>
        <w:t>（对每个</w:t>
      </w:r>
      <w:r>
        <w:rPr>
          <w:lang w:eastAsia="zh-CN"/>
        </w:rPr>
        <w:t>i</w:t>
      </w:r>
      <w:r>
        <w:rPr>
          <w:lang w:eastAsia="zh-CN"/>
        </w:rPr>
        <w:t>），称为严格对角占优（优势）矩阵。严格对角占优矩阵非奇异。</w:t>
      </w:r>
    </w:p>
    <w:p w14:paraId="508FCC52" w14:textId="77777777" w:rsidR="0050046E" w:rsidRDefault="00000000">
      <w:pPr>
        <w:pStyle w:val="4"/>
        <w:rPr>
          <w:lang w:eastAsia="zh-CN"/>
        </w:rPr>
      </w:pPr>
      <w:r>
        <w:rPr>
          <w:rFonts w:ascii="Times New Roman" w:eastAsia="AR PL UMing CN" w:hAnsi="Times New Roman"/>
          <w:lang w:eastAsia="zh-CN"/>
        </w:rPr>
        <w:t>逆矩阵的求法</w:t>
      </w:r>
    </w:p>
    <w:p w14:paraId="379E3F67" w14:textId="77777777" w:rsidR="0050046E" w:rsidRDefault="00000000">
      <w:pPr>
        <w:rPr>
          <w:lang w:eastAsia="zh-CN"/>
        </w:rPr>
      </w:pPr>
      <w:r>
        <w:rPr>
          <w:lang w:eastAsia="zh-CN"/>
        </w:rPr>
        <w:t xml:space="preserve">① </w:t>
      </w:r>
      <w:r>
        <w:rPr>
          <w:lang w:eastAsia="zh-CN"/>
        </w:rPr>
        <w:t>伴随矩阵法（见下页）。</w:t>
      </w:r>
    </w:p>
    <w:p w14:paraId="295A219D"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lit/>
                      <m:sty m:val="p"/>
                    </m:rPr>
                    <w:rPr>
                      <w:rFonts w:ascii="Cambria Math" w:hAnsi="Cambria Math"/>
                    </w:rPr>
                    <m:t>*</m:t>
                  </m:r>
                </m:sup>
              </m:sSup>
            </m:num>
            <m:den>
              <m:d>
                <m:dPr>
                  <m:begChr m:val="|"/>
                  <m:endChr m:val="|"/>
                  <m:ctrlPr>
                    <w:rPr>
                      <w:rFonts w:ascii="Cambria Math" w:hAnsi="Cambria Math"/>
                    </w:rPr>
                  </m:ctrlPr>
                </m:dPr>
                <m:e>
                  <m:r>
                    <w:rPr>
                      <w:rFonts w:ascii="Cambria Math" w:hAnsi="Cambria Math"/>
                    </w:rPr>
                    <m:t>A</m:t>
                  </m:r>
                </m:e>
              </m:d>
            </m:den>
          </m:f>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A</m:t>
                  </m:r>
                </m:e>
              </m:d>
            </m:den>
          </m:f>
          <m:d>
            <m:dPr>
              <m:ctrlPr>
                <w:rPr>
                  <w:rFonts w:ascii="Cambria Math" w:hAnsi="Cambria Math"/>
                </w:rPr>
              </m:ctrlPr>
            </m:dPr>
            <m:e>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11</m:t>
                        </m:r>
                      </m:sub>
                    </m:sSub>
                  </m:e>
                  <m:e>
                    <m:sSub>
                      <m:sSubPr>
                        <m:ctrlPr>
                          <w:rPr>
                            <w:rFonts w:ascii="Cambria Math" w:hAnsi="Cambria Math"/>
                          </w:rPr>
                        </m:ctrlPr>
                      </m:sSubPr>
                      <m:e>
                        <m:r>
                          <w:rPr>
                            <w:rFonts w:ascii="Cambria Math" w:hAnsi="Cambria Math"/>
                          </w:rPr>
                          <m:t>A</m:t>
                        </m:r>
                      </m:e>
                      <m:sub>
                        <m:r>
                          <w:rPr>
                            <w:rFonts w:ascii="Cambria Math" w:hAnsi="Cambria Math"/>
                          </w:rPr>
                          <m:t>21</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n1</m:t>
                        </m:r>
                      </m:sub>
                    </m:sSub>
                  </m:e>
                </m:mr>
                <m:mr>
                  <m:e>
                    <m:sSub>
                      <m:sSubPr>
                        <m:ctrlPr>
                          <w:rPr>
                            <w:rFonts w:ascii="Cambria Math" w:hAnsi="Cambria Math"/>
                          </w:rPr>
                        </m:ctrlPr>
                      </m:sSubPr>
                      <m:e>
                        <m:r>
                          <w:rPr>
                            <w:rFonts w:ascii="Cambria Math" w:hAnsi="Cambria Math"/>
                          </w:rPr>
                          <m:t>A</m:t>
                        </m:r>
                      </m:e>
                      <m:sub>
                        <m:r>
                          <w:rPr>
                            <w:rFonts w:ascii="Cambria Math" w:hAnsi="Cambria Math"/>
                          </w:rPr>
                          <m:t>12</m:t>
                        </m:r>
                      </m:sub>
                    </m:sSub>
                  </m:e>
                  <m:e>
                    <m:sSub>
                      <m:sSubPr>
                        <m:ctrlPr>
                          <w:rPr>
                            <w:rFonts w:ascii="Cambria Math" w:hAnsi="Cambria Math"/>
                          </w:rPr>
                        </m:ctrlPr>
                      </m:sSubPr>
                      <m:e>
                        <m:r>
                          <w:rPr>
                            <w:rFonts w:ascii="Cambria Math" w:hAnsi="Cambria Math"/>
                          </w:rPr>
                          <m:t>A</m:t>
                        </m:r>
                      </m:e>
                      <m:sub>
                        <m:r>
                          <w:rPr>
                            <w:rFonts w:ascii="Cambria Math" w:hAnsi="Cambria Math"/>
                          </w:rPr>
                          <m:t>22</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n2</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sSub>
                      <m:sSubPr>
                        <m:ctrlPr>
                          <w:rPr>
                            <w:rFonts w:ascii="Cambria Math" w:hAnsi="Cambria Math"/>
                          </w:rPr>
                        </m:ctrlPr>
                      </m:sSubPr>
                      <m:e>
                        <m:r>
                          <w:rPr>
                            <w:rFonts w:ascii="Cambria Math" w:hAnsi="Cambria Math"/>
                          </w:rPr>
                          <m:t>A</m:t>
                        </m:r>
                      </m:e>
                      <m:sub>
                        <m:r>
                          <w:rPr>
                            <w:rFonts w:ascii="Cambria Math" w:hAnsi="Cambria Math"/>
                          </w:rPr>
                          <m:t>1n</m:t>
                        </m:r>
                      </m:sub>
                    </m:sSub>
                  </m:e>
                  <m:e>
                    <m:sSub>
                      <m:sSubPr>
                        <m:ctrlPr>
                          <w:rPr>
                            <w:rFonts w:ascii="Cambria Math" w:hAnsi="Cambria Math"/>
                          </w:rPr>
                        </m:ctrlPr>
                      </m:sSubPr>
                      <m:e>
                        <m:r>
                          <w:rPr>
                            <w:rFonts w:ascii="Cambria Math" w:hAnsi="Cambria Math"/>
                          </w:rPr>
                          <m:t>A</m:t>
                        </m:r>
                      </m:e>
                      <m:sub>
                        <m:r>
                          <w:rPr>
                            <w:rFonts w:ascii="Cambria Math" w:hAnsi="Cambria Math"/>
                          </w:rPr>
                          <m:t>2n</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nn</m:t>
                        </m:r>
                      </m:sub>
                    </m:sSub>
                  </m:e>
                </m:mr>
              </m:m>
            </m:e>
          </m:d>
        </m:oMath>
      </m:oMathPara>
    </w:p>
    <w:p w14:paraId="01C85124" w14:textId="77777777" w:rsidR="0050046E" w:rsidRDefault="00000000">
      <w:pPr>
        <w:rPr>
          <w:lang w:eastAsia="zh-CN"/>
        </w:rPr>
      </w:pPr>
      <w:r>
        <w:rPr>
          <w:lang w:eastAsia="zh-CN"/>
        </w:rPr>
        <w:t>其中</w:t>
      </w:r>
      <w:r>
        <w:rPr>
          <w:lang w:eastAsia="zh-CN"/>
        </w:rPr>
        <w:t>A*</w:t>
      </w:r>
      <w:r>
        <w:rPr>
          <w:lang w:eastAsia="zh-CN"/>
        </w:rPr>
        <w:t>为</w:t>
      </w:r>
      <w:r>
        <w:rPr>
          <w:lang w:eastAsia="zh-CN"/>
        </w:rPr>
        <w:t>A</w:t>
      </w:r>
      <w:r>
        <w:rPr>
          <w:lang w:eastAsia="zh-CN"/>
        </w:rPr>
        <w:t>的伴随矩阵，</w:t>
      </w:r>
      <w:r>
        <w:rPr>
          <w:lang w:eastAsia="zh-CN"/>
        </w:rPr>
        <w:t>Aᵢⱼ</w:t>
      </w:r>
      <w:r>
        <w:rPr>
          <w:lang w:eastAsia="zh-CN"/>
        </w:rPr>
        <w:t>为</w:t>
      </w:r>
      <w:r>
        <w:rPr>
          <w:lang w:eastAsia="zh-CN"/>
        </w:rPr>
        <w:t>aᵢⱼ</w:t>
      </w:r>
      <w:r>
        <w:rPr>
          <w:lang w:eastAsia="zh-CN"/>
        </w:rPr>
        <w:t>的代数余子式，注意伴随矩阵的</w:t>
      </w:r>
      <w:r>
        <w:rPr>
          <w:lang w:eastAsia="zh-CN"/>
        </w:rPr>
        <w:t>(i,j)</w:t>
      </w:r>
      <w:r>
        <w:rPr>
          <w:lang w:eastAsia="zh-CN"/>
        </w:rPr>
        <w:t>位置为</w:t>
      </w:r>
      <w:r>
        <w:rPr>
          <w:lang w:eastAsia="zh-CN"/>
        </w:rPr>
        <w:t>Aⱼᵢ</w:t>
      </w:r>
      <w:r>
        <w:rPr>
          <w:lang w:eastAsia="zh-CN"/>
        </w:rPr>
        <w:t>。</w:t>
      </w:r>
    </w:p>
    <w:p w14:paraId="7CDD8207" w14:textId="77777777" w:rsidR="0050046E" w:rsidRDefault="00000000">
      <w:pPr>
        <w:rPr>
          <w:lang w:eastAsia="zh-CN"/>
        </w:rPr>
      </w:pPr>
      <w:r>
        <w:rPr>
          <w:lang w:eastAsia="zh-CN"/>
        </w:rPr>
        <w:t xml:space="preserve">② </w:t>
      </w:r>
      <w:r>
        <w:rPr>
          <w:lang w:eastAsia="zh-CN"/>
        </w:rPr>
        <w:t>初等变换法（记录矩阵法）：</w:t>
      </w:r>
    </w:p>
    <w:p w14:paraId="58D25056" w14:textId="77777777" w:rsidR="0050046E" w:rsidRDefault="00000000">
      <w:pPr>
        <w:spacing w:before="40" w:after="80"/>
        <w:jc w:val="center"/>
        <w:rPr>
          <w:lang w:eastAsia="zh-CN"/>
        </w:rPr>
      </w:pPr>
      <m:oMathPara>
        <m:oMathParaPr>
          <m:jc m:val="center"/>
        </m:oMathParaP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I</m:t>
              </m:r>
            </m:e>
          </m:d>
          <m:limUpp>
            <m:limUppPr>
              <m:ctrlPr>
                <w:rPr>
                  <w:rFonts w:ascii="Cambria Math" w:hAnsi="Cambria Math"/>
                </w:rPr>
              </m:ctrlPr>
            </m:limUppPr>
            <m:e>
              <m:r>
                <m:rPr>
                  <m:lit/>
                  <m:sty m:val="p"/>
                </m:rPr>
                <w:rPr>
                  <w:rFonts w:ascii="Cambria Math" w:hAnsi="Cambria Math"/>
                  <w:lang w:eastAsia="zh-CN"/>
                </w:rPr>
                <m:t>→</m:t>
              </m:r>
            </m:e>
            <m:lim>
              <m:r>
                <m:rPr>
                  <m:nor/>
                </m:rPr>
                <w:rPr>
                  <w:rFonts w:ascii="Noto Serif CJK SC" w:hAnsi="Noto Serif CJK SC"/>
                  <w:lang w:eastAsia="zh-CN"/>
                </w:rPr>
                <m:t>初等行变换</m:t>
              </m:r>
            </m:lim>
          </m:limUpp>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oMath>
      </m:oMathPara>
    </w:p>
    <w:p w14:paraId="1760E583" w14:textId="77777777" w:rsidR="0050046E" w:rsidRDefault="00000000">
      <w:pPr>
        <w:spacing w:before="40" w:after="80"/>
        <w:jc w:val="center"/>
        <w:rPr>
          <w:lang w:eastAsia="zh-CN"/>
        </w:rPr>
      </w:pPr>
      <m:oMathPara>
        <m:oMathParaPr>
          <m:jc m:val="center"/>
        </m:oMathParaPr>
        <m:oMath>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eastAsia="zh-CN"/>
                      </w:rPr>
                      <m:t>A</m:t>
                    </m:r>
                  </m:e>
                </m:mr>
                <m:mr>
                  <m:e>
                    <m:r>
                      <w:rPr>
                        <w:rFonts w:ascii="Cambria Math" w:hAnsi="Cambria Math"/>
                        <w:lang w:eastAsia="zh-CN"/>
                      </w:rPr>
                      <m:t>I</m:t>
                    </m:r>
                  </m:e>
                </m:mr>
              </m:m>
            </m:e>
          </m:d>
          <m:limUpp>
            <m:limUppPr>
              <m:ctrlPr>
                <w:rPr>
                  <w:rFonts w:ascii="Cambria Math" w:hAnsi="Cambria Math"/>
                </w:rPr>
              </m:ctrlPr>
            </m:limUppPr>
            <m:e>
              <m:r>
                <m:rPr>
                  <m:lit/>
                  <m:sty m:val="p"/>
                </m:rPr>
                <w:rPr>
                  <w:rFonts w:ascii="Cambria Math" w:hAnsi="Cambria Math"/>
                  <w:lang w:eastAsia="zh-CN"/>
                </w:rPr>
                <m:t>→</m:t>
              </m:r>
            </m:e>
            <m:lim>
              <m:r>
                <m:rPr>
                  <m:nor/>
                </m:rPr>
                <w:rPr>
                  <w:rFonts w:ascii="Noto Serif CJK SC" w:hAnsi="Noto Serif CJK SC"/>
                  <w:lang w:eastAsia="zh-CN"/>
                </w:rPr>
                <m:t>初等列变换</m:t>
              </m:r>
            </m:lim>
          </m:limUpp>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eastAsia="zh-CN"/>
                      </w:rPr>
                      <m:t>I</m:t>
                    </m:r>
                  </m:e>
                </m:mr>
                <m:m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mr>
              </m:m>
            </m:e>
          </m:d>
        </m:oMath>
      </m:oMathPara>
    </w:p>
    <w:p w14:paraId="7B518623" w14:textId="77777777" w:rsidR="0050046E" w:rsidRDefault="00000000">
      <w:pPr>
        <w:rPr>
          <w:lang w:eastAsia="zh-CN"/>
        </w:rPr>
      </w:pPr>
      <w:r>
        <w:rPr>
          <w:lang w:eastAsia="zh-CN"/>
        </w:rPr>
        <w:t>即在上述变换中，当</w:t>
      </w:r>
      <w:r>
        <w:rPr>
          <w:lang w:eastAsia="zh-CN"/>
        </w:rPr>
        <w:t>A</w:t>
      </w:r>
      <w:r>
        <w:rPr>
          <w:lang w:eastAsia="zh-CN"/>
        </w:rPr>
        <w:t>变为</w:t>
      </w:r>
      <w:r>
        <w:rPr>
          <w:lang w:eastAsia="zh-CN"/>
        </w:rPr>
        <w:t>I</w:t>
      </w:r>
      <w:r>
        <w:rPr>
          <w:lang w:eastAsia="zh-CN"/>
        </w:rPr>
        <w:t>时，原来的</w:t>
      </w:r>
      <w:r>
        <w:rPr>
          <w:lang w:eastAsia="zh-CN"/>
        </w:rPr>
        <w:t>I</w:t>
      </w:r>
      <w:r>
        <w:rPr>
          <w:lang w:eastAsia="zh-CN"/>
        </w:rPr>
        <w:t>变为</w:t>
      </w:r>
      <w:r>
        <w:rPr>
          <w:lang w:eastAsia="zh-CN"/>
        </w:rPr>
        <w:t>A⁻¹</w:t>
      </w:r>
      <w:r>
        <w:rPr>
          <w:lang w:eastAsia="zh-CN"/>
        </w:rPr>
        <w:t>。因为</w:t>
      </w:r>
    </w:p>
    <w:p w14:paraId="0193EBB9" w14:textId="77777777" w:rsidR="0050046E" w:rsidRDefault="00000000">
      <w:pPr>
        <w:spacing w:before="40" w:after="80"/>
        <w:jc w:val="center"/>
        <w:rPr>
          <w:lang w:eastAsia="zh-CN"/>
        </w:rPr>
      </w:pPr>
      <m:oMathPara>
        <m:oMathParaPr>
          <m:jc m:val="center"/>
        </m:oMathParaP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I</m:t>
              </m:r>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d>
          <m:r>
            <m:rPr>
              <m:sty m:val="p"/>
            </m:rPr>
            <w:rPr>
              <w:rFonts w:ascii="Cambria Math" w:hAnsi="Cambria Math"/>
              <w:lang w:eastAsia="zh-CN"/>
            </w:rPr>
            <m:t>,</m:t>
          </m:r>
          <m:r>
            <m:rPr>
              <m:nor/>
            </m:rPr>
            <w:rPr>
              <w:lang w:eastAsia="zh-CN"/>
            </w:rPr>
            <m:t>  </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eastAsia="zh-CN"/>
                      </w:rPr>
                      <m:t>A</m:t>
                    </m:r>
                  </m:e>
                </m:mr>
                <m:mr>
                  <m:e>
                    <m:r>
                      <w:rPr>
                        <w:rFonts w:ascii="Cambria Math" w:hAnsi="Cambria Math"/>
                        <w:lang w:eastAsia="zh-CN"/>
                      </w:rPr>
                      <m:t>I</m:t>
                    </m:r>
                  </m:e>
                </m:mr>
              </m:m>
            </m:e>
          </m:d>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d>
            <m:dPr>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lang w:eastAsia="zh-CN"/>
                      </w:rPr>
                      <m:t>I</m:t>
                    </m:r>
                  </m:e>
                </m:mr>
                <m:mr>
                  <m:e>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e>
                </m:mr>
              </m:m>
            </m:e>
          </m:d>
        </m:oMath>
      </m:oMathPara>
    </w:p>
    <w:p w14:paraId="22C6C730" w14:textId="77777777" w:rsidR="0050046E" w:rsidRDefault="00000000">
      <w:pPr>
        <w:rPr>
          <w:lang w:eastAsia="zh-CN"/>
        </w:rPr>
      </w:pPr>
      <w:r>
        <w:rPr>
          <w:lang w:eastAsia="zh-CN"/>
        </w:rPr>
        <w:t xml:space="preserve">③ </w:t>
      </w:r>
      <w:r>
        <w:rPr>
          <w:lang w:eastAsia="zh-CN"/>
        </w:rPr>
        <w:t>解线性方程组法：设</w:t>
      </w:r>
      <w:r>
        <w:rPr>
          <w:lang w:eastAsia="zh-CN"/>
        </w:rPr>
        <w:t>X=(xᵢⱼ)</w:t>
      </w:r>
      <w:r>
        <w:rPr>
          <w:lang w:eastAsia="zh-CN"/>
        </w:rPr>
        <w:t>为</w:t>
      </w:r>
      <w:r>
        <w:rPr>
          <w:lang w:eastAsia="zh-CN"/>
        </w:rPr>
        <w:t>n</w:t>
      </w:r>
      <w:r>
        <w:rPr>
          <w:lang w:eastAsia="zh-CN"/>
        </w:rPr>
        <w:t>阶待定矩阵，则矩阵方程</w:t>
      </w:r>
      <w:r>
        <w:rPr>
          <w:lang w:eastAsia="zh-CN"/>
        </w:rPr>
        <w:t>AX=I</w:t>
      </w:r>
      <w:r>
        <w:rPr>
          <w:lang w:eastAsia="zh-CN"/>
        </w:rPr>
        <w:t>可化为线性方程组，其解</w:t>
      </w:r>
      <w:r>
        <w:rPr>
          <w:lang w:eastAsia="zh-CN"/>
        </w:rPr>
        <w:t>X</w:t>
      </w:r>
      <w:r>
        <w:rPr>
          <w:lang w:eastAsia="zh-CN"/>
        </w:rPr>
        <w:t>即</w:t>
      </w:r>
      <w:r>
        <w:rPr>
          <w:lang w:eastAsia="zh-CN"/>
        </w:rPr>
        <w:t>A</w:t>
      </w:r>
      <w:r>
        <w:rPr>
          <w:lang w:eastAsia="zh-CN"/>
        </w:rPr>
        <w:t>的逆矩阵。</w:t>
      </w:r>
      <w:r>
        <w:rPr>
          <w:lang w:eastAsia="zh-CN"/>
        </w:rPr>
        <w:t xml:space="preserve">④ </w:t>
      </w:r>
      <w:r>
        <w:rPr>
          <w:lang w:eastAsia="zh-CN"/>
        </w:rPr>
        <w:t>利用分块矩阵性质。</w:t>
      </w:r>
      <w:r>
        <w:rPr>
          <w:lang w:eastAsia="zh-CN"/>
        </w:rPr>
        <w:t xml:space="preserve">⑤ </w:t>
      </w:r>
      <w:r>
        <w:rPr>
          <w:lang w:eastAsia="zh-CN"/>
        </w:rPr>
        <w:t>利用凯莱</w:t>
      </w:r>
      <w:r>
        <w:rPr>
          <w:lang w:eastAsia="zh-CN"/>
        </w:rPr>
        <w:t>—</w:t>
      </w:r>
      <w:r>
        <w:rPr>
          <w:lang w:eastAsia="zh-CN"/>
        </w:rPr>
        <w:t>哈密顿（</w:t>
      </w:r>
      <w:r>
        <w:rPr>
          <w:lang w:eastAsia="zh-CN"/>
        </w:rPr>
        <w:t>Cayley–Hamilton</w:t>
      </w:r>
      <w:r>
        <w:rPr>
          <w:lang w:eastAsia="zh-CN"/>
        </w:rPr>
        <w:t>）定理。</w:t>
      </w:r>
    </w:p>
    <w:p w14:paraId="3ED45202" w14:textId="77777777" w:rsidR="0050046E" w:rsidRDefault="00000000">
      <w:pPr>
        <w:pStyle w:val="4"/>
        <w:rPr>
          <w:lang w:eastAsia="zh-CN"/>
        </w:rPr>
      </w:pPr>
      <w:r>
        <w:rPr>
          <w:rFonts w:ascii="Times New Roman" w:eastAsia="AR PL UMing CN" w:hAnsi="Times New Roman"/>
          <w:lang w:eastAsia="zh-CN"/>
        </w:rPr>
        <w:t>初等矩阵的行列式与逆矩阵</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515"/>
        <w:gridCol w:w="1701"/>
        <w:gridCol w:w="4762"/>
      </w:tblGrid>
      <w:tr w:rsidR="0050046E" w14:paraId="665AA7B3" w14:textId="77777777">
        <w:trPr>
          <w:cantSplit/>
          <w:tblHeader/>
          <w:jc w:val="center"/>
        </w:trPr>
        <w:tc>
          <w:tcPr>
            <w:tcW w:w="3515" w:type="dxa"/>
            <w:shd w:val="clear" w:color="auto" w:fill="EEF1F4"/>
            <w:tcMar>
              <w:top w:w="55" w:type="dxa"/>
              <w:left w:w="85" w:type="dxa"/>
              <w:bottom w:w="55" w:type="dxa"/>
              <w:right w:w="85" w:type="dxa"/>
            </w:tcMar>
            <w:vAlign w:val="center"/>
          </w:tcPr>
          <w:p w14:paraId="725AE656" w14:textId="77777777" w:rsidR="0050046E" w:rsidRDefault="00000000">
            <w:pPr>
              <w:spacing w:after="16" w:line="240" w:lineRule="auto"/>
              <w:jc w:val="center"/>
            </w:pPr>
            <w:r>
              <w:rPr>
                <w:rFonts w:eastAsia="Noto Sans CJK SC"/>
                <w:b/>
                <w:sz w:val="19"/>
              </w:rPr>
              <w:t>初等矩阵</w:t>
            </w:r>
          </w:p>
        </w:tc>
        <w:tc>
          <w:tcPr>
            <w:tcW w:w="1701" w:type="dxa"/>
            <w:shd w:val="clear" w:color="auto" w:fill="EEF1F4"/>
            <w:tcMar>
              <w:top w:w="55" w:type="dxa"/>
              <w:left w:w="85" w:type="dxa"/>
              <w:bottom w:w="55" w:type="dxa"/>
              <w:right w:w="85" w:type="dxa"/>
            </w:tcMar>
            <w:vAlign w:val="center"/>
          </w:tcPr>
          <w:p w14:paraId="24435E0A" w14:textId="77777777" w:rsidR="0050046E" w:rsidRDefault="00000000">
            <w:pPr>
              <w:spacing w:after="16" w:line="240" w:lineRule="auto"/>
              <w:jc w:val="center"/>
            </w:pPr>
            <w:r>
              <w:rPr>
                <w:rFonts w:eastAsia="Noto Sans CJK SC"/>
                <w:b/>
                <w:sz w:val="19"/>
              </w:rPr>
              <w:t>行列式</w:t>
            </w:r>
          </w:p>
        </w:tc>
        <w:tc>
          <w:tcPr>
            <w:tcW w:w="4762" w:type="dxa"/>
            <w:shd w:val="clear" w:color="auto" w:fill="EEF1F4"/>
            <w:tcMar>
              <w:top w:w="55" w:type="dxa"/>
              <w:left w:w="85" w:type="dxa"/>
              <w:bottom w:w="55" w:type="dxa"/>
              <w:right w:w="85" w:type="dxa"/>
            </w:tcMar>
            <w:vAlign w:val="center"/>
          </w:tcPr>
          <w:p w14:paraId="477B7595" w14:textId="77777777" w:rsidR="0050046E" w:rsidRDefault="00000000">
            <w:pPr>
              <w:spacing w:after="16" w:line="240" w:lineRule="auto"/>
              <w:jc w:val="center"/>
            </w:pPr>
            <w:r>
              <w:rPr>
                <w:rFonts w:eastAsia="Noto Sans CJK SC"/>
                <w:b/>
                <w:sz w:val="19"/>
              </w:rPr>
              <w:t>逆矩阵</w:t>
            </w:r>
          </w:p>
        </w:tc>
      </w:tr>
      <w:tr w:rsidR="0050046E" w14:paraId="44D15460" w14:textId="77777777">
        <w:trPr>
          <w:cantSplit/>
          <w:jc w:val="center"/>
        </w:trPr>
        <w:tc>
          <w:tcPr>
            <w:tcW w:w="3515" w:type="dxa"/>
            <w:tcMar>
              <w:top w:w="55" w:type="dxa"/>
              <w:left w:w="85" w:type="dxa"/>
              <w:bottom w:w="55" w:type="dxa"/>
              <w:right w:w="85" w:type="dxa"/>
            </w:tcMar>
            <w:vAlign w:val="center"/>
          </w:tcPr>
          <w:p w14:paraId="3EE05E50"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i</m:t>
                    </m:r>
                    <m:r>
                      <m:rPr>
                        <m:sty m:val="p"/>
                      </m:rPr>
                      <w:rPr>
                        <w:rFonts w:ascii="Cambria Math" w:hAnsi="Cambria Math"/>
                        <w:sz w:val="19"/>
                      </w:rPr>
                      <m:t>,</m:t>
                    </m:r>
                    <m:r>
                      <w:rPr>
                        <w:rFonts w:ascii="Cambria Math" w:hAnsi="Cambria Math"/>
                        <w:sz w:val="19"/>
                      </w:rPr>
                      <m:t>j</m:t>
                    </m:r>
                  </m:e>
                </m:d>
              </m:oMath>
            </m:oMathPara>
          </w:p>
        </w:tc>
        <w:tc>
          <w:tcPr>
            <w:tcW w:w="1701" w:type="dxa"/>
            <w:tcMar>
              <w:top w:w="55" w:type="dxa"/>
              <w:left w:w="85" w:type="dxa"/>
              <w:bottom w:w="55" w:type="dxa"/>
              <w:right w:w="85" w:type="dxa"/>
            </w:tcMar>
            <w:vAlign w:val="center"/>
          </w:tcPr>
          <w:p w14:paraId="408EE633" w14:textId="77777777" w:rsidR="0050046E" w:rsidRDefault="00000000">
            <w:pPr>
              <w:spacing w:after="16" w:line="240" w:lineRule="auto"/>
            </w:pPr>
            <m:oMathPara>
              <m:oMath>
                <m:r>
                  <m:rPr>
                    <m:sty m:val="p"/>
                  </m:rPr>
                  <w:rPr>
                    <w:rFonts w:ascii="Cambria Math" w:hAnsi="Cambria Math"/>
                    <w:sz w:val="19"/>
                  </w:rPr>
                  <m:t>-</m:t>
                </m:r>
                <m:r>
                  <w:rPr>
                    <w:rFonts w:ascii="Cambria Math" w:hAnsi="Cambria Math"/>
                    <w:sz w:val="19"/>
                  </w:rPr>
                  <m:t>1</m:t>
                </m:r>
              </m:oMath>
            </m:oMathPara>
          </w:p>
        </w:tc>
        <w:tc>
          <w:tcPr>
            <w:tcW w:w="4762" w:type="dxa"/>
            <w:tcMar>
              <w:top w:w="55" w:type="dxa"/>
              <w:left w:w="85" w:type="dxa"/>
              <w:bottom w:w="55" w:type="dxa"/>
              <w:right w:w="85" w:type="dxa"/>
            </w:tcMar>
            <w:vAlign w:val="center"/>
          </w:tcPr>
          <w:p w14:paraId="452202C7"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i</m:t>
                    </m:r>
                    <m:r>
                      <m:rPr>
                        <m:sty m:val="p"/>
                      </m:rPr>
                      <w:rPr>
                        <w:rFonts w:ascii="Cambria Math" w:hAnsi="Cambria Math"/>
                        <w:sz w:val="19"/>
                      </w:rPr>
                      <m:t>,</m:t>
                    </m:r>
                    <m:r>
                      <w:rPr>
                        <w:rFonts w:ascii="Cambria Math" w:hAnsi="Cambria Math"/>
                        <w:sz w:val="19"/>
                      </w:rPr>
                      <m:t>j</m:t>
                    </m:r>
                  </m:e>
                </m:d>
              </m:oMath>
            </m:oMathPara>
          </w:p>
        </w:tc>
      </w:tr>
      <w:tr w:rsidR="0050046E" w14:paraId="71B8FC00" w14:textId="77777777">
        <w:trPr>
          <w:cantSplit/>
          <w:jc w:val="center"/>
        </w:trPr>
        <w:tc>
          <w:tcPr>
            <w:tcW w:w="3515" w:type="dxa"/>
            <w:tcMar>
              <w:top w:w="55" w:type="dxa"/>
              <w:left w:w="85" w:type="dxa"/>
              <w:bottom w:w="55" w:type="dxa"/>
              <w:right w:w="85" w:type="dxa"/>
            </w:tcMar>
            <w:vAlign w:val="center"/>
          </w:tcPr>
          <w:p w14:paraId="2D9EB6AD"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i</m:t>
                    </m:r>
                    <m:d>
                      <m:dPr>
                        <m:ctrlPr>
                          <w:rPr>
                            <w:rFonts w:ascii="Cambria Math" w:hAnsi="Cambria Math"/>
                          </w:rPr>
                        </m:ctrlPr>
                      </m:dPr>
                      <m:e>
                        <m:r>
                          <w:rPr>
                            <w:rFonts w:ascii="Cambria Math" w:hAnsi="Cambria Math"/>
                            <w:sz w:val="19"/>
                          </w:rPr>
                          <m:t>k</m:t>
                        </m:r>
                      </m:e>
                    </m:d>
                  </m:e>
                </m:d>
              </m:oMath>
            </m:oMathPara>
          </w:p>
        </w:tc>
        <w:tc>
          <w:tcPr>
            <w:tcW w:w="1701" w:type="dxa"/>
            <w:tcMar>
              <w:top w:w="55" w:type="dxa"/>
              <w:left w:w="85" w:type="dxa"/>
              <w:bottom w:w="55" w:type="dxa"/>
              <w:right w:w="85" w:type="dxa"/>
            </w:tcMar>
            <w:vAlign w:val="center"/>
          </w:tcPr>
          <w:p w14:paraId="3CD2CF7C" w14:textId="77777777" w:rsidR="0050046E" w:rsidRDefault="00000000">
            <w:pPr>
              <w:spacing w:after="16" w:line="240" w:lineRule="auto"/>
            </w:pPr>
            <m:oMathPara>
              <m:oMath>
                <m:r>
                  <w:rPr>
                    <w:rFonts w:ascii="Cambria Math" w:hAnsi="Cambria Math"/>
                    <w:sz w:val="19"/>
                  </w:rPr>
                  <m:t>k</m:t>
                </m:r>
              </m:oMath>
            </m:oMathPara>
          </w:p>
        </w:tc>
        <w:tc>
          <w:tcPr>
            <w:tcW w:w="4762" w:type="dxa"/>
            <w:tcMar>
              <w:top w:w="55" w:type="dxa"/>
              <w:left w:w="85" w:type="dxa"/>
              <w:bottom w:w="55" w:type="dxa"/>
              <w:right w:w="85" w:type="dxa"/>
            </w:tcMar>
            <w:vAlign w:val="center"/>
          </w:tcPr>
          <w:p w14:paraId="7E6E8A34" w14:textId="77777777" w:rsidR="0050046E" w:rsidRDefault="00000000">
            <w:pPr>
              <w:spacing w:after="16" w:line="240" w:lineRule="auto"/>
            </w:pPr>
            <m:oMath>
              <m:r>
                <w:rPr>
                  <w:rFonts w:ascii="Cambria Math" w:hAnsi="Cambria Math"/>
                  <w:sz w:val="19"/>
                </w:rPr>
                <m:t>P</m:t>
              </m:r>
              <m:d>
                <m:dPr>
                  <m:ctrlPr>
                    <w:rPr>
                      <w:rFonts w:ascii="Cambria Math" w:hAnsi="Cambria Math"/>
                    </w:rPr>
                  </m:ctrlPr>
                </m:dPr>
                <m:e>
                  <m:r>
                    <w:rPr>
                      <w:rFonts w:ascii="Cambria Math" w:hAnsi="Cambria Math"/>
                      <w:sz w:val="19"/>
                    </w:rPr>
                    <m:t>i</m:t>
                  </m:r>
                  <m:d>
                    <m:dPr>
                      <m:ctrlPr>
                        <w:rPr>
                          <w:rFonts w:ascii="Cambria Math" w:hAnsi="Cambria Math"/>
                        </w:rPr>
                      </m:ctrlPr>
                    </m:dPr>
                    <m:e>
                      <m:r>
                        <w:rPr>
                          <w:rFonts w:ascii="Cambria Math" w:hAnsi="Cambria Math"/>
                          <w:sz w:val="19"/>
                        </w:rPr>
                        <m:t>1</m:t>
                      </m:r>
                      <m:r>
                        <m:rPr>
                          <m:sty m:val="p"/>
                        </m:rPr>
                        <w:rPr>
                          <w:rFonts w:ascii="Cambria Math" w:hAnsi="Cambria Math"/>
                          <w:sz w:val="19"/>
                        </w:rPr>
                        <m:t>/</m:t>
                      </m:r>
                      <m:r>
                        <w:rPr>
                          <w:rFonts w:ascii="Cambria Math" w:hAnsi="Cambria Math"/>
                          <w:sz w:val="19"/>
                        </w:rPr>
                        <m:t>k</m:t>
                      </m:r>
                    </m:e>
                  </m:d>
                </m:e>
              </m:d>
            </m:oMath>
            <w:r>
              <w:rPr>
                <w:sz w:val="19"/>
              </w:rPr>
              <w:t>（</w:t>
            </w:r>
            <w:r>
              <w:rPr>
                <w:sz w:val="19"/>
              </w:rPr>
              <w:t>k≠0</w:t>
            </w:r>
            <w:r>
              <w:rPr>
                <w:sz w:val="19"/>
              </w:rPr>
              <w:t>）</w:t>
            </w:r>
          </w:p>
        </w:tc>
      </w:tr>
      <w:tr w:rsidR="0050046E" w14:paraId="6A98FC04" w14:textId="77777777">
        <w:trPr>
          <w:cantSplit/>
          <w:jc w:val="center"/>
        </w:trPr>
        <w:tc>
          <w:tcPr>
            <w:tcW w:w="3515" w:type="dxa"/>
            <w:tcMar>
              <w:top w:w="55" w:type="dxa"/>
              <w:left w:w="85" w:type="dxa"/>
              <w:bottom w:w="55" w:type="dxa"/>
              <w:right w:w="85" w:type="dxa"/>
            </w:tcMar>
            <w:vAlign w:val="center"/>
          </w:tcPr>
          <w:p w14:paraId="60A889CE"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i</m:t>
                    </m:r>
                    <m:d>
                      <m:dPr>
                        <m:ctrlPr>
                          <w:rPr>
                            <w:rFonts w:ascii="Cambria Math" w:hAnsi="Cambria Math"/>
                          </w:rPr>
                        </m:ctrlPr>
                      </m:dPr>
                      <m:e>
                        <m:r>
                          <w:rPr>
                            <w:rFonts w:ascii="Cambria Math" w:hAnsi="Cambria Math"/>
                            <w:sz w:val="19"/>
                          </w:rPr>
                          <m:t>k</m:t>
                        </m:r>
                      </m:e>
                    </m:d>
                    <m:r>
                      <m:rPr>
                        <m:sty m:val="p"/>
                      </m:rPr>
                      <w:rPr>
                        <w:rFonts w:ascii="Cambria Math" w:hAnsi="Cambria Math"/>
                        <w:sz w:val="19"/>
                      </w:rPr>
                      <m:t>,</m:t>
                    </m:r>
                    <m:r>
                      <w:rPr>
                        <w:rFonts w:ascii="Cambria Math" w:hAnsi="Cambria Math"/>
                        <w:sz w:val="19"/>
                      </w:rPr>
                      <m:t>j</m:t>
                    </m:r>
                  </m:e>
                </m:d>
              </m:oMath>
            </m:oMathPara>
          </w:p>
        </w:tc>
        <w:tc>
          <w:tcPr>
            <w:tcW w:w="1701" w:type="dxa"/>
            <w:tcMar>
              <w:top w:w="55" w:type="dxa"/>
              <w:left w:w="85" w:type="dxa"/>
              <w:bottom w:w="55" w:type="dxa"/>
              <w:right w:w="85" w:type="dxa"/>
            </w:tcMar>
            <w:vAlign w:val="center"/>
          </w:tcPr>
          <w:p w14:paraId="3CBB7CC7" w14:textId="77777777" w:rsidR="0050046E" w:rsidRDefault="00000000">
            <w:pPr>
              <w:spacing w:after="16" w:line="240" w:lineRule="auto"/>
            </w:pPr>
            <m:oMathPara>
              <m:oMath>
                <m:r>
                  <w:rPr>
                    <w:rFonts w:ascii="Cambria Math" w:hAnsi="Cambria Math"/>
                    <w:sz w:val="19"/>
                  </w:rPr>
                  <m:t>1</m:t>
                </m:r>
              </m:oMath>
            </m:oMathPara>
          </w:p>
        </w:tc>
        <w:tc>
          <w:tcPr>
            <w:tcW w:w="4762" w:type="dxa"/>
            <w:tcMar>
              <w:top w:w="55" w:type="dxa"/>
              <w:left w:w="85" w:type="dxa"/>
              <w:bottom w:w="55" w:type="dxa"/>
              <w:right w:w="85" w:type="dxa"/>
            </w:tcMar>
            <w:vAlign w:val="center"/>
          </w:tcPr>
          <w:p w14:paraId="7FAEA911"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i</m:t>
                    </m:r>
                    <m:d>
                      <m:dPr>
                        <m:ctrlPr>
                          <w:rPr>
                            <w:rFonts w:ascii="Cambria Math" w:hAnsi="Cambria Math"/>
                          </w:rPr>
                        </m:ctrlPr>
                      </m:dPr>
                      <m:e>
                        <m:r>
                          <m:rPr>
                            <m:sty m:val="p"/>
                          </m:rPr>
                          <w:rPr>
                            <w:rFonts w:ascii="Cambria Math" w:hAnsi="Cambria Math"/>
                            <w:sz w:val="19"/>
                          </w:rPr>
                          <m:t>-</m:t>
                        </m:r>
                        <m:r>
                          <w:rPr>
                            <w:rFonts w:ascii="Cambria Math" w:hAnsi="Cambria Math"/>
                            <w:sz w:val="19"/>
                          </w:rPr>
                          <m:t>k</m:t>
                        </m:r>
                      </m:e>
                    </m:d>
                    <m:r>
                      <m:rPr>
                        <m:sty m:val="p"/>
                      </m:rPr>
                      <w:rPr>
                        <w:rFonts w:ascii="Cambria Math" w:hAnsi="Cambria Math"/>
                        <w:sz w:val="19"/>
                      </w:rPr>
                      <m:t>,</m:t>
                    </m:r>
                    <m:r>
                      <w:rPr>
                        <w:rFonts w:ascii="Cambria Math" w:hAnsi="Cambria Math"/>
                        <w:sz w:val="19"/>
                      </w:rPr>
                      <m:t>j</m:t>
                    </m:r>
                  </m:e>
                </m:d>
              </m:oMath>
            </m:oMathPara>
          </w:p>
        </w:tc>
      </w:tr>
    </w:tbl>
    <w:p w14:paraId="0A0915A0" w14:textId="77777777" w:rsidR="0050046E" w:rsidRDefault="0050046E">
      <w:pPr>
        <w:spacing w:after="20" w:line="96" w:lineRule="auto"/>
      </w:pPr>
    </w:p>
    <w:p w14:paraId="198F4B62" w14:textId="77777777" w:rsidR="0050046E" w:rsidRDefault="00000000">
      <w:pPr>
        <w:pStyle w:val="4"/>
        <w:rPr>
          <w:lang w:eastAsia="zh-CN"/>
        </w:rPr>
      </w:pPr>
      <w:r>
        <w:rPr>
          <w:rFonts w:ascii="Times New Roman" w:eastAsia="AR PL UMing CN" w:hAnsi="Times New Roman"/>
          <w:lang w:eastAsia="zh-CN"/>
        </w:rPr>
        <w:t>几个重要的逆矩阵公式（矩阵和求逆）</w:t>
      </w:r>
    </w:p>
    <w:p w14:paraId="294BA12E" w14:textId="77777777" w:rsidR="0050046E" w:rsidRDefault="00000000">
      <w:pPr>
        <w:rPr>
          <w:lang w:eastAsia="zh-CN"/>
        </w:rPr>
      </w:pPr>
      <w:r>
        <w:rPr>
          <w:lang w:eastAsia="zh-CN"/>
        </w:rPr>
        <w:t xml:space="preserve">① </w:t>
      </w:r>
      <w:r>
        <w:rPr>
          <w:lang w:eastAsia="zh-CN"/>
        </w:rPr>
        <w:t>若</w:t>
      </w:r>
      <w:r>
        <w:rPr>
          <w:lang w:eastAsia="zh-CN"/>
        </w:rPr>
        <w:t>A</w:t>
      </w:r>
      <w:r>
        <w:rPr>
          <w:lang w:eastAsia="zh-CN"/>
        </w:rPr>
        <w:t>、</w:t>
      </w:r>
      <w:r>
        <w:rPr>
          <w:lang w:eastAsia="zh-CN"/>
        </w:rPr>
        <w:t>B</w:t>
      </w:r>
      <w:r>
        <w:rPr>
          <w:lang w:eastAsia="zh-CN"/>
        </w:rPr>
        <w:t>及</w:t>
      </w:r>
      <w:r>
        <w:rPr>
          <w:lang w:eastAsia="zh-CN"/>
        </w:rPr>
        <w:t>A+B</w:t>
      </w:r>
      <w:r>
        <w:rPr>
          <w:lang w:eastAsia="zh-CN"/>
        </w:rPr>
        <w:t>均可逆，则</w:t>
      </w:r>
    </w:p>
    <w:p w14:paraId="55732C7D"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oMath>
      </m:oMathPara>
    </w:p>
    <w:p w14:paraId="3E7E9BE4" w14:textId="77777777" w:rsidR="0050046E" w:rsidRDefault="00000000">
      <w:pPr>
        <w:rPr>
          <w:lang w:eastAsia="zh-CN"/>
        </w:rPr>
      </w:pPr>
      <w:r>
        <w:rPr>
          <w:lang w:eastAsia="zh-CN"/>
        </w:rPr>
        <w:t xml:space="preserve">② </w:t>
      </w:r>
      <w:r>
        <w:rPr>
          <w:lang w:eastAsia="zh-CN"/>
        </w:rPr>
        <w:t>在相应各矩阵可逆时，</w:t>
      </w:r>
    </w:p>
    <w:p w14:paraId="1A2F438F"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m:rPr>
                  <m:sty m:val="p"/>
                </m:rPr>
                <w:rPr>
                  <w:rFonts w:ascii="Cambria Math" w:hAnsi="Cambria Math"/>
                </w:rPr>
                <m:t>-</m:t>
              </m:r>
              <m:r>
                <w:rPr>
                  <w:rFonts w:ascii="Cambria Math" w:hAnsi="Cambria Math"/>
                </w:rPr>
                <m:t>1</m:t>
              </m:r>
            </m:sup>
          </m:sSup>
          <m:r>
            <w:rPr>
              <w:rFonts w:ascii="Cambria Math" w:hAnsi="Cambria Math"/>
            </w:rPr>
            <m:t>B</m:t>
          </m:r>
          <m:r>
            <m:rPr>
              <m:sty m:val="p"/>
            </m:rPr>
            <w:rPr>
              <w:rFonts w:ascii="Cambria Math" w:hAnsi="Cambria Math"/>
            </w:rPr>
            <m:t>=</m:t>
          </m:r>
          <m:r>
            <w:rPr>
              <w:rFonts w:ascii="Cambria Math" w:hAnsi="Cambria Math"/>
            </w:rPr>
            <m:t>B</m:t>
          </m:r>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sup>
              <m:r>
                <m:rPr>
                  <m:sty m:val="p"/>
                </m:rPr>
                <w:rPr>
                  <w:rFonts w:ascii="Cambria Math" w:hAnsi="Cambria Math"/>
                </w:rPr>
                <m:t>-</m:t>
              </m:r>
              <m:r>
                <w:rPr>
                  <w:rFonts w:ascii="Cambria Math" w:hAnsi="Cambria Math"/>
                </w:rPr>
                <m:t>1</m:t>
              </m:r>
            </m:sup>
          </m:sSup>
          <m:r>
            <w:rPr>
              <w:rFonts w:ascii="Cambria Math" w:hAnsi="Cambria Math"/>
            </w:rPr>
            <m:t>A</m:t>
          </m:r>
        </m:oMath>
      </m:oMathPara>
    </w:p>
    <w:p w14:paraId="223F949A" w14:textId="77777777" w:rsidR="0050046E" w:rsidRDefault="00000000">
      <w:pPr>
        <w:rPr>
          <w:lang w:eastAsia="zh-CN"/>
        </w:rPr>
      </w:pPr>
      <w:r>
        <w:rPr>
          <w:lang w:eastAsia="zh-CN"/>
        </w:rPr>
        <w:t>③ A</w:t>
      </w:r>
      <w:r>
        <w:rPr>
          <w:lang w:eastAsia="zh-CN"/>
        </w:rPr>
        <w:t>非奇异，</w:t>
      </w:r>
      <m:oMath>
        <m:r>
          <w:rPr>
            <w:rFonts w:ascii="Cambria Math" w:hAnsi="Cambria Math"/>
            <w:lang w:eastAsia="zh-CN"/>
          </w:rPr>
          <m:t>u</m:t>
        </m:r>
        <m:r>
          <m:rPr>
            <m:sty m:val="p"/>
          </m:rPr>
          <w:rPr>
            <w:rFonts w:ascii="Cambria Math" w:hAnsi="Cambria Math"/>
            <w:lang w:eastAsia="zh-CN"/>
          </w:rPr>
          <m:t>,</m:t>
        </m:r>
        <m:r>
          <w:rPr>
            <w:rFonts w:ascii="Cambria Math" w:hAnsi="Cambria Math"/>
            <w:lang w:eastAsia="zh-CN"/>
          </w:rPr>
          <m:t>v</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，且</w:t>
      </w:r>
      <w:r>
        <w:rPr>
          <w:lang w:eastAsia="zh-CN"/>
        </w:rPr>
        <w:t xml:space="preserve"> </w:t>
      </w:r>
      <m:oMath>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v</m:t>
            </m:r>
          </m:e>
          <m:sup>
            <m:r>
              <w:rPr>
                <w:rFonts w:ascii="Cambria Math" w:hAnsi="Cambria Math"/>
                <w:lang w:eastAsia="zh-CN"/>
              </w:rPr>
              <m:t>T</m:t>
            </m:r>
          </m:sup>
        </m:sSup>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w:rPr>
            <w:rFonts w:ascii="Cambria Math" w:hAnsi="Cambria Math"/>
            <w:lang w:eastAsia="zh-CN"/>
          </w:rPr>
          <m:t>u</m:t>
        </m:r>
        <m:r>
          <m:rPr>
            <m:sty m:val="p"/>
          </m:rPr>
          <w:rPr>
            <w:rFonts w:ascii="Cambria Math" w:hAnsi="Cambria Math"/>
            <w:lang w:eastAsia="zh-CN"/>
          </w:rPr>
          <m:t>≠</m:t>
        </m:r>
        <m:r>
          <w:rPr>
            <w:rFonts w:ascii="Cambria Math" w:hAnsi="Cambria Math"/>
            <w:lang w:eastAsia="zh-CN"/>
          </w:rPr>
          <m:t>0</m:t>
        </m:r>
      </m:oMath>
      <w:r>
        <w:rPr>
          <w:lang w:eastAsia="zh-CN"/>
        </w:rPr>
        <w:t>，则</w:t>
      </w:r>
    </w:p>
    <w:p w14:paraId="7C348EA4"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u</m:t>
              </m:r>
            </m:den>
          </m:f>
        </m:oMath>
      </m:oMathPara>
    </w:p>
    <w:p w14:paraId="07511A59" w14:textId="77777777" w:rsidR="0050046E" w:rsidRDefault="00000000">
      <w:r>
        <w:t>其中</w:t>
      </w:r>
      <w:r>
        <w:t>A+uvᵀ</w:t>
      </w:r>
      <w:r>
        <w:t>是</w:t>
      </w:r>
      <w:r>
        <w:t>A</w:t>
      </w:r>
      <w:r>
        <w:t>的一个秩一扰动，公式称为</w:t>
      </w:r>
      <w:r>
        <w:t>Sherman–Morrison</w:t>
      </w:r>
      <w:r>
        <w:t>公式。</w:t>
      </w:r>
    </w:p>
    <w:p w14:paraId="4D6C8A0B" w14:textId="77777777" w:rsidR="0050046E" w:rsidRDefault="00000000">
      <w:r>
        <w:t xml:space="preserve">④ </w:t>
      </w:r>
      <w:r>
        <w:t>分块矩阵求逆，一般涉及四个子块的分块方式。</w:t>
      </w:r>
      <w:r>
        <w:t>A</w:t>
      </w:r>
      <w:r>
        <w:t>、</w:t>
      </w:r>
      <w:r>
        <w:t>C</w:t>
      </w:r>
      <w:r>
        <w:t>可逆时，有</w:t>
      </w:r>
    </w:p>
    <w:p w14:paraId="57F8AD4C"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B</m:t>
                        </m:r>
                      </m:e>
                    </m:mr>
                    <m:mr>
                      <m:e>
                        <m:r>
                          <w:rPr>
                            <w:rFonts w:ascii="Cambria Math" w:hAnsi="Cambria Math"/>
                          </w:rPr>
                          <m:t>O</m:t>
                        </m:r>
                      </m:e>
                      <m:e>
                        <m:r>
                          <w:rPr>
                            <w:rFonts w:ascii="Cambria Math" w:hAnsi="Cambria Math"/>
                          </w:rPr>
                          <m:t>C</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r>
                      <w:rPr>
                        <w:rFonts w:ascii="Cambria Math" w:hAnsi="Cambria Math"/>
                      </w:rPr>
                      <m:t>B</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e>
                </m:mr>
                <m:mr>
                  <m:e>
                    <m:r>
                      <w:rPr>
                        <w:rFonts w:ascii="Cambria Math" w:hAnsi="Cambria Math"/>
                      </w:rPr>
                      <m:t>O</m:t>
                    </m:r>
                  </m:e>
                  <m:e>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e>
                </m:mr>
              </m:m>
            </m:e>
          </m:d>
        </m:oMath>
      </m:oMathPara>
    </w:p>
    <w:p w14:paraId="7A1D2CA0"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O</m:t>
                        </m:r>
                      </m:e>
                    </m:mr>
                    <m:mr>
                      <m:e>
                        <m:r>
                          <w:rPr>
                            <w:rFonts w:ascii="Cambria Math" w:hAnsi="Cambria Math"/>
                          </w:rPr>
                          <m:t>B</m:t>
                        </m:r>
                      </m:e>
                      <m:e>
                        <m:r>
                          <w:rPr>
                            <w:rFonts w:ascii="Cambria Math" w:hAnsi="Cambria Math"/>
                          </w:rPr>
                          <m:t>C</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w:rPr>
                        <w:rFonts w:ascii="Cambria Math" w:hAnsi="Cambria Math"/>
                      </w:rPr>
                      <m:t>O</m:t>
                    </m:r>
                  </m:e>
                </m:mr>
                <m:mr>
                  <m:e>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w:rPr>
                        <w:rFonts w:ascii="Cambria Math" w:hAnsi="Cambria Math"/>
                      </w:rPr>
                      <m:t>B</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e>
                </m:mr>
              </m:m>
            </m:e>
          </m:d>
        </m:oMath>
      </m:oMathPara>
    </w:p>
    <w:p w14:paraId="4C45E52B"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m:t>
                        </m:r>
                      </m:e>
                      <m:e>
                        <m:r>
                          <w:rPr>
                            <w:rFonts w:ascii="Cambria Math" w:hAnsi="Cambria Math"/>
                          </w:rPr>
                          <m:t>A</m:t>
                        </m:r>
                      </m:e>
                    </m:mr>
                    <m:mr>
                      <m:e>
                        <m:r>
                          <w:rPr>
                            <w:rFonts w:ascii="Cambria Math" w:hAnsi="Cambria Math"/>
                          </w:rPr>
                          <m:t>C</m:t>
                        </m:r>
                      </m:e>
                      <m:e>
                        <m:r>
                          <w:rPr>
                            <w:rFonts w:ascii="Cambria Math" w:hAnsi="Cambria Math"/>
                          </w:rPr>
                          <m:t>B</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w:rPr>
                        <w:rFonts w:ascii="Cambria Math" w:hAnsi="Cambria Math"/>
                      </w:rPr>
                      <m:t>B</m:t>
                    </m:r>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e>
                </m:m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w:rPr>
                        <w:rFonts w:ascii="Cambria Math" w:hAnsi="Cambria Math"/>
                      </w:rPr>
                      <m:t>O</m:t>
                    </m:r>
                  </m:e>
                </m:mr>
              </m:m>
            </m:e>
          </m:d>
        </m:oMath>
      </m:oMathPara>
    </w:p>
    <w:p w14:paraId="307583F4" w14:textId="77777777" w:rsidR="0050046E" w:rsidRDefault="00000000">
      <w:pPr>
        <w:rPr>
          <w:lang w:eastAsia="zh-CN"/>
        </w:rPr>
      </w:pPr>
      <w:r>
        <w:rPr>
          <w:lang w:eastAsia="zh-CN"/>
        </w:rPr>
        <w:t>特别地，若</w:t>
      </w:r>
      <w:r>
        <w:rPr>
          <w:lang w:eastAsia="zh-CN"/>
        </w:rPr>
        <w:t>A</w:t>
      </w:r>
      <w:r>
        <w:rPr>
          <w:lang w:eastAsia="zh-CN"/>
        </w:rPr>
        <w:t>、</w:t>
      </w:r>
      <w:r>
        <w:rPr>
          <w:lang w:eastAsia="zh-CN"/>
        </w:rPr>
        <w:t>B</w:t>
      </w:r>
      <w:r>
        <w:rPr>
          <w:lang w:eastAsia="zh-CN"/>
        </w:rPr>
        <w:t>可逆，有下页两式。</w:t>
      </w:r>
    </w:p>
    <w:p w14:paraId="5C81C096"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O</m:t>
                        </m:r>
                      </m:e>
                    </m:mr>
                    <m:mr>
                      <m:e>
                        <m:r>
                          <w:rPr>
                            <w:rFonts w:ascii="Cambria Math" w:hAnsi="Cambria Math"/>
                          </w:rPr>
                          <m:t>O</m:t>
                        </m:r>
                      </m:e>
                      <m:e>
                        <m:r>
                          <w:rPr>
                            <w:rFonts w:ascii="Cambria Math" w:hAnsi="Cambria Math"/>
                          </w:rPr>
                          <m:t>B</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w:rPr>
                        <w:rFonts w:ascii="Cambria Math" w:hAnsi="Cambria Math"/>
                      </w:rPr>
                      <m:t>O</m:t>
                    </m:r>
                  </m:e>
                </m:mr>
                <m:mr>
                  <m:e>
                    <m:r>
                      <w:rPr>
                        <w:rFonts w:ascii="Cambria Math" w:hAnsi="Cambria Math"/>
                      </w:rPr>
                      <m:t>O</m:t>
                    </m:r>
                  </m:e>
                  <m:e>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e>
                </m:mr>
              </m:m>
            </m:e>
          </m:d>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m:t>
                        </m:r>
                      </m:e>
                      <m:e>
                        <m:r>
                          <w:rPr>
                            <w:rFonts w:ascii="Cambria Math" w:hAnsi="Cambria Math"/>
                          </w:rPr>
                          <m:t>A</m:t>
                        </m:r>
                      </m:e>
                    </m:mr>
                    <m:mr>
                      <m:e>
                        <m:r>
                          <w:rPr>
                            <w:rFonts w:ascii="Cambria Math" w:hAnsi="Cambria Math"/>
                          </w:rPr>
                          <m:t>B</m:t>
                        </m:r>
                      </m:e>
                      <m:e>
                        <m:r>
                          <w:rPr>
                            <w:rFonts w:ascii="Cambria Math" w:hAnsi="Cambria Math"/>
                          </w:rPr>
                          <m:t>O</m:t>
                        </m:r>
                      </m:e>
                    </m:mr>
                  </m:m>
                </m:e>
              </m:d>
            </m:e>
            <m:sup>
              <m:r>
                <m:rPr>
                  <m:sty m:val="p"/>
                </m:rPr>
                <w:rPr>
                  <w:rFonts w:ascii="Cambria Math" w:hAnsi="Cambria Math"/>
                </w:rPr>
                <m:t>-</m:t>
              </m:r>
              <m:r>
                <w:rPr>
                  <w:rFonts w:ascii="Cambria Math" w:hAnsi="Cambria Math"/>
                </w:rPr>
                <m:t>1</m:t>
              </m:r>
            </m:sup>
          </m:s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O</m:t>
                    </m:r>
                  </m:e>
                  <m:e>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1</m:t>
                        </m:r>
                      </m:sup>
                    </m:sSup>
                  </m:e>
                </m:mr>
                <m:mr>
                  <m:e>
                    <m:sSup>
                      <m:sSupPr>
                        <m:ctrlPr>
                          <w:rPr>
                            <w:rFonts w:ascii="Cambria Math" w:hAnsi="Cambria Math"/>
                          </w:rPr>
                        </m:ctrlPr>
                      </m:sSupPr>
                      <m:e>
                        <m:r>
                          <w:rPr>
                            <w:rFonts w:ascii="Cambria Math" w:hAnsi="Cambria Math"/>
                          </w:rPr>
                          <m:t>A</m:t>
                        </m:r>
                      </m:e>
                      <m:sup>
                        <m:r>
                          <m:rPr>
                            <m:sty m:val="p"/>
                          </m:rPr>
                          <w:rPr>
                            <w:rFonts w:ascii="Cambria Math" w:hAnsi="Cambria Math"/>
                          </w:rPr>
                          <m:t>-</m:t>
                        </m:r>
                        <m:r>
                          <w:rPr>
                            <w:rFonts w:ascii="Cambria Math" w:hAnsi="Cambria Math"/>
                          </w:rPr>
                          <m:t>1</m:t>
                        </m:r>
                      </m:sup>
                    </m:sSup>
                  </m:e>
                  <m:e>
                    <m:r>
                      <w:rPr>
                        <w:rFonts w:ascii="Cambria Math" w:hAnsi="Cambria Math"/>
                      </w:rPr>
                      <m:t>O</m:t>
                    </m:r>
                  </m:e>
                </m:mr>
              </m:m>
            </m:e>
          </m:d>
        </m:oMath>
      </m:oMathPara>
    </w:p>
    <w:p w14:paraId="78C62E2E" w14:textId="77777777" w:rsidR="0050046E" w:rsidRDefault="00000000">
      <w:pPr>
        <w:pStyle w:val="4"/>
      </w:pPr>
      <w:r>
        <w:rPr>
          <w:rFonts w:ascii="Times New Roman" w:eastAsia="AR PL UMing CN" w:hAnsi="Times New Roman"/>
        </w:rPr>
        <w:t>伴随矩阵</w:t>
      </w:r>
      <w:r>
        <w:rPr>
          <w:rFonts w:ascii="Times New Roman" w:eastAsia="AR PL UMing CN" w:hAnsi="Times New Roman"/>
        </w:rPr>
        <w:t>A*</w:t>
      </w:r>
      <w:r>
        <w:rPr>
          <w:rFonts w:ascii="Times New Roman" w:eastAsia="AR PL UMing CN" w:hAnsi="Times New Roman"/>
        </w:rPr>
        <w:t>的性质</w:t>
      </w:r>
    </w:p>
    <w:p w14:paraId="65E685EE" w14:textId="77777777" w:rsidR="0050046E" w:rsidRDefault="00000000">
      <w:pPr>
        <w:spacing w:before="40" w:after="80"/>
        <w:jc w:val="center"/>
      </w:pPr>
      <m:oMathPara>
        <m:oMathParaPr>
          <m:jc m:val="center"/>
        </m:oMathParaPr>
        <m:oMath>
          <m:r>
            <w:rPr>
              <w:rFonts w:ascii="Cambria Math" w:hAnsi="Cambria Math"/>
            </w:rPr>
            <m:t>r</m:t>
          </m:r>
          <m:d>
            <m:dPr>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n</m:t>
                    </m:r>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n</m:t>
                    </m:r>
                  </m:e>
                </m:mr>
                <m:mr>
                  <m:e>
                    <m:r>
                      <w:rPr>
                        <w:rFonts w:ascii="Cambria Math" w:hAnsi="Cambria Math"/>
                      </w:rPr>
                      <m:t>1</m:t>
                    </m:r>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mr>
                <m:mr>
                  <m:e>
                    <m:r>
                      <w:rPr>
                        <w:rFonts w:ascii="Cambria Math" w:hAnsi="Cambria Math"/>
                      </w:rPr>
                      <m:t>0</m:t>
                    </m:r>
                  </m:e>
                  <m:e>
                    <m:r>
                      <w:rPr>
                        <w:rFonts w:ascii="Cambria Math" w:hAnsi="Cambria Math"/>
                      </w:rPr>
                      <m:t>r</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n</m:t>
                    </m:r>
                    <m:r>
                      <m:rPr>
                        <m:sty m:val="p"/>
                      </m:rPr>
                      <w:rPr>
                        <w:rFonts w:ascii="Cambria Math" w:hAnsi="Cambria Math"/>
                      </w:rPr>
                      <m:t>-</m:t>
                    </m:r>
                    <m:r>
                      <w:rPr>
                        <w:rFonts w:ascii="Cambria Math" w:hAnsi="Cambria Math"/>
                      </w:rPr>
                      <m:t>1</m:t>
                    </m:r>
                  </m:e>
                </m:mr>
              </m:m>
            </m:e>
          </m:d>
        </m:oMath>
      </m:oMathPara>
    </w:p>
    <w:p w14:paraId="57ACF8F7" w14:textId="77777777" w:rsidR="0050046E" w:rsidRDefault="00000000">
      <w:pPr>
        <w:spacing w:before="40" w:after="80"/>
        <w:jc w:val="center"/>
      </w:pPr>
      <m:oMathPara>
        <m:oMathParaPr>
          <m:jc m:val="center"/>
        </m:oMathParaPr>
        <m:oMath>
          <m:r>
            <w:rPr>
              <w:rFonts w:ascii="Cambria Math" w:hAnsi="Cambria Math"/>
            </w:rPr>
            <m:t>A</m:t>
          </m:r>
          <m:sSup>
            <m:sSupPr>
              <m:ctrlPr>
                <w:rPr>
                  <w:rFonts w:ascii="Cambria Math" w:hAnsi="Cambria Math"/>
                </w:rPr>
              </m:ctrlPr>
            </m:sSupPr>
            <m:e>
              <m:r>
                <w:rPr>
                  <w:rFonts w:ascii="Cambria Math" w:hAnsi="Cambria Math"/>
                </w:rPr>
                <m:t>A</m:t>
              </m:r>
            </m:e>
            <m:sup>
              <m:r>
                <m:rPr>
                  <m:lit/>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m:rPr>
                  <m:lit/>
                  <m:sty m:val="p"/>
                </m:rPr>
                <w:rPr>
                  <w:rFonts w:ascii="Cambria Math" w:hAnsi="Cambria Math"/>
                </w:rPr>
                <m:t>*</m:t>
              </m:r>
            </m:sup>
          </m:sSup>
          <m:r>
            <w:rPr>
              <w:rFonts w:ascii="Cambria Math" w:hAnsi="Cambria Math"/>
            </w:rPr>
            <m:t>A</m:t>
          </m:r>
          <m:r>
            <m:rPr>
              <m:sty m:val="p"/>
            </m:rPr>
            <w:rPr>
              <w:rFonts w:ascii="Cambria Math" w:hAnsi="Cambria Math"/>
            </w:rPr>
            <m:t>=</m:t>
          </m:r>
          <m:d>
            <m:dPr>
              <m:begChr m:val="|"/>
              <m:endChr m:val="|"/>
              <m:ctrlPr>
                <w:rPr>
                  <w:rFonts w:ascii="Cambria Math" w:hAnsi="Cambria Math"/>
                </w:rPr>
              </m:ctrlPr>
            </m:dPr>
            <m:e>
              <m:r>
                <w:rPr>
                  <w:rFonts w:ascii="Cambria Math" w:hAnsi="Cambria Math"/>
                </w:rPr>
                <m:t>A</m:t>
              </m:r>
            </m:e>
          </m:d>
          <m:r>
            <w:rPr>
              <w:rFonts w:ascii="Cambria Math" w:hAnsi="Cambria Math"/>
            </w:rPr>
            <m:t>I</m:t>
          </m:r>
          <m:r>
            <m:rPr>
              <m:sty m:val="p"/>
            </m:rPr>
            <w:rPr>
              <w:rFonts w:ascii="Cambria Math" w:hAnsi="Cambria Math"/>
            </w:rPr>
            <m:t>,</m:t>
          </m:r>
          <m:r>
            <m:rPr>
              <m:nor/>
            </m:rPr>
            <m:t>  </m:t>
          </m:r>
          <m:d>
            <m:dPr>
              <m:begChr m:val="|"/>
              <m:endChr m:val="|"/>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n</m:t>
              </m:r>
              <m:r>
                <m:rPr>
                  <m:sty m:val="p"/>
                </m:rPr>
                <w:rPr>
                  <w:rFonts w:ascii="Cambria Math" w:hAnsi="Cambria Math"/>
                </w:rPr>
                <m:t>-</m:t>
              </m:r>
              <m:r>
                <w:rPr>
                  <w:rFonts w:ascii="Cambria Math" w:hAnsi="Cambria Math"/>
                </w:rPr>
                <m:t>1</m:t>
              </m:r>
            </m:sup>
          </m:sSup>
          <m:r>
            <m:rPr>
              <m:nor/>
            </m:rPr>
            <m:t> </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oMath>
      </m:oMathPara>
    </w:p>
    <w:p w14:paraId="21D7FF16"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e>
            <m:sup>
              <m:r>
                <m:rPr>
                  <m:lit/>
                  <m:sty m:val="p"/>
                </m:rPr>
                <w:rPr>
                  <w:rFonts w:ascii="Cambria Math" w:hAnsi="Cambria Math"/>
                </w:rPr>
                <m:t>*</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n</m:t>
              </m:r>
              <m:r>
                <m:rPr>
                  <m:sty m:val="p"/>
                </m:rPr>
                <w:rPr>
                  <w:rFonts w:ascii="Cambria Math" w:hAnsi="Cambria Math"/>
                </w:rPr>
                <m:t>-</m:t>
              </m:r>
              <m:r>
                <w:rPr>
                  <w:rFonts w:ascii="Cambria Math" w:hAnsi="Cambria Math"/>
                </w:rPr>
                <m:t>2</m:t>
              </m:r>
            </m:sup>
          </m:sSup>
          <m:r>
            <w:rPr>
              <w:rFonts w:ascii="Cambria Math" w:hAnsi="Cambria Math"/>
            </w:rPr>
            <m:t>A</m:t>
          </m:r>
          <m:r>
            <m:rPr>
              <m:sty m:val="p"/>
            </m:rPr>
            <w:rPr>
              <w:rFonts w:ascii="Cambria Math" w:hAnsi="Cambria Math"/>
            </w:rPr>
            <m:t>,</m:t>
          </m:r>
          <m:r>
            <m:rPr>
              <m:nor/>
            </m:rPr>
            <m:t>  </m:t>
          </m:r>
          <m:sSup>
            <m:sSupPr>
              <m:ctrlPr>
                <w:rPr>
                  <w:rFonts w:ascii="Cambria Math" w:hAnsi="Cambria Math"/>
                </w:rPr>
              </m:ctrlPr>
            </m:sSupPr>
            <m:e>
              <m:d>
                <m:dPr>
                  <m:ctrlPr>
                    <w:rPr>
                      <w:rFonts w:ascii="Cambria Math" w:hAnsi="Cambria Math"/>
                    </w:rPr>
                  </m:ctrlPr>
                </m:dPr>
                <m:e>
                  <m:r>
                    <w:rPr>
                      <w:rFonts w:ascii="Cambria Math" w:hAnsi="Cambria Math"/>
                    </w:rPr>
                    <m:t>AB</m:t>
                  </m:r>
                </m:e>
              </m:d>
            </m:e>
            <m:sup>
              <m:r>
                <m:rPr>
                  <m:lit/>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m:rPr>
                  <m:lit/>
                  <m:sty m:val="p"/>
                </m:rPr>
                <w:rPr>
                  <w:rFonts w:ascii="Cambria Math" w:hAnsi="Cambria Math"/>
                </w:rPr>
                <m:t>*</m:t>
              </m:r>
            </m:sup>
          </m:sSup>
          <m:sSup>
            <m:sSupPr>
              <m:ctrlPr>
                <w:rPr>
                  <w:rFonts w:ascii="Cambria Math" w:hAnsi="Cambria Math"/>
                </w:rPr>
              </m:ctrlPr>
            </m:sSupPr>
            <m:e>
              <m:r>
                <w:rPr>
                  <w:rFonts w:ascii="Cambria Math" w:hAnsi="Cambria Math"/>
                </w:rPr>
                <m:t>A</m:t>
              </m:r>
            </m:e>
            <m:sup>
              <m:r>
                <m:rPr>
                  <m:lit/>
                  <m:sty m:val="p"/>
                </m:rPr>
                <w:rPr>
                  <w:rFonts w:ascii="Cambria Math" w:hAnsi="Cambria Math"/>
                </w:rPr>
                <m:t>*</m:t>
              </m:r>
            </m:sup>
          </m:sSup>
        </m:oMath>
      </m:oMathPara>
    </w:p>
    <w:p w14:paraId="7661C349"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m:rPr>
                          <m:lit/>
                          <m:sty m:val="p"/>
                        </m:rPr>
                        <w:rPr>
                          <w:rFonts w:ascii="Cambria Math" w:hAnsi="Cambria Math"/>
                        </w:rPr>
                        <m:t>*</m:t>
                      </m:r>
                    </m:sup>
                  </m:sSup>
                </m:e>
              </m:d>
            </m:e>
            <m:sup>
              <m:r>
                <m:rPr>
                  <m:sty m:val="p"/>
                </m:rPr>
                <w:rPr>
                  <w:rFonts w:ascii="Cambria Math" w:hAnsi="Cambria Math"/>
                </w:rPr>
                <m:t>-</m:t>
              </m:r>
              <m:r>
                <w:rPr>
                  <w:rFonts w:ascii="Cambria Math" w:hAnsi="Cambria Math"/>
                </w:rPr>
                <m:t>1</m:t>
              </m:r>
            </m:sup>
          </m:sSup>
          <m:r>
            <m:rPr>
              <m:sty m:val="p"/>
            </m:rPr>
            <w:rPr>
              <w:rFonts w:ascii="Cambria Math" w:hAnsi="Cambria Math"/>
            </w:rPr>
            <m:t>=</m:t>
          </m:r>
          <m:f>
            <m:fPr>
              <m:ctrlPr>
                <w:rPr>
                  <w:rFonts w:ascii="Cambria Math" w:hAnsi="Cambria Math"/>
                </w:rPr>
              </m:ctrlPr>
            </m:fPr>
            <m:num>
              <m:r>
                <w:rPr>
                  <w:rFonts w:ascii="Cambria Math" w:hAnsi="Cambria Math"/>
                </w:rPr>
                <m:t>A</m:t>
              </m:r>
            </m:num>
            <m:den>
              <m:d>
                <m:dPr>
                  <m:begChr m:val="|"/>
                  <m:endChr m:val="|"/>
                  <m:ctrlPr>
                    <w:rPr>
                      <w:rFonts w:ascii="Cambria Math" w:hAnsi="Cambria Math"/>
                    </w:rPr>
                  </m:ctrlPr>
                </m:dPr>
                <m:e>
                  <m:r>
                    <w:rPr>
                      <w:rFonts w:ascii="Cambria Math" w:hAnsi="Cambria Math"/>
                    </w:rPr>
                    <m:t>A</m:t>
                  </m:r>
                </m:e>
              </m:d>
            </m:den>
          </m:f>
          <m:r>
            <m:rPr>
              <m:nor/>
            </m:rPr>
            <m:t>  </m:t>
          </m:r>
          <m:d>
            <m:dPr>
              <m:ctrlPr>
                <w:rPr>
                  <w:rFonts w:ascii="Cambria Math" w:hAnsi="Cambria Math"/>
                </w:rPr>
              </m:ctrlPr>
            </m:dPr>
            <m:e>
              <m:r>
                <w:rPr>
                  <w:rFonts w:ascii="Cambria Math" w:hAnsi="Cambria Math"/>
                </w:rPr>
                <m:t>A</m:t>
              </m:r>
              <m:r>
                <m:rPr>
                  <m:nor/>
                </m:rPr>
                <w:rPr>
                  <w:rFonts w:ascii="Noto Serif CJK SC" w:hAnsi="Noto Serif CJK SC"/>
                </w:rPr>
                <m:t>可逆</m:t>
              </m:r>
            </m:e>
          </m:d>
        </m:oMath>
      </m:oMathPara>
    </w:p>
    <w:p w14:paraId="1F8DAEA0" w14:textId="77777777" w:rsidR="0050046E" w:rsidRDefault="00000000">
      <w:pPr>
        <w:rPr>
          <w:lang w:eastAsia="zh-CN"/>
        </w:rPr>
      </w:pPr>
      <w:r>
        <w:rPr>
          <w:color w:val="555555"/>
          <w:sz w:val="17"/>
          <w:lang w:eastAsia="zh-CN"/>
        </w:rPr>
        <w:t>这里涉及</w:t>
      </w:r>
      <w:r>
        <w:rPr>
          <w:color w:val="555555"/>
          <w:sz w:val="17"/>
          <w:lang w:eastAsia="zh-CN"/>
        </w:rPr>
        <w:t>n−2</w:t>
      </w:r>
      <w:r>
        <w:rPr>
          <w:color w:val="555555"/>
          <w:sz w:val="17"/>
          <w:lang w:eastAsia="zh-CN"/>
        </w:rPr>
        <w:t>次幂的公式取</w:t>
      </w:r>
      <w:r>
        <w:rPr>
          <w:color w:val="555555"/>
          <w:sz w:val="17"/>
          <w:lang w:eastAsia="zh-CN"/>
        </w:rPr>
        <w:t>n≥2</w:t>
      </w:r>
      <w:r>
        <w:rPr>
          <w:color w:val="555555"/>
          <w:sz w:val="17"/>
          <w:lang w:eastAsia="zh-CN"/>
        </w:rPr>
        <w:t>；</w:t>
      </w:r>
      <w:r>
        <w:rPr>
          <w:color w:val="555555"/>
          <w:sz w:val="17"/>
          <w:lang w:eastAsia="zh-CN"/>
        </w:rPr>
        <w:t>n=2</w:t>
      </w:r>
      <w:r>
        <w:rPr>
          <w:color w:val="555555"/>
          <w:sz w:val="17"/>
          <w:lang w:eastAsia="zh-CN"/>
        </w:rPr>
        <w:t>时零次幂表示常数多项式</w:t>
      </w:r>
      <w:r>
        <w:rPr>
          <w:color w:val="555555"/>
          <w:sz w:val="17"/>
          <w:lang w:eastAsia="zh-CN"/>
        </w:rPr>
        <w:t>1</w:t>
      </w:r>
      <w:r>
        <w:rPr>
          <w:color w:val="555555"/>
          <w:sz w:val="17"/>
          <w:lang w:eastAsia="zh-CN"/>
        </w:rPr>
        <w:t>。逆矩阵式只在</w:t>
      </w:r>
      <w:r>
        <w:rPr>
          <w:color w:val="555555"/>
          <w:sz w:val="17"/>
          <w:lang w:eastAsia="zh-CN"/>
        </w:rPr>
        <w:t>A</w:t>
      </w:r>
      <w:r>
        <w:rPr>
          <w:color w:val="555555"/>
          <w:sz w:val="17"/>
          <w:lang w:eastAsia="zh-CN"/>
        </w:rPr>
        <w:t>可逆时使用。</w:t>
      </w:r>
    </w:p>
    <w:p w14:paraId="1970E13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（六）一些特殊矩阵</w:t>
      </w:r>
    </w:p>
    <w:p w14:paraId="1A7C60C2" w14:textId="77777777" w:rsidR="0050046E" w:rsidRDefault="00000000">
      <w:pPr>
        <w:rPr>
          <w:lang w:eastAsia="zh-CN"/>
        </w:rPr>
      </w:pPr>
      <w:r>
        <w:rPr>
          <w:lang w:eastAsia="zh-CN"/>
        </w:rPr>
        <w:t>一些特殊矩阵及其性质如下。</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98"/>
        <w:gridCol w:w="3138"/>
        <w:gridCol w:w="4742"/>
      </w:tblGrid>
      <w:tr w:rsidR="0050046E" w14:paraId="11E765A6" w14:textId="77777777" w:rsidTr="00335B7C">
        <w:trPr>
          <w:cantSplit/>
          <w:tblHeader/>
          <w:jc w:val="center"/>
        </w:trPr>
        <w:tc>
          <w:tcPr>
            <w:tcW w:w="2098" w:type="dxa"/>
            <w:shd w:val="clear" w:color="auto" w:fill="EEF1F4"/>
            <w:tcMar>
              <w:top w:w="55" w:type="dxa"/>
              <w:left w:w="85" w:type="dxa"/>
              <w:bottom w:w="55" w:type="dxa"/>
              <w:right w:w="85" w:type="dxa"/>
            </w:tcMar>
            <w:vAlign w:val="center"/>
          </w:tcPr>
          <w:p w14:paraId="3098B64A" w14:textId="77777777" w:rsidR="0050046E" w:rsidRDefault="00000000">
            <w:pPr>
              <w:spacing w:after="16" w:line="240" w:lineRule="auto"/>
              <w:jc w:val="center"/>
            </w:pPr>
            <w:r>
              <w:rPr>
                <w:rFonts w:eastAsia="Noto Sans CJK SC"/>
                <w:b/>
                <w:sz w:val="18"/>
              </w:rPr>
              <w:t>名称记号</w:t>
            </w:r>
          </w:p>
        </w:tc>
        <w:tc>
          <w:tcPr>
            <w:tcW w:w="3138" w:type="dxa"/>
            <w:shd w:val="clear" w:color="auto" w:fill="EEF1F4"/>
            <w:tcMar>
              <w:top w:w="55" w:type="dxa"/>
              <w:left w:w="85" w:type="dxa"/>
              <w:bottom w:w="55" w:type="dxa"/>
              <w:right w:w="85" w:type="dxa"/>
            </w:tcMar>
            <w:vAlign w:val="center"/>
          </w:tcPr>
          <w:p w14:paraId="6D95F71E" w14:textId="77777777" w:rsidR="0050046E" w:rsidRDefault="00000000" w:rsidP="00531AEB">
            <w:pPr>
              <w:spacing w:after="16" w:line="240" w:lineRule="auto"/>
              <w:jc w:val="center"/>
            </w:pPr>
            <w:r>
              <w:rPr>
                <w:rFonts w:eastAsia="Noto Sans CJK SC"/>
                <w:b/>
                <w:sz w:val="18"/>
              </w:rPr>
              <w:t>定义</w:t>
            </w:r>
          </w:p>
        </w:tc>
        <w:tc>
          <w:tcPr>
            <w:tcW w:w="4742" w:type="dxa"/>
            <w:shd w:val="clear" w:color="auto" w:fill="EEF1F4"/>
            <w:tcMar>
              <w:top w:w="55" w:type="dxa"/>
              <w:left w:w="85" w:type="dxa"/>
              <w:bottom w:w="55" w:type="dxa"/>
              <w:right w:w="85" w:type="dxa"/>
            </w:tcMar>
            <w:vAlign w:val="center"/>
          </w:tcPr>
          <w:p w14:paraId="2D36299E" w14:textId="77777777" w:rsidR="0050046E" w:rsidRDefault="00000000">
            <w:pPr>
              <w:spacing w:after="16" w:line="240" w:lineRule="auto"/>
              <w:jc w:val="center"/>
            </w:pPr>
            <w:r>
              <w:rPr>
                <w:rFonts w:eastAsia="Noto Sans CJK SC"/>
                <w:b/>
                <w:sz w:val="18"/>
              </w:rPr>
              <w:t>性质</w:t>
            </w:r>
          </w:p>
        </w:tc>
      </w:tr>
      <w:tr w:rsidR="0050046E" w14:paraId="71A90EE5" w14:textId="77777777" w:rsidTr="00335B7C">
        <w:trPr>
          <w:cantSplit/>
          <w:jc w:val="center"/>
        </w:trPr>
        <w:tc>
          <w:tcPr>
            <w:tcW w:w="2098" w:type="dxa"/>
            <w:tcMar>
              <w:top w:w="55" w:type="dxa"/>
              <w:left w:w="85" w:type="dxa"/>
              <w:bottom w:w="55" w:type="dxa"/>
              <w:right w:w="85" w:type="dxa"/>
            </w:tcMar>
            <w:vAlign w:val="center"/>
          </w:tcPr>
          <w:p w14:paraId="75333D36" w14:textId="77777777" w:rsidR="0050046E" w:rsidRDefault="00000000">
            <w:pPr>
              <w:spacing w:after="16" w:line="240" w:lineRule="auto"/>
            </w:pPr>
            <w:r>
              <w:rPr>
                <w:sz w:val="18"/>
              </w:rPr>
              <w:t>零矩阵</w:t>
            </w:r>
            <w:r>
              <w:rPr>
                <w:sz w:val="18"/>
              </w:rPr>
              <w:t>O</w:t>
            </w:r>
          </w:p>
        </w:tc>
        <w:tc>
          <w:tcPr>
            <w:tcW w:w="3138" w:type="dxa"/>
            <w:tcMar>
              <w:top w:w="55" w:type="dxa"/>
              <w:left w:w="85" w:type="dxa"/>
              <w:bottom w:w="55" w:type="dxa"/>
              <w:right w:w="85" w:type="dxa"/>
            </w:tcMar>
            <w:vAlign w:val="center"/>
          </w:tcPr>
          <w:p w14:paraId="49C02B64" w14:textId="77777777" w:rsidR="0050046E" w:rsidRDefault="00000000" w:rsidP="00531AEB">
            <w:pPr>
              <w:spacing w:after="16" w:line="240" w:lineRule="auto"/>
              <w:jc w:val="center"/>
            </w:pPr>
            <m:oMathPara>
              <m:oMath>
                <m:r>
                  <w:rPr>
                    <w:rFonts w:ascii="Cambria Math" w:hAnsi="Cambria Math"/>
                    <w:sz w:val="18"/>
                  </w:rPr>
                  <m:t>O</m:t>
                </m:r>
                <m:r>
                  <m:rPr>
                    <m:sty m:val="p"/>
                  </m:rPr>
                  <w:rPr>
                    <w:rFonts w:ascii="Cambria Math" w:hAnsi="Cambria Math"/>
                    <w:sz w:val="18"/>
                  </w:rPr>
                  <m:t>=</m:t>
                </m:r>
                <m:sSub>
                  <m:sSubPr>
                    <m:ctrlPr>
                      <w:rPr>
                        <w:rFonts w:ascii="Cambria Math" w:hAnsi="Cambria Math"/>
                      </w:rPr>
                    </m:ctrlPr>
                  </m:sSubPr>
                  <m:e>
                    <m:d>
                      <m:dPr>
                        <m:ctrlPr>
                          <w:rPr>
                            <w:rFonts w:ascii="Cambria Math" w:hAnsi="Cambria Math"/>
                          </w:rPr>
                        </m:ctrlPr>
                      </m:dPr>
                      <m:e>
                        <m:r>
                          <w:rPr>
                            <w:rFonts w:ascii="Cambria Math" w:hAnsi="Cambria Math"/>
                            <w:sz w:val="18"/>
                          </w:rPr>
                          <m:t>0</m:t>
                        </m:r>
                      </m:e>
                    </m:d>
                  </m:e>
                  <m:sub>
                    <m:r>
                      <w:rPr>
                        <w:rFonts w:ascii="Cambria Math" w:hAnsi="Cambria Math"/>
                        <w:sz w:val="18"/>
                      </w:rPr>
                      <m:t>m</m:t>
                    </m:r>
                    <m:r>
                      <m:rPr>
                        <m:sty m:val="p"/>
                      </m:rPr>
                      <w:rPr>
                        <w:rFonts w:ascii="Cambria Math" w:hAnsi="Cambria Math"/>
                        <w:sz w:val="18"/>
                      </w:rPr>
                      <m:t>×</m:t>
                    </m:r>
                    <m:r>
                      <w:rPr>
                        <w:rFonts w:ascii="Cambria Math" w:hAnsi="Cambria Math"/>
                        <w:sz w:val="18"/>
                      </w:rPr>
                      <m:t>n</m:t>
                    </m:r>
                  </m:sub>
                </m:sSub>
              </m:oMath>
            </m:oMathPara>
          </w:p>
        </w:tc>
        <w:tc>
          <w:tcPr>
            <w:tcW w:w="4742" w:type="dxa"/>
            <w:tcMar>
              <w:top w:w="55" w:type="dxa"/>
              <w:left w:w="85" w:type="dxa"/>
              <w:bottom w:w="55" w:type="dxa"/>
              <w:right w:w="85" w:type="dxa"/>
            </w:tcMar>
            <w:vAlign w:val="center"/>
          </w:tcPr>
          <w:p w14:paraId="6C4D6F05" w14:textId="77777777" w:rsidR="0050046E" w:rsidRDefault="00000000">
            <w:pPr>
              <w:spacing w:after="16" w:line="240" w:lineRule="auto"/>
            </w:pPr>
            <m:oMath>
              <m:r>
                <w:rPr>
                  <w:rFonts w:ascii="Cambria Math" w:hAnsi="Cambria Math"/>
                  <w:sz w:val="18"/>
                </w:rPr>
                <m:t>A</m:t>
              </m:r>
              <m:r>
                <m:rPr>
                  <m:sty m:val="p"/>
                </m:rPr>
                <w:rPr>
                  <w:rFonts w:ascii="Cambria Math" w:hAnsi="Cambria Math"/>
                  <w:sz w:val="18"/>
                </w:rPr>
                <m:t>±</m:t>
              </m:r>
              <m:r>
                <w:rPr>
                  <w:rFonts w:ascii="Cambria Math" w:hAnsi="Cambria Math"/>
                  <w:sz w:val="18"/>
                </w:rPr>
                <m:t>O</m:t>
              </m:r>
              <m:r>
                <m:rPr>
                  <m:sty m:val="p"/>
                </m:rPr>
                <w:rPr>
                  <w:rFonts w:ascii="Cambria Math" w:hAnsi="Cambria Math"/>
                  <w:sz w:val="18"/>
                </w:rPr>
                <m:t>=</m:t>
              </m:r>
              <m:r>
                <w:rPr>
                  <w:rFonts w:ascii="Cambria Math" w:hAnsi="Cambria Math"/>
                  <w:sz w:val="18"/>
                </w:rPr>
                <m:t>A</m:t>
              </m:r>
            </m:oMath>
            <w:r>
              <w:rPr>
                <w:sz w:val="18"/>
              </w:rPr>
              <w:t>；</w:t>
            </w:r>
            <m:oMath>
              <m:r>
                <w:rPr>
                  <w:rFonts w:ascii="Cambria Math" w:hAnsi="Cambria Math"/>
                  <w:sz w:val="18"/>
                </w:rPr>
                <m:t>0</m:t>
              </m:r>
              <m:r>
                <m:rPr>
                  <m:sty m:val="p"/>
                </m:rPr>
                <w:rPr>
                  <w:rFonts w:ascii="Cambria Math" w:hAnsi="Cambria Math"/>
                  <w:sz w:val="18"/>
                </w:rPr>
                <m:t>⋅</m:t>
              </m:r>
              <m:r>
                <w:rPr>
                  <w:rFonts w:ascii="Cambria Math" w:hAnsi="Cambria Math"/>
                  <w:sz w:val="18"/>
                </w:rPr>
                <m:t>A</m:t>
              </m:r>
              <m:r>
                <m:rPr>
                  <m:sty m:val="p"/>
                </m:rPr>
                <w:rPr>
                  <w:rFonts w:ascii="Cambria Math" w:hAnsi="Cambria Math"/>
                  <w:sz w:val="18"/>
                </w:rPr>
                <m:t>=</m:t>
              </m:r>
              <m:r>
                <w:rPr>
                  <w:rFonts w:ascii="Cambria Math" w:hAnsi="Cambria Math"/>
                  <w:sz w:val="18"/>
                </w:rPr>
                <m:t>O</m:t>
              </m:r>
            </m:oMath>
            <w:r>
              <w:rPr>
                <w:sz w:val="18"/>
              </w:rPr>
              <w:t>。</w:t>
            </w:r>
          </w:p>
        </w:tc>
      </w:tr>
      <w:tr w:rsidR="0050046E" w14:paraId="4EDEDD52" w14:textId="77777777" w:rsidTr="00335B7C">
        <w:trPr>
          <w:cantSplit/>
          <w:jc w:val="center"/>
        </w:trPr>
        <w:tc>
          <w:tcPr>
            <w:tcW w:w="2098" w:type="dxa"/>
            <w:tcMar>
              <w:top w:w="55" w:type="dxa"/>
              <w:left w:w="85" w:type="dxa"/>
              <w:bottom w:w="55" w:type="dxa"/>
              <w:right w:w="85" w:type="dxa"/>
            </w:tcMar>
            <w:vAlign w:val="center"/>
          </w:tcPr>
          <w:p w14:paraId="7DAD5F99" w14:textId="77777777" w:rsidR="0050046E" w:rsidRDefault="00000000">
            <w:pPr>
              <w:spacing w:after="16" w:line="240" w:lineRule="auto"/>
            </w:pPr>
            <w:r>
              <w:rPr>
                <w:sz w:val="18"/>
              </w:rPr>
              <w:lastRenderedPageBreak/>
              <w:t>负矩阵</w:t>
            </w:r>
            <w:r>
              <w:rPr>
                <w:sz w:val="18"/>
              </w:rPr>
              <w:t>−A</w:t>
            </w:r>
          </w:p>
        </w:tc>
        <w:tc>
          <w:tcPr>
            <w:tcW w:w="3138" w:type="dxa"/>
            <w:tcMar>
              <w:top w:w="55" w:type="dxa"/>
              <w:left w:w="85" w:type="dxa"/>
              <w:bottom w:w="55" w:type="dxa"/>
              <w:right w:w="85" w:type="dxa"/>
            </w:tcMar>
            <w:vAlign w:val="center"/>
          </w:tcPr>
          <w:p w14:paraId="7F396CE2" w14:textId="77777777" w:rsidR="0050046E" w:rsidRDefault="00000000" w:rsidP="00531AEB">
            <w:pPr>
              <w:spacing w:after="16" w:line="240" w:lineRule="auto"/>
              <w:jc w:val="center"/>
              <w:rPr>
                <w:lang w:eastAsia="zh-CN"/>
              </w:rPr>
            </w:pPr>
            <w:r>
              <w:rPr>
                <w:sz w:val="18"/>
                <w:lang w:eastAsia="zh-CN"/>
              </w:rPr>
              <w:t>若</w:t>
            </w:r>
            <w:r>
              <w:rPr>
                <w:sz w:val="18"/>
                <w:lang w:eastAsia="zh-CN"/>
              </w:rPr>
              <w:t xml:space="preserve"> </w:t>
            </w:r>
            <m:oMath>
              <m:r>
                <w:rPr>
                  <w:rFonts w:ascii="Cambria Math" w:hAnsi="Cambria Math"/>
                  <w:sz w:val="18"/>
                  <w:lang w:eastAsia="zh-CN"/>
                </w:rPr>
                <m:t>A</m:t>
              </m:r>
              <m:r>
                <m:rPr>
                  <m:sty m:val="p"/>
                </m:rPr>
                <w:rPr>
                  <w:rFonts w:ascii="Cambria Math" w:hAnsi="Cambria Math"/>
                  <w:sz w:val="18"/>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ij</m:t>
                      </m:r>
                    </m:sub>
                  </m:sSub>
                </m:e>
              </m:d>
            </m:oMath>
            <w:r>
              <w:rPr>
                <w:sz w:val="18"/>
                <w:lang w:eastAsia="zh-CN"/>
              </w:rPr>
              <w:t>，则</w:t>
            </w:r>
            <w:r>
              <w:rPr>
                <w:sz w:val="18"/>
                <w:lang w:eastAsia="zh-CN"/>
              </w:rPr>
              <w:t xml:space="preserve"> </w:t>
            </w:r>
            <m:oMath>
              <m:r>
                <m:rPr>
                  <m:sty m:val="p"/>
                </m:rPr>
                <w:rPr>
                  <w:rFonts w:ascii="Cambria Math" w:hAnsi="Cambria Math"/>
                  <w:sz w:val="18"/>
                  <w:lang w:eastAsia="zh-CN"/>
                </w:rPr>
                <m:t>-</m:t>
              </m:r>
              <m:r>
                <w:rPr>
                  <w:rFonts w:ascii="Cambria Math" w:hAnsi="Cambria Math"/>
                  <w:sz w:val="18"/>
                  <w:lang w:eastAsia="zh-CN"/>
                </w:rPr>
                <m:t>A</m:t>
              </m:r>
              <m:r>
                <m:rPr>
                  <m:sty m:val="p"/>
                </m:rPr>
                <w:rPr>
                  <w:rFonts w:ascii="Cambria Math" w:hAnsi="Cambria Math"/>
                  <w:sz w:val="18"/>
                  <w:lang w:eastAsia="zh-CN"/>
                </w:rPr>
                <m:t>=</m:t>
              </m:r>
              <m:d>
                <m:dPr>
                  <m:ctrlPr>
                    <w:rPr>
                      <w:rFonts w:ascii="Cambria Math" w:hAnsi="Cambria Math"/>
                    </w:rPr>
                  </m:ctrlPr>
                </m:dPr>
                <m:e>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ij</m:t>
                      </m:r>
                    </m:sub>
                  </m:sSub>
                </m:e>
              </m:d>
            </m:oMath>
            <w:r>
              <w:rPr>
                <w:sz w:val="18"/>
                <w:lang w:eastAsia="zh-CN"/>
              </w:rPr>
              <w:t>。</w:t>
            </w:r>
          </w:p>
        </w:tc>
        <w:tc>
          <w:tcPr>
            <w:tcW w:w="4742" w:type="dxa"/>
            <w:tcMar>
              <w:top w:w="55" w:type="dxa"/>
              <w:left w:w="85" w:type="dxa"/>
              <w:bottom w:w="55" w:type="dxa"/>
              <w:right w:w="85" w:type="dxa"/>
            </w:tcMar>
            <w:vAlign w:val="center"/>
          </w:tcPr>
          <w:p w14:paraId="5913277D" w14:textId="77777777" w:rsidR="0050046E" w:rsidRDefault="00000000">
            <w:pPr>
              <w:spacing w:after="16" w:line="240" w:lineRule="auto"/>
            </w:pPr>
            <m:oMath>
              <m:r>
                <w:rPr>
                  <w:rFonts w:ascii="Cambria Math" w:hAnsi="Cambria Math"/>
                  <w:sz w:val="18"/>
                </w:rPr>
                <m:t>A</m:t>
              </m:r>
              <m:r>
                <m:rPr>
                  <m:sty m:val="p"/>
                </m:rPr>
                <w:rPr>
                  <w:rFonts w:ascii="Cambria Math" w:hAnsi="Cambria Math"/>
                  <w:sz w:val="18"/>
                </w:rPr>
                <m:t>+</m:t>
              </m:r>
              <m:d>
                <m:dPr>
                  <m:ctrlPr>
                    <w:rPr>
                      <w:rFonts w:ascii="Cambria Math" w:hAnsi="Cambria Math"/>
                    </w:rPr>
                  </m:ctrlPr>
                </m:dPr>
                <m:e>
                  <m:r>
                    <m:rPr>
                      <m:sty m:val="p"/>
                    </m:rPr>
                    <w:rPr>
                      <w:rFonts w:ascii="Cambria Math" w:hAnsi="Cambria Math"/>
                      <w:sz w:val="18"/>
                    </w:rPr>
                    <m:t>-</m:t>
                  </m:r>
                  <m:r>
                    <w:rPr>
                      <w:rFonts w:ascii="Cambria Math" w:hAnsi="Cambria Math"/>
                      <w:sz w:val="18"/>
                    </w:rPr>
                    <m:t>A</m:t>
                  </m:r>
                </m:e>
              </m:d>
              <m:r>
                <m:rPr>
                  <m:sty m:val="p"/>
                </m:rPr>
                <w:rPr>
                  <w:rFonts w:ascii="Cambria Math" w:hAnsi="Cambria Math"/>
                  <w:sz w:val="18"/>
                </w:rPr>
                <m:t>=</m:t>
              </m:r>
              <m:r>
                <w:rPr>
                  <w:rFonts w:ascii="Cambria Math" w:hAnsi="Cambria Math"/>
                  <w:sz w:val="18"/>
                </w:rPr>
                <m:t>O</m:t>
              </m:r>
            </m:oMath>
            <w:r>
              <w:rPr>
                <w:sz w:val="18"/>
              </w:rPr>
              <w:t>；</w:t>
            </w:r>
            <m:oMath>
              <m:r>
                <m:rPr>
                  <m:sty m:val="p"/>
                </m:rPr>
                <w:rPr>
                  <w:rFonts w:ascii="Cambria Math" w:hAnsi="Cambria Math"/>
                  <w:sz w:val="18"/>
                </w:rPr>
                <m:t>-</m:t>
              </m:r>
              <m:d>
                <m:dPr>
                  <m:ctrlPr>
                    <w:rPr>
                      <w:rFonts w:ascii="Cambria Math" w:hAnsi="Cambria Math"/>
                    </w:rPr>
                  </m:ctrlPr>
                </m:dPr>
                <m:e>
                  <m:r>
                    <m:rPr>
                      <m:sty m:val="p"/>
                    </m:rPr>
                    <w:rPr>
                      <w:rFonts w:ascii="Cambria Math" w:hAnsi="Cambria Math"/>
                      <w:sz w:val="18"/>
                    </w:rPr>
                    <m:t>-</m:t>
                  </m:r>
                  <m:r>
                    <w:rPr>
                      <w:rFonts w:ascii="Cambria Math" w:hAnsi="Cambria Math"/>
                      <w:sz w:val="18"/>
                    </w:rPr>
                    <m:t>A</m:t>
                  </m:r>
                </m:e>
              </m:d>
              <m:r>
                <m:rPr>
                  <m:sty m:val="p"/>
                </m:rPr>
                <w:rPr>
                  <w:rFonts w:ascii="Cambria Math" w:hAnsi="Cambria Math"/>
                  <w:sz w:val="18"/>
                </w:rPr>
                <m:t>=</m:t>
              </m:r>
              <m:r>
                <w:rPr>
                  <w:rFonts w:ascii="Cambria Math" w:hAnsi="Cambria Math"/>
                  <w:sz w:val="18"/>
                </w:rPr>
                <m:t>A</m:t>
              </m:r>
            </m:oMath>
            <w:r>
              <w:rPr>
                <w:sz w:val="18"/>
              </w:rPr>
              <w:t>。</w:t>
            </w:r>
          </w:p>
        </w:tc>
      </w:tr>
      <w:tr w:rsidR="0050046E" w14:paraId="574F6E1E" w14:textId="77777777" w:rsidTr="00335B7C">
        <w:trPr>
          <w:cantSplit/>
          <w:jc w:val="center"/>
        </w:trPr>
        <w:tc>
          <w:tcPr>
            <w:tcW w:w="2098" w:type="dxa"/>
            <w:tcMar>
              <w:top w:w="55" w:type="dxa"/>
              <w:left w:w="85" w:type="dxa"/>
              <w:bottom w:w="55" w:type="dxa"/>
              <w:right w:w="85" w:type="dxa"/>
            </w:tcMar>
            <w:vAlign w:val="center"/>
          </w:tcPr>
          <w:p w14:paraId="56DD76BE" w14:textId="77777777" w:rsidR="0050046E" w:rsidRDefault="00000000">
            <w:pPr>
              <w:spacing w:after="16" w:line="240" w:lineRule="auto"/>
            </w:pPr>
            <w:r>
              <w:rPr>
                <w:sz w:val="18"/>
              </w:rPr>
              <w:t>单位矩阵</w:t>
            </w:r>
            <w:r>
              <w:rPr>
                <w:sz w:val="18"/>
              </w:rPr>
              <w:t>I</w:t>
            </w:r>
            <w:r>
              <w:rPr>
                <w:sz w:val="18"/>
              </w:rPr>
              <w:t>或</w:t>
            </w:r>
            <w:r>
              <w:rPr>
                <w:sz w:val="18"/>
              </w:rPr>
              <w:t>E</w:t>
            </w:r>
          </w:p>
        </w:tc>
        <w:tc>
          <w:tcPr>
            <w:tcW w:w="3138" w:type="dxa"/>
            <w:tcMar>
              <w:top w:w="55" w:type="dxa"/>
              <w:left w:w="85" w:type="dxa"/>
              <w:bottom w:w="55" w:type="dxa"/>
              <w:right w:w="85" w:type="dxa"/>
            </w:tcMar>
            <w:vAlign w:val="center"/>
          </w:tcPr>
          <w:p w14:paraId="09213CB4" w14:textId="77777777" w:rsidR="0050046E" w:rsidRDefault="00000000" w:rsidP="00531AEB">
            <w:pPr>
              <w:spacing w:after="16" w:line="240" w:lineRule="auto"/>
              <w:jc w:val="center"/>
            </w:pPr>
            <m:oMathPara>
              <m:oMath>
                <m:r>
                  <w:rPr>
                    <w:rFonts w:ascii="Cambria Math" w:hAnsi="Cambria Math"/>
                    <w:sz w:val="18"/>
                  </w:rPr>
                  <m:t>I</m:t>
                </m:r>
                <m:r>
                  <m:rPr>
                    <m:sty m:val="p"/>
                  </m:rPr>
                  <w:rPr>
                    <w:rFonts w:ascii="Cambria Math" w:hAnsi="Cambria Math"/>
                    <w:sz w:val="18"/>
                  </w:rPr>
                  <m:t>=</m:t>
                </m:r>
                <m:r>
                  <m:rPr>
                    <m:lit/>
                    <m:sty m:val="p"/>
                  </m:rPr>
                  <w:rPr>
                    <w:rFonts w:ascii="Cambria Math" w:hAnsi="Cambria Math"/>
                    <w:sz w:val="18"/>
                  </w:rPr>
                  <m:t>diag</m:t>
                </m:r>
                <m:d>
                  <m:dPr>
                    <m:ctrlPr>
                      <w:rPr>
                        <w:rFonts w:ascii="Cambria Math" w:hAnsi="Cambria Math"/>
                      </w:rPr>
                    </m:ctrlPr>
                  </m:dPr>
                  <m:e>
                    <m:r>
                      <w:rPr>
                        <w:rFonts w:ascii="Cambria Math" w:hAnsi="Cambria Math"/>
                        <w:sz w:val="18"/>
                      </w:rPr>
                      <m:t>1</m:t>
                    </m:r>
                    <m:r>
                      <m:rPr>
                        <m:sty m:val="p"/>
                      </m:rPr>
                      <w:rPr>
                        <w:rFonts w:ascii="Cambria Math" w:hAnsi="Cambria Math"/>
                        <w:sz w:val="18"/>
                      </w:rPr>
                      <m:t>,…,</m:t>
                    </m:r>
                    <m:r>
                      <w:rPr>
                        <w:rFonts w:ascii="Cambria Math" w:hAnsi="Cambria Math"/>
                        <w:sz w:val="18"/>
                      </w:rPr>
                      <m:t>1</m:t>
                    </m:r>
                  </m:e>
                </m:d>
              </m:oMath>
            </m:oMathPara>
          </w:p>
        </w:tc>
        <w:tc>
          <w:tcPr>
            <w:tcW w:w="4742" w:type="dxa"/>
            <w:tcMar>
              <w:top w:w="55" w:type="dxa"/>
              <w:left w:w="85" w:type="dxa"/>
              <w:bottom w:w="55" w:type="dxa"/>
              <w:right w:w="85" w:type="dxa"/>
            </w:tcMar>
            <w:vAlign w:val="center"/>
          </w:tcPr>
          <w:p w14:paraId="5B228B86" w14:textId="77777777" w:rsidR="0050046E" w:rsidRDefault="00000000">
            <w:pPr>
              <w:spacing w:after="16" w:line="240" w:lineRule="auto"/>
              <w:rPr>
                <w:lang w:eastAsia="zh-CN"/>
              </w:rPr>
            </w:pPr>
            <m:oMath>
              <m:d>
                <m:dPr>
                  <m:begChr m:val="|"/>
                  <m:endChr m:val="|"/>
                  <m:ctrlPr>
                    <w:rPr>
                      <w:rFonts w:ascii="Cambria Math" w:hAnsi="Cambria Math"/>
                    </w:rPr>
                  </m:ctrlPr>
                </m:dPr>
                <m:e>
                  <m:r>
                    <w:rPr>
                      <w:rFonts w:ascii="Cambria Math" w:hAnsi="Cambria Math"/>
                      <w:sz w:val="18"/>
                      <w:lang w:eastAsia="zh-CN"/>
                    </w:rPr>
                    <m:t>I</m:t>
                  </m:r>
                </m:e>
              </m:d>
              <m:r>
                <m:rPr>
                  <m:sty m:val="p"/>
                </m:rPr>
                <w:rPr>
                  <w:rFonts w:ascii="Cambria Math" w:hAnsi="Cambria Math"/>
                  <w:sz w:val="18"/>
                  <w:lang w:eastAsia="zh-CN"/>
                </w:rPr>
                <m:t>=</m:t>
              </m:r>
              <m:r>
                <w:rPr>
                  <w:rFonts w:ascii="Cambria Math" w:hAnsi="Cambria Math"/>
                  <w:sz w:val="18"/>
                  <w:lang w:eastAsia="zh-CN"/>
                </w:rPr>
                <m:t>1</m:t>
              </m:r>
            </m:oMath>
            <w:r>
              <w:rPr>
                <w:sz w:val="18"/>
                <w:lang w:eastAsia="zh-CN"/>
              </w:rPr>
              <w:t>；</w:t>
            </w:r>
            <m:oMath>
              <m:r>
                <w:rPr>
                  <w:rFonts w:ascii="Cambria Math" w:hAnsi="Cambria Math"/>
                  <w:sz w:val="18"/>
                  <w:lang w:eastAsia="zh-CN"/>
                </w:rPr>
                <m:t>AI</m:t>
              </m:r>
              <m:r>
                <m:rPr>
                  <m:sty m:val="p"/>
                </m:rPr>
                <w:rPr>
                  <w:rFonts w:ascii="Cambria Math" w:hAnsi="Cambria Math"/>
                  <w:sz w:val="18"/>
                  <w:lang w:eastAsia="zh-CN"/>
                </w:rPr>
                <m:t>=</m:t>
              </m:r>
              <m:r>
                <w:rPr>
                  <w:rFonts w:ascii="Cambria Math" w:hAnsi="Cambria Math"/>
                  <w:sz w:val="18"/>
                  <w:lang w:eastAsia="zh-CN"/>
                </w:rPr>
                <m:t>IA</m:t>
              </m:r>
              <m:r>
                <m:rPr>
                  <m:sty m:val="p"/>
                </m:rPr>
                <w:rPr>
                  <w:rFonts w:ascii="Cambria Math" w:hAnsi="Cambria Math"/>
                  <w:sz w:val="18"/>
                  <w:lang w:eastAsia="zh-CN"/>
                </w:rPr>
                <m:t>=</m:t>
              </m:r>
              <m:r>
                <w:rPr>
                  <w:rFonts w:ascii="Cambria Math" w:hAnsi="Cambria Math"/>
                  <w:sz w:val="18"/>
                  <w:lang w:eastAsia="zh-CN"/>
                </w:rPr>
                <m:t>A</m:t>
              </m:r>
            </m:oMath>
            <w:r>
              <w:rPr>
                <w:sz w:val="18"/>
                <w:lang w:eastAsia="zh-CN"/>
              </w:rPr>
              <w:t>（维数相容）。</w:t>
            </w:r>
          </w:p>
        </w:tc>
      </w:tr>
      <w:tr w:rsidR="0050046E" w14:paraId="7D63F63A" w14:textId="77777777" w:rsidTr="00335B7C">
        <w:trPr>
          <w:cantSplit/>
          <w:jc w:val="center"/>
        </w:trPr>
        <w:tc>
          <w:tcPr>
            <w:tcW w:w="2098" w:type="dxa"/>
            <w:tcMar>
              <w:top w:w="55" w:type="dxa"/>
              <w:left w:w="85" w:type="dxa"/>
              <w:bottom w:w="55" w:type="dxa"/>
              <w:right w:w="85" w:type="dxa"/>
            </w:tcMar>
            <w:vAlign w:val="center"/>
          </w:tcPr>
          <w:p w14:paraId="1D4057F5" w14:textId="77777777" w:rsidR="0050046E" w:rsidRDefault="00000000">
            <w:pPr>
              <w:spacing w:after="16" w:line="240" w:lineRule="auto"/>
            </w:pPr>
            <w:r>
              <w:rPr>
                <w:sz w:val="18"/>
              </w:rPr>
              <w:t>数（纯）量矩阵</w:t>
            </w:r>
          </w:p>
        </w:tc>
        <w:tc>
          <w:tcPr>
            <w:tcW w:w="3138" w:type="dxa"/>
            <w:tcMar>
              <w:top w:w="55" w:type="dxa"/>
              <w:left w:w="85" w:type="dxa"/>
              <w:bottom w:w="55" w:type="dxa"/>
              <w:right w:w="85" w:type="dxa"/>
            </w:tcMar>
            <w:vAlign w:val="center"/>
          </w:tcPr>
          <w:p w14:paraId="487B0A6D" w14:textId="77777777" w:rsidR="0050046E" w:rsidRDefault="00000000" w:rsidP="00531AEB">
            <w:pPr>
              <w:spacing w:after="16" w:line="240" w:lineRule="auto"/>
              <w:jc w:val="center"/>
            </w:pPr>
            <m:oMathPara>
              <m:oMath>
                <m:sSub>
                  <m:sSubPr>
                    <m:ctrlPr>
                      <w:rPr>
                        <w:rFonts w:ascii="Cambria Math" w:hAnsi="Cambria Math"/>
                      </w:rPr>
                    </m:ctrlPr>
                  </m:sSubPr>
                  <m:e>
                    <m:r>
                      <w:rPr>
                        <w:rFonts w:ascii="Cambria Math" w:hAnsi="Cambria Math"/>
                        <w:sz w:val="18"/>
                      </w:rPr>
                      <m:t>I</m:t>
                    </m:r>
                  </m:e>
                  <m:sub>
                    <m:r>
                      <w:rPr>
                        <w:rFonts w:ascii="Cambria Math" w:hAnsi="Cambria Math"/>
                        <w:sz w:val="18"/>
                      </w:rPr>
                      <m:t>k</m:t>
                    </m:r>
                  </m:sub>
                </m:sSub>
                <m:r>
                  <m:rPr>
                    <m:sty m:val="p"/>
                  </m:rPr>
                  <w:rPr>
                    <w:rFonts w:ascii="Cambria Math" w:hAnsi="Cambria Math"/>
                    <w:sz w:val="18"/>
                  </w:rPr>
                  <m:t>=</m:t>
                </m:r>
                <m:r>
                  <w:rPr>
                    <w:rFonts w:ascii="Cambria Math" w:hAnsi="Cambria Math"/>
                    <w:sz w:val="18"/>
                  </w:rPr>
                  <m:t>kI</m:t>
                </m:r>
              </m:oMath>
            </m:oMathPara>
          </w:p>
        </w:tc>
        <w:tc>
          <w:tcPr>
            <w:tcW w:w="4742" w:type="dxa"/>
            <w:tcMar>
              <w:top w:w="55" w:type="dxa"/>
              <w:left w:w="85" w:type="dxa"/>
              <w:bottom w:w="55" w:type="dxa"/>
              <w:right w:w="85" w:type="dxa"/>
            </w:tcMar>
            <w:vAlign w:val="center"/>
          </w:tcPr>
          <w:p w14:paraId="334BC8D2" w14:textId="77777777" w:rsidR="0050046E" w:rsidRDefault="00000000">
            <w:pPr>
              <w:spacing w:after="16" w:line="240" w:lineRule="auto"/>
            </w:pPr>
            <m:oMath>
              <m:r>
                <w:rPr>
                  <w:rFonts w:ascii="Cambria Math" w:hAnsi="Cambria Math"/>
                  <w:sz w:val="18"/>
                </w:rPr>
                <m:t>kI</m:t>
              </m:r>
              <m:r>
                <m:rPr>
                  <m:sty m:val="p"/>
                </m:rPr>
                <w:rPr>
                  <w:rFonts w:ascii="Cambria Math" w:hAnsi="Cambria Math"/>
                  <w:sz w:val="18"/>
                </w:rPr>
                <m:t>+</m:t>
              </m:r>
              <m:r>
                <w:rPr>
                  <w:rFonts w:ascii="Cambria Math" w:hAnsi="Cambria Math"/>
                  <w:sz w:val="18"/>
                </w:rPr>
                <m:t>lI</m:t>
              </m:r>
              <m:r>
                <m:rPr>
                  <m:sty m:val="p"/>
                </m:rPr>
                <w:rPr>
                  <w:rFonts w:ascii="Cambria Math" w:hAnsi="Cambria Math"/>
                  <w:sz w:val="18"/>
                </w:rPr>
                <m:t>=</m:t>
              </m:r>
              <m:d>
                <m:dPr>
                  <m:ctrlPr>
                    <w:rPr>
                      <w:rFonts w:ascii="Cambria Math" w:hAnsi="Cambria Math"/>
                    </w:rPr>
                  </m:ctrlPr>
                </m:dPr>
                <m:e>
                  <m:r>
                    <w:rPr>
                      <w:rFonts w:ascii="Cambria Math" w:hAnsi="Cambria Math"/>
                      <w:sz w:val="18"/>
                    </w:rPr>
                    <m:t>k</m:t>
                  </m:r>
                  <m:r>
                    <m:rPr>
                      <m:sty m:val="p"/>
                    </m:rPr>
                    <w:rPr>
                      <w:rFonts w:ascii="Cambria Math" w:hAnsi="Cambria Math"/>
                      <w:sz w:val="18"/>
                    </w:rPr>
                    <m:t>+</m:t>
                  </m:r>
                  <m:r>
                    <w:rPr>
                      <w:rFonts w:ascii="Cambria Math" w:hAnsi="Cambria Math"/>
                      <w:sz w:val="18"/>
                    </w:rPr>
                    <m:t>l</m:t>
                  </m:r>
                </m:e>
              </m:d>
              <m:r>
                <w:rPr>
                  <w:rFonts w:ascii="Cambria Math" w:hAnsi="Cambria Math"/>
                  <w:sz w:val="18"/>
                </w:rPr>
                <m:t>I</m:t>
              </m:r>
            </m:oMath>
            <w:r>
              <w:rPr>
                <w:sz w:val="18"/>
              </w:rPr>
              <w:t>；</w:t>
            </w:r>
            <w:r>
              <w:br/>
            </w:r>
            <m:oMath>
              <m:d>
                <m:dPr>
                  <m:ctrlPr>
                    <w:rPr>
                      <w:rFonts w:ascii="Cambria Math" w:hAnsi="Cambria Math"/>
                    </w:rPr>
                  </m:ctrlPr>
                </m:dPr>
                <m:e>
                  <m:r>
                    <w:rPr>
                      <w:rFonts w:ascii="Cambria Math" w:hAnsi="Cambria Math"/>
                      <w:sz w:val="18"/>
                    </w:rPr>
                    <m:t>kI</m:t>
                  </m:r>
                </m:e>
              </m:d>
              <m:d>
                <m:dPr>
                  <m:ctrlPr>
                    <w:rPr>
                      <w:rFonts w:ascii="Cambria Math" w:hAnsi="Cambria Math"/>
                    </w:rPr>
                  </m:ctrlPr>
                </m:dPr>
                <m:e>
                  <m:r>
                    <w:rPr>
                      <w:rFonts w:ascii="Cambria Math" w:hAnsi="Cambria Math"/>
                      <w:sz w:val="18"/>
                    </w:rPr>
                    <m:t>lI</m:t>
                  </m:r>
                </m:e>
              </m:d>
              <m:r>
                <m:rPr>
                  <m:sty m:val="p"/>
                </m:rPr>
                <w:rPr>
                  <w:rFonts w:ascii="Cambria Math" w:hAnsi="Cambria Math"/>
                  <w:sz w:val="18"/>
                </w:rPr>
                <m:t>=</m:t>
              </m:r>
              <m:r>
                <w:rPr>
                  <w:rFonts w:ascii="Cambria Math" w:hAnsi="Cambria Math"/>
                  <w:sz w:val="18"/>
                </w:rPr>
                <m:t>klI</m:t>
              </m:r>
            </m:oMath>
            <w:r>
              <w:rPr>
                <w:sz w:val="18"/>
              </w:rPr>
              <w:t>；</w:t>
            </w:r>
            <w:r>
              <w:br/>
            </w:r>
            <m:oMath>
              <m:sSup>
                <m:sSupPr>
                  <m:ctrlPr>
                    <w:rPr>
                      <w:rFonts w:ascii="Cambria Math" w:hAnsi="Cambria Math"/>
                    </w:rPr>
                  </m:ctrlPr>
                </m:sSupPr>
                <m:e>
                  <m:d>
                    <m:dPr>
                      <m:ctrlPr>
                        <w:rPr>
                          <w:rFonts w:ascii="Cambria Math" w:hAnsi="Cambria Math"/>
                        </w:rPr>
                      </m:ctrlPr>
                    </m:dPr>
                    <m:e>
                      <m:r>
                        <w:rPr>
                          <w:rFonts w:ascii="Cambria Math" w:hAnsi="Cambria Math"/>
                          <w:sz w:val="18"/>
                        </w:rPr>
                        <m:t>kI</m:t>
                      </m:r>
                    </m:e>
                  </m:d>
                </m:e>
                <m:sup>
                  <m:r>
                    <m:rPr>
                      <m:sty m:val="p"/>
                    </m:rPr>
                    <w:rPr>
                      <w:rFonts w:ascii="Cambria Math" w:hAnsi="Cambria Math"/>
                      <w:sz w:val="18"/>
                    </w:rPr>
                    <m:t>-</m:t>
                  </m:r>
                  <m:r>
                    <w:rPr>
                      <w:rFonts w:ascii="Cambria Math" w:hAnsi="Cambria Math"/>
                      <w:sz w:val="18"/>
                    </w:rPr>
                    <m:t>1</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k</m:t>
                  </m:r>
                </m:e>
                <m:sup>
                  <m:r>
                    <m:rPr>
                      <m:sty m:val="p"/>
                    </m:rPr>
                    <w:rPr>
                      <w:rFonts w:ascii="Cambria Math" w:hAnsi="Cambria Math"/>
                      <w:sz w:val="18"/>
                    </w:rPr>
                    <m:t>-</m:t>
                  </m:r>
                  <m:r>
                    <w:rPr>
                      <w:rFonts w:ascii="Cambria Math" w:hAnsi="Cambria Math"/>
                      <w:sz w:val="18"/>
                    </w:rPr>
                    <m:t>1</m:t>
                  </m:r>
                </m:sup>
              </m:sSup>
              <m:r>
                <w:rPr>
                  <w:rFonts w:ascii="Cambria Math" w:hAnsi="Cambria Math"/>
                  <w:sz w:val="18"/>
                </w:rPr>
                <m:t>I</m:t>
              </m:r>
            </m:oMath>
            <w:r>
              <w:rPr>
                <w:sz w:val="18"/>
              </w:rPr>
              <w:t>（</w:t>
            </w:r>
            <w:r>
              <w:rPr>
                <w:sz w:val="18"/>
              </w:rPr>
              <w:t>k≠0</w:t>
            </w:r>
            <w:r>
              <w:rPr>
                <w:sz w:val="18"/>
              </w:rPr>
              <w:t>）。</w:t>
            </w:r>
          </w:p>
        </w:tc>
      </w:tr>
      <w:tr w:rsidR="0050046E" w14:paraId="291ABF2E" w14:textId="77777777" w:rsidTr="00335B7C">
        <w:trPr>
          <w:cantSplit/>
          <w:jc w:val="center"/>
        </w:trPr>
        <w:tc>
          <w:tcPr>
            <w:tcW w:w="2098" w:type="dxa"/>
            <w:tcMar>
              <w:top w:w="55" w:type="dxa"/>
              <w:left w:w="85" w:type="dxa"/>
              <w:bottom w:w="55" w:type="dxa"/>
              <w:right w:w="85" w:type="dxa"/>
            </w:tcMar>
            <w:vAlign w:val="center"/>
          </w:tcPr>
          <w:p w14:paraId="7EEA1C62" w14:textId="77777777" w:rsidR="0050046E" w:rsidRDefault="00000000">
            <w:pPr>
              <w:spacing w:after="16" w:line="240" w:lineRule="auto"/>
            </w:pPr>
            <w:r>
              <w:rPr>
                <w:sz w:val="18"/>
              </w:rPr>
              <w:t>对角矩阵</w:t>
            </w:r>
            <w:r>
              <w:rPr>
                <w:sz w:val="18"/>
              </w:rPr>
              <w:t>D</w:t>
            </w:r>
          </w:p>
        </w:tc>
        <w:tc>
          <w:tcPr>
            <w:tcW w:w="3138" w:type="dxa"/>
            <w:tcMar>
              <w:top w:w="55" w:type="dxa"/>
              <w:left w:w="85" w:type="dxa"/>
              <w:bottom w:w="55" w:type="dxa"/>
              <w:right w:w="85" w:type="dxa"/>
            </w:tcMar>
            <w:vAlign w:val="center"/>
          </w:tcPr>
          <w:p w14:paraId="764FCB9E" w14:textId="77777777" w:rsidR="0050046E" w:rsidRDefault="00000000" w:rsidP="00531AEB">
            <w:pPr>
              <w:spacing w:after="16" w:line="240" w:lineRule="auto"/>
              <w:jc w:val="center"/>
            </w:pPr>
            <m:oMathPara>
              <m:oMath>
                <m:r>
                  <w:rPr>
                    <w:rFonts w:ascii="Cambria Math" w:hAnsi="Cambria Math"/>
                    <w:sz w:val="18"/>
                  </w:rPr>
                  <m:t>D</m:t>
                </m:r>
                <m:r>
                  <m:rPr>
                    <m:sty m:val="p"/>
                  </m:rPr>
                  <w:rPr>
                    <w:rFonts w:ascii="Cambria Math" w:hAnsi="Cambria Math"/>
                    <w:sz w:val="18"/>
                  </w:rPr>
                  <m:t>=</m:t>
                </m:r>
                <m:r>
                  <m:rPr>
                    <m:lit/>
                    <m:sty m:val="p"/>
                  </m:rPr>
                  <w:rPr>
                    <w:rFonts w:ascii="Cambria Math" w:hAnsi="Cambria Math"/>
                    <w:sz w:val="18"/>
                  </w:rPr>
                  <m:t>diag</m:t>
                </m:r>
                <m:d>
                  <m:dPr>
                    <m:ctrlPr>
                      <w:rPr>
                        <w:rFonts w:ascii="Cambria Math" w:hAnsi="Cambria Math"/>
                      </w:rPr>
                    </m:ctrlPr>
                  </m:dPr>
                  <m:e>
                    <m:sSub>
                      <m:sSubPr>
                        <m:ctrlPr>
                          <w:rPr>
                            <w:rFonts w:ascii="Cambria Math" w:hAnsi="Cambria Math"/>
                          </w:rPr>
                        </m:ctrlPr>
                      </m:sSubPr>
                      <m:e>
                        <m:r>
                          <w:rPr>
                            <w:rFonts w:ascii="Cambria Math" w:hAnsi="Cambria Math"/>
                            <w:sz w:val="18"/>
                          </w:rPr>
                          <m:t>d</m:t>
                        </m:r>
                      </m:e>
                      <m:sub>
                        <m:r>
                          <w:rPr>
                            <w:rFonts w:ascii="Cambria Math" w:hAnsi="Cambria Math"/>
                            <w:sz w:val="18"/>
                          </w:rPr>
                          <m:t>1</m:t>
                        </m:r>
                      </m:sub>
                    </m:sSub>
                    <m:r>
                      <m:rPr>
                        <m:sty m:val="p"/>
                      </m:rPr>
                      <w:rPr>
                        <w:rFonts w:ascii="Cambria Math" w:hAnsi="Cambria Math"/>
                        <w:sz w:val="18"/>
                      </w:rPr>
                      <m:t>,…,</m:t>
                    </m:r>
                    <m:sSub>
                      <m:sSubPr>
                        <m:ctrlPr>
                          <w:rPr>
                            <w:rFonts w:ascii="Cambria Math" w:hAnsi="Cambria Math"/>
                          </w:rPr>
                        </m:ctrlPr>
                      </m:sSubPr>
                      <m:e>
                        <m:r>
                          <w:rPr>
                            <w:rFonts w:ascii="Cambria Math" w:hAnsi="Cambria Math"/>
                            <w:sz w:val="18"/>
                          </w:rPr>
                          <m:t>d</m:t>
                        </m:r>
                      </m:e>
                      <m:sub>
                        <m:r>
                          <w:rPr>
                            <w:rFonts w:ascii="Cambria Math" w:hAnsi="Cambria Math"/>
                            <w:sz w:val="18"/>
                          </w:rPr>
                          <m:t>n</m:t>
                        </m:r>
                      </m:sub>
                    </m:sSub>
                  </m:e>
                </m:d>
              </m:oMath>
            </m:oMathPara>
          </w:p>
        </w:tc>
        <w:tc>
          <w:tcPr>
            <w:tcW w:w="4742" w:type="dxa"/>
            <w:tcMar>
              <w:top w:w="55" w:type="dxa"/>
              <w:left w:w="85" w:type="dxa"/>
              <w:bottom w:w="55" w:type="dxa"/>
              <w:right w:w="85" w:type="dxa"/>
            </w:tcMar>
            <w:vAlign w:val="center"/>
          </w:tcPr>
          <w:p w14:paraId="6E435B84" w14:textId="77777777" w:rsidR="0050046E" w:rsidRDefault="00000000">
            <w:pPr>
              <w:spacing w:after="16" w:line="240" w:lineRule="auto"/>
            </w:pPr>
            <m:oMath>
              <m:d>
                <m:dPr>
                  <m:begChr m:val="|"/>
                  <m:endChr m:val="|"/>
                  <m:ctrlPr>
                    <w:rPr>
                      <w:rFonts w:ascii="Cambria Math" w:hAnsi="Cambria Math"/>
                    </w:rPr>
                  </m:ctrlPr>
                </m:dPr>
                <m:e>
                  <m:r>
                    <w:rPr>
                      <w:rFonts w:ascii="Cambria Math" w:hAnsi="Cambria Math"/>
                      <w:sz w:val="18"/>
                      <w:lang w:eastAsia="zh-CN"/>
                    </w:rPr>
                    <m:t>D</m:t>
                  </m:r>
                </m:e>
              </m:d>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d</m:t>
                  </m:r>
                </m:e>
                <m:sub>
                  <m:r>
                    <w:rPr>
                      <w:rFonts w:ascii="Cambria Math" w:hAnsi="Cambria Math"/>
                      <w:sz w:val="18"/>
                      <w:lang w:eastAsia="zh-CN"/>
                    </w:rPr>
                    <m:t>1</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d</m:t>
                  </m:r>
                </m:e>
                <m:sub>
                  <m:r>
                    <w:rPr>
                      <w:rFonts w:ascii="Cambria Math" w:hAnsi="Cambria Math"/>
                      <w:sz w:val="18"/>
                      <w:lang w:eastAsia="zh-CN"/>
                    </w:rPr>
                    <m:t>n</m:t>
                  </m:r>
                </m:sub>
              </m:sSub>
            </m:oMath>
            <w:r>
              <w:rPr>
                <w:sz w:val="18"/>
                <w:lang w:eastAsia="zh-CN"/>
              </w:rPr>
              <w:t>；若每个</w:t>
            </w:r>
            <w:r>
              <w:rPr>
                <w:sz w:val="18"/>
                <w:lang w:eastAsia="zh-CN"/>
              </w:rPr>
              <w:t>dᵢ≠0</w:t>
            </w:r>
            <w:r>
              <w:rPr>
                <w:sz w:val="18"/>
                <w:lang w:eastAsia="zh-CN"/>
              </w:rPr>
              <w:t>，则</w:t>
            </w:r>
            <w:r>
              <w:rPr>
                <w:sz w:val="18"/>
                <w:lang w:eastAsia="zh-CN"/>
              </w:rPr>
              <w:t xml:space="preserve"> </w:t>
            </w:r>
            <m:oMath>
              <m:sSup>
                <m:sSupPr>
                  <m:ctrlPr>
                    <w:rPr>
                      <w:rFonts w:ascii="Cambria Math" w:hAnsi="Cambria Math"/>
                    </w:rPr>
                  </m:ctrlPr>
                </m:sSupPr>
                <m:e>
                  <m:r>
                    <w:rPr>
                      <w:rFonts w:ascii="Cambria Math" w:hAnsi="Cambria Math"/>
                      <w:sz w:val="18"/>
                      <w:lang w:eastAsia="zh-CN"/>
                    </w:rPr>
                    <m:t>D</m:t>
                  </m:r>
                </m:e>
                <m:sup>
                  <m:r>
                    <m:rPr>
                      <m:sty m:val="p"/>
                    </m:rPr>
                    <w:rPr>
                      <w:rFonts w:ascii="Cambria Math" w:hAnsi="Cambria Math"/>
                      <w:sz w:val="18"/>
                      <w:lang w:eastAsia="zh-CN"/>
                    </w:rPr>
                    <m:t>-</m:t>
                  </m:r>
                  <m:r>
                    <w:rPr>
                      <w:rFonts w:ascii="Cambria Math" w:hAnsi="Cambria Math"/>
                      <w:sz w:val="18"/>
                      <w:lang w:eastAsia="zh-CN"/>
                    </w:rPr>
                    <m:t>1</m:t>
                  </m:r>
                </m:sup>
              </m:sSup>
              <m:r>
                <m:rPr>
                  <m:sty m:val="p"/>
                </m:rPr>
                <w:rPr>
                  <w:rFonts w:ascii="Cambria Math" w:hAnsi="Cambria Math"/>
                  <w:sz w:val="18"/>
                  <w:lang w:eastAsia="zh-CN"/>
                </w:rPr>
                <m:t>=</m:t>
              </m:r>
              <m:r>
                <m:rPr>
                  <m:lit/>
                  <m:sty m:val="p"/>
                </m:rPr>
                <w:rPr>
                  <w:rFonts w:ascii="Cambria Math" w:hAnsi="Cambria Math"/>
                  <w:sz w:val="18"/>
                  <w:lang w:eastAsia="zh-CN"/>
                </w:rPr>
                <m:t>diag</m:t>
              </m:r>
              <m:d>
                <m:dPr>
                  <m:ctrlPr>
                    <w:rPr>
                      <w:rFonts w:ascii="Cambria Math" w:hAnsi="Cambria Math"/>
                    </w:rPr>
                  </m:ctrlPr>
                </m:dPr>
                <m:e>
                  <m:sSubSup>
                    <m:sSubSupPr>
                      <m:ctrlPr>
                        <w:rPr>
                          <w:rFonts w:ascii="Cambria Math" w:hAnsi="Cambria Math"/>
                        </w:rPr>
                      </m:ctrlPr>
                    </m:sSubSupPr>
                    <m:e>
                      <m:r>
                        <w:rPr>
                          <w:rFonts w:ascii="Cambria Math" w:hAnsi="Cambria Math"/>
                          <w:sz w:val="18"/>
                          <w:lang w:eastAsia="zh-CN"/>
                        </w:rPr>
                        <m:t>d</m:t>
                      </m:r>
                    </m:e>
                    <m:sub>
                      <m:r>
                        <w:rPr>
                          <w:rFonts w:ascii="Cambria Math" w:hAnsi="Cambria Math"/>
                          <w:sz w:val="18"/>
                          <w:lang w:eastAsia="zh-CN"/>
                        </w:rPr>
                        <m:t>1</m:t>
                      </m:r>
                    </m:sub>
                    <m:sup>
                      <m:r>
                        <m:rPr>
                          <m:sty m:val="p"/>
                        </m:rPr>
                        <w:rPr>
                          <w:rFonts w:ascii="Cambria Math" w:hAnsi="Cambria Math"/>
                          <w:sz w:val="18"/>
                          <w:lang w:eastAsia="zh-CN"/>
                        </w:rPr>
                        <m:t>-</m:t>
                      </m:r>
                      <m:r>
                        <w:rPr>
                          <w:rFonts w:ascii="Cambria Math" w:hAnsi="Cambria Math"/>
                          <w:sz w:val="18"/>
                          <w:lang w:eastAsia="zh-CN"/>
                        </w:rPr>
                        <m:t>1</m:t>
                      </m:r>
                    </m:sup>
                  </m:sSubSup>
                  <m:r>
                    <m:rPr>
                      <m:sty m:val="p"/>
                    </m:rPr>
                    <w:rPr>
                      <w:rFonts w:ascii="Cambria Math" w:hAnsi="Cambria Math"/>
                      <w:sz w:val="18"/>
                      <w:lang w:eastAsia="zh-CN"/>
                    </w:rPr>
                    <m:t>,…,</m:t>
                  </m:r>
                  <m:sSubSup>
                    <m:sSubSupPr>
                      <m:ctrlPr>
                        <w:rPr>
                          <w:rFonts w:ascii="Cambria Math" w:hAnsi="Cambria Math"/>
                        </w:rPr>
                      </m:ctrlPr>
                    </m:sSubSupPr>
                    <m:e>
                      <m:r>
                        <w:rPr>
                          <w:rFonts w:ascii="Cambria Math" w:hAnsi="Cambria Math"/>
                          <w:sz w:val="18"/>
                          <w:lang w:eastAsia="zh-CN"/>
                        </w:rPr>
                        <m:t>d</m:t>
                      </m:r>
                    </m:e>
                    <m:sub>
                      <m:r>
                        <w:rPr>
                          <w:rFonts w:ascii="Cambria Math" w:hAnsi="Cambria Math"/>
                          <w:sz w:val="18"/>
                          <w:lang w:eastAsia="zh-CN"/>
                        </w:rPr>
                        <m:t>n</m:t>
                      </m:r>
                    </m:sub>
                    <m:sup>
                      <m:r>
                        <m:rPr>
                          <m:sty m:val="p"/>
                        </m:rPr>
                        <w:rPr>
                          <w:rFonts w:ascii="Cambria Math" w:hAnsi="Cambria Math"/>
                          <w:sz w:val="18"/>
                          <w:lang w:eastAsia="zh-CN"/>
                        </w:rPr>
                        <m:t>-</m:t>
                      </m:r>
                      <m:r>
                        <w:rPr>
                          <w:rFonts w:ascii="Cambria Math" w:hAnsi="Cambria Math"/>
                          <w:sz w:val="18"/>
                          <w:lang w:eastAsia="zh-CN"/>
                        </w:rPr>
                        <m:t>1</m:t>
                      </m:r>
                    </m:sup>
                  </m:sSubSup>
                </m:e>
              </m:d>
            </m:oMath>
            <w:r>
              <w:rPr>
                <w:sz w:val="18"/>
                <w:lang w:eastAsia="zh-CN"/>
              </w:rPr>
              <w:t>。</w:t>
            </w:r>
            <w:r>
              <w:rPr>
                <w:lang w:eastAsia="zh-CN"/>
              </w:rPr>
              <w:br/>
            </w:r>
            <m:oMath>
              <m:r>
                <w:rPr>
                  <w:rFonts w:ascii="Cambria Math" w:hAnsi="Cambria Math"/>
                  <w:sz w:val="18"/>
                  <w:lang w:eastAsia="zh-CN"/>
                </w:rPr>
                <m:t>DA</m:t>
              </m:r>
              <m:r>
                <m:rPr>
                  <m:sty m:val="p"/>
                </m:rPr>
                <w:rPr>
                  <w:rFonts w:ascii="Cambria Math" w:hAnsi="Cambria Math"/>
                  <w:sz w:val="18"/>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8"/>
                          <w:lang w:eastAsia="zh-CN"/>
                        </w:rPr>
                        <m:t>d</m:t>
                      </m:r>
                    </m:e>
                    <m:sub>
                      <m:r>
                        <w:rPr>
                          <w:rFonts w:ascii="Cambria Math" w:hAnsi="Cambria Math"/>
                          <w:sz w:val="18"/>
                          <w:lang w:eastAsia="zh-CN"/>
                        </w:rPr>
                        <m:t>i</m:t>
                      </m:r>
                    </m:sub>
                  </m:sSub>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ij</m:t>
                      </m:r>
                    </m:sub>
                  </m:sSub>
                </m:e>
              </m:d>
            </m:oMath>
            <w:r>
              <w:rPr>
                <w:sz w:val="18"/>
              </w:rPr>
              <w:t>；</w:t>
            </w:r>
            <m:oMath>
              <m:r>
                <w:rPr>
                  <w:rFonts w:ascii="Cambria Math" w:hAnsi="Cambria Math"/>
                  <w:sz w:val="18"/>
                </w:rPr>
                <m:t>AD</m:t>
              </m:r>
              <m:r>
                <m:rPr>
                  <m:sty m:val="p"/>
                </m:rPr>
                <w:rPr>
                  <w:rFonts w:ascii="Cambria Math" w:hAnsi="Cambria Math"/>
                  <w:sz w:val="18"/>
                </w:rPr>
                <m:t>=</m:t>
              </m:r>
              <m:d>
                <m:dPr>
                  <m:ctrlPr>
                    <w:rPr>
                      <w:rFonts w:ascii="Cambria Math" w:hAnsi="Cambria Math"/>
                    </w:rPr>
                  </m:ctrlPr>
                </m:dPr>
                <m:e>
                  <m:sSub>
                    <m:sSubPr>
                      <m:ctrlPr>
                        <w:rPr>
                          <w:rFonts w:ascii="Cambria Math" w:hAnsi="Cambria Math"/>
                        </w:rPr>
                      </m:ctrlPr>
                    </m:sSubPr>
                    <m:e>
                      <m:r>
                        <w:rPr>
                          <w:rFonts w:ascii="Cambria Math" w:hAnsi="Cambria Math"/>
                          <w:sz w:val="18"/>
                        </w:rPr>
                        <m:t>d</m:t>
                      </m:r>
                    </m:e>
                    <m:sub>
                      <m:r>
                        <w:rPr>
                          <w:rFonts w:ascii="Cambria Math" w:hAnsi="Cambria Math"/>
                          <w:sz w:val="18"/>
                        </w:rPr>
                        <m:t>j</m:t>
                      </m:r>
                    </m:sub>
                  </m:sSub>
                  <m:sSub>
                    <m:sSubPr>
                      <m:ctrlPr>
                        <w:rPr>
                          <w:rFonts w:ascii="Cambria Math" w:hAnsi="Cambria Math"/>
                        </w:rPr>
                      </m:ctrlPr>
                    </m:sSubPr>
                    <m:e>
                      <m:r>
                        <w:rPr>
                          <w:rFonts w:ascii="Cambria Math" w:hAnsi="Cambria Math"/>
                          <w:sz w:val="18"/>
                        </w:rPr>
                        <m:t>a</m:t>
                      </m:r>
                    </m:e>
                    <m:sub>
                      <m:r>
                        <w:rPr>
                          <w:rFonts w:ascii="Cambria Math" w:hAnsi="Cambria Math"/>
                          <w:sz w:val="18"/>
                        </w:rPr>
                        <m:t>ij</m:t>
                      </m:r>
                    </m:sub>
                  </m:sSub>
                </m:e>
              </m:d>
            </m:oMath>
            <w:r>
              <w:rPr>
                <w:sz w:val="18"/>
              </w:rPr>
              <w:t>。</w:t>
            </w:r>
          </w:p>
        </w:tc>
      </w:tr>
      <w:tr w:rsidR="0050046E" w14:paraId="6F0E3F7B" w14:textId="77777777" w:rsidTr="00335B7C">
        <w:trPr>
          <w:cantSplit/>
          <w:jc w:val="center"/>
        </w:trPr>
        <w:tc>
          <w:tcPr>
            <w:tcW w:w="2098" w:type="dxa"/>
            <w:tcMar>
              <w:top w:w="55" w:type="dxa"/>
              <w:left w:w="85" w:type="dxa"/>
              <w:bottom w:w="55" w:type="dxa"/>
              <w:right w:w="85" w:type="dxa"/>
            </w:tcMar>
            <w:vAlign w:val="center"/>
          </w:tcPr>
          <w:p w14:paraId="022514AB" w14:textId="77777777" w:rsidR="0050046E" w:rsidRDefault="00000000">
            <w:pPr>
              <w:spacing w:after="16" w:line="240" w:lineRule="auto"/>
            </w:pPr>
            <w:r>
              <w:rPr>
                <w:sz w:val="18"/>
              </w:rPr>
              <w:t>秩</w:t>
            </w:r>
            <w:r>
              <w:rPr>
                <w:sz w:val="18"/>
              </w:rPr>
              <w:t>1</w:t>
            </w:r>
            <w:r>
              <w:rPr>
                <w:sz w:val="18"/>
              </w:rPr>
              <w:t>矩阵</w:t>
            </w:r>
          </w:p>
        </w:tc>
        <w:tc>
          <w:tcPr>
            <w:tcW w:w="3138" w:type="dxa"/>
            <w:tcMar>
              <w:top w:w="55" w:type="dxa"/>
              <w:left w:w="85" w:type="dxa"/>
              <w:bottom w:w="55" w:type="dxa"/>
              <w:right w:w="85" w:type="dxa"/>
            </w:tcMar>
            <w:vAlign w:val="center"/>
          </w:tcPr>
          <w:p w14:paraId="63968623" w14:textId="77777777" w:rsidR="0050046E" w:rsidRDefault="00000000" w:rsidP="00531AEB">
            <w:pPr>
              <w:spacing w:after="16" w:line="240" w:lineRule="auto"/>
              <w:jc w:val="center"/>
            </w:pPr>
            <m:oMath>
              <m:r>
                <w:rPr>
                  <w:rFonts w:ascii="Cambria Math" w:hAnsi="Cambria Math"/>
                  <w:sz w:val="18"/>
                </w:rPr>
                <m:t>A</m:t>
              </m:r>
              <m:r>
                <m:rPr>
                  <m:sty m:val="p"/>
                </m:rPr>
                <w:rPr>
                  <w:rFonts w:ascii="Cambria Math" w:hAnsi="Cambria Math"/>
                  <w:sz w:val="18"/>
                </w:rPr>
                <m:t>=</m:t>
              </m:r>
              <m:r>
                <w:rPr>
                  <w:rFonts w:ascii="Cambria Math" w:hAnsi="Cambria Math"/>
                  <w:sz w:val="18"/>
                </w:rPr>
                <m:t>α</m:t>
              </m:r>
              <m:sSup>
                <m:sSupPr>
                  <m:ctrlPr>
                    <w:rPr>
                      <w:rFonts w:ascii="Cambria Math" w:hAnsi="Cambria Math"/>
                    </w:rPr>
                  </m:ctrlPr>
                </m:sSupPr>
                <m:e>
                  <m:r>
                    <w:rPr>
                      <w:rFonts w:ascii="Cambria Math" w:hAnsi="Cambria Math"/>
                      <w:sz w:val="18"/>
                    </w:rPr>
                    <m:t>β</m:t>
                  </m:r>
                </m:e>
                <m:sup>
                  <m:r>
                    <w:rPr>
                      <w:rFonts w:ascii="Cambria Math" w:hAnsi="Cambria Math"/>
                      <w:sz w:val="18"/>
                    </w:rPr>
                    <m:t>T</m:t>
                  </m:r>
                </m:sup>
              </m:sSup>
            </m:oMath>
            <w:r>
              <w:rPr>
                <w:sz w:val="18"/>
              </w:rPr>
              <w:t>，</w:t>
            </w:r>
            <w:r>
              <w:rPr>
                <w:sz w:val="18"/>
              </w:rPr>
              <w:t>α</w:t>
            </w:r>
            <w:r>
              <w:rPr>
                <w:sz w:val="18"/>
              </w:rPr>
              <w:t>、</w:t>
            </w:r>
            <w:r>
              <w:rPr>
                <w:sz w:val="18"/>
              </w:rPr>
              <w:t>β</w:t>
            </w:r>
            <w:r>
              <w:rPr>
                <w:sz w:val="18"/>
              </w:rPr>
              <w:t>均非零</w:t>
            </w:r>
          </w:p>
        </w:tc>
        <w:tc>
          <w:tcPr>
            <w:tcW w:w="4742" w:type="dxa"/>
            <w:tcMar>
              <w:top w:w="55" w:type="dxa"/>
              <w:left w:w="85" w:type="dxa"/>
              <w:bottom w:w="55" w:type="dxa"/>
              <w:right w:w="85" w:type="dxa"/>
            </w:tcMar>
            <w:vAlign w:val="center"/>
          </w:tcPr>
          <w:p w14:paraId="20A4D864" w14:textId="77777777" w:rsidR="0050046E" w:rsidRDefault="00000000">
            <w:pPr>
              <w:spacing w:after="16" w:line="240" w:lineRule="auto"/>
            </w:pPr>
            <w:r>
              <w:rPr>
                <w:sz w:val="18"/>
              </w:rPr>
              <w:t>r(A)=1</w:t>
            </w:r>
            <w:r>
              <w:rPr>
                <w:sz w:val="18"/>
              </w:rPr>
              <w:t>；若</w:t>
            </w:r>
            <w:r>
              <w:rPr>
                <w:sz w:val="18"/>
              </w:rPr>
              <w:t>A</w:t>
            </w:r>
            <w:r>
              <w:rPr>
                <w:sz w:val="18"/>
              </w:rPr>
              <w:t>为</w:t>
            </w:r>
            <w:r>
              <w:rPr>
                <w:sz w:val="18"/>
              </w:rPr>
              <w:t>n</w:t>
            </w:r>
            <w:r>
              <w:rPr>
                <w:sz w:val="18"/>
              </w:rPr>
              <w:t>阶且</w:t>
            </w:r>
            <w:r>
              <w:rPr>
                <w:sz w:val="18"/>
              </w:rPr>
              <w:t>n&gt;1</w:t>
            </w:r>
            <w:r>
              <w:rPr>
                <w:sz w:val="18"/>
              </w:rPr>
              <w:t>，则</w:t>
            </w:r>
            <w:r>
              <w:rPr>
                <w:sz w:val="18"/>
              </w:rPr>
              <w:t xml:space="preserve"> </w:t>
            </w:r>
            <m:oMath>
              <m:d>
                <m:dPr>
                  <m:begChr m:val="|"/>
                  <m:endChr m:val="|"/>
                  <m:ctrlPr>
                    <w:rPr>
                      <w:rFonts w:ascii="Cambria Math" w:hAnsi="Cambria Math"/>
                    </w:rPr>
                  </m:ctrlPr>
                </m:dPr>
                <m:e>
                  <m:r>
                    <w:rPr>
                      <w:rFonts w:ascii="Cambria Math" w:hAnsi="Cambria Math"/>
                      <w:sz w:val="18"/>
                    </w:rPr>
                    <m:t>A</m:t>
                  </m:r>
                </m:e>
              </m:d>
              <m:r>
                <m:rPr>
                  <m:sty m:val="p"/>
                </m:rPr>
                <w:rPr>
                  <w:rFonts w:ascii="Cambria Math" w:hAnsi="Cambria Math"/>
                  <w:sz w:val="18"/>
                </w:rPr>
                <m:t>=</m:t>
              </m:r>
              <m:r>
                <w:rPr>
                  <w:rFonts w:ascii="Cambria Math" w:hAnsi="Cambria Math"/>
                  <w:sz w:val="18"/>
                </w:rPr>
                <m:t>0</m:t>
              </m:r>
            </m:oMath>
            <w:r>
              <w:rPr>
                <w:sz w:val="18"/>
              </w:rPr>
              <w:t>。</w:t>
            </w:r>
          </w:p>
        </w:tc>
      </w:tr>
      <w:tr w:rsidR="0050046E" w14:paraId="38BD5C43" w14:textId="77777777" w:rsidTr="00335B7C">
        <w:trPr>
          <w:cantSplit/>
          <w:jc w:val="center"/>
        </w:trPr>
        <w:tc>
          <w:tcPr>
            <w:tcW w:w="2098" w:type="dxa"/>
            <w:tcMar>
              <w:top w:w="55" w:type="dxa"/>
              <w:left w:w="85" w:type="dxa"/>
              <w:bottom w:w="55" w:type="dxa"/>
              <w:right w:w="85" w:type="dxa"/>
            </w:tcMar>
            <w:vAlign w:val="center"/>
          </w:tcPr>
          <w:p w14:paraId="10A632A5" w14:textId="77777777" w:rsidR="0050046E" w:rsidRDefault="00000000">
            <w:pPr>
              <w:spacing w:after="16" w:line="240" w:lineRule="auto"/>
              <w:rPr>
                <w:lang w:eastAsia="zh-CN"/>
              </w:rPr>
            </w:pPr>
            <w:r>
              <w:rPr>
                <w:sz w:val="18"/>
                <w:lang w:eastAsia="zh-CN"/>
              </w:rPr>
              <w:t>上三角矩阵（转置为下三角）</w:t>
            </w:r>
          </w:p>
        </w:tc>
        <w:tc>
          <w:tcPr>
            <w:tcW w:w="3138" w:type="dxa"/>
            <w:tcMar>
              <w:top w:w="55" w:type="dxa"/>
              <w:left w:w="85" w:type="dxa"/>
              <w:bottom w:w="55" w:type="dxa"/>
              <w:right w:w="85" w:type="dxa"/>
            </w:tcMar>
            <w:vAlign w:val="center"/>
          </w:tcPr>
          <w:p w14:paraId="52F19937" w14:textId="77777777" w:rsidR="0050046E" w:rsidRDefault="00000000" w:rsidP="00531AEB">
            <w:pPr>
              <w:spacing w:after="16" w:line="240" w:lineRule="auto"/>
              <w:jc w:val="center"/>
            </w:pPr>
            <m:oMathPara>
              <m:oMath>
                <m:sSub>
                  <m:sSubPr>
                    <m:ctrlPr>
                      <w:rPr>
                        <w:rFonts w:ascii="Cambria Math" w:hAnsi="Cambria Math"/>
                      </w:rPr>
                    </m:ctrlPr>
                  </m:sSubPr>
                  <m:e>
                    <m:r>
                      <w:rPr>
                        <w:rFonts w:ascii="Cambria Math" w:hAnsi="Cambria Math"/>
                        <w:sz w:val="18"/>
                      </w:rPr>
                      <m:t>a</m:t>
                    </m:r>
                  </m:e>
                  <m:sub>
                    <m:r>
                      <w:rPr>
                        <w:rFonts w:ascii="Cambria Math" w:hAnsi="Cambria Math"/>
                        <w:sz w:val="18"/>
                      </w:rPr>
                      <m:t>ij</m:t>
                    </m:r>
                  </m:sub>
                </m:sSub>
                <m:r>
                  <m:rPr>
                    <m:sty m:val="p"/>
                  </m:rPr>
                  <w:rPr>
                    <w:rFonts w:ascii="Cambria Math" w:hAnsi="Cambria Math"/>
                    <w:sz w:val="18"/>
                  </w:rPr>
                  <m:t>=</m:t>
                </m:r>
                <m:r>
                  <w:rPr>
                    <w:rFonts w:ascii="Cambria Math" w:hAnsi="Cambria Math"/>
                    <w:sz w:val="18"/>
                  </w:rPr>
                  <m:t>0</m:t>
                </m:r>
                <m:r>
                  <m:rPr>
                    <m:nor/>
                  </m:rPr>
                  <w:rPr>
                    <w:sz w:val="18"/>
                  </w:rPr>
                  <m:t> </m:t>
                </m:r>
                <m:d>
                  <m:dPr>
                    <m:ctrlPr>
                      <w:rPr>
                        <w:rFonts w:ascii="Cambria Math" w:hAnsi="Cambria Math"/>
                      </w:rPr>
                    </m:ctrlPr>
                  </m:dPr>
                  <m:e>
                    <m:r>
                      <w:rPr>
                        <w:rFonts w:ascii="Cambria Math" w:hAnsi="Cambria Math"/>
                        <w:sz w:val="18"/>
                      </w:rPr>
                      <m:t>i</m:t>
                    </m:r>
                    <m:r>
                      <m:rPr>
                        <m:sty m:val="p"/>
                      </m:rPr>
                      <w:rPr>
                        <w:rFonts w:ascii="Cambria Math" w:hAnsi="Cambria Math"/>
                        <w:sz w:val="18"/>
                      </w:rPr>
                      <m:t>&gt;</m:t>
                    </m:r>
                    <m:r>
                      <w:rPr>
                        <w:rFonts w:ascii="Cambria Math" w:hAnsi="Cambria Math"/>
                        <w:sz w:val="18"/>
                      </w:rPr>
                      <m:t>j</m:t>
                    </m:r>
                  </m:e>
                </m:d>
              </m:oMath>
            </m:oMathPara>
          </w:p>
        </w:tc>
        <w:tc>
          <w:tcPr>
            <w:tcW w:w="4742" w:type="dxa"/>
            <w:tcMar>
              <w:top w:w="55" w:type="dxa"/>
              <w:left w:w="85" w:type="dxa"/>
              <w:bottom w:w="55" w:type="dxa"/>
              <w:right w:w="85" w:type="dxa"/>
            </w:tcMar>
            <w:vAlign w:val="center"/>
          </w:tcPr>
          <w:p w14:paraId="198FB271" w14:textId="77777777" w:rsidR="0050046E" w:rsidRDefault="00000000">
            <w:pPr>
              <w:spacing w:after="16" w:line="240" w:lineRule="auto"/>
              <w:rPr>
                <w:lang w:eastAsia="zh-CN"/>
              </w:rPr>
            </w:pPr>
            <w:r>
              <w:rPr>
                <w:sz w:val="18"/>
                <w:lang w:eastAsia="zh-CN"/>
              </w:rPr>
              <w:t>同为上（下）三角的</w:t>
            </w:r>
            <w:r>
              <w:rPr>
                <w:sz w:val="18"/>
                <w:lang w:eastAsia="zh-CN"/>
              </w:rPr>
              <w:t>A</w:t>
            </w:r>
            <w:r>
              <w:rPr>
                <w:sz w:val="18"/>
                <w:lang w:eastAsia="zh-CN"/>
              </w:rPr>
              <w:t>、</w:t>
            </w:r>
            <w:r>
              <w:rPr>
                <w:sz w:val="18"/>
                <w:lang w:eastAsia="zh-CN"/>
              </w:rPr>
              <w:t>B</w:t>
            </w:r>
            <w:r>
              <w:rPr>
                <w:sz w:val="18"/>
                <w:lang w:eastAsia="zh-CN"/>
              </w:rPr>
              <w:t>，其</w:t>
            </w:r>
            <w:r>
              <w:rPr>
                <w:sz w:val="18"/>
                <w:lang w:eastAsia="zh-CN"/>
              </w:rPr>
              <w:t>A+B</w:t>
            </w:r>
            <w:r>
              <w:rPr>
                <w:sz w:val="18"/>
                <w:lang w:eastAsia="zh-CN"/>
              </w:rPr>
              <w:t>、</w:t>
            </w:r>
            <w:r>
              <w:rPr>
                <w:sz w:val="18"/>
                <w:lang w:eastAsia="zh-CN"/>
              </w:rPr>
              <w:t>AB</w:t>
            </w:r>
            <w:r>
              <w:rPr>
                <w:sz w:val="18"/>
                <w:lang w:eastAsia="zh-CN"/>
              </w:rPr>
              <w:t>、</w:t>
            </w:r>
            <w:r>
              <w:rPr>
                <w:sz w:val="18"/>
                <w:lang w:eastAsia="zh-CN"/>
              </w:rPr>
              <w:t>kA</w:t>
            </w:r>
            <w:r>
              <w:rPr>
                <w:sz w:val="18"/>
                <w:lang w:eastAsia="zh-CN"/>
              </w:rPr>
              <w:t>仍为同类；若</w:t>
            </w:r>
            <w:r>
              <w:rPr>
                <w:sz w:val="18"/>
                <w:lang w:eastAsia="zh-CN"/>
              </w:rPr>
              <w:t>A</w:t>
            </w:r>
            <w:r>
              <w:rPr>
                <w:sz w:val="18"/>
                <w:lang w:eastAsia="zh-CN"/>
              </w:rPr>
              <w:t>可逆，</w:t>
            </w:r>
            <w:r>
              <w:rPr>
                <w:sz w:val="18"/>
                <w:lang w:eastAsia="zh-CN"/>
              </w:rPr>
              <w:t>A⁻¹</w:t>
            </w:r>
            <w:r>
              <w:rPr>
                <w:sz w:val="18"/>
                <w:lang w:eastAsia="zh-CN"/>
              </w:rPr>
              <w:t>亦同类。</w:t>
            </w:r>
            <w:r>
              <w:rPr>
                <w:lang w:eastAsia="zh-CN"/>
              </w:rPr>
              <w:br/>
            </w:r>
            <m:oMath>
              <m:d>
                <m:dPr>
                  <m:begChr m:val="|"/>
                  <m:endChr m:val="|"/>
                  <m:ctrlPr>
                    <w:rPr>
                      <w:rFonts w:ascii="Cambria Math" w:hAnsi="Cambria Math"/>
                    </w:rPr>
                  </m:ctrlPr>
                </m:dPr>
                <m:e>
                  <m:r>
                    <w:rPr>
                      <w:rFonts w:ascii="Cambria Math" w:hAnsi="Cambria Math"/>
                      <w:sz w:val="18"/>
                      <w:lang w:eastAsia="zh-CN"/>
                    </w:rPr>
                    <m:t>A</m:t>
                  </m:r>
                </m:e>
              </m:d>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11</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nn</m:t>
                  </m:r>
                </m:sub>
              </m:sSub>
            </m:oMath>
            <w:r>
              <w:rPr>
                <w:sz w:val="18"/>
                <w:lang w:eastAsia="zh-CN"/>
              </w:rPr>
              <w:t>。</w:t>
            </w:r>
          </w:p>
        </w:tc>
      </w:tr>
      <w:tr w:rsidR="0050046E" w14:paraId="08FAC568" w14:textId="77777777" w:rsidTr="00335B7C">
        <w:trPr>
          <w:cantSplit/>
          <w:jc w:val="center"/>
        </w:trPr>
        <w:tc>
          <w:tcPr>
            <w:tcW w:w="2098" w:type="dxa"/>
            <w:tcMar>
              <w:top w:w="55" w:type="dxa"/>
              <w:left w:w="85" w:type="dxa"/>
              <w:bottom w:w="55" w:type="dxa"/>
              <w:right w:w="85" w:type="dxa"/>
            </w:tcMar>
            <w:vAlign w:val="center"/>
          </w:tcPr>
          <w:p w14:paraId="53894D8E" w14:textId="77777777" w:rsidR="0050046E" w:rsidRDefault="00000000">
            <w:pPr>
              <w:spacing w:after="16" w:line="240" w:lineRule="auto"/>
            </w:pPr>
            <w:r>
              <w:rPr>
                <w:sz w:val="18"/>
              </w:rPr>
              <w:t>对称矩阵</w:t>
            </w:r>
          </w:p>
        </w:tc>
        <w:tc>
          <w:tcPr>
            <w:tcW w:w="3138" w:type="dxa"/>
            <w:tcMar>
              <w:top w:w="55" w:type="dxa"/>
              <w:left w:w="85" w:type="dxa"/>
              <w:bottom w:w="55" w:type="dxa"/>
              <w:right w:w="85" w:type="dxa"/>
            </w:tcMar>
            <w:vAlign w:val="center"/>
          </w:tcPr>
          <w:p w14:paraId="55712AE8"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8"/>
                      </w:rPr>
                      <m:t>A</m:t>
                    </m:r>
                  </m:e>
                  <m:sup>
                    <m:r>
                      <w:rPr>
                        <w:rFonts w:ascii="Cambria Math" w:hAnsi="Cambria Math"/>
                        <w:sz w:val="18"/>
                      </w:rPr>
                      <m:t>T</m:t>
                    </m:r>
                  </m:sup>
                </m:sSup>
                <m:r>
                  <m:rPr>
                    <m:sty m:val="p"/>
                  </m:rPr>
                  <w:rPr>
                    <w:rFonts w:ascii="Cambria Math" w:hAnsi="Cambria Math"/>
                    <w:sz w:val="18"/>
                  </w:rPr>
                  <m:t>=</m:t>
                </m:r>
                <m:r>
                  <w:rPr>
                    <w:rFonts w:ascii="Cambria Math" w:hAnsi="Cambria Math"/>
                    <w:sz w:val="18"/>
                  </w:rPr>
                  <m:t>A</m:t>
                </m:r>
              </m:oMath>
            </m:oMathPara>
          </w:p>
        </w:tc>
        <w:tc>
          <w:tcPr>
            <w:tcW w:w="4742" w:type="dxa"/>
            <w:tcMar>
              <w:top w:w="55" w:type="dxa"/>
              <w:left w:w="85" w:type="dxa"/>
              <w:bottom w:w="55" w:type="dxa"/>
              <w:right w:w="85" w:type="dxa"/>
            </w:tcMar>
            <w:vAlign w:val="center"/>
          </w:tcPr>
          <w:p w14:paraId="7187FCD1" w14:textId="77777777" w:rsidR="0050046E" w:rsidRDefault="00000000">
            <w:pPr>
              <w:spacing w:after="16" w:line="240" w:lineRule="auto"/>
              <w:rPr>
                <w:lang w:eastAsia="zh-CN"/>
              </w:rPr>
            </w:pPr>
            <w:r>
              <w:rPr>
                <w:sz w:val="18"/>
                <w:lang w:eastAsia="zh-CN"/>
              </w:rPr>
              <w:t>A</w:t>
            </w:r>
            <w:r>
              <w:rPr>
                <w:sz w:val="18"/>
                <w:lang w:eastAsia="zh-CN"/>
              </w:rPr>
              <w:t>、</w:t>
            </w:r>
            <w:r>
              <w:rPr>
                <w:sz w:val="18"/>
                <w:lang w:eastAsia="zh-CN"/>
              </w:rPr>
              <w:t>B</w:t>
            </w:r>
            <w:r>
              <w:rPr>
                <w:sz w:val="18"/>
                <w:lang w:eastAsia="zh-CN"/>
              </w:rPr>
              <w:t>对称，则</w:t>
            </w:r>
            <w:r>
              <w:rPr>
                <w:sz w:val="18"/>
                <w:lang w:eastAsia="zh-CN"/>
              </w:rPr>
              <w:t>A±B</w:t>
            </w:r>
            <w:r>
              <w:rPr>
                <w:sz w:val="18"/>
                <w:lang w:eastAsia="zh-CN"/>
              </w:rPr>
              <w:t>对称；</w:t>
            </w:r>
            <w:r>
              <w:rPr>
                <w:sz w:val="18"/>
                <w:lang w:eastAsia="zh-CN"/>
              </w:rPr>
              <w:t>AB</w:t>
            </w:r>
            <w:r>
              <w:rPr>
                <w:sz w:val="18"/>
                <w:lang w:eastAsia="zh-CN"/>
              </w:rPr>
              <w:t>对称当且仅当</w:t>
            </w:r>
            <w:r>
              <w:rPr>
                <w:sz w:val="18"/>
                <w:lang w:eastAsia="zh-CN"/>
              </w:rPr>
              <w:t>AB=BA</w:t>
            </w:r>
            <w:r>
              <w:rPr>
                <w:sz w:val="18"/>
                <w:lang w:eastAsia="zh-CN"/>
              </w:rPr>
              <w:t>。</w:t>
            </w:r>
          </w:p>
        </w:tc>
      </w:tr>
      <w:tr w:rsidR="0050046E" w14:paraId="49199F13" w14:textId="77777777" w:rsidTr="00335B7C">
        <w:trPr>
          <w:cantSplit/>
          <w:jc w:val="center"/>
        </w:trPr>
        <w:tc>
          <w:tcPr>
            <w:tcW w:w="2098" w:type="dxa"/>
            <w:tcMar>
              <w:top w:w="55" w:type="dxa"/>
              <w:left w:w="85" w:type="dxa"/>
              <w:bottom w:w="55" w:type="dxa"/>
              <w:right w:w="85" w:type="dxa"/>
            </w:tcMar>
            <w:vAlign w:val="center"/>
          </w:tcPr>
          <w:p w14:paraId="1773D46A" w14:textId="77777777" w:rsidR="0050046E" w:rsidRDefault="00000000">
            <w:pPr>
              <w:spacing w:after="16" w:line="240" w:lineRule="auto"/>
            </w:pPr>
            <w:r>
              <w:rPr>
                <w:sz w:val="18"/>
              </w:rPr>
              <w:t>反对称矩阵</w:t>
            </w:r>
          </w:p>
        </w:tc>
        <w:tc>
          <w:tcPr>
            <w:tcW w:w="3138" w:type="dxa"/>
            <w:tcMar>
              <w:top w:w="55" w:type="dxa"/>
              <w:left w:w="85" w:type="dxa"/>
              <w:bottom w:w="55" w:type="dxa"/>
              <w:right w:w="85" w:type="dxa"/>
            </w:tcMar>
            <w:vAlign w:val="center"/>
          </w:tcPr>
          <w:p w14:paraId="51A8B1BC"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8"/>
                      </w:rPr>
                      <m:t>A</m:t>
                    </m:r>
                  </m:e>
                  <m:sup>
                    <m:r>
                      <w:rPr>
                        <w:rFonts w:ascii="Cambria Math" w:hAnsi="Cambria Math"/>
                        <w:sz w:val="18"/>
                      </w:rPr>
                      <m:t>T</m:t>
                    </m:r>
                  </m:sup>
                </m:sSup>
                <m:r>
                  <m:rPr>
                    <m:sty m:val="p"/>
                  </m:rPr>
                  <w:rPr>
                    <w:rFonts w:ascii="Cambria Math" w:hAnsi="Cambria Math"/>
                    <w:sz w:val="18"/>
                  </w:rPr>
                  <m:t>=-</m:t>
                </m:r>
                <m:r>
                  <w:rPr>
                    <w:rFonts w:ascii="Cambria Math" w:hAnsi="Cambria Math"/>
                    <w:sz w:val="18"/>
                  </w:rPr>
                  <m:t>A</m:t>
                </m:r>
              </m:oMath>
            </m:oMathPara>
          </w:p>
        </w:tc>
        <w:tc>
          <w:tcPr>
            <w:tcW w:w="4742" w:type="dxa"/>
            <w:tcMar>
              <w:top w:w="55" w:type="dxa"/>
              <w:left w:w="85" w:type="dxa"/>
              <w:bottom w:w="55" w:type="dxa"/>
              <w:right w:w="85" w:type="dxa"/>
            </w:tcMar>
            <w:vAlign w:val="center"/>
          </w:tcPr>
          <w:p w14:paraId="4FB76139" w14:textId="77777777" w:rsidR="0050046E" w:rsidRDefault="00000000">
            <w:pPr>
              <w:spacing w:after="16" w:line="240" w:lineRule="auto"/>
              <w:rPr>
                <w:lang w:eastAsia="zh-CN"/>
              </w:rPr>
            </w:pPr>
            <w:r>
              <w:rPr>
                <w:sz w:val="18"/>
                <w:lang w:eastAsia="zh-CN"/>
              </w:rPr>
              <w:t>A</w:t>
            </w:r>
            <w:r>
              <w:rPr>
                <w:sz w:val="18"/>
                <w:lang w:eastAsia="zh-CN"/>
              </w:rPr>
              <w:t>、</w:t>
            </w:r>
            <w:r>
              <w:rPr>
                <w:sz w:val="18"/>
                <w:lang w:eastAsia="zh-CN"/>
              </w:rPr>
              <w:t>B</w:t>
            </w:r>
            <w:r>
              <w:rPr>
                <w:sz w:val="18"/>
                <w:lang w:eastAsia="zh-CN"/>
              </w:rPr>
              <w:t>反对称，则</w:t>
            </w:r>
            <w:r>
              <w:rPr>
                <w:sz w:val="18"/>
                <w:lang w:eastAsia="zh-CN"/>
              </w:rPr>
              <w:t>A±B</w:t>
            </w:r>
            <w:r>
              <w:rPr>
                <w:sz w:val="18"/>
                <w:lang w:eastAsia="zh-CN"/>
              </w:rPr>
              <w:t>反对称；</w:t>
            </w:r>
            <w:r>
              <w:rPr>
                <w:sz w:val="18"/>
                <w:lang w:eastAsia="zh-CN"/>
              </w:rPr>
              <w:t>AB</w:t>
            </w:r>
            <w:r>
              <w:rPr>
                <w:sz w:val="18"/>
                <w:lang w:eastAsia="zh-CN"/>
              </w:rPr>
              <w:t>反对称当且仅当</w:t>
            </w:r>
            <w:r>
              <w:rPr>
                <w:sz w:val="18"/>
                <w:lang w:eastAsia="zh-CN"/>
              </w:rPr>
              <w:t>AB=−BA</w:t>
            </w:r>
            <w:r>
              <w:rPr>
                <w:sz w:val="18"/>
                <w:lang w:eastAsia="zh-CN"/>
              </w:rPr>
              <w:t>。奇数阶反对称矩阵行列式为</w:t>
            </w:r>
            <w:r>
              <w:rPr>
                <w:sz w:val="18"/>
                <w:lang w:eastAsia="zh-CN"/>
              </w:rPr>
              <w:t>0</w:t>
            </w:r>
            <w:r>
              <w:rPr>
                <w:sz w:val="18"/>
                <w:lang w:eastAsia="zh-CN"/>
              </w:rPr>
              <w:t>。</w:t>
            </w:r>
          </w:p>
        </w:tc>
      </w:tr>
      <w:tr w:rsidR="0050046E" w14:paraId="5B04C2D1" w14:textId="77777777" w:rsidTr="00335B7C">
        <w:trPr>
          <w:cantSplit/>
          <w:jc w:val="center"/>
        </w:trPr>
        <w:tc>
          <w:tcPr>
            <w:tcW w:w="2098" w:type="dxa"/>
            <w:tcMar>
              <w:top w:w="55" w:type="dxa"/>
              <w:left w:w="85" w:type="dxa"/>
              <w:bottom w:w="55" w:type="dxa"/>
              <w:right w:w="85" w:type="dxa"/>
            </w:tcMar>
            <w:vAlign w:val="center"/>
          </w:tcPr>
          <w:p w14:paraId="76F86DCC" w14:textId="77777777" w:rsidR="0050046E" w:rsidRDefault="00000000">
            <w:pPr>
              <w:spacing w:after="16" w:line="240" w:lineRule="auto"/>
            </w:pPr>
            <w:r>
              <w:rPr>
                <w:sz w:val="18"/>
              </w:rPr>
              <w:t>幂等矩阵</w:t>
            </w:r>
          </w:p>
        </w:tc>
        <w:tc>
          <w:tcPr>
            <w:tcW w:w="3138" w:type="dxa"/>
            <w:tcMar>
              <w:top w:w="55" w:type="dxa"/>
              <w:left w:w="85" w:type="dxa"/>
              <w:bottom w:w="55" w:type="dxa"/>
              <w:right w:w="85" w:type="dxa"/>
            </w:tcMar>
            <w:vAlign w:val="center"/>
          </w:tcPr>
          <w:p w14:paraId="33991968"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8"/>
                      </w:rPr>
                      <m:t>A</m:t>
                    </m:r>
                  </m:e>
                  <m:sup>
                    <m:r>
                      <w:rPr>
                        <w:rFonts w:ascii="Cambria Math" w:hAnsi="Cambria Math"/>
                        <w:sz w:val="18"/>
                      </w:rPr>
                      <m:t>2</m:t>
                    </m:r>
                  </m:sup>
                </m:sSup>
                <m:r>
                  <m:rPr>
                    <m:sty m:val="p"/>
                  </m:rPr>
                  <w:rPr>
                    <w:rFonts w:ascii="Cambria Math" w:hAnsi="Cambria Math"/>
                    <w:sz w:val="18"/>
                  </w:rPr>
                  <m:t>=</m:t>
                </m:r>
                <m:r>
                  <w:rPr>
                    <w:rFonts w:ascii="Cambria Math" w:hAnsi="Cambria Math"/>
                    <w:sz w:val="18"/>
                  </w:rPr>
                  <m:t>A</m:t>
                </m:r>
              </m:oMath>
            </m:oMathPara>
          </w:p>
        </w:tc>
        <w:tc>
          <w:tcPr>
            <w:tcW w:w="4742" w:type="dxa"/>
            <w:tcMar>
              <w:top w:w="55" w:type="dxa"/>
              <w:left w:w="85" w:type="dxa"/>
              <w:bottom w:w="55" w:type="dxa"/>
              <w:right w:w="85" w:type="dxa"/>
            </w:tcMar>
            <w:vAlign w:val="center"/>
          </w:tcPr>
          <w:p w14:paraId="13706CA5" w14:textId="77777777" w:rsidR="0050046E" w:rsidRDefault="00000000">
            <w:pPr>
              <w:spacing w:after="16" w:line="240" w:lineRule="auto"/>
              <w:rPr>
                <w:lang w:eastAsia="zh-CN"/>
              </w:rPr>
            </w:pPr>
            <w:r>
              <w:rPr>
                <w:sz w:val="18"/>
                <w:lang w:eastAsia="zh-CN"/>
              </w:rPr>
              <w:t>若</w:t>
            </w:r>
            <w:r>
              <w:rPr>
                <w:sz w:val="18"/>
                <w:lang w:eastAsia="zh-CN"/>
              </w:rPr>
              <w:t>A≠I</w:t>
            </w:r>
            <w:r>
              <w:rPr>
                <w:sz w:val="18"/>
                <w:lang w:eastAsia="zh-CN"/>
              </w:rPr>
              <w:t>则</w:t>
            </w:r>
            <w:r>
              <w:rPr>
                <w:sz w:val="18"/>
                <w:lang w:eastAsia="zh-CN"/>
              </w:rPr>
              <w:t>A</w:t>
            </w:r>
            <w:r>
              <w:rPr>
                <w:sz w:val="18"/>
                <w:lang w:eastAsia="zh-CN"/>
              </w:rPr>
              <w:t>奇异；</w:t>
            </w:r>
            <m:oMath>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A</m:t>
                  </m:r>
                </m:e>
              </m:d>
              <m:r>
                <m:rPr>
                  <m:sty m:val="p"/>
                </m:rPr>
                <w:rPr>
                  <w:rFonts w:ascii="Cambria Math" w:hAnsi="Cambria Math"/>
                  <w:sz w:val="18"/>
                  <w:lang w:eastAsia="zh-CN"/>
                </w:rPr>
                <m:t>+</m:t>
              </m:r>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A</m:t>
                  </m:r>
                </m:e>
              </m:d>
              <m:r>
                <m:rPr>
                  <m:sty m:val="p"/>
                </m:rPr>
                <w:rPr>
                  <w:rFonts w:ascii="Cambria Math" w:hAnsi="Cambria Math"/>
                  <w:sz w:val="18"/>
                  <w:lang w:eastAsia="zh-CN"/>
                </w:rPr>
                <m:t>=</m:t>
              </m:r>
              <m:r>
                <w:rPr>
                  <w:rFonts w:ascii="Cambria Math" w:hAnsi="Cambria Math"/>
                  <w:sz w:val="18"/>
                  <w:lang w:eastAsia="zh-CN"/>
                </w:rPr>
                <m:t>n</m:t>
              </m:r>
            </m:oMath>
            <w:r>
              <w:rPr>
                <w:sz w:val="18"/>
                <w:lang w:eastAsia="zh-CN"/>
              </w:rPr>
              <w:t>。</w:t>
            </w:r>
          </w:p>
        </w:tc>
      </w:tr>
      <w:tr w:rsidR="0050046E" w14:paraId="015820DF" w14:textId="77777777" w:rsidTr="00335B7C">
        <w:trPr>
          <w:cantSplit/>
          <w:jc w:val="center"/>
        </w:trPr>
        <w:tc>
          <w:tcPr>
            <w:tcW w:w="2098" w:type="dxa"/>
            <w:tcMar>
              <w:top w:w="55" w:type="dxa"/>
              <w:left w:w="85" w:type="dxa"/>
              <w:bottom w:w="55" w:type="dxa"/>
              <w:right w:w="85" w:type="dxa"/>
            </w:tcMar>
            <w:vAlign w:val="center"/>
          </w:tcPr>
          <w:p w14:paraId="3ADAB265" w14:textId="77777777" w:rsidR="0050046E" w:rsidRDefault="00000000">
            <w:pPr>
              <w:spacing w:after="16" w:line="240" w:lineRule="auto"/>
              <w:rPr>
                <w:lang w:eastAsia="zh-CN"/>
              </w:rPr>
            </w:pPr>
            <w:r>
              <w:rPr>
                <w:sz w:val="18"/>
                <w:lang w:eastAsia="zh-CN"/>
              </w:rPr>
              <w:t>幂零矩阵（本表所列情形）</w:t>
            </w:r>
          </w:p>
        </w:tc>
        <w:tc>
          <w:tcPr>
            <w:tcW w:w="3138" w:type="dxa"/>
            <w:tcMar>
              <w:top w:w="55" w:type="dxa"/>
              <w:left w:w="85" w:type="dxa"/>
              <w:bottom w:w="55" w:type="dxa"/>
              <w:right w:w="85" w:type="dxa"/>
            </w:tcMar>
            <w:vAlign w:val="center"/>
          </w:tcPr>
          <w:p w14:paraId="72FAA46E"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8"/>
                      </w:rPr>
                      <m:t>A</m:t>
                    </m:r>
                  </m:e>
                  <m:sup>
                    <m:r>
                      <w:rPr>
                        <w:rFonts w:ascii="Cambria Math" w:hAnsi="Cambria Math"/>
                        <w:sz w:val="18"/>
                      </w:rPr>
                      <m:t>2</m:t>
                    </m:r>
                  </m:sup>
                </m:sSup>
                <m:r>
                  <m:rPr>
                    <m:sty m:val="p"/>
                  </m:rPr>
                  <w:rPr>
                    <w:rFonts w:ascii="Cambria Math" w:hAnsi="Cambria Math"/>
                    <w:sz w:val="18"/>
                  </w:rPr>
                  <m:t>=</m:t>
                </m:r>
                <m:r>
                  <w:rPr>
                    <w:rFonts w:ascii="Cambria Math" w:hAnsi="Cambria Math"/>
                    <w:sz w:val="18"/>
                  </w:rPr>
                  <m:t>O</m:t>
                </m:r>
              </m:oMath>
            </m:oMathPara>
          </w:p>
        </w:tc>
        <w:tc>
          <w:tcPr>
            <w:tcW w:w="4742" w:type="dxa"/>
            <w:tcMar>
              <w:top w:w="55" w:type="dxa"/>
              <w:left w:w="85" w:type="dxa"/>
              <w:bottom w:w="55" w:type="dxa"/>
              <w:right w:w="85" w:type="dxa"/>
            </w:tcMar>
            <w:vAlign w:val="center"/>
          </w:tcPr>
          <w:p w14:paraId="148304B4" w14:textId="77777777" w:rsidR="0050046E" w:rsidRDefault="00000000">
            <w:pPr>
              <w:spacing w:after="16" w:line="240" w:lineRule="auto"/>
              <w:rPr>
                <w:lang w:eastAsia="zh-CN"/>
              </w:rPr>
            </w:pPr>
            <w:r>
              <w:rPr>
                <w:sz w:val="18"/>
                <w:lang w:eastAsia="zh-CN"/>
              </w:rPr>
              <w:t>A</w:t>
            </w:r>
            <w:r>
              <w:rPr>
                <w:sz w:val="18"/>
                <w:lang w:eastAsia="zh-CN"/>
              </w:rPr>
              <w:t>为奇异矩阵，</w:t>
            </w:r>
            <w:r>
              <w:rPr>
                <w:sz w:val="18"/>
                <w:lang w:eastAsia="zh-CN"/>
              </w:rPr>
              <w:t>A±I</w:t>
            </w:r>
            <w:r>
              <w:rPr>
                <w:sz w:val="18"/>
                <w:lang w:eastAsia="zh-CN"/>
              </w:rPr>
              <w:t>均非奇异。一般</w:t>
            </w:r>
            <w:r>
              <w:rPr>
                <w:sz w:val="18"/>
                <w:lang w:eastAsia="zh-CN"/>
              </w:rPr>
              <w:t>“</w:t>
            </w:r>
            <w:r>
              <w:rPr>
                <w:sz w:val="18"/>
                <w:lang w:eastAsia="zh-CN"/>
              </w:rPr>
              <w:t>幂零</w:t>
            </w:r>
            <w:r>
              <w:rPr>
                <w:sz w:val="18"/>
                <w:lang w:eastAsia="zh-CN"/>
              </w:rPr>
              <w:t>”</w:t>
            </w:r>
            <w:r>
              <w:rPr>
                <w:sz w:val="18"/>
                <w:lang w:eastAsia="zh-CN"/>
              </w:rPr>
              <w:t>指某个正整数</w:t>
            </w:r>
            <w:r>
              <w:rPr>
                <w:sz w:val="18"/>
                <w:lang w:eastAsia="zh-CN"/>
              </w:rPr>
              <w:t>k</w:t>
            </w:r>
            <w:r>
              <w:rPr>
                <w:sz w:val="18"/>
                <w:lang w:eastAsia="zh-CN"/>
              </w:rPr>
              <w:t>满足</w:t>
            </w:r>
            <w:r>
              <w:rPr>
                <w:sz w:val="18"/>
                <w:lang w:eastAsia="zh-CN"/>
              </w:rPr>
              <w:t>Aᵏ=O</w:t>
            </w:r>
            <w:r>
              <w:rPr>
                <w:sz w:val="18"/>
                <w:lang w:eastAsia="zh-CN"/>
              </w:rPr>
              <w:t>。</w:t>
            </w:r>
          </w:p>
        </w:tc>
      </w:tr>
      <w:tr w:rsidR="0050046E" w14:paraId="0AF9B20E" w14:textId="77777777" w:rsidTr="00335B7C">
        <w:trPr>
          <w:cantSplit/>
          <w:jc w:val="center"/>
        </w:trPr>
        <w:tc>
          <w:tcPr>
            <w:tcW w:w="2098" w:type="dxa"/>
            <w:tcMar>
              <w:top w:w="55" w:type="dxa"/>
              <w:left w:w="85" w:type="dxa"/>
              <w:bottom w:w="55" w:type="dxa"/>
              <w:right w:w="85" w:type="dxa"/>
            </w:tcMar>
            <w:vAlign w:val="center"/>
          </w:tcPr>
          <w:p w14:paraId="2CF1B652" w14:textId="77777777" w:rsidR="0050046E" w:rsidRDefault="00000000">
            <w:pPr>
              <w:spacing w:after="16" w:line="240" w:lineRule="auto"/>
            </w:pPr>
            <w:r>
              <w:rPr>
                <w:sz w:val="18"/>
              </w:rPr>
              <w:t>幂幺矩阵；对合矩阵</w:t>
            </w:r>
          </w:p>
        </w:tc>
        <w:tc>
          <w:tcPr>
            <w:tcW w:w="3138" w:type="dxa"/>
            <w:tcMar>
              <w:top w:w="55" w:type="dxa"/>
              <w:left w:w="85" w:type="dxa"/>
              <w:bottom w:w="55" w:type="dxa"/>
              <w:right w:w="85" w:type="dxa"/>
            </w:tcMar>
            <w:vAlign w:val="center"/>
          </w:tcPr>
          <w:p w14:paraId="4FEC412E" w14:textId="77777777" w:rsidR="0050046E" w:rsidRDefault="00000000" w:rsidP="00531AEB">
            <w:pPr>
              <w:spacing w:after="16" w:line="240" w:lineRule="auto"/>
              <w:jc w:val="center"/>
              <w:rPr>
                <w:lang w:eastAsia="zh-CN"/>
              </w:rPr>
            </w:pPr>
            <m:oMath>
              <m:sSup>
                <m:sSupPr>
                  <m:ctrlPr>
                    <w:rPr>
                      <w:rFonts w:ascii="Cambria Math" w:hAnsi="Cambria Math"/>
                    </w:rPr>
                  </m:ctrlPr>
                </m:sSupPr>
                <m:e>
                  <m:r>
                    <w:rPr>
                      <w:rFonts w:ascii="Cambria Math" w:hAnsi="Cambria Math"/>
                      <w:sz w:val="18"/>
                      <w:lang w:eastAsia="zh-CN"/>
                    </w:rPr>
                    <m:t>A</m:t>
                  </m:r>
                </m:e>
                <m:sup>
                  <m:r>
                    <w:rPr>
                      <w:rFonts w:ascii="Cambria Math" w:hAnsi="Cambria Math"/>
                      <w:sz w:val="18"/>
                      <w:lang w:eastAsia="zh-CN"/>
                    </w:rPr>
                    <m:t>k</m:t>
                  </m:r>
                </m:sup>
              </m:sSup>
              <m:r>
                <m:rPr>
                  <m:sty m:val="p"/>
                </m:rPr>
                <w:rPr>
                  <w:rFonts w:ascii="Cambria Math" w:hAnsi="Cambria Math"/>
                  <w:sz w:val="18"/>
                  <w:lang w:eastAsia="zh-CN"/>
                </w:rPr>
                <m:t>=</m:t>
              </m:r>
              <m:r>
                <w:rPr>
                  <w:rFonts w:ascii="Cambria Math" w:hAnsi="Cambria Math"/>
                  <w:sz w:val="18"/>
                  <w:lang w:eastAsia="zh-CN"/>
                </w:rPr>
                <m:t>I</m:t>
              </m:r>
            </m:oMath>
            <w:r>
              <w:rPr>
                <w:sz w:val="18"/>
                <w:lang w:eastAsia="zh-CN"/>
              </w:rPr>
              <w:t>；其中</w:t>
            </w:r>
            <w:r>
              <w:rPr>
                <w:sz w:val="18"/>
                <w:lang w:eastAsia="zh-CN"/>
              </w:rPr>
              <w:t>k=2</w:t>
            </w:r>
            <w:r>
              <w:rPr>
                <w:sz w:val="18"/>
                <w:lang w:eastAsia="zh-CN"/>
              </w:rPr>
              <w:t>称对合矩阵。</w:t>
            </w:r>
          </w:p>
        </w:tc>
        <w:tc>
          <w:tcPr>
            <w:tcW w:w="4742" w:type="dxa"/>
            <w:tcMar>
              <w:top w:w="55" w:type="dxa"/>
              <w:left w:w="85" w:type="dxa"/>
              <w:bottom w:w="55" w:type="dxa"/>
              <w:right w:w="85" w:type="dxa"/>
            </w:tcMar>
            <w:vAlign w:val="center"/>
          </w:tcPr>
          <w:p w14:paraId="358D5B70" w14:textId="77777777" w:rsidR="0050046E" w:rsidRDefault="00000000">
            <w:pPr>
              <w:spacing w:after="16" w:line="240" w:lineRule="auto"/>
              <w:rPr>
                <w:lang w:eastAsia="zh-CN"/>
              </w:rPr>
            </w:pPr>
            <w:r>
              <w:rPr>
                <w:sz w:val="18"/>
                <w:lang w:eastAsia="zh-CN"/>
              </w:rPr>
              <w:t>A</w:t>
            </w:r>
            <w:r>
              <w:rPr>
                <w:sz w:val="18"/>
                <w:lang w:eastAsia="zh-CN"/>
              </w:rPr>
              <w:t>非奇异，</w:t>
            </w:r>
            <m:oMath>
              <m:sSup>
                <m:sSupPr>
                  <m:ctrlPr>
                    <w:rPr>
                      <w:rFonts w:ascii="Cambria Math" w:hAnsi="Cambria Math"/>
                    </w:rPr>
                  </m:ctrlPr>
                </m:sSupPr>
                <m:e>
                  <m:r>
                    <w:rPr>
                      <w:rFonts w:ascii="Cambria Math" w:hAnsi="Cambria Math"/>
                      <w:sz w:val="18"/>
                      <w:lang w:eastAsia="zh-CN"/>
                    </w:rPr>
                    <m:t>A</m:t>
                  </m:r>
                </m:e>
                <m:sup>
                  <m:r>
                    <m:rPr>
                      <m:sty m:val="p"/>
                    </m:rPr>
                    <w:rPr>
                      <w:rFonts w:ascii="Cambria Math" w:hAnsi="Cambria Math"/>
                      <w:sz w:val="18"/>
                      <w:lang w:eastAsia="zh-CN"/>
                    </w:rPr>
                    <m:t>-</m:t>
                  </m:r>
                  <m:r>
                    <w:rPr>
                      <w:rFonts w:ascii="Cambria Math" w:hAnsi="Cambria Math"/>
                      <w:sz w:val="18"/>
                      <w:lang w:eastAsia="zh-CN"/>
                    </w:rPr>
                    <m:t>1</m:t>
                  </m:r>
                </m:sup>
              </m:sSup>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A</m:t>
                  </m:r>
                </m:e>
                <m:sup>
                  <m:r>
                    <w:rPr>
                      <w:rFonts w:ascii="Cambria Math" w:hAnsi="Cambria Math"/>
                      <w:sz w:val="18"/>
                      <w:lang w:eastAsia="zh-CN"/>
                    </w:rPr>
                    <m:t>k</m:t>
                  </m:r>
                  <m:r>
                    <m:rPr>
                      <m:sty m:val="p"/>
                    </m:rPr>
                    <w:rPr>
                      <w:rFonts w:ascii="Cambria Math" w:hAnsi="Cambria Math"/>
                      <w:sz w:val="18"/>
                      <w:lang w:eastAsia="zh-CN"/>
                    </w:rPr>
                    <m:t>-</m:t>
                  </m:r>
                  <m:r>
                    <w:rPr>
                      <w:rFonts w:ascii="Cambria Math" w:hAnsi="Cambria Math"/>
                      <w:sz w:val="18"/>
                      <w:lang w:eastAsia="zh-CN"/>
                    </w:rPr>
                    <m:t>1</m:t>
                  </m:r>
                </m:sup>
              </m:sSup>
            </m:oMath>
            <w:r>
              <w:rPr>
                <w:sz w:val="18"/>
                <w:lang w:eastAsia="zh-CN"/>
              </w:rPr>
              <w:t>；</w:t>
            </w:r>
            <w:r>
              <w:rPr>
                <w:lang w:eastAsia="zh-CN"/>
              </w:rPr>
              <w:br/>
            </w:r>
            <m:oMath>
              <m:sSup>
                <m:sSupPr>
                  <m:ctrlPr>
                    <w:rPr>
                      <w:rFonts w:ascii="Cambria Math" w:hAnsi="Cambria Math"/>
                    </w:rPr>
                  </m:ctrlPr>
                </m:sSupPr>
                <m:e>
                  <m:r>
                    <w:rPr>
                      <w:rFonts w:ascii="Cambria Math" w:hAnsi="Cambria Math"/>
                      <w:sz w:val="18"/>
                      <w:lang w:eastAsia="zh-CN"/>
                    </w:rPr>
                    <m:t>A</m:t>
                  </m:r>
                </m:e>
                <m:sup>
                  <m:r>
                    <w:rPr>
                      <w:rFonts w:ascii="Cambria Math" w:hAnsi="Cambria Math"/>
                      <w:sz w:val="18"/>
                      <w:lang w:eastAsia="zh-CN"/>
                    </w:rPr>
                    <m:t>2</m:t>
                  </m:r>
                </m:sup>
              </m:sSup>
              <m:r>
                <m:rPr>
                  <m:sty m:val="p"/>
                </m:rPr>
                <w:rPr>
                  <w:rFonts w:ascii="Cambria Math" w:hAnsi="Cambria Math"/>
                  <w:sz w:val="18"/>
                  <w:lang w:eastAsia="zh-CN"/>
                </w:rPr>
                <m:t>=</m:t>
              </m:r>
              <m:r>
                <w:rPr>
                  <w:rFonts w:ascii="Cambria Math" w:hAnsi="Cambria Math"/>
                  <w:sz w:val="18"/>
                  <w:lang w:eastAsia="zh-CN"/>
                </w:rPr>
                <m:t>I</m:t>
              </m:r>
            </m:oMath>
            <w:r>
              <w:rPr>
                <w:sz w:val="18"/>
                <w:lang w:eastAsia="zh-CN"/>
              </w:rPr>
              <w:t xml:space="preserve"> </w:t>
            </w:r>
            <w:r>
              <w:rPr>
                <w:sz w:val="18"/>
                <w:lang w:eastAsia="zh-CN"/>
              </w:rPr>
              <w:t>时，</w:t>
            </w:r>
            <m:oMath>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A</m:t>
                  </m:r>
                </m:e>
              </m:d>
              <m:r>
                <m:rPr>
                  <m:sty m:val="p"/>
                </m:rPr>
                <w:rPr>
                  <w:rFonts w:ascii="Cambria Math" w:hAnsi="Cambria Math"/>
                  <w:sz w:val="18"/>
                  <w:lang w:eastAsia="zh-CN"/>
                </w:rPr>
                <m:t>+</m:t>
              </m:r>
              <m:r>
                <w:rPr>
                  <w:rFonts w:ascii="Cambria Math" w:hAnsi="Cambria Math"/>
                  <w:sz w:val="18"/>
                  <w:lang w:eastAsia="zh-CN"/>
                </w:rPr>
                <m:t>r</m:t>
              </m:r>
              <m:d>
                <m:dPr>
                  <m:ctrlPr>
                    <w:rPr>
                      <w:rFonts w:ascii="Cambria Math" w:hAnsi="Cambria Math"/>
                    </w:rPr>
                  </m:ctrlPr>
                </m:dPr>
                <m:e>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A</m:t>
                  </m:r>
                </m:e>
              </m:d>
              <m:r>
                <m:rPr>
                  <m:sty m:val="p"/>
                </m:rPr>
                <w:rPr>
                  <w:rFonts w:ascii="Cambria Math" w:hAnsi="Cambria Math"/>
                  <w:sz w:val="18"/>
                  <w:lang w:eastAsia="zh-CN"/>
                </w:rPr>
                <m:t>=</m:t>
              </m:r>
              <m:r>
                <w:rPr>
                  <w:rFonts w:ascii="Cambria Math" w:hAnsi="Cambria Math"/>
                  <w:sz w:val="18"/>
                  <w:lang w:eastAsia="zh-CN"/>
                </w:rPr>
                <m:t>n</m:t>
              </m:r>
            </m:oMath>
            <w:r>
              <w:rPr>
                <w:sz w:val="18"/>
                <w:lang w:eastAsia="zh-CN"/>
              </w:rPr>
              <w:t>。</w:t>
            </w:r>
          </w:p>
        </w:tc>
      </w:tr>
      <w:tr w:rsidR="0050046E" w14:paraId="5761727F" w14:textId="77777777" w:rsidTr="00335B7C">
        <w:trPr>
          <w:cantSplit/>
          <w:jc w:val="center"/>
        </w:trPr>
        <w:tc>
          <w:tcPr>
            <w:tcW w:w="2098" w:type="dxa"/>
            <w:tcMar>
              <w:top w:w="55" w:type="dxa"/>
              <w:left w:w="85" w:type="dxa"/>
              <w:bottom w:w="55" w:type="dxa"/>
              <w:right w:w="85" w:type="dxa"/>
            </w:tcMar>
            <w:vAlign w:val="center"/>
          </w:tcPr>
          <w:p w14:paraId="283078D0" w14:textId="77777777" w:rsidR="0050046E" w:rsidRDefault="00000000">
            <w:pPr>
              <w:spacing w:after="16" w:line="240" w:lineRule="auto"/>
            </w:pPr>
            <w:r>
              <w:rPr>
                <w:sz w:val="18"/>
              </w:rPr>
              <w:t>伴随矩阵</w:t>
            </w:r>
            <w:r>
              <w:rPr>
                <w:sz w:val="18"/>
              </w:rPr>
              <w:t>A*</w:t>
            </w:r>
          </w:p>
        </w:tc>
        <w:tc>
          <w:tcPr>
            <w:tcW w:w="3138" w:type="dxa"/>
            <w:tcMar>
              <w:top w:w="55" w:type="dxa"/>
              <w:left w:w="85" w:type="dxa"/>
              <w:bottom w:w="55" w:type="dxa"/>
              <w:right w:w="85" w:type="dxa"/>
            </w:tcMar>
            <w:vAlign w:val="center"/>
          </w:tcPr>
          <w:p w14:paraId="6697801A" w14:textId="77777777" w:rsidR="0050046E" w:rsidRDefault="00000000" w:rsidP="00531AEB">
            <w:pPr>
              <w:spacing w:after="16" w:line="240" w:lineRule="auto"/>
              <w:jc w:val="center"/>
              <w:rPr>
                <w:lang w:eastAsia="zh-CN"/>
              </w:rPr>
            </w:pPr>
            <m:oMath>
              <m:sSup>
                <m:sSupPr>
                  <m:ctrlPr>
                    <w:rPr>
                      <w:rFonts w:ascii="Cambria Math" w:hAnsi="Cambria Math"/>
                    </w:rPr>
                  </m:ctrlPr>
                </m:sSupPr>
                <m:e>
                  <m:r>
                    <w:rPr>
                      <w:rFonts w:ascii="Cambria Math" w:hAnsi="Cambria Math"/>
                      <w:sz w:val="18"/>
                      <w:lang w:eastAsia="zh-CN"/>
                    </w:rPr>
                    <m:t>A</m:t>
                  </m:r>
                </m:e>
                <m:sup>
                  <m:r>
                    <m:rPr>
                      <m:lit/>
                      <m:sty m:val="p"/>
                    </m:rPr>
                    <w:rPr>
                      <w:rFonts w:ascii="Cambria Math" w:hAnsi="Cambria Math"/>
                      <w:sz w:val="18"/>
                      <w:lang w:eastAsia="zh-CN"/>
                    </w:rPr>
                    <m:t>*</m:t>
                  </m:r>
                </m:sup>
              </m:sSup>
              <m:r>
                <m:rPr>
                  <m:sty m:val="p"/>
                </m:rPr>
                <w:rPr>
                  <w:rFonts w:ascii="Cambria Math" w:hAnsi="Cambria Math"/>
                  <w:sz w:val="18"/>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ji</m:t>
                      </m:r>
                    </m:sub>
                  </m:sSub>
                </m:e>
              </m:d>
            </m:oMath>
            <w:r>
              <w:rPr>
                <w:sz w:val="18"/>
                <w:lang w:eastAsia="zh-CN"/>
              </w:rPr>
              <w:t>，</w:t>
            </w:r>
            <w:r>
              <w:rPr>
                <w:sz w:val="18"/>
                <w:lang w:eastAsia="zh-CN"/>
              </w:rPr>
              <w:t>Aᵢⱼ</w:t>
            </w:r>
            <w:r>
              <w:rPr>
                <w:sz w:val="18"/>
                <w:lang w:eastAsia="zh-CN"/>
              </w:rPr>
              <w:t>为代数余子式。</w:t>
            </w:r>
          </w:p>
        </w:tc>
        <w:tc>
          <w:tcPr>
            <w:tcW w:w="4742" w:type="dxa"/>
            <w:tcMar>
              <w:top w:w="55" w:type="dxa"/>
              <w:left w:w="85" w:type="dxa"/>
              <w:bottom w:w="55" w:type="dxa"/>
              <w:right w:w="85" w:type="dxa"/>
            </w:tcMar>
            <w:vAlign w:val="center"/>
          </w:tcPr>
          <w:p w14:paraId="5D1A5CA8" w14:textId="77777777" w:rsidR="0050046E" w:rsidRDefault="00000000">
            <w:pPr>
              <w:spacing w:after="16" w:line="240" w:lineRule="auto"/>
            </w:pPr>
            <m:oMath>
              <m:sSup>
                <m:sSupPr>
                  <m:ctrlPr>
                    <w:rPr>
                      <w:rFonts w:ascii="Cambria Math" w:hAnsi="Cambria Math"/>
                    </w:rPr>
                  </m:ctrlPr>
                </m:sSupPr>
                <m:e>
                  <m:r>
                    <w:rPr>
                      <w:rFonts w:ascii="Cambria Math" w:hAnsi="Cambria Math"/>
                      <w:sz w:val="18"/>
                    </w:rPr>
                    <m:t>A</m:t>
                  </m:r>
                </m:e>
                <m:sup>
                  <m:r>
                    <m:rPr>
                      <m:sty m:val="p"/>
                    </m:rPr>
                    <w:rPr>
                      <w:rFonts w:ascii="Cambria Math" w:hAnsi="Cambria Math"/>
                      <w:sz w:val="18"/>
                    </w:rPr>
                    <m:t>-</m:t>
                  </m:r>
                  <m:r>
                    <w:rPr>
                      <w:rFonts w:ascii="Cambria Math" w:hAnsi="Cambria Math"/>
                      <w:sz w:val="18"/>
                    </w:rPr>
                    <m:t>1</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A</m:t>
                  </m:r>
                </m:e>
                <m:sup>
                  <m:r>
                    <m:rPr>
                      <m:lit/>
                      <m:sty m:val="p"/>
                    </m:rPr>
                    <w:rPr>
                      <w:rFonts w:ascii="Cambria Math" w:hAnsi="Cambria Math"/>
                      <w:sz w:val="18"/>
                    </w:rPr>
                    <m:t>*</m:t>
                  </m:r>
                </m:sup>
              </m:sSup>
              <m:r>
                <m:rPr>
                  <m:sty m:val="p"/>
                </m:rPr>
                <w:rPr>
                  <w:rFonts w:ascii="Cambria Math" w:hAnsi="Cambria Math"/>
                  <w:sz w:val="18"/>
                </w:rPr>
                <m:t>/</m:t>
              </m:r>
              <m:d>
                <m:dPr>
                  <m:begChr m:val="|"/>
                  <m:endChr m:val="|"/>
                  <m:ctrlPr>
                    <w:rPr>
                      <w:rFonts w:ascii="Cambria Math" w:hAnsi="Cambria Math"/>
                    </w:rPr>
                  </m:ctrlPr>
                </m:dPr>
                <m:e>
                  <m:r>
                    <w:rPr>
                      <w:rFonts w:ascii="Cambria Math" w:hAnsi="Cambria Math"/>
                      <w:sz w:val="18"/>
                    </w:rPr>
                    <m:t>A</m:t>
                  </m:r>
                </m:e>
              </m:d>
            </m:oMath>
            <w:r>
              <w:rPr>
                <w:sz w:val="18"/>
              </w:rPr>
              <w:t>（</w:t>
            </w:r>
            <w:r>
              <w:rPr>
                <w:sz w:val="18"/>
              </w:rPr>
              <w:t>A</w:t>
            </w:r>
            <w:r>
              <w:rPr>
                <w:sz w:val="18"/>
              </w:rPr>
              <w:t>可逆）；</w:t>
            </w:r>
            <w:r>
              <w:br/>
            </w:r>
            <m:oMath>
              <m:d>
                <m:dPr>
                  <m:begChr m:val="|"/>
                  <m:endChr m:val="|"/>
                  <m:ctrlPr>
                    <w:rPr>
                      <w:rFonts w:ascii="Cambria Math" w:hAnsi="Cambria Math"/>
                    </w:rPr>
                  </m:ctrlPr>
                </m:dPr>
                <m:e>
                  <m:sSup>
                    <m:sSupPr>
                      <m:ctrlPr>
                        <w:rPr>
                          <w:rFonts w:ascii="Cambria Math" w:hAnsi="Cambria Math"/>
                        </w:rPr>
                      </m:ctrlPr>
                    </m:sSupPr>
                    <m:e>
                      <m:r>
                        <w:rPr>
                          <w:rFonts w:ascii="Cambria Math" w:hAnsi="Cambria Math"/>
                          <w:sz w:val="18"/>
                        </w:rPr>
                        <m:t>A</m:t>
                      </m:r>
                    </m:e>
                    <m:sup>
                      <m:r>
                        <m:rPr>
                          <m:lit/>
                          <m:sty m:val="p"/>
                        </m:rPr>
                        <w:rPr>
                          <w:rFonts w:ascii="Cambria Math" w:hAnsi="Cambria Math"/>
                          <w:sz w:val="18"/>
                        </w:rPr>
                        <m:t>*</m:t>
                      </m:r>
                    </m:sup>
                  </m:sSup>
                </m:e>
              </m:d>
              <m:r>
                <m:rPr>
                  <m:sty m:val="p"/>
                </m:rPr>
                <w:rPr>
                  <w:rFonts w:ascii="Cambria Math" w:hAnsi="Cambria Math"/>
                  <w:sz w:val="18"/>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8"/>
                        </w:rPr>
                        <m:t>A</m:t>
                      </m:r>
                    </m:e>
                  </m:d>
                </m:e>
                <m:sup>
                  <m:r>
                    <w:rPr>
                      <w:rFonts w:ascii="Cambria Math" w:hAnsi="Cambria Math"/>
                      <w:sz w:val="18"/>
                    </w:rPr>
                    <m:t>n</m:t>
                  </m:r>
                  <m:r>
                    <m:rPr>
                      <m:sty m:val="p"/>
                    </m:rPr>
                    <w:rPr>
                      <w:rFonts w:ascii="Cambria Math" w:hAnsi="Cambria Math"/>
                      <w:sz w:val="18"/>
                    </w:rPr>
                    <m:t>-</m:t>
                  </m:r>
                  <m:r>
                    <w:rPr>
                      <w:rFonts w:ascii="Cambria Math" w:hAnsi="Cambria Math"/>
                      <w:sz w:val="18"/>
                    </w:rPr>
                    <m:t>1</m:t>
                  </m:r>
                </m:sup>
              </m:sSup>
            </m:oMath>
            <w:r>
              <w:rPr>
                <w:sz w:val="18"/>
              </w:rPr>
              <w:t>（</w:t>
            </w:r>
            <w:r>
              <w:rPr>
                <w:sz w:val="18"/>
              </w:rPr>
              <w:t>n≥2</w:t>
            </w:r>
            <w:r>
              <w:rPr>
                <w:sz w:val="18"/>
              </w:rPr>
              <w:t>）；</w:t>
            </w:r>
            <w:r>
              <w:br/>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rPr>
                            <m:t>A</m:t>
                          </m:r>
                        </m:e>
                        <m:sup>
                          <m:r>
                            <m:rPr>
                              <m:lit/>
                              <m:sty m:val="p"/>
                            </m:rPr>
                            <w:rPr>
                              <w:rFonts w:ascii="Cambria Math" w:hAnsi="Cambria Math"/>
                              <w:sz w:val="18"/>
                            </w:rPr>
                            <m:t>*</m:t>
                          </m:r>
                        </m:sup>
                      </m:sSup>
                    </m:e>
                  </m:d>
                </m:e>
                <m:sup>
                  <m:r>
                    <m:rPr>
                      <m:lit/>
                      <m:sty m:val="p"/>
                    </m:rPr>
                    <w:rPr>
                      <w:rFonts w:ascii="Cambria Math" w:hAnsi="Cambria Math"/>
                      <w:sz w:val="18"/>
                    </w:rPr>
                    <m:t>*</m:t>
                  </m:r>
                </m:sup>
              </m:sSup>
              <m:r>
                <m:rPr>
                  <m:sty m:val="p"/>
                </m:rPr>
                <w:rPr>
                  <w:rFonts w:ascii="Cambria Math" w:hAnsi="Cambria Math"/>
                  <w:sz w:val="18"/>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8"/>
                        </w:rPr>
                        <m:t>A</m:t>
                      </m:r>
                    </m:e>
                  </m:d>
                </m:e>
                <m:sup>
                  <m:r>
                    <w:rPr>
                      <w:rFonts w:ascii="Cambria Math" w:hAnsi="Cambria Math"/>
                      <w:sz w:val="18"/>
                    </w:rPr>
                    <m:t>n</m:t>
                  </m:r>
                  <m:r>
                    <m:rPr>
                      <m:sty m:val="p"/>
                    </m:rPr>
                    <w:rPr>
                      <w:rFonts w:ascii="Cambria Math" w:hAnsi="Cambria Math"/>
                      <w:sz w:val="18"/>
                    </w:rPr>
                    <m:t>-</m:t>
                  </m:r>
                  <m:r>
                    <w:rPr>
                      <w:rFonts w:ascii="Cambria Math" w:hAnsi="Cambria Math"/>
                      <w:sz w:val="18"/>
                    </w:rPr>
                    <m:t>2</m:t>
                  </m:r>
                </m:sup>
              </m:sSup>
              <m:r>
                <w:rPr>
                  <w:rFonts w:ascii="Cambria Math" w:hAnsi="Cambria Math"/>
                  <w:sz w:val="18"/>
                </w:rPr>
                <m:t>A</m:t>
              </m:r>
            </m:oMath>
            <w:r>
              <w:rPr>
                <w:sz w:val="18"/>
              </w:rPr>
              <w:t>；</w:t>
            </w:r>
            <w:r>
              <w:br/>
            </w:r>
            <m:oMath>
              <m:sSup>
                <m:sSupPr>
                  <m:ctrlPr>
                    <w:rPr>
                      <w:rFonts w:ascii="Cambria Math" w:hAnsi="Cambria Math"/>
                    </w:rPr>
                  </m:ctrlPr>
                </m:sSupPr>
                <m:e>
                  <m:d>
                    <m:dPr>
                      <m:ctrlPr>
                        <w:rPr>
                          <w:rFonts w:ascii="Cambria Math" w:hAnsi="Cambria Math"/>
                        </w:rPr>
                      </m:ctrlPr>
                    </m:dPr>
                    <m:e>
                      <m:r>
                        <w:rPr>
                          <w:rFonts w:ascii="Cambria Math" w:hAnsi="Cambria Math"/>
                          <w:sz w:val="18"/>
                        </w:rPr>
                        <m:t>AB</m:t>
                      </m:r>
                    </m:e>
                  </m:d>
                </m:e>
                <m:sup>
                  <m:r>
                    <m:rPr>
                      <m:lit/>
                      <m:sty m:val="p"/>
                    </m:rPr>
                    <w:rPr>
                      <w:rFonts w:ascii="Cambria Math" w:hAnsi="Cambria Math"/>
                      <w:sz w:val="18"/>
                    </w:rPr>
                    <m:t>*</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B</m:t>
                  </m:r>
                </m:e>
                <m:sup>
                  <m:r>
                    <m:rPr>
                      <m:lit/>
                      <m:sty m:val="p"/>
                    </m:rPr>
                    <w:rPr>
                      <w:rFonts w:ascii="Cambria Math" w:hAnsi="Cambria Math"/>
                      <w:sz w:val="18"/>
                    </w:rPr>
                    <m:t>*</m:t>
                  </m:r>
                </m:sup>
              </m:sSup>
              <m:sSup>
                <m:sSupPr>
                  <m:ctrlPr>
                    <w:rPr>
                      <w:rFonts w:ascii="Cambria Math" w:hAnsi="Cambria Math"/>
                    </w:rPr>
                  </m:ctrlPr>
                </m:sSupPr>
                <m:e>
                  <m:r>
                    <w:rPr>
                      <w:rFonts w:ascii="Cambria Math" w:hAnsi="Cambria Math"/>
                      <w:sz w:val="18"/>
                    </w:rPr>
                    <m:t>A</m:t>
                  </m:r>
                </m:e>
                <m:sup>
                  <m:r>
                    <m:rPr>
                      <m:lit/>
                      <m:sty m:val="p"/>
                    </m:rPr>
                    <w:rPr>
                      <w:rFonts w:ascii="Cambria Math" w:hAnsi="Cambria Math"/>
                      <w:sz w:val="18"/>
                    </w:rPr>
                    <m:t>*</m:t>
                  </m:r>
                </m:sup>
              </m:sSup>
            </m:oMath>
            <w:r>
              <w:rPr>
                <w:sz w:val="18"/>
              </w:rPr>
              <w:t>；</w:t>
            </w:r>
            <w:r>
              <w:br/>
            </w:r>
            <m:oMath>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rPr>
                            <m:t>A</m:t>
                          </m:r>
                        </m:e>
                        <m:sup>
                          <m:r>
                            <m:rPr>
                              <m:lit/>
                              <m:sty m:val="p"/>
                            </m:rPr>
                            <w:rPr>
                              <w:rFonts w:ascii="Cambria Math" w:hAnsi="Cambria Math"/>
                              <w:sz w:val="18"/>
                            </w:rPr>
                            <m:t>*</m:t>
                          </m:r>
                        </m:sup>
                      </m:sSup>
                    </m:e>
                  </m:d>
                </m:e>
                <m:sup>
                  <m:r>
                    <m:rPr>
                      <m:sty m:val="p"/>
                    </m:rPr>
                    <w:rPr>
                      <w:rFonts w:ascii="Cambria Math" w:hAnsi="Cambria Math"/>
                      <w:sz w:val="18"/>
                    </w:rPr>
                    <m:t>-</m:t>
                  </m:r>
                  <m:r>
                    <w:rPr>
                      <w:rFonts w:ascii="Cambria Math" w:hAnsi="Cambria Math"/>
                      <w:sz w:val="18"/>
                    </w:rPr>
                    <m:t>1</m:t>
                  </m:r>
                </m:sup>
              </m:sSup>
              <m:r>
                <m:rPr>
                  <m:sty m:val="p"/>
                </m:rPr>
                <w:rPr>
                  <w:rFonts w:ascii="Cambria Math" w:hAnsi="Cambria Math"/>
                  <w:sz w:val="18"/>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8"/>
                            </w:rPr>
                            <m:t>A</m:t>
                          </m:r>
                        </m:e>
                        <m:sup>
                          <m:r>
                            <m:rPr>
                              <m:sty m:val="p"/>
                            </m:rPr>
                            <w:rPr>
                              <w:rFonts w:ascii="Cambria Math" w:hAnsi="Cambria Math"/>
                              <w:sz w:val="18"/>
                            </w:rPr>
                            <m:t>-</m:t>
                          </m:r>
                          <m:r>
                            <w:rPr>
                              <w:rFonts w:ascii="Cambria Math" w:hAnsi="Cambria Math"/>
                              <w:sz w:val="18"/>
                            </w:rPr>
                            <m:t>1</m:t>
                          </m:r>
                        </m:sup>
                      </m:sSup>
                    </m:e>
                  </m:d>
                </m:e>
                <m:sup>
                  <m:r>
                    <m:rPr>
                      <m:lit/>
                      <m:sty m:val="p"/>
                    </m:rPr>
                    <w:rPr>
                      <w:rFonts w:ascii="Cambria Math" w:hAnsi="Cambria Math"/>
                      <w:sz w:val="18"/>
                    </w:rPr>
                    <m:t>*</m:t>
                  </m:r>
                </m:sup>
              </m:sSup>
              <m:r>
                <m:rPr>
                  <m:sty m:val="p"/>
                </m:rPr>
                <w:rPr>
                  <w:rFonts w:ascii="Cambria Math" w:hAnsi="Cambria Math"/>
                  <w:sz w:val="18"/>
                </w:rPr>
                <m:t>=</m:t>
              </m:r>
              <m:r>
                <w:rPr>
                  <w:rFonts w:ascii="Cambria Math" w:hAnsi="Cambria Math"/>
                  <w:sz w:val="18"/>
                </w:rPr>
                <m:t>A</m:t>
              </m:r>
              <m:r>
                <m:rPr>
                  <m:sty m:val="p"/>
                </m:rPr>
                <w:rPr>
                  <w:rFonts w:ascii="Cambria Math" w:hAnsi="Cambria Math"/>
                  <w:sz w:val="18"/>
                </w:rPr>
                <m:t>/</m:t>
              </m:r>
              <m:d>
                <m:dPr>
                  <m:begChr m:val="|"/>
                  <m:endChr m:val="|"/>
                  <m:ctrlPr>
                    <w:rPr>
                      <w:rFonts w:ascii="Cambria Math" w:hAnsi="Cambria Math"/>
                    </w:rPr>
                  </m:ctrlPr>
                </m:dPr>
                <m:e>
                  <m:r>
                    <w:rPr>
                      <w:rFonts w:ascii="Cambria Math" w:hAnsi="Cambria Math"/>
                      <w:sz w:val="18"/>
                    </w:rPr>
                    <m:t>A</m:t>
                  </m:r>
                </m:e>
              </m:d>
            </m:oMath>
            <w:r>
              <w:rPr>
                <w:sz w:val="18"/>
              </w:rPr>
              <w:t>（</w:t>
            </w:r>
            <w:r>
              <w:rPr>
                <w:sz w:val="18"/>
              </w:rPr>
              <w:t>A</w:t>
            </w:r>
            <w:r>
              <w:rPr>
                <w:sz w:val="18"/>
              </w:rPr>
              <w:t>可逆）；</w:t>
            </w:r>
            <w:r>
              <w:br/>
            </w:r>
            <m:oMath>
              <m:r>
                <w:rPr>
                  <w:rFonts w:ascii="Cambria Math" w:hAnsi="Cambria Math"/>
                  <w:sz w:val="18"/>
                </w:rPr>
                <m:t>r</m:t>
              </m:r>
              <m:d>
                <m:dPr>
                  <m:ctrlPr>
                    <w:rPr>
                      <w:rFonts w:ascii="Cambria Math" w:hAnsi="Cambria Math"/>
                    </w:rPr>
                  </m:ctrlPr>
                </m:dPr>
                <m:e>
                  <m:sSup>
                    <m:sSupPr>
                      <m:ctrlPr>
                        <w:rPr>
                          <w:rFonts w:ascii="Cambria Math" w:hAnsi="Cambria Math"/>
                        </w:rPr>
                      </m:ctrlPr>
                    </m:sSupPr>
                    <m:e>
                      <m:r>
                        <w:rPr>
                          <w:rFonts w:ascii="Cambria Math" w:hAnsi="Cambria Math"/>
                          <w:sz w:val="18"/>
                        </w:rPr>
                        <m:t>A</m:t>
                      </m:r>
                    </m:e>
                    <m:sup>
                      <m:r>
                        <m:rPr>
                          <m:lit/>
                          <m:sty m:val="p"/>
                        </m:rPr>
                        <w:rPr>
                          <w:rFonts w:ascii="Cambria Math" w:hAnsi="Cambria Math"/>
                          <w:sz w:val="18"/>
                        </w:rPr>
                        <m:t>*</m:t>
                      </m:r>
                    </m:sup>
                  </m:sSup>
                </m:e>
              </m:d>
              <m:r>
                <m:rPr>
                  <m:sty m:val="p"/>
                </m:rPr>
                <w:rPr>
                  <w:rFonts w:ascii="Cambria Math" w:hAnsi="Cambria Math"/>
                  <w:sz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rPr>
                          <m:t>n</m:t>
                        </m:r>
                      </m:e>
                      <m:e>
                        <m:r>
                          <w:rPr>
                            <w:rFonts w:ascii="Cambria Math" w:hAnsi="Cambria Math"/>
                            <w:sz w:val="18"/>
                          </w:rPr>
                          <m:t>r</m:t>
                        </m:r>
                        <m:d>
                          <m:dPr>
                            <m:ctrlPr>
                              <w:rPr>
                                <w:rFonts w:ascii="Cambria Math" w:hAnsi="Cambria Math"/>
                              </w:rPr>
                            </m:ctrlPr>
                          </m:dPr>
                          <m:e>
                            <m:r>
                              <w:rPr>
                                <w:rFonts w:ascii="Cambria Math" w:hAnsi="Cambria Math"/>
                                <w:sz w:val="18"/>
                              </w:rPr>
                              <m:t>A</m:t>
                            </m:r>
                          </m:e>
                        </m:d>
                        <m:r>
                          <m:rPr>
                            <m:sty m:val="p"/>
                          </m:rPr>
                          <w:rPr>
                            <w:rFonts w:ascii="Cambria Math" w:hAnsi="Cambria Math"/>
                            <w:sz w:val="18"/>
                          </w:rPr>
                          <m:t>=</m:t>
                        </m:r>
                        <m:r>
                          <w:rPr>
                            <w:rFonts w:ascii="Cambria Math" w:hAnsi="Cambria Math"/>
                            <w:sz w:val="18"/>
                          </w:rPr>
                          <m:t>n</m:t>
                        </m:r>
                      </m:e>
                    </m:mr>
                    <m:mr>
                      <m:e>
                        <m:r>
                          <w:rPr>
                            <w:rFonts w:ascii="Cambria Math" w:hAnsi="Cambria Math"/>
                            <w:sz w:val="18"/>
                          </w:rPr>
                          <m:t>1</m:t>
                        </m:r>
                      </m:e>
                      <m:e>
                        <m:r>
                          <w:rPr>
                            <w:rFonts w:ascii="Cambria Math" w:hAnsi="Cambria Math"/>
                            <w:sz w:val="18"/>
                          </w:rPr>
                          <m:t>r</m:t>
                        </m:r>
                        <m:d>
                          <m:dPr>
                            <m:ctrlPr>
                              <w:rPr>
                                <w:rFonts w:ascii="Cambria Math" w:hAnsi="Cambria Math"/>
                              </w:rPr>
                            </m:ctrlPr>
                          </m:dPr>
                          <m:e>
                            <m:r>
                              <w:rPr>
                                <w:rFonts w:ascii="Cambria Math" w:hAnsi="Cambria Math"/>
                                <w:sz w:val="18"/>
                              </w:rPr>
                              <m:t>A</m:t>
                            </m:r>
                          </m:e>
                        </m:d>
                        <m:r>
                          <m:rPr>
                            <m:sty m:val="p"/>
                          </m:rPr>
                          <w:rPr>
                            <w:rFonts w:ascii="Cambria Math" w:hAnsi="Cambria Math"/>
                            <w:sz w:val="18"/>
                          </w:rPr>
                          <m:t>=</m:t>
                        </m:r>
                        <m:r>
                          <w:rPr>
                            <w:rFonts w:ascii="Cambria Math" w:hAnsi="Cambria Math"/>
                            <w:sz w:val="18"/>
                          </w:rPr>
                          <m:t>n</m:t>
                        </m:r>
                        <m:r>
                          <m:rPr>
                            <m:sty m:val="p"/>
                          </m:rPr>
                          <w:rPr>
                            <w:rFonts w:ascii="Cambria Math" w:hAnsi="Cambria Math"/>
                            <w:sz w:val="18"/>
                          </w:rPr>
                          <m:t>-</m:t>
                        </m:r>
                        <m:r>
                          <w:rPr>
                            <w:rFonts w:ascii="Cambria Math" w:hAnsi="Cambria Math"/>
                            <w:sz w:val="18"/>
                          </w:rPr>
                          <m:t>1</m:t>
                        </m:r>
                      </m:e>
                    </m:mr>
                    <m:mr>
                      <m:e>
                        <m:r>
                          <w:rPr>
                            <w:rFonts w:ascii="Cambria Math" w:hAnsi="Cambria Math"/>
                            <w:sz w:val="18"/>
                          </w:rPr>
                          <m:t>0</m:t>
                        </m:r>
                      </m:e>
                      <m:e>
                        <m:r>
                          <w:rPr>
                            <w:rFonts w:ascii="Cambria Math" w:hAnsi="Cambria Math"/>
                            <w:sz w:val="18"/>
                          </w:rPr>
                          <m:t>r</m:t>
                        </m:r>
                        <m:d>
                          <m:dPr>
                            <m:ctrlPr>
                              <w:rPr>
                                <w:rFonts w:ascii="Cambria Math" w:hAnsi="Cambria Math"/>
                              </w:rPr>
                            </m:ctrlPr>
                          </m:dPr>
                          <m:e>
                            <m:r>
                              <w:rPr>
                                <w:rFonts w:ascii="Cambria Math" w:hAnsi="Cambria Math"/>
                                <w:sz w:val="18"/>
                              </w:rPr>
                              <m:t>A</m:t>
                            </m:r>
                          </m:e>
                        </m:d>
                        <m:r>
                          <m:rPr>
                            <m:sty m:val="p"/>
                          </m:rPr>
                          <w:rPr>
                            <w:rFonts w:ascii="Cambria Math" w:hAnsi="Cambria Math"/>
                            <w:sz w:val="18"/>
                          </w:rPr>
                          <m:t>&lt;</m:t>
                        </m:r>
                        <m:r>
                          <w:rPr>
                            <w:rFonts w:ascii="Cambria Math" w:hAnsi="Cambria Math"/>
                            <w:sz w:val="18"/>
                          </w:rPr>
                          <m:t>n</m:t>
                        </m:r>
                        <m:r>
                          <m:rPr>
                            <m:sty m:val="p"/>
                          </m:rPr>
                          <w:rPr>
                            <w:rFonts w:ascii="Cambria Math" w:hAnsi="Cambria Math"/>
                            <w:sz w:val="18"/>
                          </w:rPr>
                          <m:t>-</m:t>
                        </m:r>
                        <m:r>
                          <w:rPr>
                            <w:rFonts w:ascii="Cambria Math" w:hAnsi="Cambria Math"/>
                            <w:sz w:val="18"/>
                          </w:rPr>
                          <m:t>1</m:t>
                        </m:r>
                      </m:e>
                    </m:mr>
                  </m:m>
                </m:e>
              </m:d>
            </m:oMath>
            <w:r>
              <w:rPr>
                <w:sz w:val="18"/>
              </w:rPr>
              <w:t>。</w:t>
            </w:r>
          </w:p>
        </w:tc>
      </w:tr>
      <w:tr w:rsidR="0050046E" w14:paraId="3E569AE9" w14:textId="77777777" w:rsidTr="00335B7C">
        <w:trPr>
          <w:cantSplit/>
          <w:jc w:val="center"/>
        </w:trPr>
        <w:tc>
          <w:tcPr>
            <w:tcW w:w="2098" w:type="dxa"/>
            <w:tcMar>
              <w:top w:w="55" w:type="dxa"/>
              <w:left w:w="85" w:type="dxa"/>
              <w:bottom w:w="55" w:type="dxa"/>
              <w:right w:w="85" w:type="dxa"/>
            </w:tcMar>
            <w:vAlign w:val="center"/>
          </w:tcPr>
          <w:p w14:paraId="50724754" w14:textId="77777777" w:rsidR="0050046E" w:rsidRDefault="00000000">
            <w:pPr>
              <w:spacing w:after="16" w:line="240" w:lineRule="auto"/>
            </w:pPr>
            <w:r>
              <w:rPr>
                <w:sz w:val="18"/>
              </w:rPr>
              <w:t>正交矩阵</w:t>
            </w:r>
          </w:p>
        </w:tc>
        <w:tc>
          <w:tcPr>
            <w:tcW w:w="3138" w:type="dxa"/>
            <w:tcMar>
              <w:top w:w="55" w:type="dxa"/>
              <w:left w:w="85" w:type="dxa"/>
              <w:bottom w:w="55" w:type="dxa"/>
              <w:right w:w="85" w:type="dxa"/>
            </w:tcMar>
            <w:vAlign w:val="center"/>
          </w:tcPr>
          <w:p w14:paraId="4B274F83" w14:textId="77777777" w:rsidR="0050046E" w:rsidRDefault="00000000" w:rsidP="00531AEB">
            <w:pPr>
              <w:spacing w:after="16" w:line="240" w:lineRule="auto"/>
              <w:jc w:val="center"/>
            </w:pPr>
            <m:oMath>
              <m:r>
                <w:rPr>
                  <w:rFonts w:ascii="Cambria Math" w:hAnsi="Cambria Math"/>
                  <w:sz w:val="18"/>
                </w:rPr>
                <m:t>A</m:t>
              </m:r>
              <m:sSup>
                <m:sSupPr>
                  <m:ctrlPr>
                    <w:rPr>
                      <w:rFonts w:ascii="Cambria Math" w:hAnsi="Cambria Math"/>
                    </w:rPr>
                  </m:ctrlPr>
                </m:sSupPr>
                <m:e>
                  <m:r>
                    <w:rPr>
                      <w:rFonts w:ascii="Cambria Math" w:hAnsi="Cambria Math"/>
                      <w:sz w:val="18"/>
                    </w:rPr>
                    <m:t>A</m:t>
                  </m:r>
                </m:e>
                <m:sup>
                  <m:r>
                    <w:rPr>
                      <w:rFonts w:ascii="Cambria Math" w:hAnsi="Cambria Math"/>
                      <w:sz w:val="18"/>
                    </w:rPr>
                    <m:t>T</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A</m:t>
                  </m:r>
                </m:e>
                <m:sup>
                  <m:r>
                    <w:rPr>
                      <w:rFonts w:ascii="Cambria Math" w:hAnsi="Cambria Math"/>
                      <w:sz w:val="18"/>
                    </w:rPr>
                    <m:t>T</m:t>
                  </m:r>
                </m:sup>
              </m:sSup>
              <m:r>
                <w:rPr>
                  <w:rFonts w:ascii="Cambria Math" w:hAnsi="Cambria Math"/>
                  <w:sz w:val="18"/>
                </w:rPr>
                <m:t>A</m:t>
              </m:r>
              <m:r>
                <m:rPr>
                  <m:sty m:val="p"/>
                </m:rPr>
                <w:rPr>
                  <w:rFonts w:ascii="Cambria Math" w:hAnsi="Cambria Math"/>
                  <w:sz w:val="18"/>
                </w:rPr>
                <m:t>=</m:t>
              </m:r>
              <m:r>
                <w:rPr>
                  <w:rFonts w:ascii="Cambria Math" w:hAnsi="Cambria Math"/>
                  <w:sz w:val="18"/>
                </w:rPr>
                <m:t>I</m:t>
              </m:r>
            </m:oMath>
            <w:r>
              <w:rPr>
                <w:sz w:val="18"/>
              </w:rPr>
              <w:t>，等价于</w:t>
            </w:r>
            <w:r>
              <w:rPr>
                <w:sz w:val="18"/>
              </w:rPr>
              <w:t xml:space="preserve"> </w:t>
            </w:r>
            <m:oMath>
              <m:sSup>
                <m:sSupPr>
                  <m:ctrlPr>
                    <w:rPr>
                      <w:rFonts w:ascii="Cambria Math" w:hAnsi="Cambria Math"/>
                    </w:rPr>
                  </m:ctrlPr>
                </m:sSupPr>
                <m:e>
                  <m:r>
                    <w:rPr>
                      <w:rFonts w:ascii="Cambria Math" w:hAnsi="Cambria Math"/>
                      <w:sz w:val="18"/>
                    </w:rPr>
                    <m:t>A</m:t>
                  </m:r>
                </m:e>
                <m:sup>
                  <m:r>
                    <m:rPr>
                      <m:sty m:val="p"/>
                    </m:rPr>
                    <w:rPr>
                      <w:rFonts w:ascii="Cambria Math" w:hAnsi="Cambria Math"/>
                      <w:sz w:val="18"/>
                    </w:rPr>
                    <m:t>-</m:t>
                  </m:r>
                  <m:r>
                    <w:rPr>
                      <w:rFonts w:ascii="Cambria Math" w:hAnsi="Cambria Math"/>
                      <w:sz w:val="18"/>
                    </w:rPr>
                    <m:t>1</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A</m:t>
                  </m:r>
                </m:e>
                <m:sup>
                  <m:r>
                    <w:rPr>
                      <w:rFonts w:ascii="Cambria Math" w:hAnsi="Cambria Math"/>
                      <w:sz w:val="18"/>
                    </w:rPr>
                    <m:t>T</m:t>
                  </m:r>
                </m:sup>
              </m:sSup>
            </m:oMath>
            <w:r>
              <w:rPr>
                <w:sz w:val="18"/>
              </w:rPr>
              <w:t>。</w:t>
            </w:r>
          </w:p>
        </w:tc>
        <w:tc>
          <w:tcPr>
            <w:tcW w:w="4742" w:type="dxa"/>
            <w:tcMar>
              <w:top w:w="55" w:type="dxa"/>
              <w:left w:w="85" w:type="dxa"/>
              <w:bottom w:w="55" w:type="dxa"/>
              <w:right w:w="85" w:type="dxa"/>
            </w:tcMar>
            <w:vAlign w:val="center"/>
          </w:tcPr>
          <w:p w14:paraId="3E2220F1" w14:textId="77777777" w:rsidR="0050046E" w:rsidRDefault="00000000">
            <w:pPr>
              <w:spacing w:after="16" w:line="240" w:lineRule="auto"/>
              <w:rPr>
                <w:lang w:eastAsia="zh-CN"/>
              </w:rPr>
            </w:pPr>
            <w:r>
              <w:rPr>
                <w:sz w:val="18"/>
                <w:lang w:eastAsia="zh-CN"/>
              </w:rPr>
              <w:t>A⁻¹</w:t>
            </w:r>
            <w:r>
              <w:rPr>
                <w:sz w:val="18"/>
                <w:lang w:eastAsia="zh-CN"/>
              </w:rPr>
              <w:t>、</w:t>
            </w:r>
            <w:r>
              <w:rPr>
                <w:sz w:val="18"/>
                <w:lang w:eastAsia="zh-CN"/>
              </w:rPr>
              <w:t>Aᵀ</w:t>
            </w:r>
            <w:r>
              <w:rPr>
                <w:sz w:val="18"/>
                <w:lang w:eastAsia="zh-CN"/>
              </w:rPr>
              <w:t>也正交；同阶正交矩阵的乘积仍正交；</w:t>
            </w:r>
            <m:oMath>
              <m:d>
                <m:dPr>
                  <m:begChr m:val="|"/>
                  <m:endChr m:val="|"/>
                  <m:ctrlPr>
                    <w:rPr>
                      <w:rFonts w:ascii="Cambria Math" w:hAnsi="Cambria Math"/>
                    </w:rPr>
                  </m:ctrlPr>
                </m:dPr>
                <m:e>
                  <m:r>
                    <w:rPr>
                      <w:rFonts w:ascii="Cambria Math" w:hAnsi="Cambria Math"/>
                      <w:sz w:val="18"/>
                      <w:lang w:eastAsia="zh-CN"/>
                    </w:rPr>
                    <m:t>A</m:t>
                  </m:r>
                </m:e>
              </m:d>
              <m:r>
                <m:rPr>
                  <m:sty m:val="p"/>
                </m:rPr>
                <w:rPr>
                  <w:rFonts w:ascii="Cambria Math" w:hAnsi="Cambria Math"/>
                  <w:sz w:val="18"/>
                  <w:lang w:eastAsia="zh-CN"/>
                </w:rPr>
                <m:t>=±</m:t>
              </m:r>
              <m:r>
                <w:rPr>
                  <w:rFonts w:ascii="Cambria Math" w:hAnsi="Cambria Math"/>
                  <w:sz w:val="18"/>
                  <w:lang w:eastAsia="zh-CN"/>
                </w:rPr>
                <m:t>1</m:t>
              </m:r>
            </m:oMath>
            <w:r>
              <w:rPr>
                <w:sz w:val="18"/>
                <w:lang w:eastAsia="zh-CN"/>
              </w:rPr>
              <w:t>。</w:t>
            </w:r>
          </w:p>
        </w:tc>
      </w:tr>
    </w:tbl>
    <w:p w14:paraId="1B81C2ED" w14:textId="77777777" w:rsidR="0050046E" w:rsidRDefault="0050046E">
      <w:pPr>
        <w:spacing w:after="20" w:line="96" w:lineRule="auto"/>
        <w:rPr>
          <w:lang w:eastAsia="zh-CN"/>
        </w:rPr>
      </w:pPr>
    </w:p>
    <w:p w14:paraId="5C1FAF40" w14:textId="77777777" w:rsidR="0050046E" w:rsidRDefault="00000000">
      <w:pPr>
        <w:pStyle w:val="4"/>
        <w:rPr>
          <w:lang w:eastAsia="zh-CN"/>
        </w:rPr>
      </w:pPr>
      <w:r>
        <w:rPr>
          <w:rFonts w:ascii="Times New Roman" w:eastAsia="AR PL UMing CN" w:hAnsi="Times New Roman"/>
          <w:lang w:eastAsia="zh-CN"/>
        </w:rPr>
        <w:t>正交矩阵的充要条件</w:t>
      </w:r>
    </w:p>
    <w:p w14:paraId="46930A15" w14:textId="77777777" w:rsidR="0050046E" w:rsidRDefault="00000000">
      <w:pPr>
        <w:rPr>
          <w:lang w:eastAsia="zh-CN"/>
        </w:rPr>
      </w:pPr>
      <w:r>
        <w:rPr>
          <w:lang w:eastAsia="zh-CN"/>
        </w:rPr>
        <w:t>对</w:t>
      </w:r>
      <w:r>
        <w:rPr>
          <w:lang w:eastAsia="zh-CN"/>
        </w:rPr>
        <w:t>n</w:t>
      </w:r>
      <w:r>
        <w:rPr>
          <w:lang w:eastAsia="zh-CN"/>
        </w:rPr>
        <w:t>阶实方阵</w:t>
      </w:r>
      <w:r>
        <w:rPr>
          <w:lang w:eastAsia="zh-CN"/>
        </w:rPr>
        <w:t>A</w:t>
      </w:r>
      <w:r>
        <w:rPr>
          <w:lang w:eastAsia="zh-CN"/>
        </w:rPr>
        <w:t>，下列条件等价（</w:t>
      </w:r>
      <w:r>
        <w:t>δ</w:t>
      </w:r>
      <w:r>
        <w:rPr>
          <w:lang w:eastAsia="zh-CN"/>
        </w:rPr>
        <w:t>ᵢⱼ</w:t>
      </w:r>
      <w:r>
        <w:rPr>
          <w:lang w:eastAsia="zh-CN"/>
        </w:rPr>
        <w:t>为</w:t>
      </w:r>
      <w:r>
        <w:rPr>
          <w:lang w:eastAsia="zh-CN"/>
        </w:rPr>
        <w:t>Kronecker</w:t>
      </w:r>
      <w:r>
        <w:rPr>
          <w:lang w:eastAsia="zh-CN"/>
        </w:rPr>
        <w:t>符号）：</w:t>
      </w:r>
    </w:p>
    <w:p w14:paraId="11F6ADAF" w14:textId="77777777" w:rsidR="0050046E" w:rsidRDefault="00000000">
      <w:pPr>
        <w:spacing w:before="40" w:after="80"/>
        <w:jc w:val="center"/>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ik</m:t>
                  </m:r>
                </m:sub>
              </m:sSub>
            </m:e>
          </m:nary>
          <m:sSub>
            <m:sSubPr>
              <m:ctrlPr>
                <w:rPr>
                  <w:rFonts w:ascii="Cambria Math" w:hAnsi="Cambria Math"/>
                </w:rPr>
              </m:ctrlPr>
            </m:sSubPr>
            <m:e>
              <m:r>
                <w:rPr>
                  <w:rFonts w:ascii="Cambria Math" w:hAnsi="Cambria Math"/>
                </w:rPr>
                <m:t>a</m:t>
              </m:r>
            </m:e>
            <m:sub>
              <m:r>
                <w:rPr>
                  <w:rFonts w:ascii="Cambria Math" w:hAnsi="Cambria Math"/>
                </w:rPr>
                <m:t>jk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δ</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e>
                  <m:e>
                    <m:r>
                      <w:rPr>
                        <w:rFonts w:ascii="Cambria Math" w:hAnsi="Cambria Math"/>
                      </w:rPr>
                      <m:t>i</m:t>
                    </m:r>
                    <m:r>
                      <m:rPr>
                        <m:sty m:val="p"/>
                      </m:rPr>
                      <w:rPr>
                        <w:rFonts w:ascii="Cambria Math" w:hAnsi="Cambria Math"/>
                      </w:rPr>
                      <m:t>=</m:t>
                    </m:r>
                    <m:r>
                      <w:rPr>
                        <w:rFonts w:ascii="Cambria Math" w:hAnsi="Cambria Math"/>
                      </w:rPr>
                      <m:t>j</m:t>
                    </m:r>
                  </m:e>
                </m:mr>
                <m:mr>
                  <m:e>
                    <m:r>
                      <w:rPr>
                        <w:rFonts w:ascii="Cambria Math" w:hAnsi="Cambria Math"/>
                      </w:rPr>
                      <m:t>0</m:t>
                    </m:r>
                  </m:e>
                  <m:e>
                    <m:r>
                      <w:rPr>
                        <w:rFonts w:ascii="Cambria Math" w:hAnsi="Cambria Math"/>
                      </w:rPr>
                      <m:t>i</m:t>
                    </m:r>
                    <m:r>
                      <m:rPr>
                        <m:sty m:val="p"/>
                      </m:rPr>
                      <w:rPr>
                        <w:rFonts w:ascii="Cambria Math" w:hAnsi="Cambria Math"/>
                      </w:rPr>
                      <m:t>≠</m:t>
                    </m:r>
                    <m:r>
                      <w:rPr>
                        <w:rFonts w:ascii="Cambria Math" w:hAnsi="Cambria Math"/>
                      </w:rPr>
                      <m:t>j</m:t>
                    </m:r>
                  </m:e>
                </m:mr>
              </m:m>
            </m:e>
          </m:d>
        </m:oMath>
      </m:oMathPara>
    </w:p>
    <w:p w14:paraId="3F71D530" w14:textId="77777777" w:rsidR="0050046E" w:rsidRDefault="00000000">
      <w:pPr>
        <w:spacing w:before="40" w:after="80"/>
        <w:jc w:val="center"/>
      </w:pPr>
      <m:oMathPara>
        <m:oMathParaPr>
          <m:jc m:val="center"/>
        </m:oMathParaPr>
        <m:oMath>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ki</m:t>
                  </m:r>
                </m:sub>
              </m:sSub>
            </m:e>
          </m:nary>
          <m:sSub>
            <m:sSubPr>
              <m:ctrlPr>
                <w:rPr>
                  <w:rFonts w:ascii="Cambria Math" w:hAnsi="Cambria Math"/>
                </w:rPr>
              </m:ctrlPr>
            </m:sSubPr>
            <m:e>
              <m:r>
                <w:rPr>
                  <w:rFonts w:ascii="Cambria Math" w:hAnsi="Cambria Math"/>
                </w:rPr>
                <m:t>a</m:t>
              </m:r>
            </m:e>
            <m:sub>
              <m:r>
                <w:rPr>
                  <w:rFonts w:ascii="Cambria Math" w:hAnsi="Cambria Math"/>
                </w:rPr>
                <m:t>kj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ij</m:t>
              </m:r>
            </m:sub>
          </m:sSub>
          <m:r>
            <m:rPr>
              <m:nor/>
            </m:rPr>
            <m:t>  </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e>
          </m:d>
        </m:oMath>
      </m:oMathPara>
    </w:p>
    <w:p w14:paraId="0D0C5846" w14:textId="77777777" w:rsidR="0050046E" w:rsidRDefault="00000000">
      <w:pPr>
        <w:rPr>
          <w:lang w:eastAsia="zh-CN"/>
        </w:rPr>
      </w:pPr>
      <w:r>
        <w:rPr>
          <w:lang w:eastAsia="zh-CN"/>
        </w:rPr>
        <w:t>③ A</w:t>
      </w:r>
      <w:r>
        <w:rPr>
          <w:lang w:eastAsia="zh-CN"/>
        </w:rPr>
        <w:t>的</w:t>
      </w:r>
      <w:r>
        <w:rPr>
          <w:lang w:eastAsia="zh-CN"/>
        </w:rPr>
        <w:t>n</w:t>
      </w:r>
      <w:r>
        <w:rPr>
          <w:lang w:eastAsia="zh-CN"/>
        </w:rPr>
        <w:t>个行（或列）向量构成单位正交向量组；</w:t>
      </w:r>
      <w:r>
        <w:rPr>
          <w:lang w:eastAsia="zh-CN"/>
        </w:rPr>
        <w:t>④ A⁻¹=Aᵀ</w:t>
      </w:r>
      <w:r>
        <w:rPr>
          <w:lang w:eastAsia="zh-CN"/>
        </w:rPr>
        <w:t>。</w:t>
      </w:r>
    </w:p>
    <w:p w14:paraId="2DA333FF" w14:textId="77777777" w:rsidR="0050046E" w:rsidRPr="00C91DC0" w:rsidRDefault="00000000" w:rsidP="00C91DC0">
      <w:pPr>
        <w:pStyle w:val="31"/>
        <w:spacing w:before="20" w:after="20"/>
        <w:rPr>
          <w:rFonts w:ascii="宋体" w:eastAsia="宋体" w:hAnsi="宋体" w:hint="eastAsia"/>
        </w:rPr>
      </w:pPr>
      <w:r w:rsidRPr="00C91DC0">
        <w:rPr>
          <w:rFonts w:ascii="宋体" w:eastAsia="宋体" w:hAnsi="宋体"/>
        </w:rPr>
        <w:t>（七）矩阵关系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417"/>
        <w:gridCol w:w="3628"/>
        <w:gridCol w:w="4932"/>
      </w:tblGrid>
      <w:tr w:rsidR="0050046E" w14:paraId="2DFA8EB8" w14:textId="77777777">
        <w:trPr>
          <w:cantSplit/>
          <w:tblHeader/>
          <w:jc w:val="center"/>
        </w:trPr>
        <w:tc>
          <w:tcPr>
            <w:tcW w:w="1417" w:type="dxa"/>
            <w:shd w:val="clear" w:color="auto" w:fill="EEF1F4"/>
            <w:tcMar>
              <w:top w:w="55" w:type="dxa"/>
              <w:left w:w="85" w:type="dxa"/>
              <w:bottom w:w="55" w:type="dxa"/>
              <w:right w:w="85" w:type="dxa"/>
            </w:tcMar>
            <w:vAlign w:val="center"/>
          </w:tcPr>
          <w:p w14:paraId="690E8AD0" w14:textId="77777777" w:rsidR="0050046E" w:rsidRDefault="00000000">
            <w:pPr>
              <w:spacing w:after="16" w:line="240" w:lineRule="auto"/>
              <w:jc w:val="center"/>
            </w:pPr>
            <w:r>
              <w:rPr>
                <w:rFonts w:eastAsia="Noto Sans CJK SC"/>
                <w:b/>
                <w:sz w:val="18"/>
              </w:rPr>
              <w:t>关系</w:t>
            </w:r>
          </w:p>
        </w:tc>
        <w:tc>
          <w:tcPr>
            <w:tcW w:w="3628" w:type="dxa"/>
            <w:shd w:val="clear" w:color="auto" w:fill="EEF1F4"/>
            <w:tcMar>
              <w:top w:w="55" w:type="dxa"/>
              <w:left w:w="85" w:type="dxa"/>
              <w:bottom w:w="55" w:type="dxa"/>
              <w:right w:w="85" w:type="dxa"/>
            </w:tcMar>
            <w:vAlign w:val="center"/>
          </w:tcPr>
          <w:p w14:paraId="6DF02AD9" w14:textId="77777777" w:rsidR="0050046E" w:rsidRDefault="00000000">
            <w:pPr>
              <w:spacing w:after="16" w:line="240" w:lineRule="auto"/>
              <w:jc w:val="center"/>
            </w:pPr>
            <w:r>
              <w:rPr>
                <w:rFonts w:eastAsia="Noto Sans CJK SC"/>
                <w:b/>
                <w:sz w:val="18"/>
              </w:rPr>
              <w:t>定义</w:t>
            </w:r>
          </w:p>
        </w:tc>
        <w:tc>
          <w:tcPr>
            <w:tcW w:w="4932" w:type="dxa"/>
            <w:shd w:val="clear" w:color="auto" w:fill="EEF1F4"/>
            <w:tcMar>
              <w:top w:w="55" w:type="dxa"/>
              <w:left w:w="85" w:type="dxa"/>
              <w:bottom w:w="55" w:type="dxa"/>
              <w:right w:w="85" w:type="dxa"/>
            </w:tcMar>
            <w:vAlign w:val="center"/>
          </w:tcPr>
          <w:p w14:paraId="31A8A624" w14:textId="77777777" w:rsidR="0050046E" w:rsidRDefault="00000000">
            <w:pPr>
              <w:spacing w:after="16" w:line="240" w:lineRule="auto"/>
              <w:jc w:val="center"/>
            </w:pPr>
            <w:r>
              <w:rPr>
                <w:rFonts w:eastAsia="Noto Sans CJK SC"/>
                <w:b/>
                <w:sz w:val="18"/>
              </w:rPr>
              <w:t>性质</w:t>
            </w:r>
          </w:p>
        </w:tc>
      </w:tr>
      <w:tr w:rsidR="0050046E" w14:paraId="328826CC" w14:textId="77777777">
        <w:trPr>
          <w:cantSplit/>
          <w:jc w:val="center"/>
        </w:trPr>
        <w:tc>
          <w:tcPr>
            <w:tcW w:w="1417" w:type="dxa"/>
            <w:tcMar>
              <w:top w:w="55" w:type="dxa"/>
              <w:left w:w="85" w:type="dxa"/>
              <w:bottom w:w="55" w:type="dxa"/>
              <w:right w:w="85" w:type="dxa"/>
            </w:tcMar>
            <w:vAlign w:val="center"/>
          </w:tcPr>
          <w:p w14:paraId="0041E1F1" w14:textId="77777777" w:rsidR="0050046E" w:rsidRDefault="00000000">
            <w:pPr>
              <w:spacing w:after="16" w:line="240" w:lineRule="auto"/>
            </w:pPr>
            <w:r>
              <w:rPr>
                <w:sz w:val="18"/>
              </w:rPr>
              <w:t>等价</w:t>
            </w:r>
          </w:p>
        </w:tc>
        <w:tc>
          <w:tcPr>
            <w:tcW w:w="3628" w:type="dxa"/>
            <w:tcMar>
              <w:top w:w="55" w:type="dxa"/>
              <w:left w:w="85" w:type="dxa"/>
              <w:bottom w:w="55" w:type="dxa"/>
              <w:right w:w="85" w:type="dxa"/>
            </w:tcMar>
            <w:vAlign w:val="center"/>
          </w:tcPr>
          <w:p w14:paraId="7A859DC2" w14:textId="77777777" w:rsidR="0050046E" w:rsidRDefault="00000000">
            <w:pPr>
              <w:spacing w:after="16" w:line="240" w:lineRule="auto"/>
              <w:rPr>
                <w:lang w:eastAsia="zh-CN"/>
              </w:rPr>
            </w:pPr>
            <w:r>
              <w:rPr>
                <w:sz w:val="18"/>
                <w:lang w:eastAsia="zh-CN"/>
              </w:rPr>
              <w:t>若</w:t>
            </w:r>
            <w:r>
              <w:rPr>
                <w:sz w:val="18"/>
                <w:lang w:eastAsia="zh-CN"/>
              </w:rPr>
              <w:t>P</w:t>
            </w:r>
            <w:r>
              <w:rPr>
                <w:sz w:val="18"/>
                <w:lang w:eastAsia="zh-CN"/>
              </w:rPr>
              <w:t>、</w:t>
            </w:r>
            <w:r>
              <w:rPr>
                <w:sz w:val="18"/>
                <w:lang w:eastAsia="zh-CN"/>
              </w:rPr>
              <w:t>Q</w:t>
            </w:r>
            <w:r>
              <w:rPr>
                <w:sz w:val="18"/>
                <w:lang w:eastAsia="zh-CN"/>
              </w:rPr>
              <w:t>非奇异，</w:t>
            </w:r>
            <w:r>
              <w:rPr>
                <w:sz w:val="18"/>
                <w:lang w:eastAsia="zh-CN"/>
              </w:rPr>
              <w:t>A=PBQ</w:t>
            </w:r>
            <w:r>
              <w:rPr>
                <w:sz w:val="18"/>
                <w:lang w:eastAsia="zh-CN"/>
              </w:rPr>
              <w:t>，则</w:t>
            </w:r>
            <w:r>
              <w:rPr>
                <w:sz w:val="18"/>
                <w:lang w:eastAsia="zh-CN"/>
              </w:rPr>
              <w:t>A</w:t>
            </w:r>
            <w:r>
              <w:rPr>
                <w:sz w:val="18"/>
                <w:lang w:eastAsia="zh-CN"/>
              </w:rPr>
              <w:t>、</w:t>
            </w:r>
            <w:r>
              <w:rPr>
                <w:sz w:val="18"/>
                <w:lang w:eastAsia="zh-CN"/>
              </w:rPr>
              <w:t>B</w:t>
            </w:r>
            <w:r>
              <w:rPr>
                <w:sz w:val="18"/>
                <w:lang w:eastAsia="zh-CN"/>
              </w:rPr>
              <w:t>等价，记</w:t>
            </w:r>
            <w:r>
              <w:rPr>
                <w:sz w:val="18"/>
                <w:lang w:eastAsia="zh-CN"/>
              </w:rPr>
              <w:t>A≃B</w:t>
            </w:r>
            <w:r>
              <w:rPr>
                <w:sz w:val="18"/>
                <w:lang w:eastAsia="zh-CN"/>
              </w:rPr>
              <w:t>。</w:t>
            </w:r>
          </w:p>
        </w:tc>
        <w:tc>
          <w:tcPr>
            <w:tcW w:w="4932" w:type="dxa"/>
            <w:tcMar>
              <w:top w:w="55" w:type="dxa"/>
              <w:left w:w="85" w:type="dxa"/>
              <w:bottom w:w="55" w:type="dxa"/>
              <w:right w:w="85" w:type="dxa"/>
            </w:tcMar>
            <w:vAlign w:val="center"/>
          </w:tcPr>
          <w:p w14:paraId="7302190E" w14:textId="77777777" w:rsidR="0050046E" w:rsidRDefault="00000000">
            <w:pPr>
              <w:spacing w:after="16" w:line="240" w:lineRule="auto"/>
              <w:rPr>
                <w:lang w:eastAsia="zh-CN"/>
              </w:rPr>
            </w:pPr>
            <w:r>
              <w:rPr>
                <w:sz w:val="18"/>
                <w:lang w:eastAsia="zh-CN"/>
              </w:rPr>
              <w:t>A≃A</w:t>
            </w:r>
            <w:r>
              <w:rPr>
                <w:sz w:val="18"/>
                <w:lang w:eastAsia="zh-CN"/>
              </w:rPr>
              <w:t>（自反性）；</w:t>
            </w:r>
            <w:r>
              <w:rPr>
                <w:lang w:eastAsia="zh-CN"/>
              </w:rPr>
              <w:br/>
            </w:r>
            <w:r>
              <w:rPr>
                <w:sz w:val="18"/>
                <w:lang w:eastAsia="zh-CN"/>
              </w:rPr>
              <w:t>A≃B</w:t>
            </w:r>
            <w:r>
              <w:rPr>
                <w:sz w:val="18"/>
                <w:lang w:eastAsia="zh-CN"/>
              </w:rPr>
              <w:t>则</w:t>
            </w:r>
            <w:r>
              <w:rPr>
                <w:sz w:val="18"/>
                <w:lang w:eastAsia="zh-CN"/>
              </w:rPr>
              <w:t>B≃A</w:t>
            </w:r>
            <w:r>
              <w:rPr>
                <w:sz w:val="18"/>
                <w:lang w:eastAsia="zh-CN"/>
              </w:rPr>
              <w:t>（对称性）；</w:t>
            </w:r>
            <w:r>
              <w:rPr>
                <w:lang w:eastAsia="zh-CN"/>
              </w:rPr>
              <w:br/>
            </w:r>
            <w:r>
              <w:rPr>
                <w:sz w:val="18"/>
                <w:lang w:eastAsia="zh-CN"/>
              </w:rPr>
              <w:t>A≃B</w:t>
            </w:r>
            <w:r>
              <w:rPr>
                <w:sz w:val="18"/>
                <w:lang w:eastAsia="zh-CN"/>
              </w:rPr>
              <w:t>且</w:t>
            </w:r>
            <w:r>
              <w:rPr>
                <w:sz w:val="18"/>
                <w:lang w:eastAsia="zh-CN"/>
              </w:rPr>
              <w:t>B≃C</w:t>
            </w:r>
            <w:r>
              <w:rPr>
                <w:sz w:val="18"/>
                <w:lang w:eastAsia="zh-CN"/>
              </w:rPr>
              <w:t>则</w:t>
            </w:r>
            <w:r>
              <w:rPr>
                <w:sz w:val="18"/>
                <w:lang w:eastAsia="zh-CN"/>
              </w:rPr>
              <w:t>A≃C</w:t>
            </w:r>
            <w:r>
              <w:rPr>
                <w:sz w:val="18"/>
                <w:lang w:eastAsia="zh-CN"/>
              </w:rPr>
              <w:t>（传递性）。</w:t>
            </w:r>
          </w:p>
        </w:tc>
      </w:tr>
      <w:tr w:rsidR="0050046E" w14:paraId="76DA0E7D" w14:textId="77777777">
        <w:trPr>
          <w:cantSplit/>
          <w:jc w:val="center"/>
        </w:trPr>
        <w:tc>
          <w:tcPr>
            <w:tcW w:w="1417" w:type="dxa"/>
            <w:tcMar>
              <w:top w:w="55" w:type="dxa"/>
              <w:left w:w="85" w:type="dxa"/>
              <w:bottom w:w="55" w:type="dxa"/>
              <w:right w:w="85" w:type="dxa"/>
            </w:tcMar>
            <w:vAlign w:val="center"/>
          </w:tcPr>
          <w:p w14:paraId="2C452B90" w14:textId="77777777" w:rsidR="0050046E" w:rsidRDefault="00000000">
            <w:pPr>
              <w:spacing w:after="16" w:line="240" w:lineRule="auto"/>
            </w:pPr>
            <w:r>
              <w:rPr>
                <w:sz w:val="18"/>
              </w:rPr>
              <w:t>相合（合同）</w:t>
            </w:r>
          </w:p>
        </w:tc>
        <w:tc>
          <w:tcPr>
            <w:tcW w:w="3628" w:type="dxa"/>
            <w:tcMar>
              <w:top w:w="55" w:type="dxa"/>
              <w:left w:w="85" w:type="dxa"/>
              <w:bottom w:w="55" w:type="dxa"/>
              <w:right w:w="85" w:type="dxa"/>
            </w:tcMar>
            <w:vAlign w:val="center"/>
          </w:tcPr>
          <w:p w14:paraId="74A509C7" w14:textId="77777777" w:rsidR="0050046E" w:rsidRDefault="00000000">
            <w:pPr>
              <w:spacing w:after="16" w:line="240" w:lineRule="auto"/>
              <w:rPr>
                <w:lang w:eastAsia="zh-CN"/>
              </w:rPr>
            </w:pPr>
            <w:r>
              <w:rPr>
                <w:sz w:val="18"/>
                <w:lang w:eastAsia="zh-CN"/>
              </w:rPr>
              <w:t>若</w:t>
            </w:r>
            <w:r>
              <w:rPr>
                <w:sz w:val="18"/>
                <w:lang w:eastAsia="zh-CN"/>
              </w:rPr>
              <w:t>P</w:t>
            </w:r>
            <w:r>
              <w:rPr>
                <w:sz w:val="18"/>
                <w:lang w:eastAsia="zh-CN"/>
              </w:rPr>
              <w:t>非奇异，</w:t>
            </w:r>
            <m:oMath>
              <m:r>
                <w:rPr>
                  <w:rFonts w:ascii="Cambria Math" w:hAnsi="Cambria Math"/>
                  <w:sz w:val="18"/>
                  <w:lang w:eastAsia="zh-CN"/>
                </w:rPr>
                <m:t>A</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P</m:t>
                  </m:r>
                </m:e>
                <m:sup>
                  <m:r>
                    <w:rPr>
                      <w:rFonts w:ascii="Cambria Math" w:hAnsi="Cambria Math"/>
                      <w:sz w:val="18"/>
                      <w:lang w:eastAsia="zh-CN"/>
                    </w:rPr>
                    <m:t>T</m:t>
                  </m:r>
                </m:sup>
              </m:sSup>
              <m:r>
                <w:rPr>
                  <w:rFonts w:ascii="Cambria Math" w:hAnsi="Cambria Math"/>
                  <w:sz w:val="18"/>
                  <w:lang w:eastAsia="zh-CN"/>
                </w:rPr>
                <m:t>BP</m:t>
              </m:r>
            </m:oMath>
            <w:r>
              <w:rPr>
                <w:sz w:val="18"/>
                <w:lang w:eastAsia="zh-CN"/>
              </w:rPr>
              <w:t>，则</w:t>
            </w:r>
            <w:r>
              <w:rPr>
                <w:sz w:val="18"/>
                <w:lang w:eastAsia="zh-CN"/>
              </w:rPr>
              <w:t>A</w:t>
            </w:r>
            <w:r>
              <w:rPr>
                <w:sz w:val="18"/>
                <w:lang w:eastAsia="zh-CN"/>
              </w:rPr>
              <w:t>、</w:t>
            </w:r>
            <w:r>
              <w:rPr>
                <w:sz w:val="18"/>
                <w:lang w:eastAsia="zh-CN"/>
              </w:rPr>
              <w:t>B</w:t>
            </w:r>
            <w:r>
              <w:rPr>
                <w:sz w:val="18"/>
                <w:lang w:eastAsia="zh-CN"/>
              </w:rPr>
              <w:t>相合（合同）。</w:t>
            </w:r>
          </w:p>
        </w:tc>
        <w:tc>
          <w:tcPr>
            <w:tcW w:w="4932" w:type="dxa"/>
            <w:tcMar>
              <w:top w:w="55" w:type="dxa"/>
              <w:left w:w="85" w:type="dxa"/>
              <w:bottom w:w="55" w:type="dxa"/>
              <w:right w:w="85" w:type="dxa"/>
            </w:tcMar>
            <w:vAlign w:val="center"/>
          </w:tcPr>
          <w:p w14:paraId="7A7508A8" w14:textId="77777777" w:rsidR="0050046E" w:rsidRDefault="00000000">
            <w:pPr>
              <w:spacing w:after="16" w:line="240" w:lineRule="auto"/>
              <w:rPr>
                <w:lang w:eastAsia="zh-CN"/>
              </w:rPr>
            </w:pPr>
            <w:r>
              <w:rPr>
                <w:sz w:val="18"/>
                <w:lang w:eastAsia="zh-CN"/>
              </w:rPr>
              <w:t>r(A)=r(B)</w:t>
            </w:r>
            <w:r>
              <w:rPr>
                <w:sz w:val="18"/>
                <w:lang w:eastAsia="zh-CN"/>
              </w:rPr>
              <w:t>；</w:t>
            </w:r>
            <w:r>
              <w:rPr>
                <w:lang w:eastAsia="zh-CN"/>
              </w:rPr>
              <w:br/>
            </w:r>
            <w:r>
              <w:rPr>
                <w:sz w:val="18"/>
                <w:lang w:eastAsia="zh-CN"/>
              </w:rPr>
              <w:t>在实对称矩阵范围，</w:t>
            </w:r>
            <w:r>
              <w:rPr>
                <w:sz w:val="18"/>
                <w:lang w:eastAsia="zh-CN"/>
              </w:rPr>
              <w:t>A</w:t>
            </w:r>
            <w:r>
              <w:rPr>
                <w:sz w:val="18"/>
                <w:lang w:eastAsia="zh-CN"/>
              </w:rPr>
              <w:t>正定当且仅当</w:t>
            </w:r>
            <w:r>
              <w:rPr>
                <w:sz w:val="18"/>
                <w:lang w:eastAsia="zh-CN"/>
              </w:rPr>
              <w:t>B</w:t>
            </w:r>
            <w:r>
              <w:rPr>
                <w:sz w:val="18"/>
                <w:lang w:eastAsia="zh-CN"/>
              </w:rPr>
              <w:t>正定。</w:t>
            </w:r>
          </w:p>
        </w:tc>
      </w:tr>
      <w:tr w:rsidR="0050046E" w14:paraId="6971CB90" w14:textId="77777777">
        <w:trPr>
          <w:cantSplit/>
          <w:jc w:val="center"/>
        </w:trPr>
        <w:tc>
          <w:tcPr>
            <w:tcW w:w="1417" w:type="dxa"/>
            <w:tcMar>
              <w:top w:w="55" w:type="dxa"/>
              <w:left w:w="85" w:type="dxa"/>
              <w:bottom w:w="55" w:type="dxa"/>
              <w:right w:w="85" w:type="dxa"/>
            </w:tcMar>
            <w:vAlign w:val="center"/>
          </w:tcPr>
          <w:p w14:paraId="266ABC2F" w14:textId="77777777" w:rsidR="0050046E" w:rsidRDefault="00000000">
            <w:pPr>
              <w:spacing w:after="16" w:line="240" w:lineRule="auto"/>
            </w:pPr>
            <w:r>
              <w:rPr>
                <w:sz w:val="18"/>
              </w:rPr>
              <w:lastRenderedPageBreak/>
              <w:t>相似</w:t>
            </w:r>
          </w:p>
        </w:tc>
        <w:tc>
          <w:tcPr>
            <w:tcW w:w="3628" w:type="dxa"/>
            <w:tcMar>
              <w:top w:w="55" w:type="dxa"/>
              <w:left w:w="85" w:type="dxa"/>
              <w:bottom w:w="55" w:type="dxa"/>
              <w:right w:w="85" w:type="dxa"/>
            </w:tcMar>
            <w:vAlign w:val="center"/>
          </w:tcPr>
          <w:p w14:paraId="67C22AC4" w14:textId="77777777" w:rsidR="0050046E" w:rsidRDefault="00000000">
            <w:pPr>
              <w:spacing w:after="16" w:line="240" w:lineRule="auto"/>
              <w:rPr>
                <w:lang w:eastAsia="zh-CN"/>
              </w:rPr>
            </w:pPr>
            <w:r>
              <w:rPr>
                <w:sz w:val="18"/>
                <w:lang w:eastAsia="zh-CN"/>
              </w:rPr>
              <w:t>若</w:t>
            </w:r>
            <w:r>
              <w:rPr>
                <w:sz w:val="18"/>
                <w:lang w:eastAsia="zh-CN"/>
              </w:rPr>
              <w:t>P</w:t>
            </w:r>
            <w:r>
              <w:rPr>
                <w:sz w:val="18"/>
                <w:lang w:eastAsia="zh-CN"/>
              </w:rPr>
              <w:t>非奇异，</w:t>
            </w:r>
            <m:oMath>
              <m:r>
                <w:rPr>
                  <w:rFonts w:ascii="Cambria Math" w:hAnsi="Cambria Math"/>
                  <w:sz w:val="18"/>
                  <w:lang w:eastAsia="zh-CN"/>
                </w:rPr>
                <m:t>A</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P</m:t>
                  </m:r>
                </m:e>
                <m:sup>
                  <m:r>
                    <m:rPr>
                      <m:sty m:val="p"/>
                    </m:rPr>
                    <w:rPr>
                      <w:rFonts w:ascii="Cambria Math" w:hAnsi="Cambria Math"/>
                      <w:sz w:val="18"/>
                      <w:lang w:eastAsia="zh-CN"/>
                    </w:rPr>
                    <m:t>-</m:t>
                  </m:r>
                  <m:r>
                    <w:rPr>
                      <w:rFonts w:ascii="Cambria Math" w:hAnsi="Cambria Math"/>
                      <w:sz w:val="18"/>
                      <w:lang w:eastAsia="zh-CN"/>
                    </w:rPr>
                    <m:t>1</m:t>
                  </m:r>
                </m:sup>
              </m:sSup>
              <m:r>
                <w:rPr>
                  <w:rFonts w:ascii="Cambria Math" w:hAnsi="Cambria Math"/>
                  <w:sz w:val="18"/>
                  <w:lang w:eastAsia="zh-CN"/>
                </w:rPr>
                <m:t>BP</m:t>
              </m:r>
            </m:oMath>
            <w:r>
              <w:rPr>
                <w:sz w:val="18"/>
                <w:lang w:eastAsia="zh-CN"/>
              </w:rPr>
              <w:t>，则</w:t>
            </w:r>
            <w:r>
              <w:rPr>
                <w:sz w:val="18"/>
                <w:lang w:eastAsia="zh-CN"/>
              </w:rPr>
              <w:t>A</w:t>
            </w:r>
            <w:r>
              <w:rPr>
                <w:sz w:val="18"/>
                <w:lang w:eastAsia="zh-CN"/>
              </w:rPr>
              <w:t>、</w:t>
            </w:r>
            <w:r>
              <w:rPr>
                <w:sz w:val="18"/>
                <w:lang w:eastAsia="zh-CN"/>
              </w:rPr>
              <w:t>B</w:t>
            </w:r>
            <w:r>
              <w:rPr>
                <w:sz w:val="18"/>
                <w:lang w:eastAsia="zh-CN"/>
              </w:rPr>
              <w:t>相似，记</w:t>
            </w:r>
            <w:r>
              <w:rPr>
                <w:sz w:val="18"/>
                <w:lang w:eastAsia="zh-CN"/>
              </w:rPr>
              <w:t>A∼B</w:t>
            </w:r>
            <w:r>
              <w:rPr>
                <w:sz w:val="18"/>
                <w:lang w:eastAsia="zh-CN"/>
              </w:rPr>
              <w:t>。</w:t>
            </w:r>
          </w:p>
        </w:tc>
        <w:tc>
          <w:tcPr>
            <w:tcW w:w="4932" w:type="dxa"/>
            <w:tcMar>
              <w:top w:w="55" w:type="dxa"/>
              <w:left w:w="85" w:type="dxa"/>
              <w:bottom w:w="55" w:type="dxa"/>
              <w:right w:w="85" w:type="dxa"/>
            </w:tcMar>
            <w:vAlign w:val="center"/>
          </w:tcPr>
          <w:p w14:paraId="1EEF9D49" w14:textId="77777777" w:rsidR="0050046E" w:rsidRDefault="00000000">
            <w:pPr>
              <w:spacing w:after="16" w:line="240" w:lineRule="auto"/>
              <w:rPr>
                <w:lang w:eastAsia="zh-CN"/>
              </w:rPr>
            </w:pPr>
            <w:r>
              <w:rPr>
                <w:sz w:val="18"/>
                <w:lang w:eastAsia="zh-CN"/>
              </w:rPr>
              <w:t>（</w:t>
            </w:r>
            <w:r>
              <w:rPr>
                <w:sz w:val="18"/>
                <w:lang w:eastAsia="zh-CN"/>
              </w:rPr>
              <w:t>1</w:t>
            </w:r>
            <w:r>
              <w:rPr>
                <w:sz w:val="18"/>
                <w:lang w:eastAsia="zh-CN"/>
              </w:rPr>
              <w:t>）</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A</m:t>
              </m:r>
            </m:oMath>
            <w:r>
              <w:rPr>
                <w:sz w:val="18"/>
                <w:lang w:eastAsia="zh-CN"/>
              </w:rPr>
              <w:t>；（</w:t>
            </w:r>
            <w:r>
              <w:rPr>
                <w:sz w:val="18"/>
                <w:lang w:eastAsia="zh-CN"/>
              </w:rPr>
              <w:t>2</w:t>
            </w:r>
            <w:r>
              <w:rPr>
                <w:sz w:val="18"/>
                <w:lang w:eastAsia="zh-CN"/>
              </w:rPr>
              <w:t>）</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oMath>
            <w:r>
              <w:rPr>
                <w:sz w:val="18"/>
                <w:lang w:eastAsia="zh-CN"/>
              </w:rPr>
              <w:t xml:space="preserve"> </w:t>
            </w:r>
            <w:r>
              <w:rPr>
                <w:sz w:val="18"/>
                <w:lang w:eastAsia="zh-CN"/>
              </w:rPr>
              <w:t>则</w:t>
            </w:r>
            <w:r>
              <w:rPr>
                <w:sz w:val="18"/>
                <w:lang w:eastAsia="zh-CN"/>
              </w:rPr>
              <w:t xml:space="preserve"> </w:t>
            </w:r>
            <m:oMath>
              <m:r>
                <w:rPr>
                  <w:rFonts w:ascii="Cambria Math" w:hAnsi="Cambria Math"/>
                  <w:sz w:val="18"/>
                  <w:lang w:eastAsia="zh-CN"/>
                </w:rPr>
                <m:t>B</m:t>
              </m:r>
              <m:r>
                <m:rPr>
                  <m:sty m:val="p"/>
                </m:rPr>
                <w:rPr>
                  <w:rFonts w:ascii="Cambria Math" w:hAnsi="Cambria Math"/>
                  <w:sz w:val="18"/>
                  <w:lang w:eastAsia="zh-CN"/>
                </w:rPr>
                <m:t>∼</m:t>
              </m:r>
              <m:r>
                <w:rPr>
                  <w:rFonts w:ascii="Cambria Math" w:hAnsi="Cambria Math"/>
                  <w:sz w:val="18"/>
                  <w:lang w:eastAsia="zh-CN"/>
                </w:rPr>
                <m:t>A</m:t>
              </m:r>
            </m:oMath>
            <w:r>
              <w:rPr>
                <w:sz w:val="18"/>
                <w:lang w:eastAsia="zh-CN"/>
              </w:rPr>
              <w:t>；</w:t>
            </w:r>
            <w:r>
              <w:rPr>
                <w:lang w:eastAsia="zh-CN"/>
              </w:rPr>
              <w:br/>
            </w:r>
            <w:r>
              <w:rPr>
                <w:sz w:val="18"/>
                <w:lang w:eastAsia="zh-CN"/>
              </w:rPr>
              <w:t>（</w:t>
            </w:r>
            <w:r>
              <w:rPr>
                <w:sz w:val="18"/>
                <w:lang w:eastAsia="zh-CN"/>
              </w:rPr>
              <w:t>3</w:t>
            </w:r>
            <w:r>
              <w:rPr>
                <w:sz w:val="18"/>
                <w:lang w:eastAsia="zh-CN"/>
              </w:rPr>
              <w:t>）</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oMath>
            <w:r>
              <w:rPr>
                <w:sz w:val="18"/>
                <w:lang w:eastAsia="zh-CN"/>
              </w:rPr>
              <w:t>、</w:t>
            </w:r>
            <m:oMath>
              <m:r>
                <w:rPr>
                  <w:rFonts w:ascii="Cambria Math" w:hAnsi="Cambria Math"/>
                  <w:sz w:val="18"/>
                  <w:lang w:eastAsia="zh-CN"/>
                </w:rPr>
                <m:t>B</m:t>
              </m:r>
              <m:r>
                <m:rPr>
                  <m:sty m:val="p"/>
                </m:rPr>
                <w:rPr>
                  <w:rFonts w:ascii="Cambria Math" w:hAnsi="Cambria Math"/>
                  <w:sz w:val="18"/>
                  <w:lang w:eastAsia="zh-CN"/>
                </w:rPr>
                <m:t>∼</m:t>
              </m:r>
              <m:r>
                <w:rPr>
                  <w:rFonts w:ascii="Cambria Math" w:hAnsi="Cambria Math"/>
                  <w:sz w:val="18"/>
                  <w:lang w:eastAsia="zh-CN"/>
                </w:rPr>
                <m:t>C</m:t>
              </m:r>
            </m:oMath>
            <w:r>
              <w:rPr>
                <w:sz w:val="18"/>
                <w:lang w:eastAsia="zh-CN"/>
              </w:rPr>
              <w:t xml:space="preserve"> </w:t>
            </w:r>
            <w:r>
              <w:rPr>
                <w:sz w:val="18"/>
                <w:lang w:eastAsia="zh-CN"/>
              </w:rPr>
              <w:t>则</w:t>
            </w:r>
            <w:r>
              <w:rPr>
                <w:sz w:val="18"/>
                <w:lang w:eastAsia="zh-CN"/>
              </w:rPr>
              <w:t xml:space="preserve"> </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C</m:t>
              </m:r>
            </m:oMath>
            <w:r>
              <w:rPr>
                <w:sz w:val="18"/>
                <w:lang w:eastAsia="zh-CN"/>
              </w:rPr>
              <w:t>；</w:t>
            </w:r>
            <w:r>
              <w:rPr>
                <w:lang w:eastAsia="zh-CN"/>
              </w:rPr>
              <w:br/>
            </w:r>
            <w:r>
              <w:rPr>
                <w:sz w:val="18"/>
                <w:lang w:eastAsia="zh-CN"/>
              </w:rPr>
              <w:t>（</w:t>
            </w:r>
            <w:r>
              <w:rPr>
                <w:sz w:val="18"/>
                <w:lang w:eastAsia="zh-CN"/>
              </w:rPr>
              <w:t>4</w:t>
            </w:r>
            <w:r>
              <w:rPr>
                <w:sz w:val="18"/>
                <w:lang w:eastAsia="zh-CN"/>
              </w:rPr>
              <w:t>）</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oMath>
            <w:r>
              <w:rPr>
                <w:sz w:val="18"/>
                <w:lang w:eastAsia="zh-CN"/>
              </w:rPr>
              <w:t xml:space="preserve"> </w:t>
            </w:r>
            <w:r>
              <w:rPr>
                <w:sz w:val="18"/>
                <w:lang w:eastAsia="zh-CN"/>
              </w:rPr>
              <w:t>则</w:t>
            </w:r>
            <w:r>
              <w:rPr>
                <w:sz w:val="18"/>
                <w:lang w:eastAsia="zh-CN"/>
              </w:rPr>
              <w:t xml:space="preserve"> </w:t>
            </w:r>
            <m:oMath>
              <m:d>
                <m:dPr>
                  <m:begChr m:val="|"/>
                  <m:endChr m:val="|"/>
                  <m:ctrlPr>
                    <w:rPr>
                      <w:rFonts w:ascii="Cambria Math" w:hAnsi="Cambria Math"/>
                    </w:rPr>
                  </m:ctrlPr>
                </m:dPr>
                <m:e>
                  <m:r>
                    <w:rPr>
                      <w:rFonts w:ascii="Cambria Math" w:hAnsi="Cambria Math"/>
                      <w:sz w:val="18"/>
                      <w:lang w:eastAsia="zh-CN"/>
                    </w:rPr>
                    <m:t>A</m:t>
                  </m:r>
                </m:e>
              </m:d>
              <m:r>
                <m:rPr>
                  <m:sty m:val="p"/>
                </m:rPr>
                <w:rPr>
                  <w:rFonts w:ascii="Cambria Math" w:hAnsi="Cambria Math"/>
                  <w:sz w:val="18"/>
                  <w:lang w:eastAsia="zh-CN"/>
                </w:rPr>
                <m:t>=</m:t>
              </m:r>
              <m:d>
                <m:dPr>
                  <m:begChr m:val="|"/>
                  <m:endChr m:val="|"/>
                  <m:ctrlPr>
                    <w:rPr>
                      <w:rFonts w:ascii="Cambria Math" w:hAnsi="Cambria Math"/>
                    </w:rPr>
                  </m:ctrlPr>
                </m:dPr>
                <m:e>
                  <m:r>
                    <w:rPr>
                      <w:rFonts w:ascii="Cambria Math" w:hAnsi="Cambria Math"/>
                      <w:sz w:val="18"/>
                      <w:lang w:eastAsia="zh-CN"/>
                    </w:rPr>
                    <m:t>B</m:t>
                  </m:r>
                </m:e>
              </m:d>
            </m:oMath>
            <w:r>
              <w:rPr>
                <w:sz w:val="18"/>
                <w:lang w:eastAsia="zh-CN"/>
              </w:rPr>
              <w:t>；</w:t>
            </w:r>
            <w:r>
              <w:rPr>
                <w:lang w:eastAsia="zh-CN"/>
              </w:rPr>
              <w:br/>
            </w:r>
            <w:r>
              <w:rPr>
                <w:sz w:val="18"/>
                <w:lang w:eastAsia="zh-CN"/>
              </w:rPr>
              <w:t>（</w:t>
            </w:r>
            <w:r>
              <w:rPr>
                <w:sz w:val="18"/>
                <w:lang w:eastAsia="zh-CN"/>
              </w:rPr>
              <w:t>5</w:t>
            </w:r>
            <w:r>
              <w:rPr>
                <w:sz w:val="18"/>
                <w:lang w:eastAsia="zh-CN"/>
              </w:rPr>
              <w:t>）若</w:t>
            </w:r>
            <w:r>
              <w:rPr>
                <w:sz w:val="18"/>
                <w:lang w:eastAsia="zh-CN"/>
              </w:rPr>
              <w:t xml:space="preserve"> </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oMath>
            <w:r>
              <w:rPr>
                <w:sz w:val="18"/>
                <w:lang w:eastAsia="zh-CN"/>
              </w:rPr>
              <w:t xml:space="preserve"> </w:t>
            </w:r>
            <w:r>
              <w:rPr>
                <w:sz w:val="18"/>
                <w:lang w:eastAsia="zh-CN"/>
              </w:rPr>
              <w:t>且均非奇异，则</w:t>
            </w:r>
            <w:r>
              <w:rPr>
                <w:sz w:val="18"/>
                <w:lang w:eastAsia="zh-CN"/>
              </w:rPr>
              <w:t xml:space="preserve"> </w:t>
            </w:r>
            <m:oMath>
              <m:sSup>
                <m:sSupPr>
                  <m:ctrlPr>
                    <w:rPr>
                      <w:rFonts w:ascii="Cambria Math" w:hAnsi="Cambria Math"/>
                    </w:rPr>
                  </m:ctrlPr>
                </m:sSupPr>
                <m:e>
                  <m:r>
                    <w:rPr>
                      <w:rFonts w:ascii="Cambria Math" w:hAnsi="Cambria Math"/>
                      <w:sz w:val="18"/>
                      <w:lang w:eastAsia="zh-CN"/>
                    </w:rPr>
                    <m:t>A</m:t>
                  </m:r>
                </m:e>
                <m:sup>
                  <m:r>
                    <m:rPr>
                      <m:sty m:val="p"/>
                    </m:rPr>
                    <w:rPr>
                      <w:rFonts w:ascii="Cambria Math" w:hAnsi="Cambria Math"/>
                      <w:sz w:val="18"/>
                      <w:lang w:eastAsia="zh-CN"/>
                    </w:rPr>
                    <m:t>-</m:t>
                  </m:r>
                  <m:r>
                    <w:rPr>
                      <w:rFonts w:ascii="Cambria Math" w:hAnsi="Cambria Math"/>
                      <w:sz w:val="18"/>
                      <w:lang w:eastAsia="zh-CN"/>
                    </w:rPr>
                    <m:t>1</m:t>
                  </m:r>
                </m:sup>
              </m:sSup>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B</m:t>
                  </m:r>
                </m:e>
                <m:sup>
                  <m:r>
                    <m:rPr>
                      <m:sty m:val="p"/>
                    </m:rPr>
                    <w:rPr>
                      <w:rFonts w:ascii="Cambria Math" w:hAnsi="Cambria Math"/>
                      <w:sz w:val="18"/>
                      <w:lang w:eastAsia="zh-CN"/>
                    </w:rPr>
                    <m:t>-</m:t>
                  </m:r>
                  <m:r>
                    <w:rPr>
                      <w:rFonts w:ascii="Cambria Math" w:hAnsi="Cambria Math"/>
                      <w:sz w:val="18"/>
                      <w:lang w:eastAsia="zh-CN"/>
                    </w:rPr>
                    <m:t>1</m:t>
                  </m:r>
                </m:sup>
              </m:sSup>
            </m:oMath>
            <w:r>
              <w:rPr>
                <w:sz w:val="18"/>
                <w:lang w:eastAsia="zh-CN"/>
              </w:rPr>
              <w:t>；</w:t>
            </w:r>
            <w:r>
              <w:rPr>
                <w:lang w:eastAsia="zh-CN"/>
              </w:rPr>
              <w:br/>
            </w:r>
            <w:r>
              <w:rPr>
                <w:sz w:val="18"/>
                <w:lang w:eastAsia="zh-CN"/>
              </w:rPr>
              <w:t>（</w:t>
            </w:r>
            <w:r>
              <w:rPr>
                <w:sz w:val="18"/>
                <w:lang w:eastAsia="zh-CN"/>
              </w:rPr>
              <w:t>6</w:t>
            </w:r>
            <w:r>
              <w:rPr>
                <w:sz w:val="18"/>
                <w:lang w:eastAsia="zh-CN"/>
              </w:rPr>
              <w:t>）若</w:t>
            </w:r>
            <w:r>
              <w:rPr>
                <w:sz w:val="18"/>
                <w:lang w:eastAsia="zh-CN"/>
              </w:rPr>
              <w:t xml:space="preserve"> </w:t>
            </w:r>
            <m:oMath>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i</m:t>
                  </m:r>
                </m:sub>
              </m:sSub>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P</m:t>
                  </m:r>
                </m:e>
                <m:sup>
                  <m:r>
                    <m:rPr>
                      <m:sty m:val="p"/>
                    </m:rPr>
                    <w:rPr>
                      <w:rFonts w:ascii="Cambria Math" w:hAnsi="Cambria Math"/>
                      <w:sz w:val="18"/>
                      <w:lang w:eastAsia="zh-CN"/>
                    </w:rPr>
                    <m:t>-</m:t>
                  </m:r>
                  <m:r>
                    <w:rPr>
                      <w:rFonts w:ascii="Cambria Math" w:hAnsi="Cambria Math"/>
                      <w:sz w:val="18"/>
                      <w:lang w:eastAsia="zh-CN"/>
                    </w:rPr>
                    <m:t>1</m:t>
                  </m:r>
                </m:sup>
              </m:sSup>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i</m:t>
                  </m:r>
                </m:sub>
              </m:sSub>
              <m:r>
                <w:rPr>
                  <w:rFonts w:ascii="Cambria Math" w:hAnsi="Cambria Math"/>
                  <w:sz w:val="18"/>
                  <w:lang w:eastAsia="zh-CN"/>
                </w:rPr>
                <m:t>P</m:t>
              </m:r>
            </m:oMath>
            <w:r>
              <w:rPr>
                <w:sz w:val="18"/>
                <w:lang w:eastAsia="zh-CN"/>
              </w:rPr>
              <w:t xml:space="preserve"> </w:t>
            </w:r>
            <w:r>
              <w:rPr>
                <w:sz w:val="18"/>
                <w:lang w:eastAsia="zh-CN"/>
              </w:rPr>
              <w:t>使用同一个</w:t>
            </w:r>
            <w:r>
              <w:rPr>
                <w:sz w:val="18"/>
                <w:lang w:eastAsia="zh-CN"/>
              </w:rPr>
              <w:t>P</w:t>
            </w:r>
            <w:r>
              <w:rPr>
                <w:sz w:val="18"/>
                <w:lang w:eastAsia="zh-CN"/>
              </w:rPr>
              <w:t>，</w:t>
            </w:r>
            <w:r>
              <w:rPr>
                <w:lang w:eastAsia="zh-CN"/>
              </w:rPr>
              <w:br/>
            </w:r>
            <w:r>
              <w:rPr>
                <w:sz w:val="18"/>
                <w:lang w:eastAsia="zh-CN"/>
              </w:rPr>
              <w:t>则</w:t>
            </w:r>
            <w:r>
              <w:rPr>
                <w:sz w:val="18"/>
                <w:lang w:eastAsia="zh-CN"/>
              </w:rPr>
              <w:t xml:space="preserve"> </w:t>
            </w:r>
            <m:oMath>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1</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A</m:t>
                  </m:r>
                </m:e>
                <m:sub>
                  <m:r>
                    <w:rPr>
                      <w:rFonts w:ascii="Cambria Math" w:hAnsi="Cambria Math"/>
                      <w:sz w:val="18"/>
                      <w:lang w:eastAsia="zh-CN"/>
                    </w:rPr>
                    <m:t>2</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1</m:t>
                  </m:r>
                </m:sub>
              </m:sSub>
              <m:r>
                <m:rPr>
                  <m:sty m:val="p"/>
                </m:rPr>
                <w:rPr>
                  <w:rFonts w:ascii="Cambria Math" w:hAnsi="Cambria Math"/>
                  <w:sz w:val="18"/>
                  <w:lang w:eastAsia="zh-CN"/>
                </w:rPr>
                <m:t>+</m:t>
              </m:r>
              <m:sSub>
                <m:sSubPr>
                  <m:ctrlPr>
                    <w:rPr>
                      <w:rFonts w:ascii="Cambria Math" w:hAnsi="Cambria Math"/>
                    </w:rPr>
                  </m:ctrlPr>
                </m:sSubPr>
                <m:e>
                  <m:r>
                    <w:rPr>
                      <w:rFonts w:ascii="Cambria Math" w:hAnsi="Cambria Math"/>
                      <w:sz w:val="18"/>
                      <w:lang w:eastAsia="zh-CN"/>
                    </w:rPr>
                    <m:t>B</m:t>
                  </m:r>
                </m:e>
                <m:sub>
                  <m:r>
                    <w:rPr>
                      <w:rFonts w:ascii="Cambria Math" w:hAnsi="Cambria Math"/>
                      <w:sz w:val="18"/>
                      <w:lang w:eastAsia="zh-CN"/>
                    </w:rPr>
                    <m:t>2</m:t>
                  </m:r>
                </m:sub>
              </m:sSub>
            </m:oMath>
            <w:r>
              <w:rPr>
                <w:sz w:val="18"/>
                <w:lang w:eastAsia="zh-CN"/>
              </w:rPr>
              <w:t>；</w:t>
            </w:r>
            <w:r>
              <w:rPr>
                <w:lang w:eastAsia="zh-CN"/>
              </w:rPr>
              <w:br/>
            </w:r>
            <w:r>
              <w:rPr>
                <w:sz w:val="18"/>
                <w:lang w:eastAsia="zh-CN"/>
              </w:rPr>
              <w:t>由</w:t>
            </w:r>
            <w:r>
              <w:rPr>
                <w:sz w:val="18"/>
                <w:lang w:eastAsia="zh-CN"/>
              </w:rPr>
              <w:t xml:space="preserve"> </w:t>
            </w:r>
            <m:oMath>
              <m:r>
                <w:rPr>
                  <w:rFonts w:ascii="Cambria Math" w:hAnsi="Cambria Math"/>
                  <w:sz w:val="18"/>
                  <w:lang w:eastAsia="zh-CN"/>
                </w:rPr>
                <m:t>A</m:t>
              </m:r>
              <m:r>
                <m:rPr>
                  <m:sty m:val="p"/>
                </m:rPr>
                <w:rPr>
                  <w:rFonts w:ascii="Cambria Math" w:hAnsi="Cambria Math"/>
                  <w:sz w:val="18"/>
                  <w:lang w:eastAsia="zh-CN"/>
                </w:rPr>
                <m:t>∼</m:t>
              </m:r>
              <m:r>
                <w:rPr>
                  <w:rFonts w:ascii="Cambria Math" w:hAnsi="Cambria Math"/>
                  <w:sz w:val="18"/>
                  <w:lang w:eastAsia="zh-CN"/>
                </w:rPr>
                <m:t>B</m:t>
              </m:r>
            </m:oMath>
            <w:r>
              <w:rPr>
                <w:sz w:val="18"/>
                <w:lang w:eastAsia="zh-CN"/>
              </w:rPr>
              <w:t xml:space="preserve"> </w:t>
            </w:r>
            <w:r>
              <w:rPr>
                <w:sz w:val="18"/>
                <w:lang w:eastAsia="zh-CN"/>
              </w:rPr>
              <w:t>可得</w:t>
            </w:r>
            <w:r>
              <w:rPr>
                <w:sz w:val="18"/>
                <w:lang w:eastAsia="zh-CN"/>
              </w:rPr>
              <w:t xml:space="preserve"> </w:t>
            </w:r>
            <m:oMath>
              <m:r>
                <w:rPr>
                  <w:rFonts w:ascii="Cambria Math" w:hAnsi="Cambria Math"/>
                  <w:sz w:val="18"/>
                  <w:lang w:eastAsia="zh-CN"/>
                </w:rPr>
                <m:t>kA</m:t>
              </m:r>
              <m:r>
                <m:rPr>
                  <m:sty m:val="p"/>
                </m:rPr>
                <w:rPr>
                  <w:rFonts w:ascii="Cambria Math" w:hAnsi="Cambria Math"/>
                  <w:sz w:val="18"/>
                  <w:lang w:eastAsia="zh-CN"/>
                </w:rPr>
                <m:t>∼</m:t>
              </m:r>
              <m:r>
                <w:rPr>
                  <w:rFonts w:ascii="Cambria Math" w:hAnsi="Cambria Math"/>
                  <w:sz w:val="18"/>
                  <w:lang w:eastAsia="zh-CN"/>
                </w:rPr>
                <m:t>kB</m:t>
              </m:r>
            </m:oMath>
            <w:r>
              <w:rPr>
                <w:sz w:val="18"/>
                <w:lang w:eastAsia="zh-CN"/>
              </w:rPr>
              <w:t>，以及</w:t>
            </w:r>
            <w:r>
              <w:rPr>
                <w:lang w:eastAsia="zh-CN"/>
              </w:rPr>
              <w:br/>
            </w:r>
            <m:oMath>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A</m:t>
                  </m:r>
                </m:e>
              </m:d>
              <m:r>
                <m:rPr>
                  <m:sty m:val="p"/>
                </m:rPr>
                <w:rPr>
                  <w:rFonts w:ascii="Cambria Math" w:hAnsi="Cambria Math"/>
                  <w:sz w:val="18"/>
                  <w:lang w:eastAsia="zh-CN"/>
                </w:rPr>
                <m:t>∼</m:t>
              </m:r>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B</m:t>
                  </m:r>
                </m:e>
              </m:d>
            </m:oMath>
            <w:r>
              <w:rPr>
                <w:sz w:val="18"/>
                <w:lang w:eastAsia="zh-CN"/>
              </w:rPr>
              <w:t>，</w:t>
            </w:r>
            <w:r>
              <w:rPr>
                <w:sz w:val="18"/>
                <w:lang w:eastAsia="zh-CN"/>
              </w:rPr>
              <w:t>f</w:t>
            </w:r>
            <w:r>
              <w:rPr>
                <w:sz w:val="18"/>
                <w:lang w:eastAsia="zh-CN"/>
              </w:rPr>
              <w:t>为多项式。</w:t>
            </w:r>
          </w:p>
        </w:tc>
      </w:tr>
    </w:tbl>
    <w:p w14:paraId="4D9B4F8B" w14:textId="77777777" w:rsidR="0050046E" w:rsidRDefault="0050046E">
      <w:pPr>
        <w:spacing w:after="20" w:line="96" w:lineRule="auto"/>
        <w:rPr>
          <w:lang w:eastAsia="zh-CN"/>
        </w:rPr>
      </w:pPr>
    </w:p>
    <w:p w14:paraId="0059A75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（八）一些特殊矩阵对某些运算的保形性</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1134"/>
        <w:gridCol w:w="964"/>
        <w:gridCol w:w="1304"/>
        <w:gridCol w:w="907"/>
        <w:gridCol w:w="1361"/>
        <w:gridCol w:w="2041"/>
      </w:tblGrid>
      <w:tr w:rsidR="0050046E" w14:paraId="7AD6EB48" w14:textId="77777777">
        <w:trPr>
          <w:cantSplit/>
          <w:tblHeader/>
          <w:jc w:val="center"/>
        </w:trPr>
        <w:tc>
          <w:tcPr>
            <w:tcW w:w="2268" w:type="dxa"/>
            <w:shd w:val="clear" w:color="auto" w:fill="EEF1F4"/>
            <w:tcMar>
              <w:top w:w="55" w:type="dxa"/>
              <w:left w:w="85" w:type="dxa"/>
              <w:bottom w:w="55" w:type="dxa"/>
              <w:right w:w="85" w:type="dxa"/>
            </w:tcMar>
            <w:vAlign w:val="center"/>
          </w:tcPr>
          <w:p w14:paraId="0A74626F" w14:textId="77777777" w:rsidR="0050046E" w:rsidRDefault="00000000">
            <w:pPr>
              <w:spacing w:after="16" w:line="240" w:lineRule="auto"/>
              <w:jc w:val="center"/>
            </w:pPr>
            <w:r>
              <w:rPr>
                <w:rFonts w:eastAsia="Noto Sans CJK SC"/>
                <w:b/>
                <w:sz w:val="17"/>
              </w:rPr>
              <w:t>A</w:t>
            </w:r>
            <w:r>
              <w:rPr>
                <w:rFonts w:eastAsia="Noto Sans CJK SC"/>
                <w:b/>
                <w:sz w:val="17"/>
              </w:rPr>
              <w:t>、</w:t>
            </w:r>
            <w:r>
              <w:rPr>
                <w:rFonts w:eastAsia="Noto Sans CJK SC"/>
                <w:b/>
                <w:sz w:val="17"/>
              </w:rPr>
              <w:t>B</w:t>
            </w:r>
            <w:r>
              <w:rPr>
                <w:rFonts w:eastAsia="Noto Sans CJK SC"/>
                <w:b/>
                <w:sz w:val="17"/>
              </w:rPr>
              <w:t>的类型</w:t>
            </w:r>
          </w:p>
        </w:tc>
        <w:tc>
          <w:tcPr>
            <w:tcW w:w="1134" w:type="dxa"/>
            <w:shd w:val="clear" w:color="auto" w:fill="EEF1F4"/>
            <w:tcMar>
              <w:top w:w="55" w:type="dxa"/>
              <w:left w:w="85" w:type="dxa"/>
              <w:bottom w:w="55" w:type="dxa"/>
              <w:right w:w="85" w:type="dxa"/>
            </w:tcMar>
            <w:vAlign w:val="center"/>
          </w:tcPr>
          <w:p w14:paraId="2DF102E9" w14:textId="77777777" w:rsidR="0050046E" w:rsidRDefault="00000000">
            <w:pPr>
              <w:spacing w:after="16" w:line="240" w:lineRule="auto"/>
              <w:jc w:val="center"/>
            </w:pPr>
            <m:oMathPara>
              <m:oMath>
                <m:r>
                  <w:rPr>
                    <w:rFonts w:ascii="Cambria Math" w:hAnsi="Cambria Math"/>
                    <w:sz w:val="17"/>
                  </w:rPr>
                  <m:t>aA</m:t>
                </m:r>
                <m:r>
                  <m:rPr>
                    <m:sty m:val="p"/>
                  </m:rPr>
                  <w:rPr>
                    <w:rFonts w:ascii="Cambria Math" w:hAnsi="Cambria Math"/>
                    <w:sz w:val="17"/>
                  </w:rPr>
                  <m:t>+</m:t>
                </m:r>
                <m:r>
                  <w:rPr>
                    <w:rFonts w:ascii="Cambria Math" w:hAnsi="Cambria Math"/>
                    <w:sz w:val="17"/>
                  </w:rPr>
                  <m:t>bB</m:t>
                </m:r>
              </m:oMath>
            </m:oMathPara>
          </w:p>
        </w:tc>
        <w:tc>
          <w:tcPr>
            <w:tcW w:w="964" w:type="dxa"/>
            <w:shd w:val="clear" w:color="auto" w:fill="EEF1F4"/>
            <w:tcMar>
              <w:top w:w="55" w:type="dxa"/>
              <w:left w:w="85" w:type="dxa"/>
              <w:bottom w:w="55" w:type="dxa"/>
              <w:right w:w="85" w:type="dxa"/>
            </w:tcMar>
            <w:vAlign w:val="center"/>
          </w:tcPr>
          <w:p w14:paraId="12096A8C" w14:textId="77777777" w:rsidR="0050046E" w:rsidRDefault="00000000">
            <w:pPr>
              <w:spacing w:after="16" w:line="240" w:lineRule="auto"/>
              <w:jc w:val="center"/>
            </w:pPr>
            <m:oMathPara>
              <m:oMath>
                <m:sSup>
                  <m:sSupPr>
                    <m:ctrlPr>
                      <w:rPr>
                        <w:rFonts w:ascii="Cambria Math" w:hAnsi="Cambria Math"/>
                      </w:rPr>
                    </m:ctrlPr>
                  </m:sSupPr>
                  <m:e>
                    <m:r>
                      <w:rPr>
                        <w:rFonts w:ascii="Cambria Math" w:hAnsi="Cambria Math"/>
                        <w:sz w:val="17"/>
                      </w:rPr>
                      <m:t>A</m:t>
                    </m:r>
                  </m:e>
                  <m:sup>
                    <m:r>
                      <m:rPr>
                        <m:sty m:val="p"/>
                      </m:rPr>
                      <w:rPr>
                        <w:rFonts w:ascii="Cambria Math" w:hAnsi="Cambria Math"/>
                        <w:sz w:val="17"/>
                      </w:rPr>
                      <m:t>-</m:t>
                    </m:r>
                    <m:r>
                      <w:rPr>
                        <w:rFonts w:ascii="Cambria Math" w:hAnsi="Cambria Math"/>
                        <w:sz w:val="17"/>
                      </w:rPr>
                      <m:t>1</m:t>
                    </m:r>
                  </m:sup>
                </m:sSup>
              </m:oMath>
            </m:oMathPara>
          </w:p>
        </w:tc>
        <w:tc>
          <w:tcPr>
            <w:tcW w:w="1304" w:type="dxa"/>
            <w:shd w:val="clear" w:color="auto" w:fill="EEF1F4"/>
            <w:tcMar>
              <w:top w:w="55" w:type="dxa"/>
              <w:left w:w="85" w:type="dxa"/>
              <w:bottom w:w="55" w:type="dxa"/>
              <w:right w:w="85" w:type="dxa"/>
            </w:tcMar>
            <w:vAlign w:val="center"/>
          </w:tcPr>
          <w:p w14:paraId="0E493326" w14:textId="77777777" w:rsidR="0050046E" w:rsidRDefault="00000000">
            <w:pPr>
              <w:spacing w:after="16" w:line="240" w:lineRule="auto"/>
              <w:jc w:val="center"/>
            </w:pPr>
            <m:oMathPara>
              <m:oMath>
                <m:sSup>
                  <m:sSupPr>
                    <m:ctrlPr>
                      <w:rPr>
                        <w:rFonts w:ascii="Cambria Math" w:hAnsi="Cambria Math"/>
                      </w:rPr>
                    </m:ctrlPr>
                  </m:sSupPr>
                  <m:e>
                    <m:r>
                      <w:rPr>
                        <w:rFonts w:ascii="Cambria Math" w:hAnsi="Cambria Math"/>
                        <w:sz w:val="17"/>
                      </w:rPr>
                      <m:t>A</m:t>
                    </m:r>
                  </m:e>
                  <m:sup>
                    <m:r>
                      <w:rPr>
                        <w:rFonts w:ascii="Cambria Math" w:hAnsi="Cambria Math"/>
                        <w:sz w:val="17"/>
                      </w:rPr>
                      <m:t>T</m:t>
                    </m:r>
                  </m:sup>
                </m:sSup>
              </m:oMath>
            </m:oMathPara>
          </w:p>
        </w:tc>
        <w:tc>
          <w:tcPr>
            <w:tcW w:w="907" w:type="dxa"/>
            <w:shd w:val="clear" w:color="auto" w:fill="EEF1F4"/>
            <w:tcMar>
              <w:top w:w="55" w:type="dxa"/>
              <w:left w:w="85" w:type="dxa"/>
              <w:bottom w:w="55" w:type="dxa"/>
              <w:right w:w="85" w:type="dxa"/>
            </w:tcMar>
            <w:vAlign w:val="center"/>
          </w:tcPr>
          <w:p w14:paraId="293BF011" w14:textId="77777777" w:rsidR="0050046E" w:rsidRDefault="00000000">
            <w:pPr>
              <w:spacing w:after="16" w:line="240" w:lineRule="auto"/>
              <w:jc w:val="center"/>
            </w:pPr>
            <m:oMathPara>
              <m:oMath>
                <m:r>
                  <w:rPr>
                    <w:rFonts w:ascii="Cambria Math" w:hAnsi="Cambria Math"/>
                    <w:sz w:val="17"/>
                  </w:rPr>
                  <m:t>AB</m:t>
                </m:r>
              </m:oMath>
            </m:oMathPara>
          </w:p>
        </w:tc>
        <w:tc>
          <w:tcPr>
            <w:tcW w:w="1361" w:type="dxa"/>
            <w:shd w:val="clear" w:color="auto" w:fill="EEF1F4"/>
            <w:tcMar>
              <w:top w:w="55" w:type="dxa"/>
              <w:left w:w="85" w:type="dxa"/>
              <w:bottom w:w="55" w:type="dxa"/>
              <w:right w:w="85" w:type="dxa"/>
            </w:tcMar>
            <w:vAlign w:val="center"/>
          </w:tcPr>
          <w:p w14:paraId="7B75814B" w14:textId="77777777" w:rsidR="0050046E" w:rsidRDefault="00000000">
            <w:pPr>
              <w:spacing w:after="16" w:line="240" w:lineRule="auto"/>
              <w:jc w:val="center"/>
            </w:pPr>
            <m:oMathPara>
              <m:oMath>
                <m:sSup>
                  <m:sSupPr>
                    <m:ctrlPr>
                      <w:rPr>
                        <w:rFonts w:ascii="Cambria Math" w:hAnsi="Cambria Math"/>
                      </w:rPr>
                    </m:ctrlPr>
                  </m:sSupPr>
                  <m:e>
                    <m:r>
                      <w:rPr>
                        <w:rFonts w:ascii="Cambria Math" w:hAnsi="Cambria Math"/>
                        <w:sz w:val="17"/>
                      </w:rPr>
                      <m:t>P</m:t>
                    </m:r>
                  </m:e>
                  <m:sup>
                    <m:r>
                      <m:rPr>
                        <m:sty m:val="p"/>
                      </m:rPr>
                      <w:rPr>
                        <w:rFonts w:ascii="Cambria Math" w:hAnsi="Cambria Math"/>
                        <w:sz w:val="17"/>
                      </w:rPr>
                      <m:t>-</m:t>
                    </m:r>
                    <m:r>
                      <w:rPr>
                        <w:rFonts w:ascii="Cambria Math" w:hAnsi="Cambria Math"/>
                        <w:sz w:val="17"/>
                      </w:rPr>
                      <m:t>1</m:t>
                    </m:r>
                  </m:sup>
                </m:sSup>
                <m:r>
                  <w:rPr>
                    <w:rFonts w:ascii="Cambria Math" w:hAnsi="Cambria Math"/>
                    <w:sz w:val="17"/>
                  </w:rPr>
                  <m:t>AP</m:t>
                </m:r>
              </m:oMath>
            </m:oMathPara>
          </w:p>
        </w:tc>
        <w:tc>
          <w:tcPr>
            <w:tcW w:w="2041" w:type="dxa"/>
            <w:shd w:val="clear" w:color="auto" w:fill="EEF1F4"/>
            <w:tcMar>
              <w:top w:w="55" w:type="dxa"/>
              <w:left w:w="85" w:type="dxa"/>
              <w:bottom w:w="55" w:type="dxa"/>
              <w:right w:w="85" w:type="dxa"/>
            </w:tcMar>
            <w:vAlign w:val="center"/>
          </w:tcPr>
          <w:p w14:paraId="65EE1CE2" w14:textId="77777777" w:rsidR="0050046E" w:rsidRDefault="00000000">
            <w:pPr>
              <w:spacing w:after="16" w:line="240" w:lineRule="auto"/>
              <w:jc w:val="center"/>
            </w:pPr>
            <w:r>
              <w:rPr>
                <w:rFonts w:eastAsia="Noto Sans CJK SC"/>
                <w:b/>
                <w:sz w:val="17"/>
              </w:rPr>
              <w:t>特征值</w:t>
            </w:r>
          </w:p>
        </w:tc>
      </w:tr>
      <w:tr w:rsidR="0050046E" w14:paraId="2AAAF1B3" w14:textId="77777777">
        <w:trPr>
          <w:cantSplit/>
          <w:jc w:val="center"/>
        </w:trPr>
        <w:tc>
          <w:tcPr>
            <w:tcW w:w="2268" w:type="dxa"/>
            <w:tcMar>
              <w:top w:w="55" w:type="dxa"/>
              <w:left w:w="85" w:type="dxa"/>
              <w:bottom w:w="55" w:type="dxa"/>
              <w:right w:w="85" w:type="dxa"/>
            </w:tcMar>
            <w:vAlign w:val="center"/>
          </w:tcPr>
          <w:p w14:paraId="220D198D" w14:textId="77777777" w:rsidR="0050046E" w:rsidRDefault="00000000">
            <w:pPr>
              <w:spacing w:after="16" w:line="240" w:lineRule="auto"/>
            </w:pPr>
            <w:r>
              <w:rPr>
                <w:sz w:val="17"/>
              </w:rPr>
              <w:t>实对称矩阵</w:t>
            </w:r>
          </w:p>
        </w:tc>
        <w:tc>
          <w:tcPr>
            <w:tcW w:w="1134" w:type="dxa"/>
            <w:tcMar>
              <w:top w:w="55" w:type="dxa"/>
              <w:left w:w="85" w:type="dxa"/>
              <w:bottom w:w="55" w:type="dxa"/>
              <w:right w:w="85" w:type="dxa"/>
            </w:tcMar>
            <w:vAlign w:val="center"/>
          </w:tcPr>
          <w:p w14:paraId="6B99FB61" w14:textId="77777777" w:rsidR="0050046E" w:rsidRDefault="00000000">
            <w:pPr>
              <w:spacing w:after="16" w:line="240" w:lineRule="auto"/>
            </w:pPr>
            <w:r>
              <w:rPr>
                <w:sz w:val="17"/>
              </w:rPr>
              <w:t>是</w:t>
            </w:r>
          </w:p>
        </w:tc>
        <w:tc>
          <w:tcPr>
            <w:tcW w:w="964" w:type="dxa"/>
            <w:tcMar>
              <w:top w:w="55" w:type="dxa"/>
              <w:left w:w="85" w:type="dxa"/>
              <w:bottom w:w="55" w:type="dxa"/>
              <w:right w:w="85" w:type="dxa"/>
            </w:tcMar>
            <w:vAlign w:val="center"/>
          </w:tcPr>
          <w:p w14:paraId="0D4DAB2F" w14:textId="77777777" w:rsidR="0050046E" w:rsidRDefault="00000000">
            <w:pPr>
              <w:spacing w:after="16" w:line="240" w:lineRule="auto"/>
            </w:pPr>
            <w:r>
              <w:rPr>
                <w:sz w:val="17"/>
              </w:rPr>
              <w:t>是</w:t>
            </w:r>
          </w:p>
        </w:tc>
        <w:tc>
          <w:tcPr>
            <w:tcW w:w="1304" w:type="dxa"/>
            <w:tcMar>
              <w:top w:w="55" w:type="dxa"/>
              <w:left w:w="85" w:type="dxa"/>
              <w:bottom w:w="55" w:type="dxa"/>
              <w:right w:w="85" w:type="dxa"/>
            </w:tcMar>
            <w:vAlign w:val="center"/>
          </w:tcPr>
          <w:p w14:paraId="77ACCFC3" w14:textId="77777777" w:rsidR="0050046E" w:rsidRDefault="00000000">
            <w:pPr>
              <w:spacing w:after="16" w:line="240" w:lineRule="auto"/>
            </w:pPr>
            <w:r>
              <w:rPr>
                <w:sz w:val="17"/>
              </w:rPr>
              <w:t>是</w:t>
            </w:r>
          </w:p>
        </w:tc>
        <w:tc>
          <w:tcPr>
            <w:tcW w:w="907" w:type="dxa"/>
            <w:tcMar>
              <w:top w:w="55" w:type="dxa"/>
              <w:left w:w="85" w:type="dxa"/>
              <w:bottom w:w="55" w:type="dxa"/>
              <w:right w:w="85" w:type="dxa"/>
            </w:tcMar>
            <w:vAlign w:val="center"/>
          </w:tcPr>
          <w:p w14:paraId="3BAB53B1" w14:textId="77777777" w:rsidR="0050046E" w:rsidRDefault="00000000">
            <w:pPr>
              <w:spacing w:after="16" w:line="240" w:lineRule="auto"/>
            </w:pPr>
            <w:r>
              <w:rPr>
                <w:sz w:val="17"/>
              </w:rPr>
              <w:t>否</w:t>
            </w:r>
          </w:p>
        </w:tc>
        <w:tc>
          <w:tcPr>
            <w:tcW w:w="1361" w:type="dxa"/>
            <w:tcMar>
              <w:top w:w="55" w:type="dxa"/>
              <w:left w:w="85" w:type="dxa"/>
              <w:bottom w:w="55" w:type="dxa"/>
              <w:right w:w="85" w:type="dxa"/>
            </w:tcMar>
            <w:vAlign w:val="center"/>
          </w:tcPr>
          <w:p w14:paraId="36B67DD9" w14:textId="77777777" w:rsidR="0050046E" w:rsidRDefault="00000000">
            <w:pPr>
              <w:spacing w:after="16" w:line="240" w:lineRule="auto"/>
            </w:pPr>
            <w:r>
              <w:rPr>
                <w:sz w:val="17"/>
              </w:rPr>
              <w:t>否</w:t>
            </w:r>
          </w:p>
        </w:tc>
        <w:tc>
          <w:tcPr>
            <w:tcW w:w="2041" w:type="dxa"/>
            <w:tcMar>
              <w:top w:w="55" w:type="dxa"/>
              <w:left w:w="85" w:type="dxa"/>
              <w:bottom w:w="55" w:type="dxa"/>
              <w:right w:w="85" w:type="dxa"/>
            </w:tcMar>
            <w:vAlign w:val="center"/>
          </w:tcPr>
          <w:p w14:paraId="1206D1CA" w14:textId="77777777" w:rsidR="0050046E" w:rsidRDefault="00000000">
            <w:pPr>
              <w:spacing w:after="16" w:line="240" w:lineRule="auto"/>
            </w:pPr>
            <w:r>
              <w:rPr>
                <w:sz w:val="17"/>
              </w:rPr>
              <w:t>实数</w:t>
            </w:r>
          </w:p>
        </w:tc>
      </w:tr>
      <w:tr w:rsidR="0050046E" w14:paraId="5B47AB27" w14:textId="77777777">
        <w:trPr>
          <w:cantSplit/>
          <w:jc w:val="center"/>
        </w:trPr>
        <w:tc>
          <w:tcPr>
            <w:tcW w:w="2268" w:type="dxa"/>
            <w:tcMar>
              <w:top w:w="55" w:type="dxa"/>
              <w:left w:w="85" w:type="dxa"/>
              <w:bottom w:w="55" w:type="dxa"/>
              <w:right w:w="85" w:type="dxa"/>
            </w:tcMar>
            <w:vAlign w:val="center"/>
          </w:tcPr>
          <w:p w14:paraId="7B072628" w14:textId="77777777" w:rsidR="0050046E" w:rsidRDefault="00000000">
            <w:pPr>
              <w:spacing w:after="16" w:line="240" w:lineRule="auto"/>
            </w:pPr>
            <w:r>
              <w:rPr>
                <w:sz w:val="17"/>
              </w:rPr>
              <w:t>正交矩阵</w:t>
            </w:r>
          </w:p>
        </w:tc>
        <w:tc>
          <w:tcPr>
            <w:tcW w:w="1134" w:type="dxa"/>
            <w:tcMar>
              <w:top w:w="55" w:type="dxa"/>
              <w:left w:w="85" w:type="dxa"/>
              <w:bottom w:w="55" w:type="dxa"/>
              <w:right w:w="85" w:type="dxa"/>
            </w:tcMar>
            <w:vAlign w:val="center"/>
          </w:tcPr>
          <w:p w14:paraId="5C4FCD55" w14:textId="77777777" w:rsidR="0050046E" w:rsidRDefault="00000000">
            <w:pPr>
              <w:spacing w:after="16" w:line="240" w:lineRule="auto"/>
            </w:pPr>
            <w:r>
              <w:rPr>
                <w:sz w:val="17"/>
              </w:rPr>
              <w:t>否</w:t>
            </w:r>
          </w:p>
        </w:tc>
        <w:tc>
          <w:tcPr>
            <w:tcW w:w="964" w:type="dxa"/>
            <w:tcMar>
              <w:top w:w="55" w:type="dxa"/>
              <w:left w:w="85" w:type="dxa"/>
              <w:bottom w:w="55" w:type="dxa"/>
              <w:right w:w="85" w:type="dxa"/>
            </w:tcMar>
            <w:vAlign w:val="center"/>
          </w:tcPr>
          <w:p w14:paraId="7C851901" w14:textId="77777777" w:rsidR="0050046E" w:rsidRDefault="00000000">
            <w:pPr>
              <w:spacing w:after="16" w:line="240" w:lineRule="auto"/>
            </w:pPr>
            <w:r>
              <w:rPr>
                <w:sz w:val="17"/>
              </w:rPr>
              <w:t>是</w:t>
            </w:r>
          </w:p>
        </w:tc>
        <w:tc>
          <w:tcPr>
            <w:tcW w:w="1304" w:type="dxa"/>
            <w:tcMar>
              <w:top w:w="55" w:type="dxa"/>
              <w:left w:w="85" w:type="dxa"/>
              <w:bottom w:w="55" w:type="dxa"/>
              <w:right w:w="85" w:type="dxa"/>
            </w:tcMar>
            <w:vAlign w:val="center"/>
          </w:tcPr>
          <w:p w14:paraId="191D477B" w14:textId="77777777" w:rsidR="0050046E" w:rsidRDefault="00000000">
            <w:pPr>
              <w:spacing w:after="16" w:line="240" w:lineRule="auto"/>
            </w:pPr>
            <w:r>
              <w:rPr>
                <w:sz w:val="17"/>
              </w:rPr>
              <w:t>是</w:t>
            </w:r>
          </w:p>
        </w:tc>
        <w:tc>
          <w:tcPr>
            <w:tcW w:w="907" w:type="dxa"/>
            <w:tcMar>
              <w:top w:w="55" w:type="dxa"/>
              <w:left w:w="85" w:type="dxa"/>
              <w:bottom w:w="55" w:type="dxa"/>
              <w:right w:w="85" w:type="dxa"/>
            </w:tcMar>
            <w:vAlign w:val="center"/>
          </w:tcPr>
          <w:p w14:paraId="134C06F0" w14:textId="77777777" w:rsidR="0050046E" w:rsidRDefault="00000000">
            <w:pPr>
              <w:spacing w:after="16" w:line="240" w:lineRule="auto"/>
            </w:pPr>
            <w:r>
              <w:rPr>
                <w:sz w:val="17"/>
              </w:rPr>
              <w:t>是</w:t>
            </w:r>
          </w:p>
        </w:tc>
        <w:tc>
          <w:tcPr>
            <w:tcW w:w="1361" w:type="dxa"/>
            <w:tcMar>
              <w:top w:w="55" w:type="dxa"/>
              <w:left w:w="85" w:type="dxa"/>
              <w:bottom w:w="55" w:type="dxa"/>
              <w:right w:w="85" w:type="dxa"/>
            </w:tcMar>
            <w:vAlign w:val="center"/>
          </w:tcPr>
          <w:p w14:paraId="66B2E314" w14:textId="77777777" w:rsidR="0050046E" w:rsidRDefault="00000000">
            <w:pPr>
              <w:spacing w:after="16" w:line="240" w:lineRule="auto"/>
            </w:pPr>
            <w:r>
              <w:rPr>
                <w:sz w:val="17"/>
              </w:rPr>
              <w:t>否</w:t>
            </w:r>
          </w:p>
        </w:tc>
        <w:tc>
          <w:tcPr>
            <w:tcW w:w="2041" w:type="dxa"/>
            <w:tcMar>
              <w:top w:w="55" w:type="dxa"/>
              <w:left w:w="85" w:type="dxa"/>
              <w:bottom w:w="55" w:type="dxa"/>
              <w:right w:w="85" w:type="dxa"/>
            </w:tcMar>
            <w:vAlign w:val="center"/>
          </w:tcPr>
          <w:p w14:paraId="77BE5173"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7"/>
                      </w:rPr>
                      <m:t>λ</m:t>
                    </m:r>
                  </m:e>
                </m:d>
                <m:r>
                  <m:rPr>
                    <m:sty m:val="p"/>
                  </m:rPr>
                  <w:rPr>
                    <w:rFonts w:ascii="Cambria Math" w:hAnsi="Cambria Math"/>
                    <w:sz w:val="17"/>
                  </w:rPr>
                  <m:t>=</m:t>
                </m:r>
                <m:r>
                  <w:rPr>
                    <w:rFonts w:ascii="Cambria Math" w:hAnsi="Cambria Math"/>
                    <w:sz w:val="17"/>
                  </w:rPr>
                  <m:t>1</m:t>
                </m:r>
              </m:oMath>
            </m:oMathPara>
          </w:p>
        </w:tc>
      </w:tr>
      <w:tr w:rsidR="0050046E" w14:paraId="3378DA6B" w14:textId="77777777">
        <w:trPr>
          <w:cantSplit/>
          <w:jc w:val="center"/>
        </w:trPr>
        <w:tc>
          <w:tcPr>
            <w:tcW w:w="2268" w:type="dxa"/>
            <w:tcMar>
              <w:top w:w="55" w:type="dxa"/>
              <w:left w:w="85" w:type="dxa"/>
              <w:bottom w:w="55" w:type="dxa"/>
              <w:right w:w="85" w:type="dxa"/>
            </w:tcMar>
            <w:vAlign w:val="center"/>
          </w:tcPr>
          <w:p w14:paraId="677DD31A" w14:textId="77777777" w:rsidR="0050046E" w:rsidRDefault="00000000">
            <w:pPr>
              <w:spacing w:after="16" w:line="240" w:lineRule="auto"/>
            </w:pPr>
            <w:r>
              <w:rPr>
                <w:sz w:val="17"/>
              </w:rPr>
              <w:t>对角矩阵</w:t>
            </w:r>
          </w:p>
        </w:tc>
        <w:tc>
          <w:tcPr>
            <w:tcW w:w="1134" w:type="dxa"/>
            <w:tcMar>
              <w:top w:w="55" w:type="dxa"/>
              <w:left w:w="85" w:type="dxa"/>
              <w:bottom w:w="55" w:type="dxa"/>
              <w:right w:w="85" w:type="dxa"/>
            </w:tcMar>
            <w:vAlign w:val="center"/>
          </w:tcPr>
          <w:p w14:paraId="611887C7" w14:textId="77777777" w:rsidR="0050046E" w:rsidRDefault="00000000">
            <w:pPr>
              <w:spacing w:after="16" w:line="240" w:lineRule="auto"/>
            </w:pPr>
            <w:r>
              <w:rPr>
                <w:sz w:val="17"/>
              </w:rPr>
              <w:t>是</w:t>
            </w:r>
          </w:p>
        </w:tc>
        <w:tc>
          <w:tcPr>
            <w:tcW w:w="964" w:type="dxa"/>
            <w:tcMar>
              <w:top w:w="55" w:type="dxa"/>
              <w:left w:w="85" w:type="dxa"/>
              <w:bottom w:w="55" w:type="dxa"/>
              <w:right w:w="85" w:type="dxa"/>
            </w:tcMar>
            <w:vAlign w:val="center"/>
          </w:tcPr>
          <w:p w14:paraId="051DB663" w14:textId="77777777" w:rsidR="0050046E" w:rsidRDefault="00000000">
            <w:pPr>
              <w:spacing w:after="16" w:line="240" w:lineRule="auto"/>
            </w:pPr>
            <w:r>
              <w:rPr>
                <w:sz w:val="17"/>
              </w:rPr>
              <w:t>是</w:t>
            </w:r>
          </w:p>
        </w:tc>
        <w:tc>
          <w:tcPr>
            <w:tcW w:w="1304" w:type="dxa"/>
            <w:tcMar>
              <w:top w:w="55" w:type="dxa"/>
              <w:left w:w="85" w:type="dxa"/>
              <w:bottom w:w="55" w:type="dxa"/>
              <w:right w:w="85" w:type="dxa"/>
            </w:tcMar>
            <w:vAlign w:val="center"/>
          </w:tcPr>
          <w:p w14:paraId="5FEAA651" w14:textId="77777777" w:rsidR="0050046E" w:rsidRDefault="00000000">
            <w:pPr>
              <w:spacing w:after="16" w:line="240" w:lineRule="auto"/>
            </w:pPr>
            <w:r>
              <w:rPr>
                <w:sz w:val="17"/>
              </w:rPr>
              <w:t>是</w:t>
            </w:r>
          </w:p>
        </w:tc>
        <w:tc>
          <w:tcPr>
            <w:tcW w:w="907" w:type="dxa"/>
            <w:tcMar>
              <w:top w:w="55" w:type="dxa"/>
              <w:left w:w="85" w:type="dxa"/>
              <w:bottom w:w="55" w:type="dxa"/>
              <w:right w:w="85" w:type="dxa"/>
            </w:tcMar>
            <w:vAlign w:val="center"/>
          </w:tcPr>
          <w:p w14:paraId="47FB4DAA" w14:textId="77777777" w:rsidR="0050046E" w:rsidRDefault="00000000">
            <w:pPr>
              <w:spacing w:after="16" w:line="240" w:lineRule="auto"/>
            </w:pPr>
            <w:r>
              <w:rPr>
                <w:sz w:val="17"/>
              </w:rPr>
              <w:t>是</w:t>
            </w:r>
          </w:p>
        </w:tc>
        <w:tc>
          <w:tcPr>
            <w:tcW w:w="1361" w:type="dxa"/>
            <w:tcMar>
              <w:top w:w="55" w:type="dxa"/>
              <w:left w:w="85" w:type="dxa"/>
              <w:bottom w:w="55" w:type="dxa"/>
              <w:right w:w="85" w:type="dxa"/>
            </w:tcMar>
            <w:vAlign w:val="center"/>
          </w:tcPr>
          <w:p w14:paraId="0EDF3D3D" w14:textId="77777777" w:rsidR="0050046E" w:rsidRDefault="00000000">
            <w:pPr>
              <w:spacing w:after="16" w:line="240" w:lineRule="auto"/>
            </w:pPr>
            <w:r>
              <w:rPr>
                <w:sz w:val="17"/>
              </w:rPr>
              <w:t>否</w:t>
            </w:r>
          </w:p>
        </w:tc>
        <w:tc>
          <w:tcPr>
            <w:tcW w:w="2041" w:type="dxa"/>
            <w:tcMar>
              <w:top w:w="55" w:type="dxa"/>
              <w:left w:w="85" w:type="dxa"/>
              <w:bottom w:w="55" w:type="dxa"/>
              <w:right w:w="85" w:type="dxa"/>
            </w:tcMar>
            <w:vAlign w:val="center"/>
          </w:tcPr>
          <w:p w14:paraId="253D15C5" w14:textId="77777777" w:rsidR="0050046E" w:rsidRDefault="00000000">
            <w:pPr>
              <w:spacing w:after="16" w:line="240" w:lineRule="auto"/>
              <w:rPr>
                <w:lang w:eastAsia="zh-CN"/>
              </w:rPr>
            </w:pPr>
            <m:oMath>
              <m:sSub>
                <m:sSubPr>
                  <m:ctrlPr>
                    <w:rPr>
                      <w:rFonts w:ascii="Cambria Math" w:hAnsi="Cambria Math"/>
                    </w:rPr>
                  </m:ctrlPr>
                </m:sSubPr>
                <m:e>
                  <m:r>
                    <w:rPr>
                      <w:rFonts w:ascii="Cambria Math" w:hAnsi="Cambria Math"/>
                      <w:sz w:val="17"/>
                      <w:lang w:eastAsia="zh-CN"/>
                    </w:rPr>
                    <m:t>λ</m:t>
                  </m:r>
                </m:e>
                <m:sub>
                  <m:r>
                    <w:rPr>
                      <w:rFonts w:ascii="Cambria Math" w:hAnsi="Cambria Math"/>
                      <w:sz w:val="17"/>
                      <w:lang w:eastAsia="zh-CN"/>
                    </w:rPr>
                    <m:t>i</m:t>
                  </m:r>
                </m:sub>
              </m:sSub>
              <m:r>
                <m:rPr>
                  <m:sty m:val="p"/>
                </m:rPr>
                <w:rPr>
                  <w:rFonts w:ascii="Cambria Math" w:hAnsi="Cambria Math"/>
                  <w:sz w:val="17"/>
                  <w:lang w:eastAsia="zh-CN"/>
                </w:rPr>
                <m:t>=</m:t>
              </m:r>
              <m:sSub>
                <m:sSubPr>
                  <m:ctrlPr>
                    <w:rPr>
                      <w:rFonts w:ascii="Cambria Math" w:hAnsi="Cambria Math"/>
                    </w:rPr>
                  </m:ctrlPr>
                </m:sSubPr>
                <m:e>
                  <m:r>
                    <w:rPr>
                      <w:rFonts w:ascii="Cambria Math" w:hAnsi="Cambria Math"/>
                      <w:sz w:val="17"/>
                      <w:lang w:eastAsia="zh-CN"/>
                    </w:rPr>
                    <m:t>d</m:t>
                  </m:r>
                </m:e>
                <m:sub>
                  <m:r>
                    <w:rPr>
                      <w:rFonts w:ascii="Cambria Math" w:hAnsi="Cambria Math"/>
                      <w:sz w:val="17"/>
                      <w:lang w:eastAsia="zh-CN"/>
                    </w:rPr>
                    <m:t>i</m:t>
                  </m:r>
                </m:sub>
              </m:sSub>
            </m:oMath>
            <w:r>
              <w:rPr>
                <w:sz w:val="17"/>
                <w:lang w:eastAsia="zh-CN"/>
              </w:rPr>
              <w:t>（</w:t>
            </w:r>
            <w:r>
              <w:rPr>
                <w:sz w:val="17"/>
                <w:lang w:eastAsia="zh-CN"/>
              </w:rPr>
              <w:t>dᵢ</w:t>
            </w:r>
            <w:r>
              <w:rPr>
                <w:sz w:val="17"/>
                <w:lang w:eastAsia="zh-CN"/>
              </w:rPr>
              <w:t>为对角元）</w:t>
            </w:r>
          </w:p>
        </w:tc>
      </w:tr>
      <w:tr w:rsidR="0050046E" w14:paraId="61A8AA54" w14:textId="77777777">
        <w:trPr>
          <w:cantSplit/>
          <w:jc w:val="center"/>
        </w:trPr>
        <w:tc>
          <w:tcPr>
            <w:tcW w:w="2268" w:type="dxa"/>
            <w:tcMar>
              <w:top w:w="55" w:type="dxa"/>
              <w:left w:w="85" w:type="dxa"/>
              <w:bottom w:w="55" w:type="dxa"/>
              <w:right w:w="85" w:type="dxa"/>
            </w:tcMar>
            <w:vAlign w:val="center"/>
          </w:tcPr>
          <w:p w14:paraId="3E600906" w14:textId="77777777" w:rsidR="0050046E" w:rsidRDefault="00000000">
            <w:pPr>
              <w:spacing w:after="16" w:line="240" w:lineRule="auto"/>
            </w:pPr>
            <w:r>
              <w:rPr>
                <w:sz w:val="17"/>
              </w:rPr>
              <w:t>可逆矩阵</w:t>
            </w:r>
          </w:p>
        </w:tc>
        <w:tc>
          <w:tcPr>
            <w:tcW w:w="1134" w:type="dxa"/>
            <w:tcMar>
              <w:top w:w="55" w:type="dxa"/>
              <w:left w:w="85" w:type="dxa"/>
              <w:bottom w:w="55" w:type="dxa"/>
              <w:right w:w="85" w:type="dxa"/>
            </w:tcMar>
            <w:vAlign w:val="center"/>
          </w:tcPr>
          <w:p w14:paraId="0546EFF8" w14:textId="77777777" w:rsidR="0050046E" w:rsidRDefault="00000000">
            <w:pPr>
              <w:spacing w:after="16" w:line="240" w:lineRule="auto"/>
            </w:pPr>
            <w:r>
              <w:rPr>
                <w:sz w:val="17"/>
              </w:rPr>
              <w:t>否</w:t>
            </w:r>
          </w:p>
        </w:tc>
        <w:tc>
          <w:tcPr>
            <w:tcW w:w="964" w:type="dxa"/>
            <w:tcMar>
              <w:top w:w="55" w:type="dxa"/>
              <w:left w:w="85" w:type="dxa"/>
              <w:bottom w:w="55" w:type="dxa"/>
              <w:right w:w="85" w:type="dxa"/>
            </w:tcMar>
            <w:vAlign w:val="center"/>
          </w:tcPr>
          <w:p w14:paraId="0D70A6D5" w14:textId="77777777" w:rsidR="0050046E" w:rsidRDefault="00000000">
            <w:pPr>
              <w:spacing w:after="16" w:line="240" w:lineRule="auto"/>
            </w:pPr>
            <w:r>
              <w:rPr>
                <w:sz w:val="17"/>
              </w:rPr>
              <w:t>是</w:t>
            </w:r>
          </w:p>
        </w:tc>
        <w:tc>
          <w:tcPr>
            <w:tcW w:w="1304" w:type="dxa"/>
            <w:tcMar>
              <w:top w:w="55" w:type="dxa"/>
              <w:left w:w="85" w:type="dxa"/>
              <w:bottom w:w="55" w:type="dxa"/>
              <w:right w:w="85" w:type="dxa"/>
            </w:tcMar>
            <w:vAlign w:val="center"/>
          </w:tcPr>
          <w:p w14:paraId="35BCF386" w14:textId="77777777" w:rsidR="0050046E" w:rsidRDefault="00000000">
            <w:pPr>
              <w:spacing w:after="16" w:line="240" w:lineRule="auto"/>
            </w:pPr>
            <w:r>
              <w:rPr>
                <w:sz w:val="17"/>
              </w:rPr>
              <w:t>是</w:t>
            </w:r>
          </w:p>
        </w:tc>
        <w:tc>
          <w:tcPr>
            <w:tcW w:w="907" w:type="dxa"/>
            <w:tcMar>
              <w:top w:w="55" w:type="dxa"/>
              <w:left w:w="85" w:type="dxa"/>
              <w:bottom w:w="55" w:type="dxa"/>
              <w:right w:w="85" w:type="dxa"/>
            </w:tcMar>
            <w:vAlign w:val="center"/>
          </w:tcPr>
          <w:p w14:paraId="2CD733B9" w14:textId="77777777" w:rsidR="0050046E" w:rsidRDefault="00000000">
            <w:pPr>
              <w:spacing w:after="16" w:line="240" w:lineRule="auto"/>
            </w:pPr>
            <w:r>
              <w:rPr>
                <w:sz w:val="17"/>
              </w:rPr>
              <w:t>是</w:t>
            </w:r>
          </w:p>
        </w:tc>
        <w:tc>
          <w:tcPr>
            <w:tcW w:w="1361" w:type="dxa"/>
            <w:tcMar>
              <w:top w:w="55" w:type="dxa"/>
              <w:left w:w="85" w:type="dxa"/>
              <w:bottom w:w="55" w:type="dxa"/>
              <w:right w:w="85" w:type="dxa"/>
            </w:tcMar>
            <w:vAlign w:val="center"/>
          </w:tcPr>
          <w:p w14:paraId="56E80417" w14:textId="77777777" w:rsidR="0050046E" w:rsidRDefault="00000000">
            <w:pPr>
              <w:spacing w:after="16" w:line="240" w:lineRule="auto"/>
            </w:pPr>
            <w:r>
              <w:rPr>
                <w:sz w:val="17"/>
              </w:rPr>
              <w:t>是</w:t>
            </w:r>
          </w:p>
        </w:tc>
        <w:tc>
          <w:tcPr>
            <w:tcW w:w="2041" w:type="dxa"/>
            <w:tcMar>
              <w:top w:w="55" w:type="dxa"/>
              <w:left w:w="85" w:type="dxa"/>
              <w:bottom w:w="55" w:type="dxa"/>
              <w:right w:w="85" w:type="dxa"/>
            </w:tcMar>
            <w:vAlign w:val="center"/>
          </w:tcPr>
          <w:p w14:paraId="1DF1D5ED" w14:textId="77777777" w:rsidR="0050046E" w:rsidRDefault="00000000">
            <w:pPr>
              <w:spacing w:after="16" w:line="240" w:lineRule="auto"/>
            </w:pPr>
            <w:r>
              <w:rPr>
                <w:sz w:val="17"/>
              </w:rPr>
              <w:t>非零</w:t>
            </w:r>
          </w:p>
        </w:tc>
      </w:tr>
      <w:tr w:rsidR="0050046E" w14:paraId="6E30E8D9" w14:textId="77777777">
        <w:trPr>
          <w:cantSplit/>
          <w:jc w:val="center"/>
        </w:trPr>
        <w:tc>
          <w:tcPr>
            <w:tcW w:w="2268" w:type="dxa"/>
            <w:tcMar>
              <w:top w:w="55" w:type="dxa"/>
              <w:left w:w="85" w:type="dxa"/>
              <w:bottom w:w="55" w:type="dxa"/>
              <w:right w:w="85" w:type="dxa"/>
            </w:tcMar>
            <w:vAlign w:val="center"/>
          </w:tcPr>
          <w:p w14:paraId="1E9B526D" w14:textId="77777777" w:rsidR="0050046E" w:rsidRDefault="00000000">
            <w:pPr>
              <w:spacing w:after="16" w:line="240" w:lineRule="auto"/>
              <w:rPr>
                <w:lang w:eastAsia="zh-CN"/>
              </w:rPr>
            </w:pPr>
            <w:r>
              <w:rPr>
                <w:sz w:val="17"/>
                <w:lang w:eastAsia="zh-CN"/>
              </w:rPr>
              <w:t>同为上（下）三角矩阵</w:t>
            </w:r>
          </w:p>
        </w:tc>
        <w:tc>
          <w:tcPr>
            <w:tcW w:w="1134" w:type="dxa"/>
            <w:tcMar>
              <w:top w:w="55" w:type="dxa"/>
              <w:left w:w="85" w:type="dxa"/>
              <w:bottom w:w="55" w:type="dxa"/>
              <w:right w:w="85" w:type="dxa"/>
            </w:tcMar>
            <w:vAlign w:val="center"/>
          </w:tcPr>
          <w:p w14:paraId="47B5E761" w14:textId="77777777" w:rsidR="0050046E" w:rsidRDefault="00000000">
            <w:pPr>
              <w:spacing w:after="16" w:line="240" w:lineRule="auto"/>
            </w:pPr>
            <w:r>
              <w:rPr>
                <w:sz w:val="17"/>
              </w:rPr>
              <w:t>是</w:t>
            </w:r>
          </w:p>
        </w:tc>
        <w:tc>
          <w:tcPr>
            <w:tcW w:w="964" w:type="dxa"/>
            <w:tcMar>
              <w:top w:w="55" w:type="dxa"/>
              <w:left w:w="85" w:type="dxa"/>
              <w:bottom w:w="55" w:type="dxa"/>
              <w:right w:w="85" w:type="dxa"/>
            </w:tcMar>
            <w:vAlign w:val="center"/>
          </w:tcPr>
          <w:p w14:paraId="287A4E87" w14:textId="77777777" w:rsidR="0050046E" w:rsidRDefault="00000000">
            <w:pPr>
              <w:spacing w:after="16" w:line="240" w:lineRule="auto"/>
            </w:pPr>
            <w:r>
              <w:rPr>
                <w:sz w:val="17"/>
              </w:rPr>
              <w:t>是</w:t>
            </w:r>
          </w:p>
        </w:tc>
        <w:tc>
          <w:tcPr>
            <w:tcW w:w="1304" w:type="dxa"/>
            <w:tcMar>
              <w:top w:w="55" w:type="dxa"/>
              <w:left w:w="85" w:type="dxa"/>
              <w:bottom w:w="55" w:type="dxa"/>
              <w:right w:w="85" w:type="dxa"/>
            </w:tcMar>
            <w:vAlign w:val="center"/>
          </w:tcPr>
          <w:p w14:paraId="77236629" w14:textId="77777777" w:rsidR="0050046E" w:rsidRDefault="00000000">
            <w:pPr>
              <w:spacing w:after="16" w:line="240" w:lineRule="auto"/>
            </w:pPr>
            <w:r>
              <w:rPr>
                <w:sz w:val="17"/>
              </w:rPr>
              <w:t>变为下（上）三角</w:t>
            </w:r>
          </w:p>
        </w:tc>
        <w:tc>
          <w:tcPr>
            <w:tcW w:w="907" w:type="dxa"/>
            <w:tcMar>
              <w:top w:w="55" w:type="dxa"/>
              <w:left w:w="85" w:type="dxa"/>
              <w:bottom w:w="55" w:type="dxa"/>
              <w:right w:w="85" w:type="dxa"/>
            </w:tcMar>
            <w:vAlign w:val="center"/>
          </w:tcPr>
          <w:p w14:paraId="241319EC" w14:textId="77777777" w:rsidR="0050046E" w:rsidRDefault="00000000">
            <w:pPr>
              <w:spacing w:after="16" w:line="240" w:lineRule="auto"/>
            </w:pPr>
            <w:r>
              <w:rPr>
                <w:sz w:val="17"/>
              </w:rPr>
              <w:t>是</w:t>
            </w:r>
          </w:p>
        </w:tc>
        <w:tc>
          <w:tcPr>
            <w:tcW w:w="1361" w:type="dxa"/>
            <w:tcMar>
              <w:top w:w="55" w:type="dxa"/>
              <w:left w:w="85" w:type="dxa"/>
              <w:bottom w:w="55" w:type="dxa"/>
              <w:right w:w="85" w:type="dxa"/>
            </w:tcMar>
            <w:vAlign w:val="center"/>
          </w:tcPr>
          <w:p w14:paraId="0BD64349" w14:textId="77777777" w:rsidR="0050046E" w:rsidRDefault="00000000">
            <w:pPr>
              <w:spacing w:after="16" w:line="240" w:lineRule="auto"/>
            </w:pPr>
            <w:r>
              <w:rPr>
                <w:sz w:val="17"/>
              </w:rPr>
              <w:t>否</w:t>
            </w:r>
          </w:p>
        </w:tc>
        <w:tc>
          <w:tcPr>
            <w:tcW w:w="2041" w:type="dxa"/>
            <w:tcMar>
              <w:top w:w="55" w:type="dxa"/>
              <w:left w:w="85" w:type="dxa"/>
              <w:bottom w:w="55" w:type="dxa"/>
              <w:right w:w="85" w:type="dxa"/>
            </w:tcMar>
            <w:vAlign w:val="center"/>
          </w:tcPr>
          <w:p w14:paraId="35E0051D" w14:textId="77777777" w:rsidR="0050046E" w:rsidRDefault="00000000">
            <w:pPr>
              <w:spacing w:after="16" w:line="240" w:lineRule="auto"/>
            </w:pPr>
            <w:r>
              <w:rPr>
                <w:sz w:val="17"/>
              </w:rPr>
              <w:t>对角线元素</w:t>
            </w:r>
          </w:p>
        </w:tc>
      </w:tr>
    </w:tbl>
    <w:p w14:paraId="6561B954" w14:textId="77777777" w:rsidR="0050046E" w:rsidRDefault="0050046E">
      <w:pPr>
        <w:spacing w:after="20" w:line="96" w:lineRule="auto"/>
      </w:pPr>
    </w:p>
    <w:p w14:paraId="710FA5F4" w14:textId="77777777" w:rsidR="0050046E" w:rsidRDefault="00000000">
      <w:pPr>
        <w:rPr>
          <w:lang w:eastAsia="zh-CN"/>
        </w:rPr>
      </w:pPr>
      <w:r>
        <w:rPr>
          <w:color w:val="555555"/>
          <w:sz w:val="17"/>
          <w:lang w:eastAsia="zh-CN"/>
        </w:rPr>
        <w:t>“</w:t>
      </w:r>
      <w:r>
        <w:rPr>
          <w:color w:val="555555"/>
          <w:sz w:val="17"/>
          <w:lang w:eastAsia="zh-CN"/>
        </w:rPr>
        <w:t>是</w:t>
      </w:r>
      <w:r>
        <w:rPr>
          <w:color w:val="555555"/>
          <w:sz w:val="17"/>
          <w:lang w:eastAsia="zh-CN"/>
        </w:rPr>
        <w:t>”</w:t>
      </w:r>
      <w:r>
        <w:rPr>
          <w:color w:val="555555"/>
          <w:sz w:val="17"/>
          <w:lang w:eastAsia="zh-CN"/>
        </w:rPr>
        <w:t>表示在运算有定义时保持所列性质，</w:t>
      </w:r>
      <w:r>
        <w:rPr>
          <w:color w:val="555555"/>
          <w:sz w:val="17"/>
          <w:lang w:eastAsia="zh-CN"/>
        </w:rPr>
        <w:t>“</w:t>
      </w:r>
      <w:r>
        <w:rPr>
          <w:color w:val="555555"/>
          <w:sz w:val="17"/>
          <w:lang w:eastAsia="zh-CN"/>
        </w:rPr>
        <w:t>否</w:t>
      </w:r>
      <w:r>
        <w:rPr>
          <w:color w:val="555555"/>
          <w:sz w:val="17"/>
          <w:lang w:eastAsia="zh-CN"/>
        </w:rPr>
        <w:t>”</w:t>
      </w:r>
      <w:r>
        <w:rPr>
          <w:color w:val="555555"/>
          <w:sz w:val="17"/>
          <w:lang w:eastAsia="zh-CN"/>
        </w:rPr>
        <w:t>表示一般不能保证。逆运算一列以</w:t>
      </w:r>
      <w:r>
        <w:rPr>
          <w:color w:val="555555"/>
          <w:sz w:val="17"/>
          <w:lang w:eastAsia="zh-CN"/>
        </w:rPr>
        <w:t>A</w:t>
      </w:r>
      <w:r>
        <w:rPr>
          <w:color w:val="555555"/>
          <w:sz w:val="17"/>
          <w:lang w:eastAsia="zh-CN"/>
        </w:rPr>
        <w:t>可逆为前提；</w:t>
      </w:r>
      <w:r>
        <w:rPr>
          <w:color w:val="555555"/>
          <w:sz w:val="17"/>
          <w:lang w:eastAsia="zh-CN"/>
        </w:rPr>
        <w:t>P</w:t>
      </w:r>
      <w:r>
        <w:rPr>
          <w:color w:val="555555"/>
          <w:sz w:val="17"/>
          <w:lang w:eastAsia="zh-CN"/>
        </w:rPr>
        <w:t>为任意可逆矩阵。相似变换若另有结构条件，结论可能不同。</w:t>
      </w:r>
    </w:p>
    <w:p w14:paraId="005E64B3"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（九）矩阵的方幂</w:t>
      </w:r>
    </w:p>
    <w:p w14:paraId="4049DF99" w14:textId="77777777" w:rsidR="0050046E" w:rsidRDefault="00000000">
      <w:pPr>
        <w:rPr>
          <w:lang w:eastAsia="zh-CN"/>
        </w:rPr>
      </w:pPr>
      <w:r>
        <w:rPr>
          <w:lang w:eastAsia="zh-CN"/>
        </w:rPr>
        <w:t>矩阵方幂计算大概有两种方法：（</w:t>
      </w:r>
      <w:r>
        <w:rPr>
          <w:lang w:eastAsia="zh-CN"/>
        </w:rPr>
        <w:t>1</w:t>
      </w:r>
      <w:r>
        <w:rPr>
          <w:lang w:eastAsia="zh-CN"/>
        </w:rPr>
        <w:t>）试算并总结规律，再用数学归纳法证明；（</w:t>
      </w:r>
      <w:r>
        <w:rPr>
          <w:lang w:eastAsia="zh-CN"/>
        </w:rPr>
        <w:t>2</w:t>
      </w:r>
      <w:r>
        <w:rPr>
          <w:lang w:eastAsia="zh-CN"/>
        </w:rPr>
        <w:t>）利用相似矩阵性质。</w:t>
      </w:r>
    </w:p>
    <w:p w14:paraId="6D13CFBD"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三、向量</w:t>
      </w:r>
    </w:p>
    <w:p w14:paraId="2C15881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（一）线性空间</w:t>
      </w:r>
    </w:p>
    <w:p w14:paraId="51137D27" w14:textId="77777777" w:rsidR="0050046E" w:rsidRDefault="00000000">
      <w:pPr>
        <w:rPr>
          <w:lang w:eastAsia="zh-CN"/>
        </w:rPr>
      </w:pPr>
      <w:r>
        <w:rPr>
          <w:lang w:eastAsia="zh-CN"/>
        </w:rPr>
        <w:t>定义了加法与数乘的集合</w:t>
      </w:r>
      <w:r>
        <w:rPr>
          <w:lang w:eastAsia="zh-CN"/>
        </w:rPr>
        <w:t>L</w:t>
      </w:r>
      <w:r>
        <w:rPr>
          <w:lang w:eastAsia="zh-CN"/>
        </w:rPr>
        <w:t>，对任意元素</w:t>
      </w:r>
      <w:r>
        <w:rPr>
          <w:lang w:eastAsia="zh-CN"/>
        </w:rPr>
        <w:t>a</w:t>
      </w:r>
      <w:r>
        <w:rPr>
          <w:lang w:eastAsia="zh-CN"/>
        </w:rPr>
        <w:t>、</w:t>
      </w:r>
      <w:r>
        <w:rPr>
          <w:lang w:eastAsia="zh-CN"/>
        </w:rPr>
        <w:t>b</w:t>
      </w:r>
      <w:r>
        <w:rPr>
          <w:lang w:eastAsia="zh-CN"/>
        </w:rPr>
        <w:t>、</w:t>
      </w:r>
      <w:r>
        <w:rPr>
          <w:lang w:eastAsia="zh-CN"/>
        </w:rPr>
        <w:t>c∈L</w:t>
      </w:r>
      <w:r>
        <w:rPr>
          <w:lang w:eastAsia="zh-CN"/>
        </w:rPr>
        <w:t>及标量</w:t>
      </w:r>
      <w:r>
        <w:t>λ</w:t>
      </w:r>
      <w:r>
        <w:rPr>
          <w:lang w:eastAsia="zh-CN"/>
        </w:rPr>
        <w:t>、</w:t>
      </w:r>
      <w:r>
        <w:t>μ</w:t>
      </w:r>
      <w:r>
        <w:rPr>
          <w:lang w:eastAsia="zh-CN"/>
        </w:rPr>
        <w:t>，满足：</w:t>
      </w:r>
    </w:p>
    <w:p w14:paraId="73B518FB" w14:textId="77777777" w:rsidR="0050046E" w:rsidRDefault="00000000">
      <w:r>
        <w:t>（</w:t>
      </w:r>
      <w:r>
        <w:t>1</w:t>
      </w:r>
      <w:r>
        <w:t>）</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λa</m:t>
        </m:r>
        <m:r>
          <m:rPr>
            <m:sty m:val="p"/>
          </m:rPr>
          <w:rPr>
            <w:rFonts w:ascii="Cambria Math" w:hAnsi="Cambria Math"/>
          </w:rPr>
          <m:t>∈</m:t>
        </m:r>
        <m:r>
          <w:rPr>
            <w:rFonts w:ascii="Cambria Math" w:hAnsi="Cambria Math"/>
          </w:rPr>
          <m:t>L</m:t>
        </m:r>
      </m:oMath>
      <w:r>
        <w:t>；</w:t>
      </w:r>
    </w:p>
    <w:p w14:paraId="058C50E5" w14:textId="77777777" w:rsidR="0050046E" w:rsidRDefault="00000000">
      <w:pPr>
        <w:rPr>
          <w:lang w:eastAsia="zh-CN"/>
        </w:rPr>
      </w:pPr>
      <w:r>
        <w:rPr>
          <w:lang w:eastAsia="zh-CN"/>
        </w:rPr>
        <w:t>（</w:t>
      </w:r>
      <w:r>
        <w:rPr>
          <w:lang w:eastAsia="zh-CN"/>
        </w:rPr>
        <w:t>2</w:t>
      </w:r>
      <w:r>
        <w:rPr>
          <w:lang w:eastAsia="zh-CN"/>
        </w:rPr>
        <w:t>）</w:t>
      </w:r>
      <m:oMath>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oMath>
      <w:r>
        <w:rPr>
          <w:lang w:eastAsia="zh-CN"/>
        </w:rPr>
        <w:t>，</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c</m:t>
            </m:r>
          </m:e>
        </m:d>
      </m:oMath>
      <w:r>
        <w:rPr>
          <w:lang w:eastAsia="zh-CN"/>
        </w:rPr>
        <w:t>，存在零元</w:t>
      </w:r>
      <w:r>
        <w:rPr>
          <w:lang w:eastAsia="zh-CN"/>
        </w:rPr>
        <w:t>0</w:t>
      </w:r>
      <w:r>
        <w:rPr>
          <w:lang w:eastAsia="zh-CN"/>
        </w:rPr>
        <w:t>，且</w:t>
      </w:r>
      <w:r>
        <w:rPr>
          <w:lang w:eastAsia="zh-CN"/>
        </w:rPr>
        <w:t>a</w:t>
      </w:r>
      <w:r>
        <w:rPr>
          <w:lang w:eastAsia="zh-CN"/>
        </w:rPr>
        <w:t>有负元</w:t>
      </w:r>
      <w:r>
        <w:rPr>
          <w:lang w:eastAsia="zh-CN"/>
        </w:rPr>
        <w:t>−a</w:t>
      </w:r>
      <w:r>
        <w:rPr>
          <w:lang w:eastAsia="zh-CN"/>
        </w:rPr>
        <w:t>；</w:t>
      </w:r>
    </w:p>
    <w:p w14:paraId="73081078" w14:textId="77777777" w:rsidR="0050046E" w:rsidRDefault="00000000">
      <w:r>
        <w:t>（</w:t>
      </w:r>
      <w:r>
        <w:t>3</w:t>
      </w:r>
      <w:r>
        <w:t>）</w:t>
      </w:r>
      <m:oMath>
        <m:d>
          <m:dPr>
            <m:ctrlPr>
              <w:rPr>
                <w:rFonts w:ascii="Cambria Math" w:hAnsi="Cambria Math"/>
              </w:rPr>
            </m:ctrlPr>
          </m:dPr>
          <m:e>
            <m:r>
              <w:rPr>
                <w:rFonts w:ascii="Cambria Math" w:hAnsi="Cambria Math"/>
              </w:rPr>
              <m:t>λμ</m:t>
            </m:r>
          </m:e>
        </m:d>
        <m:r>
          <w:rPr>
            <w:rFonts w:ascii="Cambria Math" w:hAnsi="Cambria Math"/>
          </w:rPr>
          <m:t>a</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μa</m:t>
            </m:r>
          </m:e>
        </m:d>
        <m:r>
          <m:rPr>
            <m:sty m:val="p"/>
          </m:rPr>
          <w:rPr>
            <w:rFonts w:ascii="Cambria Math" w:hAnsi="Cambria Math"/>
          </w:rPr>
          <m:t>,</m:t>
        </m:r>
        <m:r>
          <w:rPr>
            <w:rFonts w:ascii="Cambria Math" w:hAnsi="Cambria Math"/>
          </w:rPr>
          <m:t>1a</m:t>
        </m:r>
        <m:r>
          <m:rPr>
            <m:sty m:val="p"/>
          </m:rPr>
          <w:rPr>
            <w:rFonts w:ascii="Cambria Math" w:hAnsi="Cambria Math"/>
          </w:rPr>
          <m:t>=</m:t>
        </m:r>
        <m:r>
          <w:rPr>
            <w:rFonts w:ascii="Cambria Math" w:hAnsi="Cambria Math"/>
          </w:rPr>
          <m:t>a</m:t>
        </m:r>
      </m:oMath>
      <w:r>
        <w:t>；</w:t>
      </w:r>
    </w:p>
    <w:p w14:paraId="176CBD0A" w14:textId="77777777" w:rsidR="0050046E" w:rsidRDefault="00000000">
      <w:r>
        <w:t>（</w:t>
      </w:r>
      <w:r>
        <w:t>4</w:t>
      </w:r>
      <w:r>
        <w:t>）</w:t>
      </w:r>
      <m:oMath>
        <m:d>
          <m:dPr>
            <m:ctrlPr>
              <w:rPr>
                <w:rFonts w:ascii="Cambria Math" w:hAnsi="Cambria Math"/>
              </w:rPr>
            </m:ctrlPr>
          </m:dPr>
          <m:e>
            <m:r>
              <w:rPr>
                <w:rFonts w:ascii="Cambria Math" w:hAnsi="Cambria Math"/>
              </w:rPr>
              <m:t>λ</m:t>
            </m:r>
            <m:r>
              <m:rPr>
                <m:sty m:val="p"/>
              </m:rPr>
              <w:rPr>
                <w:rFonts w:ascii="Cambria Math" w:hAnsi="Cambria Math"/>
              </w:rPr>
              <m:t>+</m:t>
            </m:r>
            <m:r>
              <w:rPr>
                <w:rFonts w:ascii="Cambria Math" w:hAnsi="Cambria Math"/>
              </w:rPr>
              <m:t>μ</m:t>
            </m:r>
          </m:e>
        </m:d>
        <m:r>
          <w:rPr>
            <w:rFonts w:ascii="Cambria Math" w:hAnsi="Cambria Math"/>
          </w:rPr>
          <m:t>a</m:t>
        </m:r>
        <m:r>
          <m:rPr>
            <m:sty m:val="p"/>
          </m:rPr>
          <w:rPr>
            <w:rFonts w:ascii="Cambria Math" w:hAnsi="Cambria Math"/>
          </w:rPr>
          <m:t>=</m:t>
        </m:r>
        <m:r>
          <w:rPr>
            <w:rFonts w:ascii="Cambria Math" w:hAnsi="Cambria Math"/>
          </w:rPr>
          <m:t>λa</m:t>
        </m:r>
        <m:r>
          <m:rPr>
            <m:sty m:val="p"/>
          </m:rPr>
          <w:rPr>
            <w:rFonts w:ascii="Cambria Math" w:hAnsi="Cambria Math"/>
          </w:rPr>
          <m:t>+</m:t>
        </m:r>
        <m:r>
          <w:rPr>
            <w:rFonts w:ascii="Cambria Math" w:hAnsi="Cambria Math"/>
          </w:rPr>
          <m:t>μa</m:t>
        </m:r>
        <m:r>
          <m:rPr>
            <m:sty m:val="p"/>
          </m:rPr>
          <w:rPr>
            <w:rFonts w:ascii="Cambria Math" w:hAnsi="Cambria Math"/>
          </w:rPr>
          <m:t>,</m:t>
        </m:r>
        <m:r>
          <w:rPr>
            <w:rFonts w:ascii="Cambria Math" w:hAnsi="Cambria Math"/>
          </w:rPr>
          <m:t>λ</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λa</m:t>
        </m:r>
        <m:r>
          <m:rPr>
            <m:sty m:val="p"/>
          </m:rPr>
          <w:rPr>
            <w:rFonts w:ascii="Cambria Math" w:hAnsi="Cambria Math"/>
          </w:rPr>
          <m:t>+</m:t>
        </m:r>
        <m:r>
          <w:rPr>
            <w:rFonts w:ascii="Cambria Math" w:hAnsi="Cambria Math"/>
          </w:rPr>
          <m:t>λb</m:t>
        </m:r>
      </m:oMath>
      <w:r>
        <w:t>。</w:t>
      </w:r>
    </w:p>
    <w:p w14:paraId="419CDC69" w14:textId="77777777" w:rsidR="0050046E" w:rsidRDefault="00000000">
      <w:pPr>
        <w:rPr>
          <w:lang w:eastAsia="zh-CN"/>
        </w:rPr>
      </w:pPr>
      <w:r>
        <w:rPr>
          <w:lang w:eastAsia="zh-CN"/>
        </w:rPr>
        <w:t>则称</w:t>
      </w:r>
      <w:r>
        <w:rPr>
          <w:lang w:eastAsia="zh-CN"/>
        </w:rPr>
        <w:t>L</w:t>
      </w:r>
      <w:r>
        <w:rPr>
          <w:lang w:eastAsia="zh-CN"/>
        </w:rPr>
        <w:t>为相应数域上的线性空间。</w:t>
      </w:r>
    </w:p>
    <w:p w14:paraId="39C06F54" w14:textId="77777777" w:rsidR="0050046E" w:rsidRDefault="00000000">
      <w:pPr>
        <w:rPr>
          <w:lang w:eastAsia="zh-CN"/>
        </w:rPr>
      </w:pPr>
      <w:r>
        <w:rPr>
          <w:lang w:eastAsia="zh-CN"/>
        </w:rPr>
        <w:t>具体的线性空间有：</w:t>
      </w:r>
      <w:r>
        <w:rPr>
          <w:lang w:eastAsia="zh-CN"/>
        </w:rPr>
        <w:t>n</w:t>
      </w:r>
      <w:r>
        <w:rPr>
          <w:lang w:eastAsia="zh-CN"/>
        </w:rPr>
        <w:t>维向量空间（实、复空间分别记</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C</m:t>
            </m:r>
          </m:e>
          <m:sup>
            <m:r>
              <w:rPr>
                <w:rFonts w:ascii="Cambria Math" w:hAnsi="Cambria Math"/>
                <w:lang w:eastAsia="zh-CN"/>
              </w:rPr>
              <m:t>n</m:t>
            </m:r>
          </m:sup>
        </m:sSup>
      </m:oMath>
      <w:r>
        <w:rPr>
          <w:lang w:eastAsia="zh-CN"/>
        </w:rPr>
        <w:t>）；</w:t>
      </w:r>
      <w:r>
        <w:rPr>
          <w:lang w:eastAsia="zh-CN"/>
        </w:rPr>
        <w:t>m×n</w:t>
      </w:r>
      <w:r>
        <w:rPr>
          <w:lang w:eastAsia="zh-CN"/>
        </w:rPr>
        <w:t>矩阵空间（实、复矩阵空间分别记</w:t>
      </w:r>
      <w:r>
        <w:rPr>
          <w:lang w:eastAsia="zh-CN"/>
        </w:rPr>
        <w:t xml:space="preserve"> </w:t>
      </w:r>
      <m:oMath>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C</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oMath>
      <w:r>
        <w:rPr>
          <w:lang w:eastAsia="zh-CN"/>
        </w:rPr>
        <w:t>）；函数空间等。</w:t>
      </w:r>
    </w:p>
    <w:p w14:paraId="267BB26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（二）向量空间</w:t>
      </w:r>
    </w:p>
    <w:p w14:paraId="7278A8F5"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向量</w:t>
      </w:r>
    </w:p>
    <w:p w14:paraId="19F6A309" w14:textId="77777777" w:rsidR="0050046E" w:rsidRDefault="00000000">
      <w:pPr>
        <w:rPr>
          <w:lang w:eastAsia="zh-CN"/>
        </w:rPr>
      </w:pPr>
      <w:r>
        <w:rPr>
          <w:lang w:eastAsia="zh-CN"/>
        </w:rPr>
        <w:t>n</w:t>
      </w:r>
      <w:r>
        <w:rPr>
          <w:lang w:eastAsia="zh-CN"/>
        </w:rPr>
        <w:t>个数</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oMath>
      <w:r>
        <w:rPr>
          <w:lang w:eastAsia="zh-CN"/>
        </w:rPr>
        <w:t xml:space="preserve"> </w:t>
      </w:r>
      <w:r>
        <w:rPr>
          <w:lang w:eastAsia="zh-CN"/>
        </w:rPr>
        <w:t>组成的有序数组，称为一个</w:t>
      </w:r>
      <w:r>
        <w:rPr>
          <w:lang w:eastAsia="zh-CN"/>
        </w:rPr>
        <w:t>n</w:t>
      </w:r>
      <w:r>
        <w:rPr>
          <w:lang w:eastAsia="zh-CN"/>
        </w:rPr>
        <w:t>维行向量，记</w:t>
      </w:r>
      <w:r>
        <w:rPr>
          <w:lang w:eastAsia="zh-CN"/>
        </w:rPr>
        <w:t xml:space="preserve"> </w:t>
      </w:r>
      <m:oMath>
        <m:r>
          <w:rPr>
            <w:rFonts w:ascii="Cambria Math" w:hAnsi="Cambria Math"/>
            <w:lang w:eastAsia="zh-CN"/>
          </w:rPr>
          <m:t>α</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oMath>
      <w:r>
        <w:rPr>
          <w:lang w:eastAsia="zh-CN"/>
        </w:rPr>
        <w:t>，</w:t>
      </w:r>
      <w:r>
        <w:rPr>
          <w:lang w:eastAsia="zh-CN"/>
        </w:rPr>
        <w:t>aᵢ</w:t>
      </w:r>
      <w:r>
        <w:rPr>
          <w:lang w:eastAsia="zh-CN"/>
        </w:rPr>
        <w:t>为第</w:t>
      </w:r>
      <w:r>
        <w:rPr>
          <w:lang w:eastAsia="zh-CN"/>
        </w:rPr>
        <w:t>i</w:t>
      </w:r>
      <w:r>
        <w:rPr>
          <w:lang w:eastAsia="zh-CN"/>
        </w:rPr>
        <w:t>个分量。也可用列向量</w:t>
      </w:r>
      <w:r>
        <w:rPr>
          <w:lang w:eastAsia="zh-CN"/>
        </w:rPr>
        <w:t xml:space="preserve">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e>
          <m:sup>
            <m:r>
              <w:rPr>
                <w:rFonts w:ascii="Cambria Math" w:hAnsi="Cambria Math"/>
                <w:lang w:eastAsia="zh-CN"/>
              </w:rPr>
              <m:t>T</m:t>
            </m:r>
          </m:sup>
        </m:sSup>
      </m:oMath>
      <w:r>
        <w:rPr>
          <w:lang w:eastAsia="zh-CN"/>
        </w:rPr>
        <w:t xml:space="preserve"> </w:t>
      </w:r>
      <w:r>
        <w:rPr>
          <w:lang w:eastAsia="zh-CN"/>
        </w:rPr>
        <w:t>表示。</w:t>
      </w:r>
    </w:p>
    <w:p w14:paraId="25D956A1"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向量运算</w:t>
      </w:r>
    </w:p>
    <w:p w14:paraId="1DDD2779" w14:textId="77777777" w:rsidR="0050046E" w:rsidRDefault="00000000">
      <w:pPr>
        <w:rPr>
          <w:lang w:eastAsia="zh-CN"/>
        </w:rPr>
      </w:pPr>
      <w:r>
        <w:rPr>
          <w:lang w:eastAsia="zh-CN"/>
        </w:rPr>
        <w:t>若</w:t>
      </w:r>
      <w:r>
        <w:rPr>
          <w:lang w:eastAsia="zh-CN"/>
        </w:rPr>
        <w:t>n</w:t>
      </w:r>
      <w:r>
        <w:rPr>
          <w:lang w:eastAsia="zh-CN"/>
        </w:rPr>
        <w:t>维向量</w:t>
      </w:r>
      <w:r>
        <w:rPr>
          <w:lang w:eastAsia="zh-CN"/>
        </w:rPr>
        <w:t xml:space="preserve"> </w:t>
      </w:r>
      <m:oMath>
        <m:r>
          <w:rPr>
            <w:rFonts w:ascii="Cambria Math" w:hAnsi="Cambria Math"/>
            <w:lang w:eastAsia="zh-CN"/>
          </w:rPr>
          <m:t>α</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r>
          <m:rPr>
            <m:sty m:val="p"/>
          </m:rPr>
          <w:rPr>
            <w:rFonts w:ascii="Cambria Math" w:hAnsi="Cambria Math"/>
            <w:lang w:eastAsia="zh-CN"/>
          </w:rPr>
          <m:t>,</m:t>
        </m:r>
        <m:r>
          <w:rPr>
            <w:rFonts w:ascii="Cambria Math" w:hAnsi="Cambria Math"/>
            <w:lang w:eastAsia="zh-CN"/>
          </w:rPr>
          <m:t>β</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n</m:t>
                </m:r>
              </m:sub>
            </m:sSub>
          </m:e>
        </m:d>
      </m:oMath>
      <w:r>
        <w:rPr>
          <w:lang w:eastAsia="zh-CN"/>
        </w:rPr>
        <w:t>，</w:t>
      </w:r>
      <w:r>
        <w:rPr>
          <w:lang w:eastAsia="zh-CN"/>
        </w:rPr>
        <w:t>k</w:t>
      </w:r>
      <w:r>
        <w:rPr>
          <w:lang w:eastAsia="zh-CN"/>
        </w:rPr>
        <w:t>为数，其各种运算见下页。</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4876"/>
        <w:gridCol w:w="3118"/>
      </w:tblGrid>
      <w:tr w:rsidR="0050046E" w14:paraId="73BDFCD1" w14:textId="77777777" w:rsidTr="00335B7C">
        <w:trPr>
          <w:cantSplit/>
          <w:tblHeader/>
          <w:jc w:val="center"/>
        </w:trPr>
        <w:tc>
          <w:tcPr>
            <w:tcW w:w="1984" w:type="dxa"/>
            <w:shd w:val="clear" w:color="auto" w:fill="EEF1F4"/>
            <w:tcMar>
              <w:top w:w="55" w:type="dxa"/>
              <w:left w:w="85" w:type="dxa"/>
              <w:bottom w:w="55" w:type="dxa"/>
              <w:right w:w="85" w:type="dxa"/>
            </w:tcMar>
            <w:vAlign w:val="center"/>
          </w:tcPr>
          <w:p w14:paraId="59E4B96D" w14:textId="77777777" w:rsidR="0050046E" w:rsidRDefault="00000000">
            <w:pPr>
              <w:spacing w:after="16" w:line="240" w:lineRule="auto"/>
              <w:jc w:val="center"/>
            </w:pPr>
            <w:r>
              <w:rPr>
                <w:rFonts w:eastAsia="Noto Sans CJK SC"/>
                <w:b/>
                <w:sz w:val="19"/>
              </w:rPr>
              <w:t>运算</w:t>
            </w:r>
          </w:p>
        </w:tc>
        <w:tc>
          <w:tcPr>
            <w:tcW w:w="4876" w:type="dxa"/>
            <w:shd w:val="clear" w:color="auto" w:fill="EEF1F4"/>
            <w:tcMar>
              <w:top w:w="55" w:type="dxa"/>
              <w:left w:w="85" w:type="dxa"/>
              <w:bottom w:w="55" w:type="dxa"/>
              <w:right w:w="85" w:type="dxa"/>
            </w:tcMar>
            <w:vAlign w:val="center"/>
          </w:tcPr>
          <w:p w14:paraId="36AA779F" w14:textId="77777777" w:rsidR="0050046E" w:rsidRDefault="00000000">
            <w:pPr>
              <w:spacing w:after="16" w:line="240" w:lineRule="auto"/>
              <w:jc w:val="center"/>
            </w:pPr>
            <w:r>
              <w:rPr>
                <w:rFonts w:eastAsia="Noto Sans CJK SC"/>
                <w:b/>
                <w:sz w:val="19"/>
              </w:rPr>
              <w:t>定义</w:t>
            </w:r>
          </w:p>
        </w:tc>
        <w:tc>
          <w:tcPr>
            <w:tcW w:w="3118" w:type="dxa"/>
            <w:shd w:val="clear" w:color="auto" w:fill="EEF1F4"/>
            <w:tcMar>
              <w:top w:w="55" w:type="dxa"/>
              <w:left w:w="85" w:type="dxa"/>
              <w:bottom w:w="55" w:type="dxa"/>
              <w:right w:w="85" w:type="dxa"/>
            </w:tcMar>
            <w:vAlign w:val="center"/>
          </w:tcPr>
          <w:p w14:paraId="44BBCD41" w14:textId="77777777" w:rsidR="0050046E" w:rsidRDefault="00000000" w:rsidP="00531AEB">
            <w:pPr>
              <w:spacing w:after="16" w:line="240" w:lineRule="auto"/>
              <w:jc w:val="center"/>
            </w:pPr>
            <w:r>
              <w:rPr>
                <w:rFonts w:eastAsia="Noto Sans CJK SC"/>
                <w:b/>
                <w:sz w:val="19"/>
              </w:rPr>
              <w:t>记号</w:t>
            </w:r>
          </w:p>
        </w:tc>
      </w:tr>
      <w:tr w:rsidR="0050046E" w14:paraId="7701FEB9" w14:textId="77777777" w:rsidTr="00335B7C">
        <w:trPr>
          <w:cantSplit/>
          <w:jc w:val="center"/>
        </w:trPr>
        <w:tc>
          <w:tcPr>
            <w:tcW w:w="1984" w:type="dxa"/>
            <w:tcMar>
              <w:top w:w="55" w:type="dxa"/>
              <w:left w:w="85" w:type="dxa"/>
              <w:bottom w:w="55" w:type="dxa"/>
              <w:right w:w="85" w:type="dxa"/>
            </w:tcMar>
            <w:vAlign w:val="center"/>
          </w:tcPr>
          <w:p w14:paraId="5A98E5B2" w14:textId="77777777" w:rsidR="0050046E" w:rsidRDefault="00000000">
            <w:pPr>
              <w:spacing w:after="16" w:line="240" w:lineRule="auto"/>
            </w:pPr>
            <w:r>
              <w:rPr>
                <w:sz w:val="19"/>
              </w:rPr>
              <w:t>相等</w:t>
            </w:r>
          </w:p>
        </w:tc>
        <w:tc>
          <w:tcPr>
            <w:tcW w:w="4876" w:type="dxa"/>
            <w:tcMar>
              <w:top w:w="55" w:type="dxa"/>
              <w:left w:w="85" w:type="dxa"/>
              <w:bottom w:w="55" w:type="dxa"/>
              <w:right w:w="85" w:type="dxa"/>
            </w:tcMar>
            <w:vAlign w:val="center"/>
          </w:tcPr>
          <w:p w14:paraId="36B0BC99"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a</m:t>
                    </m:r>
                  </m:e>
                  <m:sub>
                    <m:r>
                      <w:rPr>
                        <w:rFonts w:ascii="Cambria Math" w:hAnsi="Cambria Math"/>
                        <w:sz w:val="19"/>
                      </w:rPr>
                      <m:t>i</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b</m:t>
                    </m:r>
                  </m:e>
                  <m:sub>
                    <m:r>
                      <w:rPr>
                        <w:rFonts w:ascii="Cambria Math" w:hAnsi="Cambria Math"/>
                        <w:sz w:val="19"/>
                      </w:rPr>
                      <m:t>i</m:t>
                    </m:r>
                  </m:sub>
                </m:sSub>
                <m:r>
                  <m:rPr>
                    <m:nor/>
                  </m:rPr>
                  <w:rPr>
                    <w:sz w:val="19"/>
                  </w:rPr>
                  <m:t> </m:t>
                </m:r>
                <m:d>
                  <m:dPr>
                    <m:ctrlPr>
                      <w:rPr>
                        <w:rFonts w:ascii="Cambria Math" w:hAnsi="Cambria Math"/>
                      </w:rPr>
                    </m:ctrlPr>
                  </m:dPr>
                  <m:e>
                    <m:r>
                      <w:rPr>
                        <w:rFonts w:ascii="Cambria Math" w:hAnsi="Cambria Math"/>
                        <w:sz w:val="19"/>
                      </w:rPr>
                      <m:t>i</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n</m:t>
                    </m:r>
                  </m:e>
                </m:d>
              </m:oMath>
            </m:oMathPara>
          </w:p>
        </w:tc>
        <w:tc>
          <w:tcPr>
            <w:tcW w:w="3118" w:type="dxa"/>
            <w:tcMar>
              <w:top w:w="55" w:type="dxa"/>
              <w:left w:w="85" w:type="dxa"/>
              <w:bottom w:w="55" w:type="dxa"/>
              <w:right w:w="85" w:type="dxa"/>
            </w:tcMar>
            <w:vAlign w:val="center"/>
          </w:tcPr>
          <w:p w14:paraId="354018BE" w14:textId="77777777" w:rsidR="0050046E" w:rsidRDefault="00000000" w:rsidP="00531AEB">
            <w:pPr>
              <w:spacing w:after="16" w:line="240" w:lineRule="auto"/>
              <w:jc w:val="center"/>
            </w:pPr>
            <m:oMathPara>
              <m:oMath>
                <m:r>
                  <w:rPr>
                    <w:rFonts w:ascii="Cambria Math" w:hAnsi="Cambria Math"/>
                    <w:sz w:val="19"/>
                  </w:rPr>
                  <m:t>α</m:t>
                </m:r>
                <m:r>
                  <m:rPr>
                    <m:sty m:val="p"/>
                  </m:rPr>
                  <w:rPr>
                    <w:rFonts w:ascii="Cambria Math" w:hAnsi="Cambria Math"/>
                    <w:sz w:val="19"/>
                  </w:rPr>
                  <m:t>=</m:t>
                </m:r>
                <m:r>
                  <w:rPr>
                    <w:rFonts w:ascii="Cambria Math" w:hAnsi="Cambria Math"/>
                    <w:sz w:val="19"/>
                  </w:rPr>
                  <m:t>β</m:t>
                </m:r>
              </m:oMath>
            </m:oMathPara>
          </w:p>
        </w:tc>
      </w:tr>
      <w:tr w:rsidR="0050046E" w14:paraId="6BB5CE7E" w14:textId="77777777" w:rsidTr="00335B7C">
        <w:trPr>
          <w:cantSplit/>
          <w:jc w:val="center"/>
        </w:trPr>
        <w:tc>
          <w:tcPr>
            <w:tcW w:w="1984" w:type="dxa"/>
            <w:tcMar>
              <w:top w:w="55" w:type="dxa"/>
              <w:left w:w="85" w:type="dxa"/>
              <w:bottom w:w="55" w:type="dxa"/>
              <w:right w:w="85" w:type="dxa"/>
            </w:tcMar>
            <w:vAlign w:val="center"/>
          </w:tcPr>
          <w:p w14:paraId="2295E6E9" w14:textId="77777777" w:rsidR="0050046E" w:rsidRDefault="00000000">
            <w:pPr>
              <w:spacing w:after="16" w:line="240" w:lineRule="auto"/>
            </w:pPr>
            <w:r>
              <w:rPr>
                <w:sz w:val="19"/>
              </w:rPr>
              <w:t>加法</w:t>
            </w:r>
          </w:p>
        </w:tc>
        <w:tc>
          <w:tcPr>
            <w:tcW w:w="4876" w:type="dxa"/>
            <w:tcMar>
              <w:top w:w="55" w:type="dxa"/>
              <w:left w:w="85" w:type="dxa"/>
              <w:bottom w:w="55" w:type="dxa"/>
              <w:right w:w="85" w:type="dxa"/>
            </w:tcMar>
            <w:vAlign w:val="center"/>
          </w:tcPr>
          <w:p w14:paraId="6BC83B1B" w14:textId="77777777" w:rsidR="0050046E" w:rsidRDefault="00000000">
            <w:pPr>
              <w:spacing w:after="16" w:line="240" w:lineRule="auto"/>
            </w:pPr>
            <m:oMathPara>
              <m:oMath>
                <m:d>
                  <m:dPr>
                    <m:ctrlPr>
                      <w:rPr>
                        <w:rFonts w:ascii="Cambria Math" w:hAnsi="Cambria Math"/>
                      </w:rPr>
                    </m:ctrlPr>
                  </m:dPr>
                  <m:e>
                    <m:sSub>
                      <m:sSubPr>
                        <m:ctrlPr>
                          <w:rPr>
                            <w:rFonts w:ascii="Cambria Math" w:hAnsi="Cambria Math"/>
                          </w:rPr>
                        </m:ctrlPr>
                      </m:sSubPr>
                      <m:e>
                        <m:r>
                          <w:rPr>
                            <w:rFonts w:ascii="Cambria Math" w:hAnsi="Cambria Math"/>
                            <w:sz w:val="19"/>
                          </w:rPr>
                          <m:t>a</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b</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a</m:t>
                        </m:r>
                      </m:e>
                      <m:sub>
                        <m:r>
                          <w:rPr>
                            <w:rFonts w:ascii="Cambria Math" w:hAnsi="Cambria Math"/>
                            <w:sz w:val="19"/>
                          </w:rPr>
                          <m:t>n</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b</m:t>
                        </m:r>
                      </m:e>
                      <m:sub>
                        <m:r>
                          <w:rPr>
                            <w:rFonts w:ascii="Cambria Math" w:hAnsi="Cambria Math"/>
                            <w:sz w:val="19"/>
                          </w:rPr>
                          <m:t>n</m:t>
                        </m:r>
                      </m:sub>
                    </m:sSub>
                  </m:e>
                </m:d>
              </m:oMath>
            </m:oMathPara>
          </w:p>
        </w:tc>
        <w:tc>
          <w:tcPr>
            <w:tcW w:w="3118" w:type="dxa"/>
            <w:tcMar>
              <w:top w:w="55" w:type="dxa"/>
              <w:left w:w="85" w:type="dxa"/>
              <w:bottom w:w="55" w:type="dxa"/>
              <w:right w:w="85" w:type="dxa"/>
            </w:tcMar>
            <w:vAlign w:val="center"/>
          </w:tcPr>
          <w:p w14:paraId="7B905911" w14:textId="77777777" w:rsidR="0050046E" w:rsidRDefault="00000000" w:rsidP="00531AEB">
            <w:pPr>
              <w:spacing w:after="16" w:line="240" w:lineRule="auto"/>
              <w:jc w:val="center"/>
            </w:pPr>
            <m:oMathPara>
              <m:oMath>
                <m:r>
                  <w:rPr>
                    <w:rFonts w:ascii="Cambria Math" w:hAnsi="Cambria Math"/>
                    <w:sz w:val="19"/>
                  </w:rPr>
                  <m:t>α</m:t>
                </m:r>
                <m:r>
                  <m:rPr>
                    <m:sty m:val="p"/>
                  </m:rPr>
                  <w:rPr>
                    <w:rFonts w:ascii="Cambria Math" w:hAnsi="Cambria Math"/>
                    <w:sz w:val="19"/>
                  </w:rPr>
                  <m:t>+</m:t>
                </m:r>
                <m:r>
                  <w:rPr>
                    <w:rFonts w:ascii="Cambria Math" w:hAnsi="Cambria Math"/>
                    <w:sz w:val="19"/>
                  </w:rPr>
                  <m:t>β</m:t>
                </m:r>
              </m:oMath>
            </m:oMathPara>
          </w:p>
        </w:tc>
      </w:tr>
      <w:tr w:rsidR="0050046E" w14:paraId="1D5E0F00" w14:textId="77777777" w:rsidTr="00335B7C">
        <w:trPr>
          <w:cantSplit/>
          <w:jc w:val="center"/>
        </w:trPr>
        <w:tc>
          <w:tcPr>
            <w:tcW w:w="1984" w:type="dxa"/>
            <w:tcMar>
              <w:top w:w="55" w:type="dxa"/>
              <w:left w:w="85" w:type="dxa"/>
              <w:bottom w:w="55" w:type="dxa"/>
              <w:right w:w="85" w:type="dxa"/>
            </w:tcMar>
            <w:vAlign w:val="center"/>
          </w:tcPr>
          <w:p w14:paraId="38BFB893" w14:textId="77777777" w:rsidR="0050046E" w:rsidRDefault="00000000">
            <w:pPr>
              <w:spacing w:after="16" w:line="240" w:lineRule="auto"/>
            </w:pPr>
            <w:r>
              <w:rPr>
                <w:sz w:val="19"/>
              </w:rPr>
              <w:t>数乘</w:t>
            </w:r>
          </w:p>
        </w:tc>
        <w:tc>
          <w:tcPr>
            <w:tcW w:w="4876" w:type="dxa"/>
            <w:tcMar>
              <w:top w:w="55" w:type="dxa"/>
              <w:left w:w="85" w:type="dxa"/>
              <w:bottom w:w="55" w:type="dxa"/>
              <w:right w:w="85" w:type="dxa"/>
            </w:tcMar>
            <w:vAlign w:val="center"/>
          </w:tcPr>
          <w:p w14:paraId="2E18C289" w14:textId="77777777" w:rsidR="0050046E" w:rsidRDefault="00000000">
            <w:pPr>
              <w:spacing w:after="16" w:line="240" w:lineRule="auto"/>
            </w:pPr>
            <m:oMathPara>
              <m:oMath>
                <m:d>
                  <m:dPr>
                    <m:ctrlPr>
                      <w:rPr>
                        <w:rFonts w:ascii="Cambria Math" w:hAnsi="Cambria Math"/>
                      </w:rPr>
                    </m:ctrlPr>
                  </m:dPr>
                  <m:e>
                    <m:r>
                      <w:rPr>
                        <w:rFonts w:ascii="Cambria Math" w:hAnsi="Cambria Math"/>
                        <w:sz w:val="19"/>
                      </w:rPr>
                      <m:t>k</m:t>
                    </m:r>
                    <m:sSub>
                      <m:sSubPr>
                        <m:ctrlPr>
                          <w:rPr>
                            <w:rFonts w:ascii="Cambria Math" w:hAnsi="Cambria Math"/>
                          </w:rPr>
                        </m:ctrlPr>
                      </m:sSubPr>
                      <m:e>
                        <m:r>
                          <w:rPr>
                            <w:rFonts w:ascii="Cambria Math" w:hAnsi="Cambria Math"/>
                            <w:sz w:val="19"/>
                          </w:rPr>
                          <m:t>a</m:t>
                        </m:r>
                      </m:e>
                      <m:sub>
                        <m:r>
                          <w:rPr>
                            <w:rFonts w:ascii="Cambria Math" w:hAnsi="Cambria Math"/>
                            <w:sz w:val="19"/>
                          </w:rPr>
                          <m:t>1</m:t>
                        </m:r>
                      </m:sub>
                    </m:sSub>
                    <m:r>
                      <m:rPr>
                        <m:sty m:val="p"/>
                      </m:rPr>
                      <w:rPr>
                        <w:rFonts w:ascii="Cambria Math" w:hAnsi="Cambria Math"/>
                        <w:sz w:val="19"/>
                      </w:rPr>
                      <m:t>,…,</m:t>
                    </m:r>
                    <m:r>
                      <w:rPr>
                        <w:rFonts w:ascii="Cambria Math" w:hAnsi="Cambria Math"/>
                        <w:sz w:val="19"/>
                      </w:rPr>
                      <m:t>k</m:t>
                    </m:r>
                    <m:sSub>
                      <m:sSubPr>
                        <m:ctrlPr>
                          <w:rPr>
                            <w:rFonts w:ascii="Cambria Math" w:hAnsi="Cambria Math"/>
                          </w:rPr>
                        </m:ctrlPr>
                      </m:sSubPr>
                      <m:e>
                        <m:r>
                          <w:rPr>
                            <w:rFonts w:ascii="Cambria Math" w:hAnsi="Cambria Math"/>
                            <w:sz w:val="19"/>
                          </w:rPr>
                          <m:t>a</m:t>
                        </m:r>
                      </m:e>
                      <m:sub>
                        <m:r>
                          <w:rPr>
                            <w:rFonts w:ascii="Cambria Math" w:hAnsi="Cambria Math"/>
                            <w:sz w:val="19"/>
                          </w:rPr>
                          <m:t>n</m:t>
                        </m:r>
                      </m:sub>
                    </m:sSub>
                  </m:e>
                </m:d>
              </m:oMath>
            </m:oMathPara>
          </w:p>
        </w:tc>
        <w:tc>
          <w:tcPr>
            <w:tcW w:w="3118" w:type="dxa"/>
            <w:tcMar>
              <w:top w:w="55" w:type="dxa"/>
              <w:left w:w="85" w:type="dxa"/>
              <w:bottom w:w="55" w:type="dxa"/>
              <w:right w:w="85" w:type="dxa"/>
            </w:tcMar>
            <w:vAlign w:val="center"/>
          </w:tcPr>
          <w:p w14:paraId="06EBC12A" w14:textId="77777777" w:rsidR="0050046E" w:rsidRDefault="00000000" w:rsidP="00531AEB">
            <w:pPr>
              <w:spacing w:after="16" w:line="240" w:lineRule="auto"/>
              <w:jc w:val="center"/>
            </w:pPr>
            <m:oMathPara>
              <m:oMath>
                <m:r>
                  <w:rPr>
                    <w:rFonts w:ascii="Cambria Math" w:hAnsi="Cambria Math"/>
                    <w:sz w:val="19"/>
                  </w:rPr>
                  <m:t>kα</m:t>
                </m:r>
              </m:oMath>
            </m:oMathPara>
          </w:p>
        </w:tc>
      </w:tr>
      <w:tr w:rsidR="0050046E" w14:paraId="06029276" w14:textId="77777777" w:rsidTr="00335B7C">
        <w:trPr>
          <w:cantSplit/>
          <w:jc w:val="center"/>
        </w:trPr>
        <w:tc>
          <w:tcPr>
            <w:tcW w:w="1984" w:type="dxa"/>
            <w:tcMar>
              <w:top w:w="55" w:type="dxa"/>
              <w:left w:w="85" w:type="dxa"/>
              <w:bottom w:w="55" w:type="dxa"/>
              <w:right w:w="85" w:type="dxa"/>
            </w:tcMar>
            <w:vAlign w:val="center"/>
          </w:tcPr>
          <w:p w14:paraId="3C7222F4" w14:textId="77777777" w:rsidR="0050046E" w:rsidRDefault="00000000">
            <w:pPr>
              <w:spacing w:after="16" w:line="240" w:lineRule="auto"/>
            </w:pPr>
            <w:r>
              <w:rPr>
                <w:sz w:val="19"/>
              </w:rPr>
              <w:t>数积（内积）</w:t>
            </w:r>
          </w:p>
        </w:tc>
        <w:tc>
          <w:tcPr>
            <w:tcW w:w="4876" w:type="dxa"/>
            <w:tcMar>
              <w:top w:w="55" w:type="dxa"/>
              <w:left w:w="85" w:type="dxa"/>
              <w:bottom w:w="55" w:type="dxa"/>
              <w:right w:w="85" w:type="dxa"/>
            </w:tcMar>
            <w:vAlign w:val="center"/>
          </w:tcPr>
          <w:p w14:paraId="01B3CE13"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a</m:t>
                    </m:r>
                  </m:e>
                  <m:sub>
                    <m:r>
                      <w:rPr>
                        <w:rFonts w:ascii="Cambria Math" w:hAnsi="Cambria Math"/>
                        <w:sz w:val="19"/>
                      </w:rPr>
                      <m:t>1</m:t>
                    </m:r>
                  </m:sub>
                </m:sSub>
                <m:sSub>
                  <m:sSubPr>
                    <m:ctrlPr>
                      <w:rPr>
                        <w:rFonts w:ascii="Cambria Math" w:hAnsi="Cambria Math"/>
                      </w:rPr>
                    </m:ctrlPr>
                  </m:sSubPr>
                  <m:e>
                    <m:r>
                      <w:rPr>
                        <w:rFonts w:ascii="Cambria Math" w:hAnsi="Cambria Math"/>
                        <w:sz w:val="19"/>
                      </w:rPr>
                      <m:t>b</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a</m:t>
                    </m:r>
                  </m:e>
                  <m:sub>
                    <m:r>
                      <w:rPr>
                        <w:rFonts w:ascii="Cambria Math" w:hAnsi="Cambria Math"/>
                        <w:sz w:val="19"/>
                      </w:rPr>
                      <m:t>n</m:t>
                    </m:r>
                  </m:sub>
                </m:sSub>
                <m:sSub>
                  <m:sSubPr>
                    <m:ctrlPr>
                      <w:rPr>
                        <w:rFonts w:ascii="Cambria Math" w:hAnsi="Cambria Math"/>
                      </w:rPr>
                    </m:ctrlPr>
                  </m:sSubPr>
                  <m:e>
                    <m:r>
                      <w:rPr>
                        <w:rFonts w:ascii="Cambria Math" w:hAnsi="Cambria Math"/>
                        <w:sz w:val="19"/>
                      </w:rPr>
                      <m:t>b</m:t>
                    </m:r>
                  </m:e>
                  <m:sub>
                    <m:r>
                      <w:rPr>
                        <w:rFonts w:ascii="Cambria Math" w:hAnsi="Cambria Math"/>
                        <w:sz w:val="19"/>
                      </w:rPr>
                      <m:t>n</m:t>
                    </m:r>
                  </m:sub>
                </m:sSub>
              </m:oMath>
            </m:oMathPara>
          </w:p>
        </w:tc>
        <w:tc>
          <w:tcPr>
            <w:tcW w:w="3118" w:type="dxa"/>
            <w:tcMar>
              <w:top w:w="55" w:type="dxa"/>
              <w:left w:w="85" w:type="dxa"/>
              <w:bottom w:w="55" w:type="dxa"/>
              <w:right w:w="85" w:type="dxa"/>
            </w:tcMar>
            <w:vAlign w:val="center"/>
          </w:tcPr>
          <w:p w14:paraId="69F563CD" w14:textId="77777777" w:rsidR="0050046E" w:rsidRDefault="00000000" w:rsidP="00531AEB">
            <w:pPr>
              <w:spacing w:after="16" w:line="240" w:lineRule="auto"/>
              <w:jc w:val="center"/>
            </w:pPr>
            <m:oMath>
              <m:r>
                <w:rPr>
                  <w:rFonts w:ascii="Cambria Math" w:hAnsi="Cambria Math"/>
                  <w:sz w:val="19"/>
                </w:rPr>
                <m:t>α</m:t>
              </m:r>
              <m:r>
                <m:rPr>
                  <m:sty m:val="p"/>
                </m:rPr>
                <w:rPr>
                  <w:rFonts w:ascii="Cambria Math" w:hAnsi="Cambria Math"/>
                  <w:sz w:val="19"/>
                </w:rPr>
                <m:t>⋅</m:t>
              </m:r>
              <m:r>
                <w:rPr>
                  <w:rFonts w:ascii="Cambria Math" w:hAnsi="Cambria Math"/>
                  <w:sz w:val="19"/>
                </w:rPr>
                <m:t>β</m:t>
              </m:r>
            </m:oMath>
            <w:r>
              <w:rPr>
                <w:sz w:val="19"/>
              </w:rPr>
              <w:t xml:space="preserve"> </w:t>
            </w:r>
            <w:r>
              <w:rPr>
                <w:sz w:val="19"/>
              </w:rPr>
              <w:t>或</w:t>
            </w:r>
            <w:r>
              <w:rPr>
                <w:sz w:val="19"/>
              </w:rPr>
              <w:t xml:space="preserve"> </w:t>
            </w:r>
            <m:oMath>
              <m:d>
                <m:dPr>
                  <m:ctrlPr>
                    <w:rPr>
                      <w:rFonts w:ascii="Cambria Math" w:hAnsi="Cambria Math"/>
                    </w:rPr>
                  </m:ctrlPr>
                </m:dPr>
                <m:e>
                  <m:r>
                    <w:rPr>
                      <w:rFonts w:ascii="Cambria Math" w:hAnsi="Cambria Math"/>
                      <w:sz w:val="19"/>
                    </w:rPr>
                    <m:t>α</m:t>
                  </m:r>
                  <m:r>
                    <m:rPr>
                      <m:sty m:val="p"/>
                    </m:rPr>
                    <w:rPr>
                      <w:rFonts w:ascii="Cambria Math" w:hAnsi="Cambria Math"/>
                      <w:sz w:val="19"/>
                    </w:rPr>
                    <m:t>,</m:t>
                  </m:r>
                  <m:r>
                    <w:rPr>
                      <w:rFonts w:ascii="Cambria Math" w:hAnsi="Cambria Math"/>
                      <w:sz w:val="19"/>
                    </w:rPr>
                    <m:t>β</m:t>
                  </m:r>
                </m:e>
              </m:d>
            </m:oMath>
          </w:p>
        </w:tc>
      </w:tr>
    </w:tbl>
    <w:p w14:paraId="2BB95AF6" w14:textId="77777777" w:rsidR="0050046E" w:rsidRDefault="0050046E">
      <w:pPr>
        <w:spacing w:after="20" w:line="96" w:lineRule="auto"/>
      </w:pPr>
    </w:p>
    <w:p w14:paraId="00E35BA6" w14:textId="77777777" w:rsidR="0050046E" w:rsidRDefault="00000000">
      <w:pPr>
        <w:rPr>
          <w:lang w:eastAsia="zh-CN"/>
        </w:rPr>
      </w:pPr>
      <w:r>
        <w:rPr>
          <w:lang w:eastAsia="zh-CN"/>
        </w:rPr>
        <w:t>注　以下内积公式针对实向量。</w:t>
      </w:r>
    </w:p>
    <w:p w14:paraId="2D3F9F56" w14:textId="77777777" w:rsidR="0050046E" w:rsidRDefault="00000000">
      <w:r>
        <w:lastRenderedPageBreak/>
        <w:t xml:space="preserve">①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r>
          <m:rPr>
            <m:sty m:val="p"/>
          </m:rPr>
          <w:rPr>
            <w:rFonts w:ascii="Cambria Math" w:hAnsi="Cambria Math"/>
          </w:rPr>
          <m:t>=</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α</m:t>
            </m:r>
          </m:e>
        </m:d>
      </m:oMath>
      <w:r>
        <w:t>；</w:t>
      </w:r>
    </w:p>
    <w:p w14:paraId="7CD06A46" w14:textId="77777777" w:rsidR="0050046E" w:rsidRDefault="00000000">
      <w:r>
        <w:t xml:space="preserve">② </w:t>
      </w:r>
      <m:oMath>
        <m:d>
          <m:dPr>
            <m:ctrlPr>
              <w:rPr>
                <w:rFonts w:ascii="Cambria Math" w:hAnsi="Cambria Math"/>
              </w:rPr>
            </m:ctrlPr>
          </m:dPr>
          <m:e>
            <m:r>
              <w:rPr>
                <w:rFonts w:ascii="Cambria Math" w:hAnsi="Cambria Math"/>
              </w:rPr>
              <m:t>aα</m:t>
            </m:r>
            <m:r>
              <m:rPr>
                <m:sty m:val="p"/>
              </m:rPr>
              <w:rPr>
                <w:rFonts w:ascii="Cambria Math" w:hAnsi="Cambria Math"/>
              </w:rPr>
              <m:t>±</m:t>
            </m:r>
            <m:r>
              <w:rPr>
                <w:rFonts w:ascii="Cambria Math" w:hAnsi="Cambria Math"/>
              </w:rPr>
              <m:t>bβ</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γ</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γ</m:t>
            </m:r>
          </m:e>
        </m:d>
      </m:oMath>
      <w:r>
        <w:t>；</w:t>
      </w:r>
    </w:p>
    <w:p w14:paraId="628A086F" w14:textId="77777777" w:rsidR="0050046E" w:rsidRDefault="00000000">
      <w:r>
        <w:t xml:space="preserve">③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0</m:t>
        </m:r>
      </m:oMath>
      <w:r>
        <w:t>，且</w:t>
      </w:r>
      <w:r>
        <w:t xml:space="preserve"> </w:t>
      </w:r>
      <m:oMath>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0</m:t>
        </m:r>
      </m:oMath>
      <w:r>
        <w:t>；</w:t>
      </w:r>
    </w:p>
    <w:p w14:paraId="64727C70" w14:textId="77777777" w:rsidR="0050046E" w:rsidRDefault="00000000">
      <w:r>
        <w:t xml:space="preserve">④ </w:t>
      </w:r>
      <m:oMath>
        <m:d>
          <m:dPr>
            <m:begChr m:val="|"/>
            <m:endChr m:val="|"/>
            <m:ctrlPr>
              <w:rPr>
                <w:rFonts w:ascii="Cambria Math" w:hAnsi="Cambria Math"/>
              </w:rPr>
            </m:ctrlPr>
          </m:dPr>
          <m:e>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α</m:t>
            </m:r>
          </m:e>
        </m:d>
        <m:d>
          <m:dPr>
            <m:begChr m:val="|"/>
            <m:endChr m:val="|"/>
            <m:ctrlPr>
              <w:rPr>
                <w:rFonts w:ascii="Cambria Math" w:hAnsi="Cambria Math"/>
              </w:rPr>
            </m:ctrlPr>
          </m:dPr>
          <m:e>
            <m:r>
              <w:rPr>
                <w:rFonts w:ascii="Cambria Math" w:hAnsi="Cambria Math"/>
              </w:rPr>
              <m:t>β</m:t>
            </m:r>
          </m:e>
        </m:d>
      </m:oMath>
      <w:r>
        <w:t>，其中</w:t>
      </w:r>
      <w:r>
        <w:t xml:space="preserve"> </w:t>
      </w:r>
      <m:oMath>
        <m:d>
          <m:dPr>
            <m:begChr m:val="|"/>
            <m:endChr m:val="|"/>
            <m:ctrlPr>
              <w:rPr>
                <w:rFonts w:ascii="Cambria Math" w:hAnsi="Cambria Math"/>
              </w:rPr>
            </m:ctrlPr>
          </m:dPr>
          <m:e>
            <m:r>
              <w:rPr>
                <w:rFonts w:ascii="Cambria Math" w:hAnsi="Cambria Math"/>
              </w:rPr>
              <m:t>α</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α</m:t>
                </m:r>
              </m:e>
            </m:d>
          </m:e>
        </m:rad>
        <m:r>
          <m:rPr>
            <m:sty m:val="p"/>
          </m:rPr>
          <w:rPr>
            <w:rFonts w:ascii="Cambria Math" w:hAnsi="Cambria Math"/>
          </w:rPr>
          <m:t>,</m:t>
        </m:r>
        <m:d>
          <m:dPr>
            <m:begChr m:val="|"/>
            <m:endChr m:val="|"/>
            <m:ctrlPr>
              <w:rPr>
                <w:rFonts w:ascii="Cambria Math" w:hAnsi="Cambria Math"/>
              </w:rPr>
            </m:ctrlPr>
          </m:dPr>
          <m:e>
            <m:r>
              <w:rPr>
                <w:rFonts w:ascii="Cambria Math" w:hAnsi="Cambria Math"/>
              </w:rPr>
              <m:t>β</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β</m:t>
                </m:r>
                <m:r>
                  <m:rPr>
                    <m:sty m:val="p"/>
                  </m:rPr>
                  <w:rPr>
                    <w:rFonts w:ascii="Cambria Math" w:hAnsi="Cambria Math"/>
                  </w:rPr>
                  <m:t>,</m:t>
                </m:r>
                <m:r>
                  <w:rPr>
                    <w:rFonts w:ascii="Cambria Math" w:hAnsi="Cambria Math"/>
                  </w:rPr>
                  <m:t>β</m:t>
                </m:r>
              </m:e>
            </m:d>
          </m:e>
        </m:rad>
      </m:oMath>
      <w:r>
        <w:t>（柯西不等式）。</w:t>
      </w:r>
    </w:p>
    <w:p w14:paraId="171CC708" w14:textId="77777777" w:rsidR="0050046E" w:rsidRDefault="00000000">
      <w:pPr>
        <w:rPr>
          <w:lang w:eastAsia="zh-CN"/>
        </w:rPr>
      </w:pPr>
      <w:r>
        <w:rPr>
          <w:lang w:eastAsia="zh-CN"/>
        </w:rPr>
        <w:t>此外，</w:t>
      </w:r>
      <w:r>
        <w:rPr>
          <w:lang w:eastAsia="zh-CN"/>
        </w:rPr>
        <w:t>(0,0,…,0)</w:t>
      </w:r>
      <w:r>
        <w:rPr>
          <w:lang w:eastAsia="zh-CN"/>
        </w:rPr>
        <w:t>称零向量，记</w:t>
      </w:r>
      <w:r>
        <w:rPr>
          <w:lang w:eastAsia="zh-CN"/>
        </w:rPr>
        <w:t>0</w:t>
      </w:r>
      <w:r>
        <w:rPr>
          <w:lang w:eastAsia="zh-CN"/>
        </w:rPr>
        <w:t>或</w:t>
      </w:r>
      <w:r>
        <w:t>θ</w:t>
      </w:r>
      <w:r>
        <w:rPr>
          <w:lang w:eastAsia="zh-CN"/>
        </w:rPr>
        <w:t>；</w:t>
      </w:r>
      <w:r>
        <w:rPr>
          <w:lang w:eastAsia="zh-CN"/>
        </w:rPr>
        <w:t>(−a₁,…,−aₙ)</w:t>
      </w:r>
      <w:r>
        <w:rPr>
          <w:lang w:eastAsia="zh-CN"/>
        </w:rPr>
        <w:t>称</w:t>
      </w:r>
      <w:r>
        <w:t>α</w:t>
      </w:r>
      <w:r>
        <w:rPr>
          <w:lang w:eastAsia="zh-CN"/>
        </w:rPr>
        <w:t>的负向量，记</w:t>
      </w:r>
      <w:r>
        <w:rPr>
          <w:lang w:eastAsia="zh-CN"/>
        </w:rPr>
        <w:t>−</w:t>
      </w:r>
      <w:r>
        <w:t>α</w:t>
      </w:r>
      <w:r>
        <w:rPr>
          <w:lang w:eastAsia="zh-CN"/>
        </w:rPr>
        <w:t>。</w:t>
      </w:r>
      <w:r>
        <w:rPr>
          <w:lang w:eastAsia="zh-CN"/>
        </w:rPr>
        <w:t>n</w:t>
      </w:r>
      <w:r>
        <w:rPr>
          <w:lang w:eastAsia="zh-CN"/>
        </w:rPr>
        <w:t>维向量对加法与数乘构成线性空间，常记</w:t>
      </w:r>
      <w:r>
        <w:rPr>
          <w:lang w:eastAsia="zh-CN"/>
        </w:rPr>
        <w:t>Rⁿ</w:t>
      </w:r>
      <w:r>
        <w:rPr>
          <w:lang w:eastAsia="zh-CN"/>
        </w:rPr>
        <w:t>或</w:t>
      </w:r>
      <w:r>
        <w:rPr>
          <w:lang w:eastAsia="zh-CN"/>
        </w:rPr>
        <w:t>Cⁿ</w:t>
      </w:r>
      <w:r>
        <w:rPr>
          <w:lang w:eastAsia="zh-CN"/>
        </w:rPr>
        <w:t>。</w:t>
      </w:r>
    </w:p>
    <w:p w14:paraId="460C386D"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线性相关与无关</w:t>
      </w:r>
    </w:p>
    <w:p w14:paraId="5DDD821E" w14:textId="77777777" w:rsidR="0050046E" w:rsidRDefault="00000000">
      <w:pPr>
        <w:rPr>
          <w:lang w:eastAsia="zh-CN"/>
        </w:rPr>
      </w:pPr>
      <w:r>
        <w:rPr>
          <w:lang w:eastAsia="zh-CN"/>
        </w:rPr>
        <w:t>线性组合与线性表出　若</w:t>
      </w:r>
      <w:r>
        <w:rPr>
          <w:lang w:eastAsia="zh-CN"/>
        </w:rPr>
        <w:t xml:space="preserve"> </w:t>
      </w:r>
      <m:oMath>
        <m:r>
          <w:rPr>
            <w:rFonts w:ascii="Cambria Math" w:hAnsi="Cambria Math"/>
            <w:lang w:eastAsia="zh-CN"/>
          </w:rPr>
          <m:t>β</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oMath>
      <w:r>
        <w:rPr>
          <w:lang w:eastAsia="zh-CN"/>
        </w:rPr>
        <w:t xml:space="preserve"> </w:t>
      </w:r>
      <w:r>
        <w:rPr>
          <w:lang w:eastAsia="zh-CN"/>
        </w:rPr>
        <w:t>均为</w:t>
      </w:r>
      <w:r>
        <w:rPr>
          <w:lang w:eastAsia="zh-CN"/>
        </w:rPr>
        <w:t>n</w:t>
      </w:r>
      <w:r>
        <w:rPr>
          <w:lang w:eastAsia="zh-CN"/>
        </w:rPr>
        <w:t>维向量，且存在数</w:t>
      </w:r>
      <w:r>
        <w:rPr>
          <w:lang w:eastAsia="zh-CN"/>
        </w:rPr>
        <w:t xml:space="preserve"> </w:t>
      </w:r>
      <m:oMath>
        <m:sSub>
          <m:sSubPr>
            <m:ctrlPr>
              <w:rPr>
                <w:rFonts w:ascii="Cambria Math" w:hAnsi="Cambria Math"/>
              </w:rPr>
            </m:ctrlPr>
          </m:sSubPr>
          <m:e>
            <m:r>
              <w:rPr>
                <w:rFonts w:ascii="Cambria Math" w:hAnsi="Cambria Math"/>
                <w:lang w:eastAsia="zh-CN"/>
              </w:rPr>
              <m:t>k</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k</m:t>
            </m:r>
          </m:e>
          <m:sub>
            <m:r>
              <w:rPr>
                <w:rFonts w:ascii="Cambria Math" w:hAnsi="Cambria Math"/>
                <w:lang w:eastAsia="zh-CN"/>
              </w:rPr>
              <m:t>m</m:t>
            </m:r>
          </m:sub>
        </m:sSub>
      </m:oMath>
      <w:r>
        <w:rPr>
          <w:lang w:eastAsia="zh-CN"/>
        </w:rPr>
        <w:t>，使</w:t>
      </w:r>
    </w:p>
    <w:p w14:paraId="15D58E8B" w14:textId="77777777" w:rsidR="0050046E" w:rsidRDefault="00000000">
      <w:pPr>
        <w:spacing w:before="40" w:after="80"/>
        <w:jc w:val="center"/>
      </w:pPr>
      <m:oMathPara>
        <m:oMathParaPr>
          <m:jc m:val="center"/>
        </m:oMathParaPr>
        <m:oMath>
          <m:r>
            <w:rPr>
              <w:rFonts w:ascii="Cambria Math" w:hAnsi="Cambria Math"/>
            </w:rPr>
            <m:t>β</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i</m:t>
              </m:r>
            </m:sub>
          </m:sSub>
        </m:oMath>
      </m:oMathPara>
    </w:p>
    <w:p w14:paraId="3CCA3593" w14:textId="77777777" w:rsidR="0050046E" w:rsidRDefault="00000000">
      <w:pPr>
        <w:rPr>
          <w:lang w:eastAsia="zh-CN"/>
        </w:rPr>
      </w:pPr>
      <w:r>
        <w:rPr>
          <w:lang w:eastAsia="zh-CN"/>
        </w:rPr>
        <w:t>则称</w:t>
      </w:r>
      <w:r>
        <w:t>β</w:t>
      </w:r>
      <w:r>
        <w:rPr>
          <w:lang w:eastAsia="zh-CN"/>
        </w:rPr>
        <w:t>为</w:t>
      </w:r>
      <w:r>
        <w:t>α</w:t>
      </w:r>
      <w:r>
        <w:rPr>
          <w:lang w:eastAsia="zh-CN"/>
        </w:rPr>
        <w:t>₁,…,</w:t>
      </w:r>
      <w:r>
        <w:t>α</w:t>
      </w:r>
      <w:r>
        <w:rPr>
          <w:lang w:eastAsia="zh-CN"/>
        </w:rPr>
        <w:t>ₘ</w:t>
      </w:r>
      <w:r>
        <w:rPr>
          <w:lang w:eastAsia="zh-CN"/>
        </w:rPr>
        <w:t>的线性组合，或称</w:t>
      </w:r>
      <w:r>
        <w:t>β</w:t>
      </w:r>
      <w:r>
        <w:rPr>
          <w:lang w:eastAsia="zh-CN"/>
        </w:rPr>
        <w:t>可由该向量组线性表出，记</w:t>
      </w:r>
      <w:r>
        <w:rPr>
          <w:lang w:eastAsia="zh-CN"/>
        </w:rPr>
        <w:t xml:space="preserve"> </w:t>
      </w:r>
      <m:oMath>
        <m:r>
          <w:rPr>
            <w:rFonts w:ascii="Cambria Math" w:hAnsi="Cambria Math"/>
            <w:lang w:eastAsia="zh-CN"/>
          </w:rPr>
          <m:t>β</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r>
          <m:rPr>
            <m:sty m:val="p"/>
          </m:rPr>
          <w:rPr>
            <w:rFonts w:ascii="Cambria Math" w:hAnsi="Cambria Math"/>
            <w:lang w:eastAsia="zh-CN"/>
          </w:rPr>
          <m:t>}</m:t>
        </m:r>
      </m:oMath>
      <w:r>
        <w:rPr>
          <w:lang w:eastAsia="zh-CN"/>
        </w:rPr>
        <w:t>；若不能线性表出，则在箭头上划去表示否定。</w:t>
      </w:r>
    </w:p>
    <w:p w14:paraId="34762264" w14:textId="77777777" w:rsidR="0050046E" w:rsidRDefault="00000000">
      <w:pPr>
        <w:rPr>
          <w:lang w:eastAsia="zh-CN"/>
        </w:rPr>
      </w:pPr>
      <w:r>
        <w:rPr>
          <w:lang w:eastAsia="zh-CN"/>
        </w:rPr>
        <w:t>线性相关　若存在不全为零的数</w:t>
      </w:r>
      <w:r>
        <w:rPr>
          <w:lang w:eastAsia="zh-CN"/>
        </w:rPr>
        <w:t>k₁,…,kₘ</w:t>
      </w:r>
      <w:r>
        <w:rPr>
          <w:lang w:eastAsia="zh-CN"/>
        </w:rPr>
        <w:t>，使</w:t>
      </w:r>
    </w:p>
    <w:p w14:paraId="331235F0" w14:textId="77777777" w:rsidR="0050046E" w:rsidRDefault="00000000">
      <w:pPr>
        <w:spacing w:before="40" w:after="80"/>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k</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m:oMathPara>
    </w:p>
    <w:p w14:paraId="5CAC0955" w14:textId="77777777" w:rsidR="0050046E" w:rsidRDefault="00000000">
      <w:pPr>
        <w:rPr>
          <w:lang w:eastAsia="zh-CN"/>
        </w:rPr>
      </w:pPr>
      <w:r>
        <w:rPr>
          <w:lang w:eastAsia="zh-CN"/>
        </w:rPr>
        <w:t>则称</w:t>
      </w:r>
      <w:r>
        <w:t>α</w:t>
      </w:r>
      <w:r>
        <w:rPr>
          <w:lang w:eastAsia="zh-CN"/>
        </w:rPr>
        <w:t>₁,…,</w:t>
      </w:r>
      <w:r>
        <w:t>α</w:t>
      </w:r>
      <w:r>
        <w:rPr>
          <w:lang w:eastAsia="zh-CN"/>
        </w:rPr>
        <w:t>ₘ</w:t>
      </w:r>
      <w:r>
        <w:rPr>
          <w:lang w:eastAsia="zh-CN"/>
        </w:rPr>
        <w:t>线性相关；否则称线性无关。</w:t>
      </w:r>
    </w:p>
    <w:p w14:paraId="4EEEF737" w14:textId="77777777" w:rsidR="0050046E" w:rsidRDefault="00000000">
      <w:pPr>
        <w:rPr>
          <w:lang w:eastAsia="zh-CN"/>
        </w:rPr>
      </w:pPr>
      <w:r>
        <w:rPr>
          <w:lang w:eastAsia="zh-CN"/>
        </w:rPr>
        <w:t>极大线性无关组　向量组的一个部分组，满足自身线性无关，再添入原组内任何一个其余向量即线性相关，则称为极大线性无关组。</w:t>
      </w:r>
    </w:p>
    <w:p w14:paraId="408EE40E" w14:textId="77777777" w:rsidR="0050046E" w:rsidRDefault="00000000">
      <w:pPr>
        <w:rPr>
          <w:lang w:eastAsia="zh-CN"/>
        </w:rPr>
      </w:pPr>
      <w:r>
        <w:rPr>
          <w:lang w:eastAsia="zh-CN"/>
        </w:rPr>
        <w:t>向量组的秩　极大无关组中向量的个数，称为原向量组的秩。求向量组秩时，常先写成矩阵，用初等变换求矩阵秩，它也等于向量组的秩。</w:t>
      </w:r>
    </w:p>
    <w:p w14:paraId="44CFB637" w14:textId="77777777" w:rsidR="0050046E" w:rsidRDefault="00000000">
      <w:pPr>
        <w:rPr>
          <w:lang w:eastAsia="zh-CN"/>
        </w:rPr>
      </w:pPr>
      <w:r>
        <w:rPr>
          <w:lang w:eastAsia="zh-CN"/>
        </w:rPr>
        <w:t>等价向量组　设两向量组（</w:t>
      </w:r>
      <w:r>
        <w:rPr>
          <w:lang w:eastAsia="zh-CN"/>
        </w:rPr>
        <w:t>Ⅰ</w:t>
      </w:r>
      <w:r>
        <w:rPr>
          <w:lang w:eastAsia="zh-CN"/>
        </w:rPr>
        <w:t>）：</w:t>
      </w:r>
      <w:r>
        <w:t>α</w:t>
      </w:r>
      <w:r>
        <w:rPr>
          <w:lang w:eastAsia="zh-CN"/>
        </w:rPr>
        <w:t>₁,…,</w:t>
      </w:r>
      <w:r>
        <w:t>α</w:t>
      </w:r>
      <w:r>
        <w:rPr>
          <w:lang w:eastAsia="zh-CN"/>
        </w:rPr>
        <w:t>ₛ</w:t>
      </w:r>
      <w:r>
        <w:rPr>
          <w:lang w:eastAsia="zh-CN"/>
        </w:rPr>
        <w:t>；（</w:t>
      </w:r>
      <w:r>
        <w:rPr>
          <w:lang w:eastAsia="zh-CN"/>
        </w:rPr>
        <w:t>Ⅱ</w:t>
      </w:r>
      <w:r>
        <w:rPr>
          <w:lang w:eastAsia="zh-CN"/>
        </w:rPr>
        <w:t>）：</w:t>
      </w:r>
      <w:r>
        <w:t>β</w:t>
      </w:r>
      <w:r>
        <w:rPr>
          <w:lang w:eastAsia="zh-CN"/>
        </w:rPr>
        <w:t>₁,…,</w:t>
      </w:r>
      <w:r>
        <w:t>β</w:t>
      </w:r>
      <w:r>
        <w:rPr>
          <w:lang w:eastAsia="zh-CN"/>
        </w:rPr>
        <w:t>ᵣ</w:t>
      </w:r>
      <w:r>
        <w:rPr>
          <w:lang w:eastAsia="zh-CN"/>
        </w:rPr>
        <w:t>。若两组能互相线性表出，则称等价，常记（</w:t>
      </w:r>
      <w:r>
        <w:rPr>
          <w:lang w:eastAsia="zh-CN"/>
        </w:rPr>
        <w:t>Ⅰ</w:t>
      </w:r>
      <w:r>
        <w:rPr>
          <w:lang w:eastAsia="zh-CN"/>
        </w:rPr>
        <w:t>）</w:t>
      </w:r>
      <w:r>
        <w:rPr>
          <w:lang w:eastAsia="zh-CN"/>
        </w:rPr>
        <w:t>≃</w:t>
      </w:r>
      <w:r>
        <w:rPr>
          <w:lang w:eastAsia="zh-CN"/>
        </w:rPr>
        <w:t>（</w:t>
      </w:r>
      <w:r>
        <w:rPr>
          <w:lang w:eastAsia="zh-CN"/>
        </w:rPr>
        <w:t>Ⅱ</w:t>
      </w:r>
      <w:r>
        <w:rPr>
          <w:lang w:eastAsia="zh-CN"/>
        </w:rPr>
        <w:t>）或（</w:t>
      </w:r>
      <w:r>
        <w:rPr>
          <w:lang w:eastAsia="zh-CN"/>
        </w:rPr>
        <w:t>Ⅰ</w:t>
      </w:r>
      <w:r>
        <w:rPr>
          <w:lang w:eastAsia="zh-CN"/>
        </w:rPr>
        <w:t>）</w:t>
      </w:r>
      <w:r>
        <w:rPr>
          <w:lang w:eastAsia="zh-CN"/>
        </w:rPr>
        <w:t>∼</w:t>
      </w:r>
      <w:r>
        <w:rPr>
          <w:lang w:eastAsia="zh-CN"/>
        </w:rPr>
        <w:t>（</w:t>
      </w:r>
      <w:r>
        <w:rPr>
          <w:lang w:eastAsia="zh-CN"/>
        </w:rPr>
        <w:t>Ⅱ</w:t>
      </w:r>
      <w:r>
        <w:rPr>
          <w:lang w:eastAsia="zh-CN"/>
        </w:rPr>
        <w:t>）。其性质为：</w:t>
      </w:r>
    </w:p>
    <w:p w14:paraId="6F8E409B" w14:textId="77777777" w:rsidR="0050046E" w:rsidRDefault="00000000">
      <w:pPr>
        <w:rPr>
          <w:lang w:eastAsia="zh-CN"/>
        </w:rPr>
      </w:pPr>
      <w:r>
        <w:rPr>
          <w:lang w:eastAsia="zh-CN"/>
        </w:rPr>
        <w:t xml:space="preserve">① </w:t>
      </w:r>
      <w:r>
        <w:rPr>
          <w:lang w:eastAsia="zh-CN"/>
        </w:rPr>
        <w:t>等价的线性无关向量组含有相同个数的向量；</w:t>
      </w:r>
      <w:r>
        <w:rPr>
          <w:lang w:eastAsia="zh-CN"/>
        </w:rPr>
        <w:t xml:space="preserve">② </w:t>
      </w:r>
      <w:r>
        <w:rPr>
          <w:lang w:eastAsia="zh-CN"/>
        </w:rPr>
        <w:t>向量组与其极大线性无关组等价；</w:t>
      </w:r>
      <w:r>
        <w:rPr>
          <w:lang w:eastAsia="zh-CN"/>
        </w:rPr>
        <w:t xml:space="preserve">③ </w:t>
      </w:r>
      <w:r>
        <w:rPr>
          <w:lang w:eastAsia="zh-CN"/>
        </w:rPr>
        <w:t>等价向量组的秩相同。</w:t>
      </w:r>
    </w:p>
    <w:p w14:paraId="3F517857" w14:textId="77777777" w:rsidR="0050046E" w:rsidRDefault="00000000">
      <w:pPr>
        <w:pStyle w:val="4"/>
        <w:rPr>
          <w:lang w:eastAsia="zh-CN"/>
        </w:rPr>
      </w:pPr>
      <w:r>
        <w:rPr>
          <w:rFonts w:ascii="Times New Roman" w:eastAsia="AR PL UMing CN" w:hAnsi="Times New Roman"/>
          <w:lang w:eastAsia="zh-CN"/>
        </w:rPr>
        <w:t>向量组线性相关、无关的判定</w:t>
      </w:r>
    </w:p>
    <w:p w14:paraId="3382692A" w14:textId="77777777" w:rsidR="0050046E" w:rsidRDefault="00000000">
      <w:pPr>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in</m:t>
                    </m:r>
                  </m:sub>
                </m:sSub>
              </m:e>
            </m:d>
          </m:e>
          <m:sup>
            <m:r>
              <w:rPr>
                <w:rFonts w:ascii="Cambria Math" w:hAnsi="Cambria Math"/>
                <w:lang w:eastAsia="zh-CN"/>
              </w:rPr>
              <m:t>T</m:t>
            </m:r>
          </m:sup>
        </m:sSup>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m</m:t>
        </m:r>
      </m:oMath>
      <w:r>
        <w:rPr>
          <w:lang w:eastAsia="zh-CN"/>
        </w:rPr>
        <w:t>），记</w:t>
      </w:r>
      <w:r>
        <w:rPr>
          <w:lang w:eastAsia="zh-CN"/>
        </w:rPr>
        <w:t>n×m</w:t>
      </w:r>
      <w:r>
        <w:rPr>
          <w:lang w:eastAsia="zh-CN"/>
        </w:rPr>
        <w:t>矩阵</w:t>
      </w:r>
      <w:r>
        <w:rPr>
          <w:lang w:eastAsia="zh-CN"/>
        </w:rPr>
        <w:t xml:space="preserve"> </w:t>
      </w:r>
      <m:oMath>
        <m:r>
          <w:rPr>
            <w:rFonts w:ascii="Cambria Math" w:hAnsi="Cambria Math"/>
            <w:lang w:eastAsia="zh-CN"/>
          </w:rPr>
          <m:t>A</m:t>
        </m:r>
        <m:r>
          <m:rPr>
            <m:sty m:val="p"/>
          </m:rP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e>
        </m:d>
      </m:oMath>
      <w:r>
        <w:rPr>
          <w:lang w:eastAsia="zh-CN"/>
        </w:rPr>
        <w:t>，则有下页的判定（也可对应写成行向量形式）。</w:t>
      </w:r>
    </w:p>
    <w:p w14:paraId="555BB60F" w14:textId="77777777" w:rsidR="0050046E" w:rsidRDefault="00000000">
      <w:pPr>
        <w:pStyle w:val="4"/>
        <w:rPr>
          <w:lang w:eastAsia="zh-CN"/>
        </w:rPr>
      </w:pPr>
      <w:r>
        <w:rPr>
          <w:rFonts w:ascii="Times New Roman" w:eastAsia="AR PL UMing CN" w:hAnsi="Times New Roman"/>
          <w:lang w:eastAsia="zh-CN"/>
        </w:rPr>
        <w:t>向量线性相关、线性无关的判定</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37D4305F" w14:textId="77777777">
        <w:trPr>
          <w:cantSplit/>
          <w:tblHeader/>
          <w:jc w:val="center"/>
        </w:trPr>
        <w:tc>
          <w:tcPr>
            <w:tcW w:w="1984" w:type="dxa"/>
            <w:shd w:val="clear" w:color="auto" w:fill="EEF1F4"/>
            <w:tcMar>
              <w:top w:w="55" w:type="dxa"/>
              <w:left w:w="85" w:type="dxa"/>
              <w:bottom w:w="55" w:type="dxa"/>
              <w:right w:w="85" w:type="dxa"/>
            </w:tcMar>
            <w:vAlign w:val="center"/>
          </w:tcPr>
          <w:p w14:paraId="3A64435A" w14:textId="77777777" w:rsidR="0050046E" w:rsidRDefault="00000000">
            <w:pPr>
              <w:spacing w:after="16" w:line="240" w:lineRule="auto"/>
              <w:jc w:val="center"/>
            </w:pPr>
            <w:r>
              <w:rPr>
                <w:rFonts w:eastAsia="Noto Sans CJK SC"/>
                <w:b/>
                <w:sz w:val="19"/>
              </w:rPr>
              <w:t>类型</w:t>
            </w:r>
          </w:p>
        </w:tc>
        <w:tc>
          <w:tcPr>
            <w:tcW w:w="7994" w:type="dxa"/>
            <w:shd w:val="clear" w:color="auto" w:fill="EEF1F4"/>
            <w:tcMar>
              <w:top w:w="55" w:type="dxa"/>
              <w:left w:w="85" w:type="dxa"/>
              <w:bottom w:w="55" w:type="dxa"/>
              <w:right w:w="85" w:type="dxa"/>
            </w:tcMar>
            <w:vAlign w:val="center"/>
          </w:tcPr>
          <w:p w14:paraId="3378AEBC" w14:textId="77777777" w:rsidR="0050046E" w:rsidRDefault="00000000">
            <w:pPr>
              <w:spacing w:after="16" w:line="240" w:lineRule="auto"/>
              <w:jc w:val="center"/>
            </w:pPr>
            <w:r>
              <w:rPr>
                <w:rFonts w:eastAsia="Noto Sans CJK SC"/>
                <w:b/>
                <w:sz w:val="19"/>
              </w:rPr>
              <w:t>判定或推论</w:t>
            </w:r>
          </w:p>
        </w:tc>
      </w:tr>
      <w:tr w:rsidR="0050046E" w14:paraId="6B599072" w14:textId="77777777">
        <w:trPr>
          <w:cantSplit/>
          <w:jc w:val="center"/>
        </w:trPr>
        <w:tc>
          <w:tcPr>
            <w:tcW w:w="1984" w:type="dxa"/>
            <w:tcMar>
              <w:top w:w="55" w:type="dxa"/>
              <w:left w:w="85" w:type="dxa"/>
              <w:bottom w:w="55" w:type="dxa"/>
              <w:right w:w="85" w:type="dxa"/>
            </w:tcMar>
            <w:vAlign w:val="center"/>
          </w:tcPr>
          <w:p w14:paraId="625090B0" w14:textId="77777777" w:rsidR="0050046E" w:rsidRDefault="00000000">
            <w:pPr>
              <w:spacing w:after="16" w:line="240" w:lineRule="auto"/>
            </w:pPr>
            <w:r>
              <w:rPr>
                <w:sz w:val="19"/>
              </w:rPr>
              <w:t>线性相关</w:t>
            </w:r>
          </w:p>
        </w:tc>
        <w:tc>
          <w:tcPr>
            <w:tcW w:w="7994" w:type="dxa"/>
            <w:tcMar>
              <w:top w:w="55" w:type="dxa"/>
              <w:left w:w="85" w:type="dxa"/>
              <w:bottom w:w="55" w:type="dxa"/>
              <w:right w:w="85" w:type="dxa"/>
            </w:tcMar>
            <w:vAlign w:val="center"/>
          </w:tcPr>
          <w:p w14:paraId="47CBAA85" w14:textId="77777777" w:rsidR="0050046E" w:rsidRDefault="00000000">
            <w:pPr>
              <w:spacing w:after="16" w:line="240" w:lineRule="auto"/>
              <w:rPr>
                <w:lang w:eastAsia="zh-CN"/>
              </w:rPr>
            </w:pPr>
            <w:r>
              <w:rPr>
                <w:sz w:val="19"/>
                <w:lang w:eastAsia="zh-CN"/>
              </w:rPr>
              <w:t xml:space="preserve">① </w:t>
            </w:r>
            <m:oMath>
              <m:r>
                <w:rPr>
                  <w:rFonts w:ascii="Cambria Math" w:hAnsi="Cambria Math"/>
                  <w:sz w:val="19"/>
                  <w:lang w:eastAsia="zh-CN"/>
                </w:rPr>
                <m:t>Ax</m:t>
              </m:r>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有非零解</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m</m:t>
                          </m:r>
                        </m:sub>
                      </m:sSub>
                    </m:e>
                  </m:d>
                </m:e>
                <m:sup>
                  <m:r>
                    <w:rPr>
                      <w:rFonts w:ascii="Cambria Math" w:hAnsi="Cambria Math"/>
                      <w:sz w:val="19"/>
                      <w:lang w:eastAsia="zh-CN"/>
                    </w:rPr>
                    <m:t>T</m:t>
                  </m:r>
                </m:sup>
              </m:sSup>
            </m:oMath>
            <w:r>
              <w:rPr>
                <w:sz w:val="19"/>
                <w:lang w:eastAsia="zh-CN"/>
              </w:rPr>
              <w:t>；</w:t>
            </w:r>
            <w:r>
              <w:rPr>
                <w:lang w:eastAsia="zh-CN"/>
              </w:rPr>
              <w:br/>
            </w:r>
            <w:r>
              <w:rPr>
                <w:sz w:val="19"/>
                <w:lang w:eastAsia="zh-CN"/>
              </w:rPr>
              <w:t xml:space="preserve">② </w:t>
            </w:r>
            <w:r>
              <w:rPr>
                <w:sz w:val="19"/>
                <w:lang w:eastAsia="zh-CN"/>
              </w:rPr>
              <w:t>组中某一向量可由其余向量线性表出；</w:t>
            </w:r>
            <w:r>
              <w:rPr>
                <w:lang w:eastAsia="zh-CN"/>
              </w:rPr>
              <w:br/>
            </w:r>
            <w:r>
              <w:rPr>
                <w:sz w:val="19"/>
                <w:lang w:eastAsia="zh-CN"/>
              </w:rPr>
              <w:t xml:space="preserve">③ </w:t>
            </w:r>
            <w:r>
              <w:rPr>
                <w:sz w:val="19"/>
                <w:lang w:eastAsia="zh-CN"/>
              </w:rPr>
              <w:t>多于</w:t>
            </w:r>
            <w:r>
              <w:rPr>
                <w:sz w:val="19"/>
                <w:lang w:eastAsia="zh-CN"/>
              </w:rPr>
              <w:t>n</w:t>
            </w:r>
            <w:r>
              <w:rPr>
                <w:sz w:val="19"/>
                <w:lang w:eastAsia="zh-CN"/>
              </w:rPr>
              <w:t>个的</w:t>
            </w:r>
            <w:r>
              <w:rPr>
                <w:sz w:val="19"/>
                <w:lang w:eastAsia="zh-CN"/>
              </w:rPr>
              <w:t>n</w:t>
            </w:r>
            <w:r>
              <w:rPr>
                <w:sz w:val="19"/>
                <w:lang w:eastAsia="zh-CN"/>
              </w:rPr>
              <w:t>维向量必相关；</w:t>
            </w:r>
            <w:r>
              <w:rPr>
                <w:lang w:eastAsia="zh-CN"/>
              </w:rPr>
              <w:br/>
            </w:r>
            <w:r>
              <w:rPr>
                <w:sz w:val="19"/>
                <w:lang w:eastAsia="zh-CN"/>
              </w:rPr>
              <w:t xml:space="preserve">④ </w:t>
            </w:r>
            <w:r>
              <w:rPr>
                <w:sz w:val="19"/>
                <w:lang w:eastAsia="zh-CN"/>
              </w:rPr>
              <w:t>含零向量的向量组必相关；</w:t>
            </w:r>
            <w:r>
              <w:rPr>
                <w:lang w:eastAsia="zh-CN"/>
              </w:rPr>
              <w:br/>
            </w:r>
            <w:r>
              <w:rPr>
                <w:sz w:val="19"/>
                <w:lang w:eastAsia="zh-CN"/>
              </w:rPr>
              <w:t xml:space="preserve">⑤ </w:t>
            </w:r>
            <w:r>
              <w:rPr>
                <w:sz w:val="19"/>
                <w:lang w:eastAsia="zh-CN"/>
              </w:rPr>
              <w:t>某个部分组相关，则整个组相关；</w:t>
            </w:r>
            <w:r>
              <w:rPr>
                <w:lang w:eastAsia="zh-CN"/>
              </w:rPr>
              <w:br/>
            </w:r>
            <w:r>
              <w:rPr>
                <w:sz w:val="19"/>
                <w:lang w:eastAsia="zh-CN"/>
              </w:rPr>
              <w:t xml:space="preserve">⑥ </w:t>
            </w:r>
            <w:r>
              <w:rPr>
                <w:sz w:val="19"/>
                <w:lang w:eastAsia="zh-CN"/>
              </w:rPr>
              <w:t>若</w:t>
            </w:r>
            <w:r>
              <w:rPr>
                <w:sz w:val="19"/>
              </w:rPr>
              <w:t>α</w:t>
            </w:r>
            <w:r>
              <w:rPr>
                <w:sz w:val="19"/>
                <w:lang w:eastAsia="zh-CN"/>
              </w:rPr>
              <w:t>₁,…,</w:t>
            </w:r>
            <w:r>
              <w:rPr>
                <w:sz w:val="19"/>
              </w:rPr>
              <w:t>α</w:t>
            </w:r>
            <w:r>
              <w:rPr>
                <w:sz w:val="19"/>
                <w:lang w:eastAsia="zh-CN"/>
              </w:rPr>
              <w:t>ᵣ</w:t>
            </w:r>
            <w:r>
              <w:rPr>
                <w:sz w:val="19"/>
                <w:lang w:eastAsia="zh-CN"/>
              </w:rPr>
              <w:t>可由</w:t>
            </w:r>
            <w:r>
              <w:rPr>
                <w:sz w:val="19"/>
              </w:rPr>
              <w:t>β</w:t>
            </w:r>
            <w:r>
              <w:rPr>
                <w:sz w:val="19"/>
                <w:lang w:eastAsia="zh-CN"/>
              </w:rPr>
              <w:t>₁,…,</w:t>
            </w:r>
            <w:r>
              <w:rPr>
                <w:sz w:val="19"/>
              </w:rPr>
              <w:t>β</w:t>
            </w:r>
            <w:r>
              <w:rPr>
                <w:sz w:val="19"/>
                <w:lang w:eastAsia="zh-CN"/>
              </w:rPr>
              <w:t>ₛ</w:t>
            </w:r>
            <w:r>
              <w:rPr>
                <w:sz w:val="19"/>
                <w:lang w:eastAsia="zh-CN"/>
              </w:rPr>
              <w:t>线性表出且</w:t>
            </w:r>
            <w:r>
              <w:rPr>
                <w:sz w:val="19"/>
                <w:lang w:eastAsia="zh-CN"/>
              </w:rPr>
              <w:t>r&gt;s</w:t>
            </w:r>
            <w:r>
              <w:rPr>
                <w:sz w:val="19"/>
                <w:lang w:eastAsia="zh-CN"/>
              </w:rPr>
              <w:t>，则</w:t>
            </w:r>
            <w:r>
              <w:rPr>
                <w:sz w:val="19"/>
              </w:rPr>
              <w:t>α</w:t>
            </w:r>
            <w:r>
              <w:rPr>
                <w:sz w:val="19"/>
                <w:lang w:eastAsia="zh-CN"/>
              </w:rPr>
              <w:t>组一定相关。</w:t>
            </w:r>
          </w:p>
        </w:tc>
      </w:tr>
      <w:tr w:rsidR="0050046E" w14:paraId="36E43F28" w14:textId="77777777">
        <w:trPr>
          <w:cantSplit/>
          <w:jc w:val="center"/>
        </w:trPr>
        <w:tc>
          <w:tcPr>
            <w:tcW w:w="1984" w:type="dxa"/>
            <w:tcMar>
              <w:top w:w="55" w:type="dxa"/>
              <w:left w:w="85" w:type="dxa"/>
              <w:bottom w:w="55" w:type="dxa"/>
              <w:right w:w="85" w:type="dxa"/>
            </w:tcMar>
            <w:vAlign w:val="center"/>
          </w:tcPr>
          <w:p w14:paraId="66076756" w14:textId="77777777" w:rsidR="0050046E" w:rsidRDefault="00000000">
            <w:pPr>
              <w:spacing w:after="16" w:line="240" w:lineRule="auto"/>
            </w:pPr>
            <w:r>
              <w:rPr>
                <w:sz w:val="19"/>
              </w:rPr>
              <w:t>线性无关</w:t>
            </w:r>
          </w:p>
        </w:tc>
        <w:tc>
          <w:tcPr>
            <w:tcW w:w="7994" w:type="dxa"/>
            <w:tcMar>
              <w:top w:w="55" w:type="dxa"/>
              <w:left w:w="85" w:type="dxa"/>
              <w:bottom w:w="55" w:type="dxa"/>
              <w:right w:w="85" w:type="dxa"/>
            </w:tcMar>
            <w:vAlign w:val="center"/>
          </w:tcPr>
          <w:p w14:paraId="45144D3F" w14:textId="77777777" w:rsidR="0050046E" w:rsidRDefault="00000000">
            <w:pPr>
              <w:spacing w:after="16" w:line="240" w:lineRule="auto"/>
              <w:rPr>
                <w:lang w:eastAsia="zh-CN"/>
              </w:rPr>
            </w:pPr>
            <w:r>
              <w:rPr>
                <w:sz w:val="19"/>
                <w:lang w:eastAsia="zh-CN"/>
              </w:rPr>
              <w:t xml:space="preserve">① </w:t>
            </w:r>
            <m:oMath>
              <m:r>
                <w:rPr>
                  <w:rFonts w:ascii="Cambria Math" w:hAnsi="Cambria Math"/>
                  <w:sz w:val="19"/>
                  <w:lang w:eastAsia="zh-CN"/>
                </w:rPr>
                <m:t>Ax</m:t>
              </m:r>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仅有零解；</w:t>
            </w:r>
            <w:r>
              <w:rPr>
                <w:lang w:eastAsia="zh-CN"/>
              </w:rPr>
              <w:br/>
            </w:r>
            <w:r>
              <w:rPr>
                <w:sz w:val="19"/>
                <w:lang w:eastAsia="zh-CN"/>
              </w:rPr>
              <w:t xml:space="preserve">② </w:t>
            </w:r>
            <w:r>
              <w:rPr>
                <w:sz w:val="19"/>
                <w:lang w:eastAsia="zh-CN"/>
              </w:rPr>
              <w:t>无关组的任意部分组也无关；</w:t>
            </w:r>
            <w:r>
              <w:rPr>
                <w:lang w:eastAsia="zh-CN"/>
              </w:rPr>
              <w:br/>
            </w:r>
            <w:r>
              <w:rPr>
                <w:sz w:val="19"/>
                <w:lang w:eastAsia="zh-CN"/>
              </w:rPr>
              <w:t>③ n</w:t>
            </w:r>
            <w:r>
              <w:rPr>
                <w:sz w:val="19"/>
                <w:lang w:eastAsia="zh-CN"/>
              </w:rPr>
              <w:t>维无关向量组各向量都添入</w:t>
            </w:r>
            <w:r>
              <w:rPr>
                <w:sz w:val="19"/>
                <w:lang w:eastAsia="zh-CN"/>
              </w:rPr>
              <w:t>k</w:t>
            </w:r>
            <w:r>
              <w:rPr>
                <w:sz w:val="19"/>
                <w:lang w:eastAsia="zh-CN"/>
              </w:rPr>
              <w:t>个分量，变为</w:t>
            </w:r>
            <w:r>
              <w:rPr>
                <w:sz w:val="19"/>
                <w:lang w:eastAsia="zh-CN"/>
              </w:rPr>
              <w:t>n+k</w:t>
            </w:r>
            <w:r>
              <w:rPr>
                <w:sz w:val="19"/>
                <w:lang w:eastAsia="zh-CN"/>
              </w:rPr>
              <w:t>维向量后，仍无关；</w:t>
            </w:r>
            <w:r>
              <w:rPr>
                <w:lang w:eastAsia="zh-CN"/>
              </w:rPr>
              <w:br/>
            </w:r>
            <w:r>
              <w:rPr>
                <w:sz w:val="19"/>
                <w:lang w:eastAsia="zh-CN"/>
              </w:rPr>
              <w:t xml:space="preserve">④ </w:t>
            </w:r>
            <w:r>
              <w:rPr>
                <w:sz w:val="19"/>
                <w:lang w:eastAsia="zh-CN"/>
              </w:rPr>
              <w:t>非零的两两正交向量组线性无关。</w:t>
            </w:r>
          </w:p>
        </w:tc>
      </w:tr>
    </w:tbl>
    <w:p w14:paraId="6D57B021" w14:textId="77777777" w:rsidR="0050046E" w:rsidRDefault="0050046E">
      <w:pPr>
        <w:spacing w:after="20" w:line="96" w:lineRule="auto"/>
        <w:rPr>
          <w:lang w:eastAsia="zh-CN"/>
        </w:rPr>
      </w:pPr>
    </w:p>
    <w:p w14:paraId="580CD095" w14:textId="77777777" w:rsidR="0050046E" w:rsidRDefault="00000000">
      <w:pPr>
        <w:rPr>
          <w:lang w:eastAsia="zh-CN"/>
        </w:rPr>
      </w:pPr>
      <w:r>
        <w:rPr>
          <w:lang w:eastAsia="zh-CN"/>
        </w:rPr>
        <w:t>格拉姆矩阵　设</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，则</w:t>
      </w:r>
    </w:p>
    <w:p w14:paraId="7EAAC1DC" w14:textId="77777777" w:rsidR="0050046E" w:rsidRDefault="00000000">
      <w:pPr>
        <w:spacing w:before="40" w:after="80"/>
        <w:jc w:val="center"/>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m>
                <m:mPr>
                  <m:plcHide m:val="1"/>
                  <m:mcs>
                    <m:mc>
                      <m:mcPr>
                        <m:count m:val="4"/>
                        <m:mcJc m:val="center"/>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d>
                  </m:e>
                </m:m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d>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mr>
                <m:mr>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e>
                    </m:d>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e>
                    </m:d>
                  </m:e>
                  <m:e>
                    <m:r>
                      <m:rPr>
                        <m:sty m:val="p"/>
                      </m:rPr>
                      <w:rPr>
                        <w:rFonts w:ascii="Cambria Math" w:hAnsi="Cambria Math"/>
                      </w:rPr>
                      <m:t>⋯</m:t>
                    </m:r>
                  </m:e>
                  <m:e>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e>
                    </m:d>
                  </m:e>
                </m:mr>
              </m:m>
            </m:e>
          </m:d>
        </m:oMath>
      </m:oMathPara>
    </w:p>
    <w:p w14:paraId="77DC1E0A" w14:textId="77777777" w:rsidR="0050046E" w:rsidRDefault="00000000">
      <w:pPr>
        <w:rPr>
          <w:lang w:eastAsia="zh-CN"/>
        </w:rPr>
      </w:pPr>
      <w:r>
        <w:rPr>
          <w:lang w:eastAsia="zh-CN"/>
        </w:rPr>
        <w:t>称为该向量组的</w:t>
      </w:r>
      <w:r>
        <w:rPr>
          <w:lang w:eastAsia="zh-CN"/>
        </w:rPr>
        <w:t>Gram</w:t>
      </w:r>
      <w:r>
        <w:rPr>
          <w:lang w:eastAsia="zh-CN"/>
        </w:rPr>
        <w:t>矩阵。命题：该向量组线性无关，当且仅当</w:t>
      </w:r>
      <w:r>
        <w:rPr>
          <w:lang w:eastAsia="zh-CN"/>
        </w:rPr>
        <w:t>G</w:t>
      </w:r>
      <w:r>
        <w:rPr>
          <w:lang w:eastAsia="zh-CN"/>
        </w:rPr>
        <w:t>非奇异，即</w:t>
      </w:r>
      <w:r>
        <w:rPr>
          <w:lang w:eastAsia="zh-CN"/>
        </w:rPr>
        <w:t>|G|≠0</w:t>
      </w:r>
      <w:r>
        <w:rPr>
          <w:lang w:eastAsia="zh-CN"/>
        </w:rPr>
        <w:t>。</w:t>
      </w:r>
    </w:p>
    <w:p w14:paraId="52794F0E" w14:textId="77777777" w:rsidR="0050046E" w:rsidRDefault="00000000">
      <w:pPr>
        <w:pStyle w:val="4"/>
        <w:rPr>
          <w:lang w:eastAsia="zh-CN"/>
        </w:rPr>
      </w:pPr>
      <w:r>
        <w:rPr>
          <w:rFonts w:ascii="Times New Roman" w:eastAsia="AR PL UMing CN" w:hAnsi="Times New Roman"/>
          <w:lang w:eastAsia="zh-CN"/>
        </w:rPr>
        <w:lastRenderedPageBreak/>
        <w:t xml:space="preserve">4. </w:t>
      </w:r>
      <w:r>
        <w:rPr>
          <w:rFonts w:ascii="Times New Roman" w:eastAsia="AR PL UMing CN" w:hAnsi="Times New Roman"/>
          <w:lang w:eastAsia="zh-CN"/>
        </w:rPr>
        <w:t>向量组的正交</w:t>
      </w:r>
    </w:p>
    <w:p w14:paraId="12DABBCF" w14:textId="77777777" w:rsidR="0050046E" w:rsidRDefault="00000000">
      <w:pPr>
        <w:rPr>
          <w:lang w:eastAsia="zh-CN"/>
        </w:rPr>
      </w:pPr>
      <w:r>
        <w:rPr>
          <w:lang w:eastAsia="zh-CN"/>
        </w:rPr>
        <w:t>对两个实</w:t>
      </w:r>
      <w:r>
        <w:rPr>
          <w:lang w:eastAsia="zh-CN"/>
        </w:rPr>
        <w:t>n</w:t>
      </w:r>
      <w:r>
        <w:rPr>
          <w:lang w:eastAsia="zh-CN"/>
        </w:rPr>
        <w:t>维列向量</w:t>
      </w:r>
      <w:r>
        <w:t>α</w:t>
      </w:r>
      <w:r>
        <w:rPr>
          <w:lang w:eastAsia="zh-CN"/>
        </w:rPr>
        <w:t>、</w:t>
      </w:r>
      <w:r>
        <w:t>β</w:t>
      </w:r>
      <w:r>
        <w:rPr>
          <w:lang w:eastAsia="zh-CN"/>
        </w:rPr>
        <w:t>，若</w:t>
      </w:r>
      <w:r>
        <w:rPr>
          <w:lang w:eastAsia="zh-CN"/>
        </w:rPr>
        <w:t xml:space="preserve"> </w:t>
      </w:r>
      <m:oMath>
        <m:d>
          <m:dPr>
            <m:ctrlPr>
              <w:rPr>
                <w:rFonts w:ascii="Cambria Math" w:hAnsi="Cambria Math"/>
              </w:rPr>
            </m:ctrlPr>
          </m:dPr>
          <m:e>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β</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α</m:t>
            </m:r>
          </m:e>
          <m:sup>
            <m:r>
              <w:rPr>
                <w:rFonts w:ascii="Cambria Math" w:hAnsi="Cambria Math"/>
                <w:lang w:eastAsia="zh-CN"/>
              </w:rPr>
              <m:t>T</m:t>
            </m:r>
          </m:sup>
        </m:sSup>
        <m:r>
          <w:rPr>
            <w:rFonts w:ascii="Cambria Math" w:hAnsi="Cambria Math"/>
            <w:lang w:eastAsia="zh-CN"/>
          </w:rPr>
          <m:t>β</m:t>
        </m:r>
        <m:r>
          <m:rPr>
            <m:sty m:val="p"/>
          </m:rPr>
          <w:rPr>
            <w:rFonts w:ascii="Cambria Math" w:hAnsi="Cambria Math"/>
            <w:lang w:eastAsia="zh-CN"/>
          </w:rPr>
          <m:t>=</m:t>
        </m:r>
        <m:r>
          <w:rPr>
            <w:rFonts w:ascii="Cambria Math" w:hAnsi="Cambria Math"/>
            <w:lang w:eastAsia="zh-CN"/>
          </w:rPr>
          <m:t>0</m:t>
        </m:r>
      </m:oMath>
      <w:r>
        <w:rPr>
          <w:lang w:eastAsia="zh-CN"/>
        </w:rPr>
        <w:t>，称互相正交；若采用行向量则内积写作</w:t>
      </w:r>
      <w:r>
        <w:t>αβ</w:t>
      </w:r>
      <w:r>
        <w:rPr>
          <w:lang w:eastAsia="zh-CN"/>
        </w:rPr>
        <w:t>ᵀ</w:t>
      </w:r>
      <w:r>
        <w:rPr>
          <w:lang w:eastAsia="zh-CN"/>
        </w:rPr>
        <w:t>。组内任意两不同向量正交，则称正交向量组。</w:t>
      </w:r>
    </w:p>
    <w:p w14:paraId="6C63A101" w14:textId="77777777" w:rsidR="0050046E" w:rsidRDefault="00000000">
      <w:pPr>
        <w:rPr>
          <w:lang w:eastAsia="zh-CN"/>
        </w:rPr>
      </w:pPr>
      <w:r>
        <w:rPr>
          <w:lang w:eastAsia="zh-CN"/>
        </w:rPr>
        <w:t>正交向量组的性质：</w:t>
      </w:r>
      <w:r>
        <w:rPr>
          <w:lang w:eastAsia="zh-CN"/>
        </w:rPr>
        <w:t xml:space="preserve">① </w:t>
      </w:r>
      <w:r>
        <w:rPr>
          <w:lang w:eastAsia="zh-CN"/>
        </w:rPr>
        <w:t>组内各向量均非零时，它们线性无关；</w:t>
      </w:r>
      <w:r>
        <w:rPr>
          <w:lang w:eastAsia="zh-CN"/>
        </w:rPr>
        <w:t xml:space="preserve">② </w:t>
      </w:r>
      <w:r>
        <w:rPr>
          <w:lang w:eastAsia="zh-CN"/>
        </w:rPr>
        <w:t>零向量与任何向量都正交。</w:t>
      </w:r>
    </w:p>
    <w:p w14:paraId="45249508" w14:textId="77777777" w:rsidR="0050046E" w:rsidRDefault="00000000">
      <w:pPr>
        <w:pStyle w:val="4"/>
        <w:rPr>
          <w:lang w:eastAsia="zh-CN"/>
        </w:rPr>
      </w:pPr>
      <w:r>
        <w:rPr>
          <w:rFonts w:ascii="Times New Roman" w:eastAsia="AR PL UMing CN" w:hAnsi="Times New Roman"/>
          <w:lang w:eastAsia="zh-CN"/>
        </w:rPr>
        <w:t>向量组正交化方法（施密特正交化）</w:t>
      </w:r>
    </w:p>
    <w:p w14:paraId="27761C83" w14:textId="77777777" w:rsidR="0050046E" w:rsidRDefault="00000000">
      <w:pPr>
        <w:rPr>
          <w:lang w:eastAsia="zh-CN"/>
        </w:rPr>
      </w:pPr>
      <w:r>
        <w:rPr>
          <w:lang w:eastAsia="zh-CN"/>
        </w:rPr>
        <w:t>设</w:t>
      </w:r>
      <w:r>
        <w:t>α</w:t>
      </w:r>
      <w:r>
        <w:rPr>
          <w:lang w:eastAsia="zh-CN"/>
        </w:rPr>
        <w:t>₁,…,</w:t>
      </w:r>
      <w:r>
        <w:t>α</w:t>
      </w:r>
      <w:r>
        <w:rPr>
          <w:lang w:eastAsia="zh-CN"/>
        </w:rPr>
        <w:t>ₛ</w:t>
      </w:r>
      <w:r>
        <w:rPr>
          <w:lang w:eastAsia="zh-CN"/>
        </w:rPr>
        <w:t>线性无关，令</w:t>
      </w:r>
    </w:p>
    <w:p w14:paraId="7930A7CD" w14:textId="77777777" w:rsidR="0050046E" w:rsidRDefault="00000000">
      <w:pPr>
        <w:spacing w:before="40" w:after="80"/>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r>
            <m:rPr>
              <m:nor/>
            </m:rPr>
            <w:rPr>
              <w:lang w:eastAsia="zh-CN"/>
            </w:rPr>
            <m:t>  </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p>
            <m:e>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k</m:t>
                          </m:r>
                        </m:sub>
                      </m:sSub>
                    </m:e>
                  </m:d>
                </m:num>
                <m:den>
                  <m:d>
                    <m:dPr>
                      <m:ctrlPr>
                        <w:rPr>
                          <w:rFonts w:ascii="Cambria Math" w:hAnsi="Cambria Math"/>
                        </w:rPr>
                      </m:ctrlPr>
                    </m:dPr>
                    <m:e>
                      <m:sSub>
                        <m:sSubPr>
                          <m:ctrlPr>
                            <w:rPr>
                              <w:rFonts w:ascii="Cambria Math" w:hAnsi="Cambria Math"/>
                            </w:rPr>
                          </m:ctrlPr>
                        </m:sSubPr>
                        <m:e>
                          <m:r>
                            <w:rPr>
                              <w:rFonts w:ascii="Cambria Math" w:hAnsi="Cambria Math"/>
                              <w:lang w:eastAsia="zh-CN"/>
                            </w:rPr>
                            <m:t>β</m:t>
                          </m:r>
                        </m:e>
                        <m:sub>
                          <m: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k</m:t>
                          </m:r>
                        </m:sub>
                      </m:sSub>
                    </m:e>
                  </m:d>
                </m:den>
              </m:f>
            </m:e>
          </m:nary>
          <m:sSub>
            <m:sSubPr>
              <m:ctrlPr>
                <w:rPr>
                  <w:rFonts w:ascii="Cambria Math" w:hAnsi="Cambria Math"/>
                </w:rPr>
              </m:ctrlPr>
            </m:sSubPr>
            <m:e>
              <m:r>
                <w:rPr>
                  <w:rFonts w:ascii="Cambria Math" w:hAnsi="Cambria Math"/>
                  <w:lang w:eastAsia="zh-CN"/>
                </w:rPr>
                <m:t>β</m:t>
              </m:r>
            </m:e>
            <m:sub>
              <m:r>
                <w:rPr>
                  <w:rFonts w:ascii="Cambria Math" w:hAnsi="Cambria Math"/>
                  <w:lang w:eastAsia="zh-CN"/>
                </w:rPr>
                <m:t>k</m:t>
              </m:r>
            </m:sub>
          </m:sSub>
          <m:r>
            <m:rPr>
              <m:nor/>
            </m:rPr>
            <w:rPr>
              <w:lang w:eastAsia="zh-CN"/>
            </w:rPr>
            <m:t> </m:t>
          </m:r>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s</m:t>
              </m:r>
            </m:e>
          </m:d>
        </m:oMath>
      </m:oMathPara>
    </w:p>
    <w:p w14:paraId="5AA257FC" w14:textId="77777777" w:rsidR="0050046E" w:rsidRDefault="00000000">
      <w:pPr>
        <w:rPr>
          <w:lang w:eastAsia="zh-CN"/>
        </w:rPr>
      </w:pPr>
      <w:r>
        <w:rPr>
          <w:lang w:eastAsia="zh-CN"/>
        </w:rPr>
        <w:t>则</w:t>
      </w:r>
      <w:r>
        <w:t>β</w:t>
      </w:r>
      <w:r>
        <w:rPr>
          <w:lang w:eastAsia="zh-CN"/>
        </w:rPr>
        <w:t>₁,…,</w:t>
      </w:r>
      <w:r>
        <w:t>β</w:t>
      </w:r>
      <w:r>
        <w:rPr>
          <w:lang w:eastAsia="zh-CN"/>
        </w:rPr>
        <w:t>ₛ</w:t>
      </w:r>
      <w:r>
        <w:rPr>
          <w:lang w:eastAsia="zh-CN"/>
        </w:rPr>
        <w:t>两两正交，且与原组等价。再令</w:t>
      </w:r>
    </w:p>
    <w:p w14:paraId="211649C5" w14:textId="77777777" w:rsidR="0050046E" w:rsidRDefault="00000000">
      <w:pPr>
        <w:spacing w:before="40" w:after="80"/>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γ</m:t>
              </m:r>
            </m:e>
            <m:sub>
              <m:r>
                <w:rPr>
                  <w:rFonts w:ascii="Cambria Math" w:hAnsi="Cambria Math"/>
                  <w:lang w:eastAsia="zh-CN"/>
                </w:rPr>
                <m:t>i</m:t>
              </m:r>
            </m:sub>
          </m:sSub>
          <m:r>
            <m:rPr>
              <m:sty m:val="p"/>
            </m:rPr>
            <w:rPr>
              <w:rFonts w:ascii="Cambria Math" w:hAnsi="Cambria Math"/>
              <w:lang w:eastAsia="zh-CN"/>
            </w:rPr>
            <m:t>=</m:t>
          </m:r>
          <m:f>
            <m:fPr>
              <m:ctrlPr>
                <w:rPr>
                  <w:rFonts w:ascii="Cambria Math" w:hAnsi="Cambria Math"/>
                </w:rPr>
              </m:ctrlPr>
            </m:fPr>
            <m:num>
              <m:sSub>
                <m:sSubPr>
                  <m:ctrlPr>
                    <w:rPr>
                      <w:rFonts w:ascii="Cambria Math" w:hAnsi="Cambria Math"/>
                    </w:rPr>
                  </m:ctrlPr>
                </m:sSubPr>
                <m:e>
                  <m:r>
                    <w:rPr>
                      <w:rFonts w:ascii="Cambria Math" w:hAnsi="Cambria Math"/>
                      <w:lang w:eastAsia="zh-CN"/>
                    </w:rPr>
                    <m:t>β</m:t>
                  </m:r>
                </m:e>
                <m:sub>
                  <m:r>
                    <w:rPr>
                      <w:rFonts w:ascii="Cambria Math" w:hAnsi="Cambria Math"/>
                      <w:lang w:eastAsia="zh-CN"/>
                    </w:rPr>
                    <m:t>i</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β</m:t>
                      </m:r>
                    </m:e>
                    <m:sub>
                      <m:r>
                        <w:rPr>
                          <w:rFonts w:ascii="Cambria Math" w:hAnsi="Cambria Math"/>
                          <w:lang w:eastAsia="zh-CN"/>
                        </w:rPr>
                        <m:t>i</m:t>
                      </m:r>
                    </m:sub>
                  </m:sSub>
                </m:e>
              </m:d>
            </m:den>
          </m:f>
          <m:r>
            <m:rPr>
              <m:nor/>
            </m:rPr>
            <w:rPr>
              <w:lang w:eastAsia="zh-CN"/>
            </w:rPr>
            <m:t> </m:t>
          </m:r>
          <m:d>
            <m:dPr>
              <m:ctrlPr>
                <w:rPr>
                  <w:rFonts w:ascii="Cambria Math" w:hAnsi="Cambria Math"/>
                </w:rPr>
              </m:ctrlPr>
            </m:dPr>
            <m:e>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s</m:t>
              </m:r>
            </m:e>
          </m:d>
        </m:oMath>
      </m:oMathPara>
    </w:p>
    <w:p w14:paraId="6F18E1A1" w14:textId="77777777" w:rsidR="0050046E" w:rsidRDefault="00000000">
      <w:pPr>
        <w:rPr>
          <w:lang w:eastAsia="zh-CN"/>
        </w:rPr>
      </w:pPr>
      <w:r>
        <w:rPr>
          <w:lang w:eastAsia="zh-CN"/>
        </w:rPr>
        <w:t>则</w:t>
      </w:r>
      <w:r>
        <w:t>γ</w:t>
      </w:r>
      <w:r>
        <w:rPr>
          <w:lang w:eastAsia="zh-CN"/>
        </w:rPr>
        <w:t>₁,…,</w:t>
      </w:r>
      <w:r>
        <w:t>γ</w:t>
      </w:r>
      <w:r>
        <w:rPr>
          <w:lang w:eastAsia="zh-CN"/>
        </w:rPr>
        <w:t>ₛ</w:t>
      </w:r>
      <w:r>
        <w:rPr>
          <w:lang w:eastAsia="zh-CN"/>
        </w:rPr>
        <w:t>为单位正交向量组。</w:t>
      </w:r>
    </w:p>
    <w:p w14:paraId="2894E03D" w14:textId="77777777" w:rsidR="0050046E" w:rsidRDefault="00000000">
      <w:pPr>
        <w:rPr>
          <w:lang w:eastAsia="zh-CN"/>
        </w:rPr>
      </w:pPr>
      <w:r>
        <w:rPr>
          <w:lang w:eastAsia="zh-CN"/>
        </w:rPr>
        <w:t>若</w:t>
      </w:r>
      <w:r>
        <w:rPr>
          <w:lang w:eastAsia="zh-CN"/>
        </w:rPr>
        <w:t>G</w:t>
      </w:r>
      <w:r>
        <w:rPr>
          <w:lang w:eastAsia="zh-CN"/>
        </w:rPr>
        <w:t>为实对称正定矩阵，非零向量</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m</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oMath>
      <w:r>
        <w:rPr>
          <w:lang w:eastAsia="zh-CN"/>
        </w:rPr>
        <w:t xml:space="preserve"> </w:t>
      </w:r>
      <w:r>
        <w:rPr>
          <w:lang w:eastAsia="zh-CN"/>
        </w:rPr>
        <w:t>满足</w:t>
      </w:r>
      <w:r>
        <w:rPr>
          <w:lang w:eastAsia="zh-CN"/>
        </w:rPr>
        <w:t xml:space="preserve"> </w:t>
      </w:r>
      <m:oMath>
        <m:sSubSup>
          <m:sSubSupPr>
            <m:ctrlPr>
              <w:rPr>
                <w:rFonts w:ascii="Cambria Math" w:hAnsi="Cambria Math"/>
              </w:rPr>
            </m:ctrlPr>
          </m:sSubSupPr>
          <m:e>
            <m:r>
              <w:rPr>
                <w:rFonts w:ascii="Cambria Math" w:hAnsi="Cambria Math"/>
                <w:lang w:eastAsia="zh-CN"/>
              </w:rPr>
              <m:t>α</m:t>
            </m:r>
          </m:e>
          <m:sub>
            <m:r>
              <w:rPr>
                <w:rFonts w:ascii="Cambria Math" w:hAnsi="Cambria Math"/>
                <w:lang w:eastAsia="zh-CN"/>
              </w:rPr>
              <m:t>i</m:t>
            </m:r>
          </m:sub>
          <m:sup>
            <m:r>
              <w:rPr>
                <w:rFonts w:ascii="Cambria Math" w:hAnsi="Cambria Math"/>
                <w:lang w:eastAsia="zh-CN"/>
              </w:rPr>
              <m:t>T</m:t>
            </m:r>
          </m:sup>
        </m:sSubSup>
        <m:r>
          <w:rPr>
            <w:rFonts w:ascii="Cambria Math" w:hAnsi="Cambria Math"/>
            <w:lang w:eastAsia="zh-CN"/>
          </w:rPr>
          <m:t>G</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j</m:t>
            </m:r>
          </m:sub>
        </m:sSub>
        <m:r>
          <m:rPr>
            <m:sty m:val="p"/>
          </m:rPr>
          <w:rPr>
            <w:rFonts w:ascii="Cambria Math" w:hAnsi="Cambria Math"/>
            <w:lang w:eastAsia="zh-CN"/>
          </w:rPr>
          <m:t>=</m:t>
        </m:r>
        <m:r>
          <w:rPr>
            <w:rFonts w:ascii="Cambria Math" w:hAnsi="Cambria Math"/>
            <w:lang w:eastAsia="zh-CN"/>
          </w:rPr>
          <m:t>0</m:t>
        </m:r>
      </m:oMath>
      <w:r>
        <w:rPr>
          <w:lang w:eastAsia="zh-CN"/>
        </w:rPr>
        <w:t>（</w:t>
      </w:r>
      <m:oMath>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i</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m</m:t>
        </m:r>
      </m:oMath>
      <w:r>
        <w:rPr>
          <w:lang w:eastAsia="zh-CN"/>
        </w:rPr>
        <w:t>），则称为</w:t>
      </w:r>
      <w:r>
        <w:rPr>
          <w:lang w:eastAsia="zh-CN"/>
        </w:rPr>
        <w:t>G</w:t>
      </w:r>
      <w:r>
        <w:rPr>
          <w:lang w:eastAsia="zh-CN"/>
        </w:rPr>
        <w:t>共轭向量组。当</w:t>
      </w:r>
      <w:r>
        <w:rPr>
          <w:lang w:eastAsia="zh-CN"/>
        </w:rPr>
        <w:t>G=I</w:t>
      </w:r>
      <w:r>
        <w:rPr>
          <w:lang w:eastAsia="zh-CN"/>
        </w:rPr>
        <w:t>时，共轭性等价于正交性。命题：非零</w:t>
      </w:r>
      <w:r>
        <w:rPr>
          <w:lang w:eastAsia="zh-CN"/>
        </w:rPr>
        <w:t>G</w:t>
      </w:r>
      <w:r>
        <w:rPr>
          <w:lang w:eastAsia="zh-CN"/>
        </w:rPr>
        <w:t>共轭向量组必线性无关。</w:t>
      </w:r>
    </w:p>
    <w:p w14:paraId="726B5CA6"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向量的长度</w:t>
      </w:r>
    </w:p>
    <w:p w14:paraId="1BCE3A01" w14:textId="77777777" w:rsidR="0050046E" w:rsidRDefault="00000000">
      <w:pPr>
        <w:rPr>
          <w:lang w:eastAsia="zh-CN"/>
        </w:rPr>
      </w:pPr>
      <w:r>
        <w:rPr>
          <w:lang w:eastAsia="zh-CN"/>
        </w:rPr>
        <w:t>若</w:t>
      </w:r>
      <w:r>
        <w:rPr>
          <w:lang w:eastAsia="zh-CN"/>
        </w:rPr>
        <w:t xml:space="preserve"> </w:t>
      </w:r>
      <m:oMath>
        <m:r>
          <w:rPr>
            <w:rFonts w:ascii="Cambria Math" w:hAnsi="Cambria Math"/>
            <w:lang w:eastAsia="zh-CN"/>
          </w:rPr>
          <m:t>α</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m:t>
                    </m:r>
                  </m:sub>
                </m:sSub>
              </m:e>
            </m:d>
          </m:e>
          <m:sup>
            <m:r>
              <w:rPr>
                <w:rFonts w:ascii="Cambria Math" w:hAnsi="Cambria Math"/>
                <w:lang w:eastAsia="zh-CN"/>
              </w:rPr>
              <m:t>T</m:t>
            </m:r>
          </m:sup>
        </m:sSup>
      </m:oMath>
      <w:r>
        <w:rPr>
          <w:lang w:eastAsia="zh-CN"/>
        </w:rPr>
        <w:t>，则</w:t>
      </w:r>
      <w:r>
        <w:rPr>
          <w:lang w:eastAsia="zh-CN"/>
        </w:rPr>
        <w:t xml:space="preserve"> </w:t>
      </w:r>
      <m:oMath>
        <m:d>
          <m:dPr>
            <m:begChr m:val="|"/>
            <m:endChr m:val="|"/>
            <m:ctrlPr>
              <w:rPr>
                <w:rFonts w:ascii="Cambria Math" w:hAnsi="Cambria Math"/>
              </w:rPr>
            </m:ctrlPr>
          </m:dPr>
          <m:e>
            <m:r>
              <w:rPr>
                <w:rFonts w:ascii="Cambria Math" w:hAnsi="Cambria Math"/>
                <w:lang w:eastAsia="zh-CN"/>
              </w:rPr>
              <m:t>α</m:t>
            </m:r>
          </m:e>
        </m:d>
        <m:r>
          <m:rPr>
            <m:sty m:val="p"/>
          </m:rPr>
          <w:rPr>
            <w:rFonts w:ascii="Cambria Math" w:hAnsi="Cambria Math"/>
            <w:lang w:eastAsia="zh-CN"/>
          </w:rPr>
          <m:t>=</m:t>
        </m:r>
        <m:rad>
          <m:radPr>
            <m:degHide m:val="1"/>
            <m:ctrlPr>
              <w:rPr>
                <w:rFonts w:ascii="Cambria Math" w:hAnsi="Cambria Math"/>
              </w:rPr>
            </m:ctrlPr>
          </m:radPr>
          <m:deg/>
          <m:e>
            <m:d>
              <m:dPr>
                <m:ctrlPr>
                  <w:rPr>
                    <w:rFonts w:ascii="Cambria Math" w:hAnsi="Cambria Math"/>
                  </w:rPr>
                </m:ctrlPr>
              </m:dPr>
              <m:e>
                <m:r>
                  <w:rPr>
                    <w:rFonts w:ascii="Cambria Math" w:hAnsi="Cambria Math"/>
                    <w:lang w:eastAsia="zh-CN"/>
                  </w:rPr>
                  <m:t>α</m:t>
                </m:r>
                <m:r>
                  <m:rPr>
                    <m:sty m:val="p"/>
                  </m:rPr>
                  <w:rPr>
                    <w:rFonts w:ascii="Cambria Math" w:hAnsi="Cambria Math"/>
                    <w:lang w:eastAsia="zh-CN"/>
                  </w:rPr>
                  <m:t>,</m:t>
                </m:r>
                <m:r>
                  <w:rPr>
                    <w:rFonts w:ascii="Cambria Math" w:hAnsi="Cambria Math"/>
                    <w:lang w:eastAsia="zh-CN"/>
                  </w:rPr>
                  <m:t>α</m:t>
                </m:r>
              </m:e>
            </m:d>
          </m:e>
        </m:rad>
        <m:r>
          <m:rPr>
            <m:sty m:val="p"/>
          </m:rPr>
          <w:rPr>
            <w:rFonts w:ascii="Cambria Math" w:hAnsi="Cambria Math"/>
            <w:lang w:eastAsia="zh-CN"/>
          </w:rPr>
          <m:t>=</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n</m:t>
                </m:r>
              </m:sub>
              <m:sup>
                <m:r>
                  <w:rPr>
                    <w:rFonts w:ascii="Cambria Math" w:hAnsi="Cambria Math"/>
                    <w:lang w:eastAsia="zh-CN"/>
                  </w:rPr>
                  <m:t>2</m:t>
                </m:r>
              </m:sup>
            </m:sSubSup>
          </m:e>
        </m:rad>
      </m:oMath>
      <w:r>
        <w:rPr>
          <w:lang w:eastAsia="zh-CN"/>
        </w:rPr>
        <w:t xml:space="preserve"> </w:t>
      </w:r>
      <w:r>
        <w:rPr>
          <w:lang w:eastAsia="zh-CN"/>
        </w:rPr>
        <w:t>称为其长度。长度为</w:t>
      </w:r>
      <w:r>
        <w:rPr>
          <w:lang w:eastAsia="zh-CN"/>
        </w:rPr>
        <w:t>1</w:t>
      </w:r>
      <w:r>
        <w:rPr>
          <w:lang w:eastAsia="zh-CN"/>
        </w:rPr>
        <w:t>的向量称单位向量。</w:t>
      </w:r>
    </w:p>
    <w:p w14:paraId="5193E8D7" w14:textId="77777777" w:rsidR="0050046E" w:rsidRDefault="00000000">
      <w:pPr>
        <w:rPr>
          <w:lang w:eastAsia="zh-CN"/>
        </w:rPr>
      </w:pPr>
      <w:r>
        <w:rPr>
          <w:lang w:eastAsia="zh-CN"/>
        </w:rPr>
        <w:t>任意非零向量均可单位化（范化、归一化、单位标准化）：</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0</m:t>
            </m:r>
          </m:sub>
        </m:sSub>
        <m:r>
          <m:rPr>
            <m:sty m:val="p"/>
          </m:rPr>
          <w:rPr>
            <w:rFonts w:ascii="Cambria Math" w:hAnsi="Cambria Math"/>
            <w:lang w:eastAsia="zh-CN"/>
          </w:rPr>
          <m:t>=</m:t>
        </m:r>
        <m:r>
          <w:rPr>
            <w:rFonts w:ascii="Cambria Math" w:hAnsi="Cambria Math"/>
            <w:lang w:eastAsia="zh-CN"/>
          </w:rPr>
          <m:t>α</m:t>
        </m:r>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α</m:t>
            </m:r>
          </m:e>
        </m:d>
      </m:oMath>
      <w:r>
        <w:rPr>
          <w:lang w:eastAsia="zh-CN"/>
        </w:rPr>
        <w:t>。</w:t>
      </w:r>
    </w:p>
    <w:p w14:paraId="32586DF4" w14:textId="77777777" w:rsidR="0050046E" w:rsidRDefault="00000000">
      <w:pPr>
        <w:pStyle w:val="4"/>
        <w:rPr>
          <w:lang w:eastAsia="zh-CN"/>
        </w:rPr>
      </w:pPr>
      <w:r>
        <w:rPr>
          <w:rFonts w:ascii="Times New Roman" w:eastAsia="AR PL UMing CN" w:hAnsi="Times New Roman"/>
          <w:lang w:eastAsia="zh-CN"/>
        </w:rPr>
        <w:t xml:space="preserve">6. </w:t>
      </w:r>
      <w:r>
        <w:rPr>
          <w:rFonts w:ascii="Times New Roman" w:eastAsia="AR PL UMing CN" w:hAnsi="Times New Roman"/>
          <w:lang w:eastAsia="zh-CN"/>
        </w:rPr>
        <w:t>基与坐标</w:t>
      </w:r>
    </w:p>
    <w:p w14:paraId="057EE80F" w14:textId="77777777" w:rsidR="0050046E" w:rsidRDefault="00000000">
      <w:pPr>
        <w:rPr>
          <w:lang w:eastAsia="zh-CN"/>
        </w:rPr>
      </w:pPr>
      <w:r>
        <w:rPr>
          <w:lang w:eastAsia="zh-CN"/>
        </w:rPr>
        <w:t>若线性空间</w:t>
      </w:r>
      <w:r>
        <w:rPr>
          <w:lang w:eastAsia="zh-CN"/>
        </w:rPr>
        <w:t>L</w:t>
      </w:r>
      <w:r>
        <w:rPr>
          <w:lang w:eastAsia="zh-CN"/>
        </w:rPr>
        <w:t>中的任意向量</w:t>
      </w:r>
      <w:r>
        <w:rPr>
          <w:lang w:eastAsia="zh-CN"/>
        </w:rPr>
        <w:t>x</w:t>
      </w:r>
      <w:r>
        <w:rPr>
          <w:lang w:eastAsia="zh-CN"/>
        </w:rPr>
        <w:t>都可由</w:t>
      </w:r>
      <w:r>
        <w:rPr>
          <w:lang w:eastAsia="zh-CN"/>
        </w:rPr>
        <w:t>L</w:t>
      </w:r>
      <w:r>
        <w:rPr>
          <w:lang w:eastAsia="zh-CN"/>
        </w:rPr>
        <w:t>内一组线性无关向量</w:t>
      </w:r>
      <w:r>
        <w:t>α</w:t>
      </w:r>
      <w:r>
        <w:rPr>
          <w:lang w:eastAsia="zh-CN"/>
        </w:rPr>
        <w:t>₁,…,</w:t>
      </w:r>
      <w:r>
        <w:t>α</w:t>
      </w:r>
      <w:r>
        <w:rPr>
          <w:lang w:eastAsia="zh-CN"/>
        </w:rPr>
        <w:t>ₙ</w:t>
      </w:r>
      <w:r>
        <w:rPr>
          <w:lang w:eastAsia="zh-CN"/>
        </w:rPr>
        <w:t>线性表示，见下页。</w:t>
      </w:r>
    </w:p>
    <w:p w14:paraId="4339B377" w14:textId="77777777" w:rsidR="0050046E" w:rsidRDefault="00000000">
      <w:pPr>
        <w:spacing w:before="40" w:after="80"/>
        <w:jc w:val="center"/>
      </w:pPr>
      <m:oMathPara>
        <m:oMathParaPr>
          <m:jc m:val="center"/>
        </m:oMathParaP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sSub>
            <m:sSubPr>
              <m:ctrlPr>
                <w:rPr>
                  <w:rFonts w:ascii="Cambria Math" w:hAnsi="Cambria Math"/>
                </w:rPr>
              </m:ctrlPr>
            </m:sSubPr>
            <m:e>
              <m:r>
                <w:rPr>
                  <w:rFonts w:ascii="Cambria Math" w:hAnsi="Cambria Math"/>
                </w:rPr>
                <m:t>α</m:t>
              </m:r>
            </m:e>
            <m:sub>
              <m:r>
                <w:rPr>
                  <w:rFonts w:ascii="Cambria Math" w:hAnsi="Cambria Math"/>
                </w:rPr>
                <m:t>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i</m:t>
                  </m:r>
                </m:sub>
              </m:sSub>
            </m:e>
          </m:nary>
          <m:sSub>
            <m:sSubPr>
              <m:ctrlPr>
                <w:rPr>
                  <w:rFonts w:ascii="Cambria Math" w:hAnsi="Cambria Math"/>
                </w:rPr>
              </m:ctrlPr>
            </m:sSubPr>
            <m:e>
              <m:r>
                <w:rPr>
                  <w:rFonts w:ascii="Cambria Math" w:hAnsi="Cambria Math"/>
                </w:rPr>
                <m:t>α</m:t>
              </m:r>
            </m:e>
            <m:sub>
              <m:r>
                <w:rPr>
                  <w:rFonts w:ascii="Cambria Math" w:hAnsi="Cambria Math"/>
                </w:rPr>
                <m:t>i</m:t>
              </m:r>
            </m:sub>
          </m:sSub>
        </m:oMath>
      </m:oMathPara>
    </w:p>
    <w:p w14:paraId="17A6BADE" w14:textId="77777777" w:rsidR="0050046E" w:rsidRDefault="00000000">
      <w:pPr>
        <w:rPr>
          <w:lang w:eastAsia="zh-CN"/>
        </w:rPr>
      </w:pPr>
      <w:r>
        <w:rPr>
          <w:lang w:eastAsia="zh-CN"/>
        </w:rPr>
        <w:t>则</w:t>
      </w:r>
      <w:r>
        <w:t>α</w:t>
      </w:r>
      <w:r>
        <w:rPr>
          <w:lang w:eastAsia="zh-CN"/>
        </w:rPr>
        <w:t>₁,…,</w:t>
      </w:r>
      <w:r>
        <w:t>α</w:t>
      </w:r>
      <w:r>
        <w:rPr>
          <w:lang w:eastAsia="zh-CN"/>
        </w:rPr>
        <w:t>ₙ</w:t>
      </w:r>
      <w:r>
        <w:rPr>
          <w:lang w:eastAsia="zh-CN"/>
        </w:rPr>
        <w:t>称为</w:t>
      </w:r>
      <w:r>
        <w:rPr>
          <w:lang w:eastAsia="zh-CN"/>
        </w:rPr>
        <w:t>L</w:t>
      </w:r>
      <w:r>
        <w:rPr>
          <w:lang w:eastAsia="zh-CN"/>
        </w:rPr>
        <w:t>的一组基，</w:t>
      </w:r>
      <w:r>
        <w:rPr>
          <w:lang w:eastAsia="zh-CN"/>
        </w:rPr>
        <w:t>(</w:t>
      </w:r>
      <w:r>
        <w:t>λ</w:t>
      </w:r>
      <w:r>
        <w:rPr>
          <w:lang w:eastAsia="zh-CN"/>
        </w:rPr>
        <w:t>₁,…,</w:t>
      </w:r>
      <w:r>
        <w:t>λ</w:t>
      </w:r>
      <w:r>
        <w:rPr>
          <w:lang w:eastAsia="zh-CN"/>
        </w:rPr>
        <w:t>ₙ)</w:t>
      </w:r>
      <w:r>
        <w:rPr>
          <w:lang w:eastAsia="zh-CN"/>
        </w:rPr>
        <w:t>为</w:t>
      </w:r>
      <w:r>
        <w:rPr>
          <w:lang w:eastAsia="zh-CN"/>
        </w:rPr>
        <w:t>x</w:t>
      </w:r>
      <w:r>
        <w:rPr>
          <w:lang w:eastAsia="zh-CN"/>
        </w:rPr>
        <w:t>在这组基下的坐标。</w:t>
      </w:r>
    </w:p>
    <w:p w14:paraId="725B99EE" w14:textId="77777777" w:rsidR="0050046E" w:rsidRDefault="00000000">
      <w:pPr>
        <w:rPr>
          <w:lang w:eastAsia="zh-CN"/>
        </w:rPr>
      </w:pP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1</m:t>
            </m:r>
          </m:sub>
        </m:sSub>
        <m:r>
          <m:rPr>
            <m:sty m:val="p"/>
          </m:rPr>
          <w:rPr>
            <w:rFonts w:ascii="Cambria Math" w:hAnsi="Cambria Math"/>
            <w:lang w:eastAsia="zh-CN"/>
          </w:rPr>
          <m:t>=</m:t>
        </m:r>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2</m:t>
            </m:r>
          </m:sub>
        </m:sSub>
        <m:r>
          <m:rPr>
            <m:sty m:val="p"/>
          </m:rPr>
          <w:rPr>
            <w:rFonts w:ascii="Cambria Math" w:hAnsi="Cambria Math"/>
            <w:lang w:eastAsia="zh-CN"/>
          </w:rPr>
          <m:t>=</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e</m:t>
            </m:r>
          </m:e>
          <m:sub>
            <m:r>
              <w:rPr>
                <w:rFonts w:ascii="Cambria Math" w:hAnsi="Cambria Math"/>
                <w:lang w:eastAsia="zh-CN"/>
              </w:rPr>
              <m:t>n</m:t>
            </m:r>
          </m:sub>
        </m:sSub>
        <m:r>
          <m:rPr>
            <m:sty m:val="p"/>
          </m:rPr>
          <w:rPr>
            <w:rFonts w:ascii="Cambria Math" w:hAnsi="Cambria Math"/>
            <w:lang w:eastAsia="zh-CN"/>
          </w:rPr>
          <m:t>=</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0</m:t>
            </m:r>
            <m:r>
              <m:rPr>
                <m:sty m:val="p"/>
              </m:rPr>
              <w:rPr>
                <w:rFonts w:ascii="Cambria Math" w:hAnsi="Cambria Math"/>
                <w:lang w:eastAsia="zh-CN"/>
              </w:rPr>
              <m:t>,</m:t>
            </m:r>
            <m:r>
              <w:rPr>
                <w:rFonts w:ascii="Cambria Math" w:hAnsi="Cambria Math"/>
                <w:lang w:eastAsia="zh-CN"/>
              </w:rPr>
              <m:t>1</m:t>
            </m:r>
          </m:e>
        </m:d>
      </m:oMath>
      <w:r>
        <w:rPr>
          <w:lang w:eastAsia="zh-CN"/>
        </w:rPr>
        <w:t xml:space="preserve"> </w:t>
      </w:r>
      <w:r>
        <w:rPr>
          <w:lang w:eastAsia="zh-CN"/>
        </w:rPr>
        <w:t>称为</w:t>
      </w:r>
      <w:r>
        <w:rPr>
          <w:lang w:eastAsia="zh-CN"/>
        </w:rPr>
        <w:t>n</w:t>
      </w:r>
      <w:r>
        <w:rPr>
          <w:lang w:eastAsia="zh-CN"/>
        </w:rPr>
        <w:t>维向量空间的标准基。</w:t>
      </w:r>
    </w:p>
    <w:p w14:paraId="3F2D4402" w14:textId="77777777" w:rsidR="0050046E" w:rsidRDefault="00000000">
      <w:pPr>
        <w:rPr>
          <w:lang w:eastAsia="zh-CN"/>
        </w:rPr>
      </w:pPr>
      <w:r>
        <w:rPr>
          <w:lang w:eastAsia="zh-CN"/>
        </w:rPr>
        <w:t>一般地，若</w:t>
      </w:r>
      <w:r>
        <w:rPr>
          <w:lang w:eastAsia="zh-CN"/>
        </w:rPr>
        <w:t>L</w:t>
      </w:r>
      <w:r>
        <w:rPr>
          <w:lang w:eastAsia="zh-CN"/>
        </w:rPr>
        <w:t>的一组基满足</w:t>
      </w:r>
      <w:r>
        <w:rPr>
          <w:lang w:eastAsia="zh-CN"/>
        </w:rPr>
        <w:t xml:space="preserve"> </w:t>
      </w:r>
      <m:oMath>
        <m:d>
          <m:dPr>
            <m:ctrlPr>
              <w:rPr>
                <w:rFonts w:ascii="Cambria Math" w:hAnsi="Cambria Math"/>
              </w:rPr>
            </m:ctrlPr>
          </m:dPr>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α</m:t>
                </m:r>
              </m:e>
              <m:sub>
                <m:r>
                  <w:rPr>
                    <w:rFonts w:ascii="Cambria Math" w:hAnsi="Cambria Math"/>
                    <w:lang w:eastAsia="zh-CN"/>
                  </w:rPr>
                  <m:t>j</m:t>
                </m:r>
              </m:sub>
            </m:sSub>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δ</m:t>
            </m:r>
          </m:e>
          <m:sub>
            <m:r>
              <w:rPr>
                <w:rFonts w:ascii="Cambria Math" w:hAnsi="Cambria Math"/>
                <w:lang w:eastAsia="zh-CN"/>
              </w:rPr>
              <m:t>ij</m:t>
            </m:r>
          </m:sub>
        </m:sSub>
      </m:oMath>
      <w:r>
        <w:rPr>
          <w:lang w:eastAsia="zh-CN"/>
        </w:rPr>
        <w:t>，则称标准正交基。其中</w:t>
      </w:r>
      <w:r>
        <w:t>δ</w:t>
      </w:r>
      <w:r>
        <w:rPr>
          <w:lang w:eastAsia="zh-CN"/>
        </w:rPr>
        <w:t>ᵢⱼ=1</w:t>
      </w:r>
      <w:r>
        <w:rPr>
          <w:lang w:eastAsia="zh-CN"/>
        </w:rPr>
        <w:t>（</w:t>
      </w:r>
      <w:r>
        <w:rPr>
          <w:lang w:eastAsia="zh-CN"/>
        </w:rPr>
        <w:t>i=j</w:t>
      </w:r>
      <w:r>
        <w:rPr>
          <w:lang w:eastAsia="zh-CN"/>
        </w:rPr>
        <w:t>），或</w:t>
      </w:r>
      <w:r>
        <w:rPr>
          <w:lang w:eastAsia="zh-CN"/>
        </w:rPr>
        <w:t>0</w:t>
      </w:r>
      <w:r>
        <w:rPr>
          <w:lang w:eastAsia="zh-CN"/>
        </w:rPr>
        <w:t>（</w:t>
      </w:r>
      <w:r>
        <w:rPr>
          <w:lang w:eastAsia="zh-CN"/>
        </w:rPr>
        <w:t>i≠j</w:t>
      </w:r>
      <w:r>
        <w:rPr>
          <w:lang w:eastAsia="zh-CN"/>
        </w:rPr>
        <w:t>），为</w:t>
      </w:r>
      <w:r>
        <w:rPr>
          <w:lang w:eastAsia="zh-CN"/>
        </w:rPr>
        <w:t>Kronecker</w:t>
      </w:r>
      <w:r>
        <w:rPr>
          <w:lang w:eastAsia="zh-CN"/>
        </w:rPr>
        <w:t>符号。</w:t>
      </w:r>
    </w:p>
    <w:p w14:paraId="4696E70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（三）线性变换*</w:t>
      </w:r>
    </w:p>
    <w:p w14:paraId="2628E8E2" w14:textId="77777777" w:rsidR="0050046E" w:rsidRDefault="00000000">
      <w:pPr>
        <w:rPr>
          <w:lang w:eastAsia="zh-CN"/>
        </w:rPr>
      </w:pPr>
      <w:r>
        <w:rPr>
          <w:lang w:eastAsia="zh-CN"/>
        </w:rPr>
        <w:t>若</w:t>
      </w:r>
      <w:r>
        <w:rPr>
          <w:lang w:eastAsia="zh-CN"/>
        </w:rPr>
        <w:t>L</w:t>
      </w:r>
      <w:r>
        <w:rPr>
          <w:lang w:eastAsia="zh-CN"/>
        </w:rPr>
        <w:t>为线性空间，运算</w:t>
      </w:r>
      <w:r>
        <w:rPr>
          <w:lang w:eastAsia="zh-CN"/>
        </w:rPr>
        <w:t>T</w:t>
      </w:r>
      <w:r>
        <w:rPr>
          <w:lang w:eastAsia="zh-CN"/>
        </w:rPr>
        <w:t>将每个</w:t>
      </w:r>
      <w:r>
        <w:rPr>
          <w:lang w:eastAsia="zh-CN"/>
        </w:rPr>
        <w:t>x∈L</w:t>
      </w:r>
      <w:r>
        <w:rPr>
          <w:lang w:eastAsia="zh-CN"/>
        </w:rPr>
        <w:t>映射为</w:t>
      </w:r>
      <w:r>
        <w:rPr>
          <w:lang w:eastAsia="zh-CN"/>
        </w:rPr>
        <w:t>Tx∈L</w:t>
      </w:r>
      <w:r>
        <w:rPr>
          <w:lang w:eastAsia="zh-CN"/>
        </w:rPr>
        <w:t>，且对任意</w:t>
      </w:r>
      <w:r>
        <w:rPr>
          <w:lang w:eastAsia="zh-CN"/>
        </w:rPr>
        <w:t>x</w:t>
      </w:r>
      <w:r>
        <w:rPr>
          <w:lang w:eastAsia="zh-CN"/>
        </w:rPr>
        <w:t>、</w:t>
      </w:r>
      <w:r>
        <w:rPr>
          <w:lang w:eastAsia="zh-CN"/>
        </w:rPr>
        <w:t>y∈L</w:t>
      </w:r>
      <w:r>
        <w:rPr>
          <w:lang w:eastAsia="zh-CN"/>
        </w:rPr>
        <w:t>及实数</w:t>
      </w:r>
      <w:r>
        <w:t>λ</w:t>
      </w:r>
      <w:r>
        <w:rPr>
          <w:lang w:eastAsia="zh-CN"/>
        </w:rPr>
        <w:t>、</w:t>
      </w:r>
      <w:r>
        <w:t>μ</w:t>
      </w:r>
      <w:r>
        <w:rPr>
          <w:lang w:eastAsia="zh-CN"/>
        </w:rPr>
        <w:t>有</w:t>
      </w:r>
      <w:r>
        <w:rPr>
          <w:lang w:eastAsia="zh-CN"/>
        </w:rPr>
        <w:t xml:space="preserve"> </w:t>
      </w:r>
      <m:oMath>
        <m:r>
          <w:rPr>
            <w:rFonts w:ascii="Cambria Math" w:hAnsi="Cambria Math"/>
            <w:lang w:eastAsia="zh-CN"/>
          </w:rPr>
          <m:t>T</m:t>
        </m:r>
        <m:d>
          <m:dPr>
            <m:ctrlPr>
              <w:rPr>
                <w:rFonts w:ascii="Cambria Math" w:hAnsi="Cambria Math"/>
              </w:rPr>
            </m:ctrlPr>
          </m:dPr>
          <m:e>
            <m:r>
              <w:rPr>
                <w:rFonts w:ascii="Cambria Math" w:hAnsi="Cambria Math"/>
                <w:lang w:eastAsia="zh-CN"/>
              </w:rPr>
              <m:t>λx</m:t>
            </m:r>
            <m:r>
              <m:rPr>
                <m:sty m:val="p"/>
              </m:rPr>
              <w:rPr>
                <w:rFonts w:ascii="Cambria Math" w:hAnsi="Cambria Math"/>
                <w:lang w:eastAsia="zh-CN"/>
              </w:rPr>
              <m:t>+</m:t>
            </m:r>
            <m:r>
              <w:rPr>
                <w:rFonts w:ascii="Cambria Math" w:hAnsi="Cambria Math"/>
                <w:lang w:eastAsia="zh-CN"/>
              </w:rPr>
              <m:t>μy</m:t>
            </m:r>
          </m:e>
        </m:d>
        <m:r>
          <m:rPr>
            <m:sty m:val="p"/>
          </m:rPr>
          <w:rPr>
            <w:rFonts w:ascii="Cambria Math" w:hAnsi="Cambria Math"/>
            <w:lang w:eastAsia="zh-CN"/>
          </w:rPr>
          <m:t>=</m:t>
        </m:r>
        <m:r>
          <w:rPr>
            <w:rFonts w:ascii="Cambria Math" w:hAnsi="Cambria Math"/>
            <w:lang w:eastAsia="zh-CN"/>
          </w:rPr>
          <m:t>λTx</m:t>
        </m:r>
        <m:r>
          <m:rPr>
            <m:sty m:val="p"/>
          </m:rPr>
          <w:rPr>
            <w:rFonts w:ascii="Cambria Math" w:hAnsi="Cambria Math"/>
            <w:lang w:eastAsia="zh-CN"/>
          </w:rPr>
          <m:t>+</m:t>
        </m:r>
        <m:r>
          <w:rPr>
            <w:rFonts w:ascii="Cambria Math" w:hAnsi="Cambria Math"/>
            <w:lang w:eastAsia="zh-CN"/>
          </w:rPr>
          <m:t>μTy</m:t>
        </m:r>
      </m:oMath>
      <w:r>
        <w:rPr>
          <w:lang w:eastAsia="zh-CN"/>
        </w:rPr>
        <w:t>，则称</w:t>
      </w:r>
      <w:r>
        <w:rPr>
          <w:lang w:eastAsia="zh-CN"/>
        </w:rPr>
        <w:t>T</w:t>
      </w:r>
      <w:r>
        <w:rPr>
          <w:lang w:eastAsia="zh-CN"/>
        </w:rPr>
        <w:t>为</w:t>
      </w:r>
      <w:r>
        <w:rPr>
          <w:lang w:eastAsia="zh-CN"/>
        </w:rPr>
        <w:t>L</w:t>
      </w:r>
      <w:r>
        <w:rPr>
          <w:lang w:eastAsia="zh-CN"/>
        </w:rPr>
        <w:t>上的线性变换。</w:t>
      </w:r>
    </w:p>
    <w:p w14:paraId="0A7ADF93" w14:textId="77777777" w:rsidR="0050046E" w:rsidRDefault="00000000">
      <w:pPr>
        <w:rPr>
          <w:lang w:eastAsia="zh-CN"/>
        </w:rPr>
      </w:pPr>
      <w:r>
        <w:rPr>
          <w:lang w:eastAsia="zh-CN"/>
        </w:rPr>
        <w:t>例如矩阵关系</w:t>
      </w:r>
    </w:p>
    <w:p w14:paraId="26DFCA18" w14:textId="77777777" w:rsidR="0050046E" w:rsidRDefault="00000000">
      <w:pPr>
        <w:spacing w:before="40" w:after="80"/>
        <w:jc w:val="center"/>
        <w:rPr>
          <w:lang w:eastAsia="zh-CN"/>
        </w:rPr>
      </w:pPr>
      <m:oMathPara>
        <m:oMathParaPr>
          <m:jc m:val="center"/>
        </m:oMathParaPr>
        <m:oMath>
          <m:r>
            <w:rPr>
              <w:rFonts w:ascii="Cambria Math" w:hAnsi="Cambria Math"/>
              <w:lang w:eastAsia="zh-CN"/>
            </w:rPr>
            <m:t>x</m:t>
          </m:r>
          <m:r>
            <m:rPr>
              <m:sty m:val="p"/>
            </m:rPr>
            <w:rPr>
              <w:rFonts w:ascii="Cambria Math" w:hAnsi="Cambria Math"/>
              <w:lang w:eastAsia="zh-CN"/>
            </w:rPr>
            <m:t>=</m:t>
          </m:r>
          <m:r>
            <w:rPr>
              <w:rFonts w:ascii="Cambria Math" w:hAnsi="Cambria Math"/>
              <w:lang w:eastAsia="zh-CN"/>
            </w:rPr>
            <m:t>Cy</m:t>
          </m:r>
          <m:r>
            <m:rPr>
              <m:nor/>
            </m:rPr>
            <w:rPr>
              <w:lang w:eastAsia="zh-CN"/>
            </w:rPr>
            <m:t>  </m:t>
          </m:r>
          <m:d>
            <m:dPr>
              <m:ctrlPr>
                <w:rPr>
                  <w:rFonts w:ascii="Cambria Math" w:hAnsi="Cambria Math"/>
                </w:rPr>
              </m:ctrlPr>
            </m:dPr>
            <m:e>
              <m:r>
                <m:rPr>
                  <m:lit/>
                  <m:sty m:val="p"/>
                </m:rPr>
                <w:rPr>
                  <w:rFonts w:ascii="Cambria Math" w:hAnsi="Cambria Math"/>
                  <w:lang w:eastAsia="zh-CN"/>
                </w:rPr>
                <m:t>*</m:t>
              </m:r>
            </m:e>
          </m:d>
        </m:oMath>
      </m:oMathPara>
    </w:p>
    <w:p w14:paraId="7258BD54" w14:textId="77777777" w:rsidR="0050046E" w:rsidRDefault="00000000">
      <w:pPr>
        <w:rPr>
          <w:lang w:eastAsia="zh-CN"/>
        </w:rPr>
      </w:pPr>
      <w:r>
        <w:rPr>
          <w:lang w:eastAsia="zh-CN"/>
        </w:rPr>
        <w:t>其中</w:t>
      </w:r>
      <w:r>
        <w:rPr>
          <w:lang w:eastAsia="zh-CN"/>
        </w:rPr>
        <w:t xml:space="preserve"> </w:t>
      </w:r>
      <m:oMath>
        <m:r>
          <w:rPr>
            <w:rFonts w:ascii="Cambria Math" w:hAnsi="Cambria Math"/>
            <w:lang w:eastAsia="zh-CN"/>
          </w:rPr>
          <m:t>C</m:t>
        </m:r>
        <m:r>
          <m:rPr>
            <m:sty m:val="p"/>
          </m:rPr>
          <w:rPr>
            <w:rFonts w:ascii="Cambria Math" w:hAnsi="Cambria Math"/>
            <w:lang w:eastAsia="zh-CN"/>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ij</m:t>
                    </m:r>
                  </m:sub>
                </m:sSub>
              </m:e>
            </m:d>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n</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d>
          </m:e>
          <m:sup>
            <m:r>
              <w:rPr>
                <w:rFonts w:ascii="Cambria Math" w:hAnsi="Cambria Math"/>
                <w:lang w:eastAsia="zh-CN"/>
              </w:rPr>
              <m:t>T</m:t>
            </m:r>
          </m:sup>
        </m:sSup>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n</m:t>
                    </m:r>
                  </m:sub>
                </m:sSub>
              </m:e>
            </m:d>
          </m:e>
          <m:sup>
            <m:r>
              <w:rPr>
                <w:rFonts w:ascii="Cambria Math" w:hAnsi="Cambria Math"/>
                <w:lang w:eastAsia="zh-CN"/>
              </w:rPr>
              <m:t>T</m:t>
            </m:r>
          </m:sup>
        </m:sSup>
      </m:oMath>
      <w:r>
        <w:rPr>
          <w:lang w:eastAsia="zh-CN"/>
        </w:rPr>
        <w:t>，表示由</w:t>
      </w:r>
      <w:r>
        <w:rPr>
          <w:lang w:eastAsia="zh-CN"/>
        </w:rPr>
        <w:t>y</w:t>
      </w:r>
      <w:r>
        <w:rPr>
          <w:lang w:eastAsia="zh-CN"/>
        </w:rPr>
        <w:t>到</w:t>
      </w:r>
      <w:r>
        <w:rPr>
          <w:lang w:eastAsia="zh-CN"/>
        </w:rPr>
        <w:t>x</w:t>
      </w:r>
      <w:r>
        <w:rPr>
          <w:lang w:eastAsia="zh-CN"/>
        </w:rPr>
        <w:t>的线性变换。若</w:t>
      </w:r>
      <w:r>
        <w:rPr>
          <w:lang w:eastAsia="zh-CN"/>
        </w:rPr>
        <w:t>|C|≠0</w:t>
      </w:r>
      <w:r>
        <w:rPr>
          <w:lang w:eastAsia="zh-CN"/>
        </w:rPr>
        <w:t>，则变换可逆（非退化），反向为</w:t>
      </w:r>
      <w:r>
        <w:rPr>
          <w:lang w:eastAsia="zh-CN"/>
        </w:rPr>
        <w:t xml:space="preserve"> </w:t>
      </w:r>
      <m:oMath>
        <m:r>
          <w:rPr>
            <w:rFonts w:ascii="Cambria Math" w:hAnsi="Cambria Math"/>
            <w:lang w:eastAsia="zh-CN"/>
          </w:rPr>
          <m:t>y</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C</m:t>
            </m:r>
          </m:e>
          <m:sup>
            <m:r>
              <m:rPr>
                <m:sty m:val="p"/>
              </m:rPr>
              <w:rPr>
                <w:rFonts w:ascii="Cambria Math" w:hAnsi="Cambria Math"/>
                <w:lang w:eastAsia="zh-CN"/>
              </w:rPr>
              <m:t>-</m:t>
            </m:r>
            <m:r>
              <w:rPr>
                <w:rFonts w:ascii="Cambria Math" w:hAnsi="Cambria Math"/>
                <w:lang w:eastAsia="zh-CN"/>
              </w:rPr>
              <m:t>1</m:t>
            </m:r>
          </m:sup>
        </m:sSup>
        <m:r>
          <w:rPr>
            <w:rFonts w:ascii="Cambria Math" w:hAnsi="Cambria Math"/>
            <w:lang w:eastAsia="zh-CN"/>
          </w:rPr>
          <m:t>x</m:t>
        </m:r>
      </m:oMath>
      <w:r>
        <w:rPr>
          <w:lang w:eastAsia="zh-CN"/>
        </w:rPr>
        <w:t>。若</w:t>
      </w:r>
      <w:r>
        <w:rPr>
          <w:lang w:eastAsia="zh-CN"/>
        </w:rPr>
        <w:t>C</w:t>
      </w:r>
      <w:r>
        <w:rPr>
          <w:lang w:eastAsia="zh-CN"/>
        </w:rPr>
        <w:t>为正交矩阵，则称正交线性变换，简称正交变换。</w:t>
      </w:r>
    </w:p>
    <w:p w14:paraId="51642BB6" w14:textId="77777777" w:rsidR="0050046E" w:rsidRDefault="00000000">
      <w:pPr>
        <w:rPr>
          <w:lang w:eastAsia="zh-CN"/>
        </w:rPr>
      </w:pPr>
      <w:r>
        <w:rPr>
          <w:lang w:eastAsia="zh-CN"/>
        </w:rPr>
        <w:t>又若有线性变换</w:t>
      </w:r>
    </w:p>
    <w:p w14:paraId="0AEDCA0D" w14:textId="77777777" w:rsidR="0050046E" w:rsidRDefault="00000000">
      <w:pPr>
        <w:spacing w:before="40" w:after="80"/>
        <w:jc w:val="center"/>
        <w:rPr>
          <w:lang w:eastAsia="zh-CN"/>
        </w:rPr>
      </w:pPr>
      <m:oMathPara>
        <m:oMathParaPr>
          <m:jc m:val="center"/>
        </m:oMathParaPr>
        <m:oMath>
          <m:r>
            <w:rPr>
              <w:rFonts w:ascii="Cambria Math" w:hAnsi="Cambria Math"/>
              <w:lang w:eastAsia="zh-CN"/>
            </w:rPr>
            <m:t>y</m:t>
          </m:r>
          <m:r>
            <m:rPr>
              <m:sty m:val="p"/>
            </m:rPr>
            <w:rPr>
              <w:rFonts w:ascii="Cambria Math" w:hAnsi="Cambria Math"/>
              <w:lang w:eastAsia="zh-CN"/>
            </w:rPr>
            <m:t>=</m:t>
          </m:r>
          <m:r>
            <w:rPr>
              <w:rFonts w:ascii="Cambria Math" w:hAnsi="Cambria Math"/>
              <w:lang w:eastAsia="zh-CN"/>
            </w:rPr>
            <m:t>Dz</m:t>
          </m:r>
          <m:r>
            <m:rPr>
              <m:nor/>
            </m:rPr>
            <w:rPr>
              <w:lang w:eastAsia="zh-CN"/>
            </w:rPr>
            <m:t>  </m:t>
          </m:r>
          <m:d>
            <m:dPr>
              <m:ctrlPr>
                <w:rPr>
                  <w:rFonts w:ascii="Cambria Math" w:hAnsi="Cambria Math"/>
                </w:rPr>
              </m:ctrlPr>
            </m:dPr>
            <m:e>
              <m:r>
                <m:rPr>
                  <m:lit/>
                  <m:sty m:val="p"/>
                </m:rPr>
                <w:rPr>
                  <w:rFonts w:ascii="Cambria Math" w:hAnsi="Cambria Math"/>
                  <w:lang w:eastAsia="zh-CN"/>
                </w:rPr>
                <m:t>**</m:t>
              </m:r>
            </m:e>
          </m:d>
        </m:oMath>
      </m:oMathPara>
    </w:p>
    <w:p w14:paraId="5F6CFB89" w14:textId="77777777" w:rsidR="0050046E" w:rsidRDefault="00000000">
      <w:pPr>
        <w:rPr>
          <w:lang w:eastAsia="zh-CN"/>
        </w:rPr>
      </w:pPr>
      <w:r>
        <w:rPr>
          <w:lang w:eastAsia="zh-CN"/>
        </w:rPr>
        <w:t>其中</w:t>
      </w:r>
      <w:r>
        <w:rPr>
          <w:lang w:eastAsia="zh-CN"/>
        </w:rPr>
        <w:t>D=(dᵢⱼ)</w:t>
      </w:r>
      <w:r>
        <w:rPr>
          <w:lang w:eastAsia="zh-CN"/>
        </w:rPr>
        <w:t>为</w:t>
      </w:r>
      <w:r>
        <w:rPr>
          <w:lang w:eastAsia="zh-CN"/>
        </w:rPr>
        <w:t>n</w:t>
      </w:r>
      <w:r>
        <w:rPr>
          <w:lang w:eastAsia="zh-CN"/>
        </w:rPr>
        <w:t>阶矩阵，</w:t>
      </w:r>
      <w:r>
        <w:rPr>
          <w:lang w:eastAsia="zh-CN"/>
        </w:rPr>
        <w:t>z=(z₁,…,zₙ)ᵀ</w:t>
      </w:r>
      <w:r>
        <w:rPr>
          <w:lang w:eastAsia="zh-CN"/>
        </w:rPr>
        <w:t>，则</w:t>
      </w:r>
    </w:p>
    <w:p w14:paraId="72FA940D" w14:textId="77777777" w:rsidR="0050046E" w:rsidRDefault="00000000">
      <w:pPr>
        <w:spacing w:before="40" w:after="80"/>
        <w:jc w:val="center"/>
      </w:pPr>
      <m:oMathPara>
        <m:oMathParaPr>
          <m:jc m:val="center"/>
        </m:oMathParaPr>
        <m:oMath>
          <m:r>
            <w:rPr>
              <w:rFonts w:ascii="Cambria Math" w:hAnsi="Cambria Math"/>
            </w:rPr>
            <m:t>x</m:t>
          </m:r>
          <m:r>
            <m:rPr>
              <m:sty m:val="p"/>
            </m:rPr>
            <w:rPr>
              <w:rFonts w:ascii="Cambria Math" w:hAnsi="Cambria Math"/>
            </w:rPr>
            <m:t>=</m:t>
          </m:r>
          <m:r>
            <w:rPr>
              <w:rFonts w:ascii="Cambria Math" w:hAnsi="Cambria Math"/>
            </w:rPr>
            <m:t>Cy</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Dz</m:t>
              </m:r>
            </m:e>
          </m:d>
          <m:r>
            <m:rPr>
              <m:sty m:val="p"/>
            </m:rPr>
            <w:rPr>
              <w:rFonts w:ascii="Cambria Math" w:hAnsi="Cambria Math"/>
            </w:rPr>
            <m:t>=</m:t>
          </m:r>
          <m:d>
            <m:dPr>
              <m:ctrlPr>
                <w:rPr>
                  <w:rFonts w:ascii="Cambria Math" w:hAnsi="Cambria Math"/>
                </w:rPr>
              </m:ctrlPr>
            </m:dPr>
            <m:e>
              <m:r>
                <w:rPr>
                  <w:rFonts w:ascii="Cambria Math" w:hAnsi="Cambria Math"/>
                </w:rPr>
                <m:t>CD</m:t>
              </m:r>
            </m:e>
          </m:d>
          <m:r>
            <w:rPr>
              <w:rFonts w:ascii="Cambria Math" w:hAnsi="Cambria Math"/>
            </w:rPr>
            <m:t>z</m:t>
          </m:r>
        </m:oMath>
      </m:oMathPara>
    </w:p>
    <w:p w14:paraId="120EBC66" w14:textId="77777777" w:rsidR="0050046E" w:rsidRDefault="00000000">
      <w:pPr>
        <w:rPr>
          <w:lang w:eastAsia="zh-CN"/>
        </w:rPr>
      </w:pPr>
      <w:r>
        <w:rPr>
          <w:lang w:eastAsia="zh-CN"/>
        </w:rPr>
        <w:t>仍是线性变换，称为（</w:t>
      </w:r>
      <w:r>
        <w:rPr>
          <w:lang w:eastAsia="zh-CN"/>
        </w:rPr>
        <w:t>*</w:t>
      </w:r>
      <w:r>
        <w:rPr>
          <w:lang w:eastAsia="zh-CN"/>
        </w:rPr>
        <w:t>）与（</w:t>
      </w:r>
      <w:r>
        <w:rPr>
          <w:lang w:eastAsia="zh-CN"/>
        </w:rPr>
        <w:t>**</w:t>
      </w:r>
      <w:r>
        <w:rPr>
          <w:lang w:eastAsia="zh-CN"/>
        </w:rPr>
        <w:t>）的乘积（复合）。</w:t>
      </w:r>
    </w:p>
    <w:p w14:paraId="5A5E4A54" w14:textId="77777777" w:rsidR="0050046E" w:rsidRDefault="00000000">
      <w:pPr>
        <w:rPr>
          <w:lang w:eastAsia="zh-CN"/>
        </w:rPr>
      </w:pPr>
      <w:r>
        <w:rPr>
          <w:lang w:eastAsia="zh-CN"/>
        </w:rPr>
        <w:t>L</w:t>
      </w:r>
      <w:r>
        <w:rPr>
          <w:lang w:eastAsia="zh-CN"/>
        </w:rPr>
        <w:t>到</w:t>
      </w:r>
      <w:r>
        <w:rPr>
          <w:lang w:eastAsia="zh-CN"/>
        </w:rPr>
        <w:t>L</w:t>
      </w:r>
      <w:r>
        <w:rPr>
          <w:lang w:eastAsia="zh-CN"/>
        </w:rPr>
        <w:t>的线性变换</w:t>
      </w:r>
      <w:r>
        <w:rPr>
          <w:lang w:eastAsia="zh-CN"/>
        </w:rPr>
        <w:t>T</w:t>
      </w:r>
      <w:r>
        <w:rPr>
          <w:lang w:eastAsia="zh-CN"/>
        </w:rPr>
        <w:t>，使</w:t>
      </w:r>
      <w:r>
        <w:rPr>
          <w:lang w:eastAsia="zh-CN"/>
        </w:rPr>
        <w:t>Tx=0</w:t>
      </w:r>
      <w:r>
        <w:rPr>
          <w:lang w:eastAsia="zh-CN"/>
        </w:rPr>
        <w:t>的全部</w:t>
      </w:r>
      <w:r>
        <w:rPr>
          <w:lang w:eastAsia="zh-CN"/>
        </w:rPr>
        <w:t>x</w:t>
      </w:r>
      <w:r>
        <w:rPr>
          <w:lang w:eastAsia="zh-CN"/>
        </w:rPr>
        <w:t>构成的子空间，叫作零空间。</w:t>
      </w:r>
    </w:p>
    <w:p w14:paraId="6E5657F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（四）向量、矩阵与线性方程组</w:t>
      </w:r>
    </w:p>
    <w:p w14:paraId="0179D509" w14:textId="77777777" w:rsidR="0050046E" w:rsidRDefault="00000000">
      <w:pPr>
        <w:rPr>
          <w:lang w:eastAsia="zh-CN"/>
        </w:rPr>
      </w:pPr>
      <w:r>
        <w:rPr>
          <w:lang w:eastAsia="zh-CN"/>
        </w:rPr>
        <w:t>向量是特殊的矩阵，因而可借用矩阵理论处理向量问题；将这类问题化为矩阵问题，往往方便而有效。线性空间理论又是矩阵理论与线性方程组理论的结合和发展。</w:t>
      </w:r>
    </w:p>
    <w:p w14:paraId="39EE6B33" w14:textId="77777777" w:rsidR="0050046E" w:rsidRDefault="00000000">
      <w:r>
        <w:rPr>
          <w:lang w:eastAsia="zh-CN"/>
        </w:rPr>
        <w:t>向量与线性方程组也有关联，例如向量组线性相关性的讨论，常依线性方程理论完成。</w:t>
      </w:r>
      <w:r>
        <w:t>它们的关系如下图。</w:t>
      </w:r>
    </w:p>
    <w:p w14:paraId="0A934E76" w14:textId="77777777" w:rsidR="0050046E" w:rsidRDefault="00000000">
      <w:pPr>
        <w:spacing w:after="40"/>
        <w:jc w:val="center"/>
      </w:pPr>
      <w:r>
        <w:rPr>
          <w:noProof/>
        </w:rPr>
        <w:lastRenderedPageBreak/>
        <w:drawing>
          <wp:inline distT="0" distB="0" distL="0" distR="0" wp14:anchorId="0F287D0F" wp14:editId="3E0E49F3">
            <wp:extent cx="3673543" cy="2628000"/>
            <wp:effectExtent l="0" t="0" r="3175" b="1270"/>
            <wp:docPr id="25" name="Picture 25" descr="向量问题、矩阵问题与线性方程组的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86_d90c27331c.png"/>
                    <pic:cNvPicPr/>
                  </pic:nvPicPr>
                  <pic:blipFill>
                    <a:blip r:embed="rId32"/>
                    <a:stretch>
                      <a:fillRect/>
                    </a:stretch>
                  </pic:blipFill>
                  <pic:spPr>
                    <a:xfrm>
                      <a:off x="0" y="0"/>
                      <a:ext cx="3673543" cy="2628000"/>
                    </a:xfrm>
                    <a:prstGeom prst="rect">
                      <a:avLst/>
                    </a:prstGeom>
                  </pic:spPr>
                </pic:pic>
              </a:graphicData>
            </a:graphic>
          </wp:inline>
        </w:drawing>
      </w:r>
    </w:p>
    <w:p w14:paraId="5035B605" w14:textId="77777777" w:rsidR="0050046E" w:rsidRDefault="00000000">
      <w:pPr>
        <w:jc w:val="center"/>
        <w:rPr>
          <w:lang w:eastAsia="zh-CN"/>
        </w:rPr>
      </w:pPr>
      <w:r>
        <w:rPr>
          <w:color w:val="555555"/>
          <w:sz w:val="17"/>
          <w:lang w:eastAsia="zh-CN"/>
        </w:rPr>
        <w:t>向量问题、矩阵问题与线性方程组的关系</w:t>
      </w:r>
    </w:p>
    <w:p w14:paraId="603C6F5B"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四、线性方程组</w:t>
      </w:r>
    </w:p>
    <w:p w14:paraId="0988DF0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（一）线性方程组</w:t>
      </w:r>
    </w:p>
    <w:p w14:paraId="62E1221A" w14:textId="77777777" w:rsidR="0050046E" w:rsidRDefault="00000000">
      <w:pPr>
        <w:rPr>
          <w:lang w:eastAsia="zh-CN"/>
        </w:rPr>
      </w:pPr>
      <w:r>
        <w:rPr>
          <w:lang w:eastAsia="zh-CN"/>
        </w:rPr>
        <w:t>线性齐次、非齐次方程组。设</w:t>
      </w:r>
    </w:p>
    <w:p w14:paraId="71E6245F" w14:textId="77777777" w:rsidR="0050046E" w:rsidRDefault="00000000">
      <w:pPr>
        <w:spacing w:before="40" w:after="80"/>
        <w:jc w:val="center"/>
        <w:rPr>
          <w:lang w:eastAsia="zh-CN"/>
        </w:rPr>
      </w:pPr>
      <m:oMathPara>
        <m:oMathParaPr>
          <m:jc m:val="center"/>
        </m:oMathParaPr>
        <m:oMath>
          <m:r>
            <w:rPr>
              <w:rFonts w:ascii="Cambria Math" w:hAnsi="Cambria Math"/>
              <w:lang w:eastAsia="zh-CN"/>
            </w:rPr>
            <m:t>A</m:t>
          </m:r>
          <m:r>
            <m:rPr>
              <m:sty m:val="p"/>
            </m:rPr>
            <w:rPr>
              <w:rFonts w:ascii="Cambria Math" w:hAnsi="Cambria Math"/>
              <w:lang w:eastAsia="zh-CN"/>
            </w:rPr>
            <m:t>=</m:t>
          </m:r>
          <m:d>
            <m:dPr>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a</m:t>
                        </m:r>
                      </m:e>
                      <m:sub>
                        <m:r>
                          <w:rPr>
                            <w:rFonts w:ascii="Cambria Math" w:hAnsi="Cambria Math"/>
                            <w:lang w:eastAsia="zh-CN"/>
                          </w:rPr>
                          <m:t>1n</m:t>
                        </m:r>
                      </m:sub>
                    </m:sSub>
                  </m:e>
                </m:mr>
                <m:mr>
                  <m:e>
                    <m:r>
                      <m:rPr>
                        <m:sty m:val="p"/>
                      </m:rPr>
                      <w:rPr>
                        <w:rFonts w:ascii="Cambria Math" w:hAnsi="Cambria Math"/>
                        <w:lang w:eastAsia="zh-CN"/>
                      </w:rPr>
                      <m:t>⋮</m:t>
                    </m:r>
                  </m:e>
                  <m:e>
                    <m:r>
                      <m:rPr>
                        <m:sty m:val="p"/>
                      </m:rPr>
                      <w:rPr>
                        <w:rFonts w:ascii="Cambria Math" w:hAnsi="Cambria Math"/>
                        <w:lang w:eastAsia="zh-CN"/>
                      </w:rPr>
                      <m:t>⋱</m:t>
                    </m:r>
                  </m:e>
                  <m:e>
                    <m:r>
                      <m:rPr>
                        <m:sty m:val="p"/>
                      </m:rPr>
                      <w:rPr>
                        <w:rFonts w:ascii="Cambria Math" w:hAnsi="Cambria Math"/>
                        <w:lang w:eastAsia="zh-CN"/>
                      </w:rPr>
                      <m:t>⋮</m:t>
                    </m:r>
                  </m:e>
                </m:mr>
                <m:mr>
                  <m:e>
                    <m:sSub>
                      <m:sSubPr>
                        <m:ctrlPr>
                          <w:rPr>
                            <w:rFonts w:ascii="Cambria Math" w:hAnsi="Cambria Math"/>
                          </w:rPr>
                        </m:ctrlPr>
                      </m:sSubPr>
                      <m:e>
                        <m:r>
                          <w:rPr>
                            <w:rFonts w:ascii="Cambria Math" w:hAnsi="Cambria Math"/>
                            <w:lang w:eastAsia="zh-CN"/>
                          </w:rPr>
                          <m:t>a</m:t>
                        </m:r>
                      </m:e>
                      <m:sub>
                        <m:r>
                          <w:rPr>
                            <w:rFonts w:ascii="Cambria Math" w:hAnsi="Cambria Math"/>
                            <w:lang w:eastAsia="zh-CN"/>
                          </w:rPr>
                          <m:t>m1</m:t>
                        </m:r>
                      </m:sub>
                    </m:sSub>
                  </m:e>
                  <m:e>
                    <m:r>
                      <m:rPr>
                        <m:sty m:val="p"/>
                      </m:rPr>
                      <w:rPr>
                        <w:rFonts w:ascii="Cambria Math" w:hAnsi="Cambria Math"/>
                        <w:lang w:eastAsia="zh-CN"/>
                      </w:rPr>
                      <m:t>⋯</m:t>
                    </m:r>
                  </m:e>
                  <m:e>
                    <m:sSub>
                      <m:sSubPr>
                        <m:ctrlPr>
                          <w:rPr>
                            <w:rFonts w:ascii="Cambria Math" w:hAnsi="Cambria Math"/>
                          </w:rPr>
                        </m:ctrlPr>
                      </m:sSubPr>
                      <m:e>
                        <m:r>
                          <w:rPr>
                            <w:rFonts w:ascii="Cambria Math" w:hAnsi="Cambria Math"/>
                            <w:lang w:eastAsia="zh-CN"/>
                          </w:rPr>
                          <m:t>a</m:t>
                        </m:r>
                      </m:e>
                      <m:sub>
                        <m:r>
                          <w:rPr>
                            <w:rFonts w:ascii="Cambria Math" w:hAnsi="Cambria Math"/>
                            <w:lang w:eastAsia="zh-CN"/>
                          </w:rPr>
                          <m:t>mn</m:t>
                        </m:r>
                      </m:sub>
                    </m:sSub>
                  </m:e>
                </m:mr>
              </m:m>
            </m:e>
          </m:d>
          <m:r>
            <m:rPr>
              <m:sty m:val="p"/>
            </m:rPr>
            <w:rPr>
              <w:rFonts w:ascii="Cambria Math" w:hAnsi="Cambria Math"/>
              <w:lang w:eastAsia="zh-CN"/>
            </w:rPr>
            <m:t>,</m:t>
          </m:r>
          <m:r>
            <m:rPr>
              <m:nor/>
            </m:rPr>
            <w:rPr>
              <w:lang w:eastAsia="zh-CN"/>
            </w:rPr>
            <m:t> </m:t>
          </m:r>
          <m:r>
            <w:rPr>
              <w:rFonts w:ascii="Cambria Math" w:hAnsi="Cambria Math"/>
              <w:lang w:eastAsia="zh-CN"/>
            </w:rPr>
            <m:t>x</m:t>
          </m:r>
          <m:r>
            <m:rPr>
              <m:sty m:val="p"/>
            </m:rPr>
            <w:rPr>
              <w:rFonts w:ascii="Cambria Math" w:hAnsi="Cambria Math"/>
              <w:lang w:eastAsia="zh-CN"/>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e>
                </m:mr>
                <m:mr>
                  <m:e>
                    <m:r>
                      <m:rPr>
                        <m:sty m:val="p"/>
                      </m:rPr>
                      <w:rPr>
                        <w:rFonts w:ascii="Cambria Math" w:hAnsi="Cambria Math"/>
                        <w:lang w:eastAsia="zh-CN"/>
                      </w:rPr>
                      <m:t>⋮</m:t>
                    </m:r>
                  </m:e>
                </m:mr>
                <m:mr>
                  <m:e>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mr>
              </m:m>
            </m:e>
          </m:d>
          <m:r>
            <m:rPr>
              <m:sty m:val="p"/>
            </m:rPr>
            <w:rPr>
              <w:rFonts w:ascii="Cambria Math" w:hAnsi="Cambria Math"/>
              <w:lang w:eastAsia="zh-CN"/>
            </w:rPr>
            <m:t>,</m:t>
          </m:r>
          <m:r>
            <m:rPr>
              <m:nor/>
            </m:rPr>
            <w:rPr>
              <w:lang w:eastAsia="zh-CN"/>
            </w:rPr>
            <m:t> </m:t>
          </m:r>
          <m:r>
            <w:rPr>
              <w:rFonts w:ascii="Cambria Math" w:hAnsi="Cambria Math"/>
              <w:lang w:eastAsia="zh-CN"/>
            </w:rPr>
            <m:t>b</m:t>
          </m:r>
          <m:r>
            <m:rPr>
              <m:sty m:val="p"/>
            </m:rPr>
            <w:rPr>
              <w:rFonts w:ascii="Cambria Math" w:hAnsi="Cambria Math"/>
              <w:lang w:eastAsia="zh-CN"/>
            </w:rPr>
            <m:t>=</m:t>
          </m:r>
          <m:d>
            <m:dPr>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lang w:eastAsia="zh-CN"/>
                          </w:rPr>
                          <m:t>b</m:t>
                        </m:r>
                      </m:e>
                      <m:sub>
                        <m:r>
                          <w:rPr>
                            <w:rFonts w:ascii="Cambria Math" w:hAnsi="Cambria Math"/>
                            <w:lang w:eastAsia="zh-CN"/>
                          </w:rPr>
                          <m:t>1</m:t>
                        </m:r>
                      </m:sub>
                    </m:sSub>
                  </m:e>
                </m:mr>
                <m:mr>
                  <m:e>
                    <m:r>
                      <m:rPr>
                        <m:sty m:val="p"/>
                      </m:rPr>
                      <w:rPr>
                        <w:rFonts w:ascii="Cambria Math" w:hAnsi="Cambria Math"/>
                        <w:lang w:eastAsia="zh-CN"/>
                      </w:rPr>
                      <m:t>⋮</m:t>
                    </m:r>
                  </m:e>
                </m:mr>
                <m:mr>
                  <m:e>
                    <m:sSub>
                      <m:sSubPr>
                        <m:ctrlPr>
                          <w:rPr>
                            <w:rFonts w:ascii="Cambria Math" w:hAnsi="Cambria Math"/>
                          </w:rPr>
                        </m:ctrlPr>
                      </m:sSubPr>
                      <m:e>
                        <m:r>
                          <w:rPr>
                            <w:rFonts w:ascii="Cambria Math" w:hAnsi="Cambria Math"/>
                            <w:lang w:eastAsia="zh-CN"/>
                          </w:rPr>
                          <m:t>b</m:t>
                        </m:r>
                      </m:e>
                      <m:sub>
                        <m:r>
                          <w:rPr>
                            <w:rFonts w:ascii="Cambria Math" w:hAnsi="Cambria Math"/>
                            <w:lang w:eastAsia="zh-CN"/>
                          </w:rPr>
                          <m:t>m</m:t>
                        </m:r>
                      </m:sub>
                    </m:sSub>
                  </m:e>
                </m:mr>
              </m:m>
            </m:e>
          </m:d>
        </m:oMath>
      </m:oMathPara>
    </w:p>
    <w:p w14:paraId="250E440E" w14:textId="77777777" w:rsidR="0050046E" w:rsidRDefault="00000000">
      <w:pPr>
        <w:rPr>
          <w:lang w:eastAsia="zh-CN"/>
        </w:rPr>
      </w:pPr>
      <w:r>
        <w:rPr>
          <w:lang w:eastAsia="zh-CN"/>
        </w:rPr>
        <w:t>Ax=b</w:t>
      </w:r>
      <w:r>
        <w:rPr>
          <w:lang w:eastAsia="zh-CN"/>
        </w:rPr>
        <w:t>称为线性方程组；</w:t>
      </w:r>
      <w:r>
        <w:rPr>
          <w:lang w:eastAsia="zh-CN"/>
        </w:rPr>
        <w:t>b=0</w:t>
      </w:r>
      <w:r>
        <w:rPr>
          <w:lang w:eastAsia="zh-CN"/>
        </w:rPr>
        <w:t>时称齐次线性方程组。</w:t>
      </w:r>
    </w:p>
    <w:p w14:paraId="2F558429" w14:textId="77777777" w:rsidR="0050046E" w:rsidRDefault="00000000">
      <w:pPr>
        <w:rPr>
          <w:lang w:eastAsia="zh-CN"/>
        </w:rPr>
      </w:pPr>
      <w:r>
        <w:rPr>
          <w:lang w:eastAsia="zh-CN"/>
        </w:rPr>
        <w:t>齐次线性方程组的基础解系　若一组</w:t>
      </w:r>
      <w:r>
        <w:rPr>
          <w:lang w:eastAsia="zh-CN"/>
        </w:rPr>
        <w:t>Ax=0</w:t>
      </w:r>
      <w:r>
        <w:rPr>
          <w:lang w:eastAsia="zh-CN"/>
        </w:rPr>
        <w:t>的解向量线性无关，且任一解均可由它们线性表出，称为基础解系。若</w:t>
      </w:r>
      <w:r>
        <w:rPr>
          <w:lang w:eastAsia="zh-CN"/>
        </w:rPr>
        <w:t>r(A)=r&lt;n</w:t>
      </w:r>
      <w:r>
        <w:rPr>
          <w:lang w:eastAsia="zh-CN"/>
        </w:rPr>
        <w:t>，则基础解系中有</w:t>
      </w:r>
      <w:r>
        <w:rPr>
          <w:lang w:eastAsia="zh-CN"/>
        </w:rPr>
        <w:t>n−r</w:t>
      </w:r>
      <w:r>
        <w:rPr>
          <w:lang w:eastAsia="zh-CN"/>
        </w:rPr>
        <w:t>个线性无关解向量，通解由它们的线性组合给出。</w:t>
      </w:r>
    </w:p>
    <w:p w14:paraId="7EBBDFC6" w14:textId="77777777" w:rsidR="0050046E" w:rsidRDefault="00000000">
      <w:pPr>
        <w:rPr>
          <w:lang w:eastAsia="zh-CN"/>
        </w:rPr>
      </w:pPr>
      <w:r>
        <w:rPr>
          <w:lang w:eastAsia="zh-CN"/>
        </w:rPr>
        <w:t xml:space="preserve">非齐次线性方程组的导出组　</w:t>
      </w:r>
      <w:r>
        <w:rPr>
          <w:lang w:eastAsia="zh-CN"/>
        </w:rPr>
        <w:t>Ax=0</w:t>
      </w:r>
      <w:r>
        <w:rPr>
          <w:lang w:eastAsia="zh-CN"/>
        </w:rPr>
        <w:t>为</w:t>
      </w:r>
      <w:r>
        <w:rPr>
          <w:lang w:eastAsia="zh-CN"/>
        </w:rPr>
        <w:t>Ax=b</w:t>
      </w:r>
      <w:r>
        <w:rPr>
          <w:lang w:eastAsia="zh-CN"/>
        </w:rPr>
        <w:t>的导出组。非齐次方程的任一解均可表示为一个特解与导出组某个解之和；其通解为一个特解加上导出组基础解系的任意线性组合。</w:t>
      </w:r>
    </w:p>
    <w:p w14:paraId="0884A8B1" w14:textId="77777777" w:rsidR="0050046E" w:rsidRDefault="00000000">
      <w:pPr>
        <w:pStyle w:val="4"/>
      </w:pPr>
      <w:r>
        <w:rPr>
          <w:rFonts w:ascii="Times New Roman" w:eastAsia="AR PL UMing CN" w:hAnsi="Times New Roman"/>
        </w:rPr>
        <w:t>线性齐次方程组</w:t>
      </w:r>
      <w:r>
        <w:rPr>
          <w:rFonts w:ascii="Times New Roman" w:eastAsia="AR PL UMing CN" w:hAnsi="Times New Roman"/>
        </w:rPr>
        <w:t>Ax=0</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6D40AFB7" w14:textId="77777777">
        <w:trPr>
          <w:cantSplit/>
          <w:tblHeader/>
          <w:jc w:val="center"/>
        </w:trPr>
        <w:tc>
          <w:tcPr>
            <w:tcW w:w="2268" w:type="dxa"/>
            <w:shd w:val="clear" w:color="auto" w:fill="EEF1F4"/>
            <w:tcMar>
              <w:top w:w="55" w:type="dxa"/>
              <w:left w:w="85" w:type="dxa"/>
              <w:bottom w:w="55" w:type="dxa"/>
              <w:right w:w="85" w:type="dxa"/>
            </w:tcMar>
            <w:vAlign w:val="center"/>
          </w:tcPr>
          <w:p w14:paraId="64484838" w14:textId="77777777" w:rsidR="0050046E" w:rsidRDefault="00000000">
            <w:pPr>
              <w:spacing w:after="16" w:line="240" w:lineRule="auto"/>
              <w:jc w:val="center"/>
            </w:pPr>
            <w:r>
              <w:rPr>
                <w:rFonts w:eastAsia="Noto Sans CJK SC"/>
                <w:b/>
                <w:sz w:val="19"/>
              </w:rPr>
              <w:t>项目</w:t>
            </w:r>
          </w:p>
        </w:tc>
        <w:tc>
          <w:tcPr>
            <w:tcW w:w="7710" w:type="dxa"/>
            <w:shd w:val="clear" w:color="auto" w:fill="EEF1F4"/>
            <w:tcMar>
              <w:top w:w="55" w:type="dxa"/>
              <w:left w:w="85" w:type="dxa"/>
              <w:bottom w:w="55" w:type="dxa"/>
              <w:right w:w="85" w:type="dxa"/>
            </w:tcMar>
            <w:vAlign w:val="center"/>
          </w:tcPr>
          <w:p w14:paraId="440775D8" w14:textId="77777777" w:rsidR="0050046E" w:rsidRDefault="00000000">
            <w:pPr>
              <w:spacing w:after="16" w:line="240" w:lineRule="auto"/>
              <w:jc w:val="center"/>
            </w:pPr>
            <w:r>
              <w:rPr>
                <w:rFonts w:eastAsia="Noto Sans CJK SC"/>
                <w:b/>
                <w:sz w:val="19"/>
              </w:rPr>
              <w:t>内容</w:t>
            </w:r>
          </w:p>
        </w:tc>
      </w:tr>
      <w:tr w:rsidR="0050046E" w14:paraId="533137EE" w14:textId="77777777">
        <w:trPr>
          <w:cantSplit/>
          <w:jc w:val="center"/>
        </w:trPr>
        <w:tc>
          <w:tcPr>
            <w:tcW w:w="2268" w:type="dxa"/>
            <w:tcMar>
              <w:top w:w="55" w:type="dxa"/>
              <w:left w:w="85" w:type="dxa"/>
              <w:bottom w:w="55" w:type="dxa"/>
              <w:right w:w="85" w:type="dxa"/>
            </w:tcMar>
            <w:vAlign w:val="center"/>
          </w:tcPr>
          <w:p w14:paraId="65A1EDEC" w14:textId="77777777" w:rsidR="0050046E" w:rsidRDefault="00000000">
            <w:pPr>
              <w:spacing w:after="16" w:line="240" w:lineRule="auto"/>
            </w:pPr>
            <w:r>
              <w:rPr>
                <w:sz w:val="19"/>
              </w:rPr>
              <w:t>维数</w:t>
            </w:r>
          </w:p>
        </w:tc>
        <w:tc>
          <w:tcPr>
            <w:tcW w:w="7710" w:type="dxa"/>
            <w:tcMar>
              <w:top w:w="55" w:type="dxa"/>
              <w:left w:w="85" w:type="dxa"/>
              <w:bottom w:w="55" w:type="dxa"/>
              <w:right w:w="85" w:type="dxa"/>
            </w:tcMar>
            <w:vAlign w:val="center"/>
          </w:tcPr>
          <w:p w14:paraId="10316D0D"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m:t>
              </m:r>
              <m:sSup>
                <m:sSupPr>
                  <m:ctrlPr>
                    <w:rPr>
                      <w:rFonts w:ascii="Cambria Math" w:hAnsi="Cambria Math"/>
                    </w:rPr>
                  </m:ctrlPr>
                </m:sSupPr>
                <m:e>
                  <m:r>
                    <m:rPr>
                      <m:scr m:val="double-struck"/>
                      <m:sty m:val="p"/>
                    </m:rPr>
                    <w:rPr>
                      <w:rFonts w:ascii="Cambria Math" w:hAnsi="Cambria Math"/>
                      <w:sz w:val="19"/>
                    </w:rPr>
                    <m:t>R</m:t>
                  </m:r>
                </m:e>
                <m:sup>
                  <m:r>
                    <w:rPr>
                      <w:rFonts w:ascii="Cambria Math" w:hAnsi="Cambria Math"/>
                      <w:sz w:val="19"/>
                    </w:rPr>
                    <m:t>m</m:t>
                  </m:r>
                  <m:r>
                    <m:rPr>
                      <m:sty m:val="p"/>
                    </m:rPr>
                    <w:rPr>
                      <w:rFonts w:ascii="Cambria Math" w:hAnsi="Cambria Math"/>
                      <w:sz w:val="19"/>
                    </w:rPr>
                    <m:t>×</m:t>
                  </m:r>
                  <m:r>
                    <w:rPr>
                      <w:rFonts w:ascii="Cambria Math" w:hAnsi="Cambria Math"/>
                      <w:sz w:val="19"/>
                    </w:rPr>
                    <m:t>n</m:t>
                  </m:r>
                </m:sup>
              </m:sSup>
              <m:r>
                <m:rPr>
                  <m:sty m:val="p"/>
                </m:rPr>
                <w:rPr>
                  <w:rFonts w:ascii="Cambria Math" w:hAnsi="Cambria Math"/>
                  <w:sz w:val="19"/>
                </w:rPr>
                <m:t>,</m:t>
              </m:r>
              <m:r>
                <m:rPr>
                  <m:nor/>
                </m:rPr>
                <w:rPr>
                  <w:sz w:val="19"/>
                </w:rPr>
                <m:t> </m:t>
              </m:r>
              <m:r>
                <w:rPr>
                  <w:rFonts w:ascii="Cambria Math" w:hAnsi="Cambria Math"/>
                  <w:sz w:val="19"/>
                </w:rPr>
                <m:t>x</m:t>
              </m:r>
              <m:r>
                <m:rPr>
                  <m:sty m:val="p"/>
                </m:rPr>
                <w:rPr>
                  <w:rFonts w:ascii="Cambria Math" w:hAnsi="Cambria Math"/>
                  <w:sz w:val="19"/>
                </w:rPr>
                <m:t>∈</m:t>
              </m:r>
              <m:sSup>
                <m:sSupPr>
                  <m:ctrlPr>
                    <w:rPr>
                      <w:rFonts w:ascii="Cambria Math" w:hAnsi="Cambria Math"/>
                    </w:rPr>
                  </m:ctrlPr>
                </m:sSupPr>
                <m:e>
                  <m:r>
                    <m:rPr>
                      <m:scr m:val="double-struck"/>
                      <m:sty m:val="p"/>
                    </m:rPr>
                    <w:rPr>
                      <w:rFonts w:ascii="Cambria Math" w:hAnsi="Cambria Math"/>
                      <w:sz w:val="19"/>
                    </w:rPr>
                    <m:t>R</m:t>
                  </m:r>
                </m:e>
                <m:sup>
                  <m:r>
                    <w:rPr>
                      <w:rFonts w:ascii="Cambria Math" w:hAnsi="Cambria Math"/>
                      <w:sz w:val="19"/>
                    </w:rPr>
                    <m:t>n</m:t>
                  </m:r>
                  <m:r>
                    <m:rPr>
                      <m:sty m:val="p"/>
                    </m:rPr>
                    <w:rPr>
                      <w:rFonts w:ascii="Cambria Math" w:hAnsi="Cambria Math"/>
                      <w:sz w:val="19"/>
                    </w:rPr>
                    <m:t>×</m:t>
                  </m:r>
                  <m:r>
                    <w:rPr>
                      <w:rFonts w:ascii="Cambria Math" w:hAnsi="Cambria Math"/>
                      <w:sz w:val="19"/>
                    </w:rPr>
                    <m:t>1</m:t>
                  </m:r>
                </m:sup>
              </m:sSup>
            </m:oMath>
            <w:r>
              <w:rPr>
                <w:sz w:val="19"/>
              </w:rPr>
              <w:t>。</w:t>
            </w:r>
          </w:p>
        </w:tc>
      </w:tr>
      <w:tr w:rsidR="0050046E" w14:paraId="2AA1EBEE" w14:textId="77777777">
        <w:trPr>
          <w:cantSplit/>
          <w:jc w:val="center"/>
        </w:trPr>
        <w:tc>
          <w:tcPr>
            <w:tcW w:w="2268" w:type="dxa"/>
            <w:tcMar>
              <w:top w:w="55" w:type="dxa"/>
              <w:left w:w="85" w:type="dxa"/>
              <w:bottom w:w="55" w:type="dxa"/>
              <w:right w:w="85" w:type="dxa"/>
            </w:tcMar>
            <w:vAlign w:val="center"/>
          </w:tcPr>
          <w:p w14:paraId="223B85BF" w14:textId="77777777" w:rsidR="0050046E" w:rsidRDefault="00000000">
            <w:pPr>
              <w:spacing w:after="16" w:line="240" w:lineRule="auto"/>
            </w:pPr>
            <w:r>
              <w:rPr>
                <w:sz w:val="19"/>
              </w:rPr>
              <w:t>解的判别</w:t>
            </w:r>
          </w:p>
        </w:tc>
        <w:tc>
          <w:tcPr>
            <w:tcW w:w="7710" w:type="dxa"/>
            <w:tcMar>
              <w:top w:w="55" w:type="dxa"/>
              <w:left w:w="85" w:type="dxa"/>
              <w:bottom w:w="55" w:type="dxa"/>
              <w:right w:w="85" w:type="dxa"/>
            </w:tcMar>
            <w:vAlign w:val="center"/>
          </w:tcPr>
          <w:p w14:paraId="6086B385" w14:textId="77777777" w:rsidR="0050046E" w:rsidRDefault="00000000">
            <w:pPr>
              <w:spacing w:after="16" w:line="240" w:lineRule="auto"/>
              <w:rPr>
                <w:lang w:eastAsia="zh-CN"/>
              </w:rPr>
            </w:pPr>
            <w:r>
              <w:rPr>
                <w:sz w:val="19"/>
                <w:lang w:eastAsia="zh-CN"/>
              </w:rPr>
              <w:t>仅有零解</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n</m:t>
              </m:r>
            </m:oMath>
            <w:r>
              <w:rPr>
                <w:sz w:val="19"/>
                <w:lang w:eastAsia="zh-CN"/>
              </w:rPr>
              <w:t>；</w:t>
            </w:r>
            <w:r>
              <w:rPr>
                <w:lang w:eastAsia="zh-CN"/>
              </w:rPr>
              <w:br/>
            </w:r>
            <w:r>
              <w:rPr>
                <w:sz w:val="19"/>
                <w:lang w:eastAsia="zh-CN"/>
              </w:rPr>
              <w:t>有非零解</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&lt;</m:t>
              </m:r>
              <m:r>
                <w:rPr>
                  <w:rFonts w:ascii="Cambria Math" w:hAnsi="Cambria Math"/>
                  <w:sz w:val="19"/>
                  <w:lang w:eastAsia="zh-CN"/>
                </w:rPr>
                <m:t>n</m:t>
              </m:r>
            </m:oMath>
            <w:r>
              <w:rPr>
                <w:sz w:val="19"/>
                <w:lang w:eastAsia="zh-CN"/>
              </w:rPr>
              <w:t>；</w:t>
            </w:r>
            <w:r>
              <w:rPr>
                <w:lang w:eastAsia="zh-CN"/>
              </w:rPr>
              <w:br/>
            </w:r>
            <w:r>
              <w:rPr>
                <w:sz w:val="19"/>
                <w:lang w:eastAsia="zh-CN"/>
              </w:rPr>
              <w:t>若</w:t>
            </w:r>
            <w:r>
              <w:rPr>
                <w:sz w:val="19"/>
                <w:lang w:eastAsia="zh-CN"/>
              </w:rPr>
              <w:t>m=n</w:t>
            </w:r>
            <w:r>
              <w:rPr>
                <w:sz w:val="19"/>
                <w:lang w:eastAsia="zh-CN"/>
              </w:rPr>
              <w:t>，则分别等价于</w:t>
            </w:r>
            <w:r>
              <w:rPr>
                <w:sz w:val="19"/>
                <w:lang w:eastAsia="zh-CN"/>
              </w:rPr>
              <w:t>|A|≠0</w:t>
            </w:r>
            <w:r>
              <w:rPr>
                <w:sz w:val="19"/>
                <w:lang w:eastAsia="zh-CN"/>
              </w:rPr>
              <w:t>、</w:t>
            </w:r>
            <w:r>
              <w:rPr>
                <w:sz w:val="19"/>
                <w:lang w:eastAsia="zh-CN"/>
              </w:rPr>
              <w:t>|A|=0</w:t>
            </w:r>
            <w:r>
              <w:rPr>
                <w:sz w:val="19"/>
                <w:lang w:eastAsia="zh-CN"/>
              </w:rPr>
              <w:t>。</w:t>
            </w:r>
          </w:p>
        </w:tc>
      </w:tr>
      <w:tr w:rsidR="0050046E" w14:paraId="259DD53F" w14:textId="77777777">
        <w:trPr>
          <w:cantSplit/>
          <w:jc w:val="center"/>
        </w:trPr>
        <w:tc>
          <w:tcPr>
            <w:tcW w:w="2268" w:type="dxa"/>
            <w:tcMar>
              <w:top w:w="55" w:type="dxa"/>
              <w:left w:w="85" w:type="dxa"/>
              <w:bottom w:w="55" w:type="dxa"/>
              <w:right w:w="85" w:type="dxa"/>
            </w:tcMar>
            <w:vAlign w:val="center"/>
          </w:tcPr>
          <w:p w14:paraId="20E4D18B" w14:textId="77777777" w:rsidR="0050046E" w:rsidRDefault="00000000">
            <w:pPr>
              <w:spacing w:after="16" w:line="240" w:lineRule="auto"/>
            </w:pPr>
            <w:r>
              <w:rPr>
                <w:sz w:val="19"/>
              </w:rPr>
              <w:t>解空间</w:t>
            </w:r>
          </w:p>
        </w:tc>
        <w:tc>
          <w:tcPr>
            <w:tcW w:w="7710" w:type="dxa"/>
            <w:tcMar>
              <w:top w:w="55" w:type="dxa"/>
              <w:left w:w="85" w:type="dxa"/>
              <w:bottom w:w="55" w:type="dxa"/>
              <w:right w:w="85" w:type="dxa"/>
            </w:tcMar>
            <w:vAlign w:val="center"/>
          </w:tcPr>
          <w:p w14:paraId="0547914C" w14:textId="77777777" w:rsidR="0050046E" w:rsidRDefault="00000000">
            <w:pPr>
              <w:spacing w:after="16" w:line="240" w:lineRule="auto"/>
              <w:rPr>
                <w:lang w:eastAsia="zh-CN"/>
              </w:rPr>
            </w:pPr>
            <w:r>
              <w:rPr>
                <w:sz w:val="19"/>
                <w:lang w:eastAsia="zh-CN"/>
              </w:rPr>
              <w:t>构成向量空间，维数为</w:t>
            </w:r>
            <w:r>
              <w:rPr>
                <w:sz w:val="19"/>
                <w:lang w:eastAsia="zh-CN"/>
              </w:rPr>
              <w:t>n−r(A)</w:t>
            </w:r>
            <w:r>
              <w:rPr>
                <w:sz w:val="19"/>
                <w:lang w:eastAsia="zh-CN"/>
              </w:rPr>
              <w:t>。</w:t>
            </w:r>
          </w:p>
        </w:tc>
      </w:tr>
      <w:tr w:rsidR="0050046E" w14:paraId="6CD8FE76" w14:textId="77777777">
        <w:trPr>
          <w:cantSplit/>
          <w:jc w:val="center"/>
        </w:trPr>
        <w:tc>
          <w:tcPr>
            <w:tcW w:w="2268" w:type="dxa"/>
            <w:tcMar>
              <w:top w:w="55" w:type="dxa"/>
              <w:left w:w="85" w:type="dxa"/>
              <w:bottom w:w="55" w:type="dxa"/>
              <w:right w:w="85" w:type="dxa"/>
            </w:tcMar>
            <w:vAlign w:val="center"/>
          </w:tcPr>
          <w:p w14:paraId="330A940D" w14:textId="77777777" w:rsidR="0050046E" w:rsidRDefault="00000000">
            <w:pPr>
              <w:spacing w:after="16" w:line="240" w:lineRule="auto"/>
            </w:pPr>
            <w:r>
              <w:rPr>
                <w:sz w:val="19"/>
              </w:rPr>
              <w:t>解的性质</w:t>
            </w:r>
          </w:p>
        </w:tc>
        <w:tc>
          <w:tcPr>
            <w:tcW w:w="7710" w:type="dxa"/>
            <w:tcMar>
              <w:top w:w="55" w:type="dxa"/>
              <w:left w:w="85" w:type="dxa"/>
              <w:bottom w:w="55" w:type="dxa"/>
              <w:right w:w="85" w:type="dxa"/>
            </w:tcMar>
            <w:vAlign w:val="center"/>
          </w:tcPr>
          <w:p w14:paraId="37DE791C" w14:textId="77777777" w:rsidR="0050046E" w:rsidRDefault="00000000">
            <w:pPr>
              <w:spacing w:after="16" w:line="240" w:lineRule="auto"/>
              <w:rPr>
                <w:lang w:eastAsia="zh-CN"/>
              </w:rPr>
            </w:pPr>
            <w:r>
              <w:rPr>
                <w:sz w:val="19"/>
                <w:lang w:eastAsia="zh-CN"/>
              </w:rPr>
              <w:t>若</w:t>
            </w:r>
            <w:r>
              <w:rPr>
                <w:sz w:val="19"/>
                <w:lang w:eastAsia="zh-CN"/>
              </w:rPr>
              <w:t>x₁</w:t>
            </w:r>
            <w:r>
              <w:rPr>
                <w:sz w:val="19"/>
                <w:lang w:eastAsia="zh-CN"/>
              </w:rPr>
              <w:t>、</w:t>
            </w:r>
            <w:r>
              <w:rPr>
                <w:sz w:val="19"/>
                <w:lang w:eastAsia="zh-CN"/>
              </w:rPr>
              <w:t>x₂</w:t>
            </w:r>
            <w:r>
              <w:rPr>
                <w:sz w:val="19"/>
                <w:lang w:eastAsia="zh-CN"/>
              </w:rPr>
              <w:t>是解，则</w:t>
            </w:r>
            <w:r>
              <w:rPr>
                <w:sz w:val="19"/>
                <w:lang w:eastAsia="zh-CN"/>
              </w:rPr>
              <w:t>k₁x₁+k₂x₂</w:t>
            </w:r>
            <w:r>
              <w:rPr>
                <w:sz w:val="19"/>
                <w:lang w:eastAsia="zh-CN"/>
              </w:rPr>
              <w:t>仍是解。</w:t>
            </w:r>
            <w:r>
              <w:rPr>
                <w:lang w:eastAsia="zh-CN"/>
              </w:rPr>
              <w:br/>
            </w:r>
            <w:r>
              <w:rPr>
                <w:sz w:val="19"/>
                <w:lang w:eastAsia="zh-CN"/>
              </w:rPr>
              <w:t>若</w:t>
            </w:r>
            <w:r>
              <w:rPr>
                <w:sz w:val="19"/>
                <w:lang w:eastAsia="zh-CN"/>
              </w:rPr>
              <w:t>r(A)=r</w:t>
            </w:r>
            <w:r>
              <w:rPr>
                <w:sz w:val="19"/>
                <w:lang w:eastAsia="zh-CN"/>
              </w:rPr>
              <w:t>，则基础解系含</w:t>
            </w:r>
            <w:r>
              <w:rPr>
                <w:sz w:val="19"/>
                <w:lang w:eastAsia="zh-CN"/>
              </w:rPr>
              <w:t>n−r</w:t>
            </w:r>
            <w:r>
              <w:rPr>
                <w:sz w:val="19"/>
                <w:lang w:eastAsia="zh-CN"/>
              </w:rPr>
              <w:t>个解向量。</w:t>
            </w:r>
            <w:r>
              <w:rPr>
                <w:lang w:eastAsia="zh-CN"/>
              </w:rPr>
              <w:br/>
            </w:r>
            <w:r>
              <w:rPr>
                <w:sz w:val="19"/>
                <w:lang w:eastAsia="zh-CN"/>
              </w:rPr>
              <w:t>若</w:t>
            </w:r>
            <w:r>
              <w:rPr>
                <w:sz w:val="19"/>
              </w:rPr>
              <w:t>ξ</w:t>
            </w:r>
            <w:r>
              <w:rPr>
                <w:sz w:val="19"/>
                <w:lang w:eastAsia="zh-CN"/>
              </w:rPr>
              <w:t>₁,…,</w:t>
            </w:r>
            <w:r>
              <w:rPr>
                <w:sz w:val="19"/>
              </w:rPr>
              <w:t>ξ</w:t>
            </w:r>
            <w:r>
              <w:rPr>
                <w:sz w:val="19"/>
                <w:lang w:eastAsia="zh-CN"/>
              </w:rPr>
              <w:t>ₙ₋ᵣ</w:t>
            </w:r>
            <w:r>
              <w:rPr>
                <w:sz w:val="19"/>
                <w:lang w:eastAsia="zh-CN"/>
              </w:rPr>
              <w:t>为基础解系，则通解</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r</m:t>
                  </m:r>
                </m:sup>
                <m:e>
                  <m:sSub>
                    <m:sSubPr>
                      <m:ctrlPr>
                        <w:rPr>
                          <w:rFonts w:ascii="Cambria Math" w:hAnsi="Cambria Math"/>
                        </w:rPr>
                      </m:ctrlPr>
                    </m:sSubPr>
                    <m:e>
                      <m:r>
                        <w:rPr>
                          <w:rFonts w:ascii="Cambria Math" w:hAnsi="Cambria Math"/>
                          <w:sz w:val="19"/>
                          <w:lang w:eastAsia="zh-CN"/>
                        </w:rPr>
                        <m:t>k</m:t>
                      </m:r>
                    </m:e>
                    <m:sub>
                      <m:r>
                        <w:rPr>
                          <w:rFonts w:ascii="Cambria Math" w:hAnsi="Cambria Math"/>
                          <w:sz w:val="19"/>
                          <w:lang w:eastAsia="zh-CN"/>
                        </w:rPr>
                        <m:t>i</m:t>
                      </m:r>
                    </m:sub>
                  </m:sSub>
                </m:e>
              </m:nary>
              <m:sSub>
                <m:sSubPr>
                  <m:ctrlPr>
                    <w:rPr>
                      <w:rFonts w:ascii="Cambria Math" w:hAnsi="Cambria Math"/>
                    </w:rPr>
                  </m:ctrlPr>
                </m:sSubPr>
                <m:e>
                  <m:r>
                    <w:rPr>
                      <w:rFonts w:ascii="Cambria Math" w:hAnsi="Cambria Math"/>
                      <w:sz w:val="19"/>
                      <w:lang w:eastAsia="zh-CN"/>
                    </w:rPr>
                    <m:t>ξ</m:t>
                  </m:r>
                </m:e>
                <m:sub>
                  <m:r>
                    <w:rPr>
                      <w:rFonts w:ascii="Cambria Math" w:hAnsi="Cambria Math"/>
                      <w:sz w:val="19"/>
                      <w:lang w:eastAsia="zh-CN"/>
                    </w:rPr>
                    <m:t>i</m:t>
                  </m:r>
                </m:sub>
              </m:sSub>
            </m:oMath>
            <w:r>
              <w:rPr>
                <w:sz w:val="19"/>
                <w:lang w:eastAsia="zh-CN"/>
              </w:rPr>
              <w:t>，各</w:t>
            </w:r>
            <w:r>
              <w:rPr>
                <w:sz w:val="19"/>
                <w:lang w:eastAsia="zh-CN"/>
              </w:rPr>
              <w:t>kᵢ</w:t>
            </w:r>
            <w:r>
              <w:rPr>
                <w:sz w:val="19"/>
                <w:lang w:eastAsia="zh-CN"/>
              </w:rPr>
              <w:t>为任意常数。</w:t>
            </w:r>
          </w:p>
        </w:tc>
      </w:tr>
    </w:tbl>
    <w:p w14:paraId="5BA6E628" w14:textId="77777777" w:rsidR="0050046E" w:rsidRDefault="0050046E">
      <w:pPr>
        <w:spacing w:after="20" w:line="96" w:lineRule="auto"/>
        <w:rPr>
          <w:lang w:eastAsia="zh-CN"/>
        </w:rPr>
      </w:pPr>
    </w:p>
    <w:p w14:paraId="2CD87EF3" w14:textId="77777777" w:rsidR="0050046E" w:rsidRDefault="00000000">
      <w:pPr>
        <w:pStyle w:val="4"/>
        <w:rPr>
          <w:lang w:eastAsia="zh-CN"/>
        </w:rPr>
      </w:pPr>
      <w:r>
        <w:rPr>
          <w:rFonts w:ascii="Times New Roman" w:eastAsia="AR PL UMing CN" w:hAnsi="Times New Roman"/>
          <w:lang w:eastAsia="zh-CN"/>
        </w:rPr>
        <w:t>线性非齐次方程组</w:t>
      </w:r>
      <w:r>
        <w:rPr>
          <w:rFonts w:ascii="Times New Roman" w:eastAsia="AR PL UMing CN" w:hAnsi="Times New Roman"/>
          <w:lang w:eastAsia="zh-CN"/>
        </w:rPr>
        <w:t>Ax=b</w:t>
      </w:r>
      <w:r>
        <w:rPr>
          <w:rFonts w:ascii="Times New Roman" w:eastAsia="AR PL UMing CN" w:hAnsi="Times New Roman"/>
          <w:lang w:eastAsia="zh-CN"/>
        </w:rPr>
        <w:t>（</w:t>
      </w:r>
      <w:r>
        <w:rPr>
          <w:rFonts w:ascii="Times New Roman" w:eastAsia="AR PL UMing CN" w:hAnsi="Times New Roman"/>
          <w:lang w:eastAsia="zh-CN"/>
        </w:rPr>
        <w:t>b≠0</w:t>
      </w:r>
      <w:r>
        <w:rPr>
          <w:rFonts w:ascii="Times New Roman" w:eastAsia="AR PL UMing CN" w:hAnsi="Times New Roman"/>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547535F6" w14:textId="77777777">
        <w:trPr>
          <w:cantSplit/>
          <w:tblHeader/>
          <w:jc w:val="center"/>
        </w:trPr>
        <w:tc>
          <w:tcPr>
            <w:tcW w:w="2268" w:type="dxa"/>
            <w:shd w:val="clear" w:color="auto" w:fill="EEF1F4"/>
            <w:tcMar>
              <w:top w:w="55" w:type="dxa"/>
              <w:left w:w="85" w:type="dxa"/>
              <w:bottom w:w="55" w:type="dxa"/>
              <w:right w:w="85" w:type="dxa"/>
            </w:tcMar>
            <w:vAlign w:val="center"/>
          </w:tcPr>
          <w:p w14:paraId="088AF1C5" w14:textId="77777777" w:rsidR="0050046E" w:rsidRDefault="00000000">
            <w:pPr>
              <w:spacing w:after="16" w:line="240" w:lineRule="auto"/>
              <w:jc w:val="center"/>
            </w:pPr>
            <w:r>
              <w:rPr>
                <w:rFonts w:eastAsia="Noto Sans CJK SC"/>
                <w:b/>
                <w:sz w:val="19"/>
              </w:rPr>
              <w:t>项目</w:t>
            </w:r>
          </w:p>
        </w:tc>
        <w:tc>
          <w:tcPr>
            <w:tcW w:w="7710" w:type="dxa"/>
            <w:shd w:val="clear" w:color="auto" w:fill="EEF1F4"/>
            <w:tcMar>
              <w:top w:w="55" w:type="dxa"/>
              <w:left w:w="85" w:type="dxa"/>
              <w:bottom w:w="55" w:type="dxa"/>
              <w:right w:w="85" w:type="dxa"/>
            </w:tcMar>
            <w:vAlign w:val="center"/>
          </w:tcPr>
          <w:p w14:paraId="5569BC9A" w14:textId="77777777" w:rsidR="0050046E" w:rsidRDefault="00000000">
            <w:pPr>
              <w:spacing w:after="16" w:line="240" w:lineRule="auto"/>
              <w:jc w:val="center"/>
            </w:pPr>
            <w:r>
              <w:rPr>
                <w:rFonts w:eastAsia="Noto Sans CJK SC"/>
                <w:b/>
                <w:sz w:val="19"/>
              </w:rPr>
              <w:t>内容</w:t>
            </w:r>
          </w:p>
        </w:tc>
      </w:tr>
      <w:tr w:rsidR="0050046E" w14:paraId="76136A2F" w14:textId="77777777">
        <w:trPr>
          <w:cantSplit/>
          <w:jc w:val="center"/>
        </w:trPr>
        <w:tc>
          <w:tcPr>
            <w:tcW w:w="2268" w:type="dxa"/>
            <w:tcMar>
              <w:top w:w="55" w:type="dxa"/>
              <w:left w:w="85" w:type="dxa"/>
              <w:bottom w:w="55" w:type="dxa"/>
              <w:right w:w="85" w:type="dxa"/>
            </w:tcMar>
            <w:vAlign w:val="center"/>
          </w:tcPr>
          <w:p w14:paraId="2FA40C4A" w14:textId="77777777" w:rsidR="0050046E" w:rsidRDefault="00000000">
            <w:pPr>
              <w:spacing w:after="16" w:line="240" w:lineRule="auto"/>
            </w:pPr>
            <w:r>
              <w:rPr>
                <w:sz w:val="19"/>
              </w:rPr>
              <w:t>解的判别</w:t>
            </w:r>
          </w:p>
        </w:tc>
        <w:tc>
          <w:tcPr>
            <w:tcW w:w="7710" w:type="dxa"/>
            <w:tcMar>
              <w:top w:w="55" w:type="dxa"/>
              <w:left w:w="85" w:type="dxa"/>
              <w:bottom w:w="55" w:type="dxa"/>
              <w:right w:w="85" w:type="dxa"/>
            </w:tcMar>
            <w:vAlign w:val="center"/>
          </w:tcPr>
          <w:p w14:paraId="43783844" w14:textId="77777777" w:rsidR="0050046E" w:rsidRDefault="00000000">
            <w:pPr>
              <w:spacing w:after="16" w:line="240" w:lineRule="auto"/>
              <w:rPr>
                <w:lang w:eastAsia="zh-CN"/>
              </w:rPr>
            </w:pPr>
            <w:r>
              <w:rPr>
                <w:sz w:val="19"/>
                <w:lang w:eastAsia="zh-CN"/>
              </w:rPr>
              <w:t>令增广矩阵</w:t>
            </w:r>
            <w:r>
              <w:rPr>
                <w:sz w:val="19"/>
                <w:lang w:eastAsia="zh-CN"/>
              </w:rPr>
              <w:t xml:space="preserve"> </w:t>
            </w:r>
            <m:oMath>
              <m:bar>
                <m:barPr>
                  <m:pos m:val="top"/>
                  <m:ctrlPr>
                    <w:rPr>
                      <w:rFonts w:ascii="Cambria Math" w:hAnsi="Cambria Math"/>
                    </w:rPr>
                  </m:ctrlPr>
                </m:barPr>
                <m:e>
                  <m:r>
                    <w:rPr>
                      <w:rFonts w:ascii="Cambria Math" w:hAnsi="Cambria Math"/>
                      <w:sz w:val="19"/>
                      <w:lang w:eastAsia="zh-CN"/>
                    </w:rPr>
                    <m:t>A</m:t>
                  </m:r>
                </m:e>
              </m:bar>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，有解</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bar>
                    <m:barPr>
                      <m:pos m:val="top"/>
                      <m:ctrlPr>
                        <w:rPr>
                          <w:rFonts w:ascii="Cambria Math" w:hAnsi="Cambria Math"/>
                        </w:rPr>
                      </m:ctrlPr>
                    </m:barPr>
                    <m:e>
                      <m:r>
                        <w:rPr>
                          <w:rFonts w:ascii="Cambria Math" w:hAnsi="Cambria Math"/>
                          <w:sz w:val="19"/>
                          <w:lang w:eastAsia="zh-CN"/>
                        </w:rPr>
                        <m:t>A</m:t>
                      </m:r>
                    </m:e>
                  </m:bar>
                </m:e>
              </m:d>
            </m:oMath>
            <w:r>
              <w:rPr>
                <w:sz w:val="19"/>
                <w:lang w:eastAsia="zh-CN"/>
              </w:rPr>
              <w:t>。</w:t>
            </w:r>
            <w:r>
              <w:rPr>
                <w:lang w:eastAsia="zh-CN"/>
              </w:rPr>
              <w:br/>
            </w:r>
            <w:r>
              <w:rPr>
                <w:sz w:val="19"/>
                <w:lang w:eastAsia="zh-CN"/>
              </w:rPr>
              <w:t>若共同秩为</w:t>
            </w:r>
            <w:r>
              <w:rPr>
                <w:sz w:val="19"/>
                <w:lang w:eastAsia="zh-CN"/>
              </w:rPr>
              <w:t>n</w:t>
            </w:r>
            <w:r>
              <w:rPr>
                <w:sz w:val="19"/>
                <w:lang w:eastAsia="zh-CN"/>
              </w:rPr>
              <w:t>，则有唯一解；若共同秩小于</w:t>
            </w:r>
            <w:r>
              <w:rPr>
                <w:sz w:val="19"/>
                <w:lang w:eastAsia="zh-CN"/>
              </w:rPr>
              <w:t>n</w:t>
            </w:r>
            <w:r>
              <w:rPr>
                <w:sz w:val="19"/>
                <w:lang w:eastAsia="zh-CN"/>
              </w:rPr>
              <w:t>，则有无穷多解；若两秩不等，则无解。</w:t>
            </w:r>
          </w:p>
        </w:tc>
      </w:tr>
      <w:tr w:rsidR="0050046E" w14:paraId="5683B4FF" w14:textId="77777777">
        <w:trPr>
          <w:cantSplit/>
          <w:jc w:val="center"/>
        </w:trPr>
        <w:tc>
          <w:tcPr>
            <w:tcW w:w="2268" w:type="dxa"/>
            <w:tcMar>
              <w:top w:w="55" w:type="dxa"/>
              <w:left w:w="85" w:type="dxa"/>
              <w:bottom w:w="55" w:type="dxa"/>
              <w:right w:w="85" w:type="dxa"/>
            </w:tcMar>
            <w:vAlign w:val="center"/>
          </w:tcPr>
          <w:p w14:paraId="61DD72FA" w14:textId="77777777" w:rsidR="0050046E" w:rsidRDefault="00000000">
            <w:pPr>
              <w:spacing w:after="16" w:line="240" w:lineRule="auto"/>
            </w:pPr>
            <w:r>
              <w:rPr>
                <w:sz w:val="19"/>
              </w:rPr>
              <w:t>方阵情形</w:t>
            </w:r>
          </w:p>
        </w:tc>
        <w:tc>
          <w:tcPr>
            <w:tcW w:w="7710" w:type="dxa"/>
            <w:tcMar>
              <w:top w:w="55" w:type="dxa"/>
              <w:left w:w="85" w:type="dxa"/>
              <w:bottom w:w="55" w:type="dxa"/>
              <w:right w:w="85" w:type="dxa"/>
            </w:tcMar>
            <w:vAlign w:val="center"/>
          </w:tcPr>
          <w:p w14:paraId="0790BBDD" w14:textId="77777777" w:rsidR="0050046E" w:rsidRDefault="00000000">
            <w:pPr>
              <w:spacing w:after="16" w:line="240" w:lineRule="auto"/>
              <w:rPr>
                <w:lang w:eastAsia="zh-CN"/>
              </w:rPr>
            </w:pPr>
            <w:r>
              <w:rPr>
                <w:sz w:val="19"/>
                <w:lang w:eastAsia="zh-CN"/>
              </w:rPr>
              <w:t>m=n</w:t>
            </w:r>
            <w:r>
              <w:rPr>
                <w:sz w:val="19"/>
                <w:lang w:eastAsia="zh-CN"/>
              </w:rPr>
              <w:t>且</w:t>
            </w:r>
            <w:r>
              <w:rPr>
                <w:sz w:val="19"/>
                <w:lang w:eastAsia="zh-CN"/>
              </w:rPr>
              <w:t xml:space="preserve"> </w:t>
            </w:r>
            <m:oMath>
              <m:r>
                <w:rPr>
                  <w:rFonts w:ascii="Cambria Math" w:hAnsi="Cambria Math"/>
                  <w:sz w:val="19"/>
                  <w:lang w:eastAsia="zh-CN"/>
                </w:rPr>
                <m:t>D</m:t>
              </m:r>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时，克莱姆规则给出</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i</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D</m:t>
                  </m:r>
                </m:e>
                <m:sub>
                  <m:r>
                    <w:rPr>
                      <w:rFonts w:ascii="Cambria Math" w:hAnsi="Cambria Math"/>
                      <w:sz w:val="19"/>
                      <w:lang w:eastAsia="zh-CN"/>
                    </w:rPr>
                    <m:t>i</m:t>
                  </m:r>
                </m:sub>
              </m:sSub>
              <m:r>
                <m:rPr>
                  <m:sty m:val="p"/>
                </m:rPr>
                <w:rPr>
                  <w:rFonts w:ascii="Cambria Math" w:hAnsi="Cambria Math"/>
                  <w:sz w:val="19"/>
                  <w:lang w:eastAsia="zh-CN"/>
                </w:rPr>
                <m:t>/</m:t>
              </m:r>
              <m:r>
                <w:rPr>
                  <w:rFonts w:ascii="Cambria Math" w:hAnsi="Cambria Math"/>
                  <w:sz w:val="19"/>
                  <w:lang w:eastAsia="zh-CN"/>
                </w:rPr>
                <m:t>D</m:t>
              </m:r>
            </m:oMath>
            <w:r>
              <w:rPr>
                <w:sz w:val="19"/>
                <w:lang w:eastAsia="zh-CN"/>
              </w:rPr>
              <w:t>；</w:t>
            </w:r>
            <w:r>
              <w:rPr>
                <w:lang w:eastAsia="zh-CN"/>
              </w:rPr>
              <w:br/>
            </w:r>
            <w:r>
              <w:rPr>
                <w:sz w:val="19"/>
                <w:lang w:eastAsia="zh-CN"/>
              </w:rPr>
              <w:t>Dᵢ</w:t>
            </w:r>
            <w:r>
              <w:rPr>
                <w:sz w:val="19"/>
                <w:lang w:eastAsia="zh-CN"/>
              </w:rPr>
              <w:t>为以</w:t>
            </w:r>
            <w:r>
              <w:rPr>
                <w:sz w:val="19"/>
                <w:lang w:eastAsia="zh-CN"/>
              </w:rPr>
              <w:t>b</w:t>
            </w:r>
            <w:r>
              <w:rPr>
                <w:sz w:val="19"/>
                <w:lang w:eastAsia="zh-CN"/>
              </w:rPr>
              <w:t>替换</w:t>
            </w:r>
            <w:r>
              <w:rPr>
                <w:sz w:val="19"/>
                <w:lang w:eastAsia="zh-CN"/>
              </w:rPr>
              <w:t>A</w:t>
            </w:r>
            <w:r>
              <w:rPr>
                <w:sz w:val="19"/>
                <w:lang w:eastAsia="zh-CN"/>
              </w:rPr>
              <w:t>第</w:t>
            </w:r>
            <w:r>
              <w:rPr>
                <w:sz w:val="19"/>
                <w:lang w:eastAsia="zh-CN"/>
              </w:rPr>
              <w:t>i</w:t>
            </w:r>
            <w:r>
              <w:rPr>
                <w:sz w:val="19"/>
                <w:lang w:eastAsia="zh-CN"/>
              </w:rPr>
              <w:t>列所得的行列式。</w:t>
            </w:r>
            <w:r>
              <w:rPr>
                <w:lang w:eastAsia="zh-CN"/>
              </w:rPr>
              <w:br/>
            </w:r>
            <w:r>
              <w:rPr>
                <w:sz w:val="19"/>
                <w:lang w:eastAsia="zh-CN"/>
              </w:rPr>
              <w:t>此时唯一解亦可写为</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A</m:t>
                  </m:r>
                </m:e>
                <m:sup>
                  <m:r>
                    <m:rPr>
                      <m:sty m:val="p"/>
                    </m:rPr>
                    <w:rPr>
                      <w:rFonts w:ascii="Cambria Math" w:hAnsi="Cambria Math"/>
                      <w:sz w:val="19"/>
                      <w:lang w:eastAsia="zh-CN"/>
                    </w:rPr>
                    <m:t>-</m:t>
                  </m:r>
                  <m:r>
                    <w:rPr>
                      <w:rFonts w:ascii="Cambria Math" w:hAnsi="Cambria Math"/>
                      <w:sz w:val="19"/>
                      <w:lang w:eastAsia="zh-CN"/>
                    </w:rPr>
                    <m:t>1</m:t>
                  </m:r>
                </m:sup>
              </m:sSup>
              <m:r>
                <w:rPr>
                  <w:rFonts w:ascii="Cambria Math" w:hAnsi="Cambria Math"/>
                  <w:sz w:val="19"/>
                  <w:lang w:eastAsia="zh-CN"/>
                </w:rPr>
                <m:t>b</m:t>
              </m:r>
            </m:oMath>
            <w:r>
              <w:rPr>
                <w:sz w:val="19"/>
                <w:lang w:eastAsia="zh-CN"/>
              </w:rPr>
              <w:t>。</w:t>
            </w:r>
          </w:p>
        </w:tc>
      </w:tr>
      <w:tr w:rsidR="0050046E" w14:paraId="74442792" w14:textId="77777777">
        <w:trPr>
          <w:cantSplit/>
          <w:jc w:val="center"/>
        </w:trPr>
        <w:tc>
          <w:tcPr>
            <w:tcW w:w="2268" w:type="dxa"/>
            <w:tcMar>
              <w:top w:w="55" w:type="dxa"/>
              <w:left w:w="85" w:type="dxa"/>
              <w:bottom w:w="55" w:type="dxa"/>
              <w:right w:w="85" w:type="dxa"/>
            </w:tcMar>
            <w:vAlign w:val="center"/>
          </w:tcPr>
          <w:p w14:paraId="15C37ED2" w14:textId="77777777" w:rsidR="0050046E" w:rsidRDefault="00000000">
            <w:pPr>
              <w:spacing w:after="16" w:line="240" w:lineRule="auto"/>
            </w:pPr>
            <w:r>
              <w:rPr>
                <w:sz w:val="19"/>
              </w:rPr>
              <w:t>解集</w:t>
            </w:r>
          </w:p>
        </w:tc>
        <w:tc>
          <w:tcPr>
            <w:tcW w:w="7710" w:type="dxa"/>
            <w:tcMar>
              <w:top w:w="55" w:type="dxa"/>
              <w:left w:w="85" w:type="dxa"/>
              <w:bottom w:w="55" w:type="dxa"/>
              <w:right w:w="85" w:type="dxa"/>
            </w:tcMar>
            <w:vAlign w:val="center"/>
          </w:tcPr>
          <w:p w14:paraId="07E4EC26" w14:textId="77777777" w:rsidR="0050046E" w:rsidRDefault="00000000">
            <w:pPr>
              <w:spacing w:after="16" w:line="240" w:lineRule="auto"/>
              <w:rPr>
                <w:lang w:eastAsia="zh-CN"/>
              </w:rPr>
            </w:pPr>
            <w:r>
              <w:rPr>
                <w:sz w:val="19"/>
                <w:lang w:eastAsia="zh-CN"/>
              </w:rPr>
              <w:t>非齐次解集本身不构成向量空间。</w:t>
            </w:r>
          </w:p>
        </w:tc>
      </w:tr>
      <w:tr w:rsidR="0050046E" w14:paraId="38EA32DB" w14:textId="77777777">
        <w:trPr>
          <w:cantSplit/>
          <w:jc w:val="center"/>
        </w:trPr>
        <w:tc>
          <w:tcPr>
            <w:tcW w:w="2268" w:type="dxa"/>
            <w:tcMar>
              <w:top w:w="55" w:type="dxa"/>
              <w:left w:w="85" w:type="dxa"/>
              <w:bottom w:w="55" w:type="dxa"/>
              <w:right w:w="85" w:type="dxa"/>
            </w:tcMar>
            <w:vAlign w:val="center"/>
          </w:tcPr>
          <w:p w14:paraId="75AF0DF6" w14:textId="77777777" w:rsidR="0050046E" w:rsidRDefault="00000000">
            <w:pPr>
              <w:spacing w:after="16" w:line="240" w:lineRule="auto"/>
            </w:pPr>
            <w:r>
              <w:rPr>
                <w:sz w:val="19"/>
              </w:rPr>
              <w:lastRenderedPageBreak/>
              <w:t>解的性质</w:t>
            </w:r>
          </w:p>
        </w:tc>
        <w:tc>
          <w:tcPr>
            <w:tcW w:w="7710" w:type="dxa"/>
            <w:tcMar>
              <w:top w:w="55" w:type="dxa"/>
              <w:left w:w="85" w:type="dxa"/>
              <w:bottom w:w="55" w:type="dxa"/>
              <w:right w:w="85" w:type="dxa"/>
            </w:tcMar>
            <w:vAlign w:val="center"/>
          </w:tcPr>
          <w:p w14:paraId="57B7955F" w14:textId="77777777" w:rsidR="0050046E" w:rsidRDefault="00000000">
            <w:pPr>
              <w:spacing w:after="16" w:line="240" w:lineRule="auto"/>
              <w:rPr>
                <w:lang w:eastAsia="zh-CN"/>
              </w:rPr>
            </w:pPr>
            <w:r>
              <w:rPr>
                <w:sz w:val="19"/>
                <w:lang w:eastAsia="zh-CN"/>
              </w:rPr>
              <w:t xml:space="preserve">① </w:t>
            </w:r>
            <w:r>
              <w:rPr>
                <w:sz w:val="19"/>
                <w:lang w:eastAsia="zh-CN"/>
              </w:rPr>
              <w:t>两个非齐次解的差为导出齐次组的解。</w:t>
            </w:r>
            <w:r>
              <w:rPr>
                <w:lang w:eastAsia="zh-CN"/>
              </w:rPr>
              <w:br/>
            </w:r>
            <w:r>
              <w:rPr>
                <w:sz w:val="19"/>
                <w:lang w:eastAsia="zh-CN"/>
              </w:rPr>
              <w:t xml:space="preserve">② </w:t>
            </w:r>
            <w:r>
              <w:rPr>
                <w:sz w:val="19"/>
                <w:lang w:eastAsia="zh-CN"/>
              </w:rPr>
              <w:t>一个齐次解加一个非齐次解仍为非齐次解。</w:t>
            </w:r>
            <w:r>
              <w:rPr>
                <w:lang w:eastAsia="zh-CN"/>
              </w:rPr>
              <w:br/>
            </w:r>
            <w:r>
              <w:rPr>
                <w:sz w:val="19"/>
                <w:lang w:eastAsia="zh-CN"/>
              </w:rPr>
              <w:t xml:space="preserve">③ </w:t>
            </w:r>
            <w:r>
              <w:rPr>
                <w:sz w:val="19"/>
                <w:lang w:eastAsia="zh-CN"/>
              </w:rPr>
              <w:t>若</w:t>
            </w:r>
            <w:r>
              <w:rPr>
                <w:sz w:val="19"/>
                <w:lang w:eastAsia="zh-CN"/>
              </w:rPr>
              <w:t>xᵢ</w:t>
            </w:r>
            <w:r>
              <w:rPr>
                <w:sz w:val="19"/>
                <w:lang w:eastAsia="zh-CN"/>
              </w:rPr>
              <w:t>均为非齐次解，则</w:t>
            </w:r>
            <w:r>
              <w:rPr>
                <w:sz w:val="19"/>
                <w:lang w:eastAsia="zh-CN"/>
              </w:rPr>
              <w:t xml:space="preserve"> </w:t>
            </w:r>
            <m:oMath>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s</m:t>
                  </m:r>
                </m:sup>
                <m:e>
                  <m:sSub>
                    <m:sSubPr>
                      <m:ctrlPr>
                        <w:rPr>
                          <w:rFonts w:ascii="Cambria Math" w:hAnsi="Cambria Math"/>
                        </w:rPr>
                      </m:ctrlPr>
                    </m:sSubPr>
                    <m:e>
                      <m:r>
                        <w:rPr>
                          <w:rFonts w:ascii="Cambria Math" w:hAnsi="Cambria Math"/>
                          <w:sz w:val="19"/>
                          <w:lang w:eastAsia="zh-CN"/>
                        </w:rPr>
                        <m:t>λ</m:t>
                      </m:r>
                    </m:e>
                    <m:sub>
                      <m:r>
                        <w:rPr>
                          <w:rFonts w:ascii="Cambria Math" w:hAnsi="Cambria Math"/>
                          <w:sz w:val="19"/>
                          <w:lang w:eastAsia="zh-CN"/>
                        </w:rPr>
                        <m:t>i</m:t>
                      </m:r>
                    </m:sub>
                  </m:sSub>
                </m:e>
              </m:nary>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i</m:t>
                  </m:r>
                </m:sub>
              </m:sSub>
            </m:oMath>
            <w:r>
              <w:rPr>
                <w:sz w:val="19"/>
                <w:lang w:eastAsia="zh-CN"/>
              </w:rPr>
              <w:t xml:space="preserve"> </w:t>
            </w:r>
            <w:r>
              <w:rPr>
                <w:sz w:val="19"/>
                <w:lang w:eastAsia="zh-CN"/>
              </w:rPr>
              <w:t>在</w:t>
            </w:r>
            <w:r>
              <w:rPr>
                <w:sz w:val="19"/>
                <w:lang w:eastAsia="zh-CN"/>
              </w:rPr>
              <w:t xml:space="preserve"> </w:t>
            </w:r>
            <m:oMath>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s</m:t>
                  </m:r>
                </m:sup>
                <m:e>
                  <m:sSub>
                    <m:sSubPr>
                      <m:ctrlPr>
                        <w:rPr>
                          <w:rFonts w:ascii="Cambria Math" w:hAnsi="Cambria Math"/>
                        </w:rPr>
                      </m:ctrlPr>
                    </m:sSubPr>
                    <m:e>
                      <m:r>
                        <w:rPr>
                          <w:rFonts w:ascii="Cambria Math" w:hAnsi="Cambria Math"/>
                          <w:sz w:val="19"/>
                          <w:lang w:eastAsia="zh-CN"/>
                        </w:rPr>
                        <m:t>λ</m:t>
                      </m:r>
                    </m:e>
                    <m:sub>
                      <m:r>
                        <w:rPr>
                          <w:rFonts w:ascii="Cambria Math" w:hAnsi="Cambria Math"/>
                          <w:sz w:val="19"/>
                          <w:lang w:eastAsia="zh-CN"/>
                        </w:rPr>
                        <m:t>i</m:t>
                      </m:r>
                    </m:sub>
                  </m:sSub>
                </m:e>
              </m:nary>
              <m:r>
                <m:rPr>
                  <m:sty m:val="p"/>
                </m:rPr>
                <w:rPr>
                  <w:rFonts w:ascii="Cambria Math" w:hAnsi="Cambria Math"/>
                  <w:sz w:val="19"/>
                  <w:lang w:eastAsia="zh-CN"/>
                </w:rPr>
                <m:t>=</m:t>
              </m:r>
              <m:r>
                <w:rPr>
                  <w:rFonts w:ascii="Cambria Math" w:hAnsi="Cambria Math"/>
                  <w:sz w:val="19"/>
                  <w:lang w:eastAsia="zh-CN"/>
                </w:rPr>
                <m:t>1</m:t>
              </m:r>
            </m:oMath>
            <w:r>
              <w:rPr>
                <w:sz w:val="19"/>
                <w:lang w:eastAsia="zh-CN"/>
              </w:rPr>
              <w:t xml:space="preserve"> </w:t>
            </w:r>
            <w:r>
              <w:rPr>
                <w:sz w:val="19"/>
                <w:lang w:eastAsia="zh-CN"/>
              </w:rPr>
              <w:t>时仍为非齐次解。</w:t>
            </w:r>
            <w:r>
              <w:rPr>
                <w:lang w:eastAsia="zh-CN"/>
              </w:rPr>
              <w:br/>
            </w:r>
            <w:r>
              <w:rPr>
                <w:sz w:val="19"/>
                <w:lang w:eastAsia="zh-CN"/>
              </w:rPr>
              <w:t xml:space="preserve">④ </w:t>
            </w:r>
            <w:r>
              <w:rPr>
                <w:sz w:val="19"/>
                <w:lang w:eastAsia="zh-CN"/>
              </w:rPr>
              <w:t>若</w:t>
            </w:r>
            <w:r>
              <w:rPr>
                <w:sz w:val="19"/>
                <w:lang w:eastAsia="zh-CN"/>
              </w:rPr>
              <w:t>x₀</w:t>
            </w:r>
            <w:r>
              <w:rPr>
                <w:sz w:val="19"/>
                <w:lang w:eastAsia="zh-CN"/>
              </w:rPr>
              <w:t>为一个特解，</w:t>
            </w:r>
            <w:r>
              <w:rPr>
                <w:sz w:val="19"/>
              </w:rPr>
              <w:t>ξ</w:t>
            </w:r>
            <w:r>
              <w:rPr>
                <w:sz w:val="19"/>
                <w:lang w:eastAsia="zh-CN"/>
              </w:rPr>
              <w:t>ᵢ</w:t>
            </w:r>
            <w:r>
              <w:rPr>
                <w:sz w:val="19"/>
                <w:lang w:eastAsia="zh-CN"/>
              </w:rPr>
              <w:t>为导出组基础解系，则通解</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A</m:t>
                      </m:r>
                    </m:e>
                  </m:d>
                </m:sup>
                <m:e>
                  <m:sSub>
                    <m:sSubPr>
                      <m:ctrlPr>
                        <w:rPr>
                          <w:rFonts w:ascii="Cambria Math" w:hAnsi="Cambria Math"/>
                        </w:rPr>
                      </m:ctrlPr>
                    </m:sSubPr>
                    <m:e>
                      <m:r>
                        <w:rPr>
                          <w:rFonts w:ascii="Cambria Math" w:hAnsi="Cambria Math"/>
                          <w:sz w:val="19"/>
                          <w:lang w:eastAsia="zh-CN"/>
                        </w:rPr>
                        <m:t>k</m:t>
                      </m:r>
                    </m:e>
                    <m:sub>
                      <m:r>
                        <w:rPr>
                          <w:rFonts w:ascii="Cambria Math" w:hAnsi="Cambria Math"/>
                          <w:sz w:val="19"/>
                          <w:lang w:eastAsia="zh-CN"/>
                        </w:rPr>
                        <m:t>i</m:t>
                      </m:r>
                    </m:sub>
                  </m:sSub>
                </m:e>
              </m:nary>
              <m:sSub>
                <m:sSubPr>
                  <m:ctrlPr>
                    <w:rPr>
                      <w:rFonts w:ascii="Cambria Math" w:hAnsi="Cambria Math"/>
                    </w:rPr>
                  </m:ctrlPr>
                </m:sSubPr>
                <m:e>
                  <m:r>
                    <w:rPr>
                      <w:rFonts w:ascii="Cambria Math" w:hAnsi="Cambria Math"/>
                      <w:sz w:val="19"/>
                      <w:lang w:eastAsia="zh-CN"/>
                    </w:rPr>
                    <m:t>ξ</m:t>
                  </m:r>
                </m:e>
                <m:sub>
                  <m:r>
                    <w:rPr>
                      <w:rFonts w:ascii="Cambria Math" w:hAnsi="Cambria Math"/>
                      <w:sz w:val="19"/>
                      <w:lang w:eastAsia="zh-CN"/>
                    </w:rPr>
                    <m:t>i</m:t>
                  </m:r>
                </m:sub>
              </m:sSub>
            </m:oMath>
            <w:r>
              <w:rPr>
                <w:sz w:val="19"/>
                <w:lang w:eastAsia="zh-CN"/>
              </w:rPr>
              <w:t>。</w:t>
            </w:r>
          </w:p>
        </w:tc>
      </w:tr>
    </w:tbl>
    <w:p w14:paraId="0BADD121" w14:textId="77777777" w:rsidR="0050046E" w:rsidRDefault="0050046E">
      <w:pPr>
        <w:spacing w:after="20" w:line="96" w:lineRule="auto"/>
        <w:rPr>
          <w:lang w:eastAsia="zh-CN"/>
        </w:rPr>
      </w:pPr>
    </w:p>
    <w:p w14:paraId="263CA31A" w14:textId="77777777" w:rsidR="0050046E" w:rsidRDefault="00000000">
      <w:pPr>
        <w:rPr>
          <w:lang w:eastAsia="zh-CN"/>
        </w:rPr>
      </w:pPr>
      <w:r>
        <w:rPr>
          <w:lang w:eastAsia="zh-CN"/>
        </w:rPr>
        <w:t>解齐次与非齐次线性方程组的步骤如下页。</w:t>
      </w:r>
    </w:p>
    <w:p w14:paraId="4E5E3B09" w14:textId="77777777" w:rsidR="0050046E" w:rsidRDefault="00000000">
      <w:pPr>
        <w:pStyle w:val="4"/>
        <w:rPr>
          <w:lang w:eastAsia="zh-CN"/>
        </w:rPr>
      </w:pPr>
      <w:r>
        <w:rPr>
          <w:rFonts w:ascii="Times New Roman" w:eastAsia="AR PL UMing CN" w:hAnsi="Times New Roman"/>
          <w:lang w:eastAsia="zh-CN"/>
        </w:rPr>
        <w:t>线性齐次方程组解法步骤</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39D5604B" w14:textId="77777777">
        <w:trPr>
          <w:cantSplit/>
          <w:tblHeader/>
          <w:jc w:val="center"/>
        </w:trPr>
        <w:tc>
          <w:tcPr>
            <w:tcW w:w="2835" w:type="dxa"/>
            <w:shd w:val="clear" w:color="auto" w:fill="EEF1F4"/>
            <w:tcMar>
              <w:top w:w="55" w:type="dxa"/>
              <w:left w:w="85" w:type="dxa"/>
              <w:bottom w:w="55" w:type="dxa"/>
              <w:right w:w="85" w:type="dxa"/>
            </w:tcMar>
            <w:vAlign w:val="center"/>
          </w:tcPr>
          <w:p w14:paraId="100B9D04" w14:textId="77777777" w:rsidR="0050046E" w:rsidRDefault="00000000">
            <w:pPr>
              <w:spacing w:after="16" w:line="240" w:lineRule="auto"/>
              <w:jc w:val="center"/>
            </w:pPr>
            <w:r>
              <w:rPr>
                <w:rFonts w:eastAsia="Noto Sans CJK SC"/>
                <w:b/>
                <w:sz w:val="19"/>
              </w:rPr>
              <w:t>步骤</w:t>
            </w:r>
          </w:p>
        </w:tc>
        <w:tc>
          <w:tcPr>
            <w:tcW w:w="7143" w:type="dxa"/>
            <w:shd w:val="clear" w:color="auto" w:fill="EEF1F4"/>
            <w:tcMar>
              <w:top w:w="55" w:type="dxa"/>
              <w:left w:w="85" w:type="dxa"/>
              <w:bottom w:w="55" w:type="dxa"/>
              <w:right w:w="85" w:type="dxa"/>
            </w:tcMar>
            <w:vAlign w:val="center"/>
          </w:tcPr>
          <w:p w14:paraId="289366A4" w14:textId="77777777" w:rsidR="0050046E" w:rsidRDefault="00000000">
            <w:pPr>
              <w:spacing w:after="16" w:line="240" w:lineRule="auto"/>
              <w:jc w:val="center"/>
            </w:pPr>
            <w:r>
              <w:rPr>
                <w:rFonts w:eastAsia="Noto Sans CJK SC"/>
                <w:b/>
                <w:sz w:val="19"/>
              </w:rPr>
              <w:t>分支与操作</w:t>
            </w:r>
          </w:p>
        </w:tc>
      </w:tr>
      <w:tr w:rsidR="0050046E" w14:paraId="530BD34A" w14:textId="77777777">
        <w:trPr>
          <w:cantSplit/>
          <w:jc w:val="center"/>
        </w:trPr>
        <w:tc>
          <w:tcPr>
            <w:tcW w:w="2835" w:type="dxa"/>
            <w:tcMar>
              <w:top w:w="55" w:type="dxa"/>
              <w:left w:w="85" w:type="dxa"/>
              <w:bottom w:w="55" w:type="dxa"/>
              <w:right w:w="85" w:type="dxa"/>
            </w:tcMar>
            <w:vAlign w:val="center"/>
          </w:tcPr>
          <w:p w14:paraId="49DBF85C" w14:textId="77777777" w:rsidR="0050046E" w:rsidRDefault="00000000">
            <w:pPr>
              <w:spacing w:after="16" w:line="240" w:lineRule="auto"/>
            </w:pPr>
            <w:r>
              <w:rPr>
                <w:sz w:val="19"/>
              </w:rPr>
              <w:t>给定</w:t>
            </w:r>
            <w:r>
              <w:rPr>
                <w:sz w:val="19"/>
              </w:rPr>
              <w:t>Ax=0</w:t>
            </w:r>
          </w:p>
        </w:tc>
        <w:tc>
          <w:tcPr>
            <w:tcW w:w="7143" w:type="dxa"/>
            <w:tcMar>
              <w:top w:w="55" w:type="dxa"/>
              <w:left w:w="85" w:type="dxa"/>
              <w:bottom w:w="55" w:type="dxa"/>
              <w:right w:w="85" w:type="dxa"/>
            </w:tcMar>
            <w:vAlign w:val="center"/>
          </w:tcPr>
          <w:p w14:paraId="16D3B678" w14:textId="77777777" w:rsidR="0050046E" w:rsidRDefault="00000000">
            <w:pPr>
              <w:spacing w:after="16" w:line="240" w:lineRule="auto"/>
            </w:pPr>
            <w:r>
              <w:rPr>
                <w:sz w:val="19"/>
              </w:rPr>
              <w:t>计算</w:t>
            </w:r>
            <w:r>
              <w:rPr>
                <w:sz w:val="19"/>
              </w:rPr>
              <w:t>r(A)</w:t>
            </w:r>
            <w:r>
              <w:rPr>
                <w:sz w:val="19"/>
              </w:rPr>
              <w:t>，</w:t>
            </w:r>
            <w:r>
              <w:rPr>
                <w:sz w:val="19"/>
              </w:rPr>
              <w:t>A</w:t>
            </w:r>
            <w:r>
              <w:rPr>
                <w:sz w:val="19"/>
              </w:rPr>
              <w:t>有</w:t>
            </w:r>
            <w:r>
              <w:rPr>
                <w:sz w:val="19"/>
              </w:rPr>
              <w:t>n</w:t>
            </w:r>
            <w:r>
              <w:rPr>
                <w:sz w:val="19"/>
              </w:rPr>
              <w:t>列。</w:t>
            </w:r>
          </w:p>
        </w:tc>
      </w:tr>
      <w:tr w:rsidR="0050046E" w14:paraId="1D324DC9" w14:textId="77777777">
        <w:trPr>
          <w:cantSplit/>
          <w:jc w:val="center"/>
        </w:trPr>
        <w:tc>
          <w:tcPr>
            <w:tcW w:w="2835" w:type="dxa"/>
            <w:tcMar>
              <w:top w:w="55" w:type="dxa"/>
              <w:left w:w="85" w:type="dxa"/>
              <w:bottom w:w="55" w:type="dxa"/>
              <w:right w:w="85" w:type="dxa"/>
            </w:tcMar>
            <w:vAlign w:val="center"/>
          </w:tcPr>
          <w:p w14:paraId="07B5927B" w14:textId="77777777" w:rsidR="0050046E" w:rsidRDefault="00000000">
            <w:pPr>
              <w:spacing w:after="16" w:line="240" w:lineRule="auto"/>
            </w:pPr>
            <w:r>
              <w:rPr>
                <w:sz w:val="19"/>
              </w:rPr>
              <w:t>r(A)=n</w:t>
            </w:r>
          </w:p>
        </w:tc>
        <w:tc>
          <w:tcPr>
            <w:tcW w:w="7143" w:type="dxa"/>
            <w:tcMar>
              <w:top w:w="55" w:type="dxa"/>
              <w:left w:w="85" w:type="dxa"/>
              <w:bottom w:w="55" w:type="dxa"/>
              <w:right w:w="85" w:type="dxa"/>
            </w:tcMar>
            <w:vAlign w:val="center"/>
          </w:tcPr>
          <w:p w14:paraId="5BC12EEE" w14:textId="77777777" w:rsidR="0050046E" w:rsidRDefault="00000000">
            <w:pPr>
              <w:spacing w:after="16" w:line="240" w:lineRule="auto"/>
            </w:pPr>
            <w:r>
              <w:rPr>
                <w:sz w:val="19"/>
              </w:rPr>
              <w:t>方程只有唯一零解。</w:t>
            </w:r>
          </w:p>
        </w:tc>
      </w:tr>
      <w:tr w:rsidR="0050046E" w14:paraId="28ACFBD3" w14:textId="77777777">
        <w:trPr>
          <w:cantSplit/>
          <w:jc w:val="center"/>
        </w:trPr>
        <w:tc>
          <w:tcPr>
            <w:tcW w:w="2835" w:type="dxa"/>
            <w:tcMar>
              <w:top w:w="55" w:type="dxa"/>
              <w:left w:w="85" w:type="dxa"/>
              <w:bottom w:w="55" w:type="dxa"/>
              <w:right w:w="85" w:type="dxa"/>
            </w:tcMar>
            <w:vAlign w:val="center"/>
          </w:tcPr>
          <w:p w14:paraId="2DDECC05" w14:textId="77777777" w:rsidR="0050046E" w:rsidRDefault="00000000">
            <w:pPr>
              <w:spacing w:after="16" w:line="240" w:lineRule="auto"/>
            </w:pPr>
            <w:r>
              <w:rPr>
                <w:sz w:val="19"/>
              </w:rPr>
              <w:t>r(A)&lt;n</w:t>
            </w:r>
          </w:p>
        </w:tc>
        <w:tc>
          <w:tcPr>
            <w:tcW w:w="7143" w:type="dxa"/>
            <w:tcMar>
              <w:top w:w="55" w:type="dxa"/>
              <w:left w:w="85" w:type="dxa"/>
              <w:bottom w:w="55" w:type="dxa"/>
              <w:right w:w="85" w:type="dxa"/>
            </w:tcMar>
            <w:vAlign w:val="center"/>
          </w:tcPr>
          <w:p w14:paraId="5745B7E7" w14:textId="77777777" w:rsidR="0050046E" w:rsidRDefault="00000000">
            <w:pPr>
              <w:spacing w:after="16" w:line="240" w:lineRule="auto"/>
              <w:rPr>
                <w:lang w:eastAsia="zh-CN"/>
              </w:rPr>
            </w:pPr>
            <w:r>
              <w:rPr>
                <w:sz w:val="19"/>
                <w:lang w:eastAsia="zh-CN"/>
              </w:rPr>
              <w:t>方程有无穷多解；求基础解系，再写出其线性组合形式的通解。</w:t>
            </w:r>
          </w:p>
        </w:tc>
      </w:tr>
    </w:tbl>
    <w:p w14:paraId="0F459E81" w14:textId="77777777" w:rsidR="0050046E" w:rsidRDefault="0050046E">
      <w:pPr>
        <w:spacing w:after="20" w:line="96" w:lineRule="auto"/>
        <w:rPr>
          <w:lang w:eastAsia="zh-CN"/>
        </w:rPr>
      </w:pPr>
    </w:p>
    <w:p w14:paraId="7CDE6DF6" w14:textId="77777777" w:rsidR="0050046E" w:rsidRDefault="00000000">
      <w:pPr>
        <w:pStyle w:val="4"/>
        <w:rPr>
          <w:lang w:eastAsia="zh-CN"/>
        </w:rPr>
      </w:pPr>
      <w:r>
        <w:rPr>
          <w:rFonts w:ascii="Times New Roman" w:eastAsia="AR PL UMing CN" w:hAnsi="Times New Roman"/>
          <w:lang w:eastAsia="zh-CN"/>
        </w:rPr>
        <w:t>线性非齐次方程组解法步骤</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02"/>
        <w:gridCol w:w="6576"/>
      </w:tblGrid>
      <w:tr w:rsidR="0050046E" w14:paraId="01F3AA3C" w14:textId="77777777">
        <w:trPr>
          <w:cantSplit/>
          <w:tblHeader/>
          <w:jc w:val="center"/>
        </w:trPr>
        <w:tc>
          <w:tcPr>
            <w:tcW w:w="3402" w:type="dxa"/>
            <w:shd w:val="clear" w:color="auto" w:fill="EEF1F4"/>
            <w:tcMar>
              <w:top w:w="55" w:type="dxa"/>
              <w:left w:w="85" w:type="dxa"/>
              <w:bottom w:w="55" w:type="dxa"/>
              <w:right w:w="85" w:type="dxa"/>
            </w:tcMar>
            <w:vAlign w:val="center"/>
          </w:tcPr>
          <w:p w14:paraId="7C2D71EC" w14:textId="77777777" w:rsidR="0050046E" w:rsidRDefault="00000000" w:rsidP="00531AEB">
            <w:pPr>
              <w:spacing w:after="16" w:line="240" w:lineRule="auto"/>
              <w:jc w:val="center"/>
            </w:pPr>
            <w:r>
              <w:rPr>
                <w:rFonts w:eastAsia="Noto Sans CJK SC"/>
                <w:b/>
                <w:sz w:val="19"/>
              </w:rPr>
              <w:t>步骤</w:t>
            </w:r>
          </w:p>
        </w:tc>
        <w:tc>
          <w:tcPr>
            <w:tcW w:w="6576" w:type="dxa"/>
            <w:shd w:val="clear" w:color="auto" w:fill="EEF1F4"/>
            <w:tcMar>
              <w:top w:w="55" w:type="dxa"/>
              <w:left w:w="85" w:type="dxa"/>
              <w:bottom w:w="55" w:type="dxa"/>
              <w:right w:w="85" w:type="dxa"/>
            </w:tcMar>
            <w:vAlign w:val="center"/>
          </w:tcPr>
          <w:p w14:paraId="767858CD" w14:textId="77777777" w:rsidR="0050046E" w:rsidRDefault="00000000">
            <w:pPr>
              <w:spacing w:after="16" w:line="240" w:lineRule="auto"/>
              <w:jc w:val="center"/>
            </w:pPr>
            <w:r>
              <w:rPr>
                <w:rFonts w:eastAsia="Noto Sans CJK SC"/>
                <w:b/>
                <w:sz w:val="19"/>
              </w:rPr>
              <w:t>分支与操作</w:t>
            </w:r>
          </w:p>
        </w:tc>
      </w:tr>
      <w:tr w:rsidR="0050046E" w14:paraId="4F316682" w14:textId="77777777">
        <w:trPr>
          <w:cantSplit/>
          <w:jc w:val="center"/>
        </w:trPr>
        <w:tc>
          <w:tcPr>
            <w:tcW w:w="3402" w:type="dxa"/>
            <w:tcMar>
              <w:top w:w="55" w:type="dxa"/>
              <w:left w:w="85" w:type="dxa"/>
              <w:bottom w:w="55" w:type="dxa"/>
              <w:right w:w="85" w:type="dxa"/>
            </w:tcMar>
            <w:vAlign w:val="center"/>
          </w:tcPr>
          <w:p w14:paraId="7BD679B7" w14:textId="77777777" w:rsidR="0050046E" w:rsidRDefault="00000000" w:rsidP="00531AEB">
            <w:pPr>
              <w:spacing w:after="16" w:line="240" w:lineRule="auto"/>
              <w:jc w:val="center"/>
            </w:pPr>
            <w:r>
              <w:rPr>
                <w:sz w:val="19"/>
              </w:rPr>
              <w:t>给定</w:t>
            </w:r>
            <w:r>
              <w:rPr>
                <w:sz w:val="19"/>
              </w:rPr>
              <w:t>Ax=b</w:t>
            </w:r>
          </w:p>
        </w:tc>
        <w:tc>
          <w:tcPr>
            <w:tcW w:w="6576" w:type="dxa"/>
            <w:tcMar>
              <w:top w:w="55" w:type="dxa"/>
              <w:left w:w="85" w:type="dxa"/>
              <w:bottom w:w="55" w:type="dxa"/>
              <w:right w:w="85" w:type="dxa"/>
            </w:tcMar>
            <w:vAlign w:val="center"/>
          </w:tcPr>
          <w:p w14:paraId="6E084AFB" w14:textId="77777777" w:rsidR="0050046E" w:rsidRDefault="00000000">
            <w:pPr>
              <w:spacing w:after="16" w:line="240" w:lineRule="auto"/>
            </w:pPr>
            <w:r>
              <w:rPr>
                <w:sz w:val="19"/>
              </w:rPr>
              <w:t>计算</w:t>
            </w:r>
            <w:r>
              <w:rPr>
                <w:sz w:val="19"/>
              </w:rPr>
              <w:t>r(A)</w:t>
            </w:r>
            <w:r>
              <w:rPr>
                <w:sz w:val="19"/>
              </w:rPr>
              <w:t>与</w:t>
            </w:r>
            <w:r>
              <w:rPr>
                <w:sz w:val="19"/>
              </w:rPr>
              <w:t xml:space="preserve"> </w:t>
            </w:r>
            <m:oMath>
              <m:r>
                <w:rPr>
                  <w:rFonts w:ascii="Cambria Math" w:hAnsi="Cambria Math"/>
                  <w:sz w:val="19"/>
                </w:rPr>
                <m:t>r</m:t>
              </m:r>
              <m:d>
                <m:dPr>
                  <m:ctrlPr>
                    <w:rPr>
                      <w:rFonts w:ascii="Cambria Math" w:hAnsi="Cambria Math"/>
                    </w:rPr>
                  </m:ctrlPr>
                </m:dPr>
                <m:e>
                  <m:bar>
                    <m:barPr>
                      <m:pos m:val="top"/>
                      <m:ctrlPr>
                        <w:rPr>
                          <w:rFonts w:ascii="Cambria Math" w:hAnsi="Cambria Math"/>
                        </w:rPr>
                      </m:ctrlPr>
                    </m:barPr>
                    <m:e>
                      <m:r>
                        <w:rPr>
                          <w:rFonts w:ascii="Cambria Math" w:hAnsi="Cambria Math"/>
                          <w:sz w:val="19"/>
                        </w:rPr>
                        <m:t>A</m:t>
                      </m:r>
                    </m:e>
                  </m:bar>
                </m:e>
              </m:d>
            </m:oMath>
            <w:r>
              <w:rPr>
                <w:sz w:val="19"/>
              </w:rPr>
              <w:t>，其中</w:t>
            </w:r>
            <w:r>
              <w:rPr>
                <w:sz w:val="19"/>
              </w:rPr>
              <w:t xml:space="preserve"> </w:t>
            </w:r>
            <m:oMath>
              <m:bar>
                <m:barPr>
                  <m:pos m:val="top"/>
                  <m:ctrlPr>
                    <w:rPr>
                      <w:rFonts w:ascii="Cambria Math" w:hAnsi="Cambria Math"/>
                    </w:rPr>
                  </m:ctrlPr>
                </m:barPr>
                <m:e>
                  <m:r>
                    <w:rPr>
                      <w:rFonts w:ascii="Cambria Math" w:hAnsi="Cambria Math"/>
                      <w:sz w:val="19"/>
                    </w:rPr>
                    <m:t>A</m:t>
                  </m:r>
                </m:e>
              </m:bar>
              <m:r>
                <m:rPr>
                  <m:sty m:val="p"/>
                </m:rPr>
                <w:rPr>
                  <w:rFonts w:ascii="Cambria Math" w:hAnsi="Cambria Math"/>
                  <w:sz w:val="19"/>
                </w:rPr>
                <m:t>=</m:t>
              </m:r>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oMath>
            <w:r>
              <w:rPr>
                <w:sz w:val="19"/>
              </w:rPr>
              <w:t>。</w:t>
            </w:r>
          </w:p>
        </w:tc>
      </w:tr>
      <w:tr w:rsidR="0050046E" w14:paraId="5791771B" w14:textId="77777777">
        <w:trPr>
          <w:cantSplit/>
          <w:jc w:val="center"/>
        </w:trPr>
        <w:tc>
          <w:tcPr>
            <w:tcW w:w="3402" w:type="dxa"/>
            <w:tcMar>
              <w:top w:w="55" w:type="dxa"/>
              <w:left w:w="85" w:type="dxa"/>
              <w:bottom w:w="55" w:type="dxa"/>
              <w:right w:w="85" w:type="dxa"/>
            </w:tcMar>
            <w:vAlign w:val="center"/>
          </w:tcPr>
          <w:p w14:paraId="353675A6" w14:textId="77777777" w:rsidR="0050046E" w:rsidRDefault="00000000" w:rsidP="00531AEB">
            <w:pPr>
              <w:spacing w:after="16" w:line="240" w:lineRule="auto"/>
              <w:jc w:val="center"/>
            </w:pPr>
            <m:oMathPara>
              <m:oMath>
                <m:r>
                  <w:rPr>
                    <w:rFonts w:ascii="Cambria Math" w:hAnsi="Cambria Math"/>
                    <w:sz w:val="19"/>
                  </w:rPr>
                  <m:t>r</m:t>
                </m:r>
                <m:d>
                  <m:dPr>
                    <m:ctrlPr>
                      <w:rPr>
                        <w:rFonts w:ascii="Cambria Math" w:hAnsi="Cambria Math"/>
                      </w:rPr>
                    </m:ctrlPr>
                  </m:dPr>
                  <m:e>
                    <m:r>
                      <w:rPr>
                        <w:rFonts w:ascii="Cambria Math" w:hAnsi="Cambria Math"/>
                        <w:sz w:val="19"/>
                      </w:rPr>
                      <m:t>A</m:t>
                    </m:r>
                  </m:e>
                </m:d>
                <m:r>
                  <m:rPr>
                    <m:sty m:val="p"/>
                  </m:rPr>
                  <w:rPr>
                    <w:rFonts w:ascii="Cambria Math" w:hAnsi="Cambria Math"/>
                    <w:sz w:val="19"/>
                  </w:rPr>
                  <m:t>≠</m:t>
                </m:r>
                <m:r>
                  <w:rPr>
                    <w:rFonts w:ascii="Cambria Math" w:hAnsi="Cambria Math"/>
                    <w:sz w:val="19"/>
                  </w:rPr>
                  <m:t>r</m:t>
                </m:r>
                <m:d>
                  <m:dPr>
                    <m:ctrlPr>
                      <w:rPr>
                        <w:rFonts w:ascii="Cambria Math" w:hAnsi="Cambria Math"/>
                      </w:rPr>
                    </m:ctrlPr>
                  </m:dPr>
                  <m:e>
                    <m:bar>
                      <m:barPr>
                        <m:pos m:val="top"/>
                        <m:ctrlPr>
                          <w:rPr>
                            <w:rFonts w:ascii="Cambria Math" w:hAnsi="Cambria Math"/>
                          </w:rPr>
                        </m:ctrlPr>
                      </m:barPr>
                      <m:e>
                        <m:r>
                          <w:rPr>
                            <w:rFonts w:ascii="Cambria Math" w:hAnsi="Cambria Math"/>
                            <w:sz w:val="19"/>
                          </w:rPr>
                          <m:t>A</m:t>
                        </m:r>
                      </m:e>
                    </m:bar>
                  </m:e>
                </m:d>
              </m:oMath>
            </m:oMathPara>
          </w:p>
        </w:tc>
        <w:tc>
          <w:tcPr>
            <w:tcW w:w="6576" w:type="dxa"/>
            <w:tcMar>
              <w:top w:w="55" w:type="dxa"/>
              <w:left w:w="85" w:type="dxa"/>
              <w:bottom w:w="55" w:type="dxa"/>
              <w:right w:w="85" w:type="dxa"/>
            </w:tcMar>
            <w:vAlign w:val="center"/>
          </w:tcPr>
          <w:p w14:paraId="054C34C7" w14:textId="77777777" w:rsidR="0050046E" w:rsidRDefault="00000000">
            <w:pPr>
              <w:spacing w:after="16" w:line="240" w:lineRule="auto"/>
              <w:rPr>
                <w:lang w:eastAsia="zh-CN"/>
              </w:rPr>
            </w:pPr>
            <w:r>
              <w:rPr>
                <w:sz w:val="19"/>
                <w:lang w:eastAsia="zh-CN"/>
              </w:rPr>
              <w:t>方程无解，流程结束。</w:t>
            </w:r>
          </w:p>
        </w:tc>
      </w:tr>
      <w:tr w:rsidR="0050046E" w14:paraId="5B14F88B" w14:textId="77777777">
        <w:trPr>
          <w:cantSplit/>
          <w:jc w:val="center"/>
        </w:trPr>
        <w:tc>
          <w:tcPr>
            <w:tcW w:w="3402" w:type="dxa"/>
            <w:tcMar>
              <w:top w:w="55" w:type="dxa"/>
              <w:left w:w="85" w:type="dxa"/>
              <w:bottom w:w="55" w:type="dxa"/>
              <w:right w:w="85" w:type="dxa"/>
            </w:tcMar>
            <w:vAlign w:val="center"/>
          </w:tcPr>
          <w:p w14:paraId="02932539" w14:textId="77777777" w:rsidR="0050046E" w:rsidRDefault="00000000" w:rsidP="00531AEB">
            <w:pPr>
              <w:spacing w:after="16" w:line="240" w:lineRule="auto"/>
              <w:jc w:val="center"/>
            </w:pPr>
            <m:oMathPara>
              <m:oMath>
                <m:r>
                  <w:rPr>
                    <w:rFonts w:ascii="Cambria Math" w:hAnsi="Cambria Math"/>
                    <w:sz w:val="19"/>
                  </w:rPr>
                  <m:t>r</m:t>
                </m:r>
                <m:d>
                  <m:dPr>
                    <m:ctrlPr>
                      <w:rPr>
                        <w:rFonts w:ascii="Cambria Math" w:hAnsi="Cambria Math"/>
                      </w:rPr>
                    </m:ctrlPr>
                  </m:dPr>
                  <m:e>
                    <m:r>
                      <w:rPr>
                        <w:rFonts w:ascii="Cambria Math" w:hAnsi="Cambria Math"/>
                        <w:sz w:val="19"/>
                      </w:rPr>
                      <m:t>A</m:t>
                    </m:r>
                  </m:e>
                </m:d>
                <m:r>
                  <m:rPr>
                    <m:sty m:val="p"/>
                  </m:rPr>
                  <w:rPr>
                    <w:rFonts w:ascii="Cambria Math" w:hAnsi="Cambria Math"/>
                    <w:sz w:val="19"/>
                  </w:rPr>
                  <m:t>=</m:t>
                </m:r>
                <m:r>
                  <w:rPr>
                    <w:rFonts w:ascii="Cambria Math" w:hAnsi="Cambria Math"/>
                    <w:sz w:val="19"/>
                  </w:rPr>
                  <m:t>r</m:t>
                </m:r>
                <m:d>
                  <m:dPr>
                    <m:ctrlPr>
                      <w:rPr>
                        <w:rFonts w:ascii="Cambria Math" w:hAnsi="Cambria Math"/>
                      </w:rPr>
                    </m:ctrlPr>
                  </m:dPr>
                  <m:e>
                    <m:bar>
                      <m:barPr>
                        <m:pos m:val="top"/>
                        <m:ctrlPr>
                          <w:rPr>
                            <w:rFonts w:ascii="Cambria Math" w:hAnsi="Cambria Math"/>
                          </w:rPr>
                        </m:ctrlPr>
                      </m:barPr>
                      <m:e>
                        <m:r>
                          <w:rPr>
                            <w:rFonts w:ascii="Cambria Math" w:hAnsi="Cambria Math"/>
                            <w:sz w:val="19"/>
                          </w:rPr>
                          <m:t>A</m:t>
                        </m:r>
                      </m:e>
                    </m:bar>
                  </m:e>
                </m:d>
                <m:r>
                  <m:rPr>
                    <m:sty m:val="p"/>
                  </m:rPr>
                  <w:rPr>
                    <w:rFonts w:ascii="Cambria Math" w:hAnsi="Cambria Math"/>
                    <w:sz w:val="19"/>
                  </w:rPr>
                  <m:t>=</m:t>
                </m:r>
                <m:r>
                  <w:rPr>
                    <w:rFonts w:ascii="Cambria Math" w:hAnsi="Cambria Math"/>
                    <w:sz w:val="19"/>
                  </w:rPr>
                  <m:t>n</m:t>
                </m:r>
              </m:oMath>
            </m:oMathPara>
          </w:p>
        </w:tc>
        <w:tc>
          <w:tcPr>
            <w:tcW w:w="6576" w:type="dxa"/>
            <w:tcMar>
              <w:top w:w="55" w:type="dxa"/>
              <w:left w:w="85" w:type="dxa"/>
              <w:bottom w:w="55" w:type="dxa"/>
              <w:right w:w="85" w:type="dxa"/>
            </w:tcMar>
            <w:vAlign w:val="center"/>
          </w:tcPr>
          <w:p w14:paraId="6207AA16" w14:textId="77777777" w:rsidR="0050046E" w:rsidRDefault="00000000">
            <w:pPr>
              <w:spacing w:after="16" w:line="240" w:lineRule="auto"/>
              <w:rPr>
                <w:lang w:eastAsia="zh-CN"/>
              </w:rPr>
            </w:pPr>
            <w:r>
              <w:rPr>
                <w:sz w:val="19"/>
                <w:lang w:eastAsia="zh-CN"/>
              </w:rPr>
              <w:t>方程有唯一解，可用加减（代入）消元法。方阵可逆时还可用克莱姆规则或</w:t>
            </w:r>
            <w:r>
              <w:rPr>
                <w:sz w:val="19"/>
                <w:lang w:eastAsia="zh-CN"/>
              </w:rPr>
              <w:t>x=A⁻¹b</w:t>
            </w:r>
            <w:r>
              <w:rPr>
                <w:sz w:val="19"/>
                <w:lang w:eastAsia="zh-CN"/>
              </w:rPr>
              <w:t>。</w:t>
            </w:r>
          </w:p>
        </w:tc>
      </w:tr>
      <w:tr w:rsidR="0050046E" w14:paraId="212E046A" w14:textId="77777777">
        <w:trPr>
          <w:cantSplit/>
          <w:jc w:val="center"/>
        </w:trPr>
        <w:tc>
          <w:tcPr>
            <w:tcW w:w="3402" w:type="dxa"/>
            <w:tcMar>
              <w:top w:w="55" w:type="dxa"/>
              <w:left w:w="85" w:type="dxa"/>
              <w:bottom w:w="55" w:type="dxa"/>
              <w:right w:w="85" w:type="dxa"/>
            </w:tcMar>
            <w:vAlign w:val="center"/>
          </w:tcPr>
          <w:p w14:paraId="4E8FC237" w14:textId="77777777" w:rsidR="0050046E" w:rsidRDefault="00000000" w:rsidP="00531AEB">
            <w:pPr>
              <w:spacing w:after="16" w:line="240" w:lineRule="auto"/>
              <w:jc w:val="center"/>
            </w:pPr>
            <m:oMathPara>
              <m:oMath>
                <m:r>
                  <w:rPr>
                    <w:rFonts w:ascii="Cambria Math" w:hAnsi="Cambria Math"/>
                    <w:sz w:val="19"/>
                  </w:rPr>
                  <m:t>r</m:t>
                </m:r>
                <m:d>
                  <m:dPr>
                    <m:ctrlPr>
                      <w:rPr>
                        <w:rFonts w:ascii="Cambria Math" w:hAnsi="Cambria Math"/>
                      </w:rPr>
                    </m:ctrlPr>
                  </m:dPr>
                  <m:e>
                    <m:r>
                      <w:rPr>
                        <w:rFonts w:ascii="Cambria Math" w:hAnsi="Cambria Math"/>
                        <w:sz w:val="19"/>
                      </w:rPr>
                      <m:t>A</m:t>
                    </m:r>
                  </m:e>
                </m:d>
                <m:r>
                  <m:rPr>
                    <m:sty m:val="p"/>
                  </m:rPr>
                  <w:rPr>
                    <w:rFonts w:ascii="Cambria Math" w:hAnsi="Cambria Math"/>
                    <w:sz w:val="19"/>
                  </w:rPr>
                  <m:t>=</m:t>
                </m:r>
                <m:r>
                  <w:rPr>
                    <w:rFonts w:ascii="Cambria Math" w:hAnsi="Cambria Math"/>
                    <w:sz w:val="19"/>
                  </w:rPr>
                  <m:t>r</m:t>
                </m:r>
                <m:d>
                  <m:dPr>
                    <m:ctrlPr>
                      <w:rPr>
                        <w:rFonts w:ascii="Cambria Math" w:hAnsi="Cambria Math"/>
                      </w:rPr>
                    </m:ctrlPr>
                  </m:dPr>
                  <m:e>
                    <m:bar>
                      <m:barPr>
                        <m:pos m:val="top"/>
                        <m:ctrlPr>
                          <w:rPr>
                            <w:rFonts w:ascii="Cambria Math" w:hAnsi="Cambria Math"/>
                          </w:rPr>
                        </m:ctrlPr>
                      </m:barPr>
                      <m:e>
                        <m:r>
                          <w:rPr>
                            <w:rFonts w:ascii="Cambria Math" w:hAnsi="Cambria Math"/>
                            <w:sz w:val="19"/>
                          </w:rPr>
                          <m:t>A</m:t>
                        </m:r>
                      </m:e>
                    </m:bar>
                  </m:e>
                </m:d>
                <m:r>
                  <m:rPr>
                    <m:sty m:val="p"/>
                  </m:rPr>
                  <w:rPr>
                    <w:rFonts w:ascii="Cambria Math" w:hAnsi="Cambria Math"/>
                    <w:sz w:val="19"/>
                  </w:rPr>
                  <m:t>&lt;</m:t>
                </m:r>
                <m:r>
                  <w:rPr>
                    <w:rFonts w:ascii="Cambria Math" w:hAnsi="Cambria Math"/>
                    <w:sz w:val="19"/>
                  </w:rPr>
                  <m:t>n</m:t>
                </m:r>
              </m:oMath>
            </m:oMathPara>
          </w:p>
        </w:tc>
        <w:tc>
          <w:tcPr>
            <w:tcW w:w="6576" w:type="dxa"/>
            <w:tcMar>
              <w:top w:w="55" w:type="dxa"/>
              <w:left w:w="85" w:type="dxa"/>
              <w:bottom w:w="55" w:type="dxa"/>
              <w:right w:w="85" w:type="dxa"/>
            </w:tcMar>
            <w:vAlign w:val="center"/>
          </w:tcPr>
          <w:p w14:paraId="7C1A8A06" w14:textId="77777777" w:rsidR="0050046E" w:rsidRDefault="00000000">
            <w:pPr>
              <w:spacing w:after="16" w:line="240" w:lineRule="auto"/>
              <w:rPr>
                <w:lang w:eastAsia="zh-CN"/>
              </w:rPr>
            </w:pPr>
            <w:r>
              <w:rPr>
                <w:sz w:val="19"/>
                <w:lang w:eastAsia="zh-CN"/>
              </w:rPr>
              <w:t>方程有无穷多解。先求导出组基础解系</w:t>
            </w:r>
            <w:r>
              <w:rPr>
                <w:sz w:val="19"/>
              </w:rPr>
              <w:t>ξ</w:t>
            </w:r>
            <w:r>
              <w:rPr>
                <w:sz w:val="19"/>
                <w:lang w:eastAsia="zh-CN"/>
              </w:rPr>
              <w:t>₁,…,</w:t>
            </w:r>
            <w:r>
              <w:rPr>
                <w:sz w:val="19"/>
              </w:rPr>
              <w:t>ξ</w:t>
            </w:r>
            <w:r>
              <w:rPr>
                <w:sz w:val="19"/>
                <w:lang w:eastAsia="zh-CN"/>
              </w:rPr>
              <w:t>ₛ</w:t>
            </w:r>
            <w:r>
              <w:rPr>
                <w:sz w:val="19"/>
                <w:lang w:eastAsia="zh-CN"/>
              </w:rPr>
              <w:t>（</w:t>
            </w:r>
            <w:r>
              <w:rPr>
                <w:sz w:val="19"/>
                <w:lang w:eastAsia="zh-CN"/>
              </w:rPr>
              <w:t>s=n−r(A)</w:t>
            </w:r>
            <w:r>
              <w:rPr>
                <w:sz w:val="19"/>
                <w:lang w:eastAsia="zh-CN"/>
              </w:rPr>
              <w:t>），再求一个特解</w:t>
            </w:r>
            <w:r>
              <w:rPr>
                <w:sz w:val="19"/>
                <w:lang w:eastAsia="zh-CN"/>
              </w:rPr>
              <w:t>x₀</w:t>
            </w:r>
            <w:r>
              <w:rPr>
                <w:sz w:val="19"/>
                <w:lang w:eastAsia="zh-CN"/>
              </w:rPr>
              <w:t>。</w:t>
            </w:r>
          </w:p>
        </w:tc>
      </w:tr>
      <w:tr w:rsidR="0050046E" w14:paraId="21262EB3" w14:textId="77777777">
        <w:trPr>
          <w:cantSplit/>
          <w:jc w:val="center"/>
        </w:trPr>
        <w:tc>
          <w:tcPr>
            <w:tcW w:w="3402" w:type="dxa"/>
            <w:tcMar>
              <w:top w:w="55" w:type="dxa"/>
              <w:left w:w="85" w:type="dxa"/>
              <w:bottom w:w="55" w:type="dxa"/>
              <w:right w:w="85" w:type="dxa"/>
            </w:tcMar>
            <w:vAlign w:val="center"/>
          </w:tcPr>
          <w:p w14:paraId="7D6C1046" w14:textId="77777777" w:rsidR="0050046E" w:rsidRDefault="00000000" w:rsidP="00531AEB">
            <w:pPr>
              <w:spacing w:after="16" w:line="240" w:lineRule="auto"/>
              <w:jc w:val="center"/>
            </w:pPr>
            <w:r>
              <w:rPr>
                <w:sz w:val="19"/>
              </w:rPr>
              <w:t>通解</w:t>
            </w:r>
          </w:p>
        </w:tc>
        <w:tc>
          <w:tcPr>
            <w:tcW w:w="6576" w:type="dxa"/>
            <w:tcMar>
              <w:top w:w="55" w:type="dxa"/>
              <w:left w:w="85" w:type="dxa"/>
              <w:bottom w:w="55" w:type="dxa"/>
              <w:right w:w="85" w:type="dxa"/>
            </w:tcMar>
            <w:vAlign w:val="center"/>
          </w:tcPr>
          <w:p w14:paraId="35B94F5B" w14:textId="77777777" w:rsidR="0050046E" w:rsidRDefault="00000000">
            <w:pPr>
              <w:spacing w:after="16" w:line="240" w:lineRule="auto"/>
            </w:pPr>
            <m:oMath>
              <m:r>
                <w:rPr>
                  <w:rFonts w:ascii="Cambria Math" w:hAnsi="Cambria Math"/>
                  <w:sz w:val="19"/>
                </w:rPr>
                <m:t>x</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0</m:t>
                  </m:r>
                </m:sub>
              </m:sSub>
              <m:r>
                <m:rPr>
                  <m:sty m:val="p"/>
                </m:rPr>
                <w:rPr>
                  <w:rFonts w:ascii="Cambria Math" w:hAnsi="Cambria Math"/>
                  <w:sz w:val="19"/>
                </w:rPr>
                <m:t>+</m:t>
              </m:r>
              <m:nary>
                <m:naryPr>
                  <m:chr m:val="∑"/>
                  <m:limLoc m:val="undOvr"/>
                  <m:ctrlPr>
                    <w:rPr>
                      <w:rFonts w:ascii="Cambria Math" w:hAnsi="Cambria Math"/>
                    </w:rPr>
                  </m:ctrlPr>
                </m:naryPr>
                <m:sub>
                  <m:r>
                    <w:rPr>
                      <w:rFonts w:ascii="Cambria Math" w:hAnsi="Cambria Math"/>
                      <w:sz w:val="19"/>
                    </w:rPr>
                    <m:t>i</m:t>
                  </m:r>
                  <m:r>
                    <m:rPr>
                      <m:sty m:val="p"/>
                    </m:rPr>
                    <w:rPr>
                      <w:rFonts w:ascii="Cambria Math" w:hAnsi="Cambria Math"/>
                      <w:sz w:val="19"/>
                    </w:rPr>
                    <m:t>=</m:t>
                  </m:r>
                  <m:r>
                    <w:rPr>
                      <w:rFonts w:ascii="Cambria Math" w:hAnsi="Cambria Math"/>
                      <w:sz w:val="19"/>
                    </w:rPr>
                    <m:t>1</m:t>
                  </m:r>
                </m:sub>
                <m:sup>
                  <m:r>
                    <w:rPr>
                      <w:rFonts w:ascii="Cambria Math" w:hAnsi="Cambria Math"/>
                      <w:sz w:val="19"/>
                    </w:rPr>
                    <m:t>s</m:t>
                  </m:r>
                </m:sup>
                <m:e>
                  <m:sSub>
                    <m:sSubPr>
                      <m:ctrlPr>
                        <w:rPr>
                          <w:rFonts w:ascii="Cambria Math" w:hAnsi="Cambria Math"/>
                        </w:rPr>
                      </m:ctrlPr>
                    </m:sSubPr>
                    <m:e>
                      <m:r>
                        <w:rPr>
                          <w:rFonts w:ascii="Cambria Math" w:hAnsi="Cambria Math"/>
                          <w:sz w:val="19"/>
                        </w:rPr>
                        <m:t>k</m:t>
                      </m:r>
                    </m:e>
                    <m:sub>
                      <m:r>
                        <w:rPr>
                          <w:rFonts w:ascii="Cambria Math" w:hAnsi="Cambria Math"/>
                          <w:sz w:val="19"/>
                        </w:rPr>
                        <m:t>i</m:t>
                      </m:r>
                    </m:sub>
                  </m:sSub>
                </m:e>
              </m:nary>
              <m:sSub>
                <m:sSubPr>
                  <m:ctrlPr>
                    <w:rPr>
                      <w:rFonts w:ascii="Cambria Math" w:hAnsi="Cambria Math"/>
                    </w:rPr>
                  </m:ctrlPr>
                </m:sSubPr>
                <m:e>
                  <m:r>
                    <w:rPr>
                      <w:rFonts w:ascii="Cambria Math" w:hAnsi="Cambria Math"/>
                      <w:sz w:val="19"/>
                    </w:rPr>
                    <m:t>ξ</m:t>
                  </m:r>
                </m:e>
                <m:sub>
                  <m:r>
                    <w:rPr>
                      <w:rFonts w:ascii="Cambria Math" w:hAnsi="Cambria Math"/>
                      <w:sz w:val="19"/>
                    </w:rPr>
                    <m:t>i</m:t>
                  </m:r>
                </m:sub>
              </m:sSub>
            </m:oMath>
            <w:r>
              <w:rPr>
                <w:sz w:val="19"/>
              </w:rPr>
              <w:t>。</w:t>
            </w:r>
          </w:p>
        </w:tc>
      </w:tr>
    </w:tbl>
    <w:p w14:paraId="50DA5E4C" w14:textId="77777777" w:rsidR="0050046E" w:rsidRDefault="0050046E">
      <w:pPr>
        <w:spacing w:after="20" w:line="96" w:lineRule="auto"/>
      </w:pPr>
    </w:p>
    <w:p w14:paraId="64605835" w14:textId="77777777" w:rsidR="0050046E" w:rsidRDefault="00000000">
      <w:pPr>
        <w:rPr>
          <w:lang w:eastAsia="zh-CN"/>
        </w:rPr>
      </w:pPr>
      <w:r>
        <w:rPr>
          <w:color w:val="555555"/>
          <w:sz w:val="17"/>
          <w:lang w:eastAsia="zh-CN"/>
        </w:rPr>
        <w:t>原流程图中</w:t>
      </w:r>
      <w:r>
        <w:rPr>
          <w:color w:val="555555"/>
          <w:sz w:val="17"/>
          <w:lang w:eastAsia="zh-CN"/>
        </w:rPr>
        <w:t>“</w:t>
      </w:r>
      <w:r>
        <w:rPr>
          <w:color w:val="555555"/>
          <w:sz w:val="17"/>
          <w:lang w:eastAsia="zh-CN"/>
        </w:rPr>
        <w:t>无解</w:t>
      </w:r>
      <w:r>
        <w:rPr>
          <w:color w:val="555555"/>
          <w:sz w:val="17"/>
          <w:lang w:eastAsia="zh-CN"/>
        </w:rPr>
        <w:t>”</w:t>
      </w:r>
      <w:r>
        <w:rPr>
          <w:color w:val="555555"/>
          <w:sz w:val="17"/>
          <w:lang w:eastAsia="zh-CN"/>
        </w:rPr>
        <w:t>框向下的连线会误导为继续进入</w:t>
      </w:r>
      <w:r>
        <w:rPr>
          <w:color w:val="555555"/>
          <w:sz w:val="17"/>
          <w:lang w:eastAsia="zh-CN"/>
        </w:rPr>
        <w:t>“</w:t>
      </w:r>
      <w:r>
        <w:rPr>
          <w:color w:val="555555"/>
          <w:sz w:val="17"/>
          <w:lang w:eastAsia="zh-CN"/>
        </w:rPr>
        <w:t>无穷多解</w:t>
      </w:r>
      <w:r>
        <w:rPr>
          <w:color w:val="555555"/>
          <w:sz w:val="17"/>
          <w:lang w:eastAsia="zh-CN"/>
        </w:rPr>
        <w:t>”</w:t>
      </w:r>
      <w:r>
        <w:rPr>
          <w:color w:val="555555"/>
          <w:sz w:val="17"/>
          <w:lang w:eastAsia="zh-CN"/>
        </w:rPr>
        <w:t>流程，现按秩判别将它作为终止分支。</w:t>
      </w:r>
    </w:p>
    <w:p w14:paraId="5F24D7D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（二）线性方程组中的问题</w:t>
      </w:r>
    </w:p>
    <w:p w14:paraId="23797D92" w14:textId="77777777" w:rsidR="0050046E" w:rsidRDefault="00000000">
      <w:pPr>
        <w:rPr>
          <w:lang w:eastAsia="zh-CN"/>
        </w:rPr>
      </w:pPr>
      <w:r>
        <w:rPr>
          <w:lang w:eastAsia="zh-CN"/>
        </w:rPr>
        <w:t>线性方程组的问题有四类：一是解的判定（与矩阵问题有关）；二是求解（特解或通解）；三是不同线性方程组的同解性；四是与向量空间及矩阵特征问题的关联或应用。其关系在下页继续说明。</w:t>
      </w:r>
    </w:p>
    <w:p w14:paraId="68AA933C" w14:textId="77777777" w:rsidR="0050046E" w:rsidRDefault="00000000">
      <w:pPr>
        <w:rPr>
          <w:lang w:eastAsia="zh-CN"/>
        </w:rPr>
      </w:pPr>
      <w:r>
        <w:rPr>
          <w:lang w:eastAsia="zh-CN"/>
        </w:rPr>
        <w:t>矩阵性质用于线性方程组的解判定、求解与同解性问题；这些问题进一步用于讨论向量空间问题、矩阵的特征值及特征向量问题。</w:t>
      </w:r>
    </w:p>
    <w:p w14:paraId="72DF4680"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五、矩阵的特征值和特征向量</w:t>
      </w:r>
    </w:p>
    <w:p w14:paraId="7AA0974E"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（一）矩阵的特征问题</w:t>
      </w:r>
    </w:p>
    <w:p w14:paraId="7DD98072"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特征值与特征向量</w:t>
      </w:r>
    </w:p>
    <w:p w14:paraId="1C219206" w14:textId="77777777" w:rsidR="0050046E" w:rsidRDefault="00000000">
      <w:pPr>
        <w:rPr>
          <w:lang w:eastAsia="zh-CN"/>
        </w:rPr>
      </w:pPr>
      <w:r>
        <w:rPr>
          <w:lang w:eastAsia="zh-CN"/>
        </w:rPr>
        <w:t>若</w:t>
      </w:r>
      <w:r>
        <w:rPr>
          <w:lang w:eastAsia="zh-CN"/>
        </w:rPr>
        <w:t>A</w:t>
      </w:r>
      <w:r>
        <w:rPr>
          <w:lang w:eastAsia="zh-CN"/>
        </w:rPr>
        <w:t>为</w:t>
      </w:r>
      <w:r>
        <w:rPr>
          <w:lang w:eastAsia="zh-CN"/>
        </w:rPr>
        <w:t>n</w:t>
      </w:r>
      <w:r>
        <w:rPr>
          <w:lang w:eastAsia="zh-CN"/>
        </w:rPr>
        <w:t>阶方阵，存在非零列向量</w:t>
      </w:r>
      <w:r>
        <w:t>α</w:t>
      </w:r>
      <w:r>
        <w:rPr>
          <w:lang w:eastAsia="zh-CN"/>
        </w:rPr>
        <w:t>使</w:t>
      </w:r>
      <w:r>
        <w:rPr>
          <w:lang w:eastAsia="zh-CN"/>
        </w:rPr>
        <w:t xml:space="preserve"> </w:t>
      </w:r>
      <m:oMath>
        <m:r>
          <w:rPr>
            <w:rFonts w:ascii="Cambria Math" w:hAnsi="Cambria Math"/>
            <w:lang w:eastAsia="zh-CN"/>
          </w:rPr>
          <m:t>Aα</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0</m:t>
            </m:r>
          </m:sub>
        </m:sSub>
        <m:r>
          <w:rPr>
            <w:rFonts w:ascii="Cambria Math" w:hAnsi="Cambria Math"/>
            <w:lang w:eastAsia="zh-CN"/>
          </w:rPr>
          <m:t>α</m:t>
        </m:r>
      </m:oMath>
      <w:r>
        <w:rPr>
          <w:lang w:eastAsia="zh-CN"/>
        </w:rPr>
        <w:t>，则</w:t>
      </w:r>
      <w:r>
        <w:t>λ</w:t>
      </w:r>
      <w:r>
        <w:rPr>
          <w:lang w:eastAsia="zh-CN"/>
        </w:rPr>
        <w:t>₀</w:t>
      </w:r>
      <w:r>
        <w:rPr>
          <w:lang w:eastAsia="zh-CN"/>
        </w:rPr>
        <w:t>称为</w:t>
      </w:r>
      <w:r>
        <w:rPr>
          <w:lang w:eastAsia="zh-CN"/>
        </w:rPr>
        <w:t>A</w:t>
      </w:r>
      <w:r>
        <w:rPr>
          <w:lang w:eastAsia="zh-CN"/>
        </w:rPr>
        <w:t>的一个特征值（根），</w:t>
      </w:r>
      <w:r>
        <w:t>α</w:t>
      </w:r>
      <w:r>
        <w:rPr>
          <w:lang w:eastAsia="zh-CN"/>
        </w:rPr>
        <w:t>为对应特征向量。</w:t>
      </w:r>
    </w:p>
    <w:p w14:paraId="4EEBA65A"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特征多项式和特征方程</w:t>
      </w:r>
    </w:p>
    <w:p w14:paraId="4159B10C" w14:textId="77777777" w:rsidR="0050046E" w:rsidRDefault="00000000">
      <w:pPr>
        <w:rPr>
          <w:lang w:eastAsia="zh-CN"/>
        </w:rPr>
      </w:pPr>
      <w:r>
        <w:rPr>
          <w:lang w:eastAsia="zh-CN"/>
        </w:rPr>
        <w:t>多项式</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λI</m:t>
            </m:r>
          </m:e>
        </m:d>
      </m:oMath>
      <w:r>
        <w:rPr>
          <w:lang w:eastAsia="zh-CN"/>
        </w:rPr>
        <w:t xml:space="preserve"> </w:t>
      </w:r>
      <w:r>
        <w:rPr>
          <w:lang w:eastAsia="zh-CN"/>
        </w:rPr>
        <w:t>为</w:t>
      </w:r>
      <w:r>
        <w:rPr>
          <w:lang w:eastAsia="zh-CN"/>
        </w:rPr>
        <w:t>A</w:t>
      </w:r>
      <w:r>
        <w:rPr>
          <w:lang w:eastAsia="zh-CN"/>
        </w:rPr>
        <w:t>的特征多项式；</w:t>
      </w:r>
      <m:oMath>
        <m:r>
          <w:rPr>
            <w:rFonts w:ascii="Cambria Math" w:hAnsi="Cambria Math"/>
            <w:lang w:eastAsia="zh-CN"/>
          </w:rPr>
          <m:t>f</m:t>
        </m:r>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为特征方程。</w:t>
      </w:r>
    </w:p>
    <w:p w14:paraId="28E9F7D8"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特征值、特征向量的求法</w:t>
      </w:r>
    </w:p>
    <w:p w14:paraId="32D5F52F" w14:textId="77777777" w:rsidR="0050046E" w:rsidRDefault="00000000">
      <w:pPr>
        <w:rPr>
          <w:lang w:eastAsia="zh-CN"/>
        </w:rPr>
      </w:pPr>
      <w:r>
        <w:rPr>
          <w:lang w:eastAsia="zh-CN"/>
        </w:rPr>
        <w:t>计算</w:t>
      </w:r>
      <w:r>
        <w:rPr>
          <w:lang w:eastAsia="zh-CN"/>
        </w:rPr>
        <w:t xml:space="preserve"> </w:t>
      </w:r>
      <m:oMath>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λI</m:t>
            </m:r>
          </m:e>
        </m:d>
      </m:oMath>
      <w:r>
        <w:rPr>
          <w:lang w:eastAsia="zh-CN"/>
        </w:rPr>
        <w:t xml:space="preserve"> → </w:t>
      </w:r>
      <w:r>
        <w:rPr>
          <w:lang w:eastAsia="zh-CN"/>
        </w:rPr>
        <w:t>解特征方程</w:t>
      </w:r>
      <w:r>
        <w:rPr>
          <w:lang w:eastAsia="zh-CN"/>
        </w:rPr>
        <w:t xml:space="preserve"> → </w:t>
      </w:r>
      <w:r>
        <w:rPr>
          <w:lang w:eastAsia="zh-CN"/>
        </w:rPr>
        <w:t>对每一个特征值</w:t>
      </w:r>
      <w:r>
        <w:t>λ</w:t>
      </w:r>
      <w:r>
        <w:rPr>
          <w:lang w:eastAsia="zh-CN"/>
        </w:rPr>
        <w:t>ᵢ</w:t>
      </w:r>
      <w:r>
        <w:rPr>
          <w:lang w:eastAsia="zh-CN"/>
        </w:rPr>
        <w:t>求</w:t>
      </w:r>
      <w:r>
        <w:rPr>
          <w:lang w:eastAsia="zh-CN"/>
        </w:rPr>
        <w:t xml:space="preserve"> </w:t>
      </w:r>
      <m:oMath>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i</m:t>
                </m:r>
              </m:sub>
            </m:sSub>
            <m:r>
              <w:rPr>
                <w:rFonts w:ascii="Cambria Math" w:hAnsi="Cambria Math"/>
                <w:lang w:eastAsia="zh-CN"/>
              </w:rPr>
              <m:t>I</m:t>
            </m:r>
          </m:e>
        </m:d>
        <m:r>
          <w:rPr>
            <w:rFonts w:ascii="Cambria Math" w:hAnsi="Cambria Math"/>
            <w:lang w:eastAsia="zh-CN"/>
          </w:rPr>
          <m:t>x</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的非零解，得到相应特征向量。</w:t>
      </w:r>
    </w:p>
    <w:p w14:paraId="552BCC23" w14:textId="77777777" w:rsidR="0050046E" w:rsidRDefault="00000000">
      <w:pPr>
        <w:rPr>
          <w:lang w:eastAsia="zh-CN"/>
        </w:rPr>
      </w:pPr>
      <w:r>
        <w:rPr>
          <w:lang w:eastAsia="zh-CN"/>
        </w:rPr>
        <w:t>盖尔（</w:t>
      </w:r>
      <w:r>
        <w:rPr>
          <w:lang w:eastAsia="zh-CN"/>
        </w:rPr>
        <w:t>S. Gerschgorin</w:t>
      </w:r>
      <w:r>
        <w:rPr>
          <w:lang w:eastAsia="zh-CN"/>
        </w:rPr>
        <w:t xml:space="preserve">）圆盘定理　</w:t>
      </w:r>
      <w:r>
        <w:rPr>
          <w:lang w:eastAsia="zh-CN"/>
        </w:rPr>
        <w:t>A</w:t>
      </w:r>
      <w:r>
        <w:rPr>
          <w:lang w:eastAsia="zh-CN"/>
        </w:rPr>
        <w:t>的每个特征值至少位于一个以</w:t>
      </w:r>
      <w:r>
        <w:rPr>
          <w:lang w:eastAsia="zh-CN"/>
        </w:rPr>
        <w:t>aᵢᵢ</w:t>
      </w:r>
      <w:r>
        <w:rPr>
          <w:lang w:eastAsia="zh-CN"/>
        </w:rPr>
        <w:t>为中心、半径为</w:t>
      </w:r>
      <w:r>
        <w:rPr>
          <w:lang w:eastAsia="zh-CN"/>
        </w:rPr>
        <w:t xml:space="preserve"> </w:t>
      </w:r>
      <m:oMath>
        <m:nary>
          <m:naryPr>
            <m:chr m:val="∑"/>
            <m:limLoc m:val="undOvr"/>
            <m:supHide m:val="1"/>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i</m:t>
            </m:r>
          </m:sub>
          <m:sup>
            <m:r>
              <w:rPr>
                <w:rFonts w:ascii="Cambria Math" w:hAnsi="Cambria Math"/>
                <w:lang w:eastAsia="zh-CN"/>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d>
          </m:e>
        </m:nary>
      </m:oMath>
      <w:r>
        <w:rPr>
          <w:lang w:eastAsia="zh-CN"/>
        </w:rPr>
        <w:t xml:space="preserve"> </w:t>
      </w:r>
      <w:r>
        <w:rPr>
          <w:lang w:eastAsia="zh-CN"/>
        </w:rPr>
        <w:t>的复平面闭圆盘中。</w:t>
      </w:r>
    </w:p>
    <w:p w14:paraId="0C43402C" w14:textId="77777777" w:rsidR="0050046E" w:rsidRDefault="00000000">
      <w:pPr>
        <w:pStyle w:val="4"/>
        <w:rPr>
          <w:lang w:eastAsia="zh-CN"/>
        </w:rPr>
      </w:pPr>
      <w:r>
        <w:rPr>
          <w:rFonts w:ascii="Times New Roman" w:eastAsia="AR PL UMing CN" w:hAnsi="Times New Roman"/>
          <w:lang w:eastAsia="zh-CN"/>
        </w:rPr>
        <w:t>矩阵特征根的性质</w:t>
      </w:r>
    </w:p>
    <w:p w14:paraId="0B018937" w14:textId="77777777" w:rsidR="0050046E" w:rsidRDefault="00000000">
      <w:pPr>
        <w:rPr>
          <w:lang w:eastAsia="zh-CN"/>
        </w:rPr>
      </w:pPr>
      <w:r>
        <w:rPr>
          <w:lang w:eastAsia="zh-CN"/>
        </w:rPr>
        <w:t xml:space="preserve">① </w:t>
      </w:r>
      <w:r>
        <w:rPr>
          <w:lang w:eastAsia="zh-CN"/>
        </w:rPr>
        <w:t>若</w:t>
      </w:r>
      <w:r>
        <w:t>λ</w:t>
      </w:r>
      <w:r>
        <w:rPr>
          <w:lang w:eastAsia="zh-CN"/>
        </w:rPr>
        <w:t>₁,…,</w:t>
      </w:r>
      <w:r>
        <w:t>λ</w:t>
      </w:r>
      <w:r>
        <w:rPr>
          <w:lang w:eastAsia="zh-CN"/>
        </w:rPr>
        <w:t>ₙ</w:t>
      </w:r>
      <w:r>
        <w:rPr>
          <w:lang w:eastAsia="zh-CN"/>
        </w:rPr>
        <w:t>为</w:t>
      </w:r>
      <w:r>
        <w:rPr>
          <w:lang w:eastAsia="zh-CN"/>
        </w:rPr>
        <w:t>A</w:t>
      </w:r>
      <w:r>
        <w:rPr>
          <w:lang w:eastAsia="zh-CN"/>
        </w:rPr>
        <w:t>的特征值（按代数重数计），则</w:t>
      </w:r>
    </w:p>
    <w:p w14:paraId="54F9C36B" w14:textId="77777777" w:rsidR="0050046E" w:rsidRDefault="00000000">
      <w:pPr>
        <w:spacing w:before="40" w:after="80"/>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i</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ii</m:t>
                  </m:r>
                </m:sub>
              </m:sSub>
            </m:e>
          </m:nary>
          <m:r>
            <m:rPr>
              <m:sty m:val="p"/>
            </m:rPr>
            <w:rPr>
              <w:rFonts w:ascii="Cambria Math" w:hAnsi="Cambria Math"/>
            </w:rPr>
            <m:t>=</m:t>
          </m:r>
          <m:r>
            <m:rPr>
              <m:lit/>
              <m:sty m:val="p"/>
            </m:rPr>
            <w:rPr>
              <w:rFonts w:ascii="Cambria Math" w:hAnsi="Cambria Math"/>
            </w:rPr>
            <m:t>tr</m:t>
          </m:r>
          <m:d>
            <m:dPr>
              <m:ctrlPr>
                <w:rPr>
                  <w:rFonts w:ascii="Cambria Math" w:hAnsi="Cambria Math"/>
                </w:rPr>
              </m:ctrlPr>
            </m:dPr>
            <m:e>
              <m:r>
                <w:rPr>
                  <w:rFonts w:ascii="Cambria Math" w:hAnsi="Cambria Math"/>
                </w:rPr>
                <m:t>A</m:t>
              </m:r>
            </m:e>
          </m:d>
          <m:r>
            <m:rPr>
              <m:sty m:val="p"/>
            </m:rPr>
            <w:rPr>
              <w:rFonts w:ascii="Cambria Math" w:hAnsi="Cambria Math"/>
            </w:rPr>
            <m:t>,</m:t>
          </m:r>
          <m:r>
            <m:rPr>
              <m:nor/>
            </m: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λ</m:t>
                  </m:r>
                </m:e>
                <m:sub>
                  <m:r>
                    <w:rPr>
                      <w:rFonts w:ascii="Cambria Math" w:hAnsi="Cambria Math"/>
                    </w:rPr>
                    <m:t>i</m:t>
                  </m:r>
                </m:sub>
              </m:sSub>
            </m:e>
          </m:nary>
          <m:r>
            <m:rPr>
              <m:sty m:val="p"/>
            </m:rPr>
            <w:rPr>
              <w:rFonts w:ascii="Cambria Math" w:hAnsi="Cambria Math"/>
            </w:rPr>
            <m:t>=</m:t>
          </m:r>
          <m:d>
            <m:dPr>
              <m:begChr m:val="|"/>
              <m:endChr m:val="|"/>
              <m:ctrlPr>
                <w:rPr>
                  <w:rFonts w:ascii="Cambria Math" w:hAnsi="Cambria Math"/>
                </w:rPr>
              </m:ctrlPr>
            </m:dPr>
            <m:e>
              <m:r>
                <w:rPr>
                  <w:rFonts w:ascii="Cambria Math" w:hAnsi="Cambria Math"/>
                </w:rPr>
                <m:t>A</m:t>
              </m:r>
            </m:e>
          </m:d>
        </m:oMath>
      </m:oMathPara>
    </w:p>
    <w:p w14:paraId="0CCAC1CE" w14:textId="77777777" w:rsidR="0050046E" w:rsidRDefault="00000000">
      <w:pPr>
        <w:rPr>
          <w:lang w:eastAsia="zh-CN"/>
        </w:rPr>
      </w:pPr>
      <w:r>
        <w:rPr>
          <w:lang w:eastAsia="zh-CN"/>
        </w:rPr>
        <w:lastRenderedPageBreak/>
        <w:t xml:space="preserve">② </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λ</m:t>
            </m:r>
          </m:e>
          <m:sub>
            <m:r>
              <w:rPr>
                <w:rFonts w:ascii="Cambria Math" w:hAnsi="Cambria Math"/>
                <w:lang w:eastAsia="zh-CN"/>
              </w:rPr>
              <m:t>n</m:t>
            </m:r>
          </m:sub>
        </m:sSub>
      </m:oMath>
      <w:r>
        <w:rPr>
          <w:lang w:eastAsia="zh-CN"/>
        </w:rPr>
        <w:t xml:space="preserve"> </w:t>
      </w:r>
      <w:r>
        <w:rPr>
          <w:lang w:eastAsia="zh-CN"/>
        </w:rPr>
        <w:t>为实对称矩阵</w:t>
      </w:r>
      <w:r>
        <w:rPr>
          <w:lang w:eastAsia="zh-CN"/>
        </w:rPr>
        <w:t>A</w:t>
      </w:r>
      <w:r>
        <w:rPr>
          <w:lang w:eastAsia="zh-CN"/>
        </w:rPr>
        <w:t>的特征值，则</w:t>
      </w:r>
    </w:p>
    <w:p w14:paraId="5979BED2"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limLow>
            <m:limLowPr>
              <m:ctrlPr>
                <w:rPr>
                  <w:rFonts w:ascii="Cambria Math" w:hAnsi="Cambria Math"/>
                </w:rPr>
              </m:ctrlPr>
            </m:limLowPr>
            <m:e>
              <m:r>
                <m:rPr>
                  <m:lit/>
                  <m:sty m:val="p"/>
                </m:rPr>
                <w:rPr>
                  <w:rFonts w:ascii="Cambria Math" w:hAnsi="Cambria Math"/>
                </w:rPr>
                <m:t>min</m:t>
              </m:r>
            </m:e>
            <m:lim>
              <m:r>
                <w:rPr>
                  <w:rFonts w:ascii="Cambria Math" w:hAnsi="Cambria Math"/>
                </w:rPr>
                <m:t>x</m:t>
              </m:r>
              <m:r>
                <m:rPr>
                  <m:sty m:val="p"/>
                </m:rPr>
                <w:rPr>
                  <w:rFonts w:ascii="Cambria Math" w:hAnsi="Cambria Math"/>
                </w:rPr>
                <m:t>≠</m:t>
              </m:r>
              <m:r>
                <w:rPr>
                  <w:rFonts w:ascii="Cambria Math" w:hAnsi="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num>
            <m:den>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λ</m:t>
              </m:r>
            </m:e>
            <m:sub>
              <m:r>
                <w:rPr>
                  <w:rFonts w:ascii="Cambria Math" w:hAnsi="Cambria Math"/>
                </w:rPr>
                <m:t>n</m:t>
              </m:r>
            </m:sub>
          </m:sSub>
          <m:r>
            <m:rPr>
              <m:sty m:val="p"/>
            </m:rPr>
            <w:rPr>
              <w:rFonts w:ascii="Cambria Math" w:hAnsi="Cambria Math"/>
            </w:rPr>
            <m:t>=</m:t>
          </m:r>
          <m:limLow>
            <m:limLowPr>
              <m:ctrlPr>
                <w:rPr>
                  <w:rFonts w:ascii="Cambria Math" w:hAnsi="Cambria Math"/>
                </w:rPr>
              </m:ctrlPr>
            </m:limLowPr>
            <m:e>
              <m:r>
                <m:rPr>
                  <m:lit/>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num>
            <m:den>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den>
          </m:f>
        </m:oMath>
      </m:oMathPara>
    </w:p>
    <w:p w14:paraId="2E9A66F7" w14:textId="77777777" w:rsidR="0050046E" w:rsidRDefault="00000000">
      <w:pPr>
        <w:rPr>
          <w:lang w:eastAsia="zh-CN"/>
        </w:rPr>
      </w:pPr>
      <w:r>
        <w:rPr>
          <w:lang w:eastAsia="zh-CN"/>
        </w:rPr>
        <w:t>其中</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T</m:t>
            </m:r>
          </m:sup>
        </m:sSup>
        <m:r>
          <w:rPr>
            <w:rFonts w:ascii="Cambria Math" w:hAnsi="Cambria Math"/>
            <w:lang w:eastAsia="zh-CN"/>
          </w:rPr>
          <m:t>Ax</m:t>
        </m:r>
        <m:r>
          <m:rPr>
            <m:sty m:val="p"/>
          </m:rPr>
          <w:rPr>
            <w:rFonts w:ascii="Cambria Math" w:hAnsi="Cambria Math"/>
            <w:lang w:eastAsia="zh-CN"/>
          </w:rPr>
          <m:t>/</m:t>
        </m:r>
        <m:d>
          <m:dPr>
            <m:ctrlPr>
              <w:rPr>
                <w:rFonts w:ascii="Cambria Math" w:hAnsi="Cambria Math"/>
              </w:rPr>
            </m:ctrlPr>
          </m:dPr>
          <m:e>
            <m:sSup>
              <m:sSupPr>
                <m:ctrlPr>
                  <w:rPr>
                    <w:rFonts w:ascii="Cambria Math" w:hAnsi="Cambria Math"/>
                  </w:rPr>
                </m:ctrlPr>
              </m:sSupPr>
              <m:e>
                <m:r>
                  <w:rPr>
                    <w:rFonts w:ascii="Cambria Math" w:hAnsi="Cambria Math"/>
                    <w:lang w:eastAsia="zh-CN"/>
                  </w:rPr>
                  <m:t>x</m:t>
                </m:r>
              </m:e>
              <m:sup>
                <m:r>
                  <w:rPr>
                    <w:rFonts w:ascii="Cambria Math" w:hAnsi="Cambria Math"/>
                    <w:lang w:eastAsia="zh-CN"/>
                  </w:rPr>
                  <m:t>T</m:t>
                </m:r>
              </m:sup>
            </m:sSup>
            <m:r>
              <w:rPr>
                <w:rFonts w:ascii="Cambria Math" w:hAnsi="Cambria Math"/>
                <w:lang w:eastAsia="zh-CN"/>
              </w:rPr>
              <m:t>x</m:t>
            </m:r>
          </m:e>
        </m:d>
      </m:oMath>
      <w:r>
        <w:rPr>
          <w:lang w:eastAsia="zh-CN"/>
        </w:rPr>
        <w:t xml:space="preserve"> </w:t>
      </w:r>
      <w:r>
        <w:rPr>
          <w:lang w:eastAsia="zh-CN"/>
        </w:rPr>
        <w:t>称为</w:t>
      </w:r>
      <w:r>
        <w:rPr>
          <w:lang w:eastAsia="zh-CN"/>
        </w:rPr>
        <w:t>Rayleigh</w:t>
      </w:r>
      <w:r>
        <w:rPr>
          <w:lang w:eastAsia="zh-CN"/>
        </w:rPr>
        <w:t>商。</w:t>
      </w:r>
    </w:p>
    <w:p w14:paraId="746CE20D" w14:textId="77777777" w:rsidR="0050046E" w:rsidRDefault="00000000">
      <w:pPr>
        <w:rPr>
          <w:lang w:eastAsia="zh-CN"/>
        </w:rPr>
      </w:pPr>
      <w:r>
        <w:rPr>
          <w:lang w:eastAsia="zh-CN"/>
        </w:rPr>
        <w:t>命题</w:t>
      </w:r>
      <w:r>
        <w:rPr>
          <w:lang w:eastAsia="zh-CN"/>
        </w:rPr>
        <w:t>1</w:t>
      </w:r>
      <w:r>
        <w:rPr>
          <w:lang w:eastAsia="zh-CN"/>
        </w:rPr>
        <w:t xml:space="preserve">　</w:t>
      </w:r>
      <w:r>
        <w:rPr>
          <w:lang w:eastAsia="zh-CN"/>
        </w:rPr>
        <w:t>A</w:t>
      </w:r>
      <w:r>
        <w:rPr>
          <w:lang w:eastAsia="zh-CN"/>
        </w:rPr>
        <w:t>、</w:t>
      </w:r>
      <w:r>
        <w:rPr>
          <w:lang w:eastAsia="zh-CN"/>
        </w:rPr>
        <w:t>B</w:t>
      </w:r>
      <w:r>
        <w:rPr>
          <w:lang w:eastAsia="zh-CN"/>
        </w:rPr>
        <w:t>均为</w:t>
      </w:r>
      <w:r>
        <w:rPr>
          <w:lang w:eastAsia="zh-CN"/>
        </w:rPr>
        <w:t>n</w:t>
      </w:r>
      <w:r>
        <w:rPr>
          <w:lang w:eastAsia="zh-CN"/>
        </w:rPr>
        <w:t>阶实对称矩阵，</w:t>
      </w:r>
      <w:r>
        <w:rPr>
          <w:lang w:eastAsia="zh-CN"/>
        </w:rPr>
        <w:t>A</w:t>
      </w:r>
      <w:r>
        <w:rPr>
          <w:lang w:eastAsia="zh-CN"/>
        </w:rPr>
        <w:t>的特征值全大于</w:t>
      </w:r>
      <w:r>
        <w:rPr>
          <w:lang w:eastAsia="zh-CN"/>
        </w:rPr>
        <w:t>a</w:t>
      </w:r>
      <w:r>
        <w:rPr>
          <w:lang w:eastAsia="zh-CN"/>
        </w:rPr>
        <w:t>，</w:t>
      </w:r>
      <w:r>
        <w:rPr>
          <w:lang w:eastAsia="zh-CN"/>
        </w:rPr>
        <w:t>B</w:t>
      </w:r>
      <w:r>
        <w:rPr>
          <w:lang w:eastAsia="zh-CN"/>
        </w:rPr>
        <w:t>的特征值全大于</w:t>
      </w:r>
      <w:r>
        <w:rPr>
          <w:lang w:eastAsia="zh-CN"/>
        </w:rPr>
        <w:t>b</w:t>
      </w:r>
      <w:r>
        <w:rPr>
          <w:lang w:eastAsia="zh-CN"/>
        </w:rPr>
        <w:t>，则</w:t>
      </w:r>
      <w:r>
        <w:rPr>
          <w:lang w:eastAsia="zh-CN"/>
        </w:rPr>
        <w:t>A+B</w:t>
      </w:r>
      <w:r>
        <w:rPr>
          <w:lang w:eastAsia="zh-CN"/>
        </w:rPr>
        <w:t>的特征值全大于</w:t>
      </w:r>
      <w:r>
        <w:rPr>
          <w:lang w:eastAsia="zh-CN"/>
        </w:rPr>
        <w:t>a+b</w:t>
      </w:r>
      <w:r>
        <w:rPr>
          <w:lang w:eastAsia="zh-CN"/>
        </w:rPr>
        <w:t>。</w:t>
      </w:r>
    </w:p>
    <w:p w14:paraId="10290223" w14:textId="77777777" w:rsidR="0050046E" w:rsidRDefault="00000000">
      <w:pPr>
        <w:rPr>
          <w:lang w:eastAsia="zh-CN"/>
        </w:rPr>
      </w:pPr>
      <w:r>
        <w:rPr>
          <w:lang w:eastAsia="zh-CN"/>
        </w:rPr>
        <w:t>命题</w:t>
      </w:r>
      <w:r>
        <w:rPr>
          <w:lang w:eastAsia="zh-CN"/>
        </w:rPr>
        <w:t>2</w:t>
      </w:r>
      <w:r>
        <w:rPr>
          <w:lang w:eastAsia="zh-CN"/>
        </w:rPr>
        <w:t xml:space="preserve">　</w:t>
      </w:r>
      <w:r>
        <w:rPr>
          <w:lang w:eastAsia="zh-CN"/>
        </w:rPr>
        <w:t>A</w:t>
      </w:r>
      <w:r>
        <w:rPr>
          <w:lang w:eastAsia="zh-CN"/>
        </w:rPr>
        <w:t>、</w:t>
      </w:r>
      <w:r>
        <w:rPr>
          <w:lang w:eastAsia="zh-CN"/>
        </w:rPr>
        <w:t>B</w:t>
      </w:r>
      <w:r>
        <w:rPr>
          <w:lang w:eastAsia="zh-CN"/>
        </w:rPr>
        <w:t>均为</w:t>
      </w:r>
      <w:r>
        <w:rPr>
          <w:lang w:eastAsia="zh-CN"/>
        </w:rPr>
        <w:t>n</w:t>
      </w:r>
      <w:r>
        <w:rPr>
          <w:lang w:eastAsia="zh-CN"/>
        </w:rPr>
        <w:t>阶实对称矩阵，</w:t>
      </w:r>
      <w:r>
        <w:rPr>
          <w:lang w:eastAsia="zh-CN"/>
        </w:rPr>
        <w:t>A</w:t>
      </w:r>
      <w:r>
        <w:rPr>
          <w:lang w:eastAsia="zh-CN"/>
        </w:rPr>
        <w:t>的特征值在</w:t>
      </w:r>
      <w:r>
        <w:rPr>
          <w:lang w:eastAsia="zh-CN"/>
        </w:rPr>
        <w:t>[a,b]</w:t>
      </w:r>
      <w:r>
        <w:rPr>
          <w:lang w:eastAsia="zh-CN"/>
        </w:rPr>
        <w:t>内，</w:t>
      </w:r>
      <w:r>
        <w:rPr>
          <w:lang w:eastAsia="zh-CN"/>
        </w:rPr>
        <w:t>B</w:t>
      </w:r>
      <w:r>
        <w:rPr>
          <w:lang w:eastAsia="zh-CN"/>
        </w:rPr>
        <w:t>的特征值在</w:t>
      </w:r>
      <w:r>
        <w:rPr>
          <w:lang w:eastAsia="zh-CN"/>
        </w:rPr>
        <w:t>[c,d]</w:t>
      </w:r>
      <w:r>
        <w:rPr>
          <w:lang w:eastAsia="zh-CN"/>
        </w:rPr>
        <w:t>内，则</w:t>
      </w:r>
      <w:r>
        <w:rPr>
          <w:lang w:eastAsia="zh-CN"/>
        </w:rPr>
        <w:t>A+B</w:t>
      </w:r>
      <w:r>
        <w:rPr>
          <w:lang w:eastAsia="zh-CN"/>
        </w:rPr>
        <w:t>的特征值在</w:t>
      </w:r>
      <w:r>
        <w:rPr>
          <w:lang w:eastAsia="zh-CN"/>
        </w:rPr>
        <w:t>[a+c,b+d]</w:t>
      </w:r>
      <w:r>
        <w:rPr>
          <w:lang w:eastAsia="zh-CN"/>
        </w:rPr>
        <w:t>内。</w:t>
      </w:r>
    </w:p>
    <w:p w14:paraId="1043C478"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矩阵化为对角型</w:t>
      </w:r>
    </w:p>
    <w:p w14:paraId="12D4FB93" w14:textId="77777777" w:rsidR="0050046E" w:rsidRDefault="00000000">
      <w:pPr>
        <w:rPr>
          <w:lang w:eastAsia="zh-CN"/>
        </w:rPr>
      </w:pPr>
      <w:r>
        <w:rPr>
          <w:lang w:eastAsia="zh-CN"/>
        </w:rPr>
        <w:t>若</w:t>
      </w:r>
      <w:r>
        <w:rPr>
          <w:lang w:eastAsia="zh-CN"/>
        </w:rPr>
        <w:t>A</w:t>
      </w:r>
      <w:r>
        <w:rPr>
          <w:lang w:eastAsia="zh-CN"/>
        </w:rPr>
        <w:t>有</w:t>
      </w:r>
      <w:r>
        <w:rPr>
          <w:lang w:eastAsia="zh-CN"/>
        </w:rPr>
        <w:t>n</w:t>
      </w:r>
      <w:r>
        <w:rPr>
          <w:lang w:eastAsia="zh-CN"/>
        </w:rPr>
        <w:t>个线性无关特征向量</w:t>
      </w:r>
      <w:r>
        <w:rPr>
          <w:lang w:eastAsia="zh-CN"/>
        </w:rPr>
        <w:t>x₁,…,xₙ</w:t>
      </w:r>
      <w:r>
        <w:rPr>
          <w:lang w:eastAsia="zh-CN"/>
        </w:rPr>
        <w:t>，记</w:t>
      </w:r>
      <w:r>
        <w:rPr>
          <w:lang w:eastAsia="zh-CN"/>
        </w:rPr>
        <w:t>X=(x₁,…,xₙ)</w:t>
      </w:r>
      <w:r>
        <w:rPr>
          <w:lang w:eastAsia="zh-CN"/>
        </w:rPr>
        <w:t>，则</w:t>
      </w:r>
    </w:p>
    <w:p w14:paraId="0FC3F0ED"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X</m:t>
              </m:r>
            </m:e>
            <m:sup>
              <m:r>
                <m:rPr>
                  <m:sty m:val="p"/>
                </m:rPr>
                <w:rPr>
                  <w:rFonts w:ascii="Cambria Math" w:hAnsi="Cambria Math"/>
                </w:rPr>
                <m:t>-</m:t>
              </m:r>
              <m:r>
                <w:rPr>
                  <w:rFonts w:ascii="Cambria Math" w:hAnsi="Cambria Math"/>
                </w:rPr>
                <m:t>1</m:t>
              </m:r>
            </m:sup>
          </m:sSup>
          <m:r>
            <w:rPr>
              <w:rFonts w:ascii="Cambria Math" w:hAnsi="Cambria Math"/>
            </w:rPr>
            <m:t>AX</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e>
          </m:d>
        </m:oMath>
      </m:oMathPara>
    </w:p>
    <w:p w14:paraId="6AFE6240" w14:textId="77777777" w:rsidR="0050046E" w:rsidRDefault="00000000">
      <w:pPr>
        <w:rPr>
          <w:lang w:eastAsia="zh-CN"/>
        </w:rPr>
      </w:pPr>
      <w:r>
        <w:rPr>
          <w:lang w:eastAsia="zh-CN"/>
        </w:rPr>
        <w:t>其中</w:t>
      </w:r>
      <w:r>
        <w:t>λ</w:t>
      </w:r>
      <w:r>
        <w:rPr>
          <w:lang w:eastAsia="zh-CN"/>
        </w:rPr>
        <w:t>ᵢ</w:t>
      </w:r>
      <w:r>
        <w:rPr>
          <w:lang w:eastAsia="zh-CN"/>
        </w:rPr>
        <w:t>为与</w:t>
      </w:r>
      <w:r>
        <w:rPr>
          <w:lang w:eastAsia="zh-CN"/>
        </w:rPr>
        <w:t>xᵢ</w:t>
      </w:r>
      <w:r>
        <w:rPr>
          <w:lang w:eastAsia="zh-CN"/>
        </w:rPr>
        <w:t>对应的特征值。</w:t>
      </w:r>
    </w:p>
    <w:p w14:paraId="3C0C2D42" w14:textId="77777777" w:rsidR="0050046E" w:rsidRDefault="00000000">
      <w:pPr>
        <w:rPr>
          <w:lang w:eastAsia="zh-CN"/>
        </w:rPr>
      </w:pPr>
      <w:r>
        <w:rPr>
          <w:lang w:eastAsia="zh-CN"/>
        </w:rPr>
        <w:t>注</w:t>
      </w:r>
      <w:r>
        <w:rPr>
          <w:lang w:eastAsia="zh-CN"/>
        </w:rPr>
        <w:t>1</w:t>
      </w:r>
      <w:r>
        <w:rPr>
          <w:lang w:eastAsia="zh-CN"/>
        </w:rPr>
        <w:t xml:space="preserve">　此条件为充要条件。注</w:t>
      </w:r>
      <w:r>
        <w:rPr>
          <w:lang w:eastAsia="zh-CN"/>
        </w:rPr>
        <w:t>2</w:t>
      </w:r>
      <w:r>
        <w:rPr>
          <w:lang w:eastAsia="zh-CN"/>
        </w:rPr>
        <w:t xml:space="preserve">　若</w:t>
      </w:r>
      <w:r>
        <w:rPr>
          <w:lang w:eastAsia="zh-CN"/>
        </w:rPr>
        <w:t>A</w:t>
      </w:r>
      <w:r>
        <w:rPr>
          <w:lang w:eastAsia="zh-CN"/>
        </w:rPr>
        <w:t>可对角化，其秩等于非零特征值个数（按重数计）；不能对角化时则不一定如此。反例见下页。</w:t>
      </w:r>
    </w:p>
    <w:p w14:paraId="0611BAF3" w14:textId="77777777" w:rsidR="0050046E" w:rsidRDefault="00000000">
      <w:pPr>
        <w:rPr>
          <w:lang w:eastAsia="zh-CN"/>
        </w:rPr>
      </w:pPr>
      <w:r>
        <w:rPr>
          <w:lang w:eastAsia="zh-CN"/>
        </w:rPr>
        <w:t>例如</w:t>
      </w:r>
      <w:r>
        <w:rPr>
          <w:lang w:eastAsia="zh-CN"/>
        </w:rPr>
        <w:t xml:space="preserve"> </w:t>
      </w: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eastAsia="zh-CN"/>
                    </w:rPr>
                    <m:t>0</m:t>
                  </m:r>
                </m:e>
                <m:e>
                  <m:r>
                    <w:rPr>
                      <w:rFonts w:ascii="Cambria Math" w:hAnsi="Cambria Math"/>
                      <w:lang w:eastAsia="zh-CN"/>
                    </w:rPr>
                    <m:t>1</m:t>
                  </m:r>
                </m:e>
              </m:mr>
              <m:mr>
                <m:e>
                  <m:r>
                    <w:rPr>
                      <w:rFonts w:ascii="Cambria Math" w:hAnsi="Cambria Math"/>
                      <w:lang w:eastAsia="zh-CN"/>
                    </w:rPr>
                    <m:t>0</m:t>
                  </m:r>
                </m:e>
                <m:e>
                  <m:r>
                    <w:rPr>
                      <w:rFonts w:ascii="Cambria Math" w:hAnsi="Cambria Math"/>
                      <w:lang w:eastAsia="zh-CN"/>
                    </w:rPr>
                    <m:t>0</m:t>
                  </m:r>
                </m:e>
              </m:mr>
            </m:m>
          </m:e>
        </m:d>
      </m:oMath>
      <w:r>
        <w:rPr>
          <w:lang w:eastAsia="zh-CN"/>
        </w:rPr>
        <w:t xml:space="preserve"> </w:t>
      </w:r>
      <w:r>
        <w:rPr>
          <w:lang w:eastAsia="zh-CN"/>
        </w:rPr>
        <w:t>的特征值全为</w:t>
      </w:r>
      <w:r>
        <w:rPr>
          <w:lang w:eastAsia="zh-CN"/>
        </w:rPr>
        <w:t>0</w:t>
      </w:r>
      <w:r>
        <w:rPr>
          <w:lang w:eastAsia="zh-CN"/>
        </w:rPr>
        <w:t>，但秩为</w:t>
      </w:r>
      <w:r>
        <w:rPr>
          <w:lang w:eastAsia="zh-CN"/>
        </w:rPr>
        <w:t>1</w:t>
      </w:r>
      <w:r>
        <w:rPr>
          <w:lang w:eastAsia="zh-CN"/>
        </w:rPr>
        <w:t>。</w:t>
      </w:r>
    </w:p>
    <w:p w14:paraId="713DB166"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凯莱</w:t>
      </w:r>
      <w:r>
        <w:rPr>
          <w:rFonts w:ascii="Times New Roman" w:eastAsia="AR PL UMing CN" w:hAnsi="Times New Roman"/>
          <w:lang w:eastAsia="zh-CN"/>
        </w:rPr>
        <w:t>—</w:t>
      </w:r>
      <w:r>
        <w:rPr>
          <w:rFonts w:ascii="Times New Roman" w:eastAsia="AR PL UMing CN" w:hAnsi="Times New Roman"/>
          <w:lang w:eastAsia="zh-CN"/>
        </w:rPr>
        <w:t>哈密顿定理</w:t>
      </w:r>
      <w:r>
        <w:rPr>
          <w:rFonts w:ascii="Times New Roman" w:eastAsia="AR PL UMing CN" w:hAnsi="Times New Roman"/>
          <w:lang w:eastAsia="zh-CN"/>
        </w:rPr>
        <w:t>*</w:t>
      </w:r>
    </w:p>
    <w:p w14:paraId="66CB8DF0" w14:textId="77777777" w:rsidR="0050046E" w:rsidRDefault="00000000">
      <w:pPr>
        <w:rPr>
          <w:lang w:eastAsia="zh-CN"/>
        </w:rPr>
      </w:pPr>
      <w:r>
        <w:rPr>
          <w:lang w:eastAsia="zh-CN"/>
        </w:rPr>
        <w:t xml:space="preserve">定理　</w:t>
      </w:r>
      <w:r>
        <w:rPr>
          <w:lang w:eastAsia="zh-CN"/>
        </w:rPr>
        <w:t>A</w:t>
      </w:r>
      <w:r>
        <w:rPr>
          <w:lang w:eastAsia="zh-CN"/>
        </w:rPr>
        <w:t>为</w:t>
      </w:r>
      <w:r>
        <w:rPr>
          <w:lang w:eastAsia="zh-CN"/>
        </w:rPr>
        <w:t>n</w:t>
      </w:r>
      <w:r>
        <w:rPr>
          <w:lang w:eastAsia="zh-CN"/>
        </w:rPr>
        <w:t>阶矩阵，</w:t>
      </w:r>
      <m:oMath>
        <m:r>
          <w:rPr>
            <w:rFonts w:ascii="Cambria Math" w:hAnsi="Cambria Math"/>
            <w:lang w:eastAsia="zh-CN"/>
          </w:rPr>
          <m:t>f</m:t>
        </m:r>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A</m:t>
            </m:r>
            <m:r>
              <m:rPr>
                <m:sty m:val="p"/>
              </m:rPr>
              <w:rPr>
                <w:rFonts w:ascii="Cambria Math" w:hAnsi="Cambria Math"/>
                <w:lang w:eastAsia="zh-CN"/>
              </w:rPr>
              <m:t>-</m:t>
            </m:r>
            <m:r>
              <w:rPr>
                <w:rFonts w:ascii="Cambria Math" w:hAnsi="Cambria Math"/>
                <w:lang w:eastAsia="zh-CN"/>
              </w:rPr>
              <m:t>λI</m:t>
            </m:r>
          </m:e>
        </m:d>
      </m:oMath>
      <w:r>
        <w:rPr>
          <w:lang w:eastAsia="zh-CN"/>
        </w:rPr>
        <w:t>，则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O</m:t>
        </m:r>
      </m:oMath>
      <w:r>
        <w:rPr>
          <w:lang w:eastAsia="zh-CN"/>
        </w:rPr>
        <w:t>。</w:t>
      </w:r>
    </w:p>
    <w:p w14:paraId="2A112201" w14:textId="77777777" w:rsidR="0050046E" w:rsidRDefault="00000000">
      <w:pPr>
        <w:rPr>
          <w:lang w:eastAsia="zh-CN"/>
        </w:rPr>
      </w:pPr>
      <w:r>
        <w:rPr>
          <w:lang w:eastAsia="zh-CN"/>
        </w:rPr>
        <w:t>关于矩阵乘积的特征多项式：设</w:t>
      </w:r>
      <w:r>
        <w:rPr>
          <w:lang w:eastAsia="zh-CN"/>
        </w:rPr>
        <w:t xml:space="preserve"> </w:t>
      </w:r>
      <m:oMath>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m</m:t>
            </m:r>
            <m:r>
              <m:rPr>
                <m:sty m:val="p"/>
              </m:rPr>
              <w:rPr>
                <w:rFonts w:ascii="Cambria Math" w:hAnsi="Cambria Math"/>
                <w:lang w:eastAsia="zh-CN"/>
              </w:rPr>
              <m:t>×</m:t>
            </m:r>
            <m:r>
              <w:rPr>
                <w:rFonts w:ascii="Cambria Math" w:hAnsi="Cambria Math"/>
                <w:lang w:eastAsia="zh-CN"/>
              </w:rPr>
              <m:t>n</m:t>
            </m:r>
          </m:sup>
        </m:sSup>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r>
              <m:rPr>
                <m:sty m:val="p"/>
              </m:rPr>
              <w:rPr>
                <w:rFonts w:ascii="Cambria Math" w:hAnsi="Cambria Math"/>
                <w:lang w:eastAsia="zh-CN"/>
              </w:rPr>
              <m:t>×</m:t>
            </m:r>
            <m:r>
              <w:rPr>
                <w:rFonts w:ascii="Cambria Math" w:hAnsi="Cambria Math"/>
                <w:lang w:eastAsia="zh-CN"/>
              </w:rPr>
              <m:t>m</m:t>
            </m:r>
          </m:sup>
        </m:sSup>
      </m:oMath>
      <w:r>
        <w:rPr>
          <w:lang w:eastAsia="zh-CN"/>
        </w:rPr>
        <w:t>。采用</w:t>
      </w:r>
      <w:r>
        <w:rPr>
          <w:lang w:eastAsia="zh-CN"/>
        </w:rPr>
        <w:t xml:space="preserve"> </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M</m:t>
            </m:r>
          </m:sub>
        </m:sSub>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M</m:t>
            </m:r>
            <m:r>
              <m:rPr>
                <m:sty m:val="p"/>
              </m:rPr>
              <w:rPr>
                <w:rFonts w:ascii="Cambria Math" w:hAnsi="Cambria Math"/>
                <w:lang w:eastAsia="zh-CN"/>
              </w:rPr>
              <m:t>-</m:t>
            </m:r>
            <m:r>
              <w:rPr>
                <w:rFonts w:ascii="Cambria Math" w:hAnsi="Cambria Math"/>
                <w:lang w:eastAsia="zh-CN"/>
              </w:rPr>
              <m:t>λI</m:t>
            </m:r>
          </m:e>
        </m:d>
      </m:oMath>
      <w:r>
        <w:rPr>
          <w:lang w:eastAsia="zh-CN"/>
        </w:rPr>
        <w:t xml:space="preserve"> </w:t>
      </w:r>
      <w:r>
        <w:rPr>
          <w:lang w:eastAsia="zh-CN"/>
        </w:rPr>
        <w:t>的记法，有</w:t>
      </w:r>
    </w:p>
    <w:p w14:paraId="6E5256D4" w14:textId="77777777" w:rsidR="0050046E" w:rsidRDefault="00000000">
      <w:pPr>
        <w:spacing w:before="40" w:after="80"/>
        <w:jc w:val="center"/>
      </w:pPr>
      <m:oMathPara>
        <m:oMathParaPr>
          <m:jc m:val="center"/>
        </m:oMathParaPr>
        <m:oMath>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λ</m:t>
                  </m:r>
                </m:e>
              </m:d>
            </m:e>
            <m:sup>
              <m:r>
                <w:rPr>
                  <w:rFonts w:ascii="Cambria Math" w:hAnsi="Cambria Math"/>
                </w:rPr>
                <m:t>n</m:t>
              </m:r>
            </m:sup>
          </m:sSup>
          <m:sSub>
            <m:sSubPr>
              <m:ctrlPr>
                <w:rPr>
                  <w:rFonts w:ascii="Cambria Math" w:hAnsi="Cambria Math"/>
                </w:rPr>
              </m:ctrlPr>
            </m:sSubPr>
            <m:e>
              <m:r>
                <w:rPr>
                  <w:rFonts w:ascii="Cambria Math" w:hAnsi="Cambria Math"/>
                </w:rPr>
                <m:t>f</m:t>
              </m:r>
            </m:e>
            <m:sub>
              <m:r>
                <w:rPr>
                  <w:rFonts w:ascii="Cambria Math" w:hAnsi="Cambria Math"/>
                </w:rPr>
                <m:t>AB</m:t>
              </m:r>
            </m:sub>
          </m:sSub>
          <m:d>
            <m:dPr>
              <m:ctrlPr>
                <w:rPr>
                  <w:rFonts w:ascii="Cambria Math" w:hAnsi="Cambria Math"/>
                </w:rPr>
              </m:ctrlPr>
            </m:dPr>
            <m:e>
              <m:r>
                <w:rPr>
                  <w:rFonts w:ascii="Cambria Math" w:hAnsi="Cambria Math"/>
                </w:rPr>
                <m:t>λ</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λ</m:t>
                  </m:r>
                </m:e>
              </m:d>
            </m:e>
            <m:sup>
              <m:r>
                <w:rPr>
                  <w:rFonts w:ascii="Cambria Math" w:hAnsi="Cambria Math"/>
                </w:rPr>
                <m:t>m</m:t>
              </m:r>
            </m:sup>
          </m:sSup>
          <m:sSub>
            <m:sSubPr>
              <m:ctrlPr>
                <w:rPr>
                  <w:rFonts w:ascii="Cambria Math" w:hAnsi="Cambria Math"/>
                </w:rPr>
              </m:ctrlPr>
            </m:sSubPr>
            <m:e>
              <m:r>
                <w:rPr>
                  <w:rFonts w:ascii="Cambria Math" w:hAnsi="Cambria Math"/>
                </w:rPr>
                <m:t>f</m:t>
              </m:r>
            </m:e>
            <m:sub>
              <m:r>
                <w:rPr>
                  <w:rFonts w:ascii="Cambria Math" w:hAnsi="Cambria Math"/>
                </w:rPr>
                <m:t>BA</m:t>
              </m:r>
            </m:sub>
          </m:sSub>
          <m:d>
            <m:dPr>
              <m:ctrlPr>
                <w:rPr>
                  <w:rFonts w:ascii="Cambria Math" w:hAnsi="Cambria Math"/>
                </w:rPr>
              </m:ctrlPr>
            </m:dPr>
            <m:e>
              <m:r>
                <w:rPr>
                  <w:rFonts w:ascii="Cambria Math" w:hAnsi="Cambria Math"/>
                </w:rPr>
                <m:t>λ</m:t>
              </m:r>
            </m:e>
          </m:d>
        </m:oMath>
      </m:oMathPara>
    </w:p>
    <w:p w14:paraId="67D9F461" w14:textId="77777777" w:rsidR="0050046E" w:rsidRDefault="00000000">
      <w:pPr>
        <w:rPr>
          <w:lang w:eastAsia="zh-CN"/>
        </w:rPr>
      </w:pPr>
      <w:r>
        <w:rPr>
          <w:lang w:eastAsia="zh-CN"/>
        </w:rPr>
        <w:t>若改用首一记法</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M</m:t>
            </m:r>
          </m:sub>
        </m:sSub>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r>
          <m:rPr>
            <m:lit/>
            <m:sty m:val="p"/>
          </m:rPr>
          <w:rPr>
            <w:rFonts w:ascii="Cambria Math" w:hAnsi="Cambria Math"/>
            <w:lang w:eastAsia="zh-CN"/>
          </w:rPr>
          <m:t>det</m:t>
        </m:r>
        <m:d>
          <m:dPr>
            <m:ctrlPr>
              <w:rPr>
                <w:rFonts w:ascii="Cambria Math" w:hAnsi="Cambria Math"/>
              </w:rPr>
            </m:ctrlPr>
          </m:dPr>
          <m:e>
            <m:r>
              <w:rPr>
                <w:rFonts w:ascii="Cambria Math" w:hAnsi="Cambria Math"/>
                <w:lang w:eastAsia="zh-CN"/>
              </w:rPr>
              <m:t>λI</m:t>
            </m:r>
            <m:r>
              <m:rPr>
                <m:sty m:val="p"/>
              </m:rPr>
              <w:rPr>
                <w:rFonts w:ascii="Cambria Math" w:hAnsi="Cambria Math"/>
                <w:lang w:eastAsia="zh-CN"/>
              </w:rPr>
              <m:t>-</m:t>
            </m:r>
            <m:r>
              <w:rPr>
                <w:rFonts w:ascii="Cambria Math" w:hAnsi="Cambria Math"/>
                <w:lang w:eastAsia="zh-CN"/>
              </w:rPr>
              <m:t>M</m:t>
            </m:r>
          </m:e>
        </m:d>
      </m:oMath>
      <w:r>
        <w:rPr>
          <w:lang w:eastAsia="zh-CN"/>
        </w:rPr>
        <w:t>，则为</w:t>
      </w:r>
      <w:r>
        <w:rPr>
          <w:lang w:eastAsia="zh-CN"/>
        </w:rPr>
        <w:t xml:space="preserve"> </w:t>
      </w:r>
      <m:oMath>
        <m:sSup>
          <m:sSupPr>
            <m:ctrlPr>
              <w:rPr>
                <w:rFonts w:ascii="Cambria Math" w:hAnsi="Cambria Math"/>
              </w:rPr>
            </m:ctrlPr>
          </m:sSupPr>
          <m:e>
            <m:r>
              <w:rPr>
                <w:rFonts w:ascii="Cambria Math" w:hAnsi="Cambria Math"/>
                <w:lang w:eastAsia="zh-CN"/>
              </w:rPr>
              <m:t>λ</m:t>
            </m:r>
          </m:e>
          <m:sup>
            <m:r>
              <w:rPr>
                <w:rFonts w:ascii="Cambria Math" w:hAnsi="Cambria Math"/>
                <w:lang w:eastAsia="zh-CN"/>
              </w:rPr>
              <m:t>n</m:t>
            </m:r>
          </m:sup>
        </m:sSup>
        <m:sSub>
          <m:sSubPr>
            <m:ctrlPr>
              <w:rPr>
                <w:rFonts w:ascii="Cambria Math" w:hAnsi="Cambria Math"/>
              </w:rPr>
            </m:ctrlPr>
          </m:sSubPr>
          <m:e>
            <m:r>
              <w:rPr>
                <w:rFonts w:ascii="Cambria Math" w:hAnsi="Cambria Math"/>
                <w:lang w:eastAsia="zh-CN"/>
              </w:rPr>
              <m:t>p</m:t>
            </m:r>
          </m:e>
          <m:sub>
            <m:r>
              <w:rPr>
                <w:rFonts w:ascii="Cambria Math" w:hAnsi="Cambria Math"/>
                <w:lang w:eastAsia="zh-CN"/>
              </w:rPr>
              <m:t>AB</m:t>
            </m:r>
          </m:sub>
        </m:sSub>
        <m:d>
          <m:dPr>
            <m:ctrlPr>
              <w:rPr>
                <w:rFonts w:ascii="Cambria Math" w:hAnsi="Cambria Math"/>
              </w:rPr>
            </m:ctrlPr>
          </m:dPr>
          <m:e>
            <m:r>
              <w:rPr>
                <w:rFonts w:ascii="Cambria Math" w:hAnsi="Cambria Math"/>
                <w:lang w:eastAsia="zh-CN"/>
              </w:rPr>
              <m:t>λ</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λ</m:t>
            </m:r>
          </m:e>
          <m:sup>
            <m:r>
              <w:rPr>
                <w:rFonts w:ascii="Cambria Math" w:hAnsi="Cambria Math"/>
                <w:lang w:eastAsia="zh-CN"/>
              </w:rPr>
              <m:t>m</m:t>
            </m:r>
          </m:sup>
        </m:sSup>
        <m:sSub>
          <m:sSubPr>
            <m:ctrlPr>
              <w:rPr>
                <w:rFonts w:ascii="Cambria Math" w:hAnsi="Cambria Math"/>
              </w:rPr>
            </m:ctrlPr>
          </m:sSubPr>
          <m:e>
            <m:r>
              <w:rPr>
                <w:rFonts w:ascii="Cambria Math" w:hAnsi="Cambria Math"/>
                <w:lang w:eastAsia="zh-CN"/>
              </w:rPr>
              <m:t>p</m:t>
            </m:r>
          </m:e>
          <m:sub>
            <m:r>
              <w:rPr>
                <w:rFonts w:ascii="Cambria Math" w:hAnsi="Cambria Math"/>
                <w:lang w:eastAsia="zh-CN"/>
              </w:rPr>
              <m:t>BA</m:t>
            </m:r>
          </m:sub>
        </m:sSub>
        <m:d>
          <m:dPr>
            <m:ctrlPr>
              <w:rPr>
                <w:rFonts w:ascii="Cambria Math" w:hAnsi="Cambria Math"/>
              </w:rPr>
            </m:ctrlPr>
          </m:dPr>
          <m:e>
            <m:r>
              <w:rPr>
                <w:rFonts w:ascii="Cambria Math" w:hAnsi="Cambria Math"/>
                <w:lang w:eastAsia="zh-CN"/>
              </w:rPr>
              <m:t>λ</m:t>
            </m:r>
          </m:e>
        </m:d>
      </m:oMath>
      <w:r>
        <w:rPr>
          <w:lang w:eastAsia="zh-CN"/>
        </w:rPr>
        <w:t>。与此等价：考虑代数重数时，</w:t>
      </w:r>
      <w:r>
        <w:rPr>
          <w:lang w:eastAsia="zh-CN"/>
        </w:rPr>
        <w:t>AB</w:t>
      </w:r>
      <w:r>
        <w:rPr>
          <w:lang w:eastAsia="zh-CN"/>
        </w:rPr>
        <w:t>与</w:t>
      </w:r>
      <w:r>
        <w:rPr>
          <w:lang w:eastAsia="zh-CN"/>
        </w:rPr>
        <w:t>BA</w:t>
      </w:r>
      <w:r>
        <w:rPr>
          <w:lang w:eastAsia="zh-CN"/>
        </w:rPr>
        <w:t>的非零特征值相同。</w:t>
      </w:r>
    </w:p>
    <w:p w14:paraId="2F8126B3" w14:textId="77777777" w:rsidR="0050046E" w:rsidRDefault="00000000">
      <w:pPr>
        <w:pStyle w:val="4"/>
        <w:rPr>
          <w:lang w:eastAsia="zh-CN"/>
        </w:rPr>
      </w:pPr>
      <w:r>
        <w:rPr>
          <w:rFonts w:ascii="Times New Roman" w:eastAsia="AR PL UMing CN" w:hAnsi="Times New Roman"/>
          <w:lang w:eastAsia="zh-CN"/>
        </w:rPr>
        <w:t xml:space="preserve">6. </w:t>
      </w:r>
      <w:r>
        <w:rPr>
          <w:rFonts w:ascii="Times New Roman" w:eastAsia="AR PL UMing CN" w:hAnsi="Times New Roman"/>
          <w:lang w:eastAsia="zh-CN"/>
        </w:rPr>
        <w:t>特征向量的性质</w:t>
      </w:r>
    </w:p>
    <w:p w14:paraId="08B6655E" w14:textId="77777777" w:rsidR="0050046E" w:rsidRDefault="00000000">
      <w:pPr>
        <w:rPr>
          <w:lang w:eastAsia="zh-CN"/>
        </w:rPr>
      </w:pPr>
      <w:r>
        <w:rPr>
          <w:lang w:eastAsia="zh-CN"/>
        </w:rPr>
        <w:t xml:space="preserve">① </w:t>
      </w:r>
      <w:r>
        <w:rPr>
          <w:lang w:eastAsia="zh-CN"/>
        </w:rPr>
        <w:t>属于不同特征值的特征向量线性无关；</w:t>
      </w:r>
      <w:r>
        <w:rPr>
          <w:lang w:eastAsia="zh-CN"/>
        </w:rPr>
        <w:t xml:space="preserve">② </w:t>
      </w:r>
      <w:r>
        <w:rPr>
          <w:lang w:eastAsia="zh-CN"/>
        </w:rPr>
        <w:t>属于同一特征值的特征向量，其非零线性组合仍为对应特征向量；</w:t>
      </w:r>
      <w:r>
        <w:rPr>
          <w:lang w:eastAsia="zh-CN"/>
        </w:rPr>
        <w:t xml:space="preserve">③ </w:t>
      </w:r>
      <w:r>
        <w:rPr>
          <w:lang w:eastAsia="zh-CN"/>
        </w:rPr>
        <w:t>属于两个不同特征值的特征向量</w:t>
      </w:r>
      <w:r>
        <w:t>α</w:t>
      </w:r>
      <w:r>
        <w:rPr>
          <w:lang w:eastAsia="zh-CN"/>
        </w:rPr>
        <w:t>、</w:t>
      </w:r>
      <w:r>
        <w:t>β</w:t>
      </w:r>
      <w:r>
        <w:rPr>
          <w:lang w:eastAsia="zh-CN"/>
        </w:rPr>
        <w:t>之和</w:t>
      </w:r>
      <w:r>
        <w:t>α</w:t>
      </w:r>
      <w:r>
        <w:rPr>
          <w:lang w:eastAsia="zh-CN"/>
        </w:rPr>
        <w:t>+</w:t>
      </w:r>
      <w:r>
        <w:t>β</w:t>
      </w:r>
      <w:r>
        <w:rPr>
          <w:lang w:eastAsia="zh-CN"/>
        </w:rPr>
        <w:t>不是特征向量。</w:t>
      </w:r>
    </w:p>
    <w:p w14:paraId="585B6D7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（二）实对称矩阵的特征问题</w:t>
      </w:r>
    </w:p>
    <w:p w14:paraId="4682348F" w14:textId="77777777" w:rsidR="0050046E" w:rsidRDefault="00000000">
      <w:pPr>
        <w:rPr>
          <w:lang w:eastAsia="zh-CN"/>
        </w:rPr>
      </w:pPr>
      <w:r>
        <w:rPr>
          <w:lang w:eastAsia="zh-CN"/>
        </w:rPr>
        <w:t xml:space="preserve">① </w:t>
      </w:r>
      <w:r>
        <w:rPr>
          <w:lang w:eastAsia="zh-CN"/>
        </w:rPr>
        <w:t>实对称矩阵的特征值均为实数；</w:t>
      </w:r>
      <w:r>
        <w:rPr>
          <w:lang w:eastAsia="zh-CN"/>
        </w:rPr>
        <w:t xml:space="preserve">② </w:t>
      </w:r>
      <w:r>
        <w:rPr>
          <w:lang w:eastAsia="zh-CN"/>
        </w:rPr>
        <w:t>属于不同特征值的特征向量彼此正交；</w:t>
      </w:r>
      <w:r>
        <w:rPr>
          <w:lang w:eastAsia="zh-CN"/>
        </w:rPr>
        <w:t xml:space="preserve">③ </w:t>
      </w:r>
      <w:r>
        <w:rPr>
          <w:lang w:eastAsia="zh-CN"/>
        </w:rPr>
        <w:t>实对称矩阵有</w:t>
      </w:r>
      <w:r>
        <w:rPr>
          <w:lang w:eastAsia="zh-CN"/>
        </w:rPr>
        <w:t>n</w:t>
      </w:r>
      <w:r>
        <w:rPr>
          <w:lang w:eastAsia="zh-CN"/>
        </w:rPr>
        <w:t>个线性无关特征向量。</w:t>
      </w:r>
    </w:p>
    <w:p w14:paraId="0C2727BF"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（三）实对称矩阵的正交相似</w:t>
      </w:r>
    </w:p>
    <w:p w14:paraId="552C7D0A" w14:textId="77777777" w:rsidR="0050046E" w:rsidRDefault="00000000">
      <w:pPr>
        <w:rPr>
          <w:lang w:eastAsia="zh-CN"/>
        </w:rPr>
      </w:pPr>
      <w:r>
        <w:rPr>
          <w:lang w:eastAsia="zh-CN"/>
        </w:rPr>
        <w:t>定理　任意实对称矩阵</w:t>
      </w:r>
      <w:r>
        <w:rPr>
          <w:lang w:eastAsia="zh-CN"/>
        </w:rPr>
        <w:t>A</w:t>
      </w:r>
      <w:r>
        <w:rPr>
          <w:lang w:eastAsia="zh-CN"/>
        </w:rPr>
        <w:t>，都存在正交矩阵</w:t>
      </w:r>
      <w:r>
        <w:rPr>
          <w:lang w:eastAsia="zh-CN"/>
        </w:rPr>
        <w:t>T</w:t>
      </w:r>
      <w:r>
        <w:rPr>
          <w:lang w:eastAsia="zh-CN"/>
        </w:rPr>
        <w:t>使</w:t>
      </w:r>
    </w:p>
    <w:p w14:paraId="26C5BA62"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sup>
          </m:sSup>
          <m:r>
            <w:rPr>
              <w:rFonts w:ascii="Cambria Math" w:hAnsi="Cambria Math"/>
            </w:rPr>
            <m:t>AT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AT</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e>
          </m:d>
        </m:oMath>
      </m:oMathPara>
    </w:p>
    <w:p w14:paraId="0A8BFB9A" w14:textId="77777777" w:rsidR="0050046E" w:rsidRDefault="00000000">
      <w:pPr>
        <w:rPr>
          <w:lang w:eastAsia="zh-CN"/>
        </w:rPr>
      </w:pPr>
      <w:r>
        <w:rPr>
          <w:lang w:eastAsia="zh-CN"/>
        </w:rPr>
        <w:t>其中</w:t>
      </w:r>
      <w:r>
        <w:t>λ</w:t>
      </w:r>
      <w:r>
        <w:rPr>
          <w:lang w:eastAsia="zh-CN"/>
        </w:rPr>
        <w:t>ᵢ</w:t>
      </w:r>
      <w:r>
        <w:rPr>
          <w:lang w:eastAsia="zh-CN"/>
        </w:rPr>
        <w:t>为</w:t>
      </w:r>
      <w:r>
        <w:rPr>
          <w:lang w:eastAsia="zh-CN"/>
        </w:rPr>
        <w:t>A</w:t>
      </w:r>
      <w:r>
        <w:rPr>
          <w:lang w:eastAsia="zh-CN"/>
        </w:rPr>
        <w:t>的特征值；</w:t>
      </w:r>
      <w:r>
        <w:rPr>
          <w:lang w:eastAsia="zh-CN"/>
        </w:rPr>
        <w:t>A</w:t>
      </w:r>
      <w:r>
        <w:rPr>
          <w:lang w:eastAsia="zh-CN"/>
        </w:rPr>
        <w:t>与该对角阵同时合同、相似。推论：实对称矩阵一定可对角化。</w:t>
      </w:r>
    </w:p>
    <w:p w14:paraId="373FE6B0" w14:textId="77777777" w:rsidR="0050046E" w:rsidRDefault="00000000">
      <w:pPr>
        <w:pStyle w:val="4"/>
        <w:rPr>
          <w:lang w:eastAsia="zh-CN"/>
        </w:rPr>
      </w:pPr>
      <w:r>
        <w:rPr>
          <w:rFonts w:ascii="Times New Roman" w:eastAsia="AR PL UMing CN" w:hAnsi="Times New Roman"/>
          <w:lang w:eastAsia="zh-CN"/>
        </w:rPr>
        <w:t>矩阵可对角化的某些结果及关系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535"/>
        <w:gridCol w:w="5443"/>
      </w:tblGrid>
      <w:tr w:rsidR="0050046E" w14:paraId="595BA121" w14:textId="77777777">
        <w:trPr>
          <w:cantSplit/>
          <w:tblHeader/>
          <w:jc w:val="center"/>
        </w:trPr>
        <w:tc>
          <w:tcPr>
            <w:tcW w:w="4535" w:type="dxa"/>
            <w:shd w:val="clear" w:color="auto" w:fill="EEF1F4"/>
            <w:tcMar>
              <w:top w:w="55" w:type="dxa"/>
              <w:left w:w="85" w:type="dxa"/>
              <w:bottom w:w="55" w:type="dxa"/>
              <w:right w:w="85" w:type="dxa"/>
            </w:tcMar>
            <w:vAlign w:val="center"/>
          </w:tcPr>
          <w:p w14:paraId="2981BA11" w14:textId="77777777" w:rsidR="0050046E" w:rsidRDefault="00000000" w:rsidP="00531AEB">
            <w:pPr>
              <w:spacing w:after="16" w:line="240" w:lineRule="auto"/>
              <w:jc w:val="center"/>
            </w:pPr>
            <w:r>
              <w:rPr>
                <w:rFonts w:eastAsia="Noto Sans CJK SC"/>
                <w:b/>
                <w:sz w:val="18"/>
              </w:rPr>
              <w:t>条件</w:t>
            </w:r>
          </w:p>
        </w:tc>
        <w:tc>
          <w:tcPr>
            <w:tcW w:w="5443" w:type="dxa"/>
            <w:shd w:val="clear" w:color="auto" w:fill="EEF1F4"/>
            <w:tcMar>
              <w:top w:w="55" w:type="dxa"/>
              <w:left w:w="85" w:type="dxa"/>
              <w:bottom w:w="55" w:type="dxa"/>
              <w:right w:w="85" w:type="dxa"/>
            </w:tcMar>
            <w:vAlign w:val="center"/>
          </w:tcPr>
          <w:p w14:paraId="70CBE6A1" w14:textId="77777777" w:rsidR="0050046E" w:rsidRDefault="00000000">
            <w:pPr>
              <w:spacing w:after="16" w:line="240" w:lineRule="auto"/>
              <w:jc w:val="center"/>
            </w:pPr>
            <w:r>
              <w:rPr>
                <w:rFonts w:eastAsia="Noto Sans CJK SC"/>
                <w:b/>
                <w:sz w:val="18"/>
              </w:rPr>
              <w:t>结论</w:t>
            </w:r>
          </w:p>
        </w:tc>
      </w:tr>
      <w:tr w:rsidR="0050046E" w14:paraId="04ED0C24" w14:textId="77777777">
        <w:trPr>
          <w:cantSplit/>
          <w:jc w:val="center"/>
        </w:trPr>
        <w:tc>
          <w:tcPr>
            <w:tcW w:w="4535" w:type="dxa"/>
            <w:tcMar>
              <w:top w:w="55" w:type="dxa"/>
              <w:left w:w="85" w:type="dxa"/>
              <w:bottom w:w="55" w:type="dxa"/>
              <w:right w:w="85" w:type="dxa"/>
            </w:tcMar>
            <w:vAlign w:val="center"/>
          </w:tcPr>
          <w:p w14:paraId="2B414588" w14:textId="77777777" w:rsidR="0050046E" w:rsidRDefault="00000000" w:rsidP="00531AEB">
            <w:pPr>
              <w:spacing w:after="16" w:line="240" w:lineRule="auto"/>
              <w:rPr>
                <w:lang w:eastAsia="zh-CN"/>
              </w:rPr>
            </w:pPr>
            <w:r>
              <w:rPr>
                <w:sz w:val="18"/>
                <w:lang w:eastAsia="zh-CN"/>
              </w:rPr>
              <w:t>A</w:t>
            </w:r>
            <w:r>
              <w:rPr>
                <w:sz w:val="18"/>
                <w:lang w:eastAsia="zh-CN"/>
              </w:rPr>
              <w:t>有</w:t>
            </w:r>
            <w:r>
              <w:rPr>
                <w:sz w:val="18"/>
                <w:lang w:eastAsia="zh-CN"/>
              </w:rPr>
              <w:t>n</w:t>
            </w:r>
            <w:r>
              <w:rPr>
                <w:sz w:val="18"/>
                <w:lang w:eastAsia="zh-CN"/>
              </w:rPr>
              <w:t>个互异的特征值</w:t>
            </w:r>
          </w:p>
        </w:tc>
        <w:tc>
          <w:tcPr>
            <w:tcW w:w="5443" w:type="dxa"/>
            <w:tcMar>
              <w:top w:w="55" w:type="dxa"/>
              <w:left w:w="85" w:type="dxa"/>
              <w:bottom w:w="55" w:type="dxa"/>
              <w:right w:w="85" w:type="dxa"/>
            </w:tcMar>
            <w:vAlign w:val="center"/>
          </w:tcPr>
          <w:p w14:paraId="02154462" w14:textId="77777777" w:rsidR="0050046E" w:rsidRDefault="00000000" w:rsidP="00531AEB">
            <w:pPr>
              <w:spacing w:after="16" w:line="240" w:lineRule="auto"/>
              <w:rPr>
                <w:lang w:eastAsia="zh-CN"/>
              </w:rPr>
            </w:pPr>
            <w:r>
              <w:rPr>
                <w:sz w:val="18"/>
                <w:lang w:eastAsia="zh-CN"/>
              </w:rPr>
              <w:t>对应有</w:t>
            </w:r>
            <w:r>
              <w:rPr>
                <w:sz w:val="18"/>
                <w:lang w:eastAsia="zh-CN"/>
              </w:rPr>
              <w:t>n</w:t>
            </w:r>
            <w:r>
              <w:rPr>
                <w:sz w:val="18"/>
                <w:lang w:eastAsia="zh-CN"/>
              </w:rPr>
              <w:t>个线性无关特征向量，故可对角化（在包含这些特征值的数域上）。</w:t>
            </w:r>
          </w:p>
        </w:tc>
      </w:tr>
      <w:tr w:rsidR="0050046E" w14:paraId="403EADB6" w14:textId="77777777">
        <w:trPr>
          <w:cantSplit/>
          <w:jc w:val="center"/>
        </w:trPr>
        <w:tc>
          <w:tcPr>
            <w:tcW w:w="4535" w:type="dxa"/>
            <w:tcMar>
              <w:top w:w="55" w:type="dxa"/>
              <w:left w:w="85" w:type="dxa"/>
              <w:bottom w:w="55" w:type="dxa"/>
              <w:right w:w="85" w:type="dxa"/>
            </w:tcMar>
            <w:vAlign w:val="center"/>
          </w:tcPr>
          <w:p w14:paraId="14F77ED3" w14:textId="77777777" w:rsidR="0050046E" w:rsidRDefault="00000000" w:rsidP="00531AEB">
            <w:pPr>
              <w:spacing w:after="16" w:line="240" w:lineRule="auto"/>
              <w:rPr>
                <w:lang w:eastAsia="zh-CN"/>
              </w:rPr>
            </w:pPr>
            <w:r>
              <w:rPr>
                <w:sz w:val="18"/>
                <w:lang w:eastAsia="zh-CN"/>
              </w:rPr>
              <w:t>A</w:t>
            </w:r>
            <w:r>
              <w:rPr>
                <w:sz w:val="18"/>
                <w:lang w:eastAsia="zh-CN"/>
              </w:rPr>
              <w:t>有</w:t>
            </w:r>
            <w:r>
              <w:rPr>
                <w:sz w:val="18"/>
                <w:lang w:eastAsia="zh-CN"/>
              </w:rPr>
              <w:t>n</w:t>
            </w:r>
            <w:r>
              <w:rPr>
                <w:sz w:val="18"/>
                <w:lang w:eastAsia="zh-CN"/>
              </w:rPr>
              <w:t>个线性无关特征向量</w:t>
            </w:r>
          </w:p>
        </w:tc>
        <w:tc>
          <w:tcPr>
            <w:tcW w:w="5443" w:type="dxa"/>
            <w:tcMar>
              <w:top w:w="55" w:type="dxa"/>
              <w:left w:w="85" w:type="dxa"/>
              <w:bottom w:w="55" w:type="dxa"/>
              <w:right w:w="85" w:type="dxa"/>
            </w:tcMar>
            <w:vAlign w:val="center"/>
          </w:tcPr>
          <w:p w14:paraId="75C92288" w14:textId="77777777" w:rsidR="0050046E" w:rsidRDefault="00000000" w:rsidP="00531AEB">
            <w:pPr>
              <w:spacing w:after="16" w:line="240" w:lineRule="auto"/>
              <w:rPr>
                <w:lang w:eastAsia="zh-CN"/>
              </w:rPr>
            </w:pPr>
            <w:r>
              <w:rPr>
                <w:sz w:val="18"/>
                <w:lang w:eastAsia="zh-CN"/>
              </w:rPr>
              <w:t>当且仅当</w:t>
            </w:r>
            <w:r>
              <w:rPr>
                <w:sz w:val="18"/>
                <w:lang w:eastAsia="zh-CN"/>
              </w:rPr>
              <w:t>A</w:t>
            </w:r>
            <w:r>
              <w:rPr>
                <w:sz w:val="18"/>
                <w:lang w:eastAsia="zh-CN"/>
              </w:rPr>
              <w:t>可对角化。</w:t>
            </w:r>
          </w:p>
        </w:tc>
      </w:tr>
      <w:tr w:rsidR="0050046E" w14:paraId="1EE3DCFB" w14:textId="77777777">
        <w:trPr>
          <w:cantSplit/>
          <w:jc w:val="center"/>
        </w:trPr>
        <w:tc>
          <w:tcPr>
            <w:tcW w:w="4535" w:type="dxa"/>
            <w:tcMar>
              <w:top w:w="55" w:type="dxa"/>
              <w:left w:w="85" w:type="dxa"/>
              <w:bottom w:w="55" w:type="dxa"/>
              <w:right w:w="85" w:type="dxa"/>
            </w:tcMar>
            <w:vAlign w:val="center"/>
          </w:tcPr>
          <w:p w14:paraId="3F9AE95F" w14:textId="77777777" w:rsidR="0050046E" w:rsidRDefault="00000000" w:rsidP="00531AEB">
            <w:pPr>
              <w:spacing w:after="16" w:line="240" w:lineRule="auto"/>
              <w:rPr>
                <w:lang w:eastAsia="zh-CN"/>
              </w:rPr>
            </w:pPr>
            <w:r>
              <w:rPr>
                <w:sz w:val="18"/>
                <w:lang w:eastAsia="zh-CN"/>
              </w:rPr>
              <w:t>最小多项式在所用数域内分解为互异一次因子的乘积</w:t>
            </w:r>
          </w:p>
        </w:tc>
        <w:tc>
          <w:tcPr>
            <w:tcW w:w="5443" w:type="dxa"/>
            <w:tcMar>
              <w:top w:w="55" w:type="dxa"/>
              <w:left w:w="85" w:type="dxa"/>
              <w:bottom w:w="55" w:type="dxa"/>
              <w:right w:w="85" w:type="dxa"/>
            </w:tcMar>
            <w:vAlign w:val="center"/>
          </w:tcPr>
          <w:p w14:paraId="34F7BB94" w14:textId="77777777" w:rsidR="0050046E" w:rsidRDefault="00000000" w:rsidP="00531AEB">
            <w:pPr>
              <w:spacing w:after="16" w:line="240" w:lineRule="auto"/>
              <w:rPr>
                <w:lang w:eastAsia="zh-CN"/>
              </w:rPr>
            </w:pPr>
            <w:r>
              <w:rPr>
                <w:sz w:val="18"/>
                <w:lang w:eastAsia="zh-CN"/>
              </w:rPr>
              <w:t>当且仅当</w:t>
            </w:r>
            <w:r>
              <w:rPr>
                <w:sz w:val="18"/>
                <w:lang w:eastAsia="zh-CN"/>
              </w:rPr>
              <w:t>A</w:t>
            </w:r>
            <w:r>
              <w:rPr>
                <w:sz w:val="18"/>
                <w:lang w:eastAsia="zh-CN"/>
              </w:rPr>
              <w:t>在该数域上可对角化。</w:t>
            </w:r>
          </w:p>
        </w:tc>
      </w:tr>
      <w:tr w:rsidR="0050046E" w14:paraId="2717FF49" w14:textId="77777777">
        <w:trPr>
          <w:cantSplit/>
          <w:jc w:val="center"/>
        </w:trPr>
        <w:tc>
          <w:tcPr>
            <w:tcW w:w="4535" w:type="dxa"/>
            <w:tcMar>
              <w:top w:w="55" w:type="dxa"/>
              <w:left w:w="85" w:type="dxa"/>
              <w:bottom w:w="55" w:type="dxa"/>
              <w:right w:w="85" w:type="dxa"/>
            </w:tcMar>
            <w:vAlign w:val="center"/>
          </w:tcPr>
          <w:p w14:paraId="26A15636" w14:textId="77777777" w:rsidR="0050046E" w:rsidRPr="00531AEB" w:rsidRDefault="00000000" w:rsidP="00531AEB">
            <w:pPr>
              <w:spacing w:after="16" w:line="240" w:lineRule="auto"/>
            </w:pPr>
            <m:oMathPara>
              <m:oMathParaPr>
                <m:jc m:val="left"/>
              </m:oMathParaPr>
              <m:oMath>
                <m:r>
                  <w:rPr>
                    <w:rFonts w:ascii="Cambria Math" w:hAnsi="Cambria Math"/>
                    <w:sz w:val="19"/>
                  </w:rPr>
                  <m:t>A</m:t>
                </m:r>
                <m:r>
                  <m:rPr>
                    <m:sty m:val="p"/>
                  </m:rPr>
                  <w:rPr>
                    <w:rFonts w:ascii="Cambria Math" w:hAnsi="Cambria Math"/>
                    <w:sz w:val="19"/>
                  </w:rPr>
                  <m:t>∈</m:t>
                </m:r>
                <m:sSup>
                  <m:sSupPr>
                    <m:ctrlPr>
                      <w:rPr>
                        <w:rFonts w:ascii="Cambria Math" w:hAnsi="Cambria Math"/>
                      </w:rPr>
                    </m:ctrlPr>
                  </m:sSupPr>
                  <m:e>
                    <m:r>
                      <m:rPr>
                        <m:scr m:val="double-struck"/>
                        <m:sty m:val="p"/>
                      </m:rPr>
                      <w:rPr>
                        <w:rFonts w:ascii="Cambria Math" w:hAnsi="Cambria Math"/>
                        <w:sz w:val="19"/>
                      </w:rPr>
                      <m:t>R</m:t>
                    </m:r>
                  </m:e>
                  <m:sup>
                    <m:r>
                      <w:rPr>
                        <w:rFonts w:ascii="Cambria Math" w:hAnsi="Cambria Math"/>
                        <w:sz w:val="19"/>
                      </w:rPr>
                      <m:t>m</m:t>
                    </m:r>
                    <m:r>
                      <m:rPr>
                        <m:sty m:val="p"/>
                      </m:rPr>
                      <w:rPr>
                        <w:rFonts w:ascii="Cambria Math" w:hAnsi="Cambria Math"/>
                        <w:sz w:val="19"/>
                      </w:rPr>
                      <m:t>×</m:t>
                    </m:r>
                    <m:r>
                      <w:rPr>
                        <w:rFonts w:ascii="Cambria Math" w:hAnsi="Cambria Math"/>
                        <w:sz w:val="19"/>
                      </w:rPr>
                      <m:t>n</m:t>
                    </m:r>
                  </m:sup>
                </m:sSup>
              </m:oMath>
            </m:oMathPara>
          </w:p>
        </w:tc>
        <w:tc>
          <w:tcPr>
            <w:tcW w:w="5443" w:type="dxa"/>
            <w:tcMar>
              <w:top w:w="55" w:type="dxa"/>
              <w:left w:w="85" w:type="dxa"/>
              <w:bottom w:w="55" w:type="dxa"/>
              <w:right w:w="85" w:type="dxa"/>
            </w:tcMar>
            <w:vAlign w:val="center"/>
          </w:tcPr>
          <w:p w14:paraId="167524F8" w14:textId="77777777" w:rsidR="0050046E" w:rsidRDefault="00000000" w:rsidP="00531AEB">
            <w:pPr>
              <w:spacing w:after="16" w:line="240" w:lineRule="auto"/>
              <w:rPr>
                <w:lang w:eastAsia="zh-CN"/>
              </w:rPr>
            </w:pPr>
            <w:r>
              <w:rPr>
                <w:sz w:val="18"/>
                <w:lang w:eastAsia="zh-CN"/>
              </w:rPr>
              <w:t>AAᵀ</w:t>
            </w:r>
            <w:r>
              <w:rPr>
                <w:sz w:val="18"/>
                <w:lang w:eastAsia="zh-CN"/>
              </w:rPr>
              <w:t>与</w:t>
            </w:r>
            <w:r>
              <w:rPr>
                <w:sz w:val="18"/>
                <w:lang w:eastAsia="zh-CN"/>
              </w:rPr>
              <w:t>AᵀA</w:t>
            </w:r>
            <w:r>
              <w:rPr>
                <w:sz w:val="18"/>
                <w:lang w:eastAsia="zh-CN"/>
              </w:rPr>
              <w:t>均为实对称矩阵，故均可在实数域内正交对角化。</w:t>
            </w:r>
          </w:p>
        </w:tc>
      </w:tr>
      <w:tr w:rsidR="0050046E" w14:paraId="1D42588F" w14:textId="77777777">
        <w:trPr>
          <w:cantSplit/>
          <w:jc w:val="center"/>
        </w:trPr>
        <w:tc>
          <w:tcPr>
            <w:tcW w:w="4535" w:type="dxa"/>
            <w:tcMar>
              <w:top w:w="55" w:type="dxa"/>
              <w:left w:w="85" w:type="dxa"/>
              <w:bottom w:w="55" w:type="dxa"/>
              <w:right w:w="85" w:type="dxa"/>
            </w:tcMar>
            <w:vAlign w:val="center"/>
          </w:tcPr>
          <w:p w14:paraId="5EA9480B" w14:textId="77777777" w:rsidR="0050046E" w:rsidRPr="00531AEB" w:rsidRDefault="00000000" w:rsidP="00531AEB">
            <w:pPr>
              <w:spacing w:after="16" w:line="240" w:lineRule="auto"/>
            </w:pPr>
            <m:oMathPara>
              <m:oMathParaPr>
                <m:jc m:val="left"/>
              </m:oMathParaPr>
              <m:oMath>
                <m:sSup>
                  <m:sSupPr>
                    <m:ctrlPr>
                      <w:rPr>
                        <w:rFonts w:ascii="Cambria Math" w:hAnsi="Cambria Math"/>
                      </w:rPr>
                    </m:ctrlPr>
                  </m:sSupPr>
                  <m:e>
                    <m:r>
                      <w:rPr>
                        <w:rFonts w:ascii="Cambria Math" w:hAnsi="Cambria Math"/>
                        <w:sz w:val="19"/>
                      </w:rPr>
                      <m:t>A</m:t>
                    </m:r>
                  </m:e>
                  <m:sup>
                    <m:r>
                      <w:rPr>
                        <w:rFonts w:ascii="Cambria Math" w:hAnsi="Cambria Math"/>
                        <w:sz w:val="19"/>
                      </w:rPr>
                      <m:t>T</m:t>
                    </m:r>
                  </m:sup>
                </m:sSup>
                <m:r>
                  <m:rPr>
                    <m:sty m:val="p"/>
                  </m:rPr>
                  <w:rPr>
                    <w:rFonts w:ascii="Cambria Math" w:hAnsi="Cambria Math"/>
                    <w:sz w:val="19"/>
                  </w:rPr>
                  <m:t>=</m:t>
                </m:r>
                <m:r>
                  <w:rPr>
                    <w:rFonts w:ascii="Cambria Math" w:hAnsi="Cambria Math"/>
                    <w:sz w:val="19"/>
                  </w:rPr>
                  <m:t>A</m:t>
                </m:r>
              </m:oMath>
            </m:oMathPara>
          </w:p>
        </w:tc>
        <w:tc>
          <w:tcPr>
            <w:tcW w:w="5443" w:type="dxa"/>
            <w:tcMar>
              <w:top w:w="55" w:type="dxa"/>
              <w:left w:w="85" w:type="dxa"/>
              <w:bottom w:w="55" w:type="dxa"/>
              <w:right w:w="85" w:type="dxa"/>
            </w:tcMar>
            <w:vAlign w:val="center"/>
          </w:tcPr>
          <w:p w14:paraId="1F3DB480" w14:textId="77777777" w:rsidR="0050046E" w:rsidRDefault="00000000" w:rsidP="00531AEB">
            <w:pPr>
              <w:spacing w:after="16" w:line="240" w:lineRule="auto"/>
              <w:rPr>
                <w:lang w:eastAsia="zh-CN"/>
              </w:rPr>
            </w:pPr>
            <w:r>
              <w:rPr>
                <w:sz w:val="18"/>
                <w:lang w:eastAsia="zh-CN"/>
              </w:rPr>
              <w:t>A</w:t>
            </w:r>
            <w:r>
              <w:rPr>
                <w:sz w:val="18"/>
                <w:lang w:eastAsia="zh-CN"/>
              </w:rPr>
              <w:t>可在实数域内正交对角化。</w:t>
            </w:r>
          </w:p>
        </w:tc>
      </w:tr>
      <w:tr w:rsidR="0050046E" w14:paraId="461F9BC5" w14:textId="77777777">
        <w:trPr>
          <w:cantSplit/>
          <w:jc w:val="center"/>
        </w:trPr>
        <w:tc>
          <w:tcPr>
            <w:tcW w:w="4535" w:type="dxa"/>
            <w:tcMar>
              <w:top w:w="55" w:type="dxa"/>
              <w:left w:w="85" w:type="dxa"/>
              <w:bottom w:w="55" w:type="dxa"/>
              <w:right w:w="85" w:type="dxa"/>
            </w:tcMar>
            <w:vAlign w:val="center"/>
          </w:tcPr>
          <w:p w14:paraId="154C396C" w14:textId="77777777" w:rsidR="0050046E" w:rsidRPr="00531AEB" w:rsidRDefault="00000000" w:rsidP="00531AEB">
            <w:pPr>
              <w:spacing w:after="16" w:line="240" w:lineRule="auto"/>
            </w:pPr>
            <m:oMathPara>
              <m:oMathParaPr>
                <m:jc m:val="left"/>
              </m:oMathParaPr>
              <m:oMath>
                <m:sSup>
                  <m:sSupPr>
                    <m:ctrlPr>
                      <w:rPr>
                        <w:rFonts w:ascii="Cambria Math" w:hAnsi="Cambria Math"/>
                      </w:rPr>
                    </m:ctrlPr>
                  </m:sSupPr>
                  <m:e>
                    <m:r>
                      <w:rPr>
                        <w:rFonts w:ascii="Cambria Math" w:hAnsi="Cambria Math"/>
                        <w:sz w:val="19"/>
                      </w:rPr>
                      <m:t>A</m:t>
                    </m:r>
                  </m:e>
                  <m:sup>
                    <m:r>
                      <w:rPr>
                        <w:rFonts w:ascii="Cambria Math" w:hAnsi="Cambria Math"/>
                        <w:sz w:val="19"/>
                      </w:rPr>
                      <m:t>T</m:t>
                    </m:r>
                  </m:sup>
                </m:sSup>
                <m:r>
                  <m:rPr>
                    <m:sty m:val="p"/>
                  </m:rPr>
                  <w:rPr>
                    <w:rFonts w:ascii="Cambria Math" w:hAnsi="Cambria Math"/>
                    <w:sz w:val="19"/>
                  </w:rPr>
                  <m:t>=-</m:t>
                </m:r>
                <m:r>
                  <w:rPr>
                    <w:rFonts w:ascii="Cambria Math" w:hAnsi="Cambria Math"/>
                    <w:sz w:val="19"/>
                  </w:rPr>
                  <m:t>A</m:t>
                </m:r>
              </m:oMath>
            </m:oMathPara>
          </w:p>
        </w:tc>
        <w:tc>
          <w:tcPr>
            <w:tcW w:w="5443" w:type="dxa"/>
            <w:tcMar>
              <w:top w:w="55" w:type="dxa"/>
              <w:left w:w="85" w:type="dxa"/>
              <w:bottom w:w="55" w:type="dxa"/>
              <w:right w:w="85" w:type="dxa"/>
            </w:tcMar>
            <w:vAlign w:val="center"/>
          </w:tcPr>
          <w:p w14:paraId="2843A50D" w14:textId="77777777" w:rsidR="0050046E" w:rsidRDefault="00000000" w:rsidP="00531AEB">
            <w:pPr>
              <w:spacing w:after="16" w:line="240" w:lineRule="auto"/>
              <w:rPr>
                <w:lang w:eastAsia="zh-CN"/>
              </w:rPr>
            </w:pPr>
            <w:r>
              <w:rPr>
                <w:sz w:val="18"/>
                <w:lang w:eastAsia="zh-CN"/>
              </w:rPr>
              <w:t>A</w:t>
            </w:r>
            <w:r>
              <w:rPr>
                <w:sz w:val="18"/>
                <w:lang w:eastAsia="zh-CN"/>
              </w:rPr>
              <w:t>可在复数域内对角化；不必在实数域内化为对角阵。</w:t>
            </w:r>
          </w:p>
        </w:tc>
      </w:tr>
      <w:tr w:rsidR="0050046E" w14:paraId="2F2323F7" w14:textId="77777777">
        <w:trPr>
          <w:cantSplit/>
          <w:jc w:val="center"/>
        </w:trPr>
        <w:tc>
          <w:tcPr>
            <w:tcW w:w="4535" w:type="dxa"/>
            <w:tcMar>
              <w:top w:w="55" w:type="dxa"/>
              <w:left w:w="85" w:type="dxa"/>
              <w:bottom w:w="55" w:type="dxa"/>
              <w:right w:w="85" w:type="dxa"/>
            </w:tcMar>
            <w:vAlign w:val="center"/>
          </w:tcPr>
          <w:p w14:paraId="45A7A94F" w14:textId="77777777" w:rsidR="0050046E" w:rsidRPr="00531AEB" w:rsidRDefault="00000000" w:rsidP="00531AEB">
            <w:pPr>
              <w:spacing w:after="16" w:line="240" w:lineRule="auto"/>
            </w:pPr>
            <m:oMathPara>
              <m:oMathParaPr>
                <m:jc m:val="left"/>
              </m:oMathParaPr>
              <m:oMath>
                <m:sSup>
                  <m:sSupPr>
                    <m:ctrlPr>
                      <w:rPr>
                        <w:rFonts w:ascii="Cambria Math" w:hAnsi="Cambria Math"/>
                      </w:rPr>
                    </m:ctrlPr>
                  </m:sSupPr>
                  <m:e>
                    <m:r>
                      <w:rPr>
                        <w:rFonts w:ascii="Cambria Math" w:hAnsi="Cambria Math"/>
                        <w:sz w:val="19"/>
                      </w:rPr>
                      <m:t>A</m:t>
                    </m:r>
                  </m:e>
                  <m:sup>
                    <m:r>
                      <w:rPr>
                        <w:rFonts w:ascii="Cambria Math" w:hAnsi="Cambria Math"/>
                        <w:sz w:val="19"/>
                      </w:rPr>
                      <m:t>2</m:t>
                    </m:r>
                  </m:sup>
                </m:sSup>
                <m:r>
                  <m:rPr>
                    <m:sty m:val="p"/>
                  </m:rPr>
                  <w:rPr>
                    <w:rFonts w:ascii="Cambria Math" w:hAnsi="Cambria Math"/>
                    <w:sz w:val="19"/>
                  </w:rPr>
                  <m:t>=</m:t>
                </m:r>
                <m:r>
                  <w:rPr>
                    <w:rFonts w:ascii="Cambria Math" w:hAnsi="Cambria Math"/>
                    <w:sz w:val="19"/>
                  </w:rPr>
                  <m:t>A</m:t>
                </m:r>
              </m:oMath>
            </m:oMathPara>
          </w:p>
        </w:tc>
        <w:tc>
          <w:tcPr>
            <w:tcW w:w="5443" w:type="dxa"/>
            <w:tcMar>
              <w:top w:w="55" w:type="dxa"/>
              <w:left w:w="85" w:type="dxa"/>
              <w:bottom w:w="55" w:type="dxa"/>
              <w:right w:w="85" w:type="dxa"/>
            </w:tcMar>
            <w:vAlign w:val="center"/>
          </w:tcPr>
          <w:p w14:paraId="4C17263F" w14:textId="77777777" w:rsidR="0050046E" w:rsidRDefault="00000000" w:rsidP="00531AEB">
            <w:pPr>
              <w:spacing w:after="16" w:line="240" w:lineRule="auto"/>
            </w:pPr>
            <w:r>
              <w:rPr>
                <w:sz w:val="18"/>
              </w:rPr>
              <w:t>A</w:t>
            </w:r>
            <w:r>
              <w:rPr>
                <w:sz w:val="18"/>
              </w:rPr>
              <w:t>相似于</w:t>
            </w:r>
            <w:r>
              <w:rPr>
                <w:sz w:val="18"/>
              </w:rPr>
              <w:t xml:space="preserve"> </w:t>
            </w:r>
            <m:oMath>
              <m:r>
                <m:rPr>
                  <m:lit/>
                  <m:sty m:val="p"/>
                </m:rPr>
                <w:rPr>
                  <w:rFonts w:ascii="Cambria Math" w:hAnsi="Cambria Math"/>
                  <w:sz w:val="19"/>
                </w:rPr>
                <m:t>diag</m:t>
              </m:r>
              <m:d>
                <m:dPr>
                  <m:ctrlPr>
                    <w:rPr>
                      <w:rFonts w:ascii="Cambria Math" w:hAnsi="Cambria Math"/>
                    </w:rPr>
                  </m:ctrlPr>
                </m:dPr>
                <m:e>
                  <m:r>
                    <w:rPr>
                      <w:rFonts w:ascii="Cambria Math" w:hAnsi="Cambria Math"/>
                      <w:sz w:val="19"/>
                    </w:rPr>
                    <m:t>1</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w:rPr>
                      <w:rFonts w:ascii="Cambria Math" w:hAnsi="Cambria Math"/>
                      <w:sz w:val="19"/>
                    </w:rPr>
                    <m:t>0</m:t>
                  </m:r>
                </m:e>
              </m:d>
            </m:oMath>
            <w:r>
              <w:rPr>
                <w:sz w:val="18"/>
              </w:rPr>
              <w:t>。</w:t>
            </w:r>
          </w:p>
        </w:tc>
      </w:tr>
      <w:tr w:rsidR="0050046E" w14:paraId="353305B9" w14:textId="77777777">
        <w:trPr>
          <w:cantSplit/>
          <w:jc w:val="center"/>
        </w:trPr>
        <w:tc>
          <w:tcPr>
            <w:tcW w:w="4535" w:type="dxa"/>
            <w:tcMar>
              <w:top w:w="55" w:type="dxa"/>
              <w:left w:w="85" w:type="dxa"/>
              <w:bottom w:w="55" w:type="dxa"/>
              <w:right w:w="85" w:type="dxa"/>
            </w:tcMar>
            <w:vAlign w:val="center"/>
          </w:tcPr>
          <w:p w14:paraId="722795D7" w14:textId="77777777" w:rsidR="0050046E" w:rsidRPr="00531AEB" w:rsidRDefault="00000000" w:rsidP="00531AEB">
            <w:pPr>
              <w:spacing w:after="16" w:line="240" w:lineRule="auto"/>
            </w:pPr>
            <m:oMathPara>
              <m:oMathParaPr>
                <m:jc m:val="left"/>
              </m:oMathParaPr>
              <m:oMath>
                <m:sSup>
                  <m:sSupPr>
                    <m:ctrlPr>
                      <w:rPr>
                        <w:rFonts w:ascii="Cambria Math" w:hAnsi="Cambria Math"/>
                      </w:rPr>
                    </m:ctrlPr>
                  </m:sSupPr>
                  <m:e>
                    <m:r>
                      <w:rPr>
                        <w:rFonts w:ascii="Cambria Math" w:hAnsi="Cambria Math"/>
                        <w:sz w:val="19"/>
                      </w:rPr>
                      <m:t>A</m:t>
                    </m:r>
                  </m:e>
                  <m:sup>
                    <m:r>
                      <w:rPr>
                        <w:rFonts w:ascii="Cambria Math" w:hAnsi="Cambria Math"/>
                        <w:sz w:val="19"/>
                      </w:rPr>
                      <m:t>m</m:t>
                    </m:r>
                  </m:sup>
                </m:sSup>
                <m:r>
                  <m:rPr>
                    <m:sty m:val="p"/>
                  </m:rPr>
                  <w:rPr>
                    <w:rFonts w:ascii="Cambria Math" w:hAnsi="Cambria Math"/>
                    <w:sz w:val="19"/>
                  </w:rPr>
                  <m:t>=</m:t>
                </m:r>
                <m:r>
                  <w:rPr>
                    <w:rFonts w:ascii="Cambria Math" w:hAnsi="Cambria Math"/>
                    <w:sz w:val="19"/>
                  </w:rPr>
                  <m:t>I</m:t>
                </m:r>
              </m:oMath>
            </m:oMathPara>
          </w:p>
        </w:tc>
        <w:tc>
          <w:tcPr>
            <w:tcW w:w="5443" w:type="dxa"/>
            <w:tcMar>
              <w:top w:w="55" w:type="dxa"/>
              <w:left w:w="85" w:type="dxa"/>
              <w:bottom w:w="55" w:type="dxa"/>
              <w:right w:w="85" w:type="dxa"/>
            </w:tcMar>
            <w:vAlign w:val="center"/>
          </w:tcPr>
          <w:p w14:paraId="73AC5482" w14:textId="77777777" w:rsidR="0050046E" w:rsidRDefault="00000000" w:rsidP="00531AEB">
            <w:pPr>
              <w:spacing w:after="16" w:line="240" w:lineRule="auto"/>
              <w:rPr>
                <w:lang w:eastAsia="zh-CN"/>
              </w:rPr>
            </w:pPr>
            <w:r>
              <w:rPr>
                <w:sz w:val="18"/>
                <w:lang w:eastAsia="zh-CN"/>
              </w:rPr>
              <w:t>A</w:t>
            </w:r>
            <w:r>
              <w:rPr>
                <w:sz w:val="18"/>
                <w:lang w:eastAsia="zh-CN"/>
              </w:rPr>
              <w:t>可在复数域内对角化，对角元均为</w:t>
            </w:r>
            <w:r>
              <w:rPr>
                <w:sz w:val="18"/>
                <w:lang w:eastAsia="zh-CN"/>
              </w:rPr>
              <w:t>1</w:t>
            </w:r>
            <w:r>
              <w:rPr>
                <w:sz w:val="18"/>
                <w:lang w:eastAsia="zh-CN"/>
              </w:rPr>
              <w:t>的</w:t>
            </w:r>
            <w:r>
              <w:rPr>
                <w:sz w:val="18"/>
                <w:lang w:eastAsia="zh-CN"/>
              </w:rPr>
              <w:t>m</w:t>
            </w:r>
            <w:r>
              <w:rPr>
                <w:sz w:val="18"/>
                <w:lang w:eastAsia="zh-CN"/>
              </w:rPr>
              <w:t>次单位根。</w:t>
            </w:r>
          </w:p>
        </w:tc>
      </w:tr>
    </w:tbl>
    <w:p w14:paraId="016F65D9" w14:textId="77777777" w:rsidR="0050046E" w:rsidRDefault="0050046E" w:rsidP="00531AEB">
      <w:pPr>
        <w:spacing w:after="20" w:line="96" w:lineRule="auto"/>
        <w:rPr>
          <w:lang w:eastAsia="zh-CN"/>
        </w:rPr>
      </w:pPr>
    </w:p>
    <w:p w14:paraId="6AB4E3A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（四）相似矩阵的性质</w:t>
      </w:r>
    </w:p>
    <w:p w14:paraId="388F2034" w14:textId="77777777" w:rsidR="0050046E" w:rsidRDefault="00000000">
      <w:pPr>
        <w:rPr>
          <w:lang w:eastAsia="zh-CN"/>
        </w:rPr>
      </w:pPr>
      <w:r>
        <w:rPr>
          <w:lang w:eastAsia="zh-CN"/>
        </w:rPr>
        <w:t>若</w:t>
      </w:r>
      <w:r>
        <w:rPr>
          <w:lang w:eastAsia="zh-CN"/>
        </w:rPr>
        <w:t>A∼B</w:t>
      </w:r>
      <w:r>
        <w:rPr>
          <w:lang w:eastAsia="zh-CN"/>
        </w:rPr>
        <w:t>，则有以下性质。</w:t>
      </w:r>
    </w:p>
    <w:p w14:paraId="65D33D76" w14:textId="77777777" w:rsidR="0050046E" w:rsidRDefault="00000000">
      <w:pPr>
        <w:rPr>
          <w:lang w:eastAsia="zh-CN"/>
        </w:rPr>
      </w:pPr>
      <w:r>
        <w:rPr>
          <w:lang w:eastAsia="zh-CN"/>
        </w:rPr>
        <w:t xml:space="preserve">①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T</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T</m:t>
            </m:r>
          </m:sup>
        </m:sSup>
      </m:oMath>
      <w:r>
        <w:rPr>
          <w:lang w:eastAsia="zh-CN"/>
        </w:rPr>
        <w:t>；</w:t>
      </w:r>
      <w:r>
        <w:rPr>
          <w:lang w:eastAsia="zh-CN"/>
        </w:rPr>
        <w:t xml:space="preserve">② </w:t>
      </w:r>
      <w:r>
        <w:rPr>
          <w:lang w:eastAsia="zh-CN"/>
        </w:rPr>
        <w:t>若</w:t>
      </w:r>
      <w:r>
        <w:rPr>
          <w:lang w:eastAsia="zh-CN"/>
        </w:rPr>
        <w:t>A</w:t>
      </w:r>
      <w:r>
        <w:rPr>
          <w:lang w:eastAsia="zh-CN"/>
        </w:rPr>
        <w:t>、</w:t>
      </w:r>
      <w:r>
        <w:rPr>
          <w:lang w:eastAsia="zh-CN"/>
        </w:rPr>
        <w:t>B</w:t>
      </w:r>
      <w:r>
        <w:rPr>
          <w:lang w:eastAsia="zh-CN"/>
        </w:rPr>
        <w:t>可逆，则</w:t>
      </w:r>
      <w:r>
        <w:rPr>
          <w:lang w:eastAsia="zh-CN"/>
        </w:rPr>
        <w:t xml:space="preserve"> </w:t>
      </w: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m:rPr>
                <m:sty m:val="p"/>
              </m:rPr>
              <w:rPr>
                <w:rFonts w:ascii="Cambria Math" w:hAnsi="Cambria Math"/>
                <w:lang w:eastAsia="zh-CN"/>
              </w:rPr>
              <m:t>-</m:t>
            </m:r>
            <m:r>
              <w:rPr>
                <w:rFonts w:ascii="Cambria Math" w:hAnsi="Cambria Math"/>
                <w:lang w:eastAsia="zh-CN"/>
              </w:rPr>
              <m:t>1</m:t>
            </m:r>
          </m:sup>
        </m:sSup>
      </m:oMath>
      <w:r>
        <w:rPr>
          <w:lang w:eastAsia="zh-CN"/>
        </w:rPr>
        <w:t>；</w:t>
      </w:r>
      <w:r>
        <w:rPr>
          <w:lang w:eastAsia="zh-CN"/>
        </w:rPr>
        <w:t xml:space="preserve">③ </w:t>
      </w:r>
      <m:oMath>
        <m:d>
          <m:dPr>
            <m:begChr m:val="|"/>
            <m:endChr m:val="|"/>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B</m:t>
            </m:r>
          </m:e>
        </m:d>
      </m:oMath>
      <w:r>
        <w:rPr>
          <w:lang w:eastAsia="zh-CN"/>
        </w:rPr>
        <w:t>；</w:t>
      </w:r>
    </w:p>
    <w:p w14:paraId="73E9B826" w14:textId="77777777" w:rsidR="0050046E" w:rsidRDefault="00000000">
      <w:r>
        <w:t xml:space="preserve">④ </w:t>
      </w: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oMath>
      <w:r>
        <w:t>，</w:t>
      </w:r>
      <w:r>
        <w:t>f</w:t>
      </w:r>
      <w:r>
        <w:t>为多项式，因而</w:t>
      </w:r>
      <w:r>
        <w:t xml:space="preserve"> </w:t>
      </w:r>
      <m:oMath>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B</m:t>
                </m:r>
              </m:e>
            </m:d>
          </m:e>
        </m:d>
      </m:oMath>
      <w:r>
        <w:t>；</w:t>
      </w:r>
      <w:r>
        <w:t>⑤ r(A)=r(B)</w:t>
      </w:r>
      <w:r>
        <w:t>；</w:t>
      </w:r>
    </w:p>
    <w:p w14:paraId="684A734D" w14:textId="77777777" w:rsidR="0050046E" w:rsidRDefault="00000000">
      <w:r>
        <w:t xml:space="preserve">⑥ </w:t>
      </w:r>
      <m:oMath>
        <m:d>
          <m:dPr>
            <m:begChr m:val="|"/>
            <m:endChr m:val="|"/>
            <m:ctrlPr>
              <w:rPr>
                <w:rFonts w:ascii="Cambria Math" w:hAnsi="Cambria Math"/>
              </w:rPr>
            </m:ctrlPr>
          </m:dPr>
          <m:e>
            <m:r>
              <w:rPr>
                <w:rFonts w:ascii="Cambria Math" w:hAnsi="Cambria Math"/>
              </w:rPr>
              <m:t>λI</m:t>
            </m:r>
            <m:r>
              <m:rPr>
                <m:sty m:val="p"/>
              </m:rPr>
              <w:rPr>
                <w:rFonts w:ascii="Cambria Math" w:hAnsi="Cambria Math"/>
              </w:rPr>
              <m:t>-</m:t>
            </m:r>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λI</m:t>
            </m:r>
            <m:r>
              <m:rPr>
                <m:sty m:val="p"/>
              </m:rPr>
              <w:rPr>
                <w:rFonts w:ascii="Cambria Math" w:hAnsi="Cambria Math"/>
              </w:rPr>
              <m:t>-</m:t>
            </m:r>
            <m:r>
              <w:rPr>
                <w:rFonts w:ascii="Cambria Math" w:hAnsi="Cambria Math"/>
              </w:rPr>
              <m:t>B</m:t>
            </m:r>
          </m:e>
        </m:d>
      </m:oMath>
      <w:r>
        <w:t>；</w:t>
      </w:r>
      <w:r>
        <w:t>⑦ tr(A)=tr(B)</w:t>
      </w:r>
      <w:r>
        <w:t>；</w:t>
      </w:r>
      <w:r>
        <w:t xml:space="preserve">⑧ </w:t>
      </w:r>
      <w:r>
        <w:t>若</w:t>
      </w:r>
      <w:r>
        <w:t>A∼C</w:t>
      </w:r>
      <w:r>
        <w:t>，则</w:t>
      </w:r>
      <w:r>
        <w:t>B∼C</w:t>
      </w:r>
      <w:r>
        <w:t>。</w:t>
      </w:r>
    </w:p>
    <w:p w14:paraId="0B364796" w14:textId="77777777" w:rsidR="0050046E" w:rsidRDefault="00000000">
      <w:pPr>
        <w:pStyle w:val="4"/>
        <w:rPr>
          <w:lang w:eastAsia="zh-CN"/>
        </w:rPr>
      </w:pPr>
      <w:r>
        <w:rPr>
          <w:rFonts w:ascii="Times New Roman" w:eastAsia="AR PL UMing CN" w:hAnsi="Times New Roman"/>
          <w:lang w:eastAsia="zh-CN"/>
        </w:rPr>
        <w:t>实对称矩阵正交相似的正交矩阵求法</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494"/>
        <w:gridCol w:w="7483"/>
      </w:tblGrid>
      <w:tr w:rsidR="0050046E" w14:paraId="5B96DF86" w14:textId="77777777">
        <w:trPr>
          <w:cantSplit/>
          <w:tblHeader/>
          <w:jc w:val="center"/>
        </w:trPr>
        <w:tc>
          <w:tcPr>
            <w:tcW w:w="2494" w:type="dxa"/>
            <w:shd w:val="clear" w:color="auto" w:fill="EEF1F4"/>
            <w:tcMar>
              <w:top w:w="55" w:type="dxa"/>
              <w:left w:w="85" w:type="dxa"/>
              <w:bottom w:w="55" w:type="dxa"/>
              <w:right w:w="85" w:type="dxa"/>
            </w:tcMar>
            <w:vAlign w:val="center"/>
          </w:tcPr>
          <w:p w14:paraId="3C650D93" w14:textId="77777777" w:rsidR="0050046E" w:rsidRDefault="00000000">
            <w:pPr>
              <w:spacing w:after="16" w:line="240" w:lineRule="auto"/>
              <w:jc w:val="center"/>
            </w:pPr>
            <w:r>
              <w:rPr>
                <w:rFonts w:eastAsia="Noto Sans CJK SC"/>
                <w:b/>
                <w:sz w:val="19"/>
              </w:rPr>
              <w:t>步骤</w:t>
            </w:r>
          </w:p>
        </w:tc>
        <w:tc>
          <w:tcPr>
            <w:tcW w:w="7483" w:type="dxa"/>
            <w:shd w:val="clear" w:color="auto" w:fill="EEF1F4"/>
            <w:tcMar>
              <w:top w:w="55" w:type="dxa"/>
              <w:left w:w="85" w:type="dxa"/>
              <w:bottom w:w="55" w:type="dxa"/>
              <w:right w:w="85" w:type="dxa"/>
            </w:tcMar>
            <w:vAlign w:val="center"/>
          </w:tcPr>
          <w:p w14:paraId="0BC69034" w14:textId="77777777" w:rsidR="0050046E" w:rsidRDefault="00000000">
            <w:pPr>
              <w:spacing w:after="16" w:line="240" w:lineRule="auto"/>
              <w:jc w:val="center"/>
            </w:pPr>
            <w:r>
              <w:rPr>
                <w:rFonts w:eastAsia="Noto Sans CJK SC"/>
                <w:b/>
                <w:sz w:val="19"/>
              </w:rPr>
              <w:t>操作</w:t>
            </w:r>
          </w:p>
        </w:tc>
      </w:tr>
      <w:tr w:rsidR="0050046E" w14:paraId="641671DE" w14:textId="77777777">
        <w:trPr>
          <w:cantSplit/>
          <w:jc w:val="center"/>
        </w:trPr>
        <w:tc>
          <w:tcPr>
            <w:tcW w:w="2494" w:type="dxa"/>
            <w:tcMar>
              <w:top w:w="55" w:type="dxa"/>
              <w:left w:w="85" w:type="dxa"/>
              <w:bottom w:w="55" w:type="dxa"/>
              <w:right w:w="85" w:type="dxa"/>
            </w:tcMar>
            <w:vAlign w:val="center"/>
          </w:tcPr>
          <w:p w14:paraId="460A0034" w14:textId="77777777" w:rsidR="0050046E" w:rsidRDefault="00000000">
            <w:pPr>
              <w:spacing w:after="16" w:line="240" w:lineRule="auto"/>
            </w:pPr>
            <w:r>
              <w:rPr>
                <w:sz w:val="19"/>
              </w:rPr>
              <w:t>1</w:t>
            </w:r>
          </w:p>
        </w:tc>
        <w:tc>
          <w:tcPr>
            <w:tcW w:w="7483" w:type="dxa"/>
            <w:tcMar>
              <w:top w:w="55" w:type="dxa"/>
              <w:left w:w="85" w:type="dxa"/>
              <w:bottom w:w="55" w:type="dxa"/>
              <w:right w:w="85" w:type="dxa"/>
            </w:tcMar>
            <w:vAlign w:val="center"/>
          </w:tcPr>
          <w:p w14:paraId="08B6B3A5" w14:textId="77777777" w:rsidR="0050046E" w:rsidRDefault="00000000">
            <w:pPr>
              <w:spacing w:after="16" w:line="240" w:lineRule="auto"/>
            </w:pPr>
            <w:r>
              <w:rPr>
                <w:sz w:val="19"/>
              </w:rPr>
              <w:t>求</w:t>
            </w:r>
            <w:r>
              <w:rPr>
                <w:sz w:val="19"/>
              </w:rPr>
              <w:t>A</w:t>
            </w:r>
            <w:r>
              <w:rPr>
                <w:sz w:val="19"/>
              </w:rPr>
              <w:t>的特征值。</w:t>
            </w:r>
          </w:p>
        </w:tc>
      </w:tr>
      <w:tr w:rsidR="0050046E" w14:paraId="5D9F72CB" w14:textId="77777777">
        <w:trPr>
          <w:cantSplit/>
          <w:jc w:val="center"/>
        </w:trPr>
        <w:tc>
          <w:tcPr>
            <w:tcW w:w="2494" w:type="dxa"/>
            <w:tcMar>
              <w:top w:w="55" w:type="dxa"/>
              <w:left w:w="85" w:type="dxa"/>
              <w:bottom w:w="55" w:type="dxa"/>
              <w:right w:w="85" w:type="dxa"/>
            </w:tcMar>
            <w:vAlign w:val="center"/>
          </w:tcPr>
          <w:p w14:paraId="4C1B42F1" w14:textId="77777777" w:rsidR="0050046E" w:rsidRDefault="00000000">
            <w:pPr>
              <w:spacing w:after="16" w:line="240" w:lineRule="auto"/>
            </w:pPr>
            <w:r>
              <w:rPr>
                <w:sz w:val="19"/>
              </w:rPr>
              <w:t>2</w:t>
            </w:r>
          </w:p>
        </w:tc>
        <w:tc>
          <w:tcPr>
            <w:tcW w:w="7483" w:type="dxa"/>
            <w:tcMar>
              <w:top w:w="55" w:type="dxa"/>
              <w:left w:w="85" w:type="dxa"/>
              <w:bottom w:w="55" w:type="dxa"/>
              <w:right w:w="85" w:type="dxa"/>
            </w:tcMar>
            <w:vAlign w:val="center"/>
          </w:tcPr>
          <w:p w14:paraId="4CE3E39A" w14:textId="77777777" w:rsidR="0050046E" w:rsidRDefault="00000000">
            <w:pPr>
              <w:spacing w:after="16" w:line="240" w:lineRule="auto"/>
              <w:rPr>
                <w:lang w:eastAsia="zh-CN"/>
              </w:rPr>
            </w:pPr>
            <w:r>
              <w:rPr>
                <w:sz w:val="19"/>
                <w:lang w:eastAsia="zh-CN"/>
              </w:rPr>
              <w:t>求各特征子空间的基，总计得到</w:t>
            </w:r>
            <w:r>
              <w:rPr>
                <w:sz w:val="19"/>
                <w:lang w:eastAsia="zh-CN"/>
              </w:rPr>
              <w:t>n</w:t>
            </w:r>
            <w:r>
              <w:rPr>
                <w:sz w:val="19"/>
                <w:lang w:eastAsia="zh-CN"/>
              </w:rPr>
              <w:t>个线性无关特征向量。</w:t>
            </w:r>
          </w:p>
        </w:tc>
      </w:tr>
      <w:tr w:rsidR="0050046E" w14:paraId="1770D172" w14:textId="77777777">
        <w:trPr>
          <w:cantSplit/>
          <w:jc w:val="center"/>
        </w:trPr>
        <w:tc>
          <w:tcPr>
            <w:tcW w:w="2494" w:type="dxa"/>
            <w:tcMar>
              <w:top w:w="55" w:type="dxa"/>
              <w:left w:w="85" w:type="dxa"/>
              <w:bottom w:w="55" w:type="dxa"/>
              <w:right w:w="85" w:type="dxa"/>
            </w:tcMar>
            <w:vAlign w:val="center"/>
          </w:tcPr>
          <w:p w14:paraId="4903CC82" w14:textId="77777777" w:rsidR="0050046E" w:rsidRDefault="00000000">
            <w:pPr>
              <w:spacing w:after="16" w:line="240" w:lineRule="auto"/>
            </w:pPr>
            <w:r>
              <w:rPr>
                <w:sz w:val="19"/>
              </w:rPr>
              <w:t>3</w:t>
            </w:r>
          </w:p>
        </w:tc>
        <w:tc>
          <w:tcPr>
            <w:tcW w:w="7483" w:type="dxa"/>
            <w:tcMar>
              <w:top w:w="55" w:type="dxa"/>
              <w:left w:w="85" w:type="dxa"/>
              <w:bottom w:w="55" w:type="dxa"/>
              <w:right w:w="85" w:type="dxa"/>
            </w:tcMar>
            <w:vAlign w:val="center"/>
          </w:tcPr>
          <w:p w14:paraId="31C96D3F" w14:textId="77777777" w:rsidR="0050046E" w:rsidRDefault="00000000">
            <w:pPr>
              <w:spacing w:after="16" w:line="240" w:lineRule="auto"/>
              <w:rPr>
                <w:lang w:eastAsia="zh-CN"/>
              </w:rPr>
            </w:pPr>
            <w:r>
              <w:rPr>
                <w:sz w:val="19"/>
                <w:lang w:eastAsia="zh-CN"/>
              </w:rPr>
              <w:t>对同一重特征值的特征向量作施密特正交化并单位化，得到</w:t>
            </w:r>
            <w:r>
              <w:rPr>
                <w:sz w:val="19"/>
                <w:lang w:eastAsia="zh-CN"/>
              </w:rPr>
              <w:t>n</w:t>
            </w:r>
            <w:r>
              <w:rPr>
                <w:sz w:val="19"/>
                <w:lang w:eastAsia="zh-CN"/>
              </w:rPr>
              <w:t>个单位正交特征向量</w:t>
            </w:r>
            <w:r>
              <w:rPr>
                <w:sz w:val="19"/>
                <w:lang w:eastAsia="zh-CN"/>
              </w:rPr>
              <w:t>t₁,…,tₙ</w:t>
            </w:r>
            <w:r>
              <w:rPr>
                <w:sz w:val="19"/>
                <w:lang w:eastAsia="zh-CN"/>
              </w:rPr>
              <w:t>。</w:t>
            </w:r>
          </w:p>
        </w:tc>
      </w:tr>
      <w:tr w:rsidR="0050046E" w14:paraId="42DC8CC2" w14:textId="77777777">
        <w:trPr>
          <w:cantSplit/>
          <w:jc w:val="center"/>
        </w:trPr>
        <w:tc>
          <w:tcPr>
            <w:tcW w:w="2494" w:type="dxa"/>
            <w:tcMar>
              <w:top w:w="55" w:type="dxa"/>
              <w:left w:w="85" w:type="dxa"/>
              <w:bottom w:w="55" w:type="dxa"/>
              <w:right w:w="85" w:type="dxa"/>
            </w:tcMar>
            <w:vAlign w:val="center"/>
          </w:tcPr>
          <w:p w14:paraId="5E1FC7CC" w14:textId="77777777" w:rsidR="0050046E" w:rsidRDefault="00000000">
            <w:pPr>
              <w:spacing w:after="16" w:line="240" w:lineRule="auto"/>
            </w:pPr>
            <w:r>
              <w:rPr>
                <w:sz w:val="19"/>
              </w:rPr>
              <w:t>互异特征值的简化</w:t>
            </w:r>
          </w:p>
        </w:tc>
        <w:tc>
          <w:tcPr>
            <w:tcW w:w="7483" w:type="dxa"/>
            <w:tcMar>
              <w:top w:w="55" w:type="dxa"/>
              <w:left w:w="85" w:type="dxa"/>
              <w:bottom w:w="55" w:type="dxa"/>
              <w:right w:w="85" w:type="dxa"/>
            </w:tcMar>
            <w:vAlign w:val="center"/>
          </w:tcPr>
          <w:p w14:paraId="0440BE98" w14:textId="77777777" w:rsidR="0050046E" w:rsidRDefault="00000000">
            <w:pPr>
              <w:spacing w:after="16" w:line="240" w:lineRule="auto"/>
              <w:rPr>
                <w:lang w:eastAsia="zh-CN"/>
              </w:rPr>
            </w:pPr>
            <w:r>
              <w:rPr>
                <w:sz w:val="19"/>
                <w:lang w:eastAsia="zh-CN"/>
              </w:rPr>
              <w:t>若有</w:t>
            </w:r>
            <w:r>
              <w:rPr>
                <w:sz w:val="19"/>
                <w:lang w:eastAsia="zh-CN"/>
              </w:rPr>
              <w:t>n</w:t>
            </w:r>
            <w:r>
              <w:rPr>
                <w:sz w:val="19"/>
                <w:lang w:eastAsia="zh-CN"/>
              </w:rPr>
              <w:t>个互异实特征值，则各特征向量已彼此正交，只须单位化。</w:t>
            </w:r>
          </w:p>
        </w:tc>
      </w:tr>
      <w:tr w:rsidR="0050046E" w14:paraId="66BB3FB8" w14:textId="77777777">
        <w:trPr>
          <w:cantSplit/>
          <w:jc w:val="center"/>
        </w:trPr>
        <w:tc>
          <w:tcPr>
            <w:tcW w:w="2494" w:type="dxa"/>
            <w:tcMar>
              <w:top w:w="55" w:type="dxa"/>
              <w:left w:w="85" w:type="dxa"/>
              <w:bottom w:w="55" w:type="dxa"/>
              <w:right w:w="85" w:type="dxa"/>
            </w:tcMar>
            <w:vAlign w:val="center"/>
          </w:tcPr>
          <w:p w14:paraId="2210C984" w14:textId="77777777" w:rsidR="0050046E" w:rsidRDefault="00000000">
            <w:pPr>
              <w:spacing w:after="16" w:line="240" w:lineRule="auto"/>
            </w:pPr>
            <w:r>
              <w:rPr>
                <w:sz w:val="19"/>
              </w:rPr>
              <w:t>4</w:t>
            </w:r>
          </w:p>
        </w:tc>
        <w:tc>
          <w:tcPr>
            <w:tcW w:w="7483" w:type="dxa"/>
            <w:tcMar>
              <w:top w:w="55" w:type="dxa"/>
              <w:left w:w="85" w:type="dxa"/>
              <w:bottom w:w="55" w:type="dxa"/>
              <w:right w:w="85" w:type="dxa"/>
            </w:tcMar>
            <w:vAlign w:val="center"/>
          </w:tcPr>
          <w:p w14:paraId="790F9B06" w14:textId="77777777" w:rsidR="0050046E" w:rsidRDefault="00000000">
            <w:pPr>
              <w:spacing w:after="16" w:line="240" w:lineRule="auto"/>
              <w:rPr>
                <w:lang w:eastAsia="zh-CN"/>
              </w:rPr>
            </w:pPr>
            <w:r>
              <w:rPr>
                <w:sz w:val="19"/>
                <w:lang w:eastAsia="zh-CN"/>
              </w:rPr>
              <w:t>以</w:t>
            </w:r>
            <w:r>
              <w:rPr>
                <w:sz w:val="19"/>
                <w:lang w:eastAsia="zh-CN"/>
              </w:rPr>
              <w:t>tᵢ</w:t>
            </w:r>
            <w:r>
              <w:rPr>
                <w:sz w:val="19"/>
                <w:lang w:eastAsia="zh-CN"/>
              </w:rPr>
              <w:t>为列组成</w:t>
            </w:r>
            <w:r>
              <w:rPr>
                <w:sz w:val="19"/>
                <w:lang w:eastAsia="zh-CN"/>
              </w:rPr>
              <w:t>T</w:t>
            </w:r>
            <w:r>
              <w:rPr>
                <w:sz w:val="19"/>
                <w:lang w:eastAsia="zh-CN"/>
              </w:rPr>
              <w:t>，则</w:t>
            </w:r>
            <w:r>
              <w:rPr>
                <w:sz w:val="19"/>
                <w:lang w:eastAsia="zh-CN"/>
              </w:rPr>
              <w:t xml:space="preserve"> </w:t>
            </w:r>
            <m:oMath>
              <m:sSup>
                <m:sSupPr>
                  <m:ctrlPr>
                    <w:rPr>
                      <w:rFonts w:ascii="Cambria Math" w:hAnsi="Cambria Math"/>
                    </w:rPr>
                  </m:ctrlPr>
                </m:sSupPr>
                <m:e>
                  <m:r>
                    <w:rPr>
                      <w:rFonts w:ascii="Cambria Math" w:hAnsi="Cambria Math"/>
                      <w:sz w:val="19"/>
                      <w:lang w:eastAsia="zh-CN"/>
                    </w:rPr>
                    <m:t>T</m:t>
                  </m:r>
                </m:e>
                <m:sup>
                  <m:r>
                    <m:rPr>
                      <m:sty m:val="p"/>
                    </m:rPr>
                    <w:rPr>
                      <w:rFonts w:ascii="Cambria Math" w:hAnsi="Cambria Math"/>
                      <w:sz w:val="19"/>
                      <w:lang w:eastAsia="zh-CN"/>
                    </w:rPr>
                    <m:t>-</m:t>
                  </m:r>
                  <m:r>
                    <w:rPr>
                      <w:rFonts w:ascii="Cambria Math" w:hAnsi="Cambria Math"/>
                      <w:sz w:val="19"/>
                      <w:lang w:eastAsia="zh-CN"/>
                    </w:rPr>
                    <m:t>1</m:t>
                  </m:r>
                </m:sup>
              </m:sSup>
              <m:r>
                <w:rPr>
                  <w:rFonts w:ascii="Cambria Math" w:hAnsi="Cambria Math"/>
                  <w:sz w:val="19"/>
                  <w:lang w:eastAsia="zh-CN"/>
                </w:rPr>
                <m:t>AT</m:t>
              </m:r>
              <m:r>
                <m:rPr>
                  <m:sty m:val="p"/>
                </m:rPr>
                <w:rPr>
                  <w:rFonts w:ascii="Cambria Math" w:hAnsi="Cambria Math"/>
                  <w:sz w:val="19"/>
                  <w:lang w:eastAsia="zh-CN"/>
                </w:rPr>
                <m:t>=</m:t>
              </m:r>
              <m:r>
                <m:rPr>
                  <m:lit/>
                  <m:sty m:val="p"/>
                </m:rPr>
                <w:rPr>
                  <w:rFonts w:ascii="Cambria Math" w:hAnsi="Cambria Math"/>
                  <w:sz w:val="19"/>
                  <w:lang w:eastAsia="zh-CN"/>
                </w:rPr>
                <m:t>diag</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λ</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λ</m:t>
                      </m:r>
                    </m:e>
                    <m:sub>
                      <m:r>
                        <w:rPr>
                          <w:rFonts w:ascii="Cambria Math" w:hAnsi="Cambria Math"/>
                          <w:sz w:val="19"/>
                          <w:lang w:eastAsia="zh-CN"/>
                        </w:rPr>
                        <m:t>n</m:t>
                      </m:r>
                    </m:sub>
                  </m:sSub>
                </m:e>
              </m:d>
            </m:oMath>
            <w:r>
              <w:rPr>
                <w:sz w:val="19"/>
                <w:lang w:eastAsia="zh-CN"/>
              </w:rPr>
              <w:t>，且</w:t>
            </w:r>
            <w:r>
              <w:rPr>
                <w:sz w:val="19"/>
                <w:lang w:eastAsia="zh-CN"/>
              </w:rPr>
              <w:t>T</w:t>
            </w:r>
            <w:r>
              <w:rPr>
                <w:sz w:val="19"/>
                <w:lang w:eastAsia="zh-CN"/>
              </w:rPr>
              <w:t>为正交矩阵。</w:t>
            </w:r>
          </w:p>
        </w:tc>
      </w:tr>
    </w:tbl>
    <w:p w14:paraId="38887081" w14:textId="77777777" w:rsidR="0050046E" w:rsidRDefault="0050046E">
      <w:pPr>
        <w:spacing w:after="20" w:line="96" w:lineRule="auto"/>
        <w:rPr>
          <w:lang w:eastAsia="zh-CN"/>
        </w:rPr>
      </w:pPr>
    </w:p>
    <w:p w14:paraId="6550C599" w14:textId="77777777" w:rsidR="0050046E" w:rsidRDefault="00000000">
      <w:pPr>
        <w:rPr>
          <w:lang w:eastAsia="zh-CN"/>
        </w:rPr>
      </w:pPr>
      <w:r>
        <w:rPr>
          <w:lang w:eastAsia="zh-CN"/>
        </w:rPr>
        <w:t>矩阵特征问题分为两部分：特征值问题涉及特征多项式，是行列式知识的应用；特征向量问题涉及线性方程组的求解。由此又可讨论矩阵对角化，进而涉及矩阵分解。</w:t>
      </w:r>
    </w:p>
    <w:p w14:paraId="66B97C62" w14:textId="77777777" w:rsidR="0050046E" w:rsidRDefault="00000000">
      <w:pPr>
        <w:pStyle w:val="4"/>
        <w:rPr>
          <w:lang w:eastAsia="zh-CN"/>
        </w:rPr>
      </w:pPr>
      <w:r>
        <w:rPr>
          <w:rFonts w:ascii="Times New Roman" w:eastAsia="AR PL UMing CN" w:hAnsi="Times New Roman"/>
          <w:lang w:eastAsia="zh-CN"/>
        </w:rPr>
        <w:t>矩阵特征问题与行列式、线性方程组的关系</w:t>
      </w:r>
    </w:p>
    <w:p w14:paraId="74E5BAD4" w14:textId="77777777" w:rsidR="0050046E" w:rsidRDefault="00000000">
      <w:pPr>
        <w:rPr>
          <w:lang w:eastAsia="zh-CN"/>
        </w:rPr>
      </w:pPr>
      <w:r>
        <w:rPr>
          <w:lang w:eastAsia="zh-CN"/>
        </w:rPr>
        <w:t>特征值</w:t>
      </w:r>
      <w:r>
        <w:rPr>
          <w:lang w:eastAsia="zh-CN"/>
        </w:rPr>
        <w:t xml:space="preserve"> → </w:t>
      </w:r>
      <w:r>
        <w:rPr>
          <w:lang w:eastAsia="zh-CN"/>
        </w:rPr>
        <w:t>计算行列式</w:t>
      </w:r>
      <w:r>
        <w:rPr>
          <w:lang w:eastAsia="zh-CN"/>
        </w:rPr>
        <w:t>det(</w:t>
      </w:r>
      <w:r>
        <w:t>λ</w:t>
      </w:r>
      <w:r>
        <w:rPr>
          <w:lang w:eastAsia="zh-CN"/>
        </w:rPr>
        <w:t>I−A)</w:t>
      </w:r>
      <w:r>
        <w:rPr>
          <w:lang w:eastAsia="zh-CN"/>
        </w:rPr>
        <w:t>；特征向量</w:t>
      </w:r>
      <w:r>
        <w:rPr>
          <w:lang w:eastAsia="zh-CN"/>
        </w:rPr>
        <w:t xml:space="preserve"> → </w:t>
      </w:r>
      <w:r>
        <w:rPr>
          <w:lang w:eastAsia="zh-CN"/>
        </w:rPr>
        <w:t>解</w:t>
      </w:r>
      <w:r>
        <w:rPr>
          <w:lang w:eastAsia="zh-CN"/>
        </w:rPr>
        <w:t>Ax=</w:t>
      </w:r>
      <w:r>
        <w:t>λ</w:t>
      </w:r>
      <w:r>
        <w:rPr>
          <w:lang w:eastAsia="zh-CN"/>
        </w:rPr>
        <w:t>x</w:t>
      </w:r>
      <w:r>
        <w:rPr>
          <w:lang w:eastAsia="zh-CN"/>
        </w:rPr>
        <w:t>；由特征值及特征向量研究矩阵对角化，再研究矩阵分解。下面给出某些矩阵运算的特征值和特征向量。</w:t>
      </w:r>
    </w:p>
    <w:p w14:paraId="44FAB71D" w14:textId="77777777" w:rsidR="0050046E" w:rsidRDefault="00000000">
      <w:pPr>
        <w:pStyle w:val="4"/>
        <w:rPr>
          <w:lang w:eastAsia="zh-CN"/>
        </w:rPr>
      </w:pPr>
      <w:r>
        <w:rPr>
          <w:rFonts w:ascii="Times New Roman" w:eastAsia="AR PL UMing CN" w:hAnsi="Times New Roman"/>
          <w:lang w:eastAsia="zh-CN"/>
        </w:rPr>
        <w:t>矩阵某些运算的特征值和特征向量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402"/>
        <w:gridCol w:w="2835"/>
        <w:gridCol w:w="3742"/>
      </w:tblGrid>
      <w:tr w:rsidR="0050046E" w14:paraId="3F72D4B9" w14:textId="77777777">
        <w:trPr>
          <w:cantSplit/>
          <w:tblHeader/>
          <w:jc w:val="center"/>
        </w:trPr>
        <w:tc>
          <w:tcPr>
            <w:tcW w:w="3402" w:type="dxa"/>
            <w:shd w:val="clear" w:color="auto" w:fill="EEF1F4"/>
            <w:tcMar>
              <w:top w:w="55" w:type="dxa"/>
              <w:left w:w="85" w:type="dxa"/>
              <w:bottom w:w="55" w:type="dxa"/>
              <w:right w:w="85" w:type="dxa"/>
            </w:tcMar>
            <w:vAlign w:val="center"/>
          </w:tcPr>
          <w:p w14:paraId="614FA3DB" w14:textId="77777777" w:rsidR="0050046E" w:rsidRDefault="00000000" w:rsidP="00531AEB">
            <w:pPr>
              <w:spacing w:after="16" w:line="240" w:lineRule="auto"/>
              <w:jc w:val="center"/>
            </w:pPr>
            <w:r>
              <w:rPr>
                <w:rFonts w:eastAsia="Noto Sans CJK SC"/>
                <w:b/>
                <w:sz w:val="19"/>
              </w:rPr>
              <w:t>矩阵</w:t>
            </w:r>
          </w:p>
        </w:tc>
        <w:tc>
          <w:tcPr>
            <w:tcW w:w="2835" w:type="dxa"/>
            <w:shd w:val="clear" w:color="auto" w:fill="EEF1F4"/>
            <w:tcMar>
              <w:top w:w="55" w:type="dxa"/>
              <w:left w:w="85" w:type="dxa"/>
              <w:bottom w:w="55" w:type="dxa"/>
              <w:right w:w="85" w:type="dxa"/>
            </w:tcMar>
            <w:vAlign w:val="center"/>
          </w:tcPr>
          <w:p w14:paraId="474DFDF9" w14:textId="77777777" w:rsidR="0050046E" w:rsidRDefault="00000000">
            <w:pPr>
              <w:spacing w:after="16" w:line="240" w:lineRule="auto"/>
              <w:jc w:val="center"/>
            </w:pPr>
            <w:r>
              <w:rPr>
                <w:rFonts w:eastAsia="Noto Sans CJK SC"/>
                <w:b/>
                <w:sz w:val="19"/>
              </w:rPr>
              <w:t>特征值</w:t>
            </w:r>
          </w:p>
        </w:tc>
        <w:tc>
          <w:tcPr>
            <w:tcW w:w="3742" w:type="dxa"/>
            <w:shd w:val="clear" w:color="auto" w:fill="EEF1F4"/>
            <w:tcMar>
              <w:top w:w="55" w:type="dxa"/>
              <w:left w:w="85" w:type="dxa"/>
              <w:bottom w:w="55" w:type="dxa"/>
              <w:right w:w="85" w:type="dxa"/>
            </w:tcMar>
            <w:vAlign w:val="center"/>
          </w:tcPr>
          <w:p w14:paraId="16150523" w14:textId="77777777" w:rsidR="0050046E" w:rsidRDefault="00000000">
            <w:pPr>
              <w:spacing w:after="16" w:line="240" w:lineRule="auto"/>
              <w:jc w:val="center"/>
            </w:pPr>
            <w:r>
              <w:rPr>
                <w:rFonts w:eastAsia="Noto Sans CJK SC"/>
                <w:b/>
                <w:sz w:val="19"/>
              </w:rPr>
              <w:t>相应特征向量</w:t>
            </w:r>
          </w:p>
        </w:tc>
      </w:tr>
      <w:tr w:rsidR="0050046E" w14:paraId="3F333D0C" w14:textId="77777777">
        <w:trPr>
          <w:cantSplit/>
          <w:jc w:val="center"/>
        </w:trPr>
        <w:tc>
          <w:tcPr>
            <w:tcW w:w="3402" w:type="dxa"/>
            <w:tcMar>
              <w:top w:w="55" w:type="dxa"/>
              <w:left w:w="85" w:type="dxa"/>
              <w:bottom w:w="55" w:type="dxa"/>
              <w:right w:w="85" w:type="dxa"/>
            </w:tcMar>
            <w:vAlign w:val="center"/>
          </w:tcPr>
          <w:p w14:paraId="3357A236" w14:textId="77777777" w:rsidR="0050046E" w:rsidRDefault="00000000" w:rsidP="00531AEB">
            <w:pPr>
              <w:spacing w:after="16" w:line="240" w:lineRule="auto"/>
              <w:jc w:val="center"/>
            </w:pPr>
            <m:oMathPara>
              <m:oMath>
                <m:r>
                  <w:rPr>
                    <w:rFonts w:ascii="Cambria Math" w:hAnsi="Cambria Math"/>
                    <w:sz w:val="19"/>
                  </w:rPr>
                  <m:t>A</m:t>
                </m:r>
              </m:oMath>
            </m:oMathPara>
          </w:p>
        </w:tc>
        <w:tc>
          <w:tcPr>
            <w:tcW w:w="2835" w:type="dxa"/>
            <w:tcMar>
              <w:top w:w="55" w:type="dxa"/>
              <w:left w:w="85" w:type="dxa"/>
              <w:bottom w:w="55" w:type="dxa"/>
              <w:right w:w="85" w:type="dxa"/>
            </w:tcMar>
            <w:vAlign w:val="center"/>
          </w:tcPr>
          <w:p w14:paraId="43F6C5C3" w14:textId="77777777" w:rsidR="0050046E" w:rsidRDefault="00000000">
            <w:pPr>
              <w:spacing w:after="16" w:line="240" w:lineRule="auto"/>
            </w:pPr>
            <m:oMathPara>
              <m:oMath>
                <m:r>
                  <w:rPr>
                    <w:rFonts w:ascii="Cambria Math" w:hAnsi="Cambria Math"/>
                    <w:sz w:val="19"/>
                  </w:rPr>
                  <m:t>λ</m:t>
                </m:r>
              </m:oMath>
            </m:oMathPara>
          </w:p>
        </w:tc>
        <w:tc>
          <w:tcPr>
            <w:tcW w:w="3742" w:type="dxa"/>
            <w:tcMar>
              <w:top w:w="55" w:type="dxa"/>
              <w:left w:w="85" w:type="dxa"/>
              <w:bottom w:w="55" w:type="dxa"/>
              <w:right w:w="85" w:type="dxa"/>
            </w:tcMar>
            <w:vAlign w:val="center"/>
          </w:tcPr>
          <w:p w14:paraId="6D0DA301" w14:textId="77777777" w:rsidR="0050046E" w:rsidRDefault="00000000">
            <w:pPr>
              <w:spacing w:after="16" w:line="240" w:lineRule="auto"/>
            </w:pPr>
            <m:oMathPara>
              <m:oMath>
                <m:r>
                  <w:rPr>
                    <w:rFonts w:ascii="Cambria Math" w:hAnsi="Cambria Math"/>
                    <w:sz w:val="19"/>
                  </w:rPr>
                  <m:t>x</m:t>
                </m:r>
              </m:oMath>
            </m:oMathPara>
          </w:p>
        </w:tc>
      </w:tr>
      <w:tr w:rsidR="0050046E" w14:paraId="3D283B23" w14:textId="77777777">
        <w:trPr>
          <w:cantSplit/>
          <w:jc w:val="center"/>
        </w:trPr>
        <w:tc>
          <w:tcPr>
            <w:tcW w:w="3402" w:type="dxa"/>
            <w:tcMar>
              <w:top w:w="55" w:type="dxa"/>
              <w:left w:w="85" w:type="dxa"/>
              <w:bottom w:w="55" w:type="dxa"/>
              <w:right w:w="85" w:type="dxa"/>
            </w:tcMar>
            <w:vAlign w:val="center"/>
          </w:tcPr>
          <w:p w14:paraId="2BB9CD8D" w14:textId="77777777" w:rsidR="0050046E" w:rsidRDefault="00000000" w:rsidP="00531AEB">
            <w:pPr>
              <w:spacing w:after="16" w:line="240" w:lineRule="auto"/>
              <w:jc w:val="center"/>
            </w:pPr>
            <m:oMathPara>
              <m:oMath>
                <m:r>
                  <w:rPr>
                    <w:rFonts w:ascii="Cambria Math" w:hAnsi="Cambria Math"/>
                    <w:sz w:val="19"/>
                  </w:rPr>
                  <m:t>kA</m:t>
                </m:r>
              </m:oMath>
            </m:oMathPara>
          </w:p>
        </w:tc>
        <w:tc>
          <w:tcPr>
            <w:tcW w:w="2835" w:type="dxa"/>
            <w:tcMar>
              <w:top w:w="55" w:type="dxa"/>
              <w:left w:w="85" w:type="dxa"/>
              <w:bottom w:w="55" w:type="dxa"/>
              <w:right w:w="85" w:type="dxa"/>
            </w:tcMar>
            <w:vAlign w:val="center"/>
          </w:tcPr>
          <w:p w14:paraId="120F6C0C" w14:textId="77777777" w:rsidR="0050046E" w:rsidRDefault="00000000">
            <w:pPr>
              <w:spacing w:after="16" w:line="240" w:lineRule="auto"/>
            </w:pPr>
            <m:oMathPara>
              <m:oMath>
                <m:r>
                  <w:rPr>
                    <w:rFonts w:ascii="Cambria Math" w:hAnsi="Cambria Math"/>
                    <w:sz w:val="19"/>
                  </w:rPr>
                  <m:t>kλ</m:t>
                </m:r>
              </m:oMath>
            </m:oMathPara>
          </w:p>
        </w:tc>
        <w:tc>
          <w:tcPr>
            <w:tcW w:w="3742" w:type="dxa"/>
            <w:tcMar>
              <w:top w:w="55" w:type="dxa"/>
              <w:left w:w="85" w:type="dxa"/>
              <w:bottom w:w="55" w:type="dxa"/>
              <w:right w:w="85" w:type="dxa"/>
            </w:tcMar>
            <w:vAlign w:val="center"/>
          </w:tcPr>
          <w:p w14:paraId="74B0C952" w14:textId="77777777" w:rsidR="0050046E" w:rsidRDefault="00000000">
            <w:pPr>
              <w:spacing w:after="16" w:line="240" w:lineRule="auto"/>
            </w:pPr>
            <m:oMathPara>
              <m:oMath>
                <m:r>
                  <w:rPr>
                    <w:rFonts w:ascii="Cambria Math" w:hAnsi="Cambria Math"/>
                    <w:sz w:val="19"/>
                  </w:rPr>
                  <m:t>x</m:t>
                </m:r>
              </m:oMath>
            </m:oMathPara>
          </w:p>
        </w:tc>
      </w:tr>
      <w:tr w:rsidR="0050046E" w14:paraId="1EDEADB0" w14:textId="77777777">
        <w:trPr>
          <w:cantSplit/>
          <w:jc w:val="center"/>
        </w:trPr>
        <w:tc>
          <w:tcPr>
            <w:tcW w:w="3402" w:type="dxa"/>
            <w:tcMar>
              <w:top w:w="55" w:type="dxa"/>
              <w:left w:w="85" w:type="dxa"/>
              <w:bottom w:w="55" w:type="dxa"/>
              <w:right w:w="85" w:type="dxa"/>
            </w:tcMar>
            <w:vAlign w:val="center"/>
          </w:tcPr>
          <w:p w14:paraId="4B717A5E"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A</m:t>
                    </m:r>
                  </m:e>
                  <m:sup>
                    <m:r>
                      <w:rPr>
                        <w:rFonts w:ascii="Cambria Math" w:hAnsi="Cambria Math"/>
                        <w:sz w:val="19"/>
                      </w:rPr>
                      <m:t>m</m:t>
                    </m:r>
                  </m:sup>
                </m:sSup>
              </m:oMath>
            </m:oMathPara>
          </w:p>
        </w:tc>
        <w:tc>
          <w:tcPr>
            <w:tcW w:w="2835" w:type="dxa"/>
            <w:tcMar>
              <w:top w:w="55" w:type="dxa"/>
              <w:left w:w="85" w:type="dxa"/>
              <w:bottom w:w="55" w:type="dxa"/>
              <w:right w:w="85" w:type="dxa"/>
            </w:tcMar>
            <w:vAlign w:val="center"/>
          </w:tcPr>
          <w:p w14:paraId="5B703B0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λ</m:t>
                    </m:r>
                  </m:e>
                  <m:sup>
                    <m:r>
                      <w:rPr>
                        <w:rFonts w:ascii="Cambria Math" w:hAnsi="Cambria Math"/>
                        <w:sz w:val="19"/>
                      </w:rPr>
                      <m:t>m</m:t>
                    </m:r>
                  </m:sup>
                </m:sSup>
              </m:oMath>
            </m:oMathPara>
          </w:p>
        </w:tc>
        <w:tc>
          <w:tcPr>
            <w:tcW w:w="3742" w:type="dxa"/>
            <w:tcMar>
              <w:top w:w="55" w:type="dxa"/>
              <w:left w:w="85" w:type="dxa"/>
              <w:bottom w:w="55" w:type="dxa"/>
              <w:right w:w="85" w:type="dxa"/>
            </w:tcMar>
            <w:vAlign w:val="center"/>
          </w:tcPr>
          <w:p w14:paraId="7B95049B" w14:textId="77777777" w:rsidR="0050046E" w:rsidRDefault="00000000">
            <w:pPr>
              <w:spacing w:after="16" w:line="240" w:lineRule="auto"/>
            </w:pPr>
            <m:oMathPara>
              <m:oMath>
                <m:r>
                  <w:rPr>
                    <w:rFonts w:ascii="Cambria Math" w:hAnsi="Cambria Math"/>
                    <w:sz w:val="19"/>
                  </w:rPr>
                  <m:t>x</m:t>
                </m:r>
              </m:oMath>
            </m:oMathPara>
          </w:p>
        </w:tc>
      </w:tr>
      <w:tr w:rsidR="0050046E" w14:paraId="7D4E3BA9" w14:textId="77777777">
        <w:trPr>
          <w:cantSplit/>
          <w:jc w:val="center"/>
        </w:trPr>
        <w:tc>
          <w:tcPr>
            <w:tcW w:w="3402" w:type="dxa"/>
            <w:tcMar>
              <w:top w:w="55" w:type="dxa"/>
              <w:left w:w="85" w:type="dxa"/>
              <w:bottom w:w="55" w:type="dxa"/>
              <w:right w:w="85" w:type="dxa"/>
            </w:tcMar>
            <w:vAlign w:val="center"/>
          </w:tcPr>
          <w:p w14:paraId="5FBA0AAF" w14:textId="77777777" w:rsidR="0050046E" w:rsidRDefault="00000000" w:rsidP="00531AEB">
            <w:pPr>
              <w:spacing w:after="16" w:line="240" w:lineRule="auto"/>
              <w:jc w:val="center"/>
            </w:pPr>
            <m:oMathPara>
              <m:oMath>
                <m:r>
                  <w:rPr>
                    <w:rFonts w:ascii="Cambria Math" w:hAnsi="Cambria Math"/>
                    <w:sz w:val="19"/>
                  </w:rPr>
                  <m:t>f</m:t>
                </m:r>
                <m:d>
                  <m:dPr>
                    <m:ctrlPr>
                      <w:rPr>
                        <w:rFonts w:ascii="Cambria Math" w:hAnsi="Cambria Math"/>
                      </w:rPr>
                    </m:ctrlPr>
                  </m:dPr>
                  <m:e>
                    <m:r>
                      <w:rPr>
                        <w:rFonts w:ascii="Cambria Math" w:hAnsi="Cambria Math"/>
                        <w:sz w:val="19"/>
                      </w:rPr>
                      <m:t>A</m:t>
                    </m:r>
                  </m:e>
                </m:d>
              </m:oMath>
            </m:oMathPara>
          </w:p>
        </w:tc>
        <w:tc>
          <w:tcPr>
            <w:tcW w:w="2835" w:type="dxa"/>
            <w:tcMar>
              <w:top w:w="55" w:type="dxa"/>
              <w:left w:w="85" w:type="dxa"/>
              <w:bottom w:w="55" w:type="dxa"/>
              <w:right w:w="85" w:type="dxa"/>
            </w:tcMar>
            <w:vAlign w:val="center"/>
          </w:tcPr>
          <w:p w14:paraId="7F38BBEE"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λ</m:t>
                    </m:r>
                  </m:e>
                </m:d>
              </m:oMath>
            </m:oMathPara>
          </w:p>
        </w:tc>
        <w:tc>
          <w:tcPr>
            <w:tcW w:w="3742" w:type="dxa"/>
            <w:tcMar>
              <w:top w:w="55" w:type="dxa"/>
              <w:left w:w="85" w:type="dxa"/>
              <w:bottom w:w="55" w:type="dxa"/>
              <w:right w:w="85" w:type="dxa"/>
            </w:tcMar>
            <w:vAlign w:val="center"/>
          </w:tcPr>
          <w:p w14:paraId="3E8E89EE" w14:textId="77777777" w:rsidR="0050046E" w:rsidRDefault="00000000">
            <w:pPr>
              <w:spacing w:after="16" w:line="240" w:lineRule="auto"/>
            </w:pPr>
            <m:oMathPara>
              <m:oMath>
                <m:r>
                  <w:rPr>
                    <w:rFonts w:ascii="Cambria Math" w:hAnsi="Cambria Math"/>
                    <w:sz w:val="19"/>
                  </w:rPr>
                  <m:t>x</m:t>
                </m:r>
              </m:oMath>
            </m:oMathPara>
          </w:p>
        </w:tc>
      </w:tr>
      <w:tr w:rsidR="0050046E" w14:paraId="3E830468" w14:textId="77777777">
        <w:trPr>
          <w:cantSplit/>
          <w:jc w:val="center"/>
        </w:trPr>
        <w:tc>
          <w:tcPr>
            <w:tcW w:w="3402" w:type="dxa"/>
            <w:tcMar>
              <w:top w:w="55" w:type="dxa"/>
              <w:left w:w="85" w:type="dxa"/>
              <w:bottom w:w="55" w:type="dxa"/>
              <w:right w:w="85" w:type="dxa"/>
            </w:tcMar>
            <w:vAlign w:val="center"/>
          </w:tcPr>
          <w:p w14:paraId="3D53B82F" w14:textId="77777777" w:rsidR="0050046E" w:rsidRDefault="00000000" w:rsidP="00531AEB">
            <w:pPr>
              <w:spacing w:after="16" w:line="240" w:lineRule="auto"/>
              <w:jc w:val="center"/>
            </w:pPr>
            <m:oMath>
              <m:sSup>
                <m:sSupPr>
                  <m:ctrlPr>
                    <w:rPr>
                      <w:rFonts w:ascii="Cambria Math" w:hAnsi="Cambria Math"/>
                    </w:rPr>
                  </m:ctrlPr>
                </m:sSupPr>
                <m:e>
                  <m:r>
                    <w:rPr>
                      <w:rFonts w:ascii="Cambria Math" w:hAnsi="Cambria Math"/>
                      <w:sz w:val="19"/>
                    </w:rPr>
                    <m:t>A</m:t>
                  </m:r>
                </m:e>
                <m:sup>
                  <m:r>
                    <m:rPr>
                      <m:sty m:val="p"/>
                    </m:rPr>
                    <w:rPr>
                      <w:rFonts w:ascii="Cambria Math" w:hAnsi="Cambria Math"/>
                      <w:sz w:val="19"/>
                    </w:rPr>
                    <m:t>-</m:t>
                  </m:r>
                  <m:r>
                    <w:rPr>
                      <w:rFonts w:ascii="Cambria Math" w:hAnsi="Cambria Math"/>
                      <w:sz w:val="19"/>
                    </w:rPr>
                    <m:t>1</m:t>
                  </m:r>
                </m:sup>
              </m:sSup>
            </m:oMath>
            <w:r>
              <w:rPr>
                <w:sz w:val="19"/>
              </w:rPr>
              <w:t>（</w:t>
            </w:r>
            <w:r>
              <w:rPr>
                <w:sz w:val="19"/>
              </w:rPr>
              <w:t>A</w:t>
            </w:r>
            <w:r>
              <w:rPr>
                <w:sz w:val="19"/>
              </w:rPr>
              <w:t>可逆）</w:t>
            </w:r>
          </w:p>
        </w:tc>
        <w:tc>
          <w:tcPr>
            <w:tcW w:w="2835" w:type="dxa"/>
            <w:tcMar>
              <w:top w:w="55" w:type="dxa"/>
              <w:left w:w="85" w:type="dxa"/>
              <w:bottom w:w="55" w:type="dxa"/>
              <w:right w:w="85" w:type="dxa"/>
            </w:tcMar>
            <w:vAlign w:val="center"/>
          </w:tcPr>
          <w:p w14:paraId="4FCDAB3B" w14:textId="77777777" w:rsidR="0050046E" w:rsidRDefault="00000000">
            <w:pPr>
              <w:spacing w:after="16" w:line="240" w:lineRule="auto"/>
            </w:pPr>
            <m:oMathPara>
              <m:oMath>
                <m:r>
                  <w:rPr>
                    <w:rFonts w:ascii="Cambria Math" w:hAnsi="Cambria Math"/>
                    <w:sz w:val="19"/>
                  </w:rPr>
                  <m:t>1</m:t>
                </m:r>
                <m:r>
                  <m:rPr>
                    <m:sty m:val="p"/>
                  </m:rPr>
                  <w:rPr>
                    <w:rFonts w:ascii="Cambria Math" w:hAnsi="Cambria Math"/>
                    <w:sz w:val="19"/>
                  </w:rPr>
                  <m:t>/</m:t>
                </m:r>
                <m:r>
                  <w:rPr>
                    <w:rFonts w:ascii="Cambria Math" w:hAnsi="Cambria Math"/>
                    <w:sz w:val="19"/>
                  </w:rPr>
                  <m:t>λ</m:t>
                </m:r>
              </m:oMath>
            </m:oMathPara>
          </w:p>
        </w:tc>
        <w:tc>
          <w:tcPr>
            <w:tcW w:w="3742" w:type="dxa"/>
            <w:tcMar>
              <w:top w:w="55" w:type="dxa"/>
              <w:left w:w="85" w:type="dxa"/>
              <w:bottom w:w="55" w:type="dxa"/>
              <w:right w:w="85" w:type="dxa"/>
            </w:tcMar>
            <w:vAlign w:val="center"/>
          </w:tcPr>
          <w:p w14:paraId="202ECD34" w14:textId="77777777" w:rsidR="0050046E" w:rsidRDefault="00000000">
            <w:pPr>
              <w:spacing w:after="16" w:line="240" w:lineRule="auto"/>
            </w:pPr>
            <m:oMathPara>
              <m:oMath>
                <m:r>
                  <w:rPr>
                    <w:rFonts w:ascii="Cambria Math" w:hAnsi="Cambria Math"/>
                    <w:sz w:val="19"/>
                  </w:rPr>
                  <m:t>x</m:t>
                </m:r>
              </m:oMath>
            </m:oMathPara>
          </w:p>
        </w:tc>
      </w:tr>
      <w:tr w:rsidR="0050046E" w14:paraId="46D976CC" w14:textId="77777777">
        <w:trPr>
          <w:cantSplit/>
          <w:jc w:val="center"/>
        </w:trPr>
        <w:tc>
          <w:tcPr>
            <w:tcW w:w="3402" w:type="dxa"/>
            <w:tcMar>
              <w:top w:w="55" w:type="dxa"/>
              <w:left w:w="85" w:type="dxa"/>
              <w:bottom w:w="55" w:type="dxa"/>
              <w:right w:w="85" w:type="dxa"/>
            </w:tcMar>
            <w:vAlign w:val="center"/>
          </w:tcPr>
          <w:p w14:paraId="434CCC51" w14:textId="77777777" w:rsidR="0050046E" w:rsidRDefault="00000000" w:rsidP="00531AEB">
            <w:pPr>
              <w:spacing w:after="16" w:line="240" w:lineRule="auto"/>
              <w:jc w:val="center"/>
            </w:pPr>
            <m:oMath>
              <m:sSup>
                <m:sSupPr>
                  <m:ctrlPr>
                    <w:rPr>
                      <w:rFonts w:ascii="Cambria Math" w:hAnsi="Cambria Math"/>
                    </w:rPr>
                  </m:ctrlPr>
                </m:sSupPr>
                <m:e>
                  <m:r>
                    <w:rPr>
                      <w:rFonts w:ascii="Cambria Math" w:hAnsi="Cambria Math"/>
                      <w:sz w:val="19"/>
                    </w:rPr>
                    <m:t>A</m:t>
                  </m:r>
                </m:e>
                <m:sup>
                  <m:r>
                    <m:rPr>
                      <m:lit/>
                      <m:sty m:val="p"/>
                    </m:rPr>
                    <w:rPr>
                      <w:rFonts w:ascii="Cambria Math" w:hAnsi="Cambria Math"/>
                      <w:sz w:val="19"/>
                    </w:rPr>
                    <m:t>*</m:t>
                  </m:r>
                </m:sup>
              </m:sSup>
            </m:oMath>
            <w:r>
              <w:rPr>
                <w:sz w:val="19"/>
              </w:rPr>
              <w:t>（此公式</w:t>
            </w:r>
            <w:r>
              <w:rPr>
                <w:sz w:val="19"/>
              </w:rPr>
              <w:t>λ≠0</w:t>
            </w:r>
            <w:r>
              <w:rPr>
                <w:sz w:val="19"/>
              </w:rPr>
              <w:t>）</w:t>
            </w:r>
          </w:p>
        </w:tc>
        <w:tc>
          <w:tcPr>
            <w:tcW w:w="2835" w:type="dxa"/>
            <w:tcMar>
              <w:top w:w="55" w:type="dxa"/>
              <w:left w:w="85" w:type="dxa"/>
              <w:bottom w:w="55" w:type="dxa"/>
              <w:right w:w="85" w:type="dxa"/>
            </w:tcMar>
            <w:vAlign w:val="center"/>
          </w:tcPr>
          <w:p w14:paraId="744724A7"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9"/>
                      </w:rPr>
                      <m:t>A</m:t>
                    </m:r>
                  </m:e>
                </m:d>
                <m:r>
                  <m:rPr>
                    <m:sty m:val="p"/>
                  </m:rPr>
                  <w:rPr>
                    <w:rFonts w:ascii="Cambria Math" w:hAnsi="Cambria Math"/>
                    <w:sz w:val="19"/>
                  </w:rPr>
                  <m:t>/</m:t>
                </m:r>
                <m:r>
                  <w:rPr>
                    <w:rFonts w:ascii="Cambria Math" w:hAnsi="Cambria Math"/>
                    <w:sz w:val="19"/>
                  </w:rPr>
                  <m:t>λ</m:t>
                </m:r>
              </m:oMath>
            </m:oMathPara>
          </w:p>
        </w:tc>
        <w:tc>
          <w:tcPr>
            <w:tcW w:w="3742" w:type="dxa"/>
            <w:tcMar>
              <w:top w:w="55" w:type="dxa"/>
              <w:left w:w="85" w:type="dxa"/>
              <w:bottom w:w="55" w:type="dxa"/>
              <w:right w:w="85" w:type="dxa"/>
            </w:tcMar>
            <w:vAlign w:val="center"/>
          </w:tcPr>
          <w:p w14:paraId="685603B7" w14:textId="77777777" w:rsidR="0050046E" w:rsidRDefault="00000000">
            <w:pPr>
              <w:spacing w:after="16" w:line="240" w:lineRule="auto"/>
            </w:pPr>
            <m:oMathPara>
              <m:oMath>
                <m:r>
                  <w:rPr>
                    <w:rFonts w:ascii="Cambria Math" w:hAnsi="Cambria Math"/>
                    <w:sz w:val="19"/>
                  </w:rPr>
                  <m:t>x</m:t>
                </m:r>
              </m:oMath>
            </m:oMathPara>
          </w:p>
        </w:tc>
      </w:tr>
      <w:tr w:rsidR="0050046E" w14:paraId="3D33861A" w14:textId="77777777">
        <w:trPr>
          <w:cantSplit/>
          <w:jc w:val="center"/>
        </w:trPr>
        <w:tc>
          <w:tcPr>
            <w:tcW w:w="3402" w:type="dxa"/>
            <w:tcMar>
              <w:top w:w="55" w:type="dxa"/>
              <w:left w:w="85" w:type="dxa"/>
              <w:bottom w:w="55" w:type="dxa"/>
              <w:right w:w="85" w:type="dxa"/>
            </w:tcMar>
            <w:vAlign w:val="center"/>
          </w:tcPr>
          <w:p w14:paraId="1FAF387E"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A</m:t>
                    </m:r>
                  </m:e>
                  <m:sup>
                    <m:r>
                      <w:rPr>
                        <w:rFonts w:ascii="Cambria Math" w:hAnsi="Cambria Math"/>
                        <w:sz w:val="19"/>
                      </w:rPr>
                      <m:t>T</m:t>
                    </m:r>
                  </m:sup>
                </m:sSup>
              </m:oMath>
            </m:oMathPara>
          </w:p>
        </w:tc>
        <w:tc>
          <w:tcPr>
            <w:tcW w:w="2835" w:type="dxa"/>
            <w:tcMar>
              <w:top w:w="55" w:type="dxa"/>
              <w:left w:w="85" w:type="dxa"/>
              <w:bottom w:w="55" w:type="dxa"/>
              <w:right w:w="85" w:type="dxa"/>
            </w:tcMar>
            <w:vAlign w:val="center"/>
          </w:tcPr>
          <w:p w14:paraId="2016FF16" w14:textId="77777777" w:rsidR="0050046E" w:rsidRDefault="00000000">
            <w:pPr>
              <w:spacing w:after="16" w:line="240" w:lineRule="auto"/>
            </w:pPr>
            <m:oMathPara>
              <m:oMath>
                <m:r>
                  <w:rPr>
                    <w:rFonts w:ascii="Cambria Math" w:hAnsi="Cambria Math"/>
                    <w:sz w:val="19"/>
                  </w:rPr>
                  <m:t>λ</m:t>
                </m:r>
              </m:oMath>
            </m:oMathPara>
          </w:p>
        </w:tc>
        <w:tc>
          <w:tcPr>
            <w:tcW w:w="3742" w:type="dxa"/>
            <w:tcMar>
              <w:top w:w="55" w:type="dxa"/>
              <w:left w:w="85" w:type="dxa"/>
              <w:bottom w:w="55" w:type="dxa"/>
              <w:right w:w="85" w:type="dxa"/>
            </w:tcMar>
            <w:vAlign w:val="center"/>
          </w:tcPr>
          <w:p w14:paraId="2D44A325" w14:textId="77777777" w:rsidR="0050046E" w:rsidRDefault="00000000">
            <w:pPr>
              <w:spacing w:after="16" w:line="240" w:lineRule="auto"/>
            </w:pPr>
            <w:r>
              <w:rPr>
                <w:sz w:val="19"/>
              </w:rPr>
              <w:t>待定，不一定为</w:t>
            </w:r>
            <w:r>
              <w:rPr>
                <w:sz w:val="19"/>
              </w:rPr>
              <w:t>x</w:t>
            </w:r>
          </w:p>
        </w:tc>
      </w:tr>
      <w:tr w:rsidR="0050046E" w14:paraId="1E61B834" w14:textId="77777777">
        <w:trPr>
          <w:cantSplit/>
          <w:jc w:val="center"/>
        </w:trPr>
        <w:tc>
          <w:tcPr>
            <w:tcW w:w="3402" w:type="dxa"/>
            <w:tcMar>
              <w:top w:w="55" w:type="dxa"/>
              <w:left w:w="85" w:type="dxa"/>
              <w:bottom w:w="55" w:type="dxa"/>
              <w:right w:w="85" w:type="dxa"/>
            </w:tcMar>
            <w:vAlign w:val="center"/>
          </w:tcPr>
          <w:p w14:paraId="7CAC6E1B"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P</m:t>
                    </m:r>
                  </m:e>
                  <m:sup>
                    <m:r>
                      <m:rPr>
                        <m:sty m:val="p"/>
                      </m:rPr>
                      <w:rPr>
                        <w:rFonts w:ascii="Cambria Math" w:hAnsi="Cambria Math"/>
                        <w:sz w:val="19"/>
                      </w:rPr>
                      <m:t>-</m:t>
                    </m:r>
                    <m:r>
                      <w:rPr>
                        <w:rFonts w:ascii="Cambria Math" w:hAnsi="Cambria Math"/>
                        <w:sz w:val="19"/>
                      </w:rPr>
                      <m:t>1</m:t>
                    </m:r>
                  </m:sup>
                </m:sSup>
                <m:r>
                  <w:rPr>
                    <w:rFonts w:ascii="Cambria Math" w:hAnsi="Cambria Math"/>
                    <w:sz w:val="19"/>
                  </w:rPr>
                  <m:t>AP</m:t>
                </m:r>
              </m:oMath>
            </m:oMathPara>
          </w:p>
        </w:tc>
        <w:tc>
          <w:tcPr>
            <w:tcW w:w="2835" w:type="dxa"/>
            <w:tcMar>
              <w:top w:w="55" w:type="dxa"/>
              <w:left w:w="85" w:type="dxa"/>
              <w:bottom w:w="55" w:type="dxa"/>
              <w:right w:w="85" w:type="dxa"/>
            </w:tcMar>
            <w:vAlign w:val="center"/>
          </w:tcPr>
          <w:p w14:paraId="7E08F9C4" w14:textId="77777777" w:rsidR="0050046E" w:rsidRDefault="00000000">
            <w:pPr>
              <w:spacing w:after="16" w:line="240" w:lineRule="auto"/>
            </w:pPr>
            <m:oMathPara>
              <m:oMath>
                <m:r>
                  <w:rPr>
                    <w:rFonts w:ascii="Cambria Math" w:hAnsi="Cambria Math"/>
                    <w:sz w:val="19"/>
                  </w:rPr>
                  <m:t>λ</m:t>
                </m:r>
              </m:oMath>
            </m:oMathPara>
          </w:p>
        </w:tc>
        <w:tc>
          <w:tcPr>
            <w:tcW w:w="3742" w:type="dxa"/>
            <w:tcMar>
              <w:top w:w="55" w:type="dxa"/>
              <w:left w:w="85" w:type="dxa"/>
              <w:bottom w:w="55" w:type="dxa"/>
              <w:right w:w="85" w:type="dxa"/>
            </w:tcMar>
            <w:vAlign w:val="center"/>
          </w:tcPr>
          <w:p w14:paraId="3962CD10"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P</m:t>
                    </m:r>
                  </m:e>
                  <m:sup>
                    <m:r>
                      <m:rPr>
                        <m:sty m:val="p"/>
                      </m:rPr>
                      <w:rPr>
                        <w:rFonts w:ascii="Cambria Math" w:hAnsi="Cambria Math"/>
                        <w:sz w:val="19"/>
                      </w:rPr>
                      <m:t>-</m:t>
                    </m:r>
                    <m:r>
                      <w:rPr>
                        <w:rFonts w:ascii="Cambria Math" w:hAnsi="Cambria Math"/>
                        <w:sz w:val="19"/>
                      </w:rPr>
                      <m:t>1</m:t>
                    </m:r>
                  </m:sup>
                </m:sSup>
                <m:r>
                  <w:rPr>
                    <w:rFonts w:ascii="Cambria Math" w:hAnsi="Cambria Math"/>
                    <w:sz w:val="19"/>
                  </w:rPr>
                  <m:t>x</m:t>
                </m:r>
              </m:oMath>
            </m:oMathPara>
          </w:p>
        </w:tc>
      </w:tr>
    </w:tbl>
    <w:p w14:paraId="25E4711E" w14:textId="77777777" w:rsidR="0050046E" w:rsidRDefault="0050046E">
      <w:pPr>
        <w:spacing w:after="20" w:line="96" w:lineRule="auto"/>
      </w:pPr>
    </w:p>
    <w:p w14:paraId="47D457A7" w14:textId="77777777" w:rsidR="0050046E" w:rsidRDefault="00000000">
      <w:pPr>
        <w:pStyle w:val="4"/>
        <w:rPr>
          <w:lang w:eastAsia="zh-CN"/>
        </w:rPr>
      </w:pPr>
      <w:r>
        <w:rPr>
          <w:rFonts w:ascii="Times New Roman" w:eastAsia="AR PL UMing CN" w:hAnsi="Times New Roman"/>
          <w:lang w:eastAsia="zh-CN"/>
        </w:rPr>
        <w:t>几种特殊矩阵的性质及特征根的形状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494"/>
        <w:gridCol w:w="5386"/>
        <w:gridCol w:w="2098"/>
      </w:tblGrid>
      <w:tr w:rsidR="0050046E" w14:paraId="29AC3FA1" w14:textId="77777777">
        <w:trPr>
          <w:cantSplit/>
          <w:tblHeader/>
          <w:jc w:val="center"/>
        </w:trPr>
        <w:tc>
          <w:tcPr>
            <w:tcW w:w="2494" w:type="dxa"/>
            <w:shd w:val="clear" w:color="auto" w:fill="EEF1F4"/>
            <w:tcMar>
              <w:top w:w="55" w:type="dxa"/>
              <w:left w:w="85" w:type="dxa"/>
              <w:bottom w:w="55" w:type="dxa"/>
              <w:right w:w="85" w:type="dxa"/>
            </w:tcMar>
            <w:vAlign w:val="center"/>
          </w:tcPr>
          <w:p w14:paraId="38336DA5" w14:textId="77777777" w:rsidR="0050046E" w:rsidRDefault="00000000">
            <w:pPr>
              <w:spacing w:after="16" w:line="240" w:lineRule="auto"/>
              <w:jc w:val="center"/>
            </w:pPr>
            <w:r>
              <w:rPr>
                <w:rFonts w:eastAsia="Noto Sans CJK SC"/>
                <w:b/>
                <w:sz w:val="18"/>
              </w:rPr>
              <w:t>矩阵种类</w:t>
            </w:r>
          </w:p>
        </w:tc>
        <w:tc>
          <w:tcPr>
            <w:tcW w:w="5386" w:type="dxa"/>
            <w:shd w:val="clear" w:color="auto" w:fill="EEF1F4"/>
            <w:tcMar>
              <w:top w:w="55" w:type="dxa"/>
              <w:left w:w="85" w:type="dxa"/>
              <w:bottom w:w="55" w:type="dxa"/>
              <w:right w:w="85" w:type="dxa"/>
            </w:tcMar>
            <w:vAlign w:val="center"/>
          </w:tcPr>
          <w:p w14:paraId="280233D3" w14:textId="77777777" w:rsidR="0050046E" w:rsidRDefault="00000000">
            <w:pPr>
              <w:spacing w:after="16" w:line="240" w:lineRule="auto"/>
              <w:jc w:val="center"/>
            </w:pPr>
            <w:r>
              <w:rPr>
                <w:rFonts w:eastAsia="Noto Sans CJK SC"/>
                <w:b/>
                <w:sz w:val="18"/>
              </w:rPr>
              <w:t>性质</w:t>
            </w:r>
          </w:p>
        </w:tc>
        <w:tc>
          <w:tcPr>
            <w:tcW w:w="2098" w:type="dxa"/>
            <w:shd w:val="clear" w:color="auto" w:fill="EEF1F4"/>
            <w:tcMar>
              <w:top w:w="55" w:type="dxa"/>
              <w:left w:w="85" w:type="dxa"/>
              <w:bottom w:w="55" w:type="dxa"/>
              <w:right w:w="85" w:type="dxa"/>
            </w:tcMar>
            <w:vAlign w:val="center"/>
          </w:tcPr>
          <w:p w14:paraId="778AFA2B" w14:textId="77777777" w:rsidR="0050046E" w:rsidRDefault="00000000" w:rsidP="00531AEB">
            <w:pPr>
              <w:spacing w:after="16" w:line="240" w:lineRule="auto"/>
              <w:jc w:val="center"/>
            </w:pPr>
            <w:r>
              <w:rPr>
                <w:rFonts w:eastAsia="Noto Sans CJK SC"/>
                <w:b/>
                <w:sz w:val="18"/>
              </w:rPr>
              <w:t>特征值</w:t>
            </w:r>
          </w:p>
        </w:tc>
      </w:tr>
      <w:tr w:rsidR="0050046E" w14:paraId="313EC680" w14:textId="77777777">
        <w:trPr>
          <w:cantSplit/>
          <w:jc w:val="center"/>
        </w:trPr>
        <w:tc>
          <w:tcPr>
            <w:tcW w:w="2494" w:type="dxa"/>
            <w:tcMar>
              <w:top w:w="55" w:type="dxa"/>
              <w:left w:w="85" w:type="dxa"/>
              <w:bottom w:w="55" w:type="dxa"/>
              <w:right w:w="85" w:type="dxa"/>
            </w:tcMar>
            <w:vAlign w:val="center"/>
          </w:tcPr>
          <w:p w14:paraId="5011CEA4" w14:textId="77777777" w:rsidR="0050046E" w:rsidRDefault="00000000">
            <w:pPr>
              <w:spacing w:after="16" w:line="240" w:lineRule="auto"/>
            </w:pPr>
            <w:r>
              <w:rPr>
                <w:sz w:val="18"/>
              </w:rPr>
              <w:t>幂零矩阵</w:t>
            </w:r>
            <w:r>
              <w:rPr>
                <w:sz w:val="18"/>
              </w:rPr>
              <w:t xml:space="preserve"> </w:t>
            </w:r>
            <m:oMath>
              <m:sSup>
                <m:sSupPr>
                  <m:ctrlPr>
                    <w:rPr>
                      <w:rFonts w:ascii="Cambria Math" w:hAnsi="Cambria Math"/>
                    </w:rPr>
                  </m:ctrlPr>
                </m:sSupPr>
                <m:e>
                  <m:r>
                    <w:rPr>
                      <w:rFonts w:ascii="Cambria Math" w:hAnsi="Cambria Math"/>
                      <w:sz w:val="19"/>
                    </w:rPr>
                    <m:t>A</m:t>
                  </m:r>
                </m:e>
                <m:sup>
                  <m:r>
                    <w:rPr>
                      <w:rFonts w:ascii="Cambria Math" w:hAnsi="Cambria Math"/>
                      <w:sz w:val="19"/>
                    </w:rPr>
                    <m:t>k</m:t>
                  </m:r>
                </m:sup>
              </m:sSup>
              <m:r>
                <m:rPr>
                  <m:sty m:val="p"/>
                </m:rPr>
                <w:rPr>
                  <w:rFonts w:ascii="Cambria Math" w:hAnsi="Cambria Math"/>
                  <w:sz w:val="19"/>
                </w:rPr>
                <m:t>=</m:t>
              </m:r>
              <m:r>
                <w:rPr>
                  <w:rFonts w:ascii="Cambria Math" w:hAnsi="Cambria Math"/>
                  <w:sz w:val="19"/>
                </w:rPr>
                <m:t>O</m:t>
              </m:r>
            </m:oMath>
          </w:p>
        </w:tc>
        <w:tc>
          <w:tcPr>
            <w:tcW w:w="5386" w:type="dxa"/>
            <w:tcMar>
              <w:top w:w="55" w:type="dxa"/>
              <w:left w:w="85" w:type="dxa"/>
              <w:bottom w:w="55" w:type="dxa"/>
              <w:right w:w="85" w:type="dxa"/>
            </w:tcMar>
            <w:vAlign w:val="center"/>
          </w:tcPr>
          <w:p w14:paraId="56314A89" w14:textId="77777777" w:rsidR="0050046E" w:rsidRDefault="00000000">
            <w:pPr>
              <w:spacing w:after="16" w:line="240" w:lineRule="auto"/>
            </w:pPr>
            <w:r>
              <w:rPr>
                <w:sz w:val="18"/>
              </w:rPr>
              <w:t>A±I</w:t>
            </w:r>
            <w:r>
              <w:rPr>
                <w:sz w:val="18"/>
              </w:rPr>
              <w:t>非奇异；若</w:t>
            </w:r>
            <w:r>
              <w:rPr>
                <w:sz w:val="18"/>
              </w:rPr>
              <w:t>A≠O</w:t>
            </w:r>
            <w:r>
              <w:rPr>
                <w:sz w:val="18"/>
              </w:rPr>
              <w:t>，则</w:t>
            </w:r>
            <w:r>
              <w:rPr>
                <w:sz w:val="18"/>
              </w:rPr>
              <w:t>A</w:t>
            </w:r>
            <w:r>
              <w:rPr>
                <w:sz w:val="18"/>
              </w:rPr>
              <w:t>不相似于对角阵。</w:t>
            </w:r>
          </w:p>
        </w:tc>
        <w:tc>
          <w:tcPr>
            <w:tcW w:w="2098" w:type="dxa"/>
            <w:tcMar>
              <w:top w:w="55" w:type="dxa"/>
              <w:left w:w="85" w:type="dxa"/>
              <w:bottom w:w="55" w:type="dxa"/>
              <w:right w:w="85" w:type="dxa"/>
            </w:tcMar>
            <w:vAlign w:val="center"/>
          </w:tcPr>
          <w:p w14:paraId="3C054542" w14:textId="77777777" w:rsidR="0050046E" w:rsidRDefault="00000000" w:rsidP="00531AEB">
            <w:pPr>
              <w:spacing w:after="16" w:line="240" w:lineRule="auto"/>
              <w:jc w:val="center"/>
            </w:pPr>
            <w:r>
              <w:rPr>
                <w:sz w:val="18"/>
              </w:rPr>
              <w:t>全为</w:t>
            </w:r>
            <w:r>
              <w:rPr>
                <w:sz w:val="18"/>
              </w:rPr>
              <w:t>0</w:t>
            </w:r>
          </w:p>
        </w:tc>
      </w:tr>
      <w:tr w:rsidR="0050046E" w14:paraId="14B3DC72" w14:textId="77777777">
        <w:trPr>
          <w:cantSplit/>
          <w:jc w:val="center"/>
        </w:trPr>
        <w:tc>
          <w:tcPr>
            <w:tcW w:w="2494" w:type="dxa"/>
            <w:tcMar>
              <w:top w:w="55" w:type="dxa"/>
              <w:left w:w="85" w:type="dxa"/>
              <w:bottom w:w="55" w:type="dxa"/>
              <w:right w:w="85" w:type="dxa"/>
            </w:tcMar>
            <w:vAlign w:val="center"/>
          </w:tcPr>
          <w:p w14:paraId="5051E7F4" w14:textId="77777777" w:rsidR="0050046E" w:rsidRDefault="00000000">
            <w:pPr>
              <w:spacing w:after="16" w:line="240" w:lineRule="auto"/>
            </w:pPr>
            <w:r>
              <w:rPr>
                <w:sz w:val="18"/>
              </w:rPr>
              <w:t>幂幺矩阵</w:t>
            </w:r>
            <w:r>
              <w:rPr>
                <w:sz w:val="18"/>
              </w:rPr>
              <w:t xml:space="preserve"> </w:t>
            </w:r>
            <m:oMath>
              <m:sSup>
                <m:sSupPr>
                  <m:ctrlPr>
                    <w:rPr>
                      <w:rFonts w:ascii="Cambria Math" w:hAnsi="Cambria Math"/>
                    </w:rPr>
                  </m:ctrlPr>
                </m:sSupPr>
                <m:e>
                  <m:r>
                    <w:rPr>
                      <w:rFonts w:ascii="Cambria Math" w:hAnsi="Cambria Math"/>
                      <w:sz w:val="19"/>
                    </w:rPr>
                    <m:t>A</m:t>
                  </m:r>
                </m:e>
                <m:sup>
                  <m:r>
                    <w:rPr>
                      <w:rFonts w:ascii="Cambria Math" w:hAnsi="Cambria Math"/>
                      <w:sz w:val="19"/>
                    </w:rPr>
                    <m:t>k</m:t>
                  </m:r>
                </m:sup>
              </m:sSup>
              <m:r>
                <m:rPr>
                  <m:sty m:val="p"/>
                </m:rPr>
                <w:rPr>
                  <w:rFonts w:ascii="Cambria Math" w:hAnsi="Cambria Math"/>
                  <w:sz w:val="19"/>
                </w:rPr>
                <m:t>=</m:t>
              </m:r>
              <m:r>
                <w:rPr>
                  <w:rFonts w:ascii="Cambria Math" w:hAnsi="Cambria Math"/>
                  <w:sz w:val="19"/>
                </w:rPr>
                <m:t>I</m:t>
              </m:r>
            </m:oMath>
          </w:p>
        </w:tc>
        <w:tc>
          <w:tcPr>
            <w:tcW w:w="5386" w:type="dxa"/>
            <w:tcMar>
              <w:top w:w="55" w:type="dxa"/>
              <w:left w:w="85" w:type="dxa"/>
              <w:bottom w:w="55" w:type="dxa"/>
              <w:right w:w="85" w:type="dxa"/>
            </w:tcMar>
            <w:vAlign w:val="center"/>
          </w:tcPr>
          <w:p w14:paraId="713C521B" w14:textId="77777777" w:rsidR="0050046E" w:rsidRDefault="00000000">
            <w:pPr>
              <w:spacing w:after="16" w:line="240" w:lineRule="auto"/>
              <w:rPr>
                <w:lang w:eastAsia="zh-CN"/>
              </w:rPr>
            </w:pPr>
            <w:r>
              <w:rPr>
                <w:sz w:val="18"/>
                <w:lang w:eastAsia="zh-CN"/>
              </w:rPr>
              <w:t>可在复数域上相似于对角阵。</w:t>
            </w:r>
          </w:p>
        </w:tc>
        <w:tc>
          <w:tcPr>
            <w:tcW w:w="2098" w:type="dxa"/>
            <w:tcMar>
              <w:top w:w="55" w:type="dxa"/>
              <w:left w:w="85" w:type="dxa"/>
              <w:bottom w:w="55" w:type="dxa"/>
              <w:right w:w="85" w:type="dxa"/>
            </w:tcMar>
            <w:vAlign w:val="center"/>
          </w:tcPr>
          <w:p w14:paraId="3226C72D" w14:textId="77777777" w:rsidR="0050046E" w:rsidRDefault="00000000" w:rsidP="00531AEB">
            <w:pPr>
              <w:spacing w:after="16" w:line="240" w:lineRule="auto"/>
              <w:jc w:val="center"/>
            </w:pPr>
            <w:r>
              <w:rPr>
                <w:sz w:val="18"/>
              </w:rPr>
              <w:t>k</w:t>
            </w:r>
            <w:r>
              <w:rPr>
                <w:sz w:val="18"/>
              </w:rPr>
              <w:t>次单位根</w:t>
            </w:r>
          </w:p>
        </w:tc>
      </w:tr>
      <w:tr w:rsidR="0050046E" w14:paraId="110D61AE" w14:textId="77777777">
        <w:trPr>
          <w:cantSplit/>
          <w:jc w:val="center"/>
        </w:trPr>
        <w:tc>
          <w:tcPr>
            <w:tcW w:w="2494" w:type="dxa"/>
            <w:tcMar>
              <w:top w:w="55" w:type="dxa"/>
              <w:left w:w="85" w:type="dxa"/>
              <w:bottom w:w="55" w:type="dxa"/>
              <w:right w:w="85" w:type="dxa"/>
            </w:tcMar>
            <w:vAlign w:val="center"/>
          </w:tcPr>
          <w:p w14:paraId="531CC5BF" w14:textId="77777777" w:rsidR="0050046E" w:rsidRDefault="00000000">
            <w:pPr>
              <w:spacing w:after="16" w:line="240" w:lineRule="auto"/>
            </w:pPr>
            <w:r>
              <w:rPr>
                <w:sz w:val="18"/>
              </w:rPr>
              <w:t>对合矩阵</w:t>
            </w:r>
            <w:r>
              <w:rPr>
                <w:sz w:val="18"/>
              </w:rPr>
              <w:t xml:space="preserve"> </w:t>
            </w:r>
            <m:oMath>
              <m:sSup>
                <m:sSupPr>
                  <m:ctrlPr>
                    <w:rPr>
                      <w:rFonts w:ascii="Cambria Math" w:hAnsi="Cambria Math"/>
                    </w:rPr>
                  </m:ctrlPr>
                </m:sSupPr>
                <m:e>
                  <m:r>
                    <w:rPr>
                      <w:rFonts w:ascii="Cambria Math" w:hAnsi="Cambria Math"/>
                      <w:sz w:val="19"/>
                    </w:rPr>
                    <m:t>A</m:t>
                  </m:r>
                </m:e>
                <m:sup>
                  <m:r>
                    <w:rPr>
                      <w:rFonts w:ascii="Cambria Math" w:hAnsi="Cambria Math"/>
                      <w:sz w:val="19"/>
                    </w:rPr>
                    <m:t>2</m:t>
                  </m:r>
                </m:sup>
              </m:sSup>
              <m:r>
                <m:rPr>
                  <m:sty m:val="p"/>
                </m:rPr>
                <w:rPr>
                  <w:rFonts w:ascii="Cambria Math" w:hAnsi="Cambria Math"/>
                  <w:sz w:val="19"/>
                </w:rPr>
                <m:t>=</m:t>
              </m:r>
              <m:r>
                <w:rPr>
                  <w:rFonts w:ascii="Cambria Math" w:hAnsi="Cambria Math"/>
                  <w:sz w:val="19"/>
                </w:rPr>
                <m:t>I</m:t>
              </m:r>
            </m:oMath>
          </w:p>
        </w:tc>
        <w:tc>
          <w:tcPr>
            <w:tcW w:w="5386" w:type="dxa"/>
            <w:tcMar>
              <w:top w:w="55" w:type="dxa"/>
              <w:left w:w="85" w:type="dxa"/>
              <w:bottom w:w="55" w:type="dxa"/>
              <w:right w:w="85" w:type="dxa"/>
            </w:tcMar>
            <w:vAlign w:val="center"/>
          </w:tcPr>
          <w:p w14:paraId="11DB2368" w14:textId="77777777" w:rsidR="0050046E" w:rsidRDefault="00000000">
            <w:pPr>
              <w:spacing w:after="16" w:line="240" w:lineRule="auto"/>
              <w:rPr>
                <w:lang w:eastAsia="zh-CN"/>
              </w:rPr>
            </w:pPr>
            <w:r>
              <w:rPr>
                <w:sz w:val="18"/>
                <w:lang w:eastAsia="zh-CN"/>
              </w:rPr>
              <w:t>可实对角化；</w:t>
            </w:r>
            <m:oMath>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n</m:t>
              </m:r>
            </m:oMath>
            <w:r>
              <w:rPr>
                <w:sz w:val="18"/>
                <w:lang w:eastAsia="zh-CN"/>
              </w:rPr>
              <w:t>。</w:t>
            </w:r>
          </w:p>
        </w:tc>
        <w:tc>
          <w:tcPr>
            <w:tcW w:w="2098" w:type="dxa"/>
            <w:tcMar>
              <w:top w:w="55" w:type="dxa"/>
              <w:left w:w="85" w:type="dxa"/>
              <w:bottom w:w="55" w:type="dxa"/>
              <w:right w:w="85" w:type="dxa"/>
            </w:tcMar>
            <w:vAlign w:val="center"/>
          </w:tcPr>
          <w:p w14:paraId="1EE9F94A" w14:textId="77777777" w:rsidR="0050046E" w:rsidRDefault="00000000" w:rsidP="00531AEB">
            <w:pPr>
              <w:spacing w:after="16" w:line="240" w:lineRule="auto"/>
              <w:jc w:val="center"/>
            </w:pPr>
            <m:oMathPara>
              <m:oMath>
                <m:r>
                  <m:rPr>
                    <m:sty m:val="p"/>
                  </m:rPr>
                  <w:rPr>
                    <w:rFonts w:ascii="Cambria Math" w:hAnsi="Cambria Math"/>
                    <w:sz w:val="19"/>
                  </w:rPr>
                  <m:t>±</m:t>
                </m:r>
                <m:r>
                  <w:rPr>
                    <w:rFonts w:ascii="Cambria Math" w:hAnsi="Cambria Math"/>
                    <w:sz w:val="19"/>
                  </w:rPr>
                  <m:t>1</m:t>
                </m:r>
              </m:oMath>
            </m:oMathPara>
          </w:p>
        </w:tc>
      </w:tr>
      <w:tr w:rsidR="0050046E" w14:paraId="75E45BCE" w14:textId="77777777">
        <w:trPr>
          <w:cantSplit/>
          <w:jc w:val="center"/>
        </w:trPr>
        <w:tc>
          <w:tcPr>
            <w:tcW w:w="2494" w:type="dxa"/>
            <w:tcMar>
              <w:top w:w="55" w:type="dxa"/>
              <w:left w:w="85" w:type="dxa"/>
              <w:bottom w:w="55" w:type="dxa"/>
              <w:right w:w="85" w:type="dxa"/>
            </w:tcMar>
            <w:vAlign w:val="center"/>
          </w:tcPr>
          <w:p w14:paraId="496902DD" w14:textId="77777777" w:rsidR="0050046E" w:rsidRDefault="00000000">
            <w:pPr>
              <w:spacing w:after="16" w:line="240" w:lineRule="auto"/>
            </w:pPr>
            <w:r>
              <w:rPr>
                <w:sz w:val="18"/>
              </w:rPr>
              <w:t>实反对称矩阵</w:t>
            </w:r>
          </w:p>
        </w:tc>
        <w:tc>
          <w:tcPr>
            <w:tcW w:w="5386" w:type="dxa"/>
            <w:tcMar>
              <w:top w:w="55" w:type="dxa"/>
              <w:left w:w="85" w:type="dxa"/>
              <w:bottom w:w="55" w:type="dxa"/>
              <w:right w:w="85" w:type="dxa"/>
            </w:tcMar>
            <w:vAlign w:val="center"/>
          </w:tcPr>
          <w:p w14:paraId="5C9FAA08" w14:textId="77777777" w:rsidR="0050046E" w:rsidRDefault="00000000">
            <w:pPr>
              <w:spacing w:after="16" w:line="240" w:lineRule="auto"/>
            </w:pPr>
            <w:r>
              <w:rPr>
                <w:sz w:val="18"/>
              </w:rPr>
              <w:t>I±A</w:t>
            </w:r>
            <w:r>
              <w:rPr>
                <w:sz w:val="18"/>
              </w:rPr>
              <w:t>非奇异；所有特征值为</w:t>
            </w:r>
            <w:r>
              <w:rPr>
                <w:sz w:val="18"/>
              </w:rPr>
              <w:t xml:space="preserve">0 </w:t>
            </w:r>
            <m:oMath>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w:rPr>
                  <w:rFonts w:ascii="Cambria Math" w:hAnsi="Cambria Math"/>
                  <w:sz w:val="19"/>
                </w:rPr>
                <m:t>O</m:t>
              </m:r>
            </m:oMath>
            <w:r>
              <w:rPr>
                <w:sz w:val="18"/>
              </w:rPr>
              <w:t>。</w:t>
            </w:r>
          </w:p>
        </w:tc>
        <w:tc>
          <w:tcPr>
            <w:tcW w:w="2098" w:type="dxa"/>
            <w:tcMar>
              <w:top w:w="55" w:type="dxa"/>
              <w:left w:w="85" w:type="dxa"/>
              <w:bottom w:w="55" w:type="dxa"/>
              <w:right w:w="85" w:type="dxa"/>
            </w:tcMar>
            <w:vAlign w:val="center"/>
          </w:tcPr>
          <w:p w14:paraId="744AD543" w14:textId="77777777" w:rsidR="0050046E" w:rsidRDefault="00000000" w:rsidP="00531AEB">
            <w:pPr>
              <w:spacing w:after="16" w:line="240" w:lineRule="auto"/>
              <w:jc w:val="center"/>
            </w:pPr>
            <w:r>
              <w:rPr>
                <w:sz w:val="18"/>
              </w:rPr>
              <w:t>0</w:t>
            </w:r>
            <w:r>
              <w:rPr>
                <w:sz w:val="18"/>
              </w:rPr>
              <w:t>或纯虚数</w:t>
            </w:r>
          </w:p>
        </w:tc>
      </w:tr>
      <w:tr w:rsidR="0050046E" w14:paraId="079716C9" w14:textId="77777777">
        <w:trPr>
          <w:cantSplit/>
          <w:jc w:val="center"/>
        </w:trPr>
        <w:tc>
          <w:tcPr>
            <w:tcW w:w="2494" w:type="dxa"/>
            <w:tcMar>
              <w:top w:w="55" w:type="dxa"/>
              <w:left w:w="85" w:type="dxa"/>
              <w:bottom w:w="55" w:type="dxa"/>
              <w:right w:w="85" w:type="dxa"/>
            </w:tcMar>
            <w:vAlign w:val="center"/>
          </w:tcPr>
          <w:p w14:paraId="54A2E066" w14:textId="77777777" w:rsidR="0050046E" w:rsidRDefault="00000000">
            <w:pPr>
              <w:spacing w:after="16" w:line="240" w:lineRule="auto"/>
            </w:pPr>
            <w:r>
              <w:rPr>
                <w:sz w:val="18"/>
              </w:rPr>
              <w:t>幂等矩阵</w:t>
            </w:r>
            <w:r>
              <w:rPr>
                <w:sz w:val="18"/>
              </w:rPr>
              <w:t xml:space="preserve"> </w:t>
            </w:r>
            <m:oMath>
              <m:sSup>
                <m:sSupPr>
                  <m:ctrlPr>
                    <w:rPr>
                      <w:rFonts w:ascii="Cambria Math" w:hAnsi="Cambria Math"/>
                    </w:rPr>
                  </m:ctrlPr>
                </m:sSupPr>
                <m:e>
                  <m:r>
                    <w:rPr>
                      <w:rFonts w:ascii="Cambria Math" w:hAnsi="Cambria Math"/>
                      <w:sz w:val="19"/>
                    </w:rPr>
                    <m:t>A</m:t>
                  </m:r>
                </m:e>
                <m:sup>
                  <m:r>
                    <w:rPr>
                      <w:rFonts w:ascii="Cambria Math" w:hAnsi="Cambria Math"/>
                      <w:sz w:val="19"/>
                    </w:rPr>
                    <m:t>2</m:t>
                  </m:r>
                </m:sup>
              </m:sSup>
              <m:r>
                <m:rPr>
                  <m:sty m:val="p"/>
                </m:rPr>
                <w:rPr>
                  <w:rFonts w:ascii="Cambria Math" w:hAnsi="Cambria Math"/>
                  <w:sz w:val="19"/>
                </w:rPr>
                <m:t>=</m:t>
              </m:r>
              <m:r>
                <w:rPr>
                  <w:rFonts w:ascii="Cambria Math" w:hAnsi="Cambria Math"/>
                  <w:sz w:val="19"/>
                </w:rPr>
                <m:t>A</m:t>
              </m:r>
            </m:oMath>
          </w:p>
        </w:tc>
        <w:tc>
          <w:tcPr>
            <w:tcW w:w="5386" w:type="dxa"/>
            <w:tcMar>
              <w:top w:w="55" w:type="dxa"/>
              <w:left w:w="85" w:type="dxa"/>
              <w:bottom w:w="55" w:type="dxa"/>
              <w:right w:w="85" w:type="dxa"/>
            </w:tcMar>
            <w:vAlign w:val="center"/>
          </w:tcPr>
          <w:p w14:paraId="07879EEC" w14:textId="77777777" w:rsidR="0050046E" w:rsidRDefault="00000000">
            <w:pPr>
              <w:spacing w:after="16" w:line="240" w:lineRule="auto"/>
              <w:rPr>
                <w:lang w:eastAsia="zh-CN"/>
              </w:rPr>
            </w:pPr>
            <w:r>
              <w:rPr>
                <w:sz w:val="18"/>
                <w:lang w:eastAsia="zh-CN"/>
              </w:rPr>
              <w:t>可实对角化；</w:t>
            </w:r>
            <m:oMath>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r</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n</m:t>
              </m:r>
            </m:oMath>
            <w:r>
              <w:rPr>
                <w:sz w:val="18"/>
                <w:lang w:eastAsia="zh-CN"/>
              </w:rPr>
              <w:t>。</w:t>
            </w:r>
          </w:p>
        </w:tc>
        <w:tc>
          <w:tcPr>
            <w:tcW w:w="2098" w:type="dxa"/>
            <w:tcMar>
              <w:top w:w="55" w:type="dxa"/>
              <w:left w:w="85" w:type="dxa"/>
              <w:bottom w:w="55" w:type="dxa"/>
              <w:right w:w="85" w:type="dxa"/>
            </w:tcMar>
            <w:vAlign w:val="center"/>
          </w:tcPr>
          <w:p w14:paraId="78E86C7E" w14:textId="77777777" w:rsidR="0050046E" w:rsidRDefault="00000000" w:rsidP="00531AEB">
            <w:pPr>
              <w:spacing w:after="16" w:line="240" w:lineRule="auto"/>
              <w:jc w:val="center"/>
            </w:pPr>
            <w:r>
              <w:rPr>
                <w:sz w:val="18"/>
              </w:rPr>
              <w:t>0</w:t>
            </w:r>
            <w:r>
              <w:rPr>
                <w:sz w:val="18"/>
              </w:rPr>
              <w:t>或</w:t>
            </w:r>
            <w:r>
              <w:rPr>
                <w:sz w:val="18"/>
              </w:rPr>
              <w:t>1</w:t>
            </w:r>
          </w:p>
        </w:tc>
      </w:tr>
      <w:tr w:rsidR="0050046E" w14:paraId="52FEEA94" w14:textId="77777777">
        <w:trPr>
          <w:cantSplit/>
          <w:jc w:val="center"/>
        </w:trPr>
        <w:tc>
          <w:tcPr>
            <w:tcW w:w="2494" w:type="dxa"/>
            <w:tcMar>
              <w:top w:w="55" w:type="dxa"/>
              <w:left w:w="85" w:type="dxa"/>
              <w:bottom w:w="55" w:type="dxa"/>
              <w:right w:w="85" w:type="dxa"/>
            </w:tcMar>
            <w:vAlign w:val="center"/>
          </w:tcPr>
          <w:p w14:paraId="4A51DDFB" w14:textId="77777777" w:rsidR="0050046E" w:rsidRDefault="00000000">
            <w:pPr>
              <w:spacing w:after="16" w:line="240" w:lineRule="auto"/>
            </w:pPr>
            <w:r>
              <w:rPr>
                <w:sz w:val="18"/>
              </w:rPr>
              <w:t>实正交矩阵</w:t>
            </w:r>
          </w:p>
        </w:tc>
        <w:tc>
          <w:tcPr>
            <w:tcW w:w="5386" w:type="dxa"/>
            <w:tcMar>
              <w:top w:w="55" w:type="dxa"/>
              <w:left w:w="85" w:type="dxa"/>
              <w:bottom w:w="55" w:type="dxa"/>
              <w:right w:w="85" w:type="dxa"/>
            </w:tcMar>
            <w:vAlign w:val="center"/>
          </w:tcPr>
          <w:p w14:paraId="41BDD288" w14:textId="77777777" w:rsidR="0050046E" w:rsidRDefault="00000000">
            <w:pPr>
              <w:spacing w:after="16" w:line="240" w:lineRule="auto"/>
              <w:rPr>
                <w:lang w:eastAsia="zh-CN"/>
              </w:rPr>
            </w:pPr>
            <w:r>
              <w:rPr>
                <w:sz w:val="18"/>
                <w:lang w:eastAsia="zh-CN"/>
              </w:rPr>
              <w:t>① |A|=±1</w:t>
            </w:r>
            <w:r>
              <w:rPr>
                <w:sz w:val="18"/>
                <w:lang w:eastAsia="zh-CN"/>
              </w:rPr>
              <w:t>；若</w:t>
            </w:r>
            <w:r>
              <w:rPr>
                <w:sz w:val="18"/>
                <w:lang w:eastAsia="zh-CN"/>
              </w:rPr>
              <w:t>|A|=−1</w:t>
            </w:r>
            <w:r>
              <w:rPr>
                <w:sz w:val="18"/>
                <w:lang w:eastAsia="zh-CN"/>
              </w:rPr>
              <w:t>，必有特征值</w:t>
            </w:r>
            <w:r>
              <w:rPr>
                <w:sz w:val="18"/>
                <w:lang w:eastAsia="zh-CN"/>
              </w:rPr>
              <w:t>−1</w:t>
            </w:r>
            <w:r>
              <w:rPr>
                <w:sz w:val="18"/>
                <w:lang w:eastAsia="zh-CN"/>
              </w:rPr>
              <w:t>；若阶数为奇数且</w:t>
            </w:r>
            <w:r>
              <w:rPr>
                <w:sz w:val="18"/>
                <w:lang w:eastAsia="zh-CN"/>
              </w:rPr>
              <w:t>|A|=1</w:t>
            </w:r>
            <w:r>
              <w:rPr>
                <w:sz w:val="18"/>
                <w:lang w:eastAsia="zh-CN"/>
              </w:rPr>
              <w:t>，必有特征值</w:t>
            </w:r>
            <w:r>
              <w:rPr>
                <w:sz w:val="18"/>
                <w:lang w:eastAsia="zh-CN"/>
              </w:rPr>
              <w:t>1</w:t>
            </w:r>
            <w:r>
              <w:rPr>
                <w:sz w:val="18"/>
                <w:lang w:eastAsia="zh-CN"/>
              </w:rPr>
              <w:t>。</w:t>
            </w:r>
            <w:r>
              <w:rPr>
                <w:lang w:eastAsia="zh-CN"/>
              </w:rPr>
              <w:br/>
            </w:r>
            <w:r>
              <w:rPr>
                <w:sz w:val="18"/>
                <w:lang w:eastAsia="zh-CN"/>
              </w:rPr>
              <w:t xml:space="preserve">② </w:t>
            </w:r>
            <w:r>
              <w:rPr>
                <w:sz w:val="18"/>
              </w:rPr>
              <w:t>λ</w:t>
            </w:r>
            <w:r>
              <w:rPr>
                <w:sz w:val="18"/>
                <w:lang w:eastAsia="zh-CN"/>
              </w:rPr>
              <w:t>为特征值时，</w:t>
            </w:r>
            <w:r>
              <w:rPr>
                <w:sz w:val="18"/>
              </w:rPr>
              <w:t>λ</w:t>
            </w:r>
            <w:r>
              <w:rPr>
                <w:sz w:val="18"/>
                <w:lang w:eastAsia="zh-CN"/>
              </w:rPr>
              <w:t>⁻¹</w:t>
            </w:r>
            <w:r>
              <w:rPr>
                <w:sz w:val="18"/>
                <w:lang w:eastAsia="zh-CN"/>
              </w:rPr>
              <w:t>也为特征值。</w:t>
            </w:r>
          </w:p>
        </w:tc>
        <w:tc>
          <w:tcPr>
            <w:tcW w:w="2098" w:type="dxa"/>
            <w:tcMar>
              <w:top w:w="55" w:type="dxa"/>
              <w:left w:w="85" w:type="dxa"/>
              <w:bottom w:w="55" w:type="dxa"/>
              <w:right w:w="85" w:type="dxa"/>
            </w:tcMar>
            <w:vAlign w:val="center"/>
          </w:tcPr>
          <w:p w14:paraId="2A4277E9" w14:textId="77777777" w:rsidR="0050046E" w:rsidRDefault="00000000" w:rsidP="00531AEB">
            <w:pPr>
              <w:spacing w:after="16" w:line="240" w:lineRule="auto"/>
              <w:jc w:val="center"/>
            </w:pPr>
            <m:oMathPara>
              <m:oMath>
                <m:d>
                  <m:dPr>
                    <m:begChr m:val="|"/>
                    <m:endChr m:val="|"/>
                    <m:ctrlPr>
                      <w:rPr>
                        <w:rFonts w:ascii="Cambria Math" w:hAnsi="Cambria Math"/>
                      </w:rPr>
                    </m:ctrlPr>
                  </m:dPr>
                  <m:e>
                    <m:r>
                      <w:rPr>
                        <w:rFonts w:ascii="Cambria Math" w:hAnsi="Cambria Math"/>
                        <w:sz w:val="19"/>
                      </w:rPr>
                      <m:t>λ</m:t>
                    </m:r>
                  </m:e>
                </m:d>
                <m:r>
                  <m:rPr>
                    <m:sty m:val="p"/>
                  </m:rPr>
                  <w:rPr>
                    <w:rFonts w:ascii="Cambria Math" w:hAnsi="Cambria Math"/>
                    <w:sz w:val="19"/>
                  </w:rPr>
                  <m:t>=</m:t>
                </m:r>
                <m:r>
                  <w:rPr>
                    <w:rFonts w:ascii="Cambria Math" w:hAnsi="Cambria Math"/>
                    <w:sz w:val="19"/>
                  </w:rPr>
                  <m:t>1</m:t>
                </m:r>
              </m:oMath>
            </m:oMathPara>
          </w:p>
        </w:tc>
      </w:tr>
    </w:tbl>
    <w:p w14:paraId="187A0DCE" w14:textId="77777777" w:rsidR="0050046E" w:rsidRDefault="0050046E">
      <w:pPr>
        <w:spacing w:after="20" w:line="96" w:lineRule="auto"/>
      </w:pPr>
    </w:p>
    <w:p w14:paraId="1D7049BE"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（五）两矩阵同时对角化*</w:t>
      </w:r>
    </w:p>
    <w:p w14:paraId="77C9B072" w14:textId="77777777" w:rsidR="0050046E" w:rsidRDefault="00000000">
      <w:pPr>
        <w:rPr>
          <w:lang w:eastAsia="zh-CN"/>
        </w:rPr>
      </w:pPr>
      <w:r>
        <w:rPr>
          <w:lang w:eastAsia="zh-CN"/>
        </w:rPr>
        <w:t>命题</w:t>
      </w:r>
      <w:r>
        <w:rPr>
          <w:lang w:eastAsia="zh-CN"/>
        </w:rPr>
        <w:t>1</w:t>
      </w:r>
      <w:r>
        <w:rPr>
          <w:lang w:eastAsia="zh-CN"/>
        </w:rPr>
        <w:t xml:space="preserve">　若实矩阵</w:t>
      </w:r>
      <w:r>
        <w:rPr>
          <w:lang w:eastAsia="zh-CN"/>
        </w:rPr>
        <w:t>A</w:t>
      </w:r>
      <w:r>
        <w:rPr>
          <w:lang w:eastAsia="zh-CN"/>
        </w:rPr>
        <w:t>、</w:t>
      </w:r>
      <w:r>
        <w:rPr>
          <w:lang w:eastAsia="zh-CN"/>
        </w:rPr>
        <w:t>B</w:t>
      </w:r>
      <w:r>
        <w:rPr>
          <w:lang w:eastAsia="zh-CN"/>
        </w:rPr>
        <w:t>满足</w:t>
      </w:r>
      <w:r>
        <w:rPr>
          <w:lang w:eastAsia="zh-CN"/>
        </w:rPr>
        <w:t xml:space="preserve">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k</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k</m:t>
            </m:r>
          </m:sup>
        </m:sSup>
        <m:r>
          <m:rPr>
            <m:sty m:val="p"/>
          </m:rPr>
          <w:rPr>
            <w:rFonts w:ascii="Cambria Math" w:hAnsi="Cambria Math"/>
            <w:lang w:eastAsia="zh-CN"/>
          </w:rPr>
          <m:t>=</m:t>
        </m:r>
        <m:r>
          <w:rPr>
            <w:rFonts w:ascii="Cambria Math" w:hAnsi="Cambria Math"/>
            <w:lang w:eastAsia="zh-CN"/>
          </w:rPr>
          <m:t>I</m:t>
        </m:r>
      </m:oMath>
      <w:r>
        <w:rPr>
          <w:lang w:eastAsia="zh-CN"/>
        </w:rPr>
        <w:t xml:space="preserve"> </w:t>
      </w:r>
      <w:r>
        <w:rPr>
          <w:lang w:eastAsia="zh-CN"/>
        </w:rPr>
        <w:t>且</w:t>
      </w:r>
      <w:r>
        <w:rPr>
          <w:lang w:eastAsia="zh-CN"/>
        </w:rPr>
        <w:t>AB=BA</w:t>
      </w:r>
      <w:r>
        <w:rPr>
          <w:lang w:eastAsia="zh-CN"/>
        </w:rPr>
        <w:t>，则在复数域内存在可逆</w:t>
      </w:r>
      <w:r>
        <w:rPr>
          <w:lang w:eastAsia="zh-CN"/>
        </w:rPr>
        <w:t>P</w:t>
      </w:r>
      <w:r>
        <w:rPr>
          <w:lang w:eastAsia="zh-CN"/>
        </w:rPr>
        <w:t>，使</w:t>
      </w:r>
      <w:r>
        <w:rPr>
          <w:lang w:eastAsia="zh-CN"/>
        </w:rPr>
        <w:t>PAP⁻¹</w:t>
      </w:r>
      <w:r>
        <w:rPr>
          <w:lang w:eastAsia="zh-CN"/>
        </w:rPr>
        <w:t>与</w:t>
      </w:r>
      <w:r>
        <w:rPr>
          <w:lang w:eastAsia="zh-CN"/>
        </w:rPr>
        <w:t>PBP⁻¹</w:t>
      </w:r>
      <w:r>
        <w:rPr>
          <w:lang w:eastAsia="zh-CN"/>
        </w:rPr>
        <w:t>同时对角化，其对角元为</w:t>
      </w:r>
      <w:r>
        <w:rPr>
          <w:lang w:eastAsia="zh-CN"/>
        </w:rPr>
        <w:t>k</w:t>
      </w:r>
      <w:r>
        <w:rPr>
          <w:lang w:eastAsia="zh-CN"/>
        </w:rPr>
        <w:t>次单位根。</w:t>
      </w:r>
    </w:p>
    <w:p w14:paraId="0F830EFC" w14:textId="77777777" w:rsidR="0050046E" w:rsidRDefault="00000000">
      <w:pPr>
        <w:rPr>
          <w:lang w:eastAsia="zh-CN"/>
        </w:rPr>
      </w:pPr>
      <w:r>
        <w:rPr>
          <w:lang w:eastAsia="zh-CN"/>
        </w:rPr>
        <w:t>命题</w:t>
      </w:r>
      <w:r>
        <w:rPr>
          <w:lang w:eastAsia="zh-CN"/>
        </w:rPr>
        <w:t>2</w:t>
      </w:r>
      <w:r>
        <w:rPr>
          <w:lang w:eastAsia="zh-CN"/>
        </w:rPr>
        <w:t xml:space="preserve">　若</w:t>
      </w:r>
      <w:r>
        <w:rPr>
          <w:lang w:eastAsia="zh-CN"/>
        </w:rPr>
        <w:t xml:space="preserve"> </w:t>
      </w:r>
      <m:oMath>
        <m:sSup>
          <m:sSupPr>
            <m:ctrlPr>
              <w:rPr>
                <w:rFonts w:ascii="Cambria Math" w:hAnsi="Cambria Math"/>
              </w:rPr>
            </m:ctrlPr>
          </m:sSupPr>
          <m:e>
            <m:r>
              <w:rPr>
                <w:rFonts w:ascii="Cambria Math" w:hAnsi="Cambria Math"/>
                <w:lang w:eastAsia="zh-CN"/>
              </w:rPr>
              <m:t>A</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B</m:t>
        </m:r>
      </m:oMath>
      <w:r>
        <w:rPr>
          <w:lang w:eastAsia="zh-CN"/>
        </w:rPr>
        <w:t xml:space="preserve"> </w:t>
      </w:r>
      <w:r>
        <w:rPr>
          <w:lang w:eastAsia="zh-CN"/>
        </w:rPr>
        <w:t>且</w:t>
      </w:r>
      <w:r>
        <w:rPr>
          <w:lang w:eastAsia="zh-CN"/>
        </w:rPr>
        <w:t>AB=BA</w:t>
      </w:r>
      <w:r>
        <w:rPr>
          <w:lang w:eastAsia="zh-CN"/>
        </w:rPr>
        <w:t>，则存在可逆</w:t>
      </w:r>
      <w:r>
        <w:rPr>
          <w:lang w:eastAsia="zh-CN"/>
        </w:rPr>
        <w:t>P</w:t>
      </w:r>
      <w:r>
        <w:rPr>
          <w:lang w:eastAsia="zh-CN"/>
        </w:rPr>
        <w:t>，使</w:t>
      </w:r>
      <w:r>
        <w:rPr>
          <w:lang w:eastAsia="zh-CN"/>
        </w:rPr>
        <w:t>PAP⁻¹</w:t>
      </w:r>
      <w:r>
        <w:rPr>
          <w:lang w:eastAsia="zh-CN"/>
        </w:rPr>
        <w:t>、</w:t>
      </w:r>
      <w:r>
        <w:rPr>
          <w:lang w:eastAsia="zh-CN"/>
        </w:rPr>
        <w:t>PBP⁻¹</w:t>
      </w:r>
      <w:r>
        <w:rPr>
          <w:lang w:eastAsia="zh-CN"/>
        </w:rPr>
        <w:t>同时实对角化。</w:t>
      </w:r>
    </w:p>
    <w:p w14:paraId="31E29FE8" w14:textId="77777777" w:rsidR="0050046E" w:rsidRDefault="00000000">
      <w:pPr>
        <w:rPr>
          <w:lang w:eastAsia="zh-CN"/>
        </w:rPr>
      </w:pPr>
      <w:r>
        <w:rPr>
          <w:lang w:eastAsia="zh-CN"/>
        </w:rPr>
        <w:t>命题</w:t>
      </w:r>
      <w:r>
        <w:rPr>
          <w:lang w:eastAsia="zh-CN"/>
        </w:rPr>
        <w:t>3</w:t>
      </w:r>
      <w:r>
        <w:rPr>
          <w:lang w:eastAsia="zh-CN"/>
        </w:rPr>
        <w:t xml:space="preserve">　若</w:t>
      </w:r>
      <w:r>
        <w:rPr>
          <w:lang w:eastAsia="zh-CN"/>
        </w:rPr>
        <w:t>A</w:t>
      </w:r>
      <w:r>
        <w:rPr>
          <w:lang w:eastAsia="zh-CN"/>
        </w:rPr>
        <w:t>、</w:t>
      </w:r>
      <w:r>
        <w:rPr>
          <w:lang w:eastAsia="zh-CN"/>
        </w:rPr>
        <w:t>B</w:t>
      </w:r>
      <w:r>
        <w:rPr>
          <w:lang w:eastAsia="zh-CN"/>
        </w:rPr>
        <w:t>均为实对称矩阵且</w:t>
      </w:r>
      <w:r>
        <w:rPr>
          <w:lang w:eastAsia="zh-CN"/>
        </w:rPr>
        <w:t>AB=BA</w:t>
      </w:r>
      <w:r>
        <w:rPr>
          <w:lang w:eastAsia="zh-CN"/>
        </w:rPr>
        <w:t>，则存在同一正交变换使它们同时对角化（从而也存在原书所述可逆</w:t>
      </w:r>
      <w:r>
        <w:rPr>
          <w:lang w:eastAsia="zh-CN"/>
        </w:rPr>
        <w:t>P</w:t>
      </w:r>
      <w:r>
        <w:rPr>
          <w:lang w:eastAsia="zh-CN"/>
        </w:rPr>
        <w:t>）。</w:t>
      </w:r>
    </w:p>
    <w:p w14:paraId="5E1D5043" w14:textId="77777777" w:rsidR="0050046E" w:rsidRDefault="00000000">
      <w:pPr>
        <w:rPr>
          <w:lang w:eastAsia="zh-CN"/>
        </w:rPr>
      </w:pPr>
      <w:r>
        <w:rPr>
          <w:lang w:eastAsia="zh-CN"/>
        </w:rPr>
        <w:t>关于其中一矩阵正定、另一矩阵对称时同时化为对角形，还有如下结论。</w:t>
      </w:r>
    </w:p>
    <w:p w14:paraId="259CF109" w14:textId="77777777" w:rsidR="0050046E" w:rsidRDefault="00000000">
      <w:pPr>
        <w:rPr>
          <w:lang w:eastAsia="zh-CN"/>
        </w:rPr>
      </w:pPr>
      <w:r>
        <w:rPr>
          <w:lang w:eastAsia="zh-CN"/>
        </w:rPr>
        <w:t>命题</w:t>
      </w:r>
      <w:r>
        <w:rPr>
          <w:lang w:eastAsia="zh-CN"/>
        </w:rPr>
        <w:t>4</w:t>
      </w:r>
      <w:r>
        <w:rPr>
          <w:lang w:eastAsia="zh-CN"/>
        </w:rPr>
        <w:t xml:space="preserve">　若</w:t>
      </w:r>
      <w:r>
        <w:rPr>
          <w:lang w:eastAsia="zh-CN"/>
        </w:rPr>
        <w:t>A</w:t>
      </w:r>
      <w:r>
        <w:rPr>
          <w:lang w:eastAsia="zh-CN"/>
        </w:rPr>
        <w:t>为</w:t>
      </w:r>
      <w:r>
        <w:rPr>
          <w:lang w:eastAsia="zh-CN"/>
        </w:rPr>
        <w:t>n</w:t>
      </w:r>
      <w:r>
        <w:rPr>
          <w:lang w:eastAsia="zh-CN"/>
        </w:rPr>
        <w:t>阶实对称正定矩阵，</w:t>
      </w:r>
      <w:r>
        <w:rPr>
          <w:lang w:eastAsia="zh-CN"/>
        </w:rPr>
        <w:t>B</w:t>
      </w:r>
      <w:r>
        <w:rPr>
          <w:lang w:eastAsia="zh-CN"/>
        </w:rPr>
        <w:t>为</w:t>
      </w:r>
      <w:r>
        <w:rPr>
          <w:lang w:eastAsia="zh-CN"/>
        </w:rPr>
        <w:t>n</w:t>
      </w:r>
      <w:r>
        <w:rPr>
          <w:lang w:eastAsia="zh-CN"/>
        </w:rPr>
        <w:t>阶实对称矩阵，则存在非奇异</w:t>
      </w:r>
      <w:r>
        <w:rPr>
          <w:lang w:eastAsia="zh-CN"/>
        </w:rPr>
        <w:t>P</w:t>
      </w:r>
      <w:r>
        <w:rPr>
          <w:lang w:eastAsia="zh-CN"/>
        </w:rPr>
        <w:t>，使</w:t>
      </w:r>
    </w:p>
    <w:p w14:paraId="10D79FD1"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AP</m:t>
          </m:r>
          <m:r>
            <m:rPr>
              <m:sty m:val="p"/>
            </m:rPr>
            <w:rPr>
              <w:rFonts w:ascii="Cambria Math" w:hAnsi="Cambria Math"/>
            </w:rPr>
            <m:t>=</m:t>
          </m:r>
          <m:r>
            <w:rPr>
              <w:rFonts w:ascii="Cambria Math" w:hAnsi="Cambria Math"/>
            </w:rPr>
            <m:t>I</m:t>
          </m:r>
          <m:r>
            <m:rPr>
              <m:sty m:val="p"/>
            </m:rPr>
            <w:rPr>
              <w:rFonts w:ascii="Cambria Math" w:hAnsi="Cambria Math"/>
            </w:rPr>
            <m:t>,</m:t>
          </m:r>
          <m:r>
            <m:rPr>
              <m:nor/>
            </m:rPr>
            <m:t>  </m:t>
          </m:r>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BP</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e>
          </m:d>
        </m:oMath>
      </m:oMathPara>
    </w:p>
    <w:p w14:paraId="3B1ADB95" w14:textId="77777777" w:rsidR="0050046E" w:rsidRDefault="00000000">
      <w:pPr>
        <w:rPr>
          <w:lang w:eastAsia="zh-CN"/>
        </w:rPr>
      </w:pPr>
      <w:r>
        <w:rPr>
          <w:lang w:eastAsia="zh-CN"/>
        </w:rPr>
        <w:t>其中</w:t>
      </w:r>
      <w:r>
        <w:t>μ</w:t>
      </w:r>
      <w:r>
        <w:rPr>
          <w:lang w:eastAsia="zh-CN"/>
        </w:rPr>
        <w:t>₁,…,</w:t>
      </w:r>
      <w:r>
        <w:t>μ</w:t>
      </w:r>
      <w:r>
        <w:rPr>
          <w:lang w:eastAsia="zh-CN"/>
        </w:rPr>
        <w:t>ₙ</w:t>
      </w:r>
      <w:r>
        <w:rPr>
          <w:lang w:eastAsia="zh-CN"/>
        </w:rPr>
        <w:t>为</w:t>
      </w:r>
      <w:r>
        <w:rPr>
          <w:lang w:eastAsia="zh-CN"/>
        </w:rPr>
        <w:t xml:space="preserve"> </w:t>
      </w:r>
      <m:oMath>
        <m:d>
          <m:dPr>
            <m:begChr m:val="|"/>
            <m:endChr m:val="|"/>
            <m:ctrlPr>
              <w:rPr>
                <w:rFonts w:ascii="Cambria Math" w:hAnsi="Cambria Math"/>
              </w:rPr>
            </m:ctrlPr>
          </m:dPr>
          <m:e>
            <m:r>
              <w:rPr>
                <w:rFonts w:ascii="Cambria Math" w:hAnsi="Cambria Math"/>
                <w:lang w:eastAsia="zh-CN"/>
              </w:rPr>
              <m:t>μA</m:t>
            </m:r>
            <m:r>
              <m:rPr>
                <m:sty m:val="p"/>
              </m:rPr>
              <w:rPr>
                <w:rFonts w:ascii="Cambria Math" w:hAnsi="Cambria Math"/>
                <w:lang w:eastAsia="zh-CN"/>
              </w:rPr>
              <m:t>-</m:t>
            </m:r>
            <m:r>
              <w:rPr>
                <w:rFonts w:ascii="Cambria Math" w:hAnsi="Cambria Math"/>
                <w:lang w:eastAsia="zh-CN"/>
              </w:rPr>
              <m:t>B</m:t>
            </m:r>
          </m:e>
        </m:d>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w:t>
      </w:r>
      <w:r>
        <w:rPr>
          <w:lang w:eastAsia="zh-CN"/>
        </w:rPr>
        <w:t>n</w:t>
      </w:r>
      <w:r>
        <w:rPr>
          <w:lang w:eastAsia="zh-CN"/>
        </w:rPr>
        <w:t>个实根。这是同时合同对角化，不要求</w:t>
      </w:r>
      <w:r>
        <w:rPr>
          <w:lang w:eastAsia="zh-CN"/>
        </w:rPr>
        <w:t>A</w:t>
      </w:r>
      <w:r>
        <w:rPr>
          <w:lang w:eastAsia="zh-CN"/>
        </w:rPr>
        <w:t>、</w:t>
      </w:r>
      <w:r>
        <w:rPr>
          <w:lang w:eastAsia="zh-CN"/>
        </w:rPr>
        <w:t>B</w:t>
      </w:r>
      <w:r>
        <w:rPr>
          <w:lang w:eastAsia="zh-CN"/>
        </w:rPr>
        <w:t>可交换。</w:t>
      </w:r>
    </w:p>
    <w:p w14:paraId="5212D4C1"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六、二次型</w:t>
      </w:r>
    </w:p>
    <w:p w14:paraId="3778D18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（一）二次型（二次齐式）</w:t>
      </w:r>
    </w:p>
    <w:p w14:paraId="310ABA40"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二次型及其矩阵表示</w:t>
      </w:r>
    </w:p>
    <w:p w14:paraId="0398086A" w14:textId="77777777" w:rsidR="0050046E" w:rsidRDefault="00000000">
      <w:r>
        <w:rPr>
          <w:lang w:eastAsia="zh-CN"/>
        </w:rPr>
        <w:t>二次型是形如</w:t>
      </w:r>
      <w:r>
        <w:rPr>
          <w:lang w:eastAsia="zh-CN"/>
        </w:rPr>
        <w:t xml:space="preserve"> </w:t>
      </w:r>
      <m:oMath>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nary>
          </m:e>
        </m:nary>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sSub>
          <m:sSubPr>
            <m:ctrlPr>
              <w:rPr>
                <w:rFonts w:ascii="Cambria Math" w:hAnsi="Cambria Math"/>
              </w:rPr>
            </m:ctrlPr>
          </m:sSubPr>
          <m:e>
            <m:r>
              <w:rPr>
                <w:rFonts w:ascii="Cambria Math" w:hAnsi="Cambria Math"/>
                <w:lang w:eastAsia="zh-CN"/>
              </w:rPr>
              <m:t>x</m:t>
            </m:r>
          </m:e>
          <m:sub>
            <m:r>
              <w:rPr>
                <w:rFonts w:ascii="Cambria Math" w:hAnsi="Cambria Math"/>
                <w:lang w:eastAsia="zh-CN"/>
              </w:rPr>
              <m:t>j</m:t>
            </m:r>
          </m:sub>
        </m:sSub>
      </m:oMath>
      <w:r>
        <w:rPr>
          <w:lang w:eastAsia="zh-CN"/>
        </w:rPr>
        <w:t xml:space="preserve"> </w:t>
      </w:r>
      <w:r>
        <w:rPr>
          <w:lang w:eastAsia="zh-CN"/>
        </w:rPr>
        <w:t>的二次齐式，其中可取</w:t>
      </w:r>
      <w:r>
        <w:rPr>
          <w:lang w:eastAsia="zh-CN"/>
        </w:rPr>
        <w:t>aᵢⱼ=aⱼᵢ</w:t>
      </w:r>
      <w:r>
        <w:rPr>
          <w:lang w:eastAsia="zh-CN"/>
        </w:rPr>
        <w:t>。</w:t>
      </w:r>
      <w:r>
        <w:t>令</w:t>
      </w:r>
      <w:r>
        <w:t>A=(aᵢⱼ)</w:t>
      </w:r>
      <w:r>
        <w:t>、</w:t>
      </w:r>
      <w:r>
        <w:t>xᵀ=(x₁,…,xₙ)</w:t>
      </w:r>
      <w:r>
        <w:t>，则</w:t>
      </w:r>
    </w:p>
    <w:p w14:paraId="7A8771D8"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oMath>
      </m:oMathPara>
    </w:p>
    <w:p w14:paraId="3927532C" w14:textId="77777777" w:rsidR="0050046E" w:rsidRDefault="00000000">
      <w:pPr>
        <w:rPr>
          <w:lang w:eastAsia="zh-CN"/>
        </w:rPr>
      </w:pPr>
      <w:r>
        <w:rPr>
          <w:lang w:eastAsia="zh-CN"/>
        </w:rPr>
        <w:t>上式中的实对称矩阵</w:t>
      </w:r>
      <w:r>
        <w:rPr>
          <w:lang w:eastAsia="zh-CN"/>
        </w:rPr>
        <w:t>A</w:t>
      </w:r>
      <w:r>
        <w:rPr>
          <w:lang w:eastAsia="zh-CN"/>
        </w:rPr>
        <w:t>称为二次型的矩阵。二次型与实对称矩阵一一对应。</w:t>
      </w:r>
    </w:p>
    <w:p w14:paraId="34AE8172"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二次型化为标准形</w:t>
      </w:r>
    </w:p>
    <w:p w14:paraId="25A8D0AD" w14:textId="77777777" w:rsidR="0050046E" w:rsidRDefault="00000000">
      <w:pPr>
        <w:rPr>
          <w:lang w:eastAsia="zh-CN"/>
        </w:rPr>
      </w:pPr>
      <w:r>
        <w:rPr>
          <w:lang w:eastAsia="zh-CN"/>
        </w:rPr>
        <w:t>对实对称矩阵</w:t>
      </w:r>
      <w:r>
        <w:rPr>
          <w:lang w:eastAsia="zh-CN"/>
        </w:rPr>
        <w:t>A</w:t>
      </w:r>
      <w:r>
        <w:rPr>
          <w:lang w:eastAsia="zh-CN"/>
        </w:rPr>
        <w:t>，存在非奇异矩阵</w:t>
      </w:r>
      <w:r>
        <w:rPr>
          <w:lang w:eastAsia="zh-CN"/>
        </w:rPr>
        <w:t>P</w:t>
      </w:r>
      <w:r>
        <w:rPr>
          <w:lang w:eastAsia="zh-CN"/>
        </w:rPr>
        <w:t>使</w:t>
      </w:r>
    </w:p>
    <w:p w14:paraId="585A43A7"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AP</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oMath>
      </m:oMathPara>
    </w:p>
    <w:p w14:paraId="19E25076" w14:textId="77777777" w:rsidR="0050046E" w:rsidRDefault="00000000">
      <w:r>
        <w:t>并存在正交矩阵</w:t>
      </w:r>
      <w:r>
        <w:t>T</w:t>
      </w:r>
      <w:r>
        <w:t>使</w:t>
      </w:r>
    </w:p>
    <w:p w14:paraId="1A357CD6"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sup>
          </m:sSup>
          <m:r>
            <w:rPr>
              <w:rFonts w:ascii="Cambria Math" w:hAnsi="Cambria Math"/>
            </w:rPr>
            <m:t>AT</m:t>
          </m:r>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T</m:t>
              </m:r>
            </m:sup>
          </m:sSup>
          <m:r>
            <w:rPr>
              <w:rFonts w:ascii="Cambria Math" w:hAnsi="Cambria Math"/>
            </w:rPr>
            <m:t>AT</m:t>
          </m:r>
          <m:r>
            <m:rPr>
              <m:sty m:val="p"/>
            </m:rPr>
            <w:rPr>
              <w:rFonts w:ascii="Cambria Math" w:hAnsi="Cambria Math"/>
            </w:rPr>
            <m:t>=</m:t>
          </m:r>
          <m:r>
            <m:rPr>
              <m:lit/>
              <m:sty m:val="p"/>
            </m:rPr>
            <w:rPr>
              <w:rFonts w:ascii="Cambria Math" w:hAnsi="Cambria Math"/>
            </w:rPr>
            <m:t>diag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n</m:t>
                  </m:r>
                </m:sub>
              </m:sSub>
            </m:e>
          </m:d>
        </m:oMath>
      </m:oMathPara>
    </w:p>
    <w:p w14:paraId="1102D98A" w14:textId="77777777" w:rsidR="0050046E" w:rsidRDefault="00000000">
      <w:pPr>
        <w:rPr>
          <w:lang w:eastAsia="zh-CN"/>
        </w:rPr>
      </w:pPr>
      <w:r>
        <w:rPr>
          <w:lang w:eastAsia="zh-CN"/>
        </w:rPr>
        <w:t>因此二次型经非奇异线性变换可化为以下形式：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5DEDD833" w14:textId="77777777">
        <w:trPr>
          <w:cantSplit/>
          <w:tblHeader/>
          <w:jc w:val="center"/>
        </w:trPr>
        <w:tc>
          <w:tcPr>
            <w:tcW w:w="2835" w:type="dxa"/>
            <w:shd w:val="clear" w:color="auto" w:fill="EEF1F4"/>
            <w:tcMar>
              <w:top w:w="55" w:type="dxa"/>
              <w:left w:w="85" w:type="dxa"/>
              <w:bottom w:w="55" w:type="dxa"/>
              <w:right w:w="85" w:type="dxa"/>
            </w:tcMar>
            <w:vAlign w:val="center"/>
          </w:tcPr>
          <w:p w14:paraId="356034A9" w14:textId="77777777" w:rsidR="0050046E" w:rsidRDefault="00000000">
            <w:pPr>
              <w:spacing w:after="16" w:line="240" w:lineRule="auto"/>
              <w:jc w:val="center"/>
            </w:pPr>
            <w:r>
              <w:rPr>
                <w:rFonts w:eastAsia="Noto Sans CJK SC"/>
                <w:b/>
                <w:sz w:val="19"/>
              </w:rPr>
              <w:t>形式</w:t>
            </w:r>
          </w:p>
        </w:tc>
        <w:tc>
          <w:tcPr>
            <w:tcW w:w="7143" w:type="dxa"/>
            <w:shd w:val="clear" w:color="auto" w:fill="EEF1F4"/>
            <w:tcMar>
              <w:top w:w="55" w:type="dxa"/>
              <w:left w:w="85" w:type="dxa"/>
              <w:bottom w:w="55" w:type="dxa"/>
              <w:right w:w="85" w:type="dxa"/>
            </w:tcMar>
            <w:vAlign w:val="center"/>
          </w:tcPr>
          <w:p w14:paraId="46D113B5" w14:textId="77777777" w:rsidR="0050046E" w:rsidRDefault="00000000">
            <w:pPr>
              <w:spacing w:after="16" w:line="240" w:lineRule="auto"/>
              <w:jc w:val="center"/>
            </w:pPr>
            <w:r>
              <w:rPr>
                <w:rFonts w:eastAsia="Noto Sans CJK SC"/>
                <w:b/>
                <w:sz w:val="19"/>
              </w:rPr>
              <w:t>表达式</w:t>
            </w:r>
          </w:p>
        </w:tc>
      </w:tr>
      <w:tr w:rsidR="0050046E" w14:paraId="4F2E47DC" w14:textId="77777777">
        <w:trPr>
          <w:cantSplit/>
          <w:jc w:val="center"/>
        </w:trPr>
        <w:tc>
          <w:tcPr>
            <w:tcW w:w="2835" w:type="dxa"/>
            <w:tcMar>
              <w:top w:w="55" w:type="dxa"/>
              <w:left w:w="85" w:type="dxa"/>
              <w:bottom w:w="55" w:type="dxa"/>
              <w:right w:w="85" w:type="dxa"/>
            </w:tcMar>
            <w:vAlign w:val="center"/>
          </w:tcPr>
          <w:p w14:paraId="088C0761" w14:textId="77777777" w:rsidR="0050046E" w:rsidRDefault="00000000">
            <w:pPr>
              <w:spacing w:after="16" w:line="240" w:lineRule="auto"/>
            </w:pPr>
            <w:r>
              <w:rPr>
                <w:sz w:val="19"/>
              </w:rPr>
              <w:t>规范式</w:t>
            </w:r>
          </w:p>
        </w:tc>
        <w:tc>
          <w:tcPr>
            <w:tcW w:w="7143" w:type="dxa"/>
            <w:tcMar>
              <w:top w:w="55" w:type="dxa"/>
              <w:left w:w="85" w:type="dxa"/>
              <w:bottom w:w="55" w:type="dxa"/>
              <w:right w:w="85" w:type="dxa"/>
            </w:tcMar>
            <w:vAlign w:val="center"/>
          </w:tcPr>
          <w:p w14:paraId="7F03C876" w14:textId="77777777" w:rsidR="0050046E" w:rsidRDefault="00000000">
            <w:pPr>
              <w:spacing w:after="16" w:line="240" w:lineRule="auto"/>
            </w:pPr>
            <m:oMathPara>
              <m:oMath>
                <m:sSubSup>
                  <m:sSubSupPr>
                    <m:ctrlPr>
                      <w:rPr>
                        <w:rFonts w:ascii="Cambria Math" w:hAnsi="Cambria Math"/>
                      </w:rPr>
                    </m:ctrlPr>
                  </m:sSubSupPr>
                  <m:e>
                    <m:r>
                      <w:rPr>
                        <w:rFonts w:ascii="Cambria Math" w:hAnsi="Cambria Math"/>
                        <w:sz w:val="19"/>
                      </w:rPr>
                      <m:t>y</m:t>
                    </m:r>
                  </m:e>
                  <m:sub>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s</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s</m:t>
                    </m:r>
                    <m:r>
                      <m:rPr>
                        <m:sty m:val="p"/>
                      </m:rPr>
                      <w:rPr>
                        <w:rFonts w:ascii="Cambria Math" w:hAnsi="Cambria Math"/>
                        <w:sz w:val="19"/>
                      </w:rPr>
                      <m:t>+</m:t>
                    </m:r>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s</m:t>
                    </m:r>
                    <m:r>
                      <m:rPr>
                        <m:sty m:val="p"/>
                      </m:rPr>
                      <w:rPr>
                        <w:rFonts w:ascii="Cambria Math" w:hAnsi="Cambria Math"/>
                        <w:sz w:val="19"/>
                      </w:rPr>
                      <m:t>+</m:t>
                    </m:r>
                    <m:r>
                      <w:rPr>
                        <w:rFonts w:ascii="Cambria Math" w:hAnsi="Cambria Math"/>
                        <w:sz w:val="19"/>
                      </w:rPr>
                      <m:t>t</m:t>
                    </m:r>
                  </m:sub>
                  <m:sup>
                    <m:r>
                      <w:rPr>
                        <w:rFonts w:ascii="Cambria Math" w:hAnsi="Cambria Math"/>
                        <w:sz w:val="19"/>
                      </w:rPr>
                      <m:t>2</m:t>
                    </m:r>
                  </m:sup>
                </m:sSubSup>
              </m:oMath>
            </m:oMathPara>
          </w:p>
        </w:tc>
      </w:tr>
      <w:tr w:rsidR="0050046E" w14:paraId="146D65CB" w14:textId="77777777">
        <w:trPr>
          <w:cantSplit/>
          <w:jc w:val="center"/>
        </w:trPr>
        <w:tc>
          <w:tcPr>
            <w:tcW w:w="2835" w:type="dxa"/>
            <w:tcMar>
              <w:top w:w="55" w:type="dxa"/>
              <w:left w:w="85" w:type="dxa"/>
              <w:bottom w:w="55" w:type="dxa"/>
              <w:right w:w="85" w:type="dxa"/>
            </w:tcMar>
            <w:vAlign w:val="center"/>
          </w:tcPr>
          <w:p w14:paraId="3D879977" w14:textId="77777777" w:rsidR="0050046E" w:rsidRDefault="00000000">
            <w:pPr>
              <w:spacing w:after="16" w:line="240" w:lineRule="auto"/>
              <w:rPr>
                <w:lang w:eastAsia="zh-CN"/>
              </w:rPr>
            </w:pPr>
            <w:r>
              <w:rPr>
                <w:sz w:val="19"/>
                <w:lang w:eastAsia="zh-CN"/>
              </w:rPr>
              <w:t>标准形（正交变换所得）</w:t>
            </w:r>
          </w:p>
        </w:tc>
        <w:tc>
          <w:tcPr>
            <w:tcW w:w="7143" w:type="dxa"/>
            <w:tcMar>
              <w:top w:w="55" w:type="dxa"/>
              <w:left w:w="85" w:type="dxa"/>
              <w:bottom w:w="55" w:type="dxa"/>
              <w:right w:w="85" w:type="dxa"/>
            </w:tcMar>
            <w:vAlign w:val="center"/>
          </w:tcPr>
          <w:p w14:paraId="16173C34"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λ</m:t>
                    </m:r>
                  </m:e>
                  <m:sub>
                    <m:r>
                      <w:rPr>
                        <w:rFonts w:ascii="Cambria Math" w:hAnsi="Cambria Math"/>
                        <w:sz w:val="19"/>
                      </w:rPr>
                      <m:t>1</m:t>
                    </m:r>
                  </m:sub>
                </m:sSub>
                <m:sSubSup>
                  <m:sSubSupPr>
                    <m:ctrlPr>
                      <w:rPr>
                        <w:rFonts w:ascii="Cambria Math" w:hAnsi="Cambria Math"/>
                      </w:rPr>
                    </m:ctrlPr>
                  </m:sSubSupPr>
                  <m:e>
                    <m:r>
                      <w:rPr>
                        <w:rFonts w:ascii="Cambria Math" w:hAnsi="Cambria Math"/>
                        <w:sz w:val="19"/>
                      </w:rPr>
                      <m:t>y</m:t>
                    </m:r>
                  </m:e>
                  <m:sub>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
                  <m:sSubPr>
                    <m:ctrlPr>
                      <w:rPr>
                        <w:rFonts w:ascii="Cambria Math" w:hAnsi="Cambria Math"/>
                      </w:rPr>
                    </m:ctrlPr>
                  </m:sSubPr>
                  <m:e>
                    <m:r>
                      <w:rPr>
                        <w:rFonts w:ascii="Cambria Math" w:hAnsi="Cambria Math"/>
                        <w:sz w:val="19"/>
                      </w:rPr>
                      <m:t>λ</m:t>
                    </m:r>
                  </m:e>
                  <m:sub>
                    <m:r>
                      <w:rPr>
                        <w:rFonts w:ascii="Cambria Math" w:hAnsi="Cambria Math"/>
                        <w:sz w:val="19"/>
                      </w:rPr>
                      <m:t>n</m:t>
                    </m:r>
                  </m:sub>
                </m:sSub>
                <m:sSubSup>
                  <m:sSubSupPr>
                    <m:ctrlPr>
                      <w:rPr>
                        <w:rFonts w:ascii="Cambria Math" w:hAnsi="Cambria Math"/>
                      </w:rPr>
                    </m:ctrlPr>
                  </m:sSubSupPr>
                  <m:e>
                    <m:r>
                      <w:rPr>
                        <w:rFonts w:ascii="Cambria Math" w:hAnsi="Cambria Math"/>
                        <w:sz w:val="19"/>
                      </w:rPr>
                      <m:t>y</m:t>
                    </m:r>
                  </m:e>
                  <m:sub>
                    <m:r>
                      <w:rPr>
                        <w:rFonts w:ascii="Cambria Math" w:hAnsi="Cambria Math"/>
                        <w:sz w:val="19"/>
                      </w:rPr>
                      <m:t>n</m:t>
                    </m:r>
                  </m:sub>
                  <m:sup>
                    <m:r>
                      <w:rPr>
                        <w:rFonts w:ascii="Cambria Math" w:hAnsi="Cambria Math"/>
                        <w:sz w:val="19"/>
                      </w:rPr>
                      <m:t>2</m:t>
                    </m:r>
                  </m:sup>
                </m:sSubSup>
              </m:oMath>
            </m:oMathPara>
          </w:p>
        </w:tc>
      </w:tr>
    </w:tbl>
    <w:p w14:paraId="43E6DA7D" w14:textId="77777777" w:rsidR="0050046E" w:rsidRDefault="0050046E">
      <w:pPr>
        <w:spacing w:after="20" w:line="96" w:lineRule="auto"/>
      </w:pPr>
    </w:p>
    <w:p w14:paraId="0A58BAAA" w14:textId="77777777" w:rsidR="0050046E" w:rsidRDefault="00000000">
      <w:pPr>
        <w:rPr>
          <w:lang w:eastAsia="zh-CN"/>
        </w:rPr>
      </w:pPr>
      <w:r>
        <w:rPr>
          <w:lang w:eastAsia="zh-CN"/>
        </w:rPr>
        <w:t>惯性定律　无论采用何种非奇异实线性变换，规范式中正平方项数</w:t>
      </w:r>
      <w:r>
        <w:rPr>
          <w:lang w:eastAsia="zh-CN"/>
        </w:rPr>
        <w:t>s</w:t>
      </w:r>
      <w:r>
        <w:rPr>
          <w:lang w:eastAsia="zh-CN"/>
        </w:rPr>
        <w:t>与负平方项数</w:t>
      </w:r>
      <w:r>
        <w:rPr>
          <w:lang w:eastAsia="zh-CN"/>
        </w:rPr>
        <w:t>t</w:t>
      </w:r>
      <w:r>
        <w:rPr>
          <w:lang w:eastAsia="zh-CN"/>
        </w:rPr>
        <w:t>不变，分别为正、负惯性指数；</w:t>
      </w:r>
      <w:r>
        <w:rPr>
          <w:lang w:eastAsia="zh-CN"/>
        </w:rPr>
        <w:t>s−t</w:t>
      </w:r>
      <w:r>
        <w:rPr>
          <w:lang w:eastAsia="zh-CN"/>
        </w:rPr>
        <w:t>称为二次型的符号差。二次型的秩为</w:t>
      </w:r>
      <w:r>
        <w:rPr>
          <w:lang w:eastAsia="zh-CN"/>
        </w:rPr>
        <w:t>s+t</w:t>
      </w:r>
      <w:r>
        <w:rPr>
          <w:lang w:eastAsia="zh-CN"/>
        </w:rPr>
        <w:t>。</w:t>
      </w:r>
    </w:p>
    <w:p w14:paraId="08FDC9A7"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二次型化为标准形的方法</w:t>
      </w:r>
    </w:p>
    <w:p w14:paraId="0B2DC07F" w14:textId="77777777" w:rsidR="0050046E" w:rsidRDefault="00000000">
      <w:pPr>
        <w:rPr>
          <w:lang w:eastAsia="zh-CN"/>
        </w:rPr>
      </w:pPr>
      <w:r>
        <w:rPr>
          <w:lang w:eastAsia="zh-CN"/>
        </w:rPr>
        <w:t xml:space="preserve">① </w:t>
      </w:r>
      <w:r>
        <w:rPr>
          <w:lang w:eastAsia="zh-CN"/>
        </w:rPr>
        <w:t>配方法。若存在非零平方项，先对含该变量的全部项配方，再对剩余部分重复。若没有平方项，而交叉项系数</w:t>
      </w:r>
      <w:r>
        <w:rPr>
          <w:lang w:eastAsia="zh-CN"/>
        </w:rPr>
        <w:t>aᵢⱼ≠0</w:t>
      </w:r>
      <w:r>
        <w:rPr>
          <w:lang w:eastAsia="zh-CN"/>
        </w:rPr>
        <w:t>，可先作可逆变换</w:t>
      </w:r>
    </w:p>
    <w:p w14:paraId="753E7DC8"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x</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nor/>
            </m:rPr>
            <m:t> </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e>
          </m:d>
        </m:oMath>
      </m:oMathPara>
    </w:p>
    <w:p w14:paraId="796C63F4" w14:textId="77777777" w:rsidR="0050046E" w:rsidRDefault="00000000">
      <w:pPr>
        <w:rPr>
          <w:lang w:eastAsia="zh-CN"/>
        </w:rPr>
      </w:pPr>
      <w:r>
        <w:rPr>
          <w:lang w:eastAsia="zh-CN"/>
        </w:rPr>
        <w:t>使新二次型出现平方项后再配方。上述变换统一记作</w:t>
      </w:r>
      <w:r>
        <w:rPr>
          <w:lang w:eastAsia="zh-CN"/>
        </w:rPr>
        <w:t>x=Py</w:t>
      </w:r>
      <w:r>
        <w:rPr>
          <w:lang w:eastAsia="zh-CN"/>
        </w:rPr>
        <w:t>。</w:t>
      </w:r>
    </w:p>
    <w:p w14:paraId="4E43830C" w14:textId="77777777" w:rsidR="0050046E" w:rsidRDefault="00000000">
      <w:pPr>
        <w:rPr>
          <w:lang w:eastAsia="zh-CN"/>
        </w:rPr>
      </w:pPr>
      <w:r>
        <w:rPr>
          <w:lang w:eastAsia="zh-CN"/>
        </w:rPr>
        <w:t xml:space="preserve">② </w:t>
      </w:r>
      <w:r>
        <w:rPr>
          <w:lang w:eastAsia="zh-CN"/>
        </w:rPr>
        <w:t>初等变换法。对下面分块矩阵的前</w:t>
      </w:r>
      <w:r>
        <w:rPr>
          <w:lang w:eastAsia="zh-CN"/>
        </w:rPr>
        <w:t>n</w:t>
      </w:r>
      <w:r>
        <w:rPr>
          <w:lang w:eastAsia="zh-CN"/>
        </w:rPr>
        <w:t>行、前</w:t>
      </w:r>
      <w:r>
        <w:rPr>
          <w:lang w:eastAsia="zh-CN"/>
        </w:rPr>
        <w:t>n</w:t>
      </w:r>
      <w:r>
        <w:rPr>
          <w:lang w:eastAsia="zh-CN"/>
        </w:rPr>
        <w:t>列作配对的对应初等变换：</w:t>
      </w:r>
    </w:p>
    <w:p w14:paraId="0F07437F" w14:textId="77777777" w:rsidR="0050046E" w:rsidRDefault="00000000">
      <w:pPr>
        <w:spacing w:before="40" w:after="80"/>
        <w:jc w:val="center"/>
      </w:pPr>
      <m:oMathPara>
        <m:oMathParaPr>
          <m:jc m:val="center"/>
        </m:oMathParaP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I</m:t>
                    </m:r>
                  </m:e>
                </m:mr>
                <m:mr>
                  <m:e>
                    <m:r>
                      <w:rPr>
                        <w:rFonts w:ascii="Cambria Math" w:hAnsi="Cambria Math"/>
                      </w:rPr>
                      <m:t>I</m:t>
                    </m:r>
                  </m:e>
                  <m:e>
                    <m:r>
                      <w:rPr>
                        <w:rFonts w:ascii="Cambria Math" w:hAnsi="Cambria Math"/>
                      </w:rPr>
                      <m:t>O</m:t>
                    </m:r>
                  </m:e>
                </m:mr>
              </m:m>
            </m:e>
          </m:d>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sSup>
                      <m:sSupPr>
                        <m:ctrlPr>
                          <w:rPr>
                            <w:rFonts w:ascii="Cambria Math" w:hAnsi="Cambria Math"/>
                          </w:rPr>
                        </m:ctrlPr>
                      </m:sSupPr>
                      <m:e>
                        <m:r>
                          <w:rPr>
                            <w:rFonts w:ascii="Cambria Math" w:hAnsi="Cambria Math"/>
                          </w:rPr>
                          <m:t>P</m:t>
                        </m:r>
                      </m:e>
                      <m:sup>
                        <m:r>
                          <w:rPr>
                            <w:rFonts w:ascii="Cambria Math" w:hAnsi="Cambria Math"/>
                          </w:rPr>
                          <m:t>T</m:t>
                        </m:r>
                      </m:sup>
                    </m:sSup>
                    <m:r>
                      <w:rPr>
                        <w:rFonts w:ascii="Cambria Math" w:hAnsi="Cambria Math"/>
                      </w:rPr>
                      <m:t>AP</m:t>
                    </m:r>
                  </m:e>
                  <m:e>
                    <m:sSup>
                      <m:sSupPr>
                        <m:ctrlPr>
                          <w:rPr>
                            <w:rFonts w:ascii="Cambria Math" w:hAnsi="Cambria Math"/>
                          </w:rPr>
                        </m:ctrlPr>
                      </m:sSupPr>
                      <m:e>
                        <m:r>
                          <w:rPr>
                            <w:rFonts w:ascii="Cambria Math" w:hAnsi="Cambria Math"/>
                          </w:rPr>
                          <m:t>P</m:t>
                        </m:r>
                      </m:e>
                      <m:sup>
                        <m:r>
                          <w:rPr>
                            <w:rFonts w:ascii="Cambria Math" w:hAnsi="Cambria Math"/>
                          </w:rPr>
                          <m:t>T</m:t>
                        </m:r>
                      </m:sup>
                    </m:sSup>
                  </m:e>
                </m:mr>
                <m:mr>
                  <m:e>
                    <m:r>
                      <w:rPr>
                        <w:rFonts w:ascii="Cambria Math" w:hAnsi="Cambria Math"/>
                      </w:rPr>
                      <m:t>P</m:t>
                    </m:r>
                  </m:e>
                  <m:e>
                    <m:r>
                      <w:rPr>
                        <w:rFonts w:ascii="Cambria Math" w:hAnsi="Cambria Math"/>
                      </w:rPr>
                      <m:t>O</m:t>
                    </m:r>
                  </m:e>
                </m:mr>
              </m:m>
            </m:e>
          </m:d>
        </m:oMath>
      </m:oMathPara>
    </w:p>
    <w:p w14:paraId="24B51456" w14:textId="77777777" w:rsidR="0050046E" w:rsidRDefault="00000000">
      <w:pPr>
        <w:rPr>
          <w:lang w:eastAsia="zh-CN"/>
        </w:rPr>
      </w:pPr>
      <w:r>
        <w:rPr>
          <w:lang w:eastAsia="zh-CN"/>
        </w:rPr>
        <w:t>当</w:t>
      </w:r>
      <w:r>
        <w:rPr>
          <w:lang w:eastAsia="zh-CN"/>
        </w:rPr>
        <w:t>PᵀAP</w:t>
      </w:r>
      <w:r>
        <w:rPr>
          <w:lang w:eastAsia="zh-CN"/>
        </w:rPr>
        <w:t>成为对角阵时，</w:t>
      </w:r>
      <w:r>
        <w:rPr>
          <w:lang w:eastAsia="zh-CN"/>
        </w:rPr>
        <w:t>x=Py</w:t>
      </w:r>
      <w:r>
        <w:rPr>
          <w:lang w:eastAsia="zh-CN"/>
        </w:rPr>
        <w:t>即为所求非奇异线性变换。</w:t>
      </w:r>
    </w:p>
    <w:p w14:paraId="51D9FFBB" w14:textId="77777777" w:rsidR="0050046E" w:rsidRDefault="00000000">
      <w:pPr>
        <w:rPr>
          <w:lang w:eastAsia="zh-CN"/>
        </w:rPr>
      </w:pPr>
      <w:r>
        <w:rPr>
          <w:lang w:eastAsia="zh-CN"/>
        </w:rPr>
        <w:t xml:space="preserve">③ </w:t>
      </w:r>
      <w:r>
        <w:rPr>
          <w:lang w:eastAsia="zh-CN"/>
        </w:rPr>
        <w:t>特征向量法。不同特征值的特征向量正交；同一特征子空间内先取基并正交单位化，组成正交矩阵</w:t>
      </w:r>
      <w:r>
        <w:rPr>
          <w:lang w:eastAsia="zh-CN"/>
        </w:rPr>
        <w:t>T</w:t>
      </w:r>
      <w:r>
        <w:rPr>
          <w:lang w:eastAsia="zh-CN"/>
        </w:rPr>
        <w:t>，再令</w:t>
      </w:r>
      <w:r>
        <w:rPr>
          <w:lang w:eastAsia="zh-CN"/>
        </w:rPr>
        <w:t>x=Ty</w:t>
      </w:r>
      <w:r>
        <w:rPr>
          <w:lang w:eastAsia="zh-CN"/>
        </w:rPr>
        <w:t>。</w:t>
      </w:r>
    </w:p>
    <w:p w14:paraId="03837556" w14:textId="77777777" w:rsidR="0050046E" w:rsidRDefault="00000000">
      <w:pPr>
        <w:rPr>
          <w:lang w:eastAsia="zh-CN"/>
        </w:rPr>
      </w:pPr>
      <w:r>
        <w:rPr>
          <w:lang w:eastAsia="zh-CN"/>
        </w:rPr>
        <w:t>下面给出化二次型矩阵为典式（规范式或标准形）的具体步骤及方法。</w:t>
      </w:r>
    </w:p>
    <w:p w14:paraId="6539055C" w14:textId="77777777" w:rsidR="0050046E" w:rsidRDefault="00000000">
      <w:pPr>
        <w:pStyle w:val="4"/>
      </w:pPr>
      <w:r>
        <w:rPr>
          <w:rFonts w:ascii="Times New Roman" w:eastAsia="AR PL UMing CN" w:hAnsi="Times New Roman"/>
        </w:rPr>
        <w:t>化二次型为典式的程序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8107"/>
      </w:tblGrid>
      <w:tr w:rsidR="0050046E" w14:paraId="6F71B083" w14:textId="77777777">
        <w:trPr>
          <w:cantSplit/>
          <w:tblHeader/>
          <w:jc w:val="center"/>
        </w:trPr>
        <w:tc>
          <w:tcPr>
            <w:tcW w:w="1871" w:type="dxa"/>
            <w:shd w:val="clear" w:color="auto" w:fill="EEF1F4"/>
            <w:tcMar>
              <w:top w:w="55" w:type="dxa"/>
              <w:left w:w="85" w:type="dxa"/>
              <w:bottom w:w="55" w:type="dxa"/>
              <w:right w:w="85" w:type="dxa"/>
            </w:tcMar>
            <w:vAlign w:val="center"/>
          </w:tcPr>
          <w:p w14:paraId="578F7F33" w14:textId="77777777" w:rsidR="0050046E" w:rsidRDefault="00000000">
            <w:pPr>
              <w:spacing w:after="16" w:line="240" w:lineRule="auto"/>
              <w:jc w:val="center"/>
            </w:pPr>
            <w:r>
              <w:rPr>
                <w:rFonts w:eastAsia="Noto Sans CJK SC"/>
                <w:b/>
                <w:sz w:val="19"/>
              </w:rPr>
              <w:t>步骤</w:t>
            </w:r>
          </w:p>
        </w:tc>
        <w:tc>
          <w:tcPr>
            <w:tcW w:w="8107" w:type="dxa"/>
            <w:shd w:val="clear" w:color="auto" w:fill="EEF1F4"/>
            <w:tcMar>
              <w:top w:w="55" w:type="dxa"/>
              <w:left w:w="85" w:type="dxa"/>
              <w:bottom w:w="55" w:type="dxa"/>
              <w:right w:w="85" w:type="dxa"/>
            </w:tcMar>
            <w:vAlign w:val="center"/>
          </w:tcPr>
          <w:p w14:paraId="370FAD22" w14:textId="77777777" w:rsidR="0050046E" w:rsidRDefault="00000000">
            <w:pPr>
              <w:spacing w:after="16" w:line="240" w:lineRule="auto"/>
              <w:jc w:val="center"/>
            </w:pPr>
            <w:r>
              <w:rPr>
                <w:rFonts w:eastAsia="Noto Sans CJK SC"/>
                <w:b/>
                <w:sz w:val="19"/>
              </w:rPr>
              <w:t>内容</w:t>
            </w:r>
          </w:p>
        </w:tc>
      </w:tr>
      <w:tr w:rsidR="0050046E" w14:paraId="196DB331" w14:textId="77777777">
        <w:trPr>
          <w:cantSplit/>
          <w:jc w:val="center"/>
        </w:trPr>
        <w:tc>
          <w:tcPr>
            <w:tcW w:w="1871" w:type="dxa"/>
            <w:tcMar>
              <w:top w:w="55" w:type="dxa"/>
              <w:left w:w="85" w:type="dxa"/>
              <w:bottom w:w="55" w:type="dxa"/>
              <w:right w:w="85" w:type="dxa"/>
            </w:tcMar>
            <w:vAlign w:val="center"/>
          </w:tcPr>
          <w:p w14:paraId="778D9682" w14:textId="77777777" w:rsidR="0050046E" w:rsidRDefault="00000000">
            <w:pPr>
              <w:spacing w:after="16" w:line="240" w:lineRule="auto"/>
            </w:pPr>
            <w:r>
              <w:rPr>
                <w:sz w:val="19"/>
              </w:rPr>
              <w:t>1</w:t>
            </w:r>
          </w:p>
        </w:tc>
        <w:tc>
          <w:tcPr>
            <w:tcW w:w="8107" w:type="dxa"/>
            <w:tcMar>
              <w:top w:w="55" w:type="dxa"/>
              <w:left w:w="85" w:type="dxa"/>
              <w:bottom w:w="55" w:type="dxa"/>
              <w:right w:w="85" w:type="dxa"/>
            </w:tcMar>
            <w:vAlign w:val="center"/>
          </w:tcPr>
          <w:p w14:paraId="0DD4026C" w14:textId="77777777" w:rsidR="0050046E" w:rsidRDefault="00000000">
            <w:pPr>
              <w:spacing w:after="16" w:line="240" w:lineRule="auto"/>
              <w:rPr>
                <w:lang w:eastAsia="zh-CN"/>
              </w:rPr>
            </w:pPr>
            <w:r>
              <w:rPr>
                <w:sz w:val="19"/>
                <w:lang w:eastAsia="zh-CN"/>
              </w:rPr>
              <w:t>写成</w:t>
            </w:r>
            <w:r>
              <w:rPr>
                <w:sz w:val="19"/>
                <w:lang w:eastAsia="zh-CN"/>
              </w:rPr>
              <w:t xml:space="preserve"> </w:t>
            </w:r>
            <m:oMath>
              <m:r>
                <w:rPr>
                  <w:rFonts w:ascii="Cambria Math" w:hAnsi="Cambria Math"/>
                  <w:sz w:val="19"/>
                  <w:lang w:eastAsia="zh-CN"/>
                </w:rPr>
                <m:t>f</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T</m:t>
                  </m:r>
                </m:sup>
              </m:sSup>
              <m:r>
                <w:rPr>
                  <w:rFonts w:ascii="Cambria Math" w:hAnsi="Cambria Math"/>
                  <w:sz w:val="19"/>
                  <w:lang w:eastAsia="zh-CN"/>
                </w:rPr>
                <m:t>Ax</m:t>
              </m:r>
            </m:oMath>
            <w:r>
              <w:rPr>
                <w:sz w:val="19"/>
                <w:lang w:eastAsia="zh-CN"/>
              </w:rPr>
              <w:t>，注意</w:t>
            </w:r>
            <w:r>
              <w:rPr>
                <w:sz w:val="19"/>
                <w:lang w:eastAsia="zh-CN"/>
              </w:rPr>
              <w:t>Aᵀ=A</w:t>
            </w:r>
            <w:r>
              <w:rPr>
                <w:sz w:val="19"/>
                <w:lang w:eastAsia="zh-CN"/>
              </w:rPr>
              <w:t>。</w:t>
            </w:r>
          </w:p>
        </w:tc>
      </w:tr>
      <w:tr w:rsidR="0050046E" w14:paraId="072F77FD" w14:textId="77777777">
        <w:trPr>
          <w:cantSplit/>
          <w:jc w:val="center"/>
        </w:trPr>
        <w:tc>
          <w:tcPr>
            <w:tcW w:w="1871" w:type="dxa"/>
            <w:tcMar>
              <w:top w:w="55" w:type="dxa"/>
              <w:left w:w="85" w:type="dxa"/>
              <w:bottom w:w="55" w:type="dxa"/>
              <w:right w:w="85" w:type="dxa"/>
            </w:tcMar>
            <w:vAlign w:val="center"/>
          </w:tcPr>
          <w:p w14:paraId="20801CFE" w14:textId="77777777" w:rsidR="0050046E" w:rsidRDefault="00000000">
            <w:pPr>
              <w:spacing w:after="16" w:line="240" w:lineRule="auto"/>
            </w:pPr>
            <w:r>
              <w:rPr>
                <w:sz w:val="19"/>
              </w:rPr>
              <w:lastRenderedPageBreak/>
              <w:t>2</w:t>
            </w:r>
          </w:p>
        </w:tc>
        <w:tc>
          <w:tcPr>
            <w:tcW w:w="8107" w:type="dxa"/>
            <w:tcMar>
              <w:top w:w="55" w:type="dxa"/>
              <w:left w:w="85" w:type="dxa"/>
              <w:bottom w:w="55" w:type="dxa"/>
              <w:right w:w="85" w:type="dxa"/>
            </w:tcMar>
            <w:vAlign w:val="center"/>
          </w:tcPr>
          <w:p w14:paraId="6DE50CF8" w14:textId="77777777" w:rsidR="0050046E" w:rsidRDefault="00000000">
            <w:pPr>
              <w:spacing w:after="16" w:line="240" w:lineRule="auto"/>
              <w:rPr>
                <w:lang w:eastAsia="zh-CN"/>
              </w:rPr>
            </w:pPr>
            <w:r>
              <w:rPr>
                <w:sz w:val="19"/>
                <w:lang w:eastAsia="zh-CN"/>
              </w:rPr>
              <w:t>计算</w:t>
            </w:r>
            <w:r>
              <w:rPr>
                <w:sz w:val="19"/>
                <w:lang w:eastAsia="zh-CN"/>
              </w:rPr>
              <w:t>A</w:t>
            </w:r>
            <w:r>
              <w:rPr>
                <w:sz w:val="19"/>
                <w:lang w:eastAsia="zh-CN"/>
              </w:rPr>
              <w:t>的特征多项式</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λI</m:t>
                  </m:r>
                </m:e>
              </m:d>
            </m:oMath>
            <w:r>
              <w:rPr>
                <w:sz w:val="19"/>
                <w:lang w:eastAsia="zh-CN"/>
              </w:rPr>
              <w:t>，解特征方程得</w:t>
            </w:r>
            <w:r>
              <w:rPr>
                <w:sz w:val="19"/>
              </w:rPr>
              <w:t>λ</w:t>
            </w:r>
            <w:r>
              <w:rPr>
                <w:sz w:val="19"/>
                <w:lang w:eastAsia="zh-CN"/>
              </w:rPr>
              <w:t>₁,…,</w:t>
            </w:r>
            <w:r>
              <w:rPr>
                <w:sz w:val="19"/>
              </w:rPr>
              <w:t>λ</w:t>
            </w:r>
            <w:r>
              <w:rPr>
                <w:sz w:val="19"/>
                <w:lang w:eastAsia="zh-CN"/>
              </w:rPr>
              <w:t>ₙ</w:t>
            </w:r>
            <w:r>
              <w:rPr>
                <w:sz w:val="19"/>
                <w:lang w:eastAsia="zh-CN"/>
              </w:rPr>
              <w:t>。</w:t>
            </w:r>
          </w:p>
        </w:tc>
      </w:tr>
      <w:tr w:rsidR="0050046E" w14:paraId="65BA645B" w14:textId="77777777">
        <w:trPr>
          <w:cantSplit/>
          <w:jc w:val="center"/>
        </w:trPr>
        <w:tc>
          <w:tcPr>
            <w:tcW w:w="1871" w:type="dxa"/>
            <w:tcMar>
              <w:top w:w="55" w:type="dxa"/>
              <w:left w:w="85" w:type="dxa"/>
              <w:bottom w:w="55" w:type="dxa"/>
              <w:right w:w="85" w:type="dxa"/>
            </w:tcMar>
            <w:vAlign w:val="center"/>
          </w:tcPr>
          <w:p w14:paraId="431ADBFC" w14:textId="77777777" w:rsidR="0050046E" w:rsidRDefault="00000000">
            <w:pPr>
              <w:spacing w:after="16" w:line="240" w:lineRule="auto"/>
            </w:pPr>
            <w:r>
              <w:rPr>
                <w:sz w:val="19"/>
              </w:rPr>
              <w:t>3</w:t>
            </w:r>
          </w:p>
        </w:tc>
        <w:tc>
          <w:tcPr>
            <w:tcW w:w="8107" w:type="dxa"/>
            <w:tcMar>
              <w:top w:w="55" w:type="dxa"/>
              <w:left w:w="85" w:type="dxa"/>
              <w:bottom w:w="55" w:type="dxa"/>
              <w:right w:w="85" w:type="dxa"/>
            </w:tcMar>
            <w:vAlign w:val="center"/>
          </w:tcPr>
          <w:p w14:paraId="7876196D" w14:textId="77777777" w:rsidR="0050046E" w:rsidRDefault="00000000">
            <w:pPr>
              <w:spacing w:after="16" w:line="240" w:lineRule="auto"/>
              <w:rPr>
                <w:lang w:eastAsia="zh-CN"/>
              </w:rPr>
            </w:pPr>
            <w:r>
              <w:rPr>
                <w:sz w:val="19"/>
                <w:lang w:eastAsia="zh-CN"/>
              </w:rPr>
              <w:t>对各</w:t>
            </w:r>
            <w:r>
              <w:rPr>
                <w:sz w:val="19"/>
              </w:rPr>
              <w:t>λ</w:t>
            </w:r>
            <w:r>
              <w:rPr>
                <w:sz w:val="19"/>
                <w:lang w:eastAsia="zh-CN"/>
              </w:rPr>
              <w:t>ᵢ</w:t>
            </w:r>
            <w:r>
              <w:rPr>
                <w:sz w:val="19"/>
                <w:lang w:eastAsia="zh-CN"/>
              </w:rPr>
              <w:t>解</w:t>
            </w:r>
            <w:r>
              <w:rPr>
                <w:sz w:val="19"/>
                <w:lang w:eastAsia="zh-CN"/>
              </w:rPr>
              <w:t xml:space="preserve"> </w:t>
            </w:r>
            <m:oMath>
              <m:d>
                <m:dPr>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λ</m:t>
                      </m:r>
                    </m:e>
                    <m:sub>
                      <m:r>
                        <w:rPr>
                          <w:rFonts w:ascii="Cambria Math" w:hAnsi="Cambria Math"/>
                          <w:sz w:val="19"/>
                          <w:lang w:eastAsia="zh-CN"/>
                        </w:rPr>
                        <m:t>i</m:t>
                      </m:r>
                    </m:sub>
                  </m:sSub>
                  <m:r>
                    <w:rPr>
                      <w:rFonts w:ascii="Cambria Math" w:hAnsi="Cambria Math"/>
                      <w:sz w:val="19"/>
                      <w:lang w:eastAsia="zh-CN"/>
                    </w:rPr>
                    <m:t>I</m:t>
                  </m:r>
                </m:e>
              </m:d>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0</m:t>
              </m:r>
            </m:oMath>
            <w:r>
              <w:rPr>
                <w:sz w:val="19"/>
                <w:lang w:eastAsia="zh-CN"/>
              </w:rPr>
              <w:t>，共取</w:t>
            </w:r>
            <w:r>
              <w:rPr>
                <w:sz w:val="19"/>
                <w:lang w:eastAsia="zh-CN"/>
              </w:rPr>
              <w:t>n</w:t>
            </w:r>
            <w:r>
              <w:rPr>
                <w:sz w:val="19"/>
                <w:lang w:eastAsia="zh-CN"/>
              </w:rPr>
              <w:t>个线性无关特征向量。</w:t>
            </w:r>
          </w:p>
        </w:tc>
      </w:tr>
      <w:tr w:rsidR="0050046E" w14:paraId="6BDBF20E" w14:textId="77777777">
        <w:trPr>
          <w:cantSplit/>
          <w:jc w:val="center"/>
        </w:trPr>
        <w:tc>
          <w:tcPr>
            <w:tcW w:w="1871" w:type="dxa"/>
            <w:tcMar>
              <w:top w:w="55" w:type="dxa"/>
              <w:left w:w="85" w:type="dxa"/>
              <w:bottom w:w="55" w:type="dxa"/>
              <w:right w:w="85" w:type="dxa"/>
            </w:tcMar>
            <w:vAlign w:val="center"/>
          </w:tcPr>
          <w:p w14:paraId="3AA8D758" w14:textId="77777777" w:rsidR="0050046E" w:rsidRDefault="00000000">
            <w:pPr>
              <w:spacing w:after="16" w:line="240" w:lineRule="auto"/>
            </w:pPr>
            <w:r>
              <w:rPr>
                <w:sz w:val="19"/>
              </w:rPr>
              <w:t>4</w:t>
            </w:r>
          </w:p>
        </w:tc>
        <w:tc>
          <w:tcPr>
            <w:tcW w:w="8107" w:type="dxa"/>
            <w:tcMar>
              <w:top w:w="55" w:type="dxa"/>
              <w:left w:w="85" w:type="dxa"/>
              <w:bottom w:w="55" w:type="dxa"/>
              <w:right w:w="85" w:type="dxa"/>
            </w:tcMar>
            <w:vAlign w:val="center"/>
          </w:tcPr>
          <w:p w14:paraId="7A5A0E1A" w14:textId="77777777" w:rsidR="0050046E" w:rsidRDefault="00000000">
            <w:pPr>
              <w:spacing w:after="16" w:line="240" w:lineRule="auto"/>
              <w:rPr>
                <w:lang w:eastAsia="zh-CN"/>
              </w:rPr>
            </w:pPr>
            <w:r>
              <w:rPr>
                <w:sz w:val="19"/>
                <w:lang w:eastAsia="zh-CN"/>
              </w:rPr>
              <w:t>在每个特征子空间内正交单位化，得到</w:t>
            </w:r>
            <w:r>
              <w:rPr>
                <w:sz w:val="19"/>
                <w:lang w:eastAsia="zh-CN"/>
              </w:rPr>
              <w:t>t₁,…,tₙ</w:t>
            </w:r>
            <w:r>
              <w:rPr>
                <w:sz w:val="19"/>
                <w:lang w:eastAsia="zh-CN"/>
              </w:rPr>
              <w:t>。</w:t>
            </w:r>
          </w:p>
        </w:tc>
      </w:tr>
      <w:tr w:rsidR="0050046E" w14:paraId="480605B9" w14:textId="77777777">
        <w:trPr>
          <w:cantSplit/>
          <w:jc w:val="center"/>
        </w:trPr>
        <w:tc>
          <w:tcPr>
            <w:tcW w:w="1871" w:type="dxa"/>
            <w:tcMar>
              <w:top w:w="55" w:type="dxa"/>
              <w:left w:w="85" w:type="dxa"/>
              <w:bottom w:w="55" w:type="dxa"/>
              <w:right w:w="85" w:type="dxa"/>
            </w:tcMar>
            <w:vAlign w:val="center"/>
          </w:tcPr>
          <w:p w14:paraId="6FE1F19A" w14:textId="77777777" w:rsidR="0050046E" w:rsidRDefault="00000000">
            <w:pPr>
              <w:spacing w:after="16" w:line="240" w:lineRule="auto"/>
            </w:pPr>
            <w:r>
              <w:rPr>
                <w:sz w:val="19"/>
              </w:rPr>
              <w:t>5</w:t>
            </w:r>
          </w:p>
        </w:tc>
        <w:tc>
          <w:tcPr>
            <w:tcW w:w="8107" w:type="dxa"/>
            <w:tcMar>
              <w:top w:w="55" w:type="dxa"/>
              <w:left w:w="85" w:type="dxa"/>
              <w:bottom w:w="55" w:type="dxa"/>
              <w:right w:w="85" w:type="dxa"/>
            </w:tcMar>
            <w:vAlign w:val="center"/>
          </w:tcPr>
          <w:p w14:paraId="49FE9E26" w14:textId="77777777" w:rsidR="0050046E" w:rsidRDefault="00000000">
            <w:pPr>
              <w:spacing w:after="16" w:line="240" w:lineRule="auto"/>
            </w:pPr>
            <w:r>
              <w:rPr>
                <w:sz w:val="19"/>
              </w:rPr>
              <w:t>令</w:t>
            </w:r>
            <w:r>
              <w:rPr>
                <w:sz w:val="19"/>
              </w:rPr>
              <w:t>T=(t₁,…,tₙ)</w:t>
            </w:r>
            <w:r>
              <w:rPr>
                <w:sz w:val="19"/>
              </w:rPr>
              <w:t>，则</w:t>
            </w:r>
            <w:r>
              <w:rPr>
                <w:sz w:val="19"/>
              </w:rPr>
              <w:t xml:space="preserve"> </w:t>
            </w:r>
            <m:oMath>
              <m:sSup>
                <m:sSupPr>
                  <m:ctrlPr>
                    <w:rPr>
                      <w:rFonts w:ascii="Cambria Math" w:hAnsi="Cambria Math"/>
                    </w:rPr>
                  </m:ctrlPr>
                </m:sSupPr>
                <m:e>
                  <m:r>
                    <w:rPr>
                      <w:rFonts w:ascii="Cambria Math" w:hAnsi="Cambria Math"/>
                      <w:sz w:val="19"/>
                    </w:rPr>
                    <m:t>T</m:t>
                  </m:r>
                </m:e>
                <m:sup>
                  <m:r>
                    <w:rPr>
                      <w:rFonts w:ascii="Cambria Math" w:hAnsi="Cambria Math"/>
                      <w:sz w:val="19"/>
                    </w:rPr>
                    <m:t>T</m:t>
                  </m:r>
                </m:sup>
              </m:sSup>
              <m:r>
                <w:rPr>
                  <w:rFonts w:ascii="Cambria Math" w:hAnsi="Cambria Math"/>
                  <w:sz w:val="19"/>
                </w:rPr>
                <m:t>AT</m:t>
              </m:r>
              <m:r>
                <m:rPr>
                  <m:sty m:val="p"/>
                </m:rPr>
                <w:rPr>
                  <w:rFonts w:ascii="Cambria Math" w:hAnsi="Cambria Math"/>
                  <w:sz w:val="19"/>
                </w:rPr>
                <m:t>=</m:t>
              </m:r>
              <m:r>
                <w:rPr>
                  <w:rFonts w:ascii="Cambria Math" w:hAnsi="Cambria Math"/>
                  <w:sz w:val="19"/>
                </w:rPr>
                <m:t>Λ</m:t>
              </m:r>
              <m:r>
                <m:rPr>
                  <m:sty m:val="p"/>
                </m:rPr>
                <w:rPr>
                  <w:rFonts w:ascii="Cambria Math" w:hAnsi="Cambria Math"/>
                  <w:sz w:val="19"/>
                </w:rPr>
                <m:t>=</m:t>
              </m:r>
              <m:r>
                <m:rPr>
                  <m:lit/>
                  <m:sty m:val="p"/>
                </m:rPr>
                <w:rPr>
                  <w:rFonts w:ascii="Cambria Math" w:hAnsi="Cambria Math"/>
                  <w:sz w:val="19"/>
                </w:rPr>
                <m:t>diag</m:t>
              </m:r>
              <m:d>
                <m:dPr>
                  <m:ctrlPr>
                    <w:rPr>
                      <w:rFonts w:ascii="Cambria Math" w:hAnsi="Cambria Math"/>
                    </w:rPr>
                  </m:ctrlPr>
                </m:dPr>
                <m:e>
                  <m:sSub>
                    <m:sSubPr>
                      <m:ctrlPr>
                        <w:rPr>
                          <w:rFonts w:ascii="Cambria Math" w:hAnsi="Cambria Math"/>
                        </w:rPr>
                      </m:ctrlPr>
                    </m:sSubPr>
                    <m:e>
                      <m:r>
                        <w:rPr>
                          <w:rFonts w:ascii="Cambria Math" w:hAnsi="Cambria Math"/>
                          <w:sz w:val="19"/>
                        </w:rPr>
                        <m:t>λ</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λ</m:t>
                      </m:r>
                    </m:e>
                    <m:sub>
                      <m:r>
                        <w:rPr>
                          <w:rFonts w:ascii="Cambria Math" w:hAnsi="Cambria Math"/>
                          <w:sz w:val="19"/>
                        </w:rPr>
                        <m:t>n</m:t>
                      </m:r>
                    </m:sub>
                  </m:sSub>
                </m:e>
              </m:d>
            </m:oMath>
            <w:r>
              <w:rPr>
                <w:sz w:val="19"/>
              </w:rPr>
              <w:t>，</w:t>
            </w:r>
            <w:r>
              <w:rPr>
                <w:sz w:val="19"/>
              </w:rPr>
              <w:t>x=Ty</w:t>
            </w:r>
            <w:r>
              <w:rPr>
                <w:sz w:val="19"/>
              </w:rPr>
              <w:t>使</w:t>
            </w:r>
            <w:r>
              <w:rPr>
                <w:sz w:val="19"/>
              </w:rPr>
              <w:t xml:space="preserve"> </w:t>
            </w:r>
            <m:oMath>
              <m:r>
                <w:rPr>
                  <w:rFonts w:ascii="Cambria Math" w:hAnsi="Cambria Math"/>
                  <w:sz w:val="19"/>
                </w:rPr>
                <m:t>f</m:t>
              </m:r>
              <m:r>
                <m:rPr>
                  <m:sty m:val="p"/>
                </m:rPr>
                <w:rPr>
                  <w:rFonts w:ascii="Cambria Math" w:hAnsi="Cambria Math"/>
                  <w:sz w:val="19"/>
                </w:rPr>
                <m:t>=∑</m:t>
              </m:r>
              <m:sSub>
                <m:sSubPr>
                  <m:ctrlPr>
                    <w:rPr>
                      <w:rFonts w:ascii="Cambria Math" w:hAnsi="Cambria Math"/>
                    </w:rPr>
                  </m:ctrlPr>
                </m:sSubPr>
                <m:e>
                  <m:r>
                    <w:rPr>
                      <w:rFonts w:ascii="Cambria Math" w:hAnsi="Cambria Math"/>
                      <w:sz w:val="19"/>
                    </w:rPr>
                    <m:t>λ</m:t>
                  </m:r>
                </m:e>
                <m:sub>
                  <m:r>
                    <w:rPr>
                      <w:rFonts w:ascii="Cambria Math" w:hAnsi="Cambria Math"/>
                      <w:sz w:val="19"/>
                    </w:rPr>
                    <m:t>i</m:t>
                  </m:r>
                </m:sub>
              </m:sSub>
              <m:sSubSup>
                <m:sSubSupPr>
                  <m:ctrlPr>
                    <w:rPr>
                      <w:rFonts w:ascii="Cambria Math" w:hAnsi="Cambria Math"/>
                    </w:rPr>
                  </m:ctrlPr>
                </m:sSubSupPr>
                <m:e>
                  <m:r>
                    <w:rPr>
                      <w:rFonts w:ascii="Cambria Math" w:hAnsi="Cambria Math"/>
                      <w:sz w:val="19"/>
                    </w:rPr>
                    <m:t>y</m:t>
                  </m:r>
                </m:e>
                <m:sub>
                  <m:r>
                    <w:rPr>
                      <w:rFonts w:ascii="Cambria Math" w:hAnsi="Cambria Math"/>
                      <w:sz w:val="19"/>
                    </w:rPr>
                    <m:t>i</m:t>
                  </m:r>
                </m:sub>
                <m:sup>
                  <m:r>
                    <w:rPr>
                      <w:rFonts w:ascii="Cambria Math" w:hAnsi="Cambria Math"/>
                      <w:sz w:val="19"/>
                    </w:rPr>
                    <m:t>2</m:t>
                  </m:r>
                </m:sup>
              </m:sSubSup>
            </m:oMath>
            <w:r>
              <w:rPr>
                <w:sz w:val="19"/>
              </w:rPr>
              <w:t>。</w:t>
            </w:r>
          </w:p>
        </w:tc>
      </w:tr>
      <w:tr w:rsidR="0050046E" w14:paraId="3DF6D22A" w14:textId="77777777">
        <w:trPr>
          <w:cantSplit/>
          <w:jc w:val="center"/>
        </w:trPr>
        <w:tc>
          <w:tcPr>
            <w:tcW w:w="1871" w:type="dxa"/>
            <w:tcMar>
              <w:top w:w="55" w:type="dxa"/>
              <w:left w:w="85" w:type="dxa"/>
              <w:bottom w:w="55" w:type="dxa"/>
              <w:right w:w="85" w:type="dxa"/>
            </w:tcMar>
            <w:vAlign w:val="center"/>
          </w:tcPr>
          <w:p w14:paraId="2A1675F5" w14:textId="77777777" w:rsidR="0050046E" w:rsidRDefault="00000000">
            <w:pPr>
              <w:spacing w:after="16" w:line="240" w:lineRule="auto"/>
            </w:pPr>
            <w:r>
              <w:rPr>
                <w:sz w:val="19"/>
              </w:rPr>
              <w:t>其他路线</w:t>
            </w:r>
          </w:p>
        </w:tc>
        <w:tc>
          <w:tcPr>
            <w:tcW w:w="8107" w:type="dxa"/>
            <w:tcMar>
              <w:top w:w="55" w:type="dxa"/>
              <w:left w:w="85" w:type="dxa"/>
              <w:bottom w:w="55" w:type="dxa"/>
              <w:right w:w="85" w:type="dxa"/>
            </w:tcMar>
            <w:vAlign w:val="center"/>
          </w:tcPr>
          <w:p w14:paraId="3AB7F31F" w14:textId="77777777" w:rsidR="0050046E" w:rsidRDefault="00000000">
            <w:pPr>
              <w:spacing w:after="16" w:line="240" w:lineRule="auto"/>
              <w:rPr>
                <w:lang w:eastAsia="zh-CN"/>
              </w:rPr>
            </w:pPr>
            <w:r>
              <w:rPr>
                <w:sz w:val="19"/>
                <w:lang w:eastAsia="zh-CN"/>
              </w:rPr>
              <w:t>初等合同变换或配方法也能化为对角标准形，但所得到的对角系数一般不是</w:t>
            </w:r>
            <w:r>
              <w:rPr>
                <w:sz w:val="19"/>
                <w:lang w:eastAsia="zh-CN"/>
              </w:rPr>
              <w:t>A</w:t>
            </w:r>
            <w:r>
              <w:rPr>
                <w:sz w:val="19"/>
                <w:lang w:eastAsia="zh-CN"/>
              </w:rPr>
              <w:t>的特征值。</w:t>
            </w:r>
          </w:p>
        </w:tc>
      </w:tr>
    </w:tbl>
    <w:p w14:paraId="40E9704C" w14:textId="77777777" w:rsidR="0050046E" w:rsidRDefault="0050046E">
      <w:pPr>
        <w:spacing w:after="20" w:line="96" w:lineRule="auto"/>
        <w:rPr>
          <w:lang w:eastAsia="zh-CN"/>
        </w:rPr>
      </w:pPr>
    </w:p>
    <w:p w14:paraId="5685E1AF" w14:textId="77777777" w:rsidR="0050046E" w:rsidRDefault="00000000">
      <w:pPr>
        <w:rPr>
          <w:lang w:eastAsia="zh-CN"/>
        </w:rPr>
      </w:pPr>
      <w:r>
        <w:rPr>
          <w:lang w:eastAsia="zh-CN"/>
        </w:rPr>
        <w:t xml:space="preserve">④ </w:t>
      </w:r>
      <w:r>
        <w:rPr>
          <w:lang w:eastAsia="zh-CN"/>
        </w:rPr>
        <w:t>雅可比法。设</w:t>
      </w:r>
      <w:r>
        <w:rPr>
          <w:lang w:eastAsia="zh-CN"/>
        </w:rPr>
        <w:t>A</w:t>
      </w:r>
      <w:r>
        <w:rPr>
          <w:lang w:eastAsia="zh-CN"/>
        </w:rPr>
        <w:t>的</w:t>
      </w:r>
      <w:r>
        <w:rPr>
          <w:lang w:eastAsia="zh-CN"/>
        </w:rPr>
        <w:t>k</w:t>
      </w:r>
      <w:r>
        <w:rPr>
          <w:lang w:eastAsia="zh-CN"/>
        </w:rPr>
        <w:t>阶顺序主子式为</w:t>
      </w:r>
      <w:r>
        <w:rPr>
          <w:lang w:eastAsia="zh-CN"/>
        </w:rPr>
        <w:t>Dₖ</w:t>
      </w:r>
      <w:r>
        <w:rPr>
          <w:lang w:eastAsia="zh-CN"/>
        </w:rPr>
        <w:t>，若</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0</m:t>
        </m:r>
      </m:oMath>
      <w:r>
        <w:rPr>
          <w:lang w:eastAsia="zh-CN"/>
        </w:rPr>
        <w:t>，则二次型可经非奇异变换化为</w:t>
      </w:r>
    </w:p>
    <w:p w14:paraId="692FDAC0"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sSubSup>
            <m:sSubSupPr>
              <m:ctrlPr>
                <w:rPr>
                  <w:rFonts w:ascii="Cambria Math" w:hAnsi="Cambria Math"/>
                </w:rPr>
              </m:ctrlPr>
            </m:sSubSupPr>
            <m:e>
              <m:r>
                <w:rPr>
                  <w:rFonts w:ascii="Cambria Math" w:hAnsi="Cambria Math"/>
                </w:rPr>
                <m:t>y</m:t>
              </m:r>
            </m:e>
            <m:sub>
              <m:r>
                <w:rPr>
                  <w:rFonts w:ascii="Cambria Math" w:hAnsi="Cambria Math"/>
                </w:rPr>
                <m:t>1</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2</m:t>
              </m:r>
            </m:sub>
            <m:sup>
              <m:r>
                <w:rPr>
                  <w:rFonts w:ascii="Cambria Math" w:hAnsi="Cambria Math"/>
                </w:rPr>
                <m:t>n</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k</m:t>
                      </m:r>
                    </m:sub>
                  </m:sSub>
                </m:num>
                <m:den>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m:t>
                      </m:r>
                      <m:r>
                        <w:rPr>
                          <w:rFonts w:ascii="Cambria Math" w:hAnsi="Cambria Math"/>
                        </w:rPr>
                        <m:t>1</m:t>
                      </m:r>
                    </m:sub>
                  </m:sSub>
                </m:den>
              </m:f>
            </m:e>
          </m:nary>
          <m:sSubSup>
            <m:sSubSupPr>
              <m:ctrlPr>
                <w:rPr>
                  <w:rFonts w:ascii="Cambria Math" w:hAnsi="Cambria Math"/>
                </w:rPr>
              </m:ctrlPr>
            </m:sSubSupPr>
            <m:e>
              <m:r>
                <w:rPr>
                  <w:rFonts w:ascii="Cambria Math" w:hAnsi="Cambria Math"/>
                </w:rPr>
                <m:t>y</m:t>
              </m:r>
            </m:e>
            <m:sub>
              <m:r>
                <w:rPr>
                  <w:rFonts w:ascii="Cambria Math" w:hAnsi="Cambria Math"/>
                </w:rPr>
                <m:t>k</m:t>
              </m:r>
            </m:sub>
            <m:sup>
              <m:r>
                <w:rPr>
                  <w:rFonts w:ascii="Cambria Math" w:hAnsi="Cambria Math"/>
                </w:rPr>
                <m:t>2</m:t>
              </m:r>
            </m:sup>
          </m:sSubSup>
        </m:oMath>
      </m:oMathPara>
    </w:p>
    <w:p w14:paraId="6BE7F255" w14:textId="77777777" w:rsidR="0050046E" w:rsidRDefault="00000000">
      <w:pPr>
        <w:rPr>
          <w:lang w:eastAsia="zh-CN"/>
        </w:rPr>
      </w:pPr>
      <w:r>
        <w:rPr>
          <w:lang w:eastAsia="zh-CN"/>
        </w:rPr>
        <w:t>若</w:t>
      </w:r>
      <w:r>
        <w:rPr>
          <w:lang w:eastAsia="zh-CN"/>
        </w:rPr>
        <w:t>Dₙ₋₁≠0</w:t>
      </w:r>
      <w:r>
        <w:rPr>
          <w:lang w:eastAsia="zh-CN"/>
        </w:rPr>
        <w:t>而</w:t>
      </w:r>
      <w:r>
        <w:rPr>
          <w:lang w:eastAsia="zh-CN"/>
        </w:rPr>
        <w:t>Dₙ=0</w:t>
      </w:r>
      <w:r>
        <w:rPr>
          <w:lang w:eastAsia="zh-CN"/>
        </w:rPr>
        <w:t>，最后一项系数为</w:t>
      </w:r>
      <w:r>
        <w:rPr>
          <w:lang w:eastAsia="zh-CN"/>
        </w:rPr>
        <w:t>0</w:t>
      </w:r>
      <w:r>
        <w:rPr>
          <w:lang w:eastAsia="zh-CN"/>
        </w:rPr>
        <w:t>。计算这些顺序主子式可用消元法，但须保留行变换对行列式的影响；求二次型变换时使用配对的行、列合同变换。</w:t>
      </w:r>
    </w:p>
    <w:p w14:paraId="3C488703"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（二）正定二次型</w:t>
      </w:r>
    </w:p>
    <w:p w14:paraId="457059BA" w14:textId="77777777" w:rsidR="0050046E" w:rsidRDefault="00000000">
      <w:pPr>
        <w:rPr>
          <w:lang w:eastAsia="zh-CN"/>
        </w:rPr>
      </w:pPr>
      <w:r>
        <w:rPr>
          <w:lang w:eastAsia="zh-CN"/>
        </w:rPr>
        <w:t>以下均设</w:t>
      </w:r>
      <w:r>
        <w:rPr>
          <w:lang w:eastAsia="zh-CN"/>
        </w:rPr>
        <w:t>A</w:t>
      </w:r>
      <w:r>
        <w:rPr>
          <w:lang w:eastAsia="zh-CN"/>
        </w:rPr>
        <w:t>为实对称矩阵，</w:t>
      </w:r>
      <w:r>
        <w:rPr>
          <w:lang w:eastAsia="zh-CN"/>
        </w:rPr>
        <w:t>f=xᵀAx</w:t>
      </w:r>
      <w:r>
        <w:rPr>
          <w:lang w:eastAsia="zh-CN"/>
        </w:rPr>
        <w:t>；定义中的不等式对所有</w:t>
      </w:r>
      <w:r>
        <w:rPr>
          <w:lang w:eastAsia="zh-CN"/>
        </w:rPr>
        <w:t>x≠0</w:t>
      </w:r>
      <w:r>
        <w:rPr>
          <w:lang w:eastAsia="zh-CN"/>
        </w:rPr>
        <w:t>成立。主子式判据中，</w:t>
      </w:r>
      <w:r>
        <w:rPr>
          <w:lang w:eastAsia="zh-CN"/>
        </w:rPr>
        <w:t>“</w:t>
      </w:r>
      <w:r>
        <w:rPr>
          <w:lang w:eastAsia="zh-CN"/>
        </w:rPr>
        <w:t>全部主子式</w:t>
      </w:r>
      <w:r>
        <w:rPr>
          <w:lang w:eastAsia="zh-CN"/>
        </w:rPr>
        <w:t>”</w:t>
      </w:r>
      <w:r>
        <w:rPr>
          <w:lang w:eastAsia="zh-CN"/>
        </w:rPr>
        <w:t>与</w:t>
      </w:r>
      <w:r>
        <w:rPr>
          <w:lang w:eastAsia="zh-CN"/>
        </w:rPr>
        <w:t>“</w:t>
      </w:r>
      <w:r>
        <w:rPr>
          <w:lang w:eastAsia="zh-CN"/>
        </w:rPr>
        <w:t>顺序主子式</w:t>
      </w:r>
      <w:r>
        <w:rPr>
          <w:lang w:eastAsia="zh-CN"/>
        </w:rPr>
        <w:t>”</w:t>
      </w:r>
      <w:r>
        <w:rPr>
          <w:lang w:eastAsia="zh-CN"/>
        </w:rPr>
        <w:t>须严格区分。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587"/>
        <w:gridCol w:w="2438"/>
        <w:gridCol w:w="3855"/>
        <w:gridCol w:w="2098"/>
      </w:tblGrid>
      <w:tr w:rsidR="0050046E" w14:paraId="25BCE265" w14:textId="77777777">
        <w:trPr>
          <w:cantSplit/>
          <w:tblHeader/>
          <w:jc w:val="center"/>
        </w:trPr>
        <w:tc>
          <w:tcPr>
            <w:tcW w:w="1587" w:type="dxa"/>
            <w:shd w:val="clear" w:color="auto" w:fill="EEF1F4"/>
            <w:tcMar>
              <w:top w:w="55" w:type="dxa"/>
              <w:left w:w="85" w:type="dxa"/>
              <w:bottom w:w="55" w:type="dxa"/>
              <w:right w:w="85" w:type="dxa"/>
            </w:tcMar>
            <w:vAlign w:val="center"/>
          </w:tcPr>
          <w:p w14:paraId="022F1408" w14:textId="77777777" w:rsidR="0050046E" w:rsidRDefault="00000000">
            <w:pPr>
              <w:spacing w:after="16" w:line="240" w:lineRule="auto"/>
              <w:jc w:val="center"/>
            </w:pPr>
            <w:r>
              <w:rPr>
                <w:rFonts w:eastAsia="Noto Sans CJK SC"/>
                <w:b/>
                <w:sz w:val="18"/>
              </w:rPr>
              <w:t>种类</w:t>
            </w:r>
          </w:p>
        </w:tc>
        <w:tc>
          <w:tcPr>
            <w:tcW w:w="2438" w:type="dxa"/>
            <w:shd w:val="clear" w:color="auto" w:fill="EEF1F4"/>
            <w:tcMar>
              <w:top w:w="55" w:type="dxa"/>
              <w:left w:w="85" w:type="dxa"/>
              <w:bottom w:w="55" w:type="dxa"/>
              <w:right w:w="85" w:type="dxa"/>
            </w:tcMar>
            <w:vAlign w:val="center"/>
          </w:tcPr>
          <w:p w14:paraId="63203A1D" w14:textId="77777777" w:rsidR="0050046E" w:rsidRDefault="00000000">
            <w:pPr>
              <w:spacing w:after="16" w:line="240" w:lineRule="auto"/>
              <w:jc w:val="center"/>
            </w:pPr>
            <w:r>
              <w:rPr>
                <w:rFonts w:eastAsia="Noto Sans CJK SC"/>
                <w:b/>
                <w:sz w:val="18"/>
              </w:rPr>
              <w:t>定义／惯性指数</w:t>
            </w:r>
          </w:p>
        </w:tc>
        <w:tc>
          <w:tcPr>
            <w:tcW w:w="3855" w:type="dxa"/>
            <w:shd w:val="clear" w:color="auto" w:fill="EEF1F4"/>
            <w:tcMar>
              <w:top w:w="55" w:type="dxa"/>
              <w:left w:w="85" w:type="dxa"/>
              <w:bottom w:w="55" w:type="dxa"/>
              <w:right w:w="85" w:type="dxa"/>
            </w:tcMar>
            <w:vAlign w:val="center"/>
          </w:tcPr>
          <w:p w14:paraId="6662681E" w14:textId="77777777" w:rsidR="0050046E" w:rsidRDefault="00000000">
            <w:pPr>
              <w:spacing w:after="16" w:line="240" w:lineRule="auto"/>
              <w:jc w:val="center"/>
            </w:pPr>
            <w:r>
              <w:rPr>
                <w:rFonts w:eastAsia="Noto Sans CJK SC"/>
                <w:b/>
                <w:sz w:val="18"/>
              </w:rPr>
              <w:t>主子式判据</w:t>
            </w:r>
          </w:p>
        </w:tc>
        <w:tc>
          <w:tcPr>
            <w:tcW w:w="2098" w:type="dxa"/>
            <w:shd w:val="clear" w:color="auto" w:fill="EEF1F4"/>
            <w:tcMar>
              <w:top w:w="55" w:type="dxa"/>
              <w:left w:w="85" w:type="dxa"/>
              <w:bottom w:w="55" w:type="dxa"/>
              <w:right w:w="85" w:type="dxa"/>
            </w:tcMar>
            <w:vAlign w:val="center"/>
          </w:tcPr>
          <w:p w14:paraId="684121DC" w14:textId="77777777" w:rsidR="0050046E" w:rsidRDefault="00000000">
            <w:pPr>
              <w:spacing w:after="16" w:line="240" w:lineRule="auto"/>
              <w:jc w:val="center"/>
            </w:pPr>
            <w:r>
              <w:rPr>
                <w:rFonts w:eastAsia="Noto Sans CJK SC"/>
                <w:b/>
                <w:sz w:val="18"/>
              </w:rPr>
              <w:t>特征值判据</w:t>
            </w:r>
          </w:p>
        </w:tc>
      </w:tr>
      <w:tr w:rsidR="0050046E" w14:paraId="19310D06" w14:textId="77777777">
        <w:trPr>
          <w:cantSplit/>
          <w:jc w:val="center"/>
        </w:trPr>
        <w:tc>
          <w:tcPr>
            <w:tcW w:w="1587" w:type="dxa"/>
            <w:tcMar>
              <w:top w:w="55" w:type="dxa"/>
              <w:left w:w="85" w:type="dxa"/>
              <w:bottom w:w="55" w:type="dxa"/>
              <w:right w:w="85" w:type="dxa"/>
            </w:tcMar>
            <w:vAlign w:val="center"/>
          </w:tcPr>
          <w:p w14:paraId="5A45FEA1" w14:textId="77777777" w:rsidR="0050046E" w:rsidRDefault="00000000">
            <w:pPr>
              <w:spacing w:after="16" w:line="240" w:lineRule="auto"/>
            </w:pPr>
            <w:r>
              <w:rPr>
                <w:sz w:val="18"/>
              </w:rPr>
              <w:t>正定</w:t>
            </w:r>
          </w:p>
        </w:tc>
        <w:tc>
          <w:tcPr>
            <w:tcW w:w="2438" w:type="dxa"/>
            <w:tcMar>
              <w:top w:w="55" w:type="dxa"/>
              <w:left w:w="85" w:type="dxa"/>
              <w:bottom w:w="55" w:type="dxa"/>
              <w:right w:w="85" w:type="dxa"/>
            </w:tcMar>
            <w:vAlign w:val="center"/>
          </w:tcPr>
          <w:p w14:paraId="4A463A55" w14:textId="77777777" w:rsidR="0050046E" w:rsidRDefault="00000000">
            <w:pPr>
              <w:spacing w:after="16" w:line="240" w:lineRule="auto"/>
            </w:pPr>
            <m:oMathPara>
              <m:oMath>
                <m:r>
                  <w:rPr>
                    <w:rFonts w:ascii="Cambria Math" w:hAnsi="Cambria Math"/>
                    <w:sz w:val="18"/>
                  </w:rPr>
                  <m:t>f</m:t>
                </m:r>
                <m:r>
                  <m:rPr>
                    <m:sty m:val="p"/>
                  </m:rPr>
                  <w:rPr>
                    <w:rFonts w:ascii="Cambria Math" w:hAnsi="Cambria Math"/>
                    <w:sz w:val="18"/>
                  </w:rPr>
                  <m:t>&gt;</m:t>
                </m:r>
                <m:r>
                  <w:rPr>
                    <w:rFonts w:ascii="Cambria Math" w:hAnsi="Cambria Math"/>
                    <w:sz w:val="18"/>
                  </w:rPr>
                  <m:t>0</m:t>
                </m:r>
                <m:r>
                  <m:rPr>
                    <m:sty m:val="p"/>
                  </m:rPr>
                  <w:rPr>
                    <w:rFonts w:ascii="Cambria Math" w:hAnsi="Cambria Math"/>
                    <w:sz w:val="18"/>
                  </w:rPr>
                  <m:t>;</m:t>
                </m:r>
                <m:r>
                  <m:rPr>
                    <m:nor/>
                  </m:rPr>
                  <w:rPr>
                    <w:sz w:val="18"/>
                  </w:rPr>
                  <m:t> </m:t>
                </m:r>
                <m:r>
                  <w:rPr>
                    <w:rFonts w:ascii="Cambria Math" w:hAnsi="Cambria Math"/>
                    <w:sz w:val="18"/>
                  </w:rPr>
                  <m:t>s</m:t>
                </m:r>
                <m:r>
                  <m:rPr>
                    <m:sty m:val="p"/>
                  </m:rPr>
                  <w:rPr>
                    <w:rFonts w:ascii="Cambria Math" w:hAnsi="Cambria Math"/>
                    <w:sz w:val="18"/>
                  </w:rPr>
                  <m:t>=</m:t>
                </m:r>
                <m:r>
                  <w:rPr>
                    <w:rFonts w:ascii="Cambria Math" w:hAnsi="Cambria Math"/>
                    <w:sz w:val="18"/>
                  </w:rPr>
                  <m:t>n</m:t>
                </m:r>
              </m:oMath>
            </m:oMathPara>
          </w:p>
        </w:tc>
        <w:tc>
          <w:tcPr>
            <w:tcW w:w="3855" w:type="dxa"/>
            <w:tcMar>
              <w:top w:w="55" w:type="dxa"/>
              <w:left w:w="85" w:type="dxa"/>
              <w:bottom w:w="55" w:type="dxa"/>
              <w:right w:w="85" w:type="dxa"/>
            </w:tcMar>
            <w:vAlign w:val="center"/>
          </w:tcPr>
          <w:p w14:paraId="0338B28A" w14:textId="77777777" w:rsidR="0050046E" w:rsidRDefault="00000000">
            <w:pPr>
              <w:spacing w:after="16" w:line="240" w:lineRule="auto"/>
              <w:rPr>
                <w:lang w:eastAsia="zh-CN"/>
              </w:rPr>
            </w:pPr>
            <w:r>
              <w:rPr>
                <w:sz w:val="18"/>
                <w:lang w:eastAsia="zh-CN"/>
              </w:rPr>
              <w:t>所有顺序主子式</w:t>
            </w:r>
            <w:r>
              <w:rPr>
                <w:sz w:val="18"/>
                <w:lang w:eastAsia="zh-CN"/>
              </w:rPr>
              <w:t>Dₖ&gt;0</w:t>
            </w:r>
            <w:r>
              <w:rPr>
                <w:sz w:val="18"/>
                <w:lang w:eastAsia="zh-CN"/>
              </w:rPr>
              <w:t>；等价地全部主子式</w:t>
            </w:r>
            <w:r>
              <w:rPr>
                <w:sz w:val="18"/>
                <w:lang w:eastAsia="zh-CN"/>
              </w:rPr>
              <w:t>&gt;0</w:t>
            </w:r>
            <w:r>
              <w:rPr>
                <w:sz w:val="18"/>
                <w:lang w:eastAsia="zh-CN"/>
              </w:rPr>
              <w:t>。</w:t>
            </w:r>
          </w:p>
        </w:tc>
        <w:tc>
          <w:tcPr>
            <w:tcW w:w="2098" w:type="dxa"/>
            <w:tcMar>
              <w:top w:w="55" w:type="dxa"/>
              <w:left w:w="85" w:type="dxa"/>
              <w:bottom w:w="55" w:type="dxa"/>
              <w:right w:w="85" w:type="dxa"/>
            </w:tcMar>
            <w:vAlign w:val="center"/>
          </w:tcPr>
          <w:p w14:paraId="3125FB93"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8"/>
                      </w:rPr>
                      <m:t>λ</m:t>
                    </m:r>
                  </m:e>
                  <m:sub>
                    <m:r>
                      <w:rPr>
                        <w:rFonts w:ascii="Cambria Math" w:hAnsi="Cambria Math"/>
                        <w:sz w:val="18"/>
                      </w:rPr>
                      <m:t>i</m:t>
                    </m:r>
                  </m:sub>
                </m:sSub>
                <m:r>
                  <m:rPr>
                    <m:sty m:val="p"/>
                  </m:rPr>
                  <w:rPr>
                    <w:rFonts w:ascii="Cambria Math" w:hAnsi="Cambria Math"/>
                    <w:sz w:val="18"/>
                  </w:rPr>
                  <m:t>&gt;</m:t>
                </m:r>
                <m:r>
                  <w:rPr>
                    <w:rFonts w:ascii="Cambria Math" w:hAnsi="Cambria Math"/>
                    <w:sz w:val="18"/>
                  </w:rPr>
                  <m:t>0</m:t>
                </m:r>
              </m:oMath>
            </m:oMathPara>
          </w:p>
        </w:tc>
      </w:tr>
      <w:tr w:rsidR="0050046E" w14:paraId="498E8FB5" w14:textId="77777777">
        <w:trPr>
          <w:cantSplit/>
          <w:jc w:val="center"/>
        </w:trPr>
        <w:tc>
          <w:tcPr>
            <w:tcW w:w="1587" w:type="dxa"/>
            <w:tcMar>
              <w:top w:w="55" w:type="dxa"/>
              <w:left w:w="85" w:type="dxa"/>
              <w:bottom w:w="55" w:type="dxa"/>
              <w:right w:w="85" w:type="dxa"/>
            </w:tcMar>
            <w:vAlign w:val="center"/>
          </w:tcPr>
          <w:p w14:paraId="09CD68C3" w14:textId="77777777" w:rsidR="0050046E" w:rsidRDefault="00000000">
            <w:pPr>
              <w:spacing w:after="16" w:line="240" w:lineRule="auto"/>
            </w:pPr>
            <w:r>
              <w:rPr>
                <w:sz w:val="18"/>
              </w:rPr>
              <w:t>半正定（非负）</w:t>
            </w:r>
          </w:p>
        </w:tc>
        <w:tc>
          <w:tcPr>
            <w:tcW w:w="2438" w:type="dxa"/>
            <w:tcMar>
              <w:top w:w="55" w:type="dxa"/>
              <w:left w:w="85" w:type="dxa"/>
              <w:bottom w:w="55" w:type="dxa"/>
              <w:right w:w="85" w:type="dxa"/>
            </w:tcMar>
            <w:vAlign w:val="center"/>
          </w:tcPr>
          <w:p w14:paraId="2838C28E" w14:textId="77777777" w:rsidR="0050046E" w:rsidRDefault="00000000">
            <w:pPr>
              <w:spacing w:after="16" w:line="240" w:lineRule="auto"/>
            </w:pPr>
            <m:oMathPara>
              <m:oMath>
                <m:r>
                  <w:rPr>
                    <w:rFonts w:ascii="Cambria Math" w:hAnsi="Cambria Math"/>
                    <w:sz w:val="18"/>
                  </w:rPr>
                  <m:t>f</m:t>
                </m:r>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m:rPr>
                    <m:nor/>
                  </m:rPr>
                  <w:rPr>
                    <w:sz w:val="18"/>
                  </w:rPr>
                  <m:t> </m:t>
                </m:r>
                <m:r>
                  <w:rPr>
                    <w:rFonts w:ascii="Cambria Math" w:hAnsi="Cambria Math"/>
                    <w:sz w:val="18"/>
                  </w:rPr>
                  <m:t>t</m:t>
                </m:r>
                <m:r>
                  <m:rPr>
                    <m:sty m:val="p"/>
                  </m:rPr>
                  <w:rPr>
                    <w:rFonts w:ascii="Cambria Math" w:hAnsi="Cambria Math"/>
                    <w:sz w:val="18"/>
                  </w:rPr>
                  <m:t>=</m:t>
                </m:r>
                <m:r>
                  <w:rPr>
                    <w:rFonts w:ascii="Cambria Math" w:hAnsi="Cambria Math"/>
                    <w:sz w:val="18"/>
                  </w:rPr>
                  <m:t>0</m:t>
                </m:r>
              </m:oMath>
            </m:oMathPara>
          </w:p>
        </w:tc>
        <w:tc>
          <w:tcPr>
            <w:tcW w:w="3855" w:type="dxa"/>
            <w:tcMar>
              <w:top w:w="55" w:type="dxa"/>
              <w:left w:w="85" w:type="dxa"/>
              <w:bottom w:w="55" w:type="dxa"/>
              <w:right w:w="85" w:type="dxa"/>
            </w:tcMar>
            <w:vAlign w:val="center"/>
          </w:tcPr>
          <w:p w14:paraId="248C8087" w14:textId="77777777" w:rsidR="0050046E" w:rsidRDefault="00000000">
            <w:pPr>
              <w:spacing w:after="16" w:line="240" w:lineRule="auto"/>
              <w:rPr>
                <w:lang w:eastAsia="zh-CN"/>
              </w:rPr>
            </w:pPr>
            <w:r>
              <w:rPr>
                <w:sz w:val="18"/>
                <w:lang w:eastAsia="zh-CN"/>
              </w:rPr>
              <w:t>全部主子式</w:t>
            </w:r>
            <w:r>
              <w:rPr>
                <w:sz w:val="18"/>
                <w:lang w:eastAsia="zh-CN"/>
              </w:rPr>
              <w:t>≥0</w:t>
            </w:r>
            <w:r>
              <w:rPr>
                <w:sz w:val="18"/>
                <w:lang w:eastAsia="zh-CN"/>
              </w:rPr>
              <w:t>，不能只检验顺序主子式。</w:t>
            </w:r>
          </w:p>
        </w:tc>
        <w:tc>
          <w:tcPr>
            <w:tcW w:w="2098" w:type="dxa"/>
            <w:tcMar>
              <w:top w:w="55" w:type="dxa"/>
              <w:left w:w="85" w:type="dxa"/>
              <w:bottom w:w="55" w:type="dxa"/>
              <w:right w:w="85" w:type="dxa"/>
            </w:tcMar>
            <w:vAlign w:val="center"/>
          </w:tcPr>
          <w:p w14:paraId="3D2B84B3"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8"/>
                      </w:rPr>
                      <m:t>λ</m:t>
                    </m:r>
                  </m:e>
                  <m:sub>
                    <m:r>
                      <w:rPr>
                        <w:rFonts w:ascii="Cambria Math" w:hAnsi="Cambria Math"/>
                        <w:sz w:val="18"/>
                      </w:rPr>
                      <m:t>i</m:t>
                    </m:r>
                  </m:sub>
                </m:sSub>
                <m:r>
                  <m:rPr>
                    <m:sty m:val="p"/>
                  </m:rPr>
                  <w:rPr>
                    <w:rFonts w:ascii="Cambria Math" w:hAnsi="Cambria Math"/>
                    <w:sz w:val="18"/>
                  </w:rPr>
                  <m:t>≥</m:t>
                </m:r>
                <m:r>
                  <w:rPr>
                    <w:rFonts w:ascii="Cambria Math" w:hAnsi="Cambria Math"/>
                    <w:sz w:val="18"/>
                  </w:rPr>
                  <m:t>0</m:t>
                </m:r>
              </m:oMath>
            </m:oMathPara>
          </w:p>
        </w:tc>
      </w:tr>
      <w:tr w:rsidR="0050046E" w14:paraId="25F410F4" w14:textId="77777777">
        <w:trPr>
          <w:cantSplit/>
          <w:jc w:val="center"/>
        </w:trPr>
        <w:tc>
          <w:tcPr>
            <w:tcW w:w="1587" w:type="dxa"/>
            <w:tcMar>
              <w:top w:w="55" w:type="dxa"/>
              <w:left w:w="85" w:type="dxa"/>
              <w:bottom w:w="55" w:type="dxa"/>
              <w:right w:w="85" w:type="dxa"/>
            </w:tcMar>
            <w:vAlign w:val="center"/>
          </w:tcPr>
          <w:p w14:paraId="7D2BF3EF" w14:textId="77777777" w:rsidR="0050046E" w:rsidRDefault="00000000">
            <w:pPr>
              <w:spacing w:after="16" w:line="240" w:lineRule="auto"/>
            </w:pPr>
            <w:r>
              <w:rPr>
                <w:sz w:val="18"/>
              </w:rPr>
              <w:t>负定</w:t>
            </w:r>
          </w:p>
        </w:tc>
        <w:tc>
          <w:tcPr>
            <w:tcW w:w="2438" w:type="dxa"/>
            <w:tcMar>
              <w:top w:w="55" w:type="dxa"/>
              <w:left w:w="85" w:type="dxa"/>
              <w:bottom w:w="55" w:type="dxa"/>
              <w:right w:w="85" w:type="dxa"/>
            </w:tcMar>
            <w:vAlign w:val="center"/>
          </w:tcPr>
          <w:p w14:paraId="1A3A0838" w14:textId="77777777" w:rsidR="0050046E" w:rsidRDefault="00000000">
            <w:pPr>
              <w:spacing w:after="16" w:line="240" w:lineRule="auto"/>
            </w:pPr>
            <m:oMathPara>
              <m:oMath>
                <m:r>
                  <w:rPr>
                    <w:rFonts w:ascii="Cambria Math" w:hAnsi="Cambria Math"/>
                    <w:sz w:val="18"/>
                  </w:rPr>
                  <m:t>f</m:t>
                </m:r>
                <m:r>
                  <m:rPr>
                    <m:sty m:val="p"/>
                  </m:rPr>
                  <w:rPr>
                    <w:rFonts w:ascii="Cambria Math" w:hAnsi="Cambria Math"/>
                    <w:sz w:val="18"/>
                  </w:rPr>
                  <m:t>&lt;</m:t>
                </m:r>
                <m:r>
                  <w:rPr>
                    <w:rFonts w:ascii="Cambria Math" w:hAnsi="Cambria Math"/>
                    <w:sz w:val="18"/>
                  </w:rPr>
                  <m:t>0</m:t>
                </m:r>
                <m:r>
                  <m:rPr>
                    <m:sty m:val="p"/>
                  </m:rPr>
                  <w:rPr>
                    <w:rFonts w:ascii="Cambria Math" w:hAnsi="Cambria Math"/>
                    <w:sz w:val="18"/>
                  </w:rPr>
                  <m:t>;</m:t>
                </m:r>
                <m:r>
                  <m:rPr>
                    <m:nor/>
                  </m:rPr>
                  <w:rPr>
                    <w:sz w:val="18"/>
                  </w:rPr>
                  <m:t> </m:t>
                </m:r>
                <m:r>
                  <w:rPr>
                    <w:rFonts w:ascii="Cambria Math" w:hAnsi="Cambria Math"/>
                    <w:sz w:val="18"/>
                  </w:rPr>
                  <m:t>t</m:t>
                </m:r>
                <m:r>
                  <m:rPr>
                    <m:sty m:val="p"/>
                  </m:rPr>
                  <w:rPr>
                    <w:rFonts w:ascii="Cambria Math" w:hAnsi="Cambria Math"/>
                    <w:sz w:val="18"/>
                  </w:rPr>
                  <m:t>=</m:t>
                </m:r>
                <m:r>
                  <w:rPr>
                    <w:rFonts w:ascii="Cambria Math" w:hAnsi="Cambria Math"/>
                    <w:sz w:val="18"/>
                  </w:rPr>
                  <m:t>n</m:t>
                </m:r>
              </m:oMath>
            </m:oMathPara>
          </w:p>
        </w:tc>
        <w:tc>
          <w:tcPr>
            <w:tcW w:w="3855" w:type="dxa"/>
            <w:tcMar>
              <w:top w:w="55" w:type="dxa"/>
              <w:left w:w="85" w:type="dxa"/>
              <w:bottom w:w="55" w:type="dxa"/>
              <w:right w:w="85" w:type="dxa"/>
            </w:tcMar>
            <w:vAlign w:val="center"/>
          </w:tcPr>
          <w:p w14:paraId="3F5A1181" w14:textId="77777777" w:rsidR="0050046E" w:rsidRDefault="00000000">
            <w:pPr>
              <w:spacing w:after="16" w:line="240" w:lineRule="auto"/>
              <w:rPr>
                <w:lang w:eastAsia="zh-CN"/>
              </w:rPr>
            </w:pPr>
            <w:r>
              <w:rPr>
                <w:sz w:val="18"/>
                <w:lang w:eastAsia="zh-CN"/>
              </w:rPr>
              <w:t>对</w:t>
            </w:r>
            <w:r>
              <w:rPr>
                <w:sz w:val="18"/>
                <w:lang w:eastAsia="zh-CN"/>
              </w:rPr>
              <w:t>k</w:t>
            </w:r>
            <w:r>
              <w:rPr>
                <w:sz w:val="18"/>
                <w:lang w:eastAsia="zh-CN"/>
              </w:rPr>
              <w:t>阶顺序主子式有</w:t>
            </w:r>
            <w:r>
              <w:rPr>
                <w:sz w:val="18"/>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8"/>
                          <w:lang w:eastAsia="zh-CN"/>
                        </w:rPr>
                        <m:t>-</m:t>
                      </m:r>
                      <m:r>
                        <w:rPr>
                          <w:rFonts w:ascii="Cambria Math" w:hAnsi="Cambria Math"/>
                          <w:sz w:val="18"/>
                          <w:lang w:eastAsia="zh-CN"/>
                        </w:rPr>
                        <m:t>1</m:t>
                      </m:r>
                    </m:e>
                  </m:d>
                </m:e>
                <m:sup>
                  <m:r>
                    <w:rPr>
                      <w:rFonts w:ascii="Cambria Math" w:hAnsi="Cambria Math"/>
                      <w:sz w:val="18"/>
                      <w:lang w:eastAsia="zh-CN"/>
                    </w:rPr>
                    <m:t>k</m:t>
                  </m:r>
                </m:sup>
              </m:sSup>
              <m:sSub>
                <m:sSubPr>
                  <m:ctrlPr>
                    <w:rPr>
                      <w:rFonts w:ascii="Cambria Math" w:hAnsi="Cambria Math"/>
                    </w:rPr>
                  </m:ctrlPr>
                </m:sSubPr>
                <m:e>
                  <m:r>
                    <w:rPr>
                      <w:rFonts w:ascii="Cambria Math" w:hAnsi="Cambria Math"/>
                      <w:sz w:val="18"/>
                      <w:lang w:eastAsia="zh-CN"/>
                    </w:rPr>
                    <m:t>D</m:t>
                  </m:r>
                </m:e>
                <m:sub>
                  <m:r>
                    <w:rPr>
                      <w:rFonts w:ascii="Cambria Math" w:hAnsi="Cambria Math"/>
                      <w:sz w:val="18"/>
                      <w:lang w:eastAsia="zh-CN"/>
                    </w:rPr>
                    <m:t>k</m:t>
                  </m:r>
                </m:sub>
              </m:sSub>
              <m:r>
                <m:rPr>
                  <m:sty m:val="p"/>
                </m:rPr>
                <w:rPr>
                  <w:rFonts w:ascii="Cambria Math" w:hAnsi="Cambria Math"/>
                  <w:sz w:val="18"/>
                  <w:lang w:eastAsia="zh-CN"/>
                </w:rPr>
                <m:t>&gt;</m:t>
              </m:r>
              <m:r>
                <w:rPr>
                  <w:rFonts w:ascii="Cambria Math" w:hAnsi="Cambria Math"/>
                  <w:sz w:val="18"/>
                  <w:lang w:eastAsia="zh-CN"/>
                </w:rPr>
                <m:t>0</m:t>
              </m:r>
            </m:oMath>
            <w:r>
              <w:rPr>
                <w:sz w:val="18"/>
                <w:lang w:eastAsia="zh-CN"/>
              </w:rPr>
              <w:t>。</w:t>
            </w:r>
          </w:p>
        </w:tc>
        <w:tc>
          <w:tcPr>
            <w:tcW w:w="2098" w:type="dxa"/>
            <w:tcMar>
              <w:top w:w="55" w:type="dxa"/>
              <w:left w:w="85" w:type="dxa"/>
              <w:bottom w:w="55" w:type="dxa"/>
              <w:right w:w="85" w:type="dxa"/>
            </w:tcMar>
            <w:vAlign w:val="center"/>
          </w:tcPr>
          <w:p w14:paraId="7D5E4E70"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8"/>
                      </w:rPr>
                      <m:t>λ</m:t>
                    </m:r>
                  </m:e>
                  <m:sub>
                    <m:r>
                      <w:rPr>
                        <w:rFonts w:ascii="Cambria Math" w:hAnsi="Cambria Math"/>
                        <w:sz w:val="18"/>
                      </w:rPr>
                      <m:t>i</m:t>
                    </m:r>
                  </m:sub>
                </m:sSub>
                <m:r>
                  <m:rPr>
                    <m:sty m:val="p"/>
                  </m:rPr>
                  <w:rPr>
                    <w:rFonts w:ascii="Cambria Math" w:hAnsi="Cambria Math"/>
                    <w:sz w:val="18"/>
                  </w:rPr>
                  <m:t>&lt;</m:t>
                </m:r>
                <m:r>
                  <w:rPr>
                    <w:rFonts w:ascii="Cambria Math" w:hAnsi="Cambria Math"/>
                    <w:sz w:val="18"/>
                  </w:rPr>
                  <m:t>0</m:t>
                </m:r>
              </m:oMath>
            </m:oMathPara>
          </w:p>
        </w:tc>
      </w:tr>
      <w:tr w:rsidR="0050046E" w14:paraId="16583902" w14:textId="77777777">
        <w:trPr>
          <w:cantSplit/>
          <w:jc w:val="center"/>
        </w:trPr>
        <w:tc>
          <w:tcPr>
            <w:tcW w:w="1587" w:type="dxa"/>
            <w:tcMar>
              <w:top w:w="55" w:type="dxa"/>
              <w:left w:w="85" w:type="dxa"/>
              <w:bottom w:w="55" w:type="dxa"/>
              <w:right w:w="85" w:type="dxa"/>
            </w:tcMar>
            <w:vAlign w:val="center"/>
          </w:tcPr>
          <w:p w14:paraId="1F3B3AA2" w14:textId="77777777" w:rsidR="0050046E" w:rsidRDefault="00000000">
            <w:pPr>
              <w:spacing w:after="16" w:line="240" w:lineRule="auto"/>
            </w:pPr>
            <w:r>
              <w:rPr>
                <w:sz w:val="18"/>
              </w:rPr>
              <w:t>半负定（非正）</w:t>
            </w:r>
          </w:p>
        </w:tc>
        <w:tc>
          <w:tcPr>
            <w:tcW w:w="2438" w:type="dxa"/>
            <w:tcMar>
              <w:top w:w="55" w:type="dxa"/>
              <w:left w:w="85" w:type="dxa"/>
              <w:bottom w:w="55" w:type="dxa"/>
              <w:right w:w="85" w:type="dxa"/>
            </w:tcMar>
            <w:vAlign w:val="center"/>
          </w:tcPr>
          <w:p w14:paraId="3E451219" w14:textId="77777777" w:rsidR="0050046E" w:rsidRDefault="00000000">
            <w:pPr>
              <w:spacing w:after="16" w:line="240" w:lineRule="auto"/>
            </w:pPr>
            <m:oMathPara>
              <m:oMath>
                <m:r>
                  <w:rPr>
                    <w:rFonts w:ascii="Cambria Math" w:hAnsi="Cambria Math"/>
                    <w:sz w:val="18"/>
                  </w:rPr>
                  <m:t>f</m:t>
                </m:r>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m:rPr>
                    <m:nor/>
                  </m:rPr>
                  <w:rPr>
                    <w:sz w:val="18"/>
                  </w:rPr>
                  <m:t> </m:t>
                </m:r>
                <m:r>
                  <w:rPr>
                    <w:rFonts w:ascii="Cambria Math" w:hAnsi="Cambria Math"/>
                    <w:sz w:val="18"/>
                  </w:rPr>
                  <m:t>s</m:t>
                </m:r>
                <m:r>
                  <m:rPr>
                    <m:sty m:val="p"/>
                  </m:rPr>
                  <w:rPr>
                    <w:rFonts w:ascii="Cambria Math" w:hAnsi="Cambria Math"/>
                    <w:sz w:val="18"/>
                  </w:rPr>
                  <m:t>=</m:t>
                </m:r>
                <m:r>
                  <w:rPr>
                    <w:rFonts w:ascii="Cambria Math" w:hAnsi="Cambria Math"/>
                    <w:sz w:val="18"/>
                  </w:rPr>
                  <m:t>0</m:t>
                </m:r>
              </m:oMath>
            </m:oMathPara>
          </w:p>
        </w:tc>
        <w:tc>
          <w:tcPr>
            <w:tcW w:w="3855" w:type="dxa"/>
            <w:tcMar>
              <w:top w:w="55" w:type="dxa"/>
              <w:left w:w="85" w:type="dxa"/>
              <w:bottom w:w="55" w:type="dxa"/>
              <w:right w:w="85" w:type="dxa"/>
            </w:tcMar>
            <w:vAlign w:val="center"/>
          </w:tcPr>
          <w:p w14:paraId="7AD41A3A" w14:textId="77777777" w:rsidR="0050046E" w:rsidRDefault="00000000">
            <w:pPr>
              <w:spacing w:after="16" w:line="240" w:lineRule="auto"/>
              <w:rPr>
                <w:lang w:eastAsia="zh-CN"/>
              </w:rPr>
            </w:pPr>
            <w:r>
              <w:rPr>
                <w:sz w:val="18"/>
                <w:lang w:eastAsia="zh-CN"/>
              </w:rPr>
              <w:t>对每个</w:t>
            </w:r>
            <w:r>
              <w:rPr>
                <w:sz w:val="18"/>
                <w:lang w:eastAsia="zh-CN"/>
              </w:rPr>
              <w:t>k</w:t>
            </w:r>
            <w:r>
              <w:rPr>
                <w:sz w:val="18"/>
                <w:lang w:eastAsia="zh-CN"/>
              </w:rPr>
              <w:t>阶主子式</w:t>
            </w:r>
            <w:r>
              <w:rPr>
                <w:sz w:val="18"/>
                <w:lang w:eastAsia="zh-CN"/>
              </w:rPr>
              <w:t>M</w:t>
            </w:r>
            <w:r>
              <w:rPr>
                <w:sz w:val="18"/>
                <w:lang w:eastAsia="zh-CN"/>
              </w:rPr>
              <w:t>有</w:t>
            </w:r>
            <w:r>
              <w:rPr>
                <w:sz w:val="18"/>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8"/>
                          <w:lang w:eastAsia="zh-CN"/>
                        </w:rPr>
                        <m:t>-</m:t>
                      </m:r>
                      <m:r>
                        <w:rPr>
                          <w:rFonts w:ascii="Cambria Math" w:hAnsi="Cambria Math"/>
                          <w:sz w:val="18"/>
                          <w:lang w:eastAsia="zh-CN"/>
                        </w:rPr>
                        <m:t>1</m:t>
                      </m:r>
                    </m:e>
                  </m:d>
                </m:e>
                <m:sup>
                  <m:r>
                    <w:rPr>
                      <w:rFonts w:ascii="Cambria Math" w:hAnsi="Cambria Math"/>
                      <w:sz w:val="18"/>
                      <w:lang w:eastAsia="zh-CN"/>
                    </w:rPr>
                    <m:t>k</m:t>
                  </m:r>
                </m:sup>
              </m:sSup>
              <m:r>
                <w:rPr>
                  <w:rFonts w:ascii="Cambria Math" w:hAnsi="Cambria Math"/>
                  <w:sz w:val="18"/>
                  <w:lang w:eastAsia="zh-CN"/>
                </w:rPr>
                <m:t>M</m:t>
              </m:r>
              <m:r>
                <m:rPr>
                  <m:sty m:val="p"/>
                </m:rPr>
                <w:rPr>
                  <w:rFonts w:ascii="Cambria Math" w:hAnsi="Cambria Math"/>
                  <w:sz w:val="18"/>
                  <w:lang w:eastAsia="zh-CN"/>
                </w:rPr>
                <m:t>≥</m:t>
              </m:r>
              <m:r>
                <w:rPr>
                  <w:rFonts w:ascii="Cambria Math" w:hAnsi="Cambria Math"/>
                  <w:sz w:val="18"/>
                  <w:lang w:eastAsia="zh-CN"/>
                </w:rPr>
                <m:t>0</m:t>
              </m:r>
            </m:oMath>
            <w:r>
              <w:rPr>
                <w:sz w:val="18"/>
                <w:lang w:eastAsia="zh-CN"/>
              </w:rPr>
              <w:t>。</w:t>
            </w:r>
          </w:p>
        </w:tc>
        <w:tc>
          <w:tcPr>
            <w:tcW w:w="2098" w:type="dxa"/>
            <w:tcMar>
              <w:top w:w="55" w:type="dxa"/>
              <w:left w:w="85" w:type="dxa"/>
              <w:bottom w:w="55" w:type="dxa"/>
              <w:right w:w="85" w:type="dxa"/>
            </w:tcMar>
            <w:vAlign w:val="center"/>
          </w:tcPr>
          <w:p w14:paraId="35FF1869"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8"/>
                      </w:rPr>
                      <m:t>λ</m:t>
                    </m:r>
                  </m:e>
                  <m:sub>
                    <m:r>
                      <w:rPr>
                        <w:rFonts w:ascii="Cambria Math" w:hAnsi="Cambria Math"/>
                        <w:sz w:val="18"/>
                      </w:rPr>
                      <m:t>i</m:t>
                    </m:r>
                  </m:sub>
                </m:sSub>
                <m:r>
                  <m:rPr>
                    <m:sty m:val="p"/>
                  </m:rPr>
                  <w:rPr>
                    <w:rFonts w:ascii="Cambria Math" w:hAnsi="Cambria Math"/>
                    <w:sz w:val="18"/>
                  </w:rPr>
                  <m:t>≤</m:t>
                </m:r>
                <m:r>
                  <w:rPr>
                    <w:rFonts w:ascii="Cambria Math" w:hAnsi="Cambria Math"/>
                    <w:sz w:val="18"/>
                  </w:rPr>
                  <m:t>0</m:t>
                </m:r>
              </m:oMath>
            </m:oMathPara>
          </w:p>
        </w:tc>
      </w:tr>
      <w:tr w:rsidR="0050046E" w14:paraId="33D00980" w14:textId="77777777">
        <w:trPr>
          <w:cantSplit/>
          <w:jc w:val="center"/>
        </w:trPr>
        <w:tc>
          <w:tcPr>
            <w:tcW w:w="1587" w:type="dxa"/>
            <w:tcMar>
              <w:top w:w="55" w:type="dxa"/>
              <w:left w:w="85" w:type="dxa"/>
              <w:bottom w:w="55" w:type="dxa"/>
              <w:right w:w="85" w:type="dxa"/>
            </w:tcMar>
            <w:vAlign w:val="center"/>
          </w:tcPr>
          <w:p w14:paraId="518FB26E" w14:textId="77777777" w:rsidR="0050046E" w:rsidRDefault="00000000">
            <w:pPr>
              <w:spacing w:after="16" w:line="240" w:lineRule="auto"/>
            </w:pPr>
            <w:r>
              <w:rPr>
                <w:sz w:val="18"/>
              </w:rPr>
              <w:t>不定</w:t>
            </w:r>
          </w:p>
        </w:tc>
        <w:tc>
          <w:tcPr>
            <w:tcW w:w="2438" w:type="dxa"/>
            <w:tcMar>
              <w:top w:w="55" w:type="dxa"/>
              <w:left w:w="85" w:type="dxa"/>
              <w:bottom w:w="55" w:type="dxa"/>
              <w:right w:w="85" w:type="dxa"/>
            </w:tcMar>
            <w:vAlign w:val="center"/>
          </w:tcPr>
          <w:p w14:paraId="10BD025A" w14:textId="77777777" w:rsidR="0050046E" w:rsidRDefault="00000000">
            <w:pPr>
              <w:spacing w:after="16" w:line="240" w:lineRule="auto"/>
            </w:pPr>
            <w:r>
              <w:rPr>
                <w:sz w:val="18"/>
              </w:rPr>
              <w:t>f</w:t>
            </w:r>
            <w:r>
              <w:rPr>
                <w:sz w:val="18"/>
              </w:rPr>
              <w:t>既取正值又取负值；</w:t>
            </w:r>
            <w:r>
              <w:rPr>
                <w:sz w:val="18"/>
              </w:rPr>
              <w:t>s&gt;0</w:t>
            </w:r>
            <w:r>
              <w:rPr>
                <w:sz w:val="18"/>
              </w:rPr>
              <w:t>、</w:t>
            </w:r>
            <w:r>
              <w:rPr>
                <w:sz w:val="18"/>
              </w:rPr>
              <w:t>t&gt;0</w:t>
            </w:r>
            <w:r>
              <w:rPr>
                <w:sz w:val="18"/>
              </w:rPr>
              <w:t>。</w:t>
            </w:r>
          </w:p>
        </w:tc>
        <w:tc>
          <w:tcPr>
            <w:tcW w:w="3855" w:type="dxa"/>
            <w:tcMar>
              <w:top w:w="55" w:type="dxa"/>
              <w:left w:w="85" w:type="dxa"/>
              <w:bottom w:w="55" w:type="dxa"/>
              <w:right w:w="85" w:type="dxa"/>
            </w:tcMar>
            <w:vAlign w:val="center"/>
          </w:tcPr>
          <w:p w14:paraId="3E0FE8BF" w14:textId="77777777" w:rsidR="0050046E" w:rsidRDefault="00000000">
            <w:pPr>
              <w:spacing w:after="16" w:line="240" w:lineRule="auto"/>
              <w:rPr>
                <w:lang w:eastAsia="zh-CN"/>
              </w:rPr>
            </w:pPr>
            <w:r>
              <w:rPr>
                <w:sz w:val="18"/>
                <w:lang w:eastAsia="zh-CN"/>
              </w:rPr>
              <w:t>不以</w:t>
            </w:r>
            <w:r>
              <w:rPr>
                <w:sz w:val="18"/>
                <w:lang w:eastAsia="zh-CN"/>
              </w:rPr>
              <w:t>“</w:t>
            </w:r>
            <w:r>
              <w:rPr>
                <w:sz w:val="18"/>
                <w:lang w:eastAsia="zh-CN"/>
              </w:rPr>
              <w:t>主子式符号不定</w:t>
            </w:r>
            <w:r>
              <w:rPr>
                <w:sz w:val="18"/>
                <w:lang w:eastAsia="zh-CN"/>
              </w:rPr>
              <w:t>”</w:t>
            </w:r>
            <w:r>
              <w:rPr>
                <w:sz w:val="18"/>
                <w:lang w:eastAsia="zh-CN"/>
              </w:rPr>
              <w:t>作为独立充分必要判据。</w:t>
            </w:r>
          </w:p>
        </w:tc>
        <w:tc>
          <w:tcPr>
            <w:tcW w:w="2098" w:type="dxa"/>
            <w:tcMar>
              <w:top w:w="55" w:type="dxa"/>
              <w:left w:w="85" w:type="dxa"/>
              <w:bottom w:w="55" w:type="dxa"/>
              <w:right w:w="85" w:type="dxa"/>
            </w:tcMar>
            <w:vAlign w:val="center"/>
          </w:tcPr>
          <w:p w14:paraId="0360CE1E" w14:textId="77777777" w:rsidR="0050046E" w:rsidRDefault="00000000">
            <w:pPr>
              <w:spacing w:after="16" w:line="240" w:lineRule="auto"/>
              <w:rPr>
                <w:lang w:eastAsia="zh-CN"/>
              </w:rPr>
            </w:pPr>
            <w:r>
              <w:rPr>
                <w:sz w:val="18"/>
                <w:lang w:eastAsia="zh-CN"/>
              </w:rPr>
              <w:t>至少一个正、一个负特征值。</w:t>
            </w:r>
          </w:p>
        </w:tc>
      </w:tr>
    </w:tbl>
    <w:p w14:paraId="4F093A9B" w14:textId="77777777" w:rsidR="0050046E" w:rsidRDefault="0050046E">
      <w:pPr>
        <w:spacing w:after="20" w:line="96" w:lineRule="auto"/>
        <w:rPr>
          <w:lang w:eastAsia="zh-CN"/>
        </w:rPr>
      </w:pPr>
    </w:p>
    <w:p w14:paraId="301A349C" w14:textId="77777777" w:rsidR="0050046E" w:rsidRDefault="00000000">
      <w:pPr>
        <w:rPr>
          <w:lang w:eastAsia="zh-CN"/>
        </w:rPr>
      </w:pPr>
      <w:r>
        <w:rPr>
          <w:color w:val="555555"/>
          <w:sz w:val="17"/>
          <w:lang w:eastAsia="zh-CN"/>
        </w:rPr>
        <w:t>半正定、半负定在此采用包含正定、负定的通常定义；若专指奇异的半定情形，再分别加</w:t>
      </w:r>
      <w:r>
        <w:rPr>
          <w:color w:val="555555"/>
          <w:sz w:val="17"/>
          <w:lang w:eastAsia="zh-CN"/>
        </w:rPr>
        <w:t>s&lt;n</w:t>
      </w:r>
      <w:r>
        <w:rPr>
          <w:color w:val="555555"/>
          <w:sz w:val="17"/>
          <w:lang w:eastAsia="zh-CN"/>
        </w:rPr>
        <w:t>或</w:t>
      </w:r>
      <w:r>
        <w:rPr>
          <w:color w:val="555555"/>
          <w:sz w:val="17"/>
          <w:lang w:eastAsia="zh-CN"/>
        </w:rPr>
        <w:t>t&lt;n</w:t>
      </w:r>
      <w:r>
        <w:rPr>
          <w:color w:val="555555"/>
          <w:sz w:val="17"/>
          <w:lang w:eastAsia="zh-CN"/>
        </w:rPr>
        <w:t>。</w:t>
      </w:r>
    </w:p>
    <w:p w14:paraId="3FF6639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（三）正定矩阵的性质</w:t>
      </w:r>
    </w:p>
    <w:p w14:paraId="6A5821A0" w14:textId="77777777" w:rsidR="0050046E" w:rsidRDefault="00000000">
      <w:pPr>
        <w:rPr>
          <w:lang w:eastAsia="zh-CN"/>
        </w:rPr>
      </w:pPr>
      <w:r>
        <w:rPr>
          <w:lang w:eastAsia="zh-CN"/>
        </w:rPr>
        <w:t>① A</w:t>
      </w:r>
      <w:r>
        <w:rPr>
          <w:lang w:eastAsia="zh-CN"/>
        </w:rPr>
        <w:t>正定，则各阶顺序主子式均为正。</w:t>
      </w:r>
      <w:r>
        <w:rPr>
          <w:lang w:eastAsia="zh-CN"/>
        </w:rPr>
        <w:t>② A</w:t>
      </w:r>
      <w:r>
        <w:rPr>
          <w:lang w:eastAsia="zh-CN"/>
        </w:rPr>
        <w:t>的全部特征值为正。</w:t>
      </w:r>
      <w:r>
        <w:rPr>
          <w:lang w:eastAsia="zh-CN"/>
        </w:rPr>
        <w:t>③ A</w:t>
      </w:r>
      <w:r>
        <w:rPr>
          <w:lang w:eastAsia="zh-CN"/>
        </w:rPr>
        <w:t>、</w:t>
      </w:r>
      <w:r>
        <w:rPr>
          <w:lang w:eastAsia="zh-CN"/>
        </w:rPr>
        <w:t>B</w:t>
      </w:r>
      <w:r>
        <w:rPr>
          <w:lang w:eastAsia="zh-CN"/>
        </w:rPr>
        <w:t>正定，则</w:t>
      </w:r>
      <w:r>
        <w:rPr>
          <w:lang w:eastAsia="zh-CN"/>
        </w:rPr>
        <w:t>A+B</w:t>
      </w:r>
      <w:r>
        <w:rPr>
          <w:lang w:eastAsia="zh-CN"/>
        </w:rPr>
        <w:t>正定；若另有</w:t>
      </w:r>
      <w:r>
        <w:rPr>
          <w:lang w:eastAsia="zh-CN"/>
        </w:rPr>
        <w:t>AB=BA</w:t>
      </w:r>
      <w:r>
        <w:rPr>
          <w:lang w:eastAsia="zh-CN"/>
        </w:rPr>
        <w:t>，则</w:t>
      </w:r>
      <w:r>
        <w:rPr>
          <w:lang w:eastAsia="zh-CN"/>
        </w:rPr>
        <w:t>AB</w:t>
      </w:r>
      <w:r>
        <w:rPr>
          <w:lang w:eastAsia="zh-CN"/>
        </w:rPr>
        <w:t>正定。</w:t>
      </w:r>
    </w:p>
    <w:p w14:paraId="520EDBAE" w14:textId="77777777" w:rsidR="0050046E" w:rsidRDefault="00000000">
      <w:pPr>
        <w:rPr>
          <w:lang w:eastAsia="zh-CN"/>
        </w:rPr>
      </w:pPr>
      <w:r>
        <w:rPr>
          <w:lang w:eastAsia="zh-CN"/>
        </w:rPr>
        <w:t xml:space="preserve">④ </w:t>
      </w:r>
      <w:r>
        <w:rPr>
          <w:lang w:eastAsia="zh-CN"/>
        </w:rPr>
        <w:t>若</w:t>
      </w:r>
      <w:r>
        <w:rPr>
          <w:lang w:eastAsia="zh-CN"/>
        </w:rPr>
        <w:t>A</w:t>
      </w:r>
      <w:r>
        <w:rPr>
          <w:lang w:eastAsia="zh-CN"/>
        </w:rPr>
        <w:t>正定，则</w:t>
      </w:r>
      <w:r>
        <w:rPr>
          <w:lang w:eastAsia="zh-CN"/>
        </w:rPr>
        <w:t>Aᵀ</w:t>
      </w:r>
      <w:r>
        <w:rPr>
          <w:lang w:eastAsia="zh-CN"/>
        </w:rPr>
        <w:t>、</w:t>
      </w:r>
      <w:r>
        <w:rPr>
          <w:lang w:eastAsia="zh-CN"/>
        </w:rPr>
        <w:t>A*</w:t>
      </w:r>
      <w:r>
        <w:rPr>
          <w:lang w:eastAsia="zh-CN"/>
        </w:rPr>
        <w:t>、</w:t>
      </w:r>
      <w:r>
        <w:rPr>
          <w:lang w:eastAsia="zh-CN"/>
        </w:rPr>
        <w:t>A⁻¹</w:t>
      </w:r>
      <w:r>
        <w:rPr>
          <w:lang w:eastAsia="zh-CN"/>
        </w:rPr>
        <w:t>、</w:t>
      </w:r>
      <w:r>
        <w:rPr>
          <w:lang w:eastAsia="zh-CN"/>
        </w:rPr>
        <w:t>Aᵐ</w:t>
      </w:r>
      <w:r>
        <w:rPr>
          <w:lang w:eastAsia="zh-CN"/>
        </w:rPr>
        <w:t>（</w:t>
      </w:r>
      <w:r>
        <w:rPr>
          <w:lang w:eastAsia="zh-CN"/>
        </w:rPr>
        <w:t>m</w:t>
      </w:r>
      <w:r>
        <w:rPr>
          <w:lang w:eastAsia="zh-CN"/>
        </w:rPr>
        <w:t>为正整数）、</w:t>
      </w:r>
      <w:r>
        <w:rPr>
          <w:lang w:eastAsia="zh-CN"/>
        </w:rPr>
        <w:t>lA</w:t>
      </w:r>
      <w:r>
        <w:rPr>
          <w:lang w:eastAsia="zh-CN"/>
        </w:rPr>
        <w:t>（</w:t>
      </w:r>
      <w:r>
        <w:rPr>
          <w:lang w:eastAsia="zh-CN"/>
        </w:rPr>
        <w:t>l&gt;0</w:t>
      </w:r>
      <w:r>
        <w:rPr>
          <w:lang w:eastAsia="zh-CN"/>
        </w:rPr>
        <w:t>）均正定。</w:t>
      </w:r>
      <w:r>
        <w:rPr>
          <w:lang w:eastAsia="zh-CN"/>
        </w:rPr>
        <w:t>⑤ A</w:t>
      </w:r>
      <w:r>
        <w:rPr>
          <w:lang w:eastAsia="zh-CN"/>
        </w:rPr>
        <w:t>正定，当且仅当存在可逆实矩阵</w:t>
      </w:r>
      <w:r>
        <w:rPr>
          <w:lang w:eastAsia="zh-CN"/>
        </w:rPr>
        <w:t>C</w:t>
      </w:r>
      <w:r>
        <w:rPr>
          <w:lang w:eastAsia="zh-CN"/>
        </w:rPr>
        <w:t>使</w:t>
      </w:r>
      <w:r>
        <w:rPr>
          <w:lang w:eastAsia="zh-CN"/>
        </w:rPr>
        <w:t xml:space="preserve"> </w:t>
      </w:r>
      <m:oMath>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C</m:t>
            </m:r>
          </m:e>
          <m:sup>
            <m:r>
              <w:rPr>
                <w:rFonts w:ascii="Cambria Math" w:hAnsi="Cambria Math"/>
                <w:lang w:eastAsia="zh-CN"/>
              </w:rPr>
              <m:t>T</m:t>
            </m:r>
          </m:sup>
        </m:sSup>
        <m:r>
          <w:rPr>
            <w:rFonts w:ascii="Cambria Math" w:hAnsi="Cambria Math"/>
            <w:lang w:eastAsia="zh-CN"/>
          </w:rPr>
          <m:t>C</m:t>
        </m:r>
      </m:oMath>
      <w:r>
        <w:rPr>
          <w:lang w:eastAsia="zh-CN"/>
        </w:rPr>
        <w:t>。</w:t>
      </w:r>
      <w:r>
        <w:rPr>
          <w:lang w:eastAsia="zh-CN"/>
        </w:rPr>
        <w:t xml:space="preserve">⑥ </w:t>
      </w:r>
      <w:r>
        <w:rPr>
          <w:lang w:eastAsia="zh-CN"/>
        </w:rPr>
        <w:t>存在正定矩阵</w:t>
      </w:r>
      <w:r>
        <w:rPr>
          <w:lang w:eastAsia="zh-CN"/>
        </w:rPr>
        <w:t>B</w:t>
      </w:r>
      <w:r>
        <w:rPr>
          <w:lang w:eastAsia="zh-CN"/>
        </w:rPr>
        <w:t>使</w:t>
      </w:r>
      <w:r>
        <w:rPr>
          <w:lang w:eastAsia="zh-CN"/>
        </w:rPr>
        <w:t xml:space="preserve"> </w:t>
      </w:r>
      <m:oMath>
        <m:r>
          <w:rPr>
            <w:rFonts w:ascii="Cambria Math" w:hAnsi="Cambria Math"/>
            <w:lang w:eastAsia="zh-CN"/>
          </w:rPr>
          <m:t>A</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oMath>
      <w:r>
        <w:rPr>
          <w:lang w:eastAsia="zh-CN"/>
        </w:rPr>
        <w:t>。</w:t>
      </w:r>
    </w:p>
    <w:p w14:paraId="1F0E72E9" w14:textId="77777777" w:rsidR="0050046E" w:rsidRDefault="00000000">
      <w:pPr>
        <w:rPr>
          <w:lang w:eastAsia="zh-CN"/>
        </w:rPr>
      </w:pPr>
      <w:r>
        <w:rPr>
          <w:lang w:eastAsia="zh-CN"/>
        </w:rPr>
        <w:t xml:space="preserve">⑦ </w:t>
      </w:r>
      <w:r>
        <w:rPr>
          <w:lang w:eastAsia="zh-CN"/>
        </w:rPr>
        <w:t>若</w:t>
      </w:r>
      <w:r>
        <w:rPr>
          <w:lang w:eastAsia="zh-CN"/>
        </w:rPr>
        <w:t>A=(aᵢⱼ)</w:t>
      </w:r>
      <w:r>
        <w:rPr>
          <w:lang w:eastAsia="zh-CN"/>
        </w:rPr>
        <w:t>正定，则</w:t>
      </w:r>
    </w:p>
    <w:p w14:paraId="085B202D" w14:textId="77777777" w:rsidR="0050046E" w:rsidRDefault="00000000">
      <w:pPr>
        <w:spacing w:before="40" w:after="80"/>
        <w:jc w:val="center"/>
      </w:pPr>
      <m:oMathPara>
        <m:oMathParaPr>
          <m:jc m:val="center"/>
        </m:oMathParaPr>
        <m:oMath>
          <m:r>
            <m:rPr>
              <m:lit/>
              <m:sty m:val="p"/>
            </m:rPr>
            <w:rPr>
              <w:rFonts w:ascii="Cambria Math" w:hAnsi="Cambria Math"/>
            </w:rPr>
            <m:t>det</m:t>
          </m:r>
          <m:r>
            <w:rPr>
              <w:rFonts w:ascii="Cambria Math" w:hAnsi="Cambria Math"/>
            </w:rPr>
            <m:t>A</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ii</m:t>
                  </m:r>
                </m:sub>
              </m:sSub>
            </m:e>
          </m:nary>
        </m:oMath>
      </m:oMathPara>
    </w:p>
    <w:p w14:paraId="2AEE156C" w14:textId="77777777" w:rsidR="0050046E" w:rsidRDefault="00000000">
      <w:pPr>
        <w:rPr>
          <w:lang w:eastAsia="zh-CN"/>
        </w:rPr>
      </w:pPr>
      <w:r>
        <w:rPr>
          <w:lang w:eastAsia="zh-CN"/>
        </w:rPr>
        <w:t>等号当且仅当</w:t>
      </w:r>
      <w:r>
        <w:rPr>
          <w:lang w:eastAsia="zh-CN"/>
        </w:rPr>
        <w:t>A</w:t>
      </w:r>
      <w:r>
        <w:rPr>
          <w:lang w:eastAsia="zh-CN"/>
        </w:rPr>
        <w:t>为对角阵成立。</w:t>
      </w:r>
    </w:p>
    <w:p w14:paraId="0AB8971F" w14:textId="77777777" w:rsidR="0050046E" w:rsidRDefault="00000000">
      <w:r>
        <w:t>注　一般实矩阵</w:t>
      </w:r>
      <w:r>
        <w:t>A</w:t>
      </w:r>
      <w:r>
        <w:t>满足</w:t>
      </w:r>
      <w:r>
        <w:t>Hadamard</w:t>
      </w:r>
      <w:r>
        <w:t>不等式：</w:t>
      </w:r>
    </w:p>
    <w:p w14:paraId="668A2D4B" w14:textId="77777777" w:rsidR="0050046E" w:rsidRDefault="00000000">
      <w:pPr>
        <w:spacing w:before="40" w:after="80"/>
        <w:jc w:val="center"/>
      </w:pPr>
      <m:oMathPara>
        <m:oMathParaPr>
          <m:jc m:val="center"/>
        </m:oMathParaPr>
        <m:oMath>
          <m:d>
            <m:dPr>
              <m:begChr m:val="|"/>
              <m:endChr m:val="|"/>
              <m:ctrlPr>
                <w:rPr>
                  <w:rFonts w:ascii="Cambria Math" w:hAnsi="Cambria Math"/>
                </w:rPr>
              </m:ctrlPr>
            </m:dPr>
            <m:e>
              <m:r>
                <m:rPr>
                  <m:lit/>
                  <m:sty m:val="p"/>
                </m:rPr>
                <w:rPr>
                  <w:rFonts w:ascii="Cambria Math" w:hAnsi="Cambria Math"/>
                </w:rPr>
                <m:t>det</m:t>
              </m:r>
              <m:r>
                <w:rPr>
                  <w:rFonts w:ascii="Cambria Math" w:hAnsi="Cambria Math"/>
                </w:rPr>
                <m:t>A</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2</m:t>
                          </m:r>
                        </m:sup>
                      </m:sSubSup>
                    </m:e>
                  </m:nary>
                </m:e>
              </m:nary>
            </m:e>
          </m:rad>
          <m:r>
            <m:rPr>
              <m:sty m:val="p"/>
            </m:rPr>
            <w:rPr>
              <w:rFonts w:ascii="Cambria Math" w:hAnsi="Cambria Math"/>
            </w:rPr>
            <m:t>,</m:t>
          </m:r>
          <m:r>
            <m:rPr>
              <m:nor/>
            </m:rPr>
            <m:t>  </m:t>
          </m:r>
          <m:d>
            <m:dPr>
              <m:begChr m:val="|"/>
              <m:endChr m:val="|"/>
              <m:ctrlPr>
                <w:rPr>
                  <w:rFonts w:ascii="Cambria Math" w:hAnsi="Cambria Math"/>
                </w:rPr>
              </m:ctrlPr>
            </m:dPr>
            <m:e>
              <m:r>
                <m:rPr>
                  <m:lit/>
                  <m:sty m:val="p"/>
                </m:rPr>
                <w:rPr>
                  <w:rFonts w:ascii="Cambria Math" w:hAnsi="Cambria Math"/>
                </w:rPr>
                <m:t>det</m:t>
              </m:r>
              <m:r>
                <w:rPr>
                  <w:rFonts w:ascii="Cambria Math" w:hAnsi="Cambria Math"/>
                </w:rPr>
                <m:t>A</m:t>
              </m:r>
            </m:e>
          </m:d>
          <m:r>
            <m:rPr>
              <m:sty m:val="p"/>
            </m:rP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a</m:t>
                          </m:r>
                        </m:e>
                        <m:sub>
                          <m:r>
                            <w:rPr>
                              <w:rFonts w:ascii="Cambria Math" w:hAnsi="Cambria Math"/>
                            </w:rPr>
                            <m:t>ij</m:t>
                          </m:r>
                        </m:sub>
                        <m:sup>
                          <m:r>
                            <w:rPr>
                              <w:rFonts w:ascii="Cambria Math" w:hAnsi="Cambria Math"/>
                            </w:rPr>
                            <m:t>2</m:t>
                          </m:r>
                        </m:sup>
                      </m:sSubSup>
                    </m:e>
                  </m:nary>
                </m:e>
              </m:nary>
            </m:e>
          </m:rad>
        </m:oMath>
      </m:oMathPara>
    </w:p>
    <w:p w14:paraId="5DF87674" w14:textId="77777777" w:rsidR="0050046E" w:rsidRDefault="00000000">
      <w:pPr>
        <w:rPr>
          <w:lang w:eastAsia="zh-CN"/>
        </w:rPr>
      </w:pPr>
      <w:r>
        <w:rPr>
          <w:lang w:eastAsia="zh-CN"/>
        </w:rPr>
        <w:t>更一般地，对复矩阵</w:t>
      </w:r>
      <w:r>
        <w:rPr>
          <w:lang w:eastAsia="zh-CN"/>
        </w:rPr>
        <w:t>A</w:t>
      </w:r>
      <w:r>
        <w:rPr>
          <w:lang w:eastAsia="zh-CN"/>
        </w:rPr>
        <w:t>，有</w:t>
      </w:r>
      <w:r>
        <w:rPr>
          <w:lang w:eastAsia="zh-CN"/>
        </w:rPr>
        <w:t xml:space="preserve"> </w:t>
      </w:r>
      <m:oMath>
        <m:sSup>
          <m:sSupPr>
            <m:ctrlPr>
              <w:rPr>
                <w:rFonts w:ascii="Cambria Math" w:hAnsi="Cambria Math"/>
              </w:rPr>
            </m:ctrlPr>
          </m:sSupPr>
          <m:e>
            <m:d>
              <m:dPr>
                <m:begChr m:val="|"/>
                <m:endChr m:val="|"/>
                <m:ctrlPr>
                  <w:rPr>
                    <w:rFonts w:ascii="Cambria Math" w:hAnsi="Cambria Math"/>
                  </w:rPr>
                </m:ctrlPr>
              </m:dPr>
              <m:e>
                <m:r>
                  <m:rPr>
                    <m:lit/>
                    <m:sty m:val="p"/>
                  </m:rPr>
                  <w:rPr>
                    <w:rFonts w:ascii="Cambria Math" w:hAnsi="Cambria Math"/>
                    <w:lang w:eastAsia="zh-CN"/>
                  </w:rPr>
                  <m:t>det</m:t>
                </m:r>
                <m:r>
                  <w:rPr>
                    <w:rFonts w:ascii="Cambria Math" w:hAnsi="Cambria Math"/>
                    <w:lang w:eastAsia="zh-CN"/>
                  </w:rPr>
                  <m:t>A</m:t>
                </m:r>
              </m:e>
            </m:d>
          </m:e>
          <m:sup>
            <m:r>
              <w:rPr>
                <w:rFonts w:ascii="Cambria Math" w:hAnsi="Cambria Math"/>
                <w:lang w:eastAsia="zh-CN"/>
              </w:rPr>
              <m:t>2</m:t>
            </m:r>
          </m:sup>
        </m:sSup>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s</m:t>
                </m:r>
              </m:e>
              <m:sub>
                <m:r>
                  <w:rPr>
                    <w:rFonts w:ascii="Cambria Math" w:hAnsi="Cambria Math"/>
                    <w:lang w:eastAsia="zh-CN"/>
                  </w:rPr>
                  <m:t>ii</m:t>
                </m:r>
              </m:sub>
            </m:sSub>
          </m:e>
        </m:nary>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ik</m:t>
            </m:r>
          </m:sub>
        </m:sSub>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a</m:t>
                </m:r>
              </m:e>
              <m:sub>
                <m:r>
                  <w:rPr>
                    <w:rFonts w:ascii="Cambria Math" w:hAnsi="Cambria Math"/>
                    <w:lang w:eastAsia="zh-CN"/>
                  </w:rPr>
                  <m:t>ij</m:t>
                </m:r>
              </m:sub>
            </m:sSub>
          </m:e>
        </m:nary>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kj</m:t>
                </m:r>
              </m:sub>
            </m:sSub>
          </m:e>
        </m:bar>
      </m:oMath>
      <w:r>
        <w:rPr>
          <w:lang w:eastAsia="zh-CN"/>
        </w:rPr>
        <w:t>，横线表示共轭。</w:t>
      </w:r>
    </w:p>
    <w:p w14:paraId="1FE522A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（四）二次型标准化与二次曲线、二次曲面分类</w:t>
      </w:r>
    </w:p>
    <w:p w14:paraId="346FF4DB" w14:textId="77777777" w:rsidR="0050046E" w:rsidRDefault="00000000">
      <w:pPr>
        <w:pStyle w:val="4"/>
      </w:pPr>
      <w:r>
        <w:rPr>
          <w:rFonts w:ascii="Times New Roman" w:eastAsia="AR PL UMing CN" w:hAnsi="Times New Roman"/>
        </w:rPr>
        <w:t>二次曲线</w:t>
      </w:r>
    </w:p>
    <w:p w14:paraId="46113D44" w14:textId="77777777" w:rsidR="0050046E" w:rsidRDefault="00000000">
      <w:pPr>
        <w:spacing w:before="40" w:after="80"/>
        <w:jc w:val="center"/>
      </w:pPr>
      <m:oMathPara>
        <m:oMathParaPr>
          <m:jc m:val="center"/>
        </m:oMathParaPr>
        <m:oMath>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bxy</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m:t>
          </m:r>
          <m:r>
            <w:rPr>
              <w:rFonts w:ascii="Cambria Math" w:hAnsi="Cambria Math"/>
            </w:rPr>
            <m:t>dx</m:t>
          </m:r>
          <m:r>
            <m:rPr>
              <m:sty m:val="p"/>
            </m:rPr>
            <w:rPr>
              <w:rFonts w:ascii="Cambria Math" w:hAnsi="Cambria Math"/>
            </w:rPr>
            <m:t>+</m:t>
          </m:r>
          <m:r>
            <w:rPr>
              <w:rFonts w:ascii="Cambria Math" w:hAnsi="Cambria Math"/>
            </w:rPr>
            <m:t>ey</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0</m:t>
          </m:r>
        </m:oMath>
      </m:oMathPara>
    </w:p>
    <w:p w14:paraId="1E682D07" w14:textId="77777777" w:rsidR="0050046E" w:rsidRDefault="00000000">
      <w:pPr>
        <w:rPr>
          <w:lang w:eastAsia="zh-CN"/>
        </w:rPr>
      </w:pPr>
      <w:r>
        <w:rPr>
          <w:lang w:eastAsia="zh-CN"/>
        </w:rPr>
        <w:t>记下列不变量：</w:t>
      </w:r>
    </w:p>
    <w:p w14:paraId="1D94186C" w14:textId="77777777" w:rsidR="0050046E" w:rsidRDefault="00000000">
      <w:pPr>
        <w:spacing w:before="40" w:after="80"/>
        <w:jc w:val="center"/>
        <w:rPr>
          <w:lang w:eastAsia="zh-CN"/>
        </w:rPr>
      </w:pPr>
      <m:oMathPara>
        <m:oMathParaPr>
          <m:jc m:val="center"/>
        </m:oMathParaPr>
        <m:oMath>
          <m:r>
            <w:rPr>
              <w:rFonts w:ascii="Cambria Math" w:hAnsi="Cambria Math"/>
              <w:lang w:eastAsia="zh-CN"/>
            </w:rPr>
            <w:lastRenderedPageBreak/>
            <m:t>η</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m:rPr>
              <m:nor/>
            </m:rPr>
            <w:rPr>
              <w:lang w:eastAsia="zh-CN"/>
            </w:rPr>
            <m:t> </m:t>
          </m:r>
          <m:r>
            <w:rPr>
              <w:rFonts w:ascii="Cambria Math" w:hAnsi="Cambria Math"/>
              <w:lang w:eastAsia="zh-CN"/>
            </w:rPr>
            <m:t>δ</m:t>
          </m:r>
          <m:r>
            <m:rPr>
              <m:sty m:val="p"/>
            </m:rPr>
            <w:rPr>
              <w:rFonts w:ascii="Cambria Math" w:hAnsi="Cambria Math"/>
              <w:lang w:eastAsia="zh-CN"/>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eastAsia="zh-CN"/>
                      </w:rPr>
                      <m:t>b</m:t>
                    </m:r>
                  </m:e>
                  <m:e>
                    <m:r>
                      <w:rPr>
                        <w:rFonts w:ascii="Cambria Math" w:hAnsi="Cambria Math"/>
                        <w:lang w:eastAsia="zh-CN"/>
                      </w:rPr>
                      <m:t>2a</m:t>
                    </m:r>
                  </m:e>
                </m:mr>
                <m:mr>
                  <m:e>
                    <m:r>
                      <w:rPr>
                        <w:rFonts w:ascii="Cambria Math" w:hAnsi="Cambria Math"/>
                        <w:lang w:eastAsia="zh-CN"/>
                      </w:rPr>
                      <m:t>2c</m:t>
                    </m:r>
                  </m:e>
                  <m:e>
                    <m:r>
                      <w:rPr>
                        <w:rFonts w:ascii="Cambria Math" w:hAnsi="Cambria Math"/>
                        <w:lang w:eastAsia="zh-CN"/>
                      </w:rPr>
                      <m:t>b</m:t>
                    </m:r>
                  </m:e>
                </m:mr>
              </m:m>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b</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4ac</m:t>
          </m:r>
          <m:r>
            <m:rPr>
              <m:sty m:val="p"/>
            </m:rPr>
            <w:rPr>
              <w:rFonts w:ascii="Cambria Math" w:hAnsi="Cambria Math"/>
              <w:lang w:eastAsia="zh-CN"/>
            </w:rPr>
            <m:t>,</m:t>
          </m:r>
          <m:r>
            <m:rPr>
              <m:nor/>
            </m:rPr>
            <w:rPr>
              <w:lang w:eastAsia="zh-CN"/>
            </w:rPr>
            <m:t> </m:t>
          </m:r>
          <m:r>
            <w:rPr>
              <w:rFonts w:ascii="Cambria Math" w:hAnsi="Cambria Math"/>
              <w:lang w:eastAsia="zh-CN"/>
            </w:rPr>
            <m:t>Δ</m:t>
          </m:r>
          <m:r>
            <m:rPr>
              <m:sty m:val="p"/>
            </m:rPr>
            <w:rPr>
              <w:rFonts w:ascii="Cambria Math" w:hAnsi="Cambria Math"/>
              <w:lang w:eastAsia="zh-CN"/>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lang w:eastAsia="zh-CN"/>
                      </w:rPr>
                      <m:t>2a</m:t>
                    </m:r>
                  </m:e>
                  <m:e>
                    <m:r>
                      <w:rPr>
                        <w:rFonts w:ascii="Cambria Math" w:hAnsi="Cambria Math"/>
                        <w:lang w:eastAsia="zh-CN"/>
                      </w:rPr>
                      <m:t>b</m:t>
                    </m:r>
                  </m:e>
                  <m:e>
                    <m:r>
                      <w:rPr>
                        <w:rFonts w:ascii="Cambria Math" w:hAnsi="Cambria Math"/>
                        <w:lang w:eastAsia="zh-CN"/>
                      </w:rPr>
                      <m:t>d</m:t>
                    </m:r>
                  </m:e>
                </m:mr>
                <m:mr>
                  <m:e>
                    <m:r>
                      <w:rPr>
                        <w:rFonts w:ascii="Cambria Math" w:hAnsi="Cambria Math"/>
                        <w:lang w:eastAsia="zh-CN"/>
                      </w:rPr>
                      <m:t>b</m:t>
                    </m:r>
                  </m:e>
                  <m:e>
                    <m:r>
                      <w:rPr>
                        <w:rFonts w:ascii="Cambria Math" w:hAnsi="Cambria Math"/>
                        <w:lang w:eastAsia="zh-CN"/>
                      </w:rPr>
                      <m:t>2c</m:t>
                    </m:r>
                  </m:e>
                  <m:e>
                    <m:r>
                      <w:rPr>
                        <w:rFonts w:ascii="Cambria Math" w:hAnsi="Cambria Math"/>
                        <w:lang w:eastAsia="zh-CN"/>
                      </w:rPr>
                      <m:t>e</m:t>
                    </m:r>
                  </m:e>
                </m:mr>
                <m:mr>
                  <m:e>
                    <m:r>
                      <w:rPr>
                        <w:rFonts w:ascii="Cambria Math" w:hAnsi="Cambria Math"/>
                        <w:lang w:eastAsia="zh-CN"/>
                      </w:rPr>
                      <m:t>d</m:t>
                    </m:r>
                  </m:e>
                  <m:e>
                    <m:r>
                      <w:rPr>
                        <w:rFonts w:ascii="Cambria Math" w:hAnsi="Cambria Math"/>
                        <w:lang w:eastAsia="zh-CN"/>
                      </w:rPr>
                      <m:t>e</m:t>
                    </m:r>
                  </m:e>
                  <m:e>
                    <m:r>
                      <w:rPr>
                        <w:rFonts w:ascii="Cambria Math" w:hAnsi="Cambria Math"/>
                        <w:lang w:eastAsia="zh-CN"/>
                      </w:rPr>
                      <m:t>2f</m:t>
                    </m:r>
                  </m:e>
                </m:mr>
              </m:m>
            </m:e>
          </m:d>
        </m:oMath>
      </m:oMathPara>
    </w:p>
    <w:p w14:paraId="5579A786" w14:textId="77777777" w:rsidR="0050046E" w:rsidRDefault="00000000">
      <w:pPr>
        <w:rPr>
          <w:lang w:eastAsia="zh-CN"/>
        </w:rPr>
      </w:pPr>
      <w:r>
        <w:t>η</w:t>
      </w:r>
      <w:r>
        <w:rPr>
          <w:lang w:eastAsia="zh-CN"/>
        </w:rPr>
        <w:t>、</w:t>
      </w:r>
      <w:r>
        <w:t>δ</w:t>
      </w:r>
      <w:r>
        <w:rPr>
          <w:lang w:eastAsia="zh-CN"/>
        </w:rPr>
        <w:t>、</w:t>
      </w:r>
      <w:r>
        <w:t>Δ</w:t>
      </w:r>
      <w:r>
        <w:rPr>
          <w:lang w:eastAsia="zh-CN"/>
        </w:rPr>
        <w:t>在平移或旋转下不变；</w:t>
      </w:r>
      <m:oMath>
        <m:r>
          <w:rPr>
            <w:rFonts w:ascii="Cambria Math" w:hAnsi="Cambria Math"/>
            <w:lang w:eastAsia="zh-CN"/>
          </w:rPr>
          <m:t>κ</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d</m:t>
            </m:r>
          </m:e>
          <m:sup>
            <m:r>
              <w:rPr>
                <w:rFonts w:ascii="Cambria Math" w:hAnsi="Cambria Math"/>
                <w:lang w:eastAsia="zh-CN"/>
              </w:rPr>
              <m:t>2</m:t>
            </m:r>
          </m:sup>
        </m:s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e</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4af</m:t>
        </m:r>
        <m:r>
          <m:rPr>
            <m:sty m:val="p"/>
          </m:rPr>
          <w:rPr>
            <w:rFonts w:ascii="Cambria Math" w:hAnsi="Cambria Math"/>
            <w:lang w:eastAsia="zh-CN"/>
          </w:rPr>
          <m:t>-</m:t>
        </m:r>
        <m:r>
          <w:rPr>
            <w:rFonts w:ascii="Cambria Math" w:hAnsi="Cambria Math"/>
            <w:lang w:eastAsia="zh-CN"/>
          </w:rPr>
          <m:t>4cf</m:t>
        </m:r>
      </m:oMath>
      <w:r>
        <w:rPr>
          <w:lang w:eastAsia="zh-CN"/>
        </w:rPr>
        <w:t xml:space="preserve"> </w:t>
      </w:r>
      <w:r>
        <w:rPr>
          <w:lang w:eastAsia="zh-CN"/>
        </w:rPr>
        <w:t>在旋转下不变，但一般随平移改变，称为半不变量。</w:t>
      </w:r>
    </w:p>
    <w:p w14:paraId="371C93AD" w14:textId="77777777" w:rsidR="0050046E" w:rsidRDefault="00000000">
      <w:pPr>
        <w:pStyle w:val="4"/>
      </w:pPr>
      <w:r>
        <w:rPr>
          <w:rFonts w:ascii="Times New Roman" w:eastAsia="AR PL UMing CN" w:hAnsi="Times New Roman"/>
        </w:rPr>
        <w:t>平面二次曲线分类表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948"/>
        <w:gridCol w:w="3855"/>
        <w:gridCol w:w="3175"/>
      </w:tblGrid>
      <w:tr w:rsidR="0050046E" w14:paraId="06908881" w14:textId="77777777">
        <w:trPr>
          <w:cantSplit/>
          <w:tblHeader/>
          <w:jc w:val="center"/>
        </w:trPr>
        <w:tc>
          <w:tcPr>
            <w:tcW w:w="2948" w:type="dxa"/>
            <w:shd w:val="clear" w:color="auto" w:fill="EEF1F4"/>
            <w:tcMar>
              <w:top w:w="55" w:type="dxa"/>
              <w:left w:w="85" w:type="dxa"/>
              <w:bottom w:w="55" w:type="dxa"/>
              <w:right w:w="85" w:type="dxa"/>
            </w:tcMar>
            <w:vAlign w:val="center"/>
          </w:tcPr>
          <w:p w14:paraId="5E5A1F13" w14:textId="77777777" w:rsidR="0050046E" w:rsidRDefault="00000000" w:rsidP="00531AEB">
            <w:pPr>
              <w:spacing w:after="16" w:line="240" w:lineRule="auto"/>
              <w:jc w:val="center"/>
            </w:pPr>
            <w:r>
              <w:rPr>
                <w:rFonts w:eastAsia="Noto Sans CJK SC"/>
                <w:b/>
                <w:sz w:val="19"/>
              </w:rPr>
              <w:t>条件</w:t>
            </w:r>
          </w:p>
        </w:tc>
        <w:tc>
          <w:tcPr>
            <w:tcW w:w="3855" w:type="dxa"/>
            <w:shd w:val="clear" w:color="auto" w:fill="EEF1F4"/>
            <w:tcMar>
              <w:top w:w="55" w:type="dxa"/>
              <w:left w:w="85" w:type="dxa"/>
              <w:bottom w:w="55" w:type="dxa"/>
              <w:right w:w="85" w:type="dxa"/>
            </w:tcMar>
            <w:vAlign w:val="center"/>
          </w:tcPr>
          <w:p w14:paraId="426703D4" w14:textId="77777777" w:rsidR="0050046E" w:rsidRDefault="00000000">
            <w:pPr>
              <w:spacing w:after="16" w:line="240" w:lineRule="auto"/>
              <w:jc w:val="center"/>
            </w:pPr>
            <w:r>
              <w:rPr>
                <w:rFonts w:eastAsia="Noto Sans CJK SC"/>
                <w:b/>
                <w:sz w:val="19"/>
              </w:rPr>
              <w:t>进一步条件</w:t>
            </w:r>
          </w:p>
        </w:tc>
        <w:tc>
          <w:tcPr>
            <w:tcW w:w="3175" w:type="dxa"/>
            <w:shd w:val="clear" w:color="auto" w:fill="EEF1F4"/>
            <w:tcMar>
              <w:top w:w="55" w:type="dxa"/>
              <w:left w:w="85" w:type="dxa"/>
              <w:bottom w:w="55" w:type="dxa"/>
              <w:right w:w="85" w:type="dxa"/>
            </w:tcMar>
            <w:vAlign w:val="center"/>
          </w:tcPr>
          <w:p w14:paraId="050AB363" w14:textId="77777777" w:rsidR="0050046E" w:rsidRDefault="00000000">
            <w:pPr>
              <w:spacing w:after="16" w:line="240" w:lineRule="auto"/>
              <w:jc w:val="center"/>
            </w:pPr>
            <w:r>
              <w:rPr>
                <w:rFonts w:eastAsia="Noto Sans CJK SC"/>
                <w:b/>
                <w:sz w:val="19"/>
              </w:rPr>
              <w:t>类别</w:t>
            </w:r>
          </w:p>
        </w:tc>
      </w:tr>
      <w:tr w:rsidR="0050046E" w14:paraId="468164B5" w14:textId="77777777">
        <w:trPr>
          <w:cantSplit/>
          <w:jc w:val="center"/>
        </w:trPr>
        <w:tc>
          <w:tcPr>
            <w:tcW w:w="2948" w:type="dxa"/>
            <w:tcMar>
              <w:top w:w="55" w:type="dxa"/>
              <w:left w:w="85" w:type="dxa"/>
              <w:bottom w:w="55" w:type="dxa"/>
              <w:right w:w="85" w:type="dxa"/>
            </w:tcMar>
            <w:vAlign w:val="center"/>
          </w:tcPr>
          <w:p w14:paraId="71D15E6E" w14:textId="77777777" w:rsidR="0050046E" w:rsidRDefault="00000000" w:rsidP="00531AEB">
            <w:pPr>
              <w:spacing w:after="16" w:line="240" w:lineRule="auto"/>
              <w:jc w:val="center"/>
            </w:pPr>
            <m:oMath>
              <m:r>
                <w:rPr>
                  <w:rFonts w:ascii="Cambria Math" w:hAnsi="Cambria Math"/>
                  <w:sz w:val="19"/>
                </w:rPr>
                <m:t>δ</m:t>
              </m:r>
              <m:r>
                <m:rPr>
                  <m:sty m:val="p"/>
                </m:rPr>
                <w:rPr>
                  <w:rFonts w:ascii="Cambria Math" w:hAnsi="Cambria Math"/>
                  <w:sz w:val="19"/>
                </w:rPr>
                <m:t>&lt;</m:t>
              </m:r>
              <m:r>
                <w:rPr>
                  <w:rFonts w:ascii="Cambria Math" w:hAnsi="Cambria Math"/>
                  <w:sz w:val="19"/>
                </w:rPr>
                <m:t>0</m:t>
              </m:r>
            </m:oMath>
            <w:r>
              <w:rPr>
                <w:sz w:val="19"/>
              </w:rPr>
              <w:t>（椭圆型）</w:t>
            </w:r>
          </w:p>
        </w:tc>
        <w:tc>
          <w:tcPr>
            <w:tcW w:w="3855" w:type="dxa"/>
            <w:tcMar>
              <w:top w:w="55" w:type="dxa"/>
              <w:left w:w="85" w:type="dxa"/>
              <w:bottom w:w="55" w:type="dxa"/>
              <w:right w:w="85" w:type="dxa"/>
            </w:tcMar>
            <w:vAlign w:val="center"/>
          </w:tcPr>
          <w:p w14:paraId="08208A31"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ηΔ</m:t>
                </m:r>
                <m:r>
                  <m:rPr>
                    <m:sty m:val="p"/>
                  </m:rPr>
                  <w:rPr>
                    <w:rFonts w:ascii="Cambria Math" w:hAnsi="Cambria Math"/>
                    <w:sz w:val="19"/>
                  </w:rPr>
                  <m:t>&lt;</m:t>
                </m:r>
                <m:r>
                  <w:rPr>
                    <w:rFonts w:ascii="Cambria Math" w:hAnsi="Cambria Math"/>
                    <w:sz w:val="19"/>
                  </w:rPr>
                  <m:t>0</m:t>
                </m:r>
              </m:oMath>
            </m:oMathPara>
          </w:p>
        </w:tc>
        <w:tc>
          <w:tcPr>
            <w:tcW w:w="3175" w:type="dxa"/>
            <w:tcMar>
              <w:top w:w="55" w:type="dxa"/>
              <w:left w:w="85" w:type="dxa"/>
              <w:bottom w:w="55" w:type="dxa"/>
              <w:right w:w="85" w:type="dxa"/>
            </w:tcMar>
            <w:vAlign w:val="center"/>
          </w:tcPr>
          <w:p w14:paraId="63622063" w14:textId="77777777" w:rsidR="0050046E" w:rsidRDefault="00000000">
            <w:pPr>
              <w:spacing w:after="16" w:line="240" w:lineRule="auto"/>
            </w:pPr>
            <w:r>
              <w:rPr>
                <w:sz w:val="19"/>
              </w:rPr>
              <w:t>实椭圆</w:t>
            </w:r>
          </w:p>
        </w:tc>
      </w:tr>
      <w:tr w:rsidR="0050046E" w14:paraId="210D0FD4" w14:textId="77777777">
        <w:trPr>
          <w:cantSplit/>
          <w:jc w:val="center"/>
        </w:trPr>
        <w:tc>
          <w:tcPr>
            <w:tcW w:w="2948" w:type="dxa"/>
            <w:tcMar>
              <w:top w:w="55" w:type="dxa"/>
              <w:left w:w="85" w:type="dxa"/>
              <w:bottom w:w="55" w:type="dxa"/>
              <w:right w:w="85" w:type="dxa"/>
            </w:tcMar>
            <w:vAlign w:val="center"/>
          </w:tcPr>
          <w:p w14:paraId="6D015F6C" w14:textId="77777777" w:rsidR="0050046E" w:rsidRDefault="00000000" w:rsidP="00531AEB">
            <w:pPr>
              <w:spacing w:after="16" w:line="240" w:lineRule="auto"/>
              <w:jc w:val="center"/>
            </w:pPr>
            <m:oMathPara>
              <m:oMath>
                <m:r>
                  <w:rPr>
                    <w:rFonts w:ascii="Cambria Math" w:hAnsi="Cambria Math"/>
                    <w:sz w:val="19"/>
                  </w:rPr>
                  <m:t>δ</m:t>
                </m:r>
                <m:r>
                  <m:rPr>
                    <m:sty m:val="p"/>
                  </m:rPr>
                  <w:rPr>
                    <w:rFonts w:ascii="Cambria Math" w:hAnsi="Cambria Math"/>
                    <w:sz w:val="19"/>
                  </w:rPr>
                  <m:t>&lt;</m:t>
                </m:r>
                <m:r>
                  <w:rPr>
                    <w:rFonts w:ascii="Cambria Math" w:hAnsi="Cambria Math"/>
                    <w:sz w:val="19"/>
                  </w:rPr>
                  <m:t>0</m:t>
                </m:r>
              </m:oMath>
            </m:oMathPara>
          </w:p>
        </w:tc>
        <w:tc>
          <w:tcPr>
            <w:tcW w:w="3855" w:type="dxa"/>
            <w:tcMar>
              <w:top w:w="55" w:type="dxa"/>
              <w:left w:w="85" w:type="dxa"/>
              <w:bottom w:w="55" w:type="dxa"/>
              <w:right w:w="85" w:type="dxa"/>
            </w:tcMar>
            <w:vAlign w:val="center"/>
          </w:tcPr>
          <w:p w14:paraId="68B6B31C"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ηΔ</m:t>
                </m:r>
                <m:r>
                  <m:rPr>
                    <m:sty m:val="p"/>
                  </m:rPr>
                  <w:rPr>
                    <w:rFonts w:ascii="Cambria Math" w:hAnsi="Cambria Math"/>
                    <w:sz w:val="19"/>
                  </w:rPr>
                  <m:t>&gt;</m:t>
                </m:r>
                <m:r>
                  <w:rPr>
                    <w:rFonts w:ascii="Cambria Math" w:hAnsi="Cambria Math"/>
                    <w:sz w:val="19"/>
                  </w:rPr>
                  <m:t>0</m:t>
                </m:r>
              </m:oMath>
            </m:oMathPara>
          </w:p>
        </w:tc>
        <w:tc>
          <w:tcPr>
            <w:tcW w:w="3175" w:type="dxa"/>
            <w:tcMar>
              <w:top w:w="55" w:type="dxa"/>
              <w:left w:w="85" w:type="dxa"/>
              <w:bottom w:w="55" w:type="dxa"/>
              <w:right w:w="85" w:type="dxa"/>
            </w:tcMar>
            <w:vAlign w:val="center"/>
          </w:tcPr>
          <w:p w14:paraId="44022332" w14:textId="77777777" w:rsidR="0050046E" w:rsidRDefault="00000000">
            <w:pPr>
              <w:spacing w:after="16" w:line="240" w:lineRule="auto"/>
            </w:pPr>
            <w:r>
              <w:rPr>
                <w:sz w:val="19"/>
              </w:rPr>
              <w:t>虚椭圆</w:t>
            </w:r>
          </w:p>
        </w:tc>
      </w:tr>
      <w:tr w:rsidR="0050046E" w14:paraId="1E903693" w14:textId="77777777">
        <w:trPr>
          <w:cantSplit/>
          <w:jc w:val="center"/>
        </w:trPr>
        <w:tc>
          <w:tcPr>
            <w:tcW w:w="2948" w:type="dxa"/>
            <w:tcMar>
              <w:top w:w="55" w:type="dxa"/>
              <w:left w:w="85" w:type="dxa"/>
              <w:bottom w:w="55" w:type="dxa"/>
              <w:right w:w="85" w:type="dxa"/>
            </w:tcMar>
            <w:vAlign w:val="center"/>
          </w:tcPr>
          <w:p w14:paraId="0D25099E" w14:textId="77777777" w:rsidR="0050046E" w:rsidRDefault="00000000" w:rsidP="00531AEB">
            <w:pPr>
              <w:spacing w:after="16" w:line="240" w:lineRule="auto"/>
              <w:jc w:val="center"/>
            </w:pPr>
            <m:oMathPara>
              <m:oMath>
                <m:r>
                  <w:rPr>
                    <w:rFonts w:ascii="Cambria Math" w:hAnsi="Cambria Math"/>
                    <w:sz w:val="19"/>
                  </w:rPr>
                  <m:t>δ</m:t>
                </m:r>
                <m:r>
                  <m:rPr>
                    <m:sty m:val="p"/>
                  </m:rPr>
                  <w:rPr>
                    <w:rFonts w:ascii="Cambria Math" w:hAnsi="Cambria Math"/>
                    <w:sz w:val="19"/>
                  </w:rPr>
                  <m:t>&lt;</m:t>
                </m:r>
                <m:r>
                  <w:rPr>
                    <w:rFonts w:ascii="Cambria Math" w:hAnsi="Cambria Math"/>
                    <w:sz w:val="19"/>
                  </w:rPr>
                  <m:t>0</m:t>
                </m:r>
              </m:oMath>
            </m:oMathPara>
          </w:p>
        </w:tc>
        <w:tc>
          <w:tcPr>
            <w:tcW w:w="3855" w:type="dxa"/>
            <w:tcMar>
              <w:top w:w="55" w:type="dxa"/>
              <w:left w:w="85" w:type="dxa"/>
              <w:bottom w:w="55" w:type="dxa"/>
              <w:right w:w="85" w:type="dxa"/>
            </w:tcMar>
            <w:vAlign w:val="center"/>
          </w:tcPr>
          <w:p w14:paraId="60EE9E74"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oMath>
            </m:oMathPara>
          </w:p>
        </w:tc>
        <w:tc>
          <w:tcPr>
            <w:tcW w:w="3175" w:type="dxa"/>
            <w:tcMar>
              <w:top w:w="55" w:type="dxa"/>
              <w:left w:w="85" w:type="dxa"/>
              <w:bottom w:w="55" w:type="dxa"/>
              <w:right w:w="85" w:type="dxa"/>
            </w:tcMar>
            <w:vAlign w:val="center"/>
          </w:tcPr>
          <w:p w14:paraId="3D41C0DA" w14:textId="77777777" w:rsidR="0050046E" w:rsidRDefault="00000000">
            <w:pPr>
              <w:spacing w:after="16" w:line="240" w:lineRule="auto"/>
            </w:pPr>
            <w:r>
              <w:rPr>
                <w:sz w:val="19"/>
              </w:rPr>
              <w:t>点椭圆</w:t>
            </w:r>
          </w:p>
        </w:tc>
      </w:tr>
      <w:tr w:rsidR="0050046E" w14:paraId="1E40EBD5" w14:textId="77777777">
        <w:trPr>
          <w:cantSplit/>
          <w:jc w:val="center"/>
        </w:trPr>
        <w:tc>
          <w:tcPr>
            <w:tcW w:w="2948" w:type="dxa"/>
            <w:tcMar>
              <w:top w:w="55" w:type="dxa"/>
              <w:left w:w="85" w:type="dxa"/>
              <w:bottom w:w="55" w:type="dxa"/>
              <w:right w:w="85" w:type="dxa"/>
            </w:tcMar>
            <w:vAlign w:val="center"/>
          </w:tcPr>
          <w:p w14:paraId="1D8A74E7" w14:textId="77777777" w:rsidR="0050046E" w:rsidRDefault="00000000" w:rsidP="00531AEB">
            <w:pPr>
              <w:spacing w:after="16" w:line="240" w:lineRule="auto"/>
              <w:jc w:val="center"/>
            </w:pPr>
            <m:oMath>
              <m:r>
                <w:rPr>
                  <w:rFonts w:ascii="Cambria Math" w:hAnsi="Cambria Math"/>
                  <w:sz w:val="19"/>
                </w:rPr>
                <m:t>δ</m:t>
              </m:r>
              <m:r>
                <m:rPr>
                  <m:sty m:val="p"/>
                </m:rPr>
                <w:rPr>
                  <w:rFonts w:ascii="Cambria Math" w:hAnsi="Cambria Math"/>
                  <w:sz w:val="19"/>
                </w:rPr>
                <m:t>&gt;</m:t>
              </m:r>
              <m:r>
                <w:rPr>
                  <w:rFonts w:ascii="Cambria Math" w:hAnsi="Cambria Math"/>
                  <w:sz w:val="19"/>
                </w:rPr>
                <m:t>0</m:t>
              </m:r>
            </m:oMath>
            <w:r>
              <w:rPr>
                <w:sz w:val="19"/>
              </w:rPr>
              <w:t>（双曲型）</w:t>
            </w:r>
          </w:p>
        </w:tc>
        <w:tc>
          <w:tcPr>
            <w:tcW w:w="3855" w:type="dxa"/>
            <w:tcMar>
              <w:top w:w="55" w:type="dxa"/>
              <w:left w:w="85" w:type="dxa"/>
              <w:bottom w:w="55" w:type="dxa"/>
              <w:right w:w="85" w:type="dxa"/>
            </w:tcMar>
            <w:vAlign w:val="center"/>
          </w:tcPr>
          <w:p w14:paraId="63B3910A"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oMath>
            </m:oMathPara>
          </w:p>
        </w:tc>
        <w:tc>
          <w:tcPr>
            <w:tcW w:w="3175" w:type="dxa"/>
            <w:tcMar>
              <w:top w:w="55" w:type="dxa"/>
              <w:left w:w="85" w:type="dxa"/>
              <w:bottom w:w="55" w:type="dxa"/>
              <w:right w:w="85" w:type="dxa"/>
            </w:tcMar>
            <w:vAlign w:val="center"/>
          </w:tcPr>
          <w:p w14:paraId="7AD025A4" w14:textId="77777777" w:rsidR="0050046E" w:rsidRDefault="00000000">
            <w:pPr>
              <w:spacing w:after="16" w:line="240" w:lineRule="auto"/>
            </w:pPr>
            <w:r>
              <w:rPr>
                <w:sz w:val="19"/>
              </w:rPr>
              <w:t>双曲线</w:t>
            </w:r>
          </w:p>
        </w:tc>
      </w:tr>
      <w:tr w:rsidR="0050046E" w14:paraId="20B62883" w14:textId="77777777">
        <w:trPr>
          <w:cantSplit/>
          <w:jc w:val="center"/>
        </w:trPr>
        <w:tc>
          <w:tcPr>
            <w:tcW w:w="2948" w:type="dxa"/>
            <w:tcMar>
              <w:top w:w="55" w:type="dxa"/>
              <w:left w:w="85" w:type="dxa"/>
              <w:bottom w:w="55" w:type="dxa"/>
              <w:right w:w="85" w:type="dxa"/>
            </w:tcMar>
            <w:vAlign w:val="center"/>
          </w:tcPr>
          <w:p w14:paraId="3BA4098B" w14:textId="77777777" w:rsidR="0050046E" w:rsidRDefault="00000000" w:rsidP="00531AEB">
            <w:pPr>
              <w:spacing w:after="16" w:line="240" w:lineRule="auto"/>
              <w:jc w:val="center"/>
            </w:pPr>
            <m:oMathPara>
              <m:oMath>
                <m:r>
                  <w:rPr>
                    <w:rFonts w:ascii="Cambria Math" w:hAnsi="Cambria Math"/>
                    <w:sz w:val="19"/>
                  </w:rPr>
                  <m:t>δ</m:t>
                </m:r>
                <m:r>
                  <m:rPr>
                    <m:sty m:val="p"/>
                  </m:rPr>
                  <w:rPr>
                    <w:rFonts w:ascii="Cambria Math" w:hAnsi="Cambria Math"/>
                    <w:sz w:val="19"/>
                  </w:rPr>
                  <m:t>&gt;</m:t>
                </m:r>
                <m:r>
                  <w:rPr>
                    <w:rFonts w:ascii="Cambria Math" w:hAnsi="Cambria Math"/>
                    <w:sz w:val="19"/>
                  </w:rPr>
                  <m:t>0</m:t>
                </m:r>
              </m:oMath>
            </m:oMathPara>
          </w:p>
        </w:tc>
        <w:tc>
          <w:tcPr>
            <w:tcW w:w="3855" w:type="dxa"/>
            <w:tcMar>
              <w:top w:w="55" w:type="dxa"/>
              <w:left w:w="85" w:type="dxa"/>
              <w:bottom w:w="55" w:type="dxa"/>
              <w:right w:w="85" w:type="dxa"/>
            </w:tcMar>
            <w:vAlign w:val="center"/>
          </w:tcPr>
          <w:p w14:paraId="1F0EF80F"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oMath>
            </m:oMathPara>
          </w:p>
        </w:tc>
        <w:tc>
          <w:tcPr>
            <w:tcW w:w="3175" w:type="dxa"/>
            <w:tcMar>
              <w:top w:w="55" w:type="dxa"/>
              <w:left w:w="85" w:type="dxa"/>
              <w:bottom w:w="55" w:type="dxa"/>
              <w:right w:w="85" w:type="dxa"/>
            </w:tcMar>
            <w:vAlign w:val="center"/>
          </w:tcPr>
          <w:p w14:paraId="1C4F13C5" w14:textId="77777777" w:rsidR="0050046E" w:rsidRDefault="00000000">
            <w:pPr>
              <w:spacing w:after="16" w:line="240" w:lineRule="auto"/>
            </w:pPr>
            <w:r>
              <w:rPr>
                <w:sz w:val="19"/>
              </w:rPr>
              <w:t>两相交直线</w:t>
            </w:r>
          </w:p>
        </w:tc>
      </w:tr>
    </w:tbl>
    <w:p w14:paraId="073CE90F" w14:textId="77777777" w:rsidR="0050046E" w:rsidRDefault="0050046E">
      <w:pPr>
        <w:spacing w:after="20" w:line="96" w:lineRule="auto"/>
      </w:pPr>
    </w:p>
    <w:p w14:paraId="46C59228" w14:textId="77777777" w:rsidR="0050046E" w:rsidRDefault="00000000">
      <w:pPr>
        <w:rPr>
          <w:lang w:eastAsia="zh-CN"/>
        </w:rPr>
      </w:pPr>
      <w:r>
        <w:rPr>
          <w:lang w:eastAsia="zh-CN"/>
        </w:rPr>
        <w:t>在</w:t>
      </w:r>
      <w:r>
        <w:t>δ</w:t>
      </w:r>
      <w:r>
        <w:rPr>
          <w:lang w:eastAsia="zh-CN"/>
        </w:rPr>
        <w:t>≠0</w:t>
      </w:r>
      <w:r>
        <w:rPr>
          <w:lang w:eastAsia="zh-CN"/>
        </w:rPr>
        <w:t>时，适当旋转和平移后的方程为</w:t>
      </w:r>
      <w:r>
        <w:rPr>
          <w:lang w:eastAsia="zh-CN"/>
        </w:rPr>
        <w:t xml:space="preserve"> </w:t>
      </w:r>
      <m:oMath>
        <m:sSup>
          <m:sSupPr>
            <m:ctrlPr>
              <w:rPr>
                <w:rFonts w:ascii="Cambria Math" w:hAnsi="Cambria Math"/>
              </w:rPr>
            </m:ctrlPr>
          </m:sSupPr>
          <m:e>
            <m:r>
              <w:rPr>
                <w:rFonts w:ascii="Cambria Math" w:hAnsi="Cambria Math"/>
                <w:lang w:eastAsia="zh-CN"/>
              </w:rPr>
              <m:t>a</m:t>
            </m:r>
          </m:e>
          <m:sup>
            <m:r>
              <m:rPr>
                <m:sty m:val="p"/>
              </m:rPr>
              <w:rPr>
                <w:rFonts w:ascii="Cambria Math" w:hAnsi="Cambria Math"/>
                <w:lang w:eastAsia="zh-CN"/>
              </w:rPr>
              <m:t>'</m:t>
            </m:r>
          </m:sup>
        </m:sSup>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c</m:t>
            </m:r>
          </m:e>
          <m:sup>
            <m:r>
              <m:rPr>
                <m:sty m:val="p"/>
              </m:rPr>
              <w:rPr>
                <w:rFonts w:ascii="Cambria Math" w:hAnsi="Cambria Math"/>
                <w:lang w:eastAsia="zh-CN"/>
              </w:rPr>
              <m:t>'</m:t>
            </m:r>
          </m:sup>
        </m:sSup>
        <m:sSubSup>
          <m:sSubSupPr>
            <m:ctrlPr>
              <w:rPr>
                <w:rFonts w:ascii="Cambria Math" w:hAnsi="Cambria Math"/>
              </w:rPr>
            </m:ctrlPr>
          </m:sSubSupPr>
          <m:e>
            <m:r>
              <w:rPr>
                <w:rFonts w:ascii="Cambria Math" w:hAnsi="Cambria Math"/>
                <w:lang w:eastAsia="zh-CN"/>
              </w:rPr>
              <m:t>y</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2δ</m:t>
            </m:r>
          </m:e>
        </m:d>
      </m:oMath>
      <w:r>
        <w:rPr>
          <w:lang w:eastAsia="zh-CN"/>
        </w:rPr>
        <w:t>；其中</w:t>
      </w:r>
      <w:r>
        <w:rPr>
          <w:lang w:eastAsia="zh-CN"/>
        </w:rPr>
        <w:t>a′</w:t>
      </w:r>
      <w:r>
        <w:rPr>
          <w:lang w:eastAsia="zh-CN"/>
        </w:rPr>
        <w:t>、</w:t>
      </w:r>
      <w:r>
        <w:rPr>
          <w:lang w:eastAsia="zh-CN"/>
        </w:rPr>
        <w:t>c′</w:t>
      </w:r>
      <w:r>
        <w:rPr>
          <w:lang w:eastAsia="zh-CN"/>
        </w:rPr>
        <w:t>是</w:t>
      </w:r>
      <w:r>
        <w:rPr>
          <w:lang w:eastAsia="zh-CN"/>
        </w:rPr>
        <w:t xml:space="preserve"> </w:t>
      </w:r>
      <m:oMath>
        <m:sSup>
          <m:sSupPr>
            <m:ctrlPr>
              <w:rPr>
                <w:rFonts w:ascii="Cambria Math" w:hAnsi="Cambria Math"/>
              </w:rPr>
            </m:ctrlPr>
          </m:sSupPr>
          <m:e>
            <m:r>
              <w:rPr>
                <w:rFonts w:ascii="Cambria Math" w:hAnsi="Cambria Math"/>
                <w:lang w:eastAsia="zh-CN"/>
              </w:rPr>
              <m:t>λ</m:t>
            </m:r>
          </m:e>
          <m:sup>
            <m:r>
              <w:rPr>
                <w:rFonts w:ascii="Cambria Math" w:hAnsi="Cambria Math"/>
                <w:lang w:eastAsia="zh-CN"/>
              </w:rPr>
              <m:t>2</m:t>
            </m:r>
          </m:sup>
        </m:sSup>
        <m:r>
          <m:rPr>
            <m:sty m:val="p"/>
          </m:rPr>
          <w:rPr>
            <w:rFonts w:ascii="Cambria Math" w:hAnsi="Cambria Math"/>
            <w:lang w:eastAsia="zh-CN"/>
          </w:rPr>
          <m:t>-</m:t>
        </m:r>
        <m:r>
          <w:rPr>
            <w:rFonts w:ascii="Cambria Math" w:hAnsi="Cambria Math"/>
            <w:lang w:eastAsia="zh-CN"/>
          </w:rPr>
          <m:t>ηλ</m:t>
        </m:r>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r>
          <w:rPr>
            <w:rFonts w:ascii="Cambria Math" w:hAnsi="Cambria Math"/>
            <w:lang w:eastAsia="zh-CN"/>
          </w:rPr>
          <m:t>0</m:t>
        </m:r>
      </m:oMath>
      <w:r>
        <w:rPr>
          <w:lang w:eastAsia="zh-CN"/>
        </w:rPr>
        <w:t xml:space="preserve"> </w:t>
      </w:r>
      <w:r>
        <w:rPr>
          <w:lang w:eastAsia="zh-CN"/>
        </w:rPr>
        <w:t>的根，可交换两轴安排其次序。</w:t>
      </w:r>
    </w:p>
    <w:p w14:paraId="17C7F561" w14:textId="77777777" w:rsidR="0050046E" w:rsidRDefault="00000000">
      <w:pPr>
        <w:pStyle w:val="4"/>
        <w:rPr>
          <w:lang w:eastAsia="zh-CN"/>
        </w:rPr>
      </w:pPr>
      <w:r>
        <w:rPr>
          <w:rFonts w:ascii="Times New Roman" w:eastAsia="AR PL UMing CN" w:hAnsi="Times New Roman"/>
          <w:lang w:eastAsia="zh-CN"/>
        </w:rPr>
        <w:t>平面二次曲线分类表（续）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2835"/>
        <w:gridCol w:w="4309"/>
      </w:tblGrid>
      <w:tr w:rsidR="0050046E" w14:paraId="6578623C" w14:textId="77777777">
        <w:trPr>
          <w:cantSplit/>
          <w:tblHeader/>
          <w:jc w:val="center"/>
        </w:trPr>
        <w:tc>
          <w:tcPr>
            <w:tcW w:w="2835" w:type="dxa"/>
            <w:shd w:val="clear" w:color="auto" w:fill="EEF1F4"/>
            <w:tcMar>
              <w:top w:w="55" w:type="dxa"/>
              <w:left w:w="85" w:type="dxa"/>
              <w:bottom w:w="55" w:type="dxa"/>
              <w:right w:w="85" w:type="dxa"/>
            </w:tcMar>
            <w:vAlign w:val="center"/>
          </w:tcPr>
          <w:p w14:paraId="6D1D3B9D" w14:textId="77777777" w:rsidR="0050046E" w:rsidRDefault="00000000">
            <w:pPr>
              <w:spacing w:after="16" w:line="240" w:lineRule="auto"/>
              <w:jc w:val="center"/>
            </w:pPr>
            <w:r>
              <w:rPr>
                <w:rFonts w:eastAsia="Noto Sans CJK SC"/>
                <w:b/>
                <w:sz w:val="18"/>
              </w:rPr>
              <w:t>条件</w:t>
            </w:r>
          </w:p>
        </w:tc>
        <w:tc>
          <w:tcPr>
            <w:tcW w:w="2835" w:type="dxa"/>
            <w:shd w:val="clear" w:color="auto" w:fill="EEF1F4"/>
            <w:tcMar>
              <w:top w:w="55" w:type="dxa"/>
              <w:left w:w="85" w:type="dxa"/>
              <w:bottom w:w="55" w:type="dxa"/>
              <w:right w:w="85" w:type="dxa"/>
            </w:tcMar>
            <w:vAlign w:val="center"/>
          </w:tcPr>
          <w:p w14:paraId="1584EAC7" w14:textId="77777777" w:rsidR="0050046E" w:rsidRDefault="00000000">
            <w:pPr>
              <w:spacing w:after="16" w:line="240" w:lineRule="auto"/>
              <w:jc w:val="center"/>
            </w:pPr>
            <w:r>
              <w:rPr>
                <w:rFonts w:eastAsia="Noto Sans CJK SC"/>
                <w:b/>
                <w:sz w:val="18"/>
              </w:rPr>
              <w:t>进一步条件</w:t>
            </w:r>
          </w:p>
        </w:tc>
        <w:tc>
          <w:tcPr>
            <w:tcW w:w="4309" w:type="dxa"/>
            <w:shd w:val="clear" w:color="auto" w:fill="EEF1F4"/>
            <w:tcMar>
              <w:top w:w="55" w:type="dxa"/>
              <w:left w:w="85" w:type="dxa"/>
              <w:bottom w:w="55" w:type="dxa"/>
              <w:right w:w="85" w:type="dxa"/>
            </w:tcMar>
            <w:vAlign w:val="center"/>
          </w:tcPr>
          <w:p w14:paraId="272F87C5" w14:textId="77777777" w:rsidR="0050046E" w:rsidRDefault="00000000">
            <w:pPr>
              <w:spacing w:after="16" w:line="240" w:lineRule="auto"/>
              <w:jc w:val="center"/>
            </w:pPr>
            <w:r>
              <w:rPr>
                <w:rFonts w:eastAsia="Noto Sans CJK SC"/>
                <w:b/>
                <w:sz w:val="18"/>
              </w:rPr>
              <w:t>类别／简化方程</w:t>
            </w:r>
          </w:p>
        </w:tc>
      </w:tr>
      <w:tr w:rsidR="0050046E" w14:paraId="58F75262" w14:textId="77777777">
        <w:trPr>
          <w:cantSplit/>
          <w:jc w:val="center"/>
        </w:trPr>
        <w:tc>
          <w:tcPr>
            <w:tcW w:w="2835" w:type="dxa"/>
            <w:tcMar>
              <w:top w:w="55" w:type="dxa"/>
              <w:left w:w="85" w:type="dxa"/>
              <w:bottom w:w="55" w:type="dxa"/>
              <w:right w:w="85" w:type="dxa"/>
            </w:tcMar>
            <w:vAlign w:val="center"/>
          </w:tcPr>
          <w:p w14:paraId="565D978C"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η</m:t>
                </m:r>
                <m:r>
                  <m:rPr>
                    <m:sty m:val="p"/>
                  </m:rPr>
                  <w:rPr>
                    <w:rFonts w:ascii="Cambria Math" w:hAnsi="Cambria Math"/>
                    <w:sz w:val="19"/>
                  </w:rPr>
                  <m:t>≠</m:t>
                </m:r>
                <m:r>
                  <w:rPr>
                    <w:rFonts w:ascii="Cambria Math" w:hAnsi="Cambria Math"/>
                    <w:sz w:val="19"/>
                  </w:rPr>
                  <m:t>0</m:t>
                </m:r>
              </m:oMath>
            </m:oMathPara>
          </w:p>
        </w:tc>
        <w:tc>
          <w:tcPr>
            <w:tcW w:w="2835" w:type="dxa"/>
            <w:tcMar>
              <w:top w:w="55" w:type="dxa"/>
              <w:left w:w="85" w:type="dxa"/>
              <w:bottom w:w="55" w:type="dxa"/>
              <w:right w:w="85" w:type="dxa"/>
            </w:tcMar>
            <w:vAlign w:val="center"/>
          </w:tcPr>
          <w:p w14:paraId="5F8BCA72"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oMath>
            </m:oMathPara>
          </w:p>
        </w:tc>
        <w:tc>
          <w:tcPr>
            <w:tcW w:w="4309" w:type="dxa"/>
            <w:tcMar>
              <w:top w:w="55" w:type="dxa"/>
              <w:left w:w="85" w:type="dxa"/>
              <w:bottom w:w="55" w:type="dxa"/>
              <w:right w:w="85" w:type="dxa"/>
            </w:tcMar>
            <w:vAlign w:val="center"/>
          </w:tcPr>
          <w:p w14:paraId="10E26988" w14:textId="77777777" w:rsidR="0050046E" w:rsidRDefault="00000000">
            <w:pPr>
              <w:spacing w:after="16" w:line="240" w:lineRule="auto"/>
              <w:rPr>
                <w:lang w:eastAsia="zh-CN"/>
              </w:rPr>
            </w:pPr>
            <w:r>
              <w:rPr>
                <w:sz w:val="18"/>
                <w:lang w:eastAsia="zh-CN"/>
              </w:rPr>
              <w:t>抛物线：</w:t>
            </w:r>
            <m:oMath>
              <m:r>
                <w:rPr>
                  <w:rFonts w:ascii="Cambria Math" w:hAnsi="Cambria Math"/>
                  <w:sz w:val="19"/>
                  <w:lang w:eastAsia="zh-CN"/>
                </w:rPr>
                <m:t>η</m:t>
              </m:r>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2</m:t>
                  </m:r>
                </m:sub>
                <m:sup>
                  <m:r>
                    <w:rPr>
                      <w:rFonts w:ascii="Cambria Math" w:hAnsi="Cambria Math"/>
                      <w:sz w:val="19"/>
                      <w:lang w:eastAsia="zh-CN"/>
                    </w:rPr>
                    <m:t>2</m:t>
                  </m:r>
                </m:sup>
              </m:sSubSup>
              <m:r>
                <m:rPr>
                  <m:sty m:val="p"/>
                </m:rPr>
                <w:rPr>
                  <w:rFonts w:ascii="Cambria Math" w:hAnsi="Cambria Math"/>
                  <w:sz w:val="19"/>
                  <w:lang w:eastAsia="zh-CN"/>
                </w:rPr>
                <m:t>±</m:t>
              </m:r>
              <m:rad>
                <m:radPr>
                  <m:degHide m:val="1"/>
                  <m:ctrlPr>
                    <w:rPr>
                      <w:rFonts w:ascii="Cambria Math" w:hAnsi="Cambria Math"/>
                    </w:rPr>
                  </m:ctrlPr>
                </m:radPr>
                <m:deg/>
                <m:e>
                  <m:r>
                    <m:rPr>
                      <m:sty m:val="p"/>
                    </m:rPr>
                    <w:rPr>
                      <w:rFonts w:ascii="Cambria Math" w:hAnsi="Cambria Math"/>
                      <w:sz w:val="19"/>
                      <w:lang w:eastAsia="zh-CN"/>
                    </w:rPr>
                    <m:t>-</m:t>
                  </m:r>
                  <m:r>
                    <w:rPr>
                      <w:rFonts w:ascii="Cambria Math" w:hAnsi="Cambria Math"/>
                      <w:sz w:val="19"/>
                      <w:lang w:eastAsia="zh-CN"/>
                    </w:rPr>
                    <m:t>Δ</m:t>
                  </m:r>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2η</m:t>
                      </m:r>
                    </m:e>
                  </m:d>
                </m:e>
              </m:rad>
              <m:r>
                <m:rPr>
                  <m:nor/>
                </m:rPr>
                <w:rPr>
                  <w:sz w:val="19"/>
                  <w:lang w:eastAsia="zh-CN"/>
                </w:rPr>
                <m:t> </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r>
                <m:rPr>
                  <m:sty m:val="p"/>
                </m:rPr>
                <w:rPr>
                  <w:rFonts w:ascii="Cambria Math" w:hAnsi="Cambria Math"/>
                  <w:sz w:val="19"/>
                  <w:lang w:eastAsia="zh-CN"/>
                </w:rPr>
                <m:t>=</m:t>
              </m:r>
              <m:r>
                <w:rPr>
                  <w:rFonts w:ascii="Cambria Math" w:hAnsi="Cambria Math"/>
                  <w:sz w:val="19"/>
                  <w:lang w:eastAsia="zh-CN"/>
                </w:rPr>
                <m:t>0</m:t>
              </m:r>
            </m:oMath>
            <w:r>
              <w:rPr>
                <w:sz w:val="18"/>
                <w:lang w:eastAsia="zh-CN"/>
              </w:rPr>
              <w:t>。</w:t>
            </w:r>
          </w:p>
        </w:tc>
      </w:tr>
      <w:tr w:rsidR="0050046E" w14:paraId="0F2797DF" w14:textId="77777777">
        <w:trPr>
          <w:cantSplit/>
          <w:jc w:val="center"/>
        </w:trPr>
        <w:tc>
          <w:tcPr>
            <w:tcW w:w="2835" w:type="dxa"/>
            <w:tcMar>
              <w:top w:w="55" w:type="dxa"/>
              <w:left w:w="85" w:type="dxa"/>
              <w:bottom w:w="55" w:type="dxa"/>
              <w:right w:w="85" w:type="dxa"/>
            </w:tcMar>
            <w:vAlign w:val="center"/>
          </w:tcPr>
          <w:p w14:paraId="23205A7C"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η</m:t>
                </m:r>
                <m:r>
                  <m:rPr>
                    <m:sty m:val="p"/>
                  </m:rPr>
                  <w:rPr>
                    <w:rFonts w:ascii="Cambria Math" w:hAnsi="Cambria Math"/>
                    <w:sz w:val="19"/>
                  </w:rPr>
                  <m:t>≠</m:t>
                </m:r>
                <m:r>
                  <w:rPr>
                    <w:rFonts w:ascii="Cambria Math" w:hAnsi="Cambria Math"/>
                    <w:sz w:val="19"/>
                  </w:rPr>
                  <m:t>0</m:t>
                </m:r>
              </m:oMath>
            </m:oMathPara>
          </w:p>
        </w:tc>
        <w:tc>
          <w:tcPr>
            <w:tcW w:w="2835" w:type="dxa"/>
            <w:tcMar>
              <w:top w:w="55" w:type="dxa"/>
              <w:left w:w="85" w:type="dxa"/>
              <w:bottom w:w="55" w:type="dxa"/>
              <w:right w:w="85" w:type="dxa"/>
            </w:tcMar>
            <w:vAlign w:val="center"/>
          </w:tcPr>
          <w:p w14:paraId="2B3C1B91"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κ</m:t>
                </m:r>
                <m:r>
                  <m:rPr>
                    <m:sty m:val="p"/>
                  </m:rPr>
                  <w:rPr>
                    <w:rFonts w:ascii="Cambria Math" w:hAnsi="Cambria Math"/>
                    <w:sz w:val="19"/>
                  </w:rPr>
                  <m:t>&gt;</m:t>
                </m:r>
                <m:r>
                  <w:rPr>
                    <w:rFonts w:ascii="Cambria Math" w:hAnsi="Cambria Math"/>
                    <w:sz w:val="19"/>
                  </w:rPr>
                  <m:t>0</m:t>
                </m:r>
              </m:oMath>
            </m:oMathPara>
          </w:p>
        </w:tc>
        <w:tc>
          <w:tcPr>
            <w:tcW w:w="4309" w:type="dxa"/>
            <w:tcMar>
              <w:top w:w="55" w:type="dxa"/>
              <w:left w:w="85" w:type="dxa"/>
              <w:bottom w:w="55" w:type="dxa"/>
              <w:right w:w="85" w:type="dxa"/>
            </w:tcMar>
            <w:vAlign w:val="center"/>
          </w:tcPr>
          <w:p w14:paraId="3BFA5F52" w14:textId="77777777" w:rsidR="0050046E" w:rsidRDefault="00000000">
            <w:pPr>
              <w:spacing w:after="16" w:line="240" w:lineRule="auto"/>
              <w:rPr>
                <w:lang w:eastAsia="zh-CN"/>
              </w:rPr>
            </w:pPr>
            <w:r>
              <w:rPr>
                <w:sz w:val="18"/>
                <w:lang w:eastAsia="zh-CN"/>
              </w:rPr>
              <w:t>两平行直线：</w:t>
            </w:r>
            <m:oMath>
              <m:r>
                <w:rPr>
                  <w:rFonts w:ascii="Cambria Math" w:hAnsi="Cambria Math"/>
                  <w:sz w:val="19"/>
                  <w:lang w:eastAsia="zh-CN"/>
                </w:rPr>
                <m:t>η</m:t>
              </m:r>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2</m:t>
                  </m:r>
                </m:sub>
                <m:sup>
                  <m:r>
                    <w:rPr>
                      <w:rFonts w:ascii="Cambria Math" w:hAnsi="Cambria Math"/>
                      <w:sz w:val="19"/>
                      <w:lang w:eastAsia="zh-CN"/>
                    </w:rPr>
                    <m:t>2</m:t>
                  </m:r>
                </m:sup>
              </m:sSubSup>
              <m:r>
                <m:rPr>
                  <m:sty m:val="p"/>
                </m:rPr>
                <w:rPr>
                  <w:rFonts w:ascii="Cambria Math" w:hAnsi="Cambria Math"/>
                  <w:sz w:val="19"/>
                  <w:lang w:eastAsia="zh-CN"/>
                </w:rPr>
                <m:t>-</m:t>
              </m:r>
              <m:r>
                <w:rPr>
                  <w:rFonts w:ascii="Cambria Math" w:hAnsi="Cambria Math"/>
                  <w:sz w:val="19"/>
                  <w:lang w:eastAsia="zh-CN"/>
                </w:rPr>
                <m:t>κ</m:t>
              </m:r>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4η</m:t>
                  </m:r>
                </m:e>
              </m:d>
              <m:r>
                <m:rPr>
                  <m:sty m:val="p"/>
                </m:rPr>
                <w:rPr>
                  <w:rFonts w:ascii="Cambria Math" w:hAnsi="Cambria Math"/>
                  <w:sz w:val="19"/>
                  <w:lang w:eastAsia="zh-CN"/>
                </w:rPr>
                <m:t>=</m:t>
              </m:r>
              <m:r>
                <w:rPr>
                  <w:rFonts w:ascii="Cambria Math" w:hAnsi="Cambria Math"/>
                  <w:sz w:val="19"/>
                  <w:lang w:eastAsia="zh-CN"/>
                </w:rPr>
                <m:t>0</m:t>
              </m:r>
            </m:oMath>
            <w:r>
              <w:rPr>
                <w:sz w:val="18"/>
                <w:lang w:eastAsia="zh-CN"/>
              </w:rPr>
              <w:t>。</w:t>
            </w:r>
          </w:p>
        </w:tc>
      </w:tr>
      <w:tr w:rsidR="0050046E" w14:paraId="16986373" w14:textId="77777777">
        <w:trPr>
          <w:cantSplit/>
          <w:jc w:val="center"/>
        </w:trPr>
        <w:tc>
          <w:tcPr>
            <w:tcW w:w="2835" w:type="dxa"/>
            <w:tcMar>
              <w:top w:w="55" w:type="dxa"/>
              <w:left w:w="85" w:type="dxa"/>
              <w:bottom w:w="55" w:type="dxa"/>
              <w:right w:w="85" w:type="dxa"/>
            </w:tcMar>
            <w:vAlign w:val="center"/>
          </w:tcPr>
          <w:p w14:paraId="7CF9F9A2"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η</m:t>
                </m:r>
                <m:r>
                  <m:rPr>
                    <m:sty m:val="p"/>
                  </m:rPr>
                  <w:rPr>
                    <w:rFonts w:ascii="Cambria Math" w:hAnsi="Cambria Math"/>
                    <w:sz w:val="19"/>
                  </w:rPr>
                  <m:t>≠</m:t>
                </m:r>
                <m:r>
                  <w:rPr>
                    <w:rFonts w:ascii="Cambria Math" w:hAnsi="Cambria Math"/>
                    <w:sz w:val="19"/>
                  </w:rPr>
                  <m:t>0</m:t>
                </m:r>
              </m:oMath>
            </m:oMathPara>
          </w:p>
        </w:tc>
        <w:tc>
          <w:tcPr>
            <w:tcW w:w="2835" w:type="dxa"/>
            <w:tcMar>
              <w:top w:w="55" w:type="dxa"/>
              <w:left w:w="85" w:type="dxa"/>
              <w:bottom w:w="55" w:type="dxa"/>
              <w:right w:w="85" w:type="dxa"/>
            </w:tcMar>
            <w:vAlign w:val="center"/>
          </w:tcPr>
          <w:p w14:paraId="1CEAC1D3"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κ</m:t>
                </m:r>
                <m:r>
                  <m:rPr>
                    <m:sty m:val="p"/>
                  </m:rPr>
                  <w:rPr>
                    <w:rFonts w:ascii="Cambria Math" w:hAnsi="Cambria Math"/>
                    <w:sz w:val="19"/>
                  </w:rPr>
                  <m:t>=</m:t>
                </m:r>
                <m:r>
                  <w:rPr>
                    <w:rFonts w:ascii="Cambria Math" w:hAnsi="Cambria Math"/>
                    <w:sz w:val="19"/>
                  </w:rPr>
                  <m:t>0</m:t>
                </m:r>
              </m:oMath>
            </m:oMathPara>
          </w:p>
        </w:tc>
        <w:tc>
          <w:tcPr>
            <w:tcW w:w="4309" w:type="dxa"/>
            <w:tcMar>
              <w:top w:w="55" w:type="dxa"/>
              <w:left w:w="85" w:type="dxa"/>
              <w:bottom w:w="55" w:type="dxa"/>
              <w:right w:w="85" w:type="dxa"/>
            </w:tcMar>
            <w:vAlign w:val="center"/>
          </w:tcPr>
          <w:p w14:paraId="751A8CCC" w14:textId="77777777" w:rsidR="0050046E" w:rsidRDefault="00000000">
            <w:pPr>
              <w:spacing w:after="16" w:line="240" w:lineRule="auto"/>
            </w:pPr>
            <w:r>
              <w:rPr>
                <w:sz w:val="18"/>
              </w:rPr>
              <w:t>两重合直线。</w:t>
            </w:r>
          </w:p>
        </w:tc>
      </w:tr>
      <w:tr w:rsidR="0050046E" w14:paraId="1EACF1A8" w14:textId="77777777">
        <w:trPr>
          <w:cantSplit/>
          <w:jc w:val="center"/>
        </w:trPr>
        <w:tc>
          <w:tcPr>
            <w:tcW w:w="2835" w:type="dxa"/>
            <w:tcMar>
              <w:top w:w="55" w:type="dxa"/>
              <w:left w:w="85" w:type="dxa"/>
              <w:bottom w:w="55" w:type="dxa"/>
              <w:right w:w="85" w:type="dxa"/>
            </w:tcMar>
            <w:vAlign w:val="center"/>
          </w:tcPr>
          <w:p w14:paraId="6F2BF7A2"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η</m:t>
                </m:r>
                <m:r>
                  <m:rPr>
                    <m:sty m:val="p"/>
                  </m:rPr>
                  <w:rPr>
                    <w:rFonts w:ascii="Cambria Math" w:hAnsi="Cambria Math"/>
                    <w:sz w:val="19"/>
                  </w:rPr>
                  <m:t>≠</m:t>
                </m:r>
                <m:r>
                  <w:rPr>
                    <w:rFonts w:ascii="Cambria Math" w:hAnsi="Cambria Math"/>
                    <w:sz w:val="19"/>
                  </w:rPr>
                  <m:t>0</m:t>
                </m:r>
              </m:oMath>
            </m:oMathPara>
          </w:p>
        </w:tc>
        <w:tc>
          <w:tcPr>
            <w:tcW w:w="2835" w:type="dxa"/>
            <w:tcMar>
              <w:top w:w="55" w:type="dxa"/>
              <w:left w:w="85" w:type="dxa"/>
              <w:bottom w:w="55" w:type="dxa"/>
              <w:right w:w="85" w:type="dxa"/>
            </w:tcMar>
            <w:vAlign w:val="center"/>
          </w:tcPr>
          <w:p w14:paraId="04C7FF49" w14:textId="77777777" w:rsidR="0050046E" w:rsidRDefault="00000000">
            <w:pPr>
              <w:spacing w:after="16" w:line="240" w:lineRule="auto"/>
            </w:pPr>
            <m:oMathPara>
              <m:oMath>
                <m:r>
                  <w:rPr>
                    <w:rFonts w:ascii="Cambria Math" w:hAnsi="Cambria Math"/>
                    <w:sz w:val="19"/>
                  </w:rPr>
                  <m:t>Δ</m:t>
                </m:r>
                <m:r>
                  <m:rPr>
                    <m:sty m:val="p"/>
                  </m:rPr>
                  <w:rPr>
                    <w:rFonts w:ascii="Cambria Math" w:hAnsi="Cambria Math"/>
                    <w:sz w:val="19"/>
                  </w:rPr>
                  <m:t>=</m:t>
                </m:r>
                <m:r>
                  <w:rPr>
                    <w:rFonts w:ascii="Cambria Math" w:hAnsi="Cambria Math"/>
                    <w:sz w:val="19"/>
                  </w:rPr>
                  <m:t>0</m:t>
                </m:r>
                <m:r>
                  <m:rPr>
                    <m:sty m:val="p"/>
                  </m:rPr>
                  <w:rPr>
                    <w:rFonts w:ascii="Cambria Math" w:hAnsi="Cambria Math"/>
                    <w:sz w:val="19"/>
                  </w:rPr>
                  <m:t>,</m:t>
                </m:r>
                <m:r>
                  <m:rPr>
                    <m:nor/>
                  </m:rPr>
                  <w:rPr>
                    <w:sz w:val="19"/>
                  </w:rPr>
                  <m:t> </m:t>
                </m:r>
                <m:r>
                  <w:rPr>
                    <w:rFonts w:ascii="Cambria Math" w:hAnsi="Cambria Math"/>
                    <w:sz w:val="19"/>
                  </w:rPr>
                  <m:t>κ</m:t>
                </m:r>
                <m:r>
                  <m:rPr>
                    <m:sty m:val="p"/>
                  </m:rPr>
                  <w:rPr>
                    <w:rFonts w:ascii="Cambria Math" w:hAnsi="Cambria Math"/>
                    <w:sz w:val="19"/>
                  </w:rPr>
                  <m:t>&lt;</m:t>
                </m:r>
                <m:r>
                  <w:rPr>
                    <w:rFonts w:ascii="Cambria Math" w:hAnsi="Cambria Math"/>
                    <w:sz w:val="19"/>
                  </w:rPr>
                  <m:t>0</m:t>
                </m:r>
              </m:oMath>
            </m:oMathPara>
          </w:p>
        </w:tc>
        <w:tc>
          <w:tcPr>
            <w:tcW w:w="4309" w:type="dxa"/>
            <w:tcMar>
              <w:top w:w="55" w:type="dxa"/>
              <w:left w:w="85" w:type="dxa"/>
              <w:bottom w:w="55" w:type="dxa"/>
              <w:right w:w="85" w:type="dxa"/>
            </w:tcMar>
            <w:vAlign w:val="center"/>
          </w:tcPr>
          <w:p w14:paraId="079949B2" w14:textId="77777777" w:rsidR="0050046E" w:rsidRDefault="00000000">
            <w:pPr>
              <w:spacing w:after="16" w:line="240" w:lineRule="auto"/>
            </w:pPr>
            <w:r>
              <w:rPr>
                <w:sz w:val="18"/>
              </w:rPr>
              <w:t>两虚直线。</w:t>
            </w:r>
          </w:p>
        </w:tc>
      </w:tr>
    </w:tbl>
    <w:p w14:paraId="6BBF7226" w14:textId="77777777" w:rsidR="0050046E" w:rsidRDefault="0050046E">
      <w:pPr>
        <w:spacing w:after="20" w:line="96" w:lineRule="auto"/>
      </w:pPr>
    </w:p>
    <w:p w14:paraId="2A8B1DE2" w14:textId="77777777" w:rsidR="0050046E" w:rsidRDefault="00000000">
      <w:pPr>
        <w:rPr>
          <w:lang w:eastAsia="zh-CN"/>
        </w:rPr>
      </w:pPr>
      <w:r>
        <w:rPr>
          <w:lang w:eastAsia="zh-CN"/>
        </w:rPr>
        <w:t>这里讨论确有非零二次项的曲线；若</w:t>
      </w:r>
      <w:r>
        <w:rPr>
          <w:lang w:eastAsia="zh-CN"/>
        </w:rPr>
        <w:t>a=b=c=0</w:t>
      </w:r>
      <w:r>
        <w:rPr>
          <w:lang w:eastAsia="zh-CN"/>
        </w:rPr>
        <w:t>，应另按一次方程或常数方程处理。</w:t>
      </w:r>
    </w:p>
    <w:p w14:paraId="3606272B" w14:textId="77777777" w:rsidR="0050046E" w:rsidRDefault="00000000">
      <w:pPr>
        <w:rPr>
          <w:lang w:eastAsia="zh-CN"/>
        </w:rPr>
      </w:pPr>
      <w:r>
        <w:rPr>
          <w:lang w:eastAsia="zh-CN"/>
        </w:rPr>
        <w:t>亦可用增广对称矩阵表示二次曲线：令</w:t>
      </w:r>
      <w:r>
        <w:rPr>
          <w:lang w:eastAsia="zh-CN"/>
        </w:rPr>
        <w:t xml:space="preserve"> </w:t>
      </w:r>
      <m:oMath>
        <m:r>
          <w:rPr>
            <w:rFonts w:ascii="Cambria Math" w:hAnsi="Cambria Math"/>
            <w:lang w:eastAsia="zh-CN"/>
          </w:rPr>
          <m:t>z</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1</m:t>
                </m:r>
              </m:e>
            </m:d>
          </m:e>
          <m:sup>
            <m:r>
              <w:rPr>
                <w:rFonts w:ascii="Cambria Math" w:hAnsi="Cambria Math"/>
                <w:lang w:eastAsia="zh-CN"/>
              </w:rPr>
              <m:t>T</m:t>
            </m:r>
          </m:sup>
        </m:sSup>
      </m:oMath>
      <w:r>
        <w:rPr>
          <w:lang w:eastAsia="zh-CN"/>
        </w:rPr>
        <w:t>，则</w:t>
      </w:r>
    </w:p>
    <w:p w14:paraId="25195BB6"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z</m:t>
              </m:r>
            </m:e>
            <m:sup>
              <m:r>
                <w:rPr>
                  <w:rFonts w:ascii="Cambria Math" w:hAnsi="Cambria Math"/>
                </w:rPr>
                <m:t>T</m:t>
              </m:r>
            </m:sup>
          </m:sSup>
          <m:acc>
            <m:accPr>
              <m:chr m:val="̃"/>
              <m:ctrlPr>
                <w:rPr>
                  <w:rFonts w:ascii="Cambria Math" w:hAnsi="Cambria Math"/>
                </w:rPr>
              </m:ctrlPr>
            </m:accPr>
            <m:e>
              <m:r>
                <w:rPr>
                  <w:rFonts w:ascii="Cambria Math" w:hAnsi="Cambria Math"/>
                </w:rPr>
                <m:t>A</m:t>
              </m:r>
            </m:e>
          </m:acc>
          <m:r>
            <w:rPr>
              <w:rFonts w:ascii="Cambria Math" w:hAnsi="Cambria Math"/>
            </w:rPr>
            <m:t>z</m:t>
          </m:r>
          <m:r>
            <m:rPr>
              <m:sty m:val="p"/>
            </m:rPr>
            <w:rPr>
              <w:rFonts w:ascii="Cambria Math" w:hAnsi="Cambria Math"/>
            </w:rPr>
            <m:t>=</m:t>
          </m:r>
          <m:r>
            <w:rPr>
              <w:rFonts w:ascii="Cambria Math" w:hAnsi="Cambria Math"/>
            </w:rPr>
            <m:t>0</m:t>
          </m:r>
          <m:r>
            <m:rPr>
              <m:sty m:val="p"/>
            </m:rPr>
            <w:rPr>
              <w:rFonts w:ascii="Cambria Math" w:hAnsi="Cambria Math"/>
            </w:rPr>
            <m:t>,</m:t>
          </m:r>
          <m:r>
            <m:rPr>
              <m:nor/>
            </m:rPr>
            <m:t>  </m:t>
          </m:r>
          <m:acc>
            <m:accPr>
              <m:chr m:val="̃"/>
              <m:ctrlPr>
                <w:rPr>
                  <w:rFonts w:ascii="Cambria Math" w:hAnsi="Cambria Math"/>
                </w:rPr>
              </m:ctrlPr>
            </m:accPr>
            <m:e>
              <m:r>
                <w:rPr>
                  <w:rFonts w:ascii="Cambria Math" w:hAnsi="Cambria Math"/>
                </w:rPr>
                <m:t>A</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2a</m:t>
                    </m:r>
                  </m:e>
                  <m:e>
                    <m:r>
                      <w:rPr>
                        <w:rFonts w:ascii="Cambria Math" w:hAnsi="Cambria Math"/>
                      </w:rPr>
                      <m:t>b</m:t>
                    </m:r>
                  </m:e>
                  <m:e>
                    <m:r>
                      <w:rPr>
                        <w:rFonts w:ascii="Cambria Math" w:hAnsi="Cambria Math"/>
                      </w:rPr>
                      <m:t>d</m:t>
                    </m:r>
                  </m:e>
                </m:mr>
                <m:mr>
                  <m:e>
                    <m:r>
                      <w:rPr>
                        <w:rFonts w:ascii="Cambria Math" w:hAnsi="Cambria Math"/>
                      </w:rPr>
                      <m:t>b</m:t>
                    </m:r>
                  </m:e>
                  <m:e>
                    <m:r>
                      <w:rPr>
                        <w:rFonts w:ascii="Cambria Math" w:hAnsi="Cambria Math"/>
                      </w:rPr>
                      <m:t>2c</m:t>
                    </m:r>
                  </m:e>
                  <m:e>
                    <m:r>
                      <w:rPr>
                        <w:rFonts w:ascii="Cambria Math" w:hAnsi="Cambria Math"/>
                      </w:rPr>
                      <m:t>e</m:t>
                    </m:r>
                  </m:e>
                </m:mr>
                <m:mr>
                  <m:e>
                    <m:r>
                      <w:rPr>
                        <w:rFonts w:ascii="Cambria Math" w:hAnsi="Cambria Math"/>
                      </w:rPr>
                      <m:t>d</m:t>
                    </m:r>
                  </m:e>
                  <m:e>
                    <m:r>
                      <w:rPr>
                        <w:rFonts w:ascii="Cambria Math" w:hAnsi="Cambria Math"/>
                      </w:rPr>
                      <m:t>e</m:t>
                    </m:r>
                  </m:e>
                  <m:e>
                    <m:r>
                      <w:rPr>
                        <w:rFonts w:ascii="Cambria Math" w:hAnsi="Cambria Math"/>
                      </w:rPr>
                      <m:t>2f</m:t>
                    </m:r>
                  </m:e>
                </m:mr>
              </m:m>
            </m:e>
          </m:d>
        </m:oMath>
      </m:oMathPara>
    </w:p>
    <w:p w14:paraId="58E02CB5" w14:textId="77777777" w:rsidR="0050046E" w:rsidRDefault="00000000">
      <w:pPr>
        <w:rPr>
          <w:lang w:eastAsia="zh-CN"/>
        </w:rPr>
      </w:pPr>
      <w:r>
        <w:rPr>
          <w:lang w:eastAsia="zh-CN"/>
        </w:rPr>
        <w:t>通过平面坐标的旋转、平移，可化为以下九种类型之一：</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7143"/>
      </w:tblGrid>
      <w:tr w:rsidR="0050046E" w14:paraId="043B284E" w14:textId="77777777">
        <w:trPr>
          <w:cantSplit/>
          <w:tblHeader/>
          <w:jc w:val="center"/>
        </w:trPr>
        <w:tc>
          <w:tcPr>
            <w:tcW w:w="2835" w:type="dxa"/>
            <w:shd w:val="clear" w:color="auto" w:fill="EEF1F4"/>
            <w:tcMar>
              <w:top w:w="55" w:type="dxa"/>
              <w:left w:w="85" w:type="dxa"/>
              <w:bottom w:w="55" w:type="dxa"/>
              <w:right w:w="85" w:type="dxa"/>
            </w:tcMar>
            <w:vAlign w:val="center"/>
          </w:tcPr>
          <w:p w14:paraId="2B20028F" w14:textId="77777777" w:rsidR="0050046E" w:rsidRDefault="00000000">
            <w:pPr>
              <w:spacing w:after="16" w:line="240" w:lineRule="auto"/>
              <w:jc w:val="center"/>
            </w:pPr>
            <w:r>
              <w:rPr>
                <w:rFonts w:eastAsia="Noto Sans CJK SC"/>
                <w:b/>
                <w:sz w:val="18"/>
              </w:rPr>
              <w:t>类型</w:t>
            </w:r>
          </w:p>
        </w:tc>
        <w:tc>
          <w:tcPr>
            <w:tcW w:w="7143" w:type="dxa"/>
            <w:shd w:val="clear" w:color="auto" w:fill="EEF1F4"/>
            <w:tcMar>
              <w:top w:w="55" w:type="dxa"/>
              <w:left w:w="85" w:type="dxa"/>
              <w:bottom w:w="55" w:type="dxa"/>
              <w:right w:w="85" w:type="dxa"/>
            </w:tcMar>
            <w:vAlign w:val="center"/>
          </w:tcPr>
          <w:p w14:paraId="060EE385" w14:textId="77777777" w:rsidR="0050046E" w:rsidRDefault="00000000">
            <w:pPr>
              <w:spacing w:after="16" w:line="240" w:lineRule="auto"/>
              <w:jc w:val="center"/>
            </w:pPr>
            <w:r>
              <w:rPr>
                <w:rFonts w:eastAsia="Noto Sans CJK SC"/>
                <w:b/>
                <w:sz w:val="18"/>
              </w:rPr>
              <w:t>标准形式</w:t>
            </w:r>
          </w:p>
        </w:tc>
      </w:tr>
      <w:tr w:rsidR="0050046E" w14:paraId="34B9298A" w14:textId="77777777">
        <w:trPr>
          <w:cantSplit/>
          <w:jc w:val="center"/>
        </w:trPr>
        <w:tc>
          <w:tcPr>
            <w:tcW w:w="2835" w:type="dxa"/>
            <w:tcMar>
              <w:top w:w="55" w:type="dxa"/>
              <w:left w:w="85" w:type="dxa"/>
              <w:bottom w:w="55" w:type="dxa"/>
              <w:right w:w="85" w:type="dxa"/>
            </w:tcMar>
            <w:vAlign w:val="center"/>
          </w:tcPr>
          <w:p w14:paraId="6C85FAA5" w14:textId="77777777" w:rsidR="0050046E" w:rsidRDefault="00000000">
            <w:pPr>
              <w:spacing w:after="16" w:line="240" w:lineRule="auto"/>
            </w:pPr>
            <w:r>
              <w:rPr>
                <w:sz w:val="18"/>
              </w:rPr>
              <w:t>实椭圆</w:t>
            </w:r>
          </w:p>
        </w:tc>
        <w:tc>
          <w:tcPr>
            <w:tcW w:w="7143" w:type="dxa"/>
            <w:tcMar>
              <w:top w:w="55" w:type="dxa"/>
              <w:left w:w="85" w:type="dxa"/>
              <w:bottom w:w="55" w:type="dxa"/>
              <w:right w:w="85" w:type="dxa"/>
            </w:tcMar>
            <w:vAlign w:val="center"/>
          </w:tcPr>
          <w:p w14:paraId="6AED82A0"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λ</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μ</m:t>
                    </m:r>
                  </m:e>
                  <m:sup>
                    <m:r>
                      <w:rPr>
                        <w:rFonts w:ascii="Cambria Math" w:hAnsi="Cambria Math"/>
                        <w:sz w:val="19"/>
                      </w:rPr>
                      <m:t>2</m:t>
                    </m:r>
                  </m:sup>
                </m:sSup>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0</m:t>
                </m:r>
              </m:oMath>
            </m:oMathPara>
          </w:p>
        </w:tc>
      </w:tr>
      <w:tr w:rsidR="0050046E" w14:paraId="33422DEF" w14:textId="77777777">
        <w:trPr>
          <w:cantSplit/>
          <w:jc w:val="center"/>
        </w:trPr>
        <w:tc>
          <w:tcPr>
            <w:tcW w:w="2835" w:type="dxa"/>
            <w:tcMar>
              <w:top w:w="55" w:type="dxa"/>
              <w:left w:w="85" w:type="dxa"/>
              <w:bottom w:w="55" w:type="dxa"/>
              <w:right w:w="85" w:type="dxa"/>
            </w:tcMar>
            <w:vAlign w:val="center"/>
          </w:tcPr>
          <w:p w14:paraId="3E7B5EE3" w14:textId="77777777" w:rsidR="0050046E" w:rsidRDefault="00000000">
            <w:pPr>
              <w:spacing w:after="16" w:line="240" w:lineRule="auto"/>
            </w:pPr>
            <w:r>
              <w:rPr>
                <w:sz w:val="18"/>
              </w:rPr>
              <w:t>虚椭圆</w:t>
            </w:r>
          </w:p>
        </w:tc>
        <w:tc>
          <w:tcPr>
            <w:tcW w:w="7143" w:type="dxa"/>
            <w:tcMar>
              <w:top w:w="55" w:type="dxa"/>
              <w:left w:w="85" w:type="dxa"/>
              <w:bottom w:w="55" w:type="dxa"/>
              <w:right w:w="85" w:type="dxa"/>
            </w:tcMar>
            <w:vAlign w:val="center"/>
          </w:tcPr>
          <w:p w14:paraId="1DF3F672"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λ</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μ</m:t>
                    </m:r>
                  </m:e>
                  <m:sup>
                    <m:r>
                      <w:rPr>
                        <w:rFonts w:ascii="Cambria Math" w:hAnsi="Cambria Math"/>
                        <w:sz w:val="19"/>
                      </w:rPr>
                      <m:t>2</m:t>
                    </m:r>
                  </m:sup>
                </m:sSup>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0</m:t>
                </m:r>
              </m:oMath>
            </m:oMathPara>
          </w:p>
        </w:tc>
      </w:tr>
      <w:tr w:rsidR="0050046E" w14:paraId="78CB911C" w14:textId="77777777">
        <w:trPr>
          <w:cantSplit/>
          <w:jc w:val="center"/>
        </w:trPr>
        <w:tc>
          <w:tcPr>
            <w:tcW w:w="2835" w:type="dxa"/>
            <w:tcMar>
              <w:top w:w="55" w:type="dxa"/>
              <w:left w:w="85" w:type="dxa"/>
              <w:bottom w:w="55" w:type="dxa"/>
              <w:right w:w="85" w:type="dxa"/>
            </w:tcMar>
            <w:vAlign w:val="center"/>
          </w:tcPr>
          <w:p w14:paraId="0CE8FE59" w14:textId="77777777" w:rsidR="0050046E" w:rsidRDefault="00000000">
            <w:pPr>
              <w:spacing w:after="16" w:line="240" w:lineRule="auto"/>
            </w:pPr>
            <w:r>
              <w:rPr>
                <w:sz w:val="18"/>
              </w:rPr>
              <w:t>点圆</w:t>
            </w:r>
          </w:p>
        </w:tc>
        <w:tc>
          <w:tcPr>
            <w:tcW w:w="7143" w:type="dxa"/>
            <w:tcMar>
              <w:top w:w="55" w:type="dxa"/>
              <w:left w:w="85" w:type="dxa"/>
              <w:bottom w:w="55" w:type="dxa"/>
              <w:right w:w="85" w:type="dxa"/>
            </w:tcMar>
            <w:vAlign w:val="center"/>
          </w:tcPr>
          <w:p w14:paraId="61724B9C"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λ</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μ</m:t>
                    </m:r>
                  </m:e>
                  <m:sup>
                    <m:r>
                      <w:rPr>
                        <w:rFonts w:ascii="Cambria Math" w:hAnsi="Cambria Math"/>
                        <w:sz w:val="19"/>
                      </w:rPr>
                      <m:t>2</m:t>
                    </m:r>
                  </m:sup>
                </m:sSup>
                <m:r>
                  <m:rPr>
                    <m:sty m:val="p"/>
                  </m:rPr>
                  <w:rPr>
                    <w:rFonts w:ascii="Cambria Math" w:hAnsi="Cambria Math"/>
                    <w:sz w:val="19"/>
                  </w:rPr>
                  <m:t>=</m:t>
                </m:r>
                <m:r>
                  <w:rPr>
                    <w:rFonts w:ascii="Cambria Math" w:hAnsi="Cambria Math"/>
                    <w:sz w:val="19"/>
                  </w:rPr>
                  <m:t>0</m:t>
                </m:r>
              </m:oMath>
            </m:oMathPara>
          </w:p>
        </w:tc>
      </w:tr>
      <w:tr w:rsidR="0050046E" w14:paraId="02F782E8" w14:textId="77777777">
        <w:trPr>
          <w:cantSplit/>
          <w:jc w:val="center"/>
        </w:trPr>
        <w:tc>
          <w:tcPr>
            <w:tcW w:w="2835" w:type="dxa"/>
            <w:tcMar>
              <w:top w:w="55" w:type="dxa"/>
              <w:left w:w="85" w:type="dxa"/>
              <w:bottom w:w="55" w:type="dxa"/>
              <w:right w:w="85" w:type="dxa"/>
            </w:tcMar>
            <w:vAlign w:val="center"/>
          </w:tcPr>
          <w:p w14:paraId="348ADF86" w14:textId="77777777" w:rsidR="0050046E" w:rsidRDefault="00000000">
            <w:pPr>
              <w:spacing w:after="16" w:line="240" w:lineRule="auto"/>
            </w:pPr>
            <w:r>
              <w:rPr>
                <w:sz w:val="18"/>
              </w:rPr>
              <w:t>双曲线</w:t>
            </w:r>
          </w:p>
        </w:tc>
        <w:tc>
          <w:tcPr>
            <w:tcW w:w="7143" w:type="dxa"/>
            <w:tcMar>
              <w:top w:w="55" w:type="dxa"/>
              <w:left w:w="85" w:type="dxa"/>
              <w:bottom w:w="55" w:type="dxa"/>
              <w:right w:w="85" w:type="dxa"/>
            </w:tcMar>
            <w:vAlign w:val="center"/>
          </w:tcPr>
          <w:p w14:paraId="4EADF75D"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λ</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μ</m:t>
                    </m:r>
                  </m:e>
                  <m:sup>
                    <m:r>
                      <w:rPr>
                        <w:rFonts w:ascii="Cambria Math" w:hAnsi="Cambria Math"/>
                        <w:sz w:val="19"/>
                      </w:rPr>
                      <m:t>2</m:t>
                    </m:r>
                  </m:sup>
                </m:sSup>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0</m:t>
                </m:r>
              </m:oMath>
            </m:oMathPara>
          </w:p>
        </w:tc>
      </w:tr>
      <w:tr w:rsidR="0050046E" w14:paraId="48A4B524" w14:textId="77777777">
        <w:trPr>
          <w:cantSplit/>
          <w:jc w:val="center"/>
        </w:trPr>
        <w:tc>
          <w:tcPr>
            <w:tcW w:w="2835" w:type="dxa"/>
            <w:tcMar>
              <w:top w:w="55" w:type="dxa"/>
              <w:left w:w="85" w:type="dxa"/>
              <w:bottom w:w="55" w:type="dxa"/>
              <w:right w:w="85" w:type="dxa"/>
            </w:tcMar>
            <w:vAlign w:val="center"/>
          </w:tcPr>
          <w:p w14:paraId="6C65A2C5" w14:textId="77777777" w:rsidR="0050046E" w:rsidRDefault="00000000">
            <w:pPr>
              <w:spacing w:after="16" w:line="240" w:lineRule="auto"/>
            </w:pPr>
            <w:r>
              <w:rPr>
                <w:sz w:val="18"/>
              </w:rPr>
              <w:t>两条相交直线</w:t>
            </w:r>
          </w:p>
        </w:tc>
        <w:tc>
          <w:tcPr>
            <w:tcW w:w="7143" w:type="dxa"/>
            <w:tcMar>
              <w:top w:w="55" w:type="dxa"/>
              <w:left w:w="85" w:type="dxa"/>
              <w:bottom w:w="55" w:type="dxa"/>
              <w:right w:w="85" w:type="dxa"/>
            </w:tcMar>
            <w:vAlign w:val="center"/>
          </w:tcPr>
          <w:p w14:paraId="12224B0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λ</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y</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μ</m:t>
                    </m:r>
                  </m:e>
                  <m:sup>
                    <m:r>
                      <w:rPr>
                        <w:rFonts w:ascii="Cambria Math" w:hAnsi="Cambria Math"/>
                        <w:sz w:val="19"/>
                      </w:rPr>
                      <m:t>2</m:t>
                    </m:r>
                  </m:sup>
                </m:sSup>
                <m:r>
                  <m:rPr>
                    <m:sty m:val="p"/>
                  </m:rPr>
                  <w:rPr>
                    <w:rFonts w:ascii="Cambria Math" w:hAnsi="Cambria Math"/>
                    <w:sz w:val="19"/>
                  </w:rPr>
                  <m:t>=</m:t>
                </m:r>
                <m:r>
                  <w:rPr>
                    <w:rFonts w:ascii="Cambria Math" w:hAnsi="Cambria Math"/>
                    <w:sz w:val="19"/>
                  </w:rPr>
                  <m:t>0</m:t>
                </m:r>
              </m:oMath>
            </m:oMathPara>
          </w:p>
        </w:tc>
      </w:tr>
      <w:tr w:rsidR="0050046E" w14:paraId="61D436D8" w14:textId="77777777">
        <w:trPr>
          <w:cantSplit/>
          <w:jc w:val="center"/>
        </w:trPr>
        <w:tc>
          <w:tcPr>
            <w:tcW w:w="2835" w:type="dxa"/>
            <w:tcMar>
              <w:top w:w="55" w:type="dxa"/>
              <w:left w:w="85" w:type="dxa"/>
              <w:bottom w:w="55" w:type="dxa"/>
              <w:right w:w="85" w:type="dxa"/>
            </w:tcMar>
            <w:vAlign w:val="center"/>
          </w:tcPr>
          <w:p w14:paraId="71C5F400" w14:textId="77777777" w:rsidR="0050046E" w:rsidRDefault="00000000">
            <w:pPr>
              <w:spacing w:after="16" w:line="240" w:lineRule="auto"/>
            </w:pPr>
            <w:r>
              <w:rPr>
                <w:sz w:val="18"/>
              </w:rPr>
              <w:t>抛物线</w:t>
            </w:r>
          </w:p>
        </w:tc>
        <w:tc>
          <w:tcPr>
            <w:tcW w:w="7143" w:type="dxa"/>
            <w:tcMar>
              <w:top w:w="55" w:type="dxa"/>
              <w:left w:w="85" w:type="dxa"/>
              <w:bottom w:w="55" w:type="dxa"/>
              <w:right w:w="85" w:type="dxa"/>
            </w:tcMar>
            <w:vAlign w:val="center"/>
          </w:tcPr>
          <w:p w14:paraId="522EA09B"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r>
                  <w:rPr>
                    <w:rFonts w:ascii="Cambria Math" w:hAnsi="Cambria Math"/>
                    <w:sz w:val="19"/>
                  </w:rPr>
                  <m:t>2py</m:t>
                </m:r>
                <m:r>
                  <m:rPr>
                    <m:sty m:val="p"/>
                  </m:rPr>
                  <w:rPr>
                    <w:rFonts w:ascii="Cambria Math" w:hAnsi="Cambria Math"/>
                    <w:sz w:val="19"/>
                  </w:rPr>
                  <m:t>=</m:t>
                </m:r>
                <m:r>
                  <w:rPr>
                    <w:rFonts w:ascii="Cambria Math" w:hAnsi="Cambria Math"/>
                    <w:sz w:val="19"/>
                  </w:rPr>
                  <m:t>0</m:t>
                </m:r>
              </m:oMath>
            </m:oMathPara>
          </w:p>
        </w:tc>
      </w:tr>
      <w:tr w:rsidR="0050046E" w14:paraId="421D37A4" w14:textId="77777777">
        <w:trPr>
          <w:cantSplit/>
          <w:jc w:val="center"/>
        </w:trPr>
        <w:tc>
          <w:tcPr>
            <w:tcW w:w="2835" w:type="dxa"/>
            <w:tcMar>
              <w:top w:w="55" w:type="dxa"/>
              <w:left w:w="85" w:type="dxa"/>
              <w:bottom w:w="55" w:type="dxa"/>
              <w:right w:w="85" w:type="dxa"/>
            </w:tcMar>
            <w:vAlign w:val="center"/>
          </w:tcPr>
          <w:p w14:paraId="2548E2D3" w14:textId="77777777" w:rsidR="0050046E" w:rsidRDefault="00000000">
            <w:pPr>
              <w:spacing w:after="16" w:line="240" w:lineRule="auto"/>
            </w:pPr>
            <w:r>
              <w:rPr>
                <w:sz w:val="18"/>
              </w:rPr>
              <w:t>两条平行直线</w:t>
            </w:r>
          </w:p>
        </w:tc>
        <w:tc>
          <w:tcPr>
            <w:tcW w:w="7143" w:type="dxa"/>
            <w:tcMar>
              <w:top w:w="55" w:type="dxa"/>
              <w:left w:w="85" w:type="dxa"/>
              <w:bottom w:w="55" w:type="dxa"/>
              <w:right w:w="85" w:type="dxa"/>
            </w:tcMar>
            <w:vAlign w:val="center"/>
          </w:tcPr>
          <w:p w14:paraId="783270C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μ</m:t>
                    </m:r>
                  </m:e>
                  <m:sup>
                    <m:r>
                      <w:rPr>
                        <w:rFonts w:ascii="Cambria Math" w:hAnsi="Cambria Math"/>
                        <w:sz w:val="19"/>
                      </w:rPr>
                      <m:t>2</m:t>
                    </m:r>
                  </m:sup>
                </m:sSup>
                <m:r>
                  <m:rPr>
                    <m:sty m:val="p"/>
                  </m:rPr>
                  <w:rPr>
                    <w:rFonts w:ascii="Cambria Math" w:hAnsi="Cambria Math"/>
                    <w:sz w:val="19"/>
                  </w:rPr>
                  <m:t>=</m:t>
                </m:r>
                <m:r>
                  <w:rPr>
                    <w:rFonts w:ascii="Cambria Math" w:hAnsi="Cambria Math"/>
                    <w:sz w:val="19"/>
                  </w:rPr>
                  <m:t>0</m:t>
                </m:r>
              </m:oMath>
            </m:oMathPara>
          </w:p>
        </w:tc>
      </w:tr>
      <w:tr w:rsidR="0050046E" w14:paraId="529405AA" w14:textId="77777777">
        <w:trPr>
          <w:cantSplit/>
          <w:jc w:val="center"/>
        </w:trPr>
        <w:tc>
          <w:tcPr>
            <w:tcW w:w="2835" w:type="dxa"/>
            <w:tcMar>
              <w:top w:w="55" w:type="dxa"/>
              <w:left w:w="85" w:type="dxa"/>
              <w:bottom w:w="55" w:type="dxa"/>
              <w:right w:w="85" w:type="dxa"/>
            </w:tcMar>
            <w:vAlign w:val="center"/>
          </w:tcPr>
          <w:p w14:paraId="75EC7501" w14:textId="77777777" w:rsidR="0050046E" w:rsidRDefault="00000000">
            <w:pPr>
              <w:spacing w:after="16" w:line="240" w:lineRule="auto"/>
            </w:pPr>
            <w:r>
              <w:rPr>
                <w:sz w:val="18"/>
              </w:rPr>
              <w:t>两条平行虚直线</w:t>
            </w:r>
          </w:p>
        </w:tc>
        <w:tc>
          <w:tcPr>
            <w:tcW w:w="7143" w:type="dxa"/>
            <w:tcMar>
              <w:top w:w="55" w:type="dxa"/>
              <w:left w:w="85" w:type="dxa"/>
              <w:bottom w:w="55" w:type="dxa"/>
              <w:right w:w="85" w:type="dxa"/>
            </w:tcMar>
            <w:vAlign w:val="center"/>
          </w:tcPr>
          <w:p w14:paraId="0B518CD2"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sSup>
                  <m:sSupPr>
                    <m:ctrlPr>
                      <w:rPr>
                        <w:rFonts w:ascii="Cambria Math" w:hAnsi="Cambria Math"/>
                      </w:rPr>
                    </m:ctrlPr>
                  </m:sSupPr>
                  <m:e>
                    <m:r>
                      <w:rPr>
                        <w:rFonts w:ascii="Cambria Math" w:hAnsi="Cambria Math"/>
                        <w:sz w:val="19"/>
                      </w:rPr>
                      <m:t>μ</m:t>
                    </m:r>
                  </m:e>
                  <m:sup>
                    <m:r>
                      <w:rPr>
                        <w:rFonts w:ascii="Cambria Math" w:hAnsi="Cambria Math"/>
                        <w:sz w:val="19"/>
                      </w:rPr>
                      <m:t>2</m:t>
                    </m:r>
                  </m:sup>
                </m:sSup>
                <m:r>
                  <m:rPr>
                    <m:sty m:val="p"/>
                  </m:rPr>
                  <w:rPr>
                    <w:rFonts w:ascii="Cambria Math" w:hAnsi="Cambria Math"/>
                    <w:sz w:val="19"/>
                  </w:rPr>
                  <m:t>=</m:t>
                </m:r>
                <m:r>
                  <w:rPr>
                    <w:rFonts w:ascii="Cambria Math" w:hAnsi="Cambria Math"/>
                    <w:sz w:val="19"/>
                  </w:rPr>
                  <m:t>0</m:t>
                </m:r>
              </m:oMath>
            </m:oMathPara>
          </w:p>
        </w:tc>
      </w:tr>
      <w:tr w:rsidR="0050046E" w14:paraId="5355BCC0" w14:textId="77777777">
        <w:trPr>
          <w:cantSplit/>
          <w:jc w:val="center"/>
        </w:trPr>
        <w:tc>
          <w:tcPr>
            <w:tcW w:w="2835" w:type="dxa"/>
            <w:tcMar>
              <w:top w:w="55" w:type="dxa"/>
              <w:left w:w="85" w:type="dxa"/>
              <w:bottom w:w="55" w:type="dxa"/>
              <w:right w:w="85" w:type="dxa"/>
            </w:tcMar>
            <w:vAlign w:val="center"/>
          </w:tcPr>
          <w:p w14:paraId="13AA3F80" w14:textId="77777777" w:rsidR="0050046E" w:rsidRDefault="00000000">
            <w:pPr>
              <w:spacing w:after="16" w:line="240" w:lineRule="auto"/>
            </w:pPr>
            <w:r>
              <w:rPr>
                <w:sz w:val="18"/>
              </w:rPr>
              <w:t>两条重合直线</w:t>
            </w:r>
          </w:p>
        </w:tc>
        <w:tc>
          <w:tcPr>
            <w:tcW w:w="7143" w:type="dxa"/>
            <w:tcMar>
              <w:top w:w="55" w:type="dxa"/>
              <w:left w:w="85" w:type="dxa"/>
              <w:bottom w:w="55" w:type="dxa"/>
              <w:right w:w="85" w:type="dxa"/>
            </w:tcMar>
            <w:vAlign w:val="center"/>
          </w:tcPr>
          <w:p w14:paraId="0552C4D4"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x</m:t>
                    </m:r>
                  </m:e>
                  <m:sup>
                    <m:r>
                      <w:rPr>
                        <w:rFonts w:ascii="Cambria Math" w:hAnsi="Cambria Math"/>
                        <w:sz w:val="19"/>
                      </w:rPr>
                      <m:t>2</m:t>
                    </m:r>
                  </m:sup>
                </m:sSup>
                <m:r>
                  <m:rPr>
                    <m:sty m:val="p"/>
                  </m:rPr>
                  <w:rPr>
                    <w:rFonts w:ascii="Cambria Math" w:hAnsi="Cambria Math"/>
                    <w:sz w:val="19"/>
                  </w:rPr>
                  <m:t>=</m:t>
                </m:r>
                <m:r>
                  <w:rPr>
                    <w:rFonts w:ascii="Cambria Math" w:hAnsi="Cambria Math"/>
                    <w:sz w:val="19"/>
                  </w:rPr>
                  <m:t>0</m:t>
                </m:r>
              </m:oMath>
            </m:oMathPara>
          </w:p>
        </w:tc>
      </w:tr>
    </w:tbl>
    <w:p w14:paraId="1B36F362" w14:textId="77777777" w:rsidR="0050046E" w:rsidRDefault="0050046E">
      <w:pPr>
        <w:spacing w:after="20" w:line="96" w:lineRule="auto"/>
      </w:pPr>
    </w:p>
    <w:p w14:paraId="2623C414" w14:textId="77777777" w:rsidR="0050046E" w:rsidRDefault="00000000">
      <w:pPr>
        <w:rPr>
          <w:lang w:eastAsia="zh-CN"/>
        </w:rPr>
      </w:pPr>
      <w:r>
        <w:rPr>
          <w:lang w:eastAsia="zh-CN"/>
        </w:rPr>
        <w:t>其中</w:t>
      </w:r>
      <w:r>
        <w:t>λ</w:t>
      </w:r>
      <w:r>
        <w:rPr>
          <w:lang w:eastAsia="zh-CN"/>
        </w:rPr>
        <w:t>、</w:t>
      </w:r>
      <w:r>
        <w:t>μ</w:t>
      </w:r>
      <w:r>
        <w:rPr>
          <w:lang w:eastAsia="zh-CN"/>
        </w:rPr>
        <w:t>、</w:t>
      </w:r>
      <w:r>
        <w:rPr>
          <w:lang w:eastAsia="zh-CN"/>
        </w:rPr>
        <w:t>p</w:t>
      </w:r>
      <w:r>
        <w:rPr>
          <w:lang w:eastAsia="zh-CN"/>
        </w:rPr>
        <w:t>为正实数，椭圆可安排</w:t>
      </w:r>
      <w:r>
        <w:t>λ</w:t>
      </w:r>
      <w:r>
        <w:rPr>
          <w:lang w:eastAsia="zh-CN"/>
        </w:rPr>
        <w:t>≥</w:t>
      </w:r>
      <w:r>
        <w:t>μ</w:t>
      </w:r>
      <w:r>
        <w:rPr>
          <w:lang w:eastAsia="zh-CN"/>
        </w:rPr>
        <w:t>。</w:t>
      </w:r>
      <w:r>
        <w:t>λ</w:t>
      </w:r>
      <w:r>
        <w:rPr>
          <w:lang w:eastAsia="zh-CN"/>
        </w:rPr>
        <w:t>、</w:t>
      </w:r>
      <w:r>
        <w:t>μ</w:t>
      </w:r>
      <w:r>
        <w:rPr>
          <w:lang w:eastAsia="zh-CN"/>
        </w:rPr>
        <w:t>是长度参数，不是增广矩阵的特征值；不能任意旋转增广坐标</w:t>
      </w:r>
      <w:r>
        <w:rPr>
          <w:lang w:eastAsia="zh-CN"/>
        </w:rPr>
        <w:t>(x,y,1)</w:t>
      </w:r>
      <w:r>
        <w:rPr>
          <w:lang w:eastAsia="zh-CN"/>
        </w:rPr>
        <w:t>后仍把第三坐标看成常数</w:t>
      </w:r>
      <w:r>
        <w:rPr>
          <w:lang w:eastAsia="zh-CN"/>
        </w:rPr>
        <w:t>1</w:t>
      </w:r>
      <w:r>
        <w:rPr>
          <w:lang w:eastAsia="zh-CN"/>
        </w:rPr>
        <w:t>。</w:t>
      </w:r>
    </w:p>
    <w:p w14:paraId="45260610" w14:textId="77777777" w:rsidR="0050046E" w:rsidRDefault="00000000">
      <w:pPr>
        <w:rPr>
          <w:lang w:eastAsia="zh-CN"/>
        </w:rPr>
      </w:pPr>
      <w:r>
        <w:rPr>
          <w:lang w:eastAsia="zh-CN"/>
        </w:rPr>
        <w:t>空间二次曲面：若</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x</m:t>
            </m:r>
          </m:e>
          <m:sup>
            <m:r>
              <w:rPr>
                <w:rFonts w:ascii="Cambria Math" w:hAnsi="Cambria Math"/>
                <w:lang w:eastAsia="zh-CN"/>
              </w:rPr>
              <m:t>T</m:t>
            </m:r>
          </m:sup>
        </m:sSup>
        <m:r>
          <w:rPr>
            <w:rFonts w:ascii="Cambria Math" w:hAnsi="Cambria Math"/>
            <w:lang w:eastAsia="zh-CN"/>
          </w:rPr>
          <m:t>Ax</m:t>
        </m:r>
      </m:oMath>
      <w:r>
        <w:rPr>
          <w:lang w:eastAsia="zh-CN"/>
        </w:rPr>
        <w:t>，</w:t>
      </w:r>
      <w:r>
        <w:rPr>
          <w:lang w:eastAsia="zh-CN"/>
        </w:rPr>
        <w:t>A</w:t>
      </w:r>
      <w:r>
        <w:rPr>
          <w:lang w:eastAsia="zh-CN"/>
        </w:rPr>
        <w:t>为</w:t>
      </w:r>
      <w:r>
        <w:rPr>
          <w:lang w:eastAsia="zh-CN"/>
        </w:rPr>
        <w:t>3</w:t>
      </w:r>
      <w:r>
        <w:rPr>
          <w:lang w:eastAsia="zh-CN"/>
        </w:rPr>
        <w:t>阶实对称矩阵，则按其特征值符号分类如下。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118"/>
        <w:gridCol w:w="3402"/>
        <w:gridCol w:w="3458"/>
      </w:tblGrid>
      <w:tr w:rsidR="0050046E" w14:paraId="2D7BCA0F" w14:textId="77777777">
        <w:trPr>
          <w:cantSplit/>
          <w:tblHeader/>
          <w:jc w:val="center"/>
        </w:trPr>
        <w:tc>
          <w:tcPr>
            <w:tcW w:w="3118" w:type="dxa"/>
            <w:shd w:val="clear" w:color="auto" w:fill="EEF1F4"/>
            <w:tcMar>
              <w:top w:w="55" w:type="dxa"/>
              <w:left w:w="85" w:type="dxa"/>
              <w:bottom w:w="55" w:type="dxa"/>
              <w:right w:w="85" w:type="dxa"/>
            </w:tcMar>
            <w:vAlign w:val="center"/>
          </w:tcPr>
          <w:p w14:paraId="5EC362A3" w14:textId="77777777" w:rsidR="0050046E" w:rsidRDefault="00000000">
            <w:pPr>
              <w:spacing w:after="16" w:line="240" w:lineRule="auto"/>
              <w:jc w:val="center"/>
            </w:pPr>
            <w:r>
              <w:rPr>
                <w:rFonts w:eastAsia="Noto Sans CJK SC"/>
                <w:b/>
                <w:sz w:val="18"/>
              </w:rPr>
              <w:lastRenderedPageBreak/>
              <w:t>A</w:t>
            </w:r>
            <w:r>
              <w:rPr>
                <w:rFonts w:eastAsia="Noto Sans CJK SC"/>
                <w:b/>
                <w:sz w:val="18"/>
              </w:rPr>
              <w:t>的特征值符号</w:t>
            </w:r>
          </w:p>
        </w:tc>
        <w:tc>
          <w:tcPr>
            <w:tcW w:w="3402" w:type="dxa"/>
            <w:shd w:val="clear" w:color="auto" w:fill="EEF1F4"/>
            <w:tcMar>
              <w:top w:w="55" w:type="dxa"/>
              <w:left w:w="85" w:type="dxa"/>
              <w:bottom w:w="55" w:type="dxa"/>
              <w:right w:w="85" w:type="dxa"/>
            </w:tcMar>
            <w:vAlign w:val="center"/>
          </w:tcPr>
          <w:p w14:paraId="08ABE45B" w14:textId="77777777" w:rsidR="0050046E" w:rsidRDefault="00000000">
            <w:pPr>
              <w:spacing w:after="16" w:line="240" w:lineRule="auto"/>
              <w:jc w:val="center"/>
            </w:pPr>
            <w:r>
              <w:rPr>
                <w:rFonts w:eastAsia="Noto Sans CJK SC"/>
                <w:b/>
                <w:sz w:val="18"/>
              </w:rPr>
              <w:t>f(x)=1</w:t>
            </w:r>
          </w:p>
        </w:tc>
        <w:tc>
          <w:tcPr>
            <w:tcW w:w="3458" w:type="dxa"/>
            <w:shd w:val="clear" w:color="auto" w:fill="EEF1F4"/>
            <w:tcMar>
              <w:top w:w="55" w:type="dxa"/>
              <w:left w:w="85" w:type="dxa"/>
              <w:bottom w:w="55" w:type="dxa"/>
              <w:right w:w="85" w:type="dxa"/>
            </w:tcMar>
            <w:vAlign w:val="center"/>
          </w:tcPr>
          <w:p w14:paraId="45642211" w14:textId="77777777" w:rsidR="0050046E" w:rsidRDefault="00000000">
            <w:pPr>
              <w:spacing w:after="16" w:line="240" w:lineRule="auto"/>
              <w:jc w:val="center"/>
            </w:pPr>
            <w:r>
              <w:rPr>
                <w:rFonts w:eastAsia="Noto Sans CJK SC"/>
                <w:b/>
                <w:sz w:val="18"/>
              </w:rPr>
              <w:t>f(x)=0</w:t>
            </w:r>
          </w:p>
        </w:tc>
      </w:tr>
      <w:tr w:rsidR="0050046E" w14:paraId="674E74F2" w14:textId="77777777">
        <w:trPr>
          <w:cantSplit/>
          <w:jc w:val="center"/>
        </w:trPr>
        <w:tc>
          <w:tcPr>
            <w:tcW w:w="3118" w:type="dxa"/>
            <w:tcMar>
              <w:top w:w="55" w:type="dxa"/>
              <w:left w:w="85" w:type="dxa"/>
              <w:bottom w:w="55" w:type="dxa"/>
              <w:right w:w="85" w:type="dxa"/>
            </w:tcMar>
            <w:vAlign w:val="center"/>
          </w:tcPr>
          <w:p w14:paraId="010359CD" w14:textId="77777777" w:rsidR="0050046E" w:rsidRDefault="00000000">
            <w:pPr>
              <w:spacing w:after="16" w:line="240" w:lineRule="auto"/>
            </w:pPr>
            <w:r>
              <w:rPr>
                <w:sz w:val="18"/>
              </w:rPr>
              <w:t>+++</w:t>
            </w:r>
          </w:p>
        </w:tc>
        <w:tc>
          <w:tcPr>
            <w:tcW w:w="3402" w:type="dxa"/>
            <w:tcMar>
              <w:top w:w="55" w:type="dxa"/>
              <w:left w:w="85" w:type="dxa"/>
              <w:bottom w:w="55" w:type="dxa"/>
              <w:right w:w="85" w:type="dxa"/>
            </w:tcMar>
            <w:vAlign w:val="center"/>
          </w:tcPr>
          <w:p w14:paraId="7898B15C" w14:textId="77777777" w:rsidR="0050046E" w:rsidRDefault="00000000">
            <w:pPr>
              <w:spacing w:after="16" w:line="240" w:lineRule="auto"/>
            </w:pPr>
            <w:r>
              <w:rPr>
                <w:sz w:val="18"/>
              </w:rPr>
              <w:t>椭球面</w:t>
            </w:r>
          </w:p>
        </w:tc>
        <w:tc>
          <w:tcPr>
            <w:tcW w:w="3458" w:type="dxa"/>
            <w:tcMar>
              <w:top w:w="55" w:type="dxa"/>
              <w:left w:w="85" w:type="dxa"/>
              <w:bottom w:w="55" w:type="dxa"/>
              <w:right w:w="85" w:type="dxa"/>
            </w:tcMar>
            <w:vAlign w:val="center"/>
          </w:tcPr>
          <w:p w14:paraId="14D916DA" w14:textId="77777777" w:rsidR="0050046E" w:rsidRDefault="00000000">
            <w:pPr>
              <w:spacing w:after="16" w:line="240" w:lineRule="auto"/>
            </w:pPr>
            <w:r>
              <w:rPr>
                <w:sz w:val="18"/>
              </w:rPr>
              <w:t>点</w:t>
            </w:r>
          </w:p>
        </w:tc>
      </w:tr>
      <w:tr w:rsidR="0050046E" w14:paraId="6DA7BEAC" w14:textId="77777777">
        <w:trPr>
          <w:cantSplit/>
          <w:jc w:val="center"/>
        </w:trPr>
        <w:tc>
          <w:tcPr>
            <w:tcW w:w="3118" w:type="dxa"/>
            <w:tcMar>
              <w:top w:w="55" w:type="dxa"/>
              <w:left w:w="85" w:type="dxa"/>
              <w:bottom w:w="55" w:type="dxa"/>
              <w:right w:w="85" w:type="dxa"/>
            </w:tcMar>
            <w:vAlign w:val="center"/>
          </w:tcPr>
          <w:p w14:paraId="47E95A41" w14:textId="77777777" w:rsidR="0050046E" w:rsidRDefault="00000000">
            <w:pPr>
              <w:spacing w:after="16" w:line="240" w:lineRule="auto"/>
            </w:pPr>
            <w:r>
              <w:rPr>
                <w:sz w:val="18"/>
              </w:rPr>
              <w:t>−−−</w:t>
            </w:r>
          </w:p>
        </w:tc>
        <w:tc>
          <w:tcPr>
            <w:tcW w:w="3402" w:type="dxa"/>
            <w:tcMar>
              <w:top w:w="55" w:type="dxa"/>
              <w:left w:w="85" w:type="dxa"/>
              <w:bottom w:w="55" w:type="dxa"/>
              <w:right w:w="85" w:type="dxa"/>
            </w:tcMar>
            <w:vAlign w:val="center"/>
          </w:tcPr>
          <w:p w14:paraId="5E38507E" w14:textId="77777777" w:rsidR="0050046E" w:rsidRDefault="00000000">
            <w:pPr>
              <w:spacing w:after="16" w:line="240" w:lineRule="auto"/>
            </w:pPr>
            <w:r>
              <w:rPr>
                <w:sz w:val="18"/>
              </w:rPr>
              <w:t>虚椭球面</w:t>
            </w:r>
          </w:p>
        </w:tc>
        <w:tc>
          <w:tcPr>
            <w:tcW w:w="3458" w:type="dxa"/>
            <w:tcMar>
              <w:top w:w="55" w:type="dxa"/>
              <w:left w:w="85" w:type="dxa"/>
              <w:bottom w:w="55" w:type="dxa"/>
              <w:right w:w="85" w:type="dxa"/>
            </w:tcMar>
            <w:vAlign w:val="center"/>
          </w:tcPr>
          <w:p w14:paraId="3174ECA8" w14:textId="77777777" w:rsidR="0050046E" w:rsidRDefault="00000000">
            <w:pPr>
              <w:spacing w:after="16" w:line="240" w:lineRule="auto"/>
            </w:pPr>
            <w:r>
              <w:rPr>
                <w:sz w:val="18"/>
              </w:rPr>
              <w:t>点</w:t>
            </w:r>
          </w:p>
        </w:tc>
      </w:tr>
      <w:tr w:rsidR="0050046E" w14:paraId="426FD6E0" w14:textId="77777777">
        <w:trPr>
          <w:cantSplit/>
          <w:jc w:val="center"/>
        </w:trPr>
        <w:tc>
          <w:tcPr>
            <w:tcW w:w="3118" w:type="dxa"/>
            <w:tcMar>
              <w:top w:w="55" w:type="dxa"/>
              <w:left w:w="85" w:type="dxa"/>
              <w:bottom w:w="55" w:type="dxa"/>
              <w:right w:w="85" w:type="dxa"/>
            </w:tcMar>
            <w:vAlign w:val="center"/>
          </w:tcPr>
          <w:p w14:paraId="574ABDED" w14:textId="77777777" w:rsidR="0050046E" w:rsidRDefault="00000000">
            <w:pPr>
              <w:spacing w:after="16" w:line="240" w:lineRule="auto"/>
            </w:pPr>
            <w:r>
              <w:rPr>
                <w:sz w:val="18"/>
              </w:rPr>
              <w:t>++−</w:t>
            </w:r>
          </w:p>
        </w:tc>
        <w:tc>
          <w:tcPr>
            <w:tcW w:w="3402" w:type="dxa"/>
            <w:tcMar>
              <w:top w:w="55" w:type="dxa"/>
              <w:left w:w="85" w:type="dxa"/>
              <w:bottom w:w="55" w:type="dxa"/>
              <w:right w:w="85" w:type="dxa"/>
            </w:tcMar>
            <w:vAlign w:val="center"/>
          </w:tcPr>
          <w:p w14:paraId="6965073C" w14:textId="77777777" w:rsidR="0050046E" w:rsidRDefault="00000000">
            <w:pPr>
              <w:spacing w:after="16" w:line="240" w:lineRule="auto"/>
            </w:pPr>
            <w:r>
              <w:rPr>
                <w:sz w:val="18"/>
              </w:rPr>
              <w:t>单叶双曲面</w:t>
            </w:r>
          </w:p>
        </w:tc>
        <w:tc>
          <w:tcPr>
            <w:tcW w:w="3458" w:type="dxa"/>
            <w:tcMar>
              <w:top w:w="55" w:type="dxa"/>
              <w:left w:w="85" w:type="dxa"/>
              <w:bottom w:w="55" w:type="dxa"/>
              <w:right w:w="85" w:type="dxa"/>
            </w:tcMar>
            <w:vAlign w:val="center"/>
          </w:tcPr>
          <w:p w14:paraId="63D37657" w14:textId="77777777" w:rsidR="0050046E" w:rsidRDefault="00000000">
            <w:pPr>
              <w:spacing w:after="16" w:line="240" w:lineRule="auto"/>
            </w:pPr>
            <w:r>
              <w:rPr>
                <w:sz w:val="18"/>
              </w:rPr>
              <w:t>二次锥面</w:t>
            </w:r>
          </w:p>
        </w:tc>
      </w:tr>
      <w:tr w:rsidR="0050046E" w14:paraId="5356B64D" w14:textId="77777777">
        <w:trPr>
          <w:cantSplit/>
          <w:jc w:val="center"/>
        </w:trPr>
        <w:tc>
          <w:tcPr>
            <w:tcW w:w="3118" w:type="dxa"/>
            <w:tcMar>
              <w:top w:w="55" w:type="dxa"/>
              <w:left w:w="85" w:type="dxa"/>
              <w:bottom w:w="55" w:type="dxa"/>
              <w:right w:w="85" w:type="dxa"/>
            </w:tcMar>
            <w:vAlign w:val="center"/>
          </w:tcPr>
          <w:p w14:paraId="57931F19" w14:textId="77777777" w:rsidR="0050046E" w:rsidRDefault="00000000">
            <w:pPr>
              <w:spacing w:after="16" w:line="240" w:lineRule="auto"/>
            </w:pPr>
            <w:r>
              <w:rPr>
                <w:sz w:val="18"/>
              </w:rPr>
              <w:t>+−−</w:t>
            </w:r>
          </w:p>
        </w:tc>
        <w:tc>
          <w:tcPr>
            <w:tcW w:w="3402" w:type="dxa"/>
            <w:tcMar>
              <w:top w:w="55" w:type="dxa"/>
              <w:left w:w="85" w:type="dxa"/>
              <w:bottom w:w="55" w:type="dxa"/>
              <w:right w:w="85" w:type="dxa"/>
            </w:tcMar>
            <w:vAlign w:val="center"/>
          </w:tcPr>
          <w:p w14:paraId="421CE61D" w14:textId="77777777" w:rsidR="0050046E" w:rsidRDefault="00000000">
            <w:pPr>
              <w:spacing w:after="16" w:line="240" w:lineRule="auto"/>
            </w:pPr>
            <w:r>
              <w:rPr>
                <w:sz w:val="18"/>
              </w:rPr>
              <w:t>双叶双曲面</w:t>
            </w:r>
          </w:p>
        </w:tc>
        <w:tc>
          <w:tcPr>
            <w:tcW w:w="3458" w:type="dxa"/>
            <w:tcMar>
              <w:top w:w="55" w:type="dxa"/>
              <w:left w:w="85" w:type="dxa"/>
              <w:bottom w:w="55" w:type="dxa"/>
              <w:right w:w="85" w:type="dxa"/>
            </w:tcMar>
            <w:vAlign w:val="center"/>
          </w:tcPr>
          <w:p w14:paraId="69B4ACD1" w14:textId="77777777" w:rsidR="0050046E" w:rsidRDefault="00000000">
            <w:pPr>
              <w:spacing w:after="16" w:line="240" w:lineRule="auto"/>
            </w:pPr>
            <w:r>
              <w:rPr>
                <w:sz w:val="18"/>
              </w:rPr>
              <w:t>二次锥面</w:t>
            </w:r>
          </w:p>
        </w:tc>
      </w:tr>
      <w:tr w:rsidR="0050046E" w14:paraId="47F6574C" w14:textId="77777777">
        <w:trPr>
          <w:cantSplit/>
          <w:jc w:val="center"/>
        </w:trPr>
        <w:tc>
          <w:tcPr>
            <w:tcW w:w="3118" w:type="dxa"/>
            <w:tcMar>
              <w:top w:w="55" w:type="dxa"/>
              <w:left w:w="85" w:type="dxa"/>
              <w:bottom w:w="55" w:type="dxa"/>
              <w:right w:w="85" w:type="dxa"/>
            </w:tcMar>
            <w:vAlign w:val="center"/>
          </w:tcPr>
          <w:p w14:paraId="409C82C9" w14:textId="77777777" w:rsidR="0050046E" w:rsidRDefault="00000000">
            <w:pPr>
              <w:spacing w:after="16" w:line="240" w:lineRule="auto"/>
            </w:pPr>
            <w:r>
              <w:rPr>
                <w:sz w:val="18"/>
              </w:rPr>
              <w:t>++0</w:t>
            </w:r>
          </w:p>
        </w:tc>
        <w:tc>
          <w:tcPr>
            <w:tcW w:w="3402" w:type="dxa"/>
            <w:tcMar>
              <w:top w:w="55" w:type="dxa"/>
              <w:left w:w="85" w:type="dxa"/>
              <w:bottom w:w="55" w:type="dxa"/>
              <w:right w:w="85" w:type="dxa"/>
            </w:tcMar>
            <w:vAlign w:val="center"/>
          </w:tcPr>
          <w:p w14:paraId="4F52388D" w14:textId="77777777" w:rsidR="0050046E" w:rsidRDefault="00000000">
            <w:pPr>
              <w:spacing w:after="16" w:line="240" w:lineRule="auto"/>
            </w:pPr>
            <w:r>
              <w:rPr>
                <w:sz w:val="18"/>
              </w:rPr>
              <w:t>椭圆柱面</w:t>
            </w:r>
          </w:p>
        </w:tc>
        <w:tc>
          <w:tcPr>
            <w:tcW w:w="3458" w:type="dxa"/>
            <w:tcMar>
              <w:top w:w="55" w:type="dxa"/>
              <w:left w:w="85" w:type="dxa"/>
              <w:bottom w:w="55" w:type="dxa"/>
              <w:right w:w="85" w:type="dxa"/>
            </w:tcMar>
            <w:vAlign w:val="center"/>
          </w:tcPr>
          <w:p w14:paraId="205069C4" w14:textId="77777777" w:rsidR="0050046E" w:rsidRDefault="00000000">
            <w:pPr>
              <w:spacing w:after="16" w:line="240" w:lineRule="auto"/>
            </w:pPr>
            <w:r>
              <w:rPr>
                <w:sz w:val="18"/>
              </w:rPr>
              <w:t>直线</w:t>
            </w:r>
          </w:p>
        </w:tc>
      </w:tr>
      <w:tr w:rsidR="0050046E" w14:paraId="7AA1CB77" w14:textId="77777777">
        <w:trPr>
          <w:cantSplit/>
          <w:jc w:val="center"/>
        </w:trPr>
        <w:tc>
          <w:tcPr>
            <w:tcW w:w="3118" w:type="dxa"/>
            <w:tcMar>
              <w:top w:w="55" w:type="dxa"/>
              <w:left w:w="85" w:type="dxa"/>
              <w:bottom w:w="55" w:type="dxa"/>
              <w:right w:w="85" w:type="dxa"/>
            </w:tcMar>
            <w:vAlign w:val="center"/>
          </w:tcPr>
          <w:p w14:paraId="507FE94E" w14:textId="77777777" w:rsidR="0050046E" w:rsidRDefault="00000000">
            <w:pPr>
              <w:spacing w:after="16" w:line="240" w:lineRule="auto"/>
            </w:pPr>
            <w:r>
              <w:rPr>
                <w:sz w:val="18"/>
              </w:rPr>
              <w:t>+−0</w:t>
            </w:r>
          </w:p>
        </w:tc>
        <w:tc>
          <w:tcPr>
            <w:tcW w:w="3402" w:type="dxa"/>
            <w:tcMar>
              <w:top w:w="55" w:type="dxa"/>
              <w:left w:w="85" w:type="dxa"/>
              <w:bottom w:w="55" w:type="dxa"/>
              <w:right w:w="85" w:type="dxa"/>
            </w:tcMar>
            <w:vAlign w:val="center"/>
          </w:tcPr>
          <w:p w14:paraId="5626485A" w14:textId="77777777" w:rsidR="0050046E" w:rsidRDefault="00000000">
            <w:pPr>
              <w:spacing w:after="16" w:line="240" w:lineRule="auto"/>
            </w:pPr>
            <w:r>
              <w:rPr>
                <w:sz w:val="18"/>
              </w:rPr>
              <w:t>双曲柱面</w:t>
            </w:r>
          </w:p>
        </w:tc>
        <w:tc>
          <w:tcPr>
            <w:tcW w:w="3458" w:type="dxa"/>
            <w:tcMar>
              <w:top w:w="55" w:type="dxa"/>
              <w:left w:w="85" w:type="dxa"/>
              <w:bottom w:w="55" w:type="dxa"/>
              <w:right w:w="85" w:type="dxa"/>
            </w:tcMar>
            <w:vAlign w:val="center"/>
          </w:tcPr>
          <w:p w14:paraId="15B27792" w14:textId="77777777" w:rsidR="0050046E" w:rsidRDefault="00000000">
            <w:pPr>
              <w:spacing w:after="16" w:line="240" w:lineRule="auto"/>
            </w:pPr>
            <w:r>
              <w:rPr>
                <w:sz w:val="18"/>
              </w:rPr>
              <w:t>一对相交平面</w:t>
            </w:r>
          </w:p>
        </w:tc>
      </w:tr>
    </w:tbl>
    <w:p w14:paraId="2C07939C" w14:textId="77777777" w:rsidR="0050046E" w:rsidRDefault="0050046E">
      <w:pPr>
        <w:spacing w:after="20" w:line="96" w:lineRule="auto"/>
      </w:pPr>
    </w:p>
    <w:p w14:paraId="39B6996B" w14:textId="77777777" w:rsidR="0050046E" w:rsidRDefault="00000000">
      <w:pPr>
        <w:rPr>
          <w:lang w:eastAsia="zh-CN"/>
        </w:rPr>
      </w:pPr>
      <w:r>
        <w:rPr>
          <w:lang w:eastAsia="zh-CN"/>
        </w:rPr>
        <w:t>n</w:t>
      </w:r>
      <w:r>
        <w:rPr>
          <w:lang w:eastAsia="zh-CN"/>
        </w:rPr>
        <w:t>维欧氏空间一般二次超曲面写为</w:t>
      </w:r>
      <w:r>
        <w:rPr>
          <w:lang w:eastAsia="zh-CN"/>
        </w:rPr>
        <w:t xml:space="preserve"> </w:t>
      </w:r>
      <m:oMath>
        <m:sSup>
          <m:sSupPr>
            <m:ctrlPr>
              <w:rPr>
                <w:rFonts w:ascii="Cambria Math" w:hAnsi="Cambria Math"/>
              </w:rPr>
            </m:ctrlPr>
          </m:sSupPr>
          <m:e>
            <m:r>
              <w:rPr>
                <w:rFonts w:ascii="Cambria Math" w:hAnsi="Cambria Math"/>
                <w:lang w:eastAsia="zh-CN"/>
              </w:rPr>
              <m:t>x</m:t>
            </m:r>
          </m:e>
          <m:sup>
            <m:r>
              <w:rPr>
                <w:rFonts w:ascii="Cambria Math" w:hAnsi="Cambria Math"/>
                <w:lang w:eastAsia="zh-CN"/>
              </w:rPr>
              <m:t>T</m:t>
            </m:r>
          </m:sup>
        </m:sSup>
        <m:r>
          <w:rPr>
            <w:rFonts w:ascii="Cambria Math" w:hAnsi="Cambria Math"/>
            <w:lang w:eastAsia="zh-CN"/>
          </w:rPr>
          <m:t>Ax</m:t>
        </m:r>
        <m:r>
          <m:rPr>
            <m:sty m:val="p"/>
          </m:rPr>
          <w:rPr>
            <w:rFonts w:ascii="Cambria Math" w:hAnsi="Cambria Math"/>
            <w:lang w:eastAsia="zh-CN"/>
          </w:rPr>
          <m:t>+</m:t>
        </m:r>
        <m:r>
          <w:rPr>
            <w:rFonts w:ascii="Cambria Math" w:hAnsi="Cambria Math"/>
            <w:lang w:eastAsia="zh-CN"/>
          </w:rPr>
          <m:t>2</m:t>
        </m:r>
        <m:sSup>
          <m:sSupPr>
            <m:ctrlPr>
              <w:rPr>
                <w:rFonts w:ascii="Cambria Math" w:hAnsi="Cambria Math"/>
              </w:rPr>
            </m:ctrlPr>
          </m:sSupPr>
          <m:e>
            <m:r>
              <w:rPr>
                <w:rFonts w:ascii="Cambria Math" w:hAnsi="Cambria Math"/>
                <w:lang w:eastAsia="zh-CN"/>
              </w:rPr>
              <m:t>α</m:t>
            </m:r>
          </m:e>
          <m:sup>
            <m:r>
              <w:rPr>
                <w:rFonts w:ascii="Cambria Math" w:hAnsi="Cambria Math"/>
                <w:lang w:eastAsia="zh-CN"/>
              </w:rPr>
              <m:t>T</m:t>
            </m:r>
          </m:sup>
        </m:sSup>
        <m:r>
          <w:rPr>
            <w:rFonts w:ascii="Cambria Math" w:hAnsi="Cambria Math"/>
            <w:lang w:eastAsia="zh-CN"/>
          </w:rPr>
          <m:t>x</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0</m:t>
        </m:r>
      </m:oMath>
      <w:r>
        <w:rPr>
          <w:lang w:eastAsia="zh-CN"/>
        </w:rPr>
        <w:t>，其增广矩阵为</w:t>
      </w:r>
    </w:p>
    <w:p w14:paraId="2D287E3B" w14:textId="77777777" w:rsidR="0050046E" w:rsidRDefault="00000000">
      <w:pPr>
        <w:spacing w:before="40" w:after="80"/>
        <w:jc w:val="center"/>
      </w:pPr>
      <m:oMathPara>
        <m:oMathParaPr>
          <m:jc m:val="center"/>
        </m:oMathParaPr>
        <m:oMath>
          <m:acc>
            <m:accPr>
              <m:chr m:val="̃"/>
              <m:ctrlPr>
                <w:rPr>
                  <w:rFonts w:ascii="Cambria Math" w:hAnsi="Cambria Math"/>
                </w:rPr>
              </m:ctrlPr>
            </m:accPr>
            <m:e>
              <m:r>
                <w:rPr>
                  <w:rFonts w:ascii="Cambria Math" w:hAnsi="Cambria Math"/>
                </w:rPr>
                <m:t>A</m:t>
              </m:r>
            </m:e>
          </m:acc>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A</m:t>
                    </m:r>
                  </m:e>
                  <m:e>
                    <m:r>
                      <w:rPr>
                        <w:rFonts w:ascii="Cambria Math" w:hAnsi="Cambria Math"/>
                      </w:rPr>
                      <m:t>α</m:t>
                    </m:r>
                  </m:e>
                </m:mr>
                <m:mr>
                  <m:e>
                    <m:sSup>
                      <m:sSupPr>
                        <m:ctrlPr>
                          <w:rPr>
                            <w:rFonts w:ascii="Cambria Math" w:hAnsi="Cambria Math"/>
                          </w:rPr>
                        </m:ctrlPr>
                      </m:sSupPr>
                      <m:e>
                        <m:r>
                          <w:rPr>
                            <w:rFonts w:ascii="Cambria Math" w:hAnsi="Cambria Math"/>
                          </w:rPr>
                          <m:t>α</m:t>
                        </m:r>
                      </m:e>
                      <m:sup>
                        <m:r>
                          <w:rPr>
                            <w:rFonts w:ascii="Cambria Math" w:hAnsi="Cambria Math"/>
                          </w:rPr>
                          <m:t>T</m:t>
                        </m:r>
                      </m:sup>
                    </m:sSup>
                  </m:e>
                  <m:e>
                    <m:r>
                      <w:rPr>
                        <w:rFonts w:ascii="Cambria Math" w:hAnsi="Cambria Math"/>
                      </w:rPr>
                      <m:t>a</m:t>
                    </m:r>
                  </m:e>
                </m:mr>
              </m:m>
            </m:e>
          </m:d>
        </m:oMath>
      </m:oMathPara>
    </w:p>
    <w:p w14:paraId="057F678B" w14:textId="77777777" w:rsidR="0050046E" w:rsidRDefault="00000000">
      <w:pPr>
        <w:rPr>
          <w:lang w:eastAsia="zh-CN"/>
        </w:rPr>
      </w:pPr>
      <w:r>
        <w:rPr>
          <w:lang w:eastAsia="zh-CN"/>
        </w:rPr>
        <w:t>记</w:t>
      </w:r>
      <w:r>
        <w:rPr>
          <w:lang w:eastAsia="zh-CN"/>
        </w:rPr>
        <w:t xml:space="preserve"> </w:t>
      </w:r>
      <m:oMath>
        <m:r>
          <w:rPr>
            <w:rFonts w:ascii="Cambria Math" w:hAnsi="Cambria Math"/>
            <w:lang w:eastAsia="zh-CN"/>
          </w:rPr>
          <m:t>r</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r>
          <m:rPr>
            <m:nor/>
          </m:rPr>
          <w:rPr>
            <w:lang w:eastAsia="zh-CN"/>
          </w:rPr>
          <m:t> </m:t>
        </m:r>
        <m:r>
          <w:rPr>
            <w:rFonts w:ascii="Cambria Math" w:hAnsi="Cambria Math"/>
            <w:lang w:eastAsia="zh-CN"/>
          </w:rPr>
          <m:t>r</m:t>
        </m:r>
        <m:d>
          <m:dPr>
            <m:ctrlPr>
              <w:rPr>
                <w:rFonts w:ascii="Cambria Math" w:hAnsi="Cambria Math"/>
              </w:rPr>
            </m:ctrlPr>
          </m:dPr>
          <m:e>
            <m:acc>
              <m:accPr>
                <m:chr m:val="̃"/>
                <m:ctrlPr>
                  <w:rPr>
                    <w:rFonts w:ascii="Cambria Math" w:hAnsi="Cambria Math"/>
                  </w:rPr>
                </m:ctrlPr>
              </m:accPr>
              <m:e>
                <m:r>
                  <w:rPr>
                    <w:rFonts w:ascii="Cambria Math" w:hAnsi="Cambria Math"/>
                    <w:lang w:eastAsia="zh-CN"/>
                  </w:rPr>
                  <m:t>A</m:t>
                </m:r>
              </m:e>
            </m:acc>
          </m:e>
        </m:d>
        <m:r>
          <m:rPr>
            <m:sty m:val="p"/>
          </m:rPr>
          <w:rPr>
            <w:rFonts w:ascii="Cambria Math" w:hAnsi="Cambria Math"/>
            <w:lang w:eastAsia="zh-CN"/>
          </w:rPr>
          <m:t>=</m:t>
        </m:r>
        <m:acc>
          <m:accPr>
            <m:chr m:val="̃"/>
            <m:ctrlPr>
              <w:rPr>
                <w:rFonts w:ascii="Cambria Math" w:hAnsi="Cambria Math"/>
              </w:rPr>
            </m:ctrlPr>
          </m:accPr>
          <m:e>
            <m:r>
              <w:rPr>
                <w:rFonts w:ascii="Cambria Math" w:hAnsi="Cambria Math"/>
                <w:lang w:eastAsia="zh-CN"/>
              </w:rPr>
              <m:t>r</m:t>
            </m:r>
          </m:e>
        </m:acc>
      </m:oMath>
      <w:r>
        <w:rPr>
          <w:lang w:eastAsia="zh-CN"/>
        </w:rPr>
        <w:t>；以</w:t>
      </w:r>
      <w:r>
        <w:t>δ</w:t>
      </w:r>
      <w:r>
        <w:rPr>
          <w:lang w:eastAsia="zh-CN"/>
        </w:rPr>
        <w:t>(A)</w:t>
      </w:r>
      <w:r>
        <w:rPr>
          <w:lang w:eastAsia="zh-CN"/>
        </w:rPr>
        <w:t>表示正、负特征值个数之差，记</w:t>
      </w:r>
      <w:r>
        <w:rPr>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δ</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m:t>
        </m:r>
        <m:r>
          <m:rPr>
            <m:nor/>
          </m:rPr>
          <w:rPr>
            <w:lang w:eastAsia="zh-CN"/>
          </w:rPr>
          <m:t> </m:t>
        </m:r>
        <m:acc>
          <m:accPr>
            <m:chr m:val="̃"/>
            <m:ctrlPr>
              <w:rPr>
                <w:rFonts w:ascii="Cambria Math" w:hAnsi="Cambria Math"/>
              </w:rPr>
            </m:ctrlPr>
          </m:accPr>
          <m:e>
            <m:r>
              <w:rPr>
                <w:rFonts w:ascii="Cambria Math" w:hAnsi="Cambria Math"/>
                <w:lang w:eastAsia="zh-CN"/>
              </w:rPr>
              <m:t>t</m:t>
            </m:r>
          </m:e>
        </m:acc>
        <m:r>
          <m:rPr>
            <m:sty m:val="p"/>
          </m:rPr>
          <w:rPr>
            <w:rFonts w:ascii="Cambria Math" w:hAnsi="Cambria Math"/>
            <w:lang w:eastAsia="zh-CN"/>
          </w:rPr>
          <m:t>=</m:t>
        </m:r>
        <m:r>
          <w:rPr>
            <w:rFonts w:ascii="Cambria Math" w:hAnsi="Cambria Math"/>
            <w:lang w:eastAsia="zh-CN"/>
          </w:rPr>
          <m:t>δ</m:t>
        </m:r>
        <m:d>
          <m:dPr>
            <m:ctrlPr>
              <w:rPr>
                <w:rFonts w:ascii="Cambria Math" w:hAnsi="Cambria Math"/>
              </w:rPr>
            </m:ctrlPr>
          </m:dPr>
          <m:e>
            <m:acc>
              <m:accPr>
                <m:chr m:val="̃"/>
                <m:ctrlPr>
                  <w:rPr>
                    <w:rFonts w:ascii="Cambria Math" w:hAnsi="Cambria Math"/>
                  </w:rPr>
                </m:ctrlPr>
              </m:accPr>
              <m:e>
                <m:r>
                  <w:rPr>
                    <w:rFonts w:ascii="Cambria Math" w:hAnsi="Cambria Math"/>
                    <w:lang w:eastAsia="zh-CN"/>
                  </w:rPr>
                  <m:t>A</m:t>
                </m:r>
              </m:e>
            </m:acc>
          </m:e>
        </m:d>
      </m:oMath>
      <w:r>
        <w:rPr>
          <w:lang w:eastAsia="zh-CN"/>
        </w:rPr>
        <w:t>。可将整个方程乘</w:t>
      </w:r>
      <w:r>
        <w:rPr>
          <w:lang w:eastAsia="zh-CN"/>
        </w:rPr>
        <w:t>−1</w:t>
      </w:r>
      <w:r>
        <w:rPr>
          <w:lang w:eastAsia="zh-CN"/>
        </w:rPr>
        <w:t>，安排</w:t>
      </w:r>
      <w:r>
        <w:rPr>
          <w:lang w:eastAsia="zh-CN"/>
        </w:rPr>
        <w:t>t&gt;0</w:t>
      </w:r>
      <w:r>
        <w:rPr>
          <w:lang w:eastAsia="zh-CN"/>
        </w:rPr>
        <w:t>，或</w:t>
      </w:r>
      <w:r>
        <w:rPr>
          <w:lang w:eastAsia="zh-CN"/>
        </w:rPr>
        <w:t>t=0</w:t>
      </w:r>
      <w:r>
        <w:rPr>
          <w:lang w:eastAsia="zh-CN"/>
        </w:rPr>
        <w:t>且</w:t>
      </w:r>
      <w:r>
        <w:rPr>
          <w:lang w:eastAsia="zh-CN"/>
        </w:rPr>
        <w:t>t̃≥0</w:t>
      </w:r>
      <w:r>
        <w:rPr>
          <w:lang w:eastAsia="zh-CN"/>
        </w:rPr>
        <w:t>。有</w:t>
      </w:r>
      <w:r>
        <w:rPr>
          <w:lang w:eastAsia="zh-CN"/>
        </w:rPr>
        <w:t>r̃=r</w:t>
      </w:r>
      <w:r>
        <w:rPr>
          <w:lang w:eastAsia="zh-CN"/>
        </w:rPr>
        <w:t>、</w:t>
      </w:r>
      <w:r>
        <w:rPr>
          <w:lang w:eastAsia="zh-CN"/>
        </w:rPr>
        <w:t>r+1</w:t>
      </w:r>
      <w:r>
        <w:rPr>
          <w:lang w:eastAsia="zh-CN"/>
        </w:rPr>
        <w:t>或</w:t>
      </w:r>
      <w:r>
        <w:rPr>
          <w:lang w:eastAsia="zh-CN"/>
        </w:rPr>
        <w:t>r+2</w:t>
      </w:r>
      <w:r>
        <w:rPr>
          <w:lang w:eastAsia="zh-CN"/>
        </w:rPr>
        <w:t>，且</w:t>
      </w:r>
      <w:r>
        <w:rPr>
          <w:lang w:eastAsia="zh-CN"/>
        </w:rPr>
        <w:t>t̃=t</w:t>
      </w:r>
      <w:r>
        <w:rPr>
          <w:lang w:eastAsia="zh-CN"/>
        </w:rPr>
        <w:t>或</w:t>
      </w:r>
      <w:r>
        <w:rPr>
          <w:lang w:eastAsia="zh-CN"/>
        </w:rPr>
        <w:t>t±1</w:t>
      </w:r>
      <w:r>
        <w:rPr>
          <w:lang w:eastAsia="zh-CN"/>
        </w:rPr>
        <w:t>。标准形见下页。</w:t>
      </w:r>
    </w:p>
    <w:p w14:paraId="276F03CC" w14:textId="77777777" w:rsidR="0050046E" w:rsidRDefault="00000000">
      <w:pPr>
        <w:pStyle w:val="4"/>
        <w:rPr>
          <w:lang w:eastAsia="zh-CN"/>
        </w:rPr>
      </w:pPr>
      <w:r>
        <w:rPr>
          <w:rFonts w:ascii="Times New Roman" w:eastAsia="AR PL UMing CN" w:hAnsi="Times New Roman"/>
          <w:lang w:eastAsia="zh-CN"/>
        </w:rPr>
        <w:t>二次超曲面化为标准形</w:t>
      </w:r>
    </w:p>
    <w:p w14:paraId="68F17562" w14:textId="77777777" w:rsidR="0050046E" w:rsidRDefault="00000000">
      <w:r>
        <w:rPr>
          <w:lang w:eastAsia="zh-CN"/>
        </w:rPr>
        <w:t>以下允许非奇异仿射变换与非零常数倍的方程归一化。</w:t>
      </w:r>
      <w:r>
        <w:t>令</w:t>
      </w:r>
      <w:r>
        <w:t xml:space="preserve"> </w:t>
      </w:r>
      <m:oMath>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2</m:t>
        </m:r>
        <m:r>
          <m:rPr>
            <m:sty m:val="p"/>
          </m:rPr>
          <w:rPr>
            <w:rFonts w:ascii="Cambria Math" w:hAnsi="Cambria Math"/>
          </w:rPr>
          <m:t>,</m:t>
        </m:r>
        <m:r>
          <m:rPr>
            <m:nor/>
          </m:rPr>
          <m:t> </m:t>
        </m:r>
        <m:r>
          <w:rPr>
            <w:rFonts w:ascii="Cambria Math" w:hAnsi="Cambria Math"/>
          </w:rPr>
          <m:t>q</m:t>
        </m:r>
        <m:r>
          <m:rPr>
            <m:sty m:val="p"/>
          </m:rPr>
          <w:rPr>
            <w:rFonts w:ascii="Cambria Math" w:hAnsi="Cambria Math"/>
          </w:rPr>
          <m:t>=</m:t>
        </m:r>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t</m:t>
            </m:r>
          </m:e>
        </m:d>
        <m:r>
          <m:rPr>
            <m:sty m:val="p"/>
          </m:rPr>
          <w:rPr>
            <w:rFonts w:ascii="Cambria Math" w:hAnsi="Cambria Math"/>
          </w:rPr>
          <m:t>/</m:t>
        </m:r>
        <m:r>
          <w:rPr>
            <w:rFonts w:ascii="Cambria Math" w:hAnsi="Cambria Math"/>
          </w:rPr>
          <m:t>2</m:t>
        </m:r>
      </m:oMath>
      <w: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3685"/>
        <w:gridCol w:w="6293"/>
      </w:tblGrid>
      <w:tr w:rsidR="0050046E" w14:paraId="0E86EDA6" w14:textId="77777777">
        <w:trPr>
          <w:cantSplit/>
          <w:tblHeader/>
          <w:jc w:val="center"/>
        </w:trPr>
        <w:tc>
          <w:tcPr>
            <w:tcW w:w="3685" w:type="dxa"/>
            <w:shd w:val="clear" w:color="auto" w:fill="EEF1F4"/>
            <w:tcMar>
              <w:top w:w="55" w:type="dxa"/>
              <w:left w:w="85" w:type="dxa"/>
              <w:bottom w:w="55" w:type="dxa"/>
              <w:right w:w="85" w:type="dxa"/>
            </w:tcMar>
            <w:vAlign w:val="center"/>
          </w:tcPr>
          <w:p w14:paraId="12312D5C" w14:textId="77777777" w:rsidR="0050046E" w:rsidRDefault="00000000">
            <w:pPr>
              <w:spacing w:after="16" w:line="240" w:lineRule="auto"/>
              <w:jc w:val="center"/>
            </w:pPr>
            <w:r>
              <w:rPr>
                <w:rFonts w:eastAsia="Noto Sans CJK SC"/>
                <w:b/>
                <w:sz w:val="18"/>
              </w:rPr>
              <w:t>条件</w:t>
            </w:r>
          </w:p>
        </w:tc>
        <w:tc>
          <w:tcPr>
            <w:tcW w:w="6293" w:type="dxa"/>
            <w:shd w:val="clear" w:color="auto" w:fill="EEF1F4"/>
            <w:tcMar>
              <w:top w:w="55" w:type="dxa"/>
              <w:left w:w="85" w:type="dxa"/>
              <w:bottom w:w="55" w:type="dxa"/>
              <w:right w:w="85" w:type="dxa"/>
            </w:tcMar>
            <w:vAlign w:val="center"/>
          </w:tcPr>
          <w:p w14:paraId="03A5E676" w14:textId="77777777" w:rsidR="0050046E" w:rsidRDefault="00000000">
            <w:pPr>
              <w:spacing w:after="16" w:line="240" w:lineRule="auto"/>
              <w:jc w:val="center"/>
            </w:pPr>
            <w:r>
              <w:rPr>
                <w:rFonts w:eastAsia="Noto Sans CJK SC"/>
                <w:b/>
                <w:sz w:val="18"/>
              </w:rPr>
              <w:t>标准形</w:t>
            </w:r>
          </w:p>
        </w:tc>
      </w:tr>
      <w:tr w:rsidR="0050046E" w14:paraId="4C616605" w14:textId="77777777">
        <w:trPr>
          <w:cantSplit/>
          <w:jc w:val="center"/>
        </w:trPr>
        <w:tc>
          <w:tcPr>
            <w:tcW w:w="3685" w:type="dxa"/>
            <w:tcMar>
              <w:top w:w="55" w:type="dxa"/>
              <w:left w:w="85" w:type="dxa"/>
              <w:bottom w:w="55" w:type="dxa"/>
              <w:right w:w="85" w:type="dxa"/>
            </w:tcMar>
            <w:vAlign w:val="center"/>
          </w:tcPr>
          <w:p w14:paraId="6957B64B"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r</m:t>
                    </m:r>
                  </m:e>
                </m:acc>
                <m:r>
                  <m:rPr>
                    <m:sty m:val="p"/>
                  </m:rPr>
                  <w:rPr>
                    <w:rFonts w:ascii="Cambria Math" w:hAnsi="Cambria Math"/>
                    <w:sz w:val="19"/>
                  </w:rPr>
                  <m:t>=</m:t>
                </m:r>
                <m:r>
                  <w:rPr>
                    <w:rFonts w:ascii="Cambria Math" w:hAnsi="Cambria Math"/>
                    <w:sz w:val="19"/>
                  </w:rPr>
                  <m:t>r</m:t>
                </m:r>
                <m:r>
                  <m:rPr>
                    <m:sty m:val="p"/>
                  </m:rPr>
                  <w:rPr>
                    <w:rFonts w:ascii="Cambria Math" w:hAnsi="Cambria Math"/>
                    <w:sz w:val="19"/>
                  </w:rPr>
                  <m:t>,</m:t>
                </m:r>
                <m:r>
                  <m:rPr>
                    <m:nor/>
                  </m:rPr>
                  <w:rPr>
                    <w:sz w:val="19"/>
                  </w:rPr>
                  <m:t> </m:t>
                </m:r>
                <m:acc>
                  <m:accPr>
                    <m:chr m:val="̃"/>
                    <m:ctrlPr>
                      <w:rPr>
                        <w:rFonts w:ascii="Cambria Math" w:hAnsi="Cambria Math"/>
                      </w:rPr>
                    </m:ctrlPr>
                  </m:accPr>
                  <m:e>
                    <m:r>
                      <w:rPr>
                        <w:rFonts w:ascii="Cambria Math" w:hAnsi="Cambria Math"/>
                        <w:sz w:val="19"/>
                      </w:rPr>
                      <m:t>t</m:t>
                    </m:r>
                  </m:e>
                </m:acc>
                <m:r>
                  <m:rPr>
                    <m:sty m:val="p"/>
                  </m:rPr>
                  <w:rPr>
                    <w:rFonts w:ascii="Cambria Math" w:hAnsi="Cambria Math"/>
                    <w:sz w:val="19"/>
                  </w:rPr>
                  <m:t>=</m:t>
                </m:r>
                <m:r>
                  <w:rPr>
                    <w:rFonts w:ascii="Cambria Math" w:hAnsi="Cambria Math"/>
                    <w:sz w:val="19"/>
                  </w:rPr>
                  <m:t>t</m:t>
                </m:r>
              </m:oMath>
            </m:oMathPara>
          </w:p>
        </w:tc>
        <w:tc>
          <w:tcPr>
            <w:tcW w:w="6293" w:type="dxa"/>
            <w:tcMar>
              <w:top w:w="55" w:type="dxa"/>
              <w:left w:w="85" w:type="dxa"/>
              <w:bottom w:w="55" w:type="dxa"/>
              <w:right w:w="85" w:type="dxa"/>
            </w:tcMar>
            <w:vAlign w:val="center"/>
          </w:tcPr>
          <w:p w14:paraId="64F955E7" w14:textId="77777777" w:rsidR="0050046E" w:rsidRDefault="00000000">
            <w:pPr>
              <w:spacing w:after="16" w:line="240" w:lineRule="auto"/>
            </w:pPr>
            <m:oMathPara>
              <m:oMath>
                <m:sSubSup>
                  <m:sSubSupPr>
                    <m:ctrlPr>
                      <w:rPr>
                        <w:rFonts w:ascii="Cambria Math" w:hAnsi="Cambria Math"/>
                      </w:rPr>
                    </m:ctrlPr>
                  </m:sSubSupPr>
                  <m:e>
                    <m:r>
                      <w:rPr>
                        <w:rFonts w:ascii="Cambria Math" w:hAnsi="Cambria Math"/>
                        <w:sz w:val="19"/>
                      </w:rPr>
                      <m:t>y</m:t>
                    </m:r>
                  </m:e>
                  <m:sub>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p</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p</m:t>
                    </m:r>
                    <m:r>
                      <m:rPr>
                        <m:sty m:val="p"/>
                      </m:rPr>
                      <w:rPr>
                        <w:rFonts w:ascii="Cambria Math" w:hAnsi="Cambria Math"/>
                        <w:sz w:val="19"/>
                      </w:rPr>
                      <m:t>+</m:t>
                    </m:r>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r</m:t>
                    </m:r>
                  </m:sub>
                  <m:sup>
                    <m:r>
                      <w:rPr>
                        <w:rFonts w:ascii="Cambria Math" w:hAnsi="Cambria Math"/>
                        <w:sz w:val="19"/>
                      </w:rPr>
                      <m:t>2</m:t>
                    </m:r>
                  </m:sup>
                </m:sSubSup>
                <m:r>
                  <m:rPr>
                    <m:sty m:val="p"/>
                  </m:rPr>
                  <w:rPr>
                    <w:rFonts w:ascii="Cambria Math" w:hAnsi="Cambria Math"/>
                    <w:sz w:val="19"/>
                  </w:rPr>
                  <m:t>=</m:t>
                </m:r>
                <m:r>
                  <w:rPr>
                    <w:rFonts w:ascii="Cambria Math" w:hAnsi="Cambria Math"/>
                    <w:sz w:val="19"/>
                  </w:rPr>
                  <m:t>0</m:t>
                </m:r>
              </m:oMath>
            </m:oMathPara>
          </w:p>
        </w:tc>
      </w:tr>
      <w:tr w:rsidR="0050046E" w14:paraId="6914FB47" w14:textId="77777777">
        <w:trPr>
          <w:cantSplit/>
          <w:jc w:val="center"/>
        </w:trPr>
        <w:tc>
          <w:tcPr>
            <w:tcW w:w="3685" w:type="dxa"/>
            <w:tcMar>
              <w:top w:w="55" w:type="dxa"/>
              <w:left w:w="85" w:type="dxa"/>
              <w:bottom w:w="55" w:type="dxa"/>
              <w:right w:w="85" w:type="dxa"/>
            </w:tcMar>
            <w:vAlign w:val="center"/>
          </w:tcPr>
          <w:p w14:paraId="4F93A542"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r</m:t>
                    </m:r>
                  </m:e>
                </m:acc>
                <m:r>
                  <m:rPr>
                    <m:sty m:val="p"/>
                  </m:rPr>
                  <w:rPr>
                    <w:rFonts w:ascii="Cambria Math" w:hAnsi="Cambria Math"/>
                    <w:sz w:val="19"/>
                  </w:rPr>
                  <m:t>=</m:t>
                </m:r>
                <m:r>
                  <w:rPr>
                    <w:rFonts w:ascii="Cambria Math" w:hAnsi="Cambria Math"/>
                    <w:sz w:val="19"/>
                  </w:rPr>
                  <m:t>r</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m:rPr>
                    <m:nor/>
                  </m:rPr>
                  <w:rPr>
                    <w:sz w:val="19"/>
                  </w:rPr>
                  <m:t> </m:t>
                </m:r>
                <m:acc>
                  <m:accPr>
                    <m:chr m:val="̃"/>
                    <m:ctrlPr>
                      <w:rPr>
                        <w:rFonts w:ascii="Cambria Math" w:hAnsi="Cambria Math"/>
                      </w:rPr>
                    </m:ctrlPr>
                  </m:accPr>
                  <m:e>
                    <m:r>
                      <w:rPr>
                        <w:rFonts w:ascii="Cambria Math" w:hAnsi="Cambria Math"/>
                        <w:sz w:val="19"/>
                      </w:rPr>
                      <m:t>t</m:t>
                    </m:r>
                  </m:e>
                </m:acc>
                <m:r>
                  <m:rPr>
                    <m:sty m:val="p"/>
                  </m:rPr>
                  <w:rPr>
                    <w:rFonts w:ascii="Cambria Math" w:hAnsi="Cambria Math"/>
                    <w:sz w:val="19"/>
                  </w:rPr>
                  <m:t>=</m:t>
                </m:r>
                <m:r>
                  <w:rPr>
                    <w:rFonts w:ascii="Cambria Math" w:hAnsi="Cambria Math"/>
                    <w:sz w:val="19"/>
                  </w:rPr>
                  <m:t>t</m:t>
                </m:r>
                <m:r>
                  <m:rPr>
                    <m:sty m:val="p"/>
                  </m:rPr>
                  <w:rPr>
                    <w:rFonts w:ascii="Cambria Math" w:hAnsi="Cambria Math"/>
                    <w:sz w:val="19"/>
                  </w:rPr>
                  <m:t>+</m:t>
                </m:r>
                <m:r>
                  <w:rPr>
                    <w:rFonts w:ascii="Cambria Math" w:hAnsi="Cambria Math"/>
                    <w:sz w:val="19"/>
                  </w:rPr>
                  <m:t>1</m:t>
                </m:r>
              </m:oMath>
            </m:oMathPara>
          </w:p>
        </w:tc>
        <w:tc>
          <w:tcPr>
            <w:tcW w:w="6293" w:type="dxa"/>
            <w:tcMar>
              <w:top w:w="55" w:type="dxa"/>
              <w:left w:w="85" w:type="dxa"/>
              <w:bottom w:w="55" w:type="dxa"/>
              <w:right w:w="85" w:type="dxa"/>
            </w:tcMar>
            <w:vAlign w:val="center"/>
          </w:tcPr>
          <w:p w14:paraId="6E37ADD7" w14:textId="77777777" w:rsidR="0050046E" w:rsidRDefault="00000000">
            <w:pPr>
              <w:spacing w:after="16" w:line="240" w:lineRule="auto"/>
            </w:pPr>
            <m:oMathPara>
              <m:oMath>
                <m:sSubSup>
                  <m:sSubSupPr>
                    <m:ctrlPr>
                      <w:rPr>
                        <w:rFonts w:ascii="Cambria Math" w:hAnsi="Cambria Math"/>
                      </w:rPr>
                    </m:ctrlPr>
                  </m:sSubSupPr>
                  <m:e>
                    <m:r>
                      <w:rPr>
                        <w:rFonts w:ascii="Cambria Math" w:hAnsi="Cambria Math"/>
                        <w:sz w:val="19"/>
                      </w:rPr>
                      <m:t>y</m:t>
                    </m:r>
                  </m:e>
                  <m:sub>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q</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q</m:t>
                    </m:r>
                    <m:r>
                      <m:rPr>
                        <m:sty m:val="p"/>
                      </m:rPr>
                      <w:rPr>
                        <w:rFonts w:ascii="Cambria Math" w:hAnsi="Cambria Math"/>
                        <w:sz w:val="19"/>
                      </w:rPr>
                      <m:t>+</m:t>
                    </m:r>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r</m:t>
                    </m:r>
                  </m:sub>
                  <m:sup>
                    <m:r>
                      <w:rPr>
                        <w:rFonts w:ascii="Cambria Math" w:hAnsi="Cambria Math"/>
                        <w:sz w:val="19"/>
                      </w:rPr>
                      <m:t>2</m:t>
                    </m:r>
                  </m:sup>
                </m:sSubSup>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0</m:t>
                </m:r>
              </m:oMath>
            </m:oMathPara>
          </w:p>
        </w:tc>
      </w:tr>
      <w:tr w:rsidR="0050046E" w14:paraId="75DB986B" w14:textId="77777777">
        <w:trPr>
          <w:cantSplit/>
          <w:jc w:val="center"/>
        </w:trPr>
        <w:tc>
          <w:tcPr>
            <w:tcW w:w="3685" w:type="dxa"/>
            <w:tcMar>
              <w:top w:w="55" w:type="dxa"/>
              <w:left w:w="85" w:type="dxa"/>
              <w:bottom w:w="55" w:type="dxa"/>
              <w:right w:w="85" w:type="dxa"/>
            </w:tcMar>
            <w:vAlign w:val="center"/>
          </w:tcPr>
          <w:p w14:paraId="64F8BB77"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r</m:t>
                    </m:r>
                  </m:e>
                </m:acc>
                <m:r>
                  <m:rPr>
                    <m:sty m:val="p"/>
                  </m:rPr>
                  <w:rPr>
                    <w:rFonts w:ascii="Cambria Math" w:hAnsi="Cambria Math"/>
                    <w:sz w:val="19"/>
                  </w:rPr>
                  <m:t>=</m:t>
                </m:r>
                <m:r>
                  <w:rPr>
                    <w:rFonts w:ascii="Cambria Math" w:hAnsi="Cambria Math"/>
                    <w:sz w:val="19"/>
                  </w:rPr>
                  <m:t>r</m:t>
                </m:r>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m:rPr>
                    <m:nor/>
                  </m:rPr>
                  <w:rPr>
                    <w:sz w:val="19"/>
                  </w:rPr>
                  <m:t> </m:t>
                </m:r>
                <m:acc>
                  <m:accPr>
                    <m:chr m:val="̃"/>
                    <m:ctrlPr>
                      <w:rPr>
                        <w:rFonts w:ascii="Cambria Math" w:hAnsi="Cambria Math"/>
                      </w:rPr>
                    </m:ctrlPr>
                  </m:accPr>
                  <m:e>
                    <m:r>
                      <w:rPr>
                        <w:rFonts w:ascii="Cambria Math" w:hAnsi="Cambria Math"/>
                        <w:sz w:val="19"/>
                      </w:rPr>
                      <m:t>t</m:t>
                    </m:r>
                  </m:e>
                </m:acc>
                <m:r>
                  <m:rPr>
                    <m:sty m:val="p"/>
                  </m:rPr>
                  <w:rPr>
                    <w:rFonts w:ascii="Cambria Math" w:hAnsi="Cambria Math"/>
                    <w:sz w:val="19"/>
                  </w:rPr>
                  <m:t>=</m:t>
                </m:r>
                <m:r>
                  <w:rPr>
                    <w:rFonts w:ascii="Cambria Math" w:hAnsi="Cambria Math"/>
                    <w:sz w:val="19"/>
                  </w:rPr>
                  <m:t>t</m:t>
                </m:r>
                <m:r>
                  <m:rPr>
                    <m:sty m:val="p"/>
                  </m:rPr>
                  <w:rPr>
                    <w:rFonts w:ascii="Cambria Math" w:hAnsi="Cambria Math"/>
                    <w:sz w:val="19"/>
                  </w:rPr>
                  <m:t>-</m:t>
                </m:r>
                <m:r>
                  <w:rPr>
                    <w:rFonts w:ascii="Cambria Math" w:hAnsi="Cambria Math"/>
                    <w:sz w:val="19"/>
                  </w:rPr>
                  <m:t>1</m:t>
                </m:r>
              </m:oMath>
            </m:oMathPara>
          </w:p>
        </w:tc>
        <w:tc>
          <w:tcPr>
            <w:tcW w:w="6293" w:type="dxa"/>
            <w:tcMar>
              <w:top w:w="55" w:type="dxa"/>
              <w:left w:w="85" w:type="dxa"/>
              <w:bottom w:w="55" w:type="dxa"/>
              <w:right w:w="85" w:type="dxa"/>
            </w:tcMar>
            <w:vAlign w:val="center"/>
          </w:tcPr>
          <w:p w14:paraId="353CBAEB" w14:textId="77777777" w:rsidR="0050046E" w:rsidRDefault="00000000">
            <w:pPr>
              <w:spacing w:after="16" w:line="240" w:lineRule="auto"/>
            </w:pPr>
            <m:oMathPara>
              <m:oMath>
                <m:sSubSup>
                  <m:sSubSupPr>
                    <m:ctrlPr>
                      <w:rPr>
                        <w:rFonts w:ascii="Cambria Math" w:hAnsi="Cambria Math"/>
                      </w:rPr>
                    </m:ctrlPr>
                  </m:sSubSupPr>
                  <m:e>
                    <m:r>
                      <w:rPr>
                        <w:rFonts w:ascii="Cambria Math" w:hAnsi="Cambria Math"/>
                        <w:sz w:val="19"/>
                      </w:rPr>
                      <m:t>y</m:t>
                    </m:r>
                  </m:e>
                  <m:sub>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p</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p</m:t>
                    </m:r>
                    <m:r>
                      <m:rPr>
                        <m:sty m:val="p"/>
                      </m:rPr>
                      <w:rPr>
                        <w:rFonts w:ascii="Cambria Math" w:hAnsi="Cambria Math"/>
                        <w:sz w:val="19"/>
                      </w:rPr>
                      <m:t>+</m:t>
                    </m:r>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r</m:t>
                    </m:r>
                  </m:sub>
                  <m:sup>
                    <m:r>
                      <w:rPr>
                        <w:rFonts w:ascii="Cambria Math" w:hAnsi="Cambria Math"/>
                        <w:sz w:val="19"/>
                      </w:rPr>
                      <m:t>2</m:t>
                    </m:r>
                  </m:sup>
                </m:sSubSup>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0</m:t>
                </m:r>
              </m:oMath>
            </m:oMathPara>
          </w:p>
        </w:tc>
      </w:tr>
      <w:tr w:rsidR="0050046E" w14:paraId="6D943E32" w14:textId="77777777">
        <w:trPr>
          <w:cantSplit/>
          <w:jc w:val="center"/>
        </w:trPr>
        <w:tc>
          <w:tcPr>
            <w:tcW w:w="3685" w:type="dxa"/>
            <w:tcMar>
              <w:top w:w="55" w:type="dxa"/>
              <w:left w:w="85" w:type="dxa"/>
              <w:bottom w:w="55" w:type="dxa"/>
              <w:right w:w="85" w:type="dxa"/>
            </w:tcMar>
            <w:vAlign w:val="center"/>
          </w:tcPr>
          <w:p w14:paraId="047332EA" w14:textId="77777777" w:rsidR="0050046E" w:rsidRDefault="00000000">
            <w:pPr>
              <w:spacing w:after="16" w:line="240" w:lineRule="auto"/>
            </w:pPr>
            <m:oMathPara>
              <m:oMath>
                <m:acc>
                  <m:accPr>
                    <m:chr m:val="̃"/>
                    <m:ctrlPr>
                      <w:rPr>
                        <w:rFonts w:ascii="Cambria Math" w:hAnsi="Cambria Math"/>
                      </w:rPr>
                    </m:ctrlPr>
                  </m:accPr>
                  <m:e>
                    <m:r>
                      <w:rPr>
                        <w:rFonts w:ascii="Cambria Math" w:hAnsi="Cambria Math"/>
                        <w:sz w:val="19"/>
                      </w:rPr>
                      <m:t>r</m:t>
                    </m:r>
                  </m:e>
                </m:acc>
                <m:r>
                  <m:rPr>
                    <m:sty m:val="p"/>
                  </m:rPr>
                  <w:rPr>
                    <w:rFonts w:ascii="Cambria Math" w:hAnsi="Cambria Math"/>
                    <w:sz w:val="19"/>
                  </w:rPr>
                  <m:t>=</m:t>
                </m:r>
                <m:r>
                  <w:rPr>
                    <w:rFonts w:ascii="Cambria Math" w:hAnsi="Cambria Math"/>
                    <w:sz w:val="19"/>
                  </w:rPr>
                  <m:t>r</m:t>
                </m:r>
                <m:r>
                  <m:rPr>
                    <m:sty m:val="p"/>
                  </m:rPr>
                  <w:rPr>
                    <w:rFonts w:ascii="Cambria Math" w:hAnsi="Cambria Math"/>
                    <w:sz w:val="19"/>
                  </w:rPr>
                  <m:t>+</m:t>
                </m:r>
                <m:r>
                  <w:rPr>
                    <w:rFonts w:ascii="Cambria Math" w:hAnsi="Cambria Math"/>
                    <w:sz w:val="19"/>
                  </w:rPr>
                  <m:t>2</m:t>
                </m:r>
                <m:r>
                  <m:rPr>
                    <m:sty m:val="p"/>
                  </m:rPr>
                  <w:rPr>
                    <w:rFonts w:ascii="Cambria Math" w:hAnsi="Cambria Math"/>
                    <w:sz w:val="19"/>
                  </w:rPr>
                  <m:t>,</m:t>
                </m:r>
                <m:r>
                  <m:rPr>
                    <m:nor/>
                  </m:rPr>
                  <w:rPr>
                    <w:sz w:val="19"/>
                  </w:rPr>
                  <m:t> </m:t>
                </m:r>
                <m:acc>
                  <m:accPr>
                    <m:chr m:val="̃"/>
                    <m:ctrlPr>
                      <w:rPr>
                        <w:rFonts w:ascii="Cambria Math" w:hAnsi="Cambria Math"/>
                      </w:rPr>
                    </m:ctrlPr>
                  </m:accPr>
                  <m:e>
                    <m:r>
                      <w:rPr>
                        <w:rFonts w:ascii="Cambria Math" w:hAnsi="Cambria Math"/>
                        <w:sz w:val="19"/>
                      </w:rPr>
                      <m:t>t</m:t>
                    </m:r>
                  </m:e>
                </m:acc>
                <m:r>
                  <m:rPr>
                    <m:sty m:val="p"/>
                  </m:rPr>
                  <w:rPr>
                    <w:rFonts w:ascii="Cambria Math" w:hAnsi="Cambria Math"/>
                    <w:sz w:val="19"/>
                  </w:rPr>
                  <m:t>=</m:t>
                </m:r>
                <m:r>
                  <w:rPr>
                    <w:rFonts w:ascii="Cambria Math" w:hAnsi="Cambria Math"/>
                    <w:sz w:val="19"/>
                  </w:rPr>
                  <m:t>t</m:t>
                </m:r>
              </m:oMath>
            </m:oMathPara>
          </w:p>
        </w:tc>
        <w:tc>
          <w:tcPr>
            <w:tcW w:w="6293" w:type="dxa"/>
            <w:tcMar>
              <w:top w:w="55" w:type="dxa"/>
              <w:left w:w="85" w:type="dxa"/>
              <w:bottom w:w="55" w:type="dxa"/>
              <w:right w:w="85" w:type="dxa"/>
            </w:tcMar>
            <w:vAlign w:val="center"/>
          </w:tcPr>
          <w:p w14:paraId="5275002A" w14:textId="77777777" w:rsidR="0050046E" w:rsidRDefault="00000000">
            <w:pPr>
              <w:spacing w:after="16" w:line="240" w:lineRule="auto"/>
            </w:pPr>
            <m:oMathPara>
              <m:oMath>
                <m:sSubSup>
                  <m:sSubSupPr>
                    <m:ctrlPr>
                      <w:rPr>
                        <w:rFonts w:ascii="Cambria Math" w:hAnsi="Cambria Math"/>
                      </w:rPr>
                    </m:ctrlPr>
                  </m:sSubSupPr>
                  <m:e>
                    <m:r>
                      <w:rPr>
                        <w:rFonts w:ascii="Cambria Math" w:hAnsi="Cambria Math"/>
                        <w:sz w:val="19"/>
                      </w:rPr>
                      <m:t>y</m:t>
                    </m:r>
                  </m:e>
                  <m:sub>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p</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p</m:t>
                    </m:r>
                    <m:r>
                      <m:rPr>
                        <m:sty m:val="p"/>
                      </m:rPr>
                      <w:rPr>
                        <w:rFonts w:ascii="Cambria Math" w:hAnsi="Cambria Math"/>
                        <w:sz w:val="19"/>
                      </w:rPr>
                      <m:t>+</m:t>
                    </m:r>
                    <m:r>
                      <w:rPr>
                        <w:rFonts w:ascii="Cambria Math" w:hAnsi="Cambria Math"/>
                        <w:sz w:val="19"/>
                      </w:rPr>
                      <m:t>1</m:t>
                    </m:r>
                  </m:sub>
                  <m:sup>
                    <m:r>
                      <w:rPr>
                        <w:rFonts w:ascii="Cambria Math" w:hAnsi="Cambria Math"/>
                        <w:sz w:val="19"/>
                      </w:rPr>
                      <m:t>2</m:t>
                    </m:r>
                  </m:sup>
                </m:sSubSup>
                <m:r>
                  <m:rPr>
                    <m:sty m:val="p"/>
                  </m:rPr>
                  <w:rPr>
                    <w:rFonts w:ascii="Cambria Math" w:hAnsi="Cambria Math"/>
                    <w:sz w:val="19"/>
                  </w:rPr>
                  <m:t>-⋯-</m:t>
                </m:r>
                <m:sSubSup>
                  <m:sSubSupPr>
                    <m:ctrlPr>
                      <w:rPr>
                        <w:rFonts w:ascii="Cambria Math" w:hAnsi="Cambria Math"/>
                      </w:rPr>
                    </m:ctrlPr>
                  </m:sSubSupPr>
                  <m:e>
                    <m:r>
                      <w:rPr>
                        <w:rFonts w:ascii="Cambria Math" w:hAnsi="Cambria Math"/>
                        <w:sz w:val="19"/>
                      </w:rPr>
                      <m:t>y</m:t>
                    </m:r>
                  </m:e>
                  <m:sub>
                    <m:r>
                      <w:rPr>
                        <w:rFonts w:ascii="Cambria Math" w:hAnsi="Cambria Math"/>
                        <w:sz w:val="19"/>
                      </w:rPr>
                      <m:t>r</m:t>
                    </m:r>
                  </m:sub>
                  <m:sup>
                    <m:r>
                      <w:rPr>
                        <w:rFonts w:ascii="Cambria Math" w:hAnsi="Cambria Math"/>
                        <w:sz w:val="19"/>
                      </w:rPr>
                      <m:t>2</m:t>
                    </m:r>
                  </m:sup>
                </m:sSubSup>
                <m:r>
                  <m:rPr>
                    <m:sty m:val="p"/>
                  </m:rPr>
                  <w:rPr>
                    <w:rFonts w:ascii="Cambria Math" w:hAnsi="Cambria Math"/>
                    <w:sz w:val="19"/>
                  </w:rPr>
                  <m:t>+</m:t>
                </m:r>
                <m:r>
                  <w:rPr>
                    <w:rFonts w:ascii="Cambria Math" w:hAnsi="Cambria Math"/>
                    <w:sz w:val="19"/>
                  </w:rPr>
                  <m:t>2</m:t>
                </m:r>
                <m:sSub>
                  <m:sSubPr>
                    <m:ctrlPr>
                      <w:rPr>
                        <w:rFonts w:ascii="Cambria Math" w:hAnsi="Cambria Math"/>
                      </w:rPr>
                    </m:ctrlPr>
                  </m:sSubPr>
                  <m:e>
                    <m:r>
                      <w:rPr>
                        <w:rFonts w:ascii="Cambria Math" w:hAnsi="Cambria Math"/>
                        <w:sz w:val="19"/>
                      </w:rPr>
                      <m:t>y</m:t>
                    </m:r>
                  </m:e>
                  <m:sub>
                    <m:r>
                      <w:rPr>
                        <w:rFonts w:ascii="Cambria Math" w:hAnsi="Cambria Math"/>
                        <w:sz w:val="19"/>
                      </w:rPr>
                      <m:t>n</m:t>
                    </m:r>
                  </m:sub>
                </m:sSub>
                <m:r>
                  <m:rPr>
                    <m:sty m:val="p"/>
                  </m:rPr>
                  <w:rPr>
                    <w:rFonts w:ascii="Cambria Math" w:hAnsi="Cambria Math"/>
                    <w:sz w:val="19"/>
                  </w:rPr>
                  <m:t>=</m:t>
                </m:r>
                <m:r>
                  <w:rPr>
                    <w:rFonts w:ascii="Cambria Math" w:hAnsi="Cambria Math"/>
                    <w:sz w:val="19"/>
                  </w:rPr>
                  <m:t>0</m:t>
                </m:r>
              </m:oMath>
            </m:oMathPara>
          </w:p>
        </w:tc>
      </w:tr>
    </w:tbl>
    <w:p w14:paraId="6B22F66D" w14:textId="77777777" w:rsidR="0050046E" w:rsidRDefault="0050046E">
      <w:pPr>
        <w:spacing w:after="20" w:line="96" w:lineRule="auto"/>
      </w:pPr>
    </w:p>
    <w:p w14:paraId="3754B3F3" w14:textId="77777777" w:rsidR="0050046E" w:rsidRDefault="00000000">
      <w:pPr>
        <w:rPr>
          <w:lang w:eastAsia="zh-CN"/>
        </w:rPr>
      </w:pPr>
      <w:r>
        <w:rPr>
          <w:lang w:eastAsia="zh-CN"/>
        </w:rPr>
        <w:t>最后一行必有</w:t>
      </w:r>
      <w:r>
        <w:rPr>
          <w:lang w:eastAsia="zh-CN"/>
        </w:rPr>
        <w:t>r&lt;n</w:t>
      </w:r>
      <w:r>
        <w:rPr>
          <w:lang w:eastAsia="zh-CN"/>
        </w:rPr>
        <w:t>。空的求和或平方项组按</w:t>
      </w:r>
      <w:r>
        <w:rPr>
          <w:lang w:eastAsia="zh-CN"/>
        </w:rPr>
        <w:t>0</w:t>
      </w:r>
      <w:r>
        <w:rPr>
          <w:lang w:eastAsia="zh-CN"/>
        </w:rPr>
        <w:t>解释。第二行将原式整体乘</w:t>
      </w:r>
      <w:r>
        <w:rPr>
          <w:lang w:eastAsia="zh-CN"/>
        </w:rPr>
        <w:t>−1</w:t>
      </w:r>
      <w:r>
        <w:rPr>
          <w:lang w:eastAsia="zh-CN"/>
        </w:rPr>
        <w:t>后安排正平方项在前；第三行正平方项个数为</w:t>
      </w:r>
      <w:r>
        <w:rPr>
          <w:lang w:eastAsia="zh-CN"/>
        </w:rPr>
        <w:t>(r+t)/2</w:t>
      </w:r>
      <w:r>
        <w:rPr>
          <w:lang w:eastAsia="zh-CN"/>
        </w:rPr>
        <w:t>。</w:t>
      </w:r>
    </w:p>
    <w:p w14:paraId="478850F6" w14:textId="77777777" w:rsidR="0050046E" w:rsidRDefault="00000000">
      <w:pPr>
        <w:rPr>
          <w:lang w:eastAsia="zh-CN"/>
        </w:rPr>
      </w:pPr>
      <w:r>
        <w:rPr>
          <w:lang w:eastAsia="zh-CN"/>
        </w:rPr>
        <w:t>二次型常涉及两类问题：一是化为标准形；二是正定性判别。前者常与矩阵特征问题、矩阵对角化有关；后者与对称矩阵的正定性判别互通。矩阵特征问题、行列式性质等是处理这些问题的手段。</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35"/>
        <w:gridCol w:w="4592"/>
        <w:gridCol w:w="2551"/>
      </w:tblGrid>
      <w:tr w:rsidR="0050046E" w14:paraId="249452F9" w14:textId="77777777">
        <w:trPr>
          <w:cantSplit/>
          <w:tblHeader/>
          <w:jc w:val="center"/>
        </w:trPr>
        <w:tc>
          <w:tcPr>
            <w:tcW w:w="2835" w:type="dxa"/>
            <w:shd w:val="clear" w:color="auto" w:fill="EEF1F4"/>
            <w:tcMar>
              <w:top w:w="55" w:type="dxa"/>
              <w:left w:w="85" w:type="dxa"/>
              <w:bottom w:w="55" w:type="dxa"/>
              <w:right w:w="85" w:type="dxa"/>
            </w:tcMar>
            <w:vAlign w:val="center"/>
          </w:tcPr>
          <w:p w14:paraId="5396C57B" w14:textId="77777777" w:rsidR="0050046E" w:rsidRDefault="00000000">
            <w:pPr>
              <w:spacing w:after="16" w:line="240" w:lineRule="auto"/>
              <w:jc w:val="center"/>
            </w:pPr>
            <w:r>
              <w:rPr>
                <w:rFonts w:eastAsia="Noto Sans CJK SC"/>
                <w:b/>
                <w:sz w:val="19"/>
              </w:rPr>
              <w:t>二次型问题</w:t>
            </w:r>
          </w:p>
        </w:tc>
        <w:tc>
          <w:tcPr>
            <w:tcW w:w="4592" w:type="dxa"/>
            <w:shd w:val="clear" w:color="auto" w:fill="EEF1F4"/>
            <w:tcMar>
              <w:top w:w="55" w:type="dxa"/>
              <w:left w:w="85" w:type="dxa"/>
              <w:bottom w:w="55" w:type="dxa"/>
              <w:right w:w="85" w:type="dxa"/>
            </w:tcMar>
            <w:vAlign w:val="center"/>
          </w:tcPr>
          <w:p w14:paraId="5A22F0E6" w14:textId="77777777" w:rsidR="0050046E" w:rsidRDefault="00000000">
            <w:pPr>
              <w:spacing w:after="16" w:line="240" w:lineRule="auto"/>
              <w:jc w:val="center"/>
            </w:pPr>
            <w:r>
              <w:rPr>
                <w:rFonts w:eastAsia="Noto Sans CJK SC"/>
                <w:b/>
                <w:sz w:val="19"/>
              </w:rPr>
              <w:t>对应矩阵问题</w:t>
            </w:r>
          </w:p>
        </w:tc>
        <w:tc>
          <w:tcPr>
            <w:tcW w:w="2551" w:type="dxa"/>
            <w:shd w:val="clear" w:color="auto" w:fill="EEF1F4"/>
            <w:tcMar>
              <w:top w:w="55" w:type="dxa"/>
              <w:left w:w="85" w:type="dxa"/>
              <w:bottom w:w="55" w:type="dxa"/>
              <w:right w:w="85" w:type="dxa"/>
            </w:tcMar>
            <w:vAlign w:val="center"/>
          </w:tcPr>
          <w:p w14:paraId="09809301" w14:textId="77777777" w:rsidR="0050046E" w:rsidRDefault="00000000">
            <w:pPr>
              <w:spacing w:after="16" w:line="240" w:lineRule="auto"/>
              <w:jc w:val="center"/>
            </w:pPr>
            <w:r>
              <w:rPr>
                <w:rFonts w:eastAsia="Noto Sans CJK SC"/>
                <w:b/>
                <w:sz w:val="19"/>
              </w:rPr>
              <w:t>主要工具</w:t>
            </w:r>
          </w:p>
        </w:tc>
      </w:tr>
      <w:tr w:rsidR="0050046E" w14:paraId="15DF5686" w14:textId="77777777">
        <w:trPr>
          <w:cantSplit/>
          <w:jc w:val="center"/>
        </w:trPr>
        <w:tc>
          <w:tcPr>
            <w:tcW w:w="2835" w:type="dxa"/>
            <w:tcMar>
              <w:top w:w="55" w:type="dxa"/>
              <w:left w:w="85" w:type="dxa"/>
              <w:bottom w:w="55" w:type="dxa"/>
              <w:right w:w="85" w:type="dxa"/>
            </w:tcMar>
            <w:vAlign w:val="center"/>
          </w:tcPr>
          <w:p w14:paraId="693FEA7A" w14:textId="77777777" w:rsidR="0050046E" w:rsidRDefault="00000000">
            <w:pPr>
              <w:spacing w:after="16" w:line="240" w:lineRule="auto"/>
            </w:pPr>
            <w:r>
              <w:rPr>
                <w:sz w:val="19"/>
              </w:rPr>
              <w:t>化为标准形</w:t>
            </w:r>
          </w:p>
        </w:tc>
        <w:tc>
          <w:tcPr>
            <w:tcW w:w="4592" w:type="dxa"/>
            <w:tcMar>
              <w:top w:w="55" w:type="dxa"/>
              <w:left w:w="85" w:type="dxa"/>
              <w:bottom w:w="55" w:type="dxa"/>
              <w:right w:w="85" w:type="dxa"/>
            </w:tcMar>
            <w:vAlign w:val="center"/>
          </w:tcPr>
          <w:p w14:paraId="54134A39" w14:textId="77777777" w:rsidR="0050046E" w:rsidRDefault="00000000">
            <w:pPr>
              <w:spacing w:after="16" w:line="240" w:lineRule="auto"/>
              <w:rPr>
                <w:lang w:eastAsia="zh-CN"/>
              </w:rPr>
            </w:pPr>
            <w:r>
              <w:rPr>
                <w:sz w:val="19"/>
                <w:lang w:eastAsia="zh-CN"/>
              </w:rPr>
              <w:t>对称矩阵相似或合同于对角阵；正交相似同时也是合同。</w:t>
            </w:r>
          </w:p>
        </w:tc>
        <w:tc>
          <w:tcPr>
            <w:tcW w:w="2551" w:type="dxa"/>
            <w:tcMar>
              <w:top w:w="55" w:type="dxa"/>
              <w:left w:w="85" w:type="dxa"/>
              <w:bottom w:w="55" w:type="dxa"/>
              <w:right w:w="85" w:type="dxa"/>
            </w:tcMar>
            <w:vAlign w:val="center"/>
          </w:tcPr>
          <w:p w14:paraId="031348DF" w14:textId="77777777" w:rsidR="0050046E" w:rsidRDefault="00000000">
            <w:pPr>
              <w:spacing w:after="16" w:line="240" w:lineRule="auto"/>
              <w:rPr>
                <w:lang w:eastAsia="zh-CN"/>
              </w:rPr>
            </w:pPr>
            <w:r>
              <w:rPr>
                <w:sz w:val="19"/>
                <w:lang w:eastAsia="zh-CN"/>
              </w:rPr>
              <w:t>矩阵特征值与特征向量。</w:t>
            </w:r>
          </w:p>
        </w:tc>
      </w:tr>
      <w:tr w:rsidR="0050046E" w14:paraId="5FFE2B25" w14:textId="77777777">
        <w:trPr>
          <w:cantSplit/>
          <w:jc w:val="center"/>
        </w:trPr>
        <w:tc>
          <w:tcPr>
            <w:tcW w:w="2835" w:type="dxa"/>
            <w:tcMar>
              <w:top w:w="55" w:type="dxa"/>
              <w:left w:w="85" w:type="dxa"/>
              <w:bottom w:w="55" w:type="dxa"/>
              <w:right w:w="85" w:type="dxa"/>
            </w:tcMar>
            <w:vAlign w:val="center"/>
          </w:tcPr>
          <w:p w14:paraId="34071F69" w14:textId="77777777" w:rsidR="0050046E" w:rsidRDefault="00000000">
            <w:pPr>
              <w:spacing w:after="16" w:line="240" w:lineRule="auto"/>
            </w:pPr>
            <w:r>
              <w:rPr>
                <w:sz w:val="19"/>
              </w:rPr>
              <w:t>正定性判别</w:t>
            </w:r>
          </w:p>
        </w:tc>
        <w:tc>
          <w:tcPr>
            <w:tcW w:w="4592" w:type="dxa"/>
            <w:tcMar>
              <w:top w:w="55" w:type="dxa"/>
              <w:left w:w="85" w:type="dxa"/>
              <w:bottom w:w="55" w:type="dxa"/>
              <w:right w:w="85" w:type="dxa"/>
            </w:tcMar>
            <w:vAlign w:val="center"/>
          </w:tcPr>
          <w:p w14:paraId="104CC9A0" w14:textId="77777777" w:rsidR="0050046E" w:rsidRDefault="00000000">
            <w:pPr>
              <w:spacing w:after="16" w:line="240" w:lineRule="auto"/>
              <w:rPr>
                <w:lang w:eastAsia="zh-CN"/>
              </w:rPr>
            </w:pPr>
            <w:r>
              <w:rPr>
                <w:sz w:val="19"/>
                <w:lang w:eastAsia="zh-CN"/>
              </w:rPr>
              <w:t>对称矩阵正定性判别。</w:t>
            </w:r>
          </w:p>
        </w:tc>
        <w:tc>
          <w:tcPr>
            <w:tcW w:w="2551" w:type="dxa"/>
            <w:tcMar>
              <w:top w:w="55" w:type="dxa"/>
              <w:left w:w="85" w:type="dxa"/>
              <w:bottom w:w="55" w:type="dxa"/>
              <w:right w:w="85" w:type="dxa"/>
            </w:tcMar>
            <w:vAlign w:val="center"/>
          </w:tcPr>
          <w:p w14:paraId="6CDFC7BA" w14:textId="77777777" w:rsidR="0050046E" w:rsidRDefault="00000000">
            <w:pPr>
              <w:spacing w:after="16" w:line="240" w:lineRule="auto"/>
            </w:pPr>
            <w:r>
              <w:rPr>
                <w:sz w:val="19"/>
              </w:rPr>
              <w:t>特征值或主子式。</w:t>
            </w:r>
          </w:p>
        </w:tc>
      </w:tr>
    </w:tbl>
    <w:p w14:paraId="34CA1EF5" w14:textId="77777777" w:rsidR="0050046E" w:rsidRDefault="0050046E">
      <w:pPr>
        <w:spacing w:after="20" w:line="96" w:lineRule="auto"/>
      </w:pPr>
    </w:p>
    <w:p w14:paraId="491261CA" w14:textId="77777777" w:rsidR="0050046E" w:rsidRPr="00C91DC0" w:rsidRDefault="00000000" w:rsidP="00C91DC0">
      <w:pPr>
        <w:pStyle w:val="31"/>
        <w:spacing w:before="20" w:after="20"/>
        <w:rPr>
          <w:rFonts w:ascii="宋体" w:eastAsia="宋体" w:hAnsi="宋体" w:hint="eastAsia"/>
        </w:rPr>
      </w:pPr>
      <w:r w:rsidRPr="00C91DC0">
        <w:rPr>
          <w:rFonts w:ascii="宋体" w:eastAsia="宋体" w:hAnsi="宋体"/>
        </w:rPr>
        <w:t>（五）矩阵分解</w:t>
      </w:r>
    </w:p>
    <w:p w14:paraId="613E527B" w14:textId="77777777" w:rsidR="0050046E" w:rsidRDefault="00000000">
      <w:pPr>
        <w:rPr>
          <w:lang w:eastAsia="zh-CN"/>
        </w:rPr>
      </w:pPr>
      <w:r>
        <w:rPr>
          <w:lang w:eastAsia="zh-CN"/>
        </w:rPr>
        <w:t>将矩阵分解成一些矩阵（多为特殊矩阵）的乘积，对于讨论矩阵性质和计算往往方便。下面列出一些结果。</w:t>
      </w:r>
    </w:p>
    <w:p w14:paraId="25A644D8" w14:textId="77777777" w:rsidR="0050046E" w:rsidRDefault="00000000">
      <w:pPr>
        <w:pStyle w:val="4"/>
        <w:rPr>
          <w:lang w:eastAsia="zh-CN"/>
        </w:rPr>
      </w:pPr>
      <w:r>
        <w:rPr>
          <w:rFonts w:ascii="Times New Roman" w:eastAsia="AR PL UMing CN" w:hAnsi="Times New Roman"/>
          <w:lang w:eastAsia="zh-CN"/>
        </w:rPr>
        <w:t>矩阵分解的一些关系和结果</w:t>
      </w:r>
      <w:r>
        <w:rPr>
          <w:rFonts w:ascii="Times New Roman" w:eastAsia="AR PL UMing CN" w:hAnsi="Times New Roman"/>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891"/>
        <w:gridCol w:w="7087"/>
      </w:tblGrid>
      <w:tr w:rsidR="0050046E" w14:paraId="13A13804" w14:textId="77777777">
        <w:trPr>
          <w:cantSplit/>
          <w:tblHeader/>
          <w:jc w:val="center"/>
        </w:trPr>
        <w:tc>
          <w:tcPr>
            <w:tcW w:w="2891" w:type="dxa"/>
            <w:shd w:val="clear" w:color="auto" w:fill="EEF1F4"/>
            <w:tcMar>
              <w:top w:w="55" w:type="dxa"/>
              <w:left w:w="85" w:type="dxa"/>
              <w:bottom w:w="55" w:type="dxa"/>
              <w:right w:w="85" w:type="dxa"/>
            </w:tcMar>
            <w:vAlign w:val="center"/>
          </w:tcPr>
          <w:p w14:paraId="76ABD65A" w14:textId="77777777" w:rsidR="0050046E" w:rsidRDefault="00000000">
            <w:pPr>
              <w:spacing w:after="16" w:line="240" w:lineRule="auto"/>
              <w:jc w:val="center"/>
            </w:pPr>
            <w:r>
              <w:rPr>
                <w:rFonts w:eastAsia="Noto Sans CJK SC"/>
                <w:b/>
                <w:sz w:val="18"/>
              </w:rPr>
              <w:t>条件</w:t>
            </w:r>
          </w:p>
        </w:tc>
        <w:tc>
          <w:tcPr>
            <w:tcW w:w="7087" w:type="dxa"/>
            <w:shd w:val="clear" w:color="auto" w:fill="EEF1F4"/>
            <w:tcMar>
              <w:top w:w="55" w:type="dxa"/>
              <w:left w:w="85" w:type="dxa"/>
              <w:bottom w:w="55" w:type="dxa"/>
              <w:right w:w="85" w:type="dxa"/>
            </w:tcMar>
            <w:vAlign w:val="center"/>
          </w:tcPr>
          <w:p w14:paraId="394B2A44" w14:textId="77777777" w:rsidR="0050046E" w:rsidRDefault="00000000">
            <w:pPr>
              <w:spacing w:after="16" w:line="240" w:lineRule="auto"/>
              <w:jc w:val="center"/>
            </w:pPr>
            <w:r>
              <w:rPr>
                <w:rFonts w:eastAsia="Noto Sans CJK SC"/>
                <w:b/>
                <w:sz w:val="18"/>
              </w:rPr>
              <w:t>分解结论</w:t>
            </w:r>
          </w:p>
        </w:tc>
      </w:tr>
      <w:tr w:rsidR="0050046E" w14:paraId="4F037AC2" w14:textId="77777777">
        <w:trPr>
          <w:cantSplit/>
          <w:jc w:val="center"/>
        </w:trPr>
        <w:tc>
          <w:tcPr>
            <w:tcW w:w="2891" w:type="dxa"/>
            <w:tcMar>
              <w:top w:w="55" w:type="dxa"/>
              <w:left w:w="85" w:type="dxa"/>
              <w:bottom w:w="55" w:type="dxa"/>
              <w:right w:w="85" w:type="dxa"/>
            </w:tcMar>
            <w:vAlign w:val="center"/>
          </w:tcPr>
          <w:p w14:paraId="2AEEA59B" w14:textId="77777777" w:rsidR="0050046E" w:rsidRDefault="00000000">
            <w:pPr>
              <w:spacing w:after="16" w:line="240" w:lineRule="auto"/>
            </w:pPr>
            <w:r>
              <w:rPr>
                <w:sz w:val="18"/>
              </w:rPr>
              <w:t>A</w:t>
            </w:r>
            <w:r>
              <w:rPr>
                <w:sz w:val="18"/>
              </w:rPr>
              <w:t>为实对称矩阵</w:t>
            </w:r>
          </w:p>
        </w:tc>
        <w:tc>
          <w:tcPr>
            <w:tcW w:w="7087" w:type="dxa"/>
            <w:tcMar>
              <w:top w:w="55" w:type="dxa"/>
              <w:left w:w="85" w:type="dxa"/>
              <w:bottom w:w="55" w:type="dxa"/>
              <w:right w:w="85" w:type="dxa"/>
            </w:tcMar>
            <w:vAlign w:val="center"/>
          </w:tcPr>
          <w:p w14:paraId="2053EEF9" w14:textId="77777777" w:rsidR="0050046E" w:rsidRDefault="00000000">
            <w:pPr>
              <w:spacing w:after="16" w:line="240" w:lineRule="auto"/>
              <w:rPr>
                <w:lang w:eastAsia="zh-CN"/>
              </w:rPr>
            </w:pPr>
            <w:r>
              <w:rPr>
                <w:sz w:val="18"/>
                <w:lang w:eastAsia="zh-CN"/>
              </w:rPr>
              <w:t>存在实对称矩阵</w:t>
            </w:r>
            <w:r>
              <w:rPr>
                <w:sz w:val="18"/>
                <w:lang w:eastAsia="zh-CN"/>
              </w:rPr>
              <w:t>B₁</w:t>
            </w:r>
            <w:r>
              <w:rPr>
                <w:sz w:val="18"/>
                <w:lang w:eastAsia="zh-CN"/>
              </w:rPr>
              <w:t>、</w:t>
            </w:r>
            <w:r>
              <w:rPr>
                <w:sz w:val="18"/>
                <w:lang w:eastAsia="zh-CN"/>
              </w:rPr>
              <w:t>B₂</w:t>
            </w:r>
            <w:r>
              <w:rPr>
                <w:sz w:val="18"/>
                <w:lang w:eastAsia="zh-CN"/>
              </w:rPr>
              <w:t>使</w:t>
            </w:r>
            <w:r>
              <w:rPr>
                <w:sz w:val="18"/>
                <w:lang w:eastAsia="zh-CN"/>
              </w:rPr>
              <w:t>A=B₁B₂</w:t>
            </w:r>
            <w:r>
              <w:rPr>
                <w:sz w:val="18"/>
                <w:lang w:eastAsia="zh-CN"/>
              </w:rPr>
              <w:t>（例如</w:t>
            </w:r>
            <w:r>
              <w:rPr>
                <w:sz w:val="18"/>
                <w:lang w:eastAsia="zh-CN"/>
              </w:rPr>
              <w:t>B₁=A</w:t>
            </w:r>
            <w:r>
              <w:rPr>
                <w:sz w:val="18"/>
                <w:lang w:eastAsia="zh-CN"/>
              </w:rPr>
              <w:t>、</w:t>
            </w:r>
            <w:r>
              <w:rPr>
                <w:sz w:val="18"/>
                <w:lang w:eastAsia="zh-CN"/>
              </w:rPr>
              <w:t>B₂=I</w:t>
            </w:r>
            <w:r>
              <w:rPr>
                <w:sz w:val="18"/>
                <w:lang w:eastAsia="zh-CN"/>
              </w:rPr>
              <w:t>）。</w:t>
            </w:r>
          </w:p>
        </w:tc>
      </w:tr>
      <w:tr w:rsidR="0050046E" w14:paraId="70C5C77F" w14:textId="77777777">
        <w:trPr>
          <w:cantSplit/>
          <w:jc w:val="center"/>
        </w:trPr>
        <w:tc>
          <w:tcPr>
            <w:tcW w:w="2891" w:type="dxa"/>
            <w:tcMar>
              <w:top w:w="55" w:type="dxa"/>
              <w:left w:w="85" w:type="dxa"/>
              <w:bottom w:w="55" w:type="dxa"/>
              <w:right w:w="85" w:type="dxa"/>
            </w:tcMar>
            <w:vAlign w:val="center"/>
          </w:tcPr>
          <w:p w14:paraId="53893613" w14:textId="77777777" w:rsidR="0050046E" w:rsidRPr="00531AEB" w:rsidRDefault="00000000">
            <w:pPr>
              <w:spacing w:after="16" w:line="240" w:lineRule="auto"/>
            </w:pPr>
            <m:oMathPara>
              <m:oMathParaPr>
                <m:jc m:val="left"/>
              </m:oMathParaPr>
              <m:oMath>
                <m:r>
                  <w:rPr>
                    <w:rFonts w:ascii="Cambria Math" w:hAnsi="Cambria Math"/>
                    <w:sz w:val="19"/>
                  </w:rPr>
                  <m:t>A</m:t>
                </m:r>
                <m:r>
                  <m:rPr>
                    <m:sty m:val="p"/>
                  </m:rPr>
                  <w:rPr>
                    <w:rFonts w:ascii="Cambria Math" w:hAnsi="Cambria Math"/>
                    <w:sz w:val="19"/>
                  </w:rPr>
                  <m:t>∈</m:t>
                </m:r>
                <m:sSup>
                  <m:sSupPr>
                    <m:ctrlPr>
                      <w:rPr>
                        <w:rFonts w:ascii="Cambria Math" w:hAnsi="Cambria Math"/>
                      </w:rPr>
                    </m:ctrlPr>
                  </m:sSupPr>
                  <m:e>
                    <m:r>
                      <m:rPr>
                        <m:scr m:val="double-struck"/>
                        <m:sty m:val="p"/>
                      </m:rPr>
                      <w:rPr>
                        <w:rFonts w:ascii="Cambria Math" w:hAnsi="Cambria Math"/>
                        <w:sz w:val="19"/>
                      </w:rPr>
                      <m:t>R</m:t>
                    </m:r>
                  </m:e>
                  <m:sup>
                    <m:r>
                      <w:rPr>
                        <w:rFonts w:ascii="Cambria Math" w:hAnsi="Cambria Math"/>
                        <w:sz w:val="19"/>
                      </w:rPr>
                      <m:t>m</m:t>
                    </m:r>
                    <m:r>
                      <m:rPr>
                        <m:sty m:val="p"/>
                      </m:rPr>
                      <w:rPr>
                        <w:rFonts w:ascii="Cambria Math" w:hAnsi="Cambria Math"/>
                        <w:sz w:val="19"/>
                      </w:rPr>
                      <m:t>×</m:t>
                    </m:r>
                    <m:r>
                      <w:rPr>
                        <w:rFonts w:ascii="Cambria Math" w:hAnsi="Cambria Math"/>
                        <w:sz w:val="19"/>
                      </w:rPr>
                      <m:t>n</m:t>
                    </m:r>
                  </m:sup>
                </m:sSup>
                <m:r>
                  <m:rPr>
                    <m:sty m:val="p"/>
                  </m:rPr>
                  <w:rPr>
                    <w:rFonts w:ascii="Cambria Math" w:hAnsi="Cambria Math"/>
                    <w:sz w:val="19"/>
                  </w:rPr>
                  <m:t>,</m:t>
                </m:r>
                <m:r>
                  <m:rPr>
                    <m:nor/>
                  </m:rPr>
                  <w:rPr>
                    <w:sz w:val="19"/>
                  </w:rPr>
                  <m:t> </m:t>
                </m:r>
                <m:r>
                  <w:rPr>
                    <w:rFonts w:ascii="Cambria Math" w:hAnsi="Cambria Math"/>
                    <w:sz w:val="19"/>
                  </w:rPr>
                  <m:t>r</m:t>
                </m:r>
                <m:d>
                  <m:dPr>
                    <m:ctrlPr>
                      <w:rPr>
                        <w:rFonts w:ascii="Cambria Math" w:hAnsi="Cambria Math"/>
                      </w:rPr>
                    </m:ctrlPr>
                  </m:dPr>
                  <m:e>
                    <m:r>
                      <w:rPr>
                        <w:rFonts w:ascii="Cambria Math" w:hAnsi="Cambria Math"/>
                        <w:sz w:val="19"/>
                      </w:rPr>
                      <m:t>A</m:t>
                    </m:r>
                  </m:e>
                </m:d>
                <m:r>
                  <m:rPr>
                    <m:sty m:val="p"/>
                  </m:rPr>
                  <w:rPr>
                    <w:rFonts w:ascii="Cambria Math" w:hAnsi="Cambria Math"/>
                    <w:sz w:val="19"/>
                  </w:rPr>
                  <m:t>=</m:t>
                </m:r>
                <m:r>
                  <w:rPr>
                    <w:rFonts w:ascii="Cambria Math" w:hAnsi="Cambria Math"/>
                    <w:sz w:val="19"/>
                  </w:rPr>
                  <m:t>r</m:t>
                </m:r>
              </m:oMath>
            </m:oMathPara>
          </w:p>
        </w:tc>
        <w:tc>
          <w:tcPr>
            <w:tcW w:w="7087" w:type="dxa"/>
            <w:tcMar>
              <w:top w:w="55" w:type="dxa"/>
              <w:left w:w="85" w:type="dxa"/>
              <w:bottom w:w="55" w:type="dxa"/>
              <w:right w:w="85" w:type="dxa"/>
            </w:tcMar>
            <w:vAlign w:val="center"/>
          </w:tcPr>
          <w:p w14:paraId="51EC4953" w14:textId="77777777" w:rsidR="0050046E" w:rsidRDefault="00000000">
            <w:pPr>
              <w:spacing w:after="16" w:line="240" w:lineRule="auto"/>
              <w:rPr>
                <w:lang w:eastAsia="zh-CN"/>
              </w:rPr>
            </w:pPr>
            <w:r>
              <w:rPr>
                <w:sz w:val="18"/>
                <w:lang w:eastAsia="zh-CN"/>
              </w:rPr>
              <w:t>存在可逆</w:t>
            </w:r>
            <w:r>
              <w:rPr>
                <w:sz w:val="18"/>
                <w:lang w:eastAsia="zh-CN"/>
              </w:rPr>
              <w:t>P</w:t>
            </w:r>
            <w:r>
              <w:rPr>
                <w:sz w:val="18"/>
                <w:lang w:eastAsia="zh-CN"/>
              </w:rPr>
              <w:t>、</w:t>
            </w:r>
            <w:r>
              <w:rPr>
                <w:sz w:val="18"/>
                <w:lang w:eastAsia="zh-CN"/>
              </w:rPr>
              <w:t>Q</w:t>
            </w:r>
            <w:r>
              <w:rPr>
                <w:sz w:val="18"/>
                <w:lang w:eastAsia="zh-CN"/>
              </w:rPr>
              <w:t>使</w:t>
            </w:r>
            <w:r>
              <w:rPr>
                <w:sz w:val="18"/>
                <w:lang w:eastAsia="zh-CN"/>
              </w:rPr>
              <w:t xml:space="preserve"> </w:t>
            </w:r>
            <m:oMath>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PJQ</m:t>
              </m:r>
            </m:oMath>
            <w:r>
              <w:rPr>
                <w:sz w:val="18"/>
                <w:lang w:eastAsia="zh-CN"/>
              </w:rPr>
              <w:t>，</w:t>
            </w:r>
            <w:r>
              <w:rPr>
                <w:sz w:val="18"/>
                <w:lang w:eastAsia="zh-CN"/>
              </w:rPr>
              <w:t>J</w:t>
            </w:r>
            <w:r>
              <w:rPr>
                <w:sz w:val="18"/>
                <w:lang w:eastAsia="zh-CN"/>
              </w:rPr>
              <w:t>为</w:t>
            </w:r>
            <w:r>
              <w:rPr>
                <w:sz w:val="18"/>
                <w:lang w:eastAsia="zh-CN"/>
              </w:rPr>
              <w:t>m×n</w:t>
            </w:r>
            <w:r>
              <w:rPr>
                <w:sz w:val="18"/>
                <w:lang w:eastAsia="zh-CN"/>
              </w:rPr>
              <w:t>矩阵，其前</w:t>
            </w:r>
            <w:r>
              <w:rPr>
                <w:sz w:val="18"/>
                <w:lang w:eastAsia="zh-CN"/>
              </w:rPr>
              <w:t>r</w:t>
            </w:r>
            <w:r>
              <w:rPr>
                <w:sz w:val="18"/>
                <w:lang w:eastAsia="zh-CN"/>
              </w:rPr>
              <w:t>个对角元为</w:t>
            </w:r>
            <w:r>
              <w:rPr>
                <w:sz w:val="18"/>
                <w:lang w:eastAsia="zh-CN"/>
              </w:rPr>
              <w:t>1</w:t>
            </w:r>
            <w:r>
              <w:rPr>
                <w:sz w:val="18"/>
                <w:lang w:eastAsia="zh-CN"/>
              </w:rPr>
              <w:t>、其余为</w:t>
            </w:r>
            <w:r>
              <w:rPr>
                <w:sz w:val="18"/>
                <w:lang w:eastAsia="zh-CN"/>
              </w:rPr>
              <w:t>0</w:t>
            </w:r>
            <w:r>
              <w:rPr>
                <w:sz w:val="18"/>
                <w:lang w:eastAsia="zh-CN"/>
              </w:rPr>
              <w:t>。</w:t>
            </w:r>
          </w:p>
        </w:tc>
      </w:tr>
      <w:tr w:rsidR="0050046E" w14:paraId="4D51221A" w14:textId="77777777">
        <w:trPr>
          <w:cantSplit/>
          <w:jc w:val="center"/>
        </w:trPr>
        <w:tc>
          <w:tcPr>
            <w:tcW w:w="2891" w:type="dxa"/>
            <w:tcMar>
              <w:top w:w="55" w:type="dxa"/>
              <w:left w:w="85" w:type="dxa"/>
              <w:bottom w:w="55" w:type="dxa"/>
              <w:right w:w="85" w:type="dxa"/>
            </w:tcMar>
            <w:vAlign w:val="center"/>
          </w:tcPr>
          <w:p w14:paraId="6E8344E0" w14:textId="77777777" w:rsidR="0050046E" w:rsidRDefault="00000000">
            <w:pPr>
              <w:spacing w:after="16" w:line="240" w:lineRule="auto"/>
            </w:pPr>
            <w:r>
              <w:rPr>
                <w:sz w:val="18"/>
              </w:rPr>
              <w:t>A</w:t>
            </w:r>
            <w:r>
              <w:rPr>
                <w:sz w:val="18"/>
              </w:rPr>
              <w:t>为实对称正定矩阵</w:t>
            </w:r>
          </w:p>
        </w:tc>
        <w:tc>
          <w:tcPr>
            <w:tcW w:w="7087" w:type="dxa"/>
            <w:tcMar>
              <w:top w:w="55" w:type="dxa"/>
              <w:left w:w="85" w:type="dxa"/>
              <w:bottom w:w="55" w:type="dxa"/>
              <w:right w:w="85" w:type="dxa"/>
            </w:tcMar>
            <w:vAlign w:val="center"/>
          </w:tcPr>
          <w:p w14:paraId="3CF63B63" w14:textId="77777777" w:rsidR="0050046E" w:rsidRDefault="00000000">
            <w:pPr>
              <w:spacing w:after="16" w:line="240" w:lineRule="auto"/>
              <w:rPr>
                <w:lang w:eastAsia="zh-CN"/>
              </w:rPr>
            </w:pPr>
            <w:r>
              <w:rPr>
                <w:sz w:val="18"/>
                <w:lang w:eastAsia="zh-CN"/>
              </w:rPr>
              <w:t>当且仅当存在可逆</w:t>
            </w:r>
            <w:r>
              <w:rPr>
                <w:sz w:val="18"/>
                <w:lang w:eastAsia="zh-CN"/>
              </w:rPr>
              <w:t>C</w:t>
            </w:r>
            <w:r>
              <w:rPr>
                <w:sz w:val="18"/>
                <w:lang w:eastAsia="zh-CN"/>
              </w:rPr>
              <w:t>，使</w:t>
            </w:r>
            <w:r>
              <w:rPr>
                <w:sz w:val="18"/>
                <w:lang w:eastAsia="zh-CN"/>
              </w:rPr>
              <w:t xml:space="preserve"> </w:t>
            </w:r>
            <m:oMath>
              <m:r>
                <w:rPr>
                  <w:rFonts w:ascii="Cambria Math" w:hAnsi="Cambria Math"/>
                  <w:sz w:val="19"/>
                  <w:lang w:eastAsia="zh-CN"/>
                </w:rPr>
                <m:t>A</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C</m:t>
                  </m:r>
                </m:e>
                <m:sup>
                  <m:r>
                    <w:rPr>
                      <w:rFonts w:ascii="Cambria Math" w:hAnsi="Cambria Math"/>
                      <w:sz w:val="19"/>
                      <w:lang w:eastAsia="zh-CN"/>
                    </w:rPr>
                    <m:t>T</m:t>
                  </m:r>
                </m:sup>
              </m:sSup>
              <m:r>
                <w:rPr>
                  <w:rFonts w:ascii="Cambria Math" w:hAnsi="Cambria Math"/>
                  <w:sz w:val="19"/>
                  <w:lang w:eastAsia="zh-CN"/>
                </w:rPr>
                <m:t>C</m:t>
              </m:r>
            </m:oMath>
            <w:r>
              <w:rPr>
                <w:sz w:val="18"/>
                <w:lang w:eastAsia="zh-CN"/>
              </w:rPr>
              <w:t>。</w:t>
            </w:r>
          </w:p>
        </w:tc>
      </w:tr>
      <w:tr w:rsidR="0050046E" w14:paraId="55BB8E8B" w14:textId="77777777">
        <w:trPr>
          <w:cantSplit/>
          <w:jc w:val="center"/>
        </w:trPr>
        <w:tc>
          <w:tcPr>
            <w:tcW w:w="2891" w:type="dxa"/>
            <w:tcMar>
              <w:top w:w="55" w:type="dxa"/>
              <w:left w:w="85" w:type="dxa"/>
              <w:bottom w:w="55" w:type="dxa"/>
              <w:right w:w="85" w:type="dxa"/>
            </w:tcMar>
            <w:vAlign w:val="center"/>
          </w:tcPr>
          <w:p w14:paraId="3C9610D1" w14:textId="77777777" w:rsidR="0050046E" w:rsidRDefault="00000000">
            <w:pPr>
              <w:spacing w:after="16" w:line="240" w:lineRule="auto"/>
            </w:pPr>
            <w:r>
              <w:rPr>
                <w:sz w:val="18"/>
              </w:rPr>
              <w:t>A</w:t>
            </w:r>
            <w:r>
              <w:rPr>
                <w:sz w:val="18"/>
              </w:rPr>
              <w:t>为正定矩阵</w:t>
            </w:r>
          </w:p>
        </w:tc>
        <w:tc>
          <w:tcPr>
            <w:tcW w:w="7087" w:type="dxa"/>
            <w:tcMar>
              <w:top w:w="55" w:type="dxa"/>
              <w:left w:w="85" w:type="dxa"/>
              <w:bottom w:w="55" w:type="dxa"/>
              <w:right w:w="85" w:type="dxa"/>
            </w:tcMar>
            <w:vAlign w:val="center"/>
          </w:tcPr>
          <w:p w14:paraId="641005CE" w14:textId="77777777" w:rsidR="0050046E" w:rsidRDefault="00000000">
            <w:pPr>
              <w:spacing w:after="16" w:line="240" w:lineRule="auto"/>
            </w:pPr>
            <w:r>
              <w:rPr>
                <w:sz w:val="18"/>
              </w:rPr>
              <w:t>存在唯一对角元全为正的上三角矩阵</w:t>
            </w:r>
            <w:r>
              <w:rPr>
                <w:sz w:val="18"/>
              </w:rPr>
              <w:t>Q</w:t>
            </w:r>
            <w:r>
              <w:rPr>
                <w:sz w:val="18"/>
              </w:rPr>
              <w:t>，使</w:t>
            </w:r>
            <w:r>
              <w:rPr>
                <w:sz w:val="18"/>
              </w:rPr>
              <w:t>A=QᵀQ</w:t>
            </w:r>
            <w:r>
              <w:rPr>
                <w:sz w:val="18"/>
              </w:rPr>
              <w:t>（</w:t>
            </w:r>
            <w:r>
              <w:rPr>
                <w:sz w:val="18"/>
              </w:rPr>
              <w:t>Cholesky</w:t>
            </w:r>
            <w:r>
              <w:rPr>
                <w:sz w:val="18"/>
              </w:rPr>
              <w:t>分解）。</w:t>
            </w:r>
          </w:p>
        </w:tc>
      </w:tr>
      <w:tr w:rsidR="0050046E" w14:paraId="725D7128" w14:textId="77777777">
        <w:trPr>
          <w:cantSplit/>
          <w:jc w:val="center"/>
        </w:trPr>
        <w:tc>
          <w:tcPr>
            <w:tcW w:w="2891" w:type="dxa"/>
            <w:tcMar>
              <w:top w:w="55" w:type="dxa"/>
              <w:left w:w="85" w:type="dxa"/>
              <w:bottom w:w="55" w:type="dxa"/>
              <w:right w:w="85" w:type="dxa"/>
            </w:tcMar>
            <w:vAlign w:val="center"/>
          </w:tcPr>
          <w:p w14:paraId="17585B1E" w14:textId="77777777" w:rsidR="0050046E" w:rsidRDefault="00000000">
            <w:pPr>
              <w:spacing w:after="16" w:line="240" w:lineRule="auto"/>
            </w:pPr>
            <w:r>
              <w:rPr>
                <w:sz w:val="18"/>
              </w:rPr>
              <w:t>A</w:t>
            </w:r>
            <w:r>
              <w:rPr>
                <w:sz w:val="18"/>
              </w:rPr>
              <w:t>为正定矩阵</w:t>
            </w:r>
          </w:p>
        </w:tc>
        <w:tc>
          <w:tcPr>
            <w:tcW w:w="7087" w:type="dxa"/>
            <w:tcMar>
              <w:top w:w="55" w:type="dxa"/>
              <w:left w:w="85" w:type="dxa"/>
              <w:bottom w:w="55" w:type="dxa"/>
              <w:right w:w="85" w:type="dxa"/>
            </w:tcMar>
            <w:vAlign w:val="center"/>
          </w:tcPr>
          <w:p w14:paraId="33AC419A" w14:textId="77777777" w:rsidR="0050046E" w:rsidRDefault="00000000">
            <w:pPr>
              <w:spacing w:after="16" w:line="240" w:lineRule="auto"/>
              <w:rPr>
                <w:lang w:eastAsia="zh-CN"/>
              </w:rPr>
            </w:pPr>
            <w:r>
              <w:rPr>
                <w:sz w:val="18"/>
                <w:lang w:eastAsia="zh-CN"/>
              </w:rPr>
              <w:t>存在唯一实对称正定矩阵</w:t>
            </w:r>
            <w:r>
              <w:rPr>
                <w:sz w:val="18"/>
                <w:lang w:eastAsia="zh-CN"/>
              </w:rPr>
              <w:t>B</w:t>
            </w:r>
            <w:r>
              <w:rPr>
                <w:sz w:val="18"/>
                <w:lang w:eastAsia="zh-CN"/>
              </w:rPr>
              <w:t>，使</w:t>
            </w:r>
            <w:r>
              <w:rPr>
                <w:sz w:val="18"/>
                <w:lang w:eastAsia="zh-CN"/>
              </w:rPr>
              <w:t>A=B²</w:t>
            </w:r>
            <w:r>
              <w:rPr>
                <w:sz w:val="18"/>
                <w:lang w:eastAsia="zh-CN"/>
              </w:rPr>
              <w:t>。</w:t>
            </w:r>
          </w:p>
        </w:tc>
      </w:tr>
      <w:tr w:rsidR="0050046E" w14:paraId="0E25D42F" w14:textId="77777777">
        <w:trPr>
          <w:cantSplit/>
          <w:jc w:val="center"/>
        </w:trPr>
        <w:tc>
          <w:tcPr>
            <w:tcW w:w="2891" w:type="dxa"/>
            <w:tcMar>
              <w:top w:w="55" w:type="dxa"/>
              <w:left w:w="85" w:type="dxa"/>
              <w:bottom w:w="55" w:type="dxa"/>
              <w:right w:w="85" w:type="dxa"/>
            </w:tcMar>
            <w:vAlign w:val="center"/>
          </w:tcPr>
          <w:p w14:paraId="05CAFEED" w14:textId="77777777" w:rsidR="0050046E" w:rsidRDefault="00000000">
            <w:pPr>
              <w:spacing w:after="16" w:line="240" w:lineRule="auto"/>
            </w:pPr>
            <w:r>
              <w:rPr>
                <w:sz w:val="18"/>
              </w:rPr>
              <w:t>A</w:t>
            </w:r>
            <w:r>
              <w:rPr>
                <w:sz w:val="18"/>
              </w:rPr>
              <w:t>可逆</w:t>
            </w:r>
          </w:p>
        </w:tc>
        <w:tc>
          <w:tcPr>
            <w:tcW w:w="7087" w:type="dxa"/>
            <w:tcMar>
              <w:top w:w="55" w:type="dxa"/>
              <w:left w:w="85" w:type="dxa"/>
              <w:bottom w:w="55" w:type="dxa"/>
              <w:right w:w="85" w:type="dxa"/>
            </w:tcMar>
            <w:vAlign w:val="center"/>
          </w:tcPr>
          <w:p w14:paraId="57A27315" w14:textId="77777777" w:rsidR="0050046E" w:rsidRDefault="00000000">
            <w:pPr>
              <w:spacing w:after="16" w:line="240" w:lineRule="auto"/>
            </w:pPr>
            <w:r>
              <w:rPr>
                <w:sz w:val="18"/>
              </w:rPr>
              <w:t>存在正交</w:t>
            </w:r>
            <w:r>
              <w:rPr>
                <w:sz w:val="18"/>
              </w:rPr>
              <w:t>T</w:t>
            </w:r>
            <w:r>
              <w:rPr>
                <w:sz w:val="18"/>
              </w:rPr>
              <w:t>与上三角</w:t>
            </w:r>
            <w:r>
              <w:rPr>
                <w:sz w:val="18"/>
              </w:rPr>
              <w:t>Q</w:t>
            </w:r>
            <w:r>
              <w:rPr>
                <w:sz w:val="18"/>
              </w:rPr>
              <w:t>，使</w:t>
            </w:r>
            <w:r>
              <w:rPr>
                <w:sz w:val="18"/>
              </w:rPr>
              <w:t>A=QT</w:t>
            </w:r>
            <w:r>
              <w:rPr>
                <w:sz w:val="18"/>
              </w:rPr>
              <w:t>（</w:t>
            </w:r>
            <w:r>
              <w:rPr>
                <w:sz w:val="18"/>
              </w:rPr>
              <w:t>RQ</w:t>
            </w:r>
            <w:r>
              <w:rPr>
                <w:sz w:val="18"/>
              </w:rPr>
              <w:t>形式，可由正交化构造）。</w:t>
            </w:r>
          </w:p>
        </w:tc>
      </w:tr>
      <w:tr w:rsidR="0050046E" w14:paraId="306D310D" w14:textId="77777777">
        <w:trPr>
          <w:cantSplit/>
          <w:jc w:val="center"/>
        </w:trPr>
        <w:tc>
          <w:tcPr>
            <w:tcW w:w="2891" w:type="dxa"/>
            <w:tcMar>
              <w:top w:w="55" w:type="dxa"/>
              <w:left w:w="85" w:type="dxa"/>
              <w:bottom w:w="55" w:type="dxa"/>
              <w:right w:w="85" w:type="dxa"/>
            </w:tcMar>
            <w:vAlign w:val="center"/>
          </w:tcPr>
          <w:p w14:paraId="5C49C399" w14:textId="77777777" w:rsidR="0050046E" w:rsidRDefault="00000000">
            <w:pPr>
              <w:spacing w:after="16" w:line="240" w:lineRule="auto"/>
            </w:pPr>
            <w:r>
              <w:rPr>
                <w:sz w:val="18"/>
              </w:rPr>
              <w:t>A</w:t>
            </w:r>
            <w:r>
              <w:rPr>
                <w:sz w:val="18"/>
              </w:rPr>
              <w:t>可逆</w:t>
            </w:r>
          </w:p>
        </w:tc>
        <w:tc>
          <w:tcPr>
            <w:tcW w:w="7087" w:type="dxa"/>
            <w:tcMar>
              <w:top w:w="55" w:type="dxa"/>
              <w:left w:w="85" w:type="dxa"/>
              <w:bottom w:w="55" w:type="dxa"/>
              <w:right w:w="85" w:type="dxa"/>
            </w:tcMar>
            <w:vAlign w:val="center"/>
          </w:tcPr>
          <w:p w14:paraId="14E1AB16" w14:textId="77777777" w:rsidR="0050046E" w:rsidRDefault="00000000">
            <w:pPr>
              <w:spacing w:after="16" w:line="240" w:lineRule="auto"/>
              <w:rPr>
                <w:lang w:eastAsia="zh-CN"/>
              </w:rPr>
            </w:pPr>
            <w:r>
              <w:rPr>
                <w:sz w:val="18"/>
                <w:lang w:eastAsia="zh-CN"/>
              </w:rPr>
              <w:t>存在正交矩阵</w:t>
            </w:r>
            <w:r>
              <w:rPr>
                <w:sz w:val="18"/>
                <w:lang w:eastAsia="zh-CN"/>
              </w:rPr>
              <w:t>T₁</w:t>
            </w:r>
            <w:r>
              <w:rPr>
                <w:sz w:val="18"/>
                <w:lang w:eastAsia="zh-CN"/>
              </w:rPr>
              <w:t>、</w:t>
            </w:r>
            <w:r>
              <w:rPr>
                <w:sz w:val="18"/>
                <w:lang w:eastAsia="zh-CN"/>
              </w:rPr>
              <w:t>T₂</w:t>
            </w:r>
            <w:r>
              <w:rPr>
                <w:sz w:val="18"/>
                <w:lang w:eastAsia="zh-CN"/>
              </w:rPr>
              <w:t>，使</w:t>
            </w:r>
            <w:r>
              <w:rPr>
                <w:sz w:val="18"/>
                <w:lang w:eastAsia="zh-CN"/>
              </w:rPr>
              <w:t xml:space="preserve"> </w:t>
            </w:r>
            <m:oMath>
              <m:sSub>
                <m:sSubPr>
                  <m:ctrlPr>
                    <w:rPr>
                      <w:rFonts w:ascii="Cambria Math" w:hAnsi="Cambria Math"/>
                    </w:rPr>
                  </m:ctrlPr>
                </m:sSubPr>
                <m:e>
                  <m:r>
                    <w:rPr>
                      <w:rFonts w:ascii="Cambria Math" w:hAnsi="Cambria Math"/>
                      <w:sz w:val="19"/>
                      <w:lang w:eastAsia="zh-CN"/>
                    </w:rPr>
                    <m:t>T</m:t>
                  </m:r>
                </m:e>
                <m:sub>
                  <m:r>
                    <w:rPr>
                      <w:rFonts w:ascii="Cambria Math" w:hAnsi="Cambria Math"/>
                      <w:sz w:val="19"/>
                      <w:lang w:eastAsia="zh-CN"/>
                    </w:rPr>
                    <m:t>1</m:t>
                  </m:r>
                </m:sub>
              </m:sSub>
              <m:r>
                <w:rPr>
                  <w:rFonts w:ascii="Cambria Math" w:hAnsi="Cambria Math"/>
                  <w:sz w:val="19"/>
                  <w:lang w:eastAsia="zh-CN"/>
                </w:rPr>
                <m:t>A</m:t>
              </m:r>
              <m:sSub>
                <m:sSubPr>
                  <m:ctrlPr>
                    <w:rPr>
                      <w:rFonts w:ascii="Cambria Math" w:hAnsi="Cambria Math"/>
                    </w:rPr>
                  </m:ctrlPr>
                </m:sSubPr>
                <m:e>
                  <m:r>
                    <w:rPr>
                      <w:rFonts w:ascii="Cambria Math" w:hAnsi="Cambria Math"/>
                      <w:sz w:val="19"/>
                      <w:lang w:eastAsia="zh-CN"/>
                    </w:rPr>
                    <m:t>T</m:t>
                  </m:r>
                </m:e>
                <m:sub>
                  <m:r>
                    <w:rPr>
                      <w:rFonts w:ascii="Cambria Math" w:hAnsi="Cambria Math"/>
                      <w:sz w:val="19"/>
                      <w:lang w:eastAsia="zh-CN"/>
                    </w:rPr>
                    <m:t>2</m:t>
                  </m:r>
                </m:sub>
              </m:sSub>
              <m:r>
                <m:rPr>
                  <m:sty m:val="p"/>
                </m:rPr>
                <w:rPr>
                  <w:rFonts w:ascii="Cambria Math" w:hAnsi="Cambria Math"/>
                  <w:sz w:val="19"/>
                  <w:lang w:eastAsia="zh-CN"/>
                </w:rPr>
                <m:t>=</m:t>
              </m:r>
              <m:r>
                <m:rPr>
                  <m:lit/>
                  <m:sty m:val="p"/>
                </m:rPr>
                <w:rPr>
                  <w:rFonts w:ascii="Cambria Math" w:hAnsi="Cambria Math"/>
                  <w:sz w:val="19"/>
                  <w:lang w:eastAsia="zh-CN"/>
                </w:rPr>
                <m:t>diag</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λ</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λ</m:t>
                      </m:r>
                    </m:e>
                    <m:sub>
                      <m:r>
                        <w:rPr>
                          <w:rFonts w:ascii="Cambria Math" w:hAnsi="Cambria Math"/>
                          <w:sz w:val="19"/>
                          <w:lang w:eastAsia="zh-CN"/>
                        </w:rPr>
                        <m:t>n</m:t>
                      </m:r>
                    </m:sub>
                  </m:sSub>
                </m:e>
              </m:d>
            </m:oMath>
            <w:r>
              <w:rPr>
                <w:sz w:val="18"/>
                <w:lang w:eastAsia="zh-CN"/>
              </w:rPr>
              <w:t>；</w:t>
            </w:r>
            <w:r>
              <w:rPr>
                <w:sz w:val="18"/>
              </w:rPr>
              <w:t>λ</w:t>
            </w:r>
            <w:r>
              <w:rPr>
                <w:sz w:val="18"/>
                <w:lang w:eastAsia="zh-CN"/>
              </w:rPr>
              <w:t>ᵢ&gt;0</w:t>
            </w:r>
            <w:r>
              <w:rPr>
                <w:sz w:val="18"/>
                <w:lang w:eastAsia="zh-CN"/>
              </w:rPr>
              <w:t>，</w:t>
            </w:r>
            <w:r>
              <w:rPr>
                <w:sz w:val="18"/>
              </w:rPr>
              <w:t>λ</w:t>
            </w:r>
            <w:r>
              <w:rPr>
                <w:sz w:val="18"/>
                <w:lang w:eastAsia="zh-CN"/>
              </w:rPr>
              <w:t>ᵢ²</w:t>
            </w:r>
            <w:r>
              <w:rPr>
                <w:sz w:val="18"/>
                <w:lang w:eastAsia="zh-CN"/>
              </w:rPr>
              <w:t>为</w:t>
            </w:r>
            <w:r>
              <w:rPr>
                <w:sz w:val="18"/>
                <w:lang w:eastAsia="zh-CN"/>
              </w:rPr>
              <w:t>AAᵀ</w:t>
            </w:r>
            <w:r>
              <w:rPr>
                <w:sz w:val="18"/>
                <w:lang w:eastAsia="zh-CN"/>
              </w:rPr>
              <w:t>的特征值。</w:t>
            </w:r>
          </w:p>
        </w:tc>
      </w:tr>
      <w:tr w:rsidR="0050046E" w14:paraId="76F2463A" w14:textId="77777777">
        <w:trPr>
          <w:cantSplit/>
          <w:jc w:val="center"/>
        </w:trPr>
        <w:tc>
          <w:tcPr>
            <w:tcW w:w="2891" w:type="dxa"/>
            <w:tcMar>
              <w:top w:w="55" w:type="dxa"/>
              <w:left w:w="85" w:type="dxa"/>
              <w:bottom w:w="55" w:type="dxa"/>
              <w:right w:w="85" w:type="dxa"/>
            </w:tcMar>
            <w:vAlign w:val="center"/>
          </w:tcPr>
          <w:p w14:paraId="67FF9331" w14:textId="77777777" w:rsidR="0050046E" w:rsidRDefault="00000000">
            <w:pPr>
              <w:spacing w:after="16" w:line="240" w:lineRule="auto"/>
            </w:pPr>
            <w:r>
              <w:rPr>
                <w:sz w:val="18"/>
              </w:rPr>
              <w:lastRenderedPageBreak/>
              <w:t>A</w:t>
            </w:r>
            <w:r>
              <w:rPr>
                <w:sz w:val="18"/>
              </w:rPr>
              <w:t>可逆</w:t>
            </w:r>
          </w:p>
        </w:tc>
        <w:tc>
          <w:tcPr>
            <w:tcW w:w="7087" w:type="dxa"/>
            <w:tcMar>
              <w:top w:w="55" w:type="dxa"/>
              <w:left w:w="85" w:type="dxa"/>
              <w:bottom w:w="55" w:type="dxa"/>
              <w:right w:w="85" w:type="dxa"/>
            </w:tcMar>
            <w:vAlign w:val="center"/>
          </w:tcPr>
          <w:p w14:paraId="52BEA5FA" w14:textId="77777777" w:rsidR="0050046E" w:rsidRDefault="00000000">
            <w:pPr>
              <w:spacing w:after="16" w:line="240" w:lineRule="auto"/>
              <w:rPr>
                <w:lang w:eastAsia="zh-CN"/>
              </w:rPr>
            </w:pPr>
            <w:r>
              <w:rPr>
                <w:sz w:val="18"/>
              </w:rPr>
              <w:t>存在正交</w:t>
            </w:r>
            <w:r>
              <w:rPr>
                <w:sz w:val="18"/>
              </w:rPr>
              <w:t>T</w:t>
            </w:r>
            <w:r>
              <w:rPr>
                <w:sz w:val="18"/>
              </w:rPr>
              <w:t>和正定</w:t>
            </w:r>
            <w:r>
              <w:rPr>
                <w:sz w:val="18"/>
              </w:rPr>
              <w:t>S</w:t>
            </w:r>
            <w:r>
              <w:rPr>
                <w:sz w:val="18"/>
              </w:rPr>
              <w:t>，使</w:t>
            </w:r>
            <w:r>
              <w:rPr>
                <w:sz w:val="18"/>
              </w:rPr>
              <w:t>A=TS</w:t>
            </w:r>
            <w:r>
              <w:rPr>
                <w:sz w:val="18"/>
              </w:rPr>
              <w:t>；也存在另一正定</w:t>
            </w:r>
            <w:r>
              <w:rPr>
                <w:sz w:val="18"/>
              </w:rPr>
              <w:t>S′</w:t>
            </w:r>
            <w:r>
              <w:rPr>
                <w:sz w:val="18"/>
              </w:rPr>
              <w:t>使</w:t>
            </w:r>
            <w:r>
              <w:rPr>
                <w:sz w:val="18"/>
              </w:rPr>
              <w:t>A=S′T</w:t>
            </w:r>
            <w:r>
              <w:rPr>
                <w:sz w:val="18"/>
              </w:rPr>
              <w:t>。</w:t>
            </w:r>
            <w:r>
              <w:rPr>
                <w:sz w:val="18"/>
                <w:lang w:eastAsia="zh-CN"/>
              </w:rPr>
              <w:t>一般</w:t>
            </w:r>
            <w:r>
              <w:rPr>
                <w:sz w:val="18"/>
                <w:lang w:eastAsia="zh-CN"/>
              </w:rPr>
              <w:t>S′≠S</w:t>
            </w:r>
            <w:r>
              <w:rPr>
                <w:sz w:val="18"/>
                <w:lang w:eastAsia="zh-CN"/>
              </w:rPr>
              <w:t>，</w:t>
            </w:r>
            <w:r>
              <w:rPr>
                <w:sz w:val="18"/>
                <w:lang w:eastAsia="zh-CN"/>
              </w:rPr>
              <w:t>T</w:t>
            </w:r>
            <w:r>
              <w:rPr>
                <w:sz w:val="18"/>
                <w:lang w:eastAsia="zh-CN"/>
              </w:rPr>
              <w:t>与</w:t>
            </w:r>
            <w:r>
              <w:rPr>
                <w:sz w:val="18"/>
                <w:lang w:eastAsia="zh-CN"/>
              </w:rPr>
              <w:t>S</w:t>
            </w:r>
            <w:r>
              <w:rPr>
                <w:sz w:val="18"/>
                <w:lang w:eastAsia="zh-CN"/>
              </w:rPr>
              <w:t>不必交换。</w:t>
            </w:r>
          </w:p>
        </w:tc>
      </w:tr>
      <w:tr w:rsidR="0050046E" w14:paraId="3FB18824" w14:textId="77777777">
        <w:trPr>
          <w:cantSplit/>
          <w:jc w:val="center"/>
        </w:trPr>
        <w:tc>
          <w:tcPr>
            <w:tcW w:w="2891" w:type="dxa"/>
            <w:tcMar>
              <w:top w:w="55" w:type="dxa"/>
              <w:left w:w="85" w:type="dxa"/>
              <w:bottom w:w="55" w:type="dxa"/>
              <w:right w:w="85" w:type="dxa"/>
            </w:tcMar>
            <w:vAlign w:val="center"/>
          </w:tcPr>
          <w:p w14:paraId="477D1A2D" w14:textId="77777777" w:rsidR="0050046E" w:rsidRDefault="00000000">
            <w:pPr>
              <w:spacing w:after="16" w:line="240" w:lineRule="auto"/>
            </w:pPr>
            <w:r>
              <w:rPr>
                <w:sz w:val="18"/>
              </w:rPr>
              <w:t>A</w:t>
            </w:r>
            <w:r>
              <w:rPr>
                <w:sz w:val="18"/>
              </w:rPr>
              <w:t>为实对称矩阵</w:t>
            </w:r>
          </w:p>
        </w:tc>
        <w:tc>
          <w:tcPr>
            <w:tcW w:w="7087" w:type="dxa"/>
            <w:tcMar>
              <w:top w:w="55" w:type="dxa"/>
              <w:left w:w="85" w:type="dxa"/>
              <w:bottom w:w="55" w:type="dxa"/>
              <w:right w:w="85" w:type="dxa"/>
            </w:tcMar>
            <w:vAlign w:val="center"/>
          </w:tcPr>
          <w:p w14:paraId="25621AF9" w14:textId="77777777" w:rsidR="0050046E" w:rsidRDefault="00000000">
            <w:pPr>
              <w:spacing w:after="16" w:line="240" w:lineRule="auto"/>
            </w:pPr>
            <w:r>
              <w:rPr>
                <w:sz w:val="18"/>
              </w:rPr>
              <w:t>存在正交</w:t>
            </w:r>
            <w:r>
              <w:rPr>
                <w:sz w:val="18"/>
              </w:rPr>
              <w:t>T</w:t>
            </w:r>
            <w:r>
              <w:rPr>
                <w:sz w:val="18"/>
              </w:rPr>
              <w:t>和半正定</w:t>
            </w:r>
            <w:r>
              <w:rPr>
                <w:sz w:val="18"/>
              </w:rPr>
              <w:t>S</w:t>
            </w:r>
            <w:r>
              <w:rPr>
                <w:sz w:val="18"/>
              </w:rPr>
              <w:t>，使</w:t>
            </w:r>
            <w:r>
              <w:rPr>
                <w:sz w:val="18"/>
              </w:rPr>
              <w:t>A=TS=ST</w:t>
            </w:r>
            <w:r>
              <w:rPr>
                <w:sz w:val="18"/>
              </w:rPr>
              <w:t>；可在同一正交特征基下取</w:t>
            </w:r>
            <w:r>
              <w:rPr>
                <w:sz w:val="18"/>
              </w:rPr>
              <w:t>S</w:t>
            </w:r>
            <w:r>
              <w:rPr>
                <w:sz w:val="18"/>
              </w:rPr>
              <w:t>的特征值为</w:t>
            </w:r>
            <w:r>
              <w:rPr>
                <w:sz w:val="18"/>
              </w:rPr>
              <w:t>|λᵢ|</w:t>
            </w:r>
            <w:r>
              <w:rPr>
                <w:sz w:val="18"/>
              </w:rPr>
              <w:t>、</w:t>
            </w:r>
            <w:r>
              <w:rPr>
                <w:sz w:val="18"/>
              </w:rPr>
              <w:t>T</w:t>
            </w:r>
            <w:r>
              <w:rPr>
                <w:sz w:val="18"/>
              </w:rPr>
              <w:t>的特征值为</w:t>
            </w:r>
            <w:r>
              <w:rPr>
                <w:sz w:val="18"/>
              </w:rPr>
              <w:t>sign(λᵢ)</w:t>
            </w:r>
            <w:r>
              <w:rPr>
                <w:sz w:val="18"/>
              </w:rPr>
              <w:t>，零特征值处取</w:t>
            </w:r>
            <w:r>
              <w:rPr>
                <w:sz w:val="18"/>
              </w:rPr>
              <w:t>T</w:t>
            </w:r>
            <w:r>
              <w:rPr>
                <w:sz w:val="18"/>
              </w:rPr>
              <w:t>的特征值为</w:t>
            </w:r>
            <w:r>
              <w:rPr>
                <w:sz w:val="18"/>
              </w:rPr>
              <w:t>1</w:t>
            </w:r>
            <w:r>
              <w:rPr>
                <w:sz w:val="18"/>
              </w:rPr>
              <w:t>。</w:t>
            </w:r>
          </w:p>
        </w:tc>
      </w:tr>
    </w:tbl>
    <w:p w14:paraId="18C0A413" w14:textId="77777777" w:rsidR="0050046E" w:rsidRDefault="0050046E">
      <w:pPr>
        <w:spacing w:after="20" w:line="96" w:lineRule="auto"/>
      </w:pPr>
    </w:p>
    <w:p w14:paraId="31631BF5" w14:textId="77777777" w:rsidR="0050046E" w:rsidRDefault="00000000">
      <w:pPr>
        <w:rPr>
          <w:lang w:eastAsia="zh-CN"/>
        </w:rPr>
      </w:pPr>
      <w:r>
        <w:rPr>
          <w:color w:val="555555"/>
          <w:sz w:val="17"/>
          <w:lang w:eastAsia="zh-CN"/>
        </w:rPr>
        <w:t>原框图中</w:t>
      </w:r>
      <w:r>
        <w:rPr>
          <w:color w:val="555555"/>
          <w:sz w:val="17"/>
          <w:lang w:eastAsia="zh-CN"/>
        </w:rPr>
        <w:t>“</w:t>
      </w:r>
      <w:r>
        <w:rPr>
          <w:color w:val="555555"/>
          <w:sz w:val="17"/>
          <w:lang w:eastAsia="zh-CN"/>
        </w:rPr>
        <w:t>正定</w:t>
      </w:r>
      <w:r>
        <w:rPr>
          <w:color w:val="555555"/>
          <w:sz w:val="17"/>
          <w:lang w:eastAsia="zh-CN"/>
        </w:rPr>
        <w:t>A=TᵀT</w:t>
      </w:r>
      <w:r>
        <w:rPr>
          <w:color w:val="555555"/>
          <w:sz w:val="17"/>
          <w:lang w:eastAsia="zh-CN"/>
        </w:rPr>
        <w:t>，</w:t>
      </w:r>
      <w:r>
        <w:rPr>
          <w:color w:val="555555"/>
          <w:sz w:val="17"/>
          <w:lang w:eastAsia="zh-CN"/>
        </w:rPr>
        <w:t>T</w:t>
      </w:r>
      <w:r>
        <w:rPr>
          <w:color w:val="555555"/>
          <w:sz w:val="17"/>
          <w:lang w:eastAsia="zh-CN"/>
        </w:rPr>
        <w:t>正交</w:t>
      </w:r>
      <w:r>
        <w:rPr>
          <w:color w:val="555555"/>
          <w:sz w:val="17"/>
          <w:lang w:eastAsia="zh-CN"/>
        </w:rPr>
        <w:t>”</w:t>
      </w:r>
      <w:r>
        <w:rPr>
          <w:color w:val="555555"/>
          <w:sz w:val="17"/>
          <w:lang w:eastAsia="zh-CN"/>
        </w:rPr>
        <w:t>的文字错误；若</w:t>
      </w:r>
      <w:r>
        <w:rPr>
          <w:color w:val="555555"/>
          <w:sz w:val="17"/>
          <w:lang w:eastAsia="zh-CN"/>
        </w:rPr>
        <w:t>T</w:t>
      </w:r>
      <w:r>
        <w:rPr>
          <w:color w:val="555555"/>
          <w:sz w:val="17"/>
          <w:lang w:eastAsia="zh-CN"/>
        </w:rPr>
        <w:t>正交则</w:t>
      </w:r>
      <w:r>
        <w:rPr>
          <w:color w:val="555555"/>
          <w:sz w:val="17"/>
          <w:lang w:eastAsia="zh-CN"/>
        </w:rPr>
        <w:t>TᵀT=I</w:t>
      </w:r>
      <w:r>
        <w:rPr>
          <w:color w:val="555555"/>
          <w:sz w:val="17"/>
          <w:lang w:eastAsia="zh-CN"/>
        </w:rPr>
        <w:t>。此处将该框并入正确的</w:t>
      </w:r>
      <w:r>
        <w:rPr>
          <w:color w:val="555555"/>
          <w:sz w:val="17"/>
          <w:lang w:eastAsia="zh-CN"/>
        </w:rPr>
        <w:t>A=CᵀC</w:t>
      </w:r>
      <w:r>
        <w:rPr>
          <w:color w:val="555555"/>
          <w:sz w:val="17"/>
          <w:lang w:eastAsia="zh-CN"/>
        </w:rPr>
        <w:t>及正定平方根结论。</w:t>
      </w:r>
    </w:p>
    <w:p w14:paraId="4234628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（六）与正定矩阵有关的不等式问题</w:t>
      </w:r>
    </w:p>
    <w:p w14:paraId="6EB52E7B" w14:textId="77777777" w:rsidR="0050046E" w:rsidRDefault="00000000">
      <w:pPr>
        <w:rPr>
          <w:lang w:eastAsia="zh-CN"/>
        </w:rPr>
      </w:pPr>
      <w:r>
        <w:rPr>
          <w:lang w:eastAsia="zh-CN"/>
        </w:rPr>
        <w:t xml:space="preserve">① </w:t>
      </w:r>
      <w:r>
        <w:rPr>
          <w:lang w:eastAsia="zh-CN"/>
        </w:rPr>
        <w:t>设各列向量</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n</m:t>
            </m:r>
          </m:sup>
        </m:sSup>
        <m:r>
          <m:rPr>
            <m:sty m:val="p"/>
          </m:rPr>
          <w:rPr>
            <w:rFonts w:ascii="Cambria Math" w:hAnsi="Cambria Math"/>
            <w:lang w:eastAsia="zh-CN"/>
          </w:rPr>
          <m:t>,</m:t>
        </m:r>
        <m:r>
          <m:rPr>
            <m:nor/>
          </m:rPr>
          <w:rPr>
            <w:lang w:eastAsia="zh-CN"/>
          </w:rPr>
          <m:t> </m:t>
        </m:r>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T</m:t>
            </m:r>
          </m:sup>
        </m:sSubSup>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1</m:t>
        </m:r>
      </m:oMath>
      <w:r>
        <w:rPr>
          <w:lang w:eastAsia="zh-CN"/>
        </w:rPr>
        <w:t>，</w:t>
      </w:r>
      <w:r>
        <w:rPr>
          <w:lang w:eastAsia="zh-CN"/>
        </w:rPr>
        <w:t>A=(a₁,…,aₙ)</w:t>
      </w:r>
      <w:r>
        <w:rPr>
          <w:lang w:eastAsia="zh-CN"/>
        </w:rPr>
        <w:t>，则</w:t>
      </w:r>
      <w:r>
        <w:rPr>
          <w:lang w:eastAsia="zh-CN"/>
        </w:rPr>
        <w:t xml:space="preserve"> </w:t>
      </w:r>
      <m:oMath>
        <m:d>
          <m:dPr>
            <m:begChr m:val="|"/>
            <m:endChr m:val="|"/>
            <m:ctrlPr>
              <w:rPr>
                <w:rFonts w:ascii="Cambria Math" w:hAnsi="Cambria Math"/>
              </w:rPr>
            </m:ctrlPr>
          </m:dPr>
          <m:e>
            <m:r>
              <m:rPr>
                <m:lit/>
                <m:sty m:val="p"/>
              </m:rPr>
              <w:rPr>
                <w:rFonts w:ascii="Cambria Math" w:hAnsi="Cambria Math"/>
                <w:lang w:eastAsia="zh-CN"/>
              </w:rPr>
              <m:t>det</m:t>
            </m:r>
            <m:r>
              <w:rPr>
                <w:rFonts w:ascii="Cambria Math" w:hAnsi="Cambria Math"/>
                <w:lang w:eastAsia="zh-CN"/>
              </w:rPr>
              <m:t>A</m:t>
            </m:r>
          </m:e>
        </m:d>
        <m:r>
          <m:rPr>
            <m:sty m:val="p"/>
          </m:rPr>
          <w:rPr>
            <w:rFonts w:ascii="Cambria Math" w:hAnsi="Cambria Math"/>
            <w:lang w:eastAsia="zh-CN"/>
          </w:rPr>
          <m:t>≤</m:t>
        </m:r>
        <m:r>
          <w:rPr>
            <w:rFonts w:ascii="Cambria Math" w:hAnsi="Cambria Math"/>
            <w:lang w:eastAsia="zh-CN"/>
          </w:rPr>
          <m:t>1</m:t>
        </m:r>
      </m:oMath>
      <w:r>
        <w:rPr>
          <w:lang w:eastAsia="zh-CN"/>
        </w:rPr>
        <w:t>，等号当且仅当各列两两正交。</w:t>
      </w:r>
    </w:p>
    <w:p w14:paraId="37C52988" w14:textId="77777777" w:rsidR="0050046E" w:rsidRDefault="00000000">
      <w:pPr>
        <w:rPr>
          <w:lang w:eastAsia="zh-CN"/>
        </w:rPr>
      </w:pPr>
      <w:r>
        <w:rPr>
          <w:lang w:eastAsia="zh-CN"/>
        </w:rPr>
        <w:t xml:space="preserve">② </w:t>
      </w:r>
      <w:r>
        <w:rPr>
          <w:lang w:eastAsia="zh-CN"/>
        </w:rPr>
        <w:t>若</w:t>
      </w:r>
      <w:r>
        <w:rPr>
          <w:lang w:eastAsia="zh-CN"/>
        </w:rPr>
        <w:t>n</w:t>
      </w:r>
      <w:r>
        <w:rPr>
          <w:lang w:eastAsia="zh-CN"/>
        </w:rPr>
        <w:t>阶实对称矩阵</w:t>
      </w:r>
      <w:r>
        <w:rPr>
          <w:lang w:eastAsia="zh-CN"/>
        </w:rPr>
        <w:t>A</w:t>
      </w:r>
      <w:r>
        <w:rPr>
          <w:lang w:eastAsia="zh-CN"/>
        </w:rPr>
        <w:t>正定，则</w:t>
      </w:r>
      <w:r>
        <w:rPr>
          <w:lang w:eastAsia="zh-CN"/>
        </w:rPr>
        <w:t xml:space="preserve"> </w:t>
      </w:r>
      <m:oMath>
        <m:r>
          <m:rPr>
            <m:lit/>
            <m:sty m:val="p"/>
          </m:rPr>
          <w:rPr>
            <w:rFonts w:ascii="Cambria Math" w:hAnsi="Cambria Math"/>
            <w:lang w:eastAsia="zh-CN"/>
          </w:rPr>
          <m:t>det</m:t>
        </m:r>
        <m:r>
          <w:rPr>
            <w:rFonts w:ascii="Cambria Math" w:hAnsi="Cambria Math"/>
            <w:lang w:eastAsia="zh-CN"/>
          </w:rPr>
          <m:t>A</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11</m:t>
            </m:r>
          </m:sub>
        </m:sSub>
        <m:sSub>
          <m:sSubPr>
            <m:ctrlPr>
              <w:rPr>
                <w:rFonts w:ascii="Cambria Math" w:hAnsi="Cambria Math"/>
              </w:rPr>
            </m:ctrlPr>
          </m:sSubPr>
          <m:e>
            <m:r>
              <w:rPr>
                <w:rFonts w:ascii="Cambria Math" w:hAnsi="Cambria Math"/>
                <w:lang w:eastAsia="zh-CN"/>
              </w:rPr>
              <m:t>a</m:t>
            </m:r>
          </m:e>
          <m:sub>
            <m:r>
              <w:rPr>
                <w:rFonts w:ascii="Cambria Math" w:hAnsi="Cambria Math"/>
                <w:lang w:eastAsia="zh-CN"/>
              </w:rPr>
              <m:t>22</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nn</m:t>
            </m:r>
          </m:sub>
        </m:sSub>
      </m:oMath>
      <w:r>
        <w:rPr>
          <w:lang w:eastAsia="zh-CN"/>
        </w:rPr>
        <w:t>（</w:t>
      </w:r>
      <w:r>
        <w:rPr>
          <w:lang w:eastAsia="zh-CN"/>
        </w:rPr>
        <w:t>Hadamard</w:t>
      </w:r>
      <w:r>
        <w:rPr>
          <w:lang w:eastAsia="zh-CN"/>
        </w:rPr>
        <w:t>不等式）。</w:t>
      </w:r>
    </w:p>
    <w:p w14:paraId="21D72232" w14:textId="77777777" w:rsidR="0050046E" w:rsidRDefault="00000000">
      <w:pPr>
        <w:rPr>
          <w:lang w:eastAsia="zh-CN"/>
        </w:rPr>
      </w:pPr>
      <w:r>
        <w:rPr>
          <w:lang w:eastAsia="zh-CN"/>
        </w:rPr>
        <w:t xml:space="preserve">③ </w:t>
      </w:r>
      <w:r>
        <w:rPr>
          <w:lang w:eastAsia="zh-CN"/>
        </w:rPr>
        <w:t>若</w:t>
      </w:r>
      <w:r>
        <w:rPr>
          <w:lang w:eastAsia="zh-CN"/>
        </w:rPr>
        <w:t>A</w:t>
      </w:r>
      <w:r>
        <w:rPr>
          <w:lang w:eastAsia="zh-CN"/>
        </w:rPr>
        <w:t>为分块半正定矩阵，</w:t>
      </w:r>
      <w:r>
        <w:rPr>
          <w:lang w:eastAsia="zh-CN"/>
        </w:rPr>
        <w:t>Aᵢⱼ</w:t>
      </w:r>
      <w:r>
        <w:rPr>
          <w:lang w:eastAsia="zh-CN"/>
        </w:rPr>
        <w:t>为其子块，则</w:t>
      </w:r>
      <w:r>
        <w:rPr>
          <w:lang w:eastAsia="zh-CN"/>
        </w:rPr>
        <w:t xml:space="preserve"> </w:t>
      </w:r>
      <m:oMath>
        <m:r>
          <m:rPr>
            <m:lit/>
            <m:sty m:val="p"/>
          </m:rPr>
          <w:rPr>
            <w:rFonts w:ascii="Cambria Math" w:hAnsi="Cambria Math"/>
            <w:lang w:eastAsia="zh-CN"/>
          </w:rPr>
          <m:t>det</m:t>
        </m:r>
        <m:r>
          <w:rPr>
            <w:rFonts w:ascii="Cambria Math" w:hAnsi="Cambria Math"/>
            <w:lang w:eastAsia="zh-CN"/>
          </w:rPr>
          <m:t>A</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k</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r>
              <m:rPr>
                <m:lit/>
                <m:sty m:val="p"/>
              </m:rPr>
              <w:rPr>
                <w:rFonts w:ascii="Cambria Math" w:hAnsi="Cambria Math"/>
                <w:lang w:eastAsia="zh-CN"/>
              </w:rPr>
              <m:t>det</m:t>
            </m:r>
          </m:e>
        </m:nary>
        <m:sSub>
          <m:sSubPr>
            <m:ctrlPr>
              <w:rPr>
                <w:rFonts w:ascii="Cambria Math" w:hAnsi="Cambria Math"/>
              </w:rPr>
            </m:ctrlPr>
          </m:sSubPr>
          <m:e>
            <m:r>
              <w:rPr>
                <w:rFonts w:ascii="Cambria Math" w:hAnsi="Cambria Math"/>
                <w:lang w:eastAsia="zh-CN"/>
              </w:rPr>
              <m:t>A</m:t>
            </m:r>
          </m:e>
          <m:sub>
            <m:r>
              <w:rPr>
                <w:rFonts w:ascii="Cambria Math" w:hAnsi="Cambria Math"/>
                <w:lang w:eastAsia="zh-CN"/>
              </w:rPr>
              <m:t>kk</m:t>
            </m:r>
          </m:sub>
        </m:sSub>
      </m:oMath>
      <w:r>
        <w:rPr>
          <w:lang w:eastAsia="zh-CN"/>
        </w:rPr>
        <w:t>。</w:t>
      </w:r>
    </w:p>
    <w:p w14:paraId="55479F32" w14:textId="77777777" w:rsidR="0050046E" w:rsidRDefault="00000000">
      <w:pPr>
        <w:pStyle w:val="4"/>
        <w:rPr>
          <w:lang w:eastAsia="zh-CN"/>
        </w:rPr>
      </w:pPr>
      <w:r>
        <w:rPr>
          <w:rFonts w:ascii="Times New Roman" w:eastAsia="AR PL UMing CN" w:hAnsi="Times New Roman"/>
          <w:lang w:eastAsia="zh-CN"/>
        </w:rPr>
        <w:t>线性代数诸类内容间关系图</w:t>
      </w:r>
    </w:p>
    <w:p w14:paraId="37B3227F" w14:textId="77777777" w:rsidR="0050046E" w:rsidRDefault="00000000">
      <w:pPr>
        <w:spacing w:after="40"/>
        <w:jc w:val="center"/>
      </w:pPr>
      <w:r>
        <w:rPr>
          <w:noProof/>
        </w:rPr>
        <w:drawing>
          <wp:inline distT="0" distB="0" distL="0" distR="0" wp14:anchorId="3421F5D7" wp14:editId="6B73556B">
            <wp:extent cx="2891511" cy="2520000"/>
            <wp:effectExtent l="0" t="0" r="4445" b="0"/>
            <wp:docPr id="26" name="Picture 26" descr="行列式、矩阵代数、向量空间、线性方程组、特征问题与二次型之间的联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098_496acefb75.png"/>
                    <pic:cNvPicPr/>
                  </pic:nvPicPr>
                  <pic:blipFill>
                    <a:blip r:embed="rId33"/>
                    <a:stretch>
                      <a:fillRect/>
                    </a:stretch>
                  </pic:blipFill>
                  <pic:spPr>
                    <a:xfrm>
                      <a:off x="0" y="0"/>
                      <a:ext cx="2891511" cy="2520000"/>
                    </a:xfrm>
                    <a:prstGeom prst="rect">
                      <a:avLst/>
                    </a:prstGeom>
                  </pic:spPr>
                </pic:pic>
              </a:graphicData>
            </a:graphic>
          </wp:inline>
        </w:drawing>
      </w:r>
    </w:p>
    <w:p w14:paraId="6E3F3A1A" w14:textId="77777777" w:rsidR="0050046E" w:rsidRDefault="00000000">
      <w:pPr>
        <w:jc w:val="center"/>
        <w:rPr>
          <w:lang w:eastAsia="zh-CN"/>
        </w:rPr>
      </w:pPr>
      <w:r>
        <w:rPr>
          <w:color w:val="555555"/>
          <w:sz w:val="17"/>
          <w:lang w:eastAsia="zh-CN"/>
        </w:rPr>
        <w:t>行列式、矩阵代数、向量空间、线性方程组、特征问题与二次型之间的联系。</w:t>
      </w:r>
    </w:p>
    <w:p w14:paraId="0A02C05D" w14:textId="77777777" w:rsidR="00335B7C" w:rsidRDefault="00335B7C">
      <w:pPr>
        <w:spacing w:after="200" w:line="276" w:lineRule="auto"/>
        <w:rPr>
          <w:rFonts w:ascii="方正宋三简体" w:eastAsia="方正宋三简体" w:hAnsi="方正宋三简体" w:cstheme="majorBidi" w:hint="eastAsia"/>
          <w:b/>
          <w:bCs/>
          <w:color w:val="000000"/>
          <w:sz w:val="36"/>
          <w:szCs w:val="28"/>
          <w:lang w:eastAsia="zh-CN"/>
        </w:rPr>
      </w:pPr>
      <w:r>
        <w:rPr>
          <w:rFonts w:ascii="方正宋三简体" w:eastAsia="方正宋三简体" w:hAnsi="方正宋三简体" w:hint="eastAsia"/>
          <w:lang w:eastAsia="zh-CN"/>
        </w:rPr>
        <w:br w:type="page"/>
      </w:r>
    </w:p>
    <w:p w14:paraId="7167DEF8" w14:textId="4537D568" w:rsidR="0050046E" w:rsidRPr="00BE159E" w:rsidRDefault="00000000" w:rsidP="00BE159E">
      <w:pPr>
        <w:pStyle w:val="1"/>
        <w:spacing w:before="20" w:after="20"/>
        <w:rPr>
          <w:rFonts w:ascii="方正宋三简体" w:eastAsia="方正宋三简体" w:hAnsi="方正宋三简体" w:hint="eastAsia"/>
          <w:lang w:eastAsia="zh-CN"/>
        </w:rPr>
      </w:pPr>
      <w:r w:rsidRPr="00BE159E">
        <w:rPr>
          <w:rFonts w:ascii="方正宋三简体" w:eastAsia="方正宋三简体" w:hAnsi="方正宋三简体"/>
          <w:lang w:eastAsia="zh-CN"/>
        </w:rPr>
        <w:lastRenderedPageBreak/>
        <w:t>第3章　概率论与数理统计</w:t>
      </w:r>
    </w:p>
    <w:p w14:paraId="38E1C249"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一、随机事件和概率</w:t>
      </w:r>
    </w:p>
    <w:p w14:paraId="47E73D7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（一）随机事件</w:t>
      </w:r>
    </w:p>
    <w:p w14:paraId="0D2DDAFF"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随机事件</w:t>
      </w:r>
    </w:p>
    <w:p w14:paraId="3337172B" w14:textId="77777777" w:rsidR="0050046E" w:rsidRDefault="00000000">
      <w:pPr>
        <w:rPr>
          <w:lang w:eastAsia="zh-CN"/>
        </w:rPr>
      </w:pPr>
      <w:r>
        <w:rPr>
          <w:lang w:eastAsia="zh-CN"/>
        </w:rPr>
        <w:t>随机试验　可以在相同条件下重复的试验，且所有可能发生的结果已知，但每次试验究竟出现哪种结果，预先不能确定。</w:t>
      </w:r>
    </w:p>
    <w:p w14:paraId="63809EBE" w14:textId="77777777" w:rsidR="0050046E" w:rsidRDefault="00000000">
      <w:pPr>
        <w:rPr>
          <w:lang w:eastAsia="zh-CN"/>
        </w:rPr>
      </w:pPr>
      <w:r>
        <w:rPr>
          <w:lang w:eastAsia="zh-CN"/>
        </w:rPr>
        <w:t>随机事件　在随机试验中可能出现也可能不出现的事件，通常用</w:t>
      </w:r>
      <w:r>
        <w:rPr>
          <w:lang w:eastAsia="zh-CN"/>
        </w:rPr>
        <w:t>A</w:t>
      </w:r>
      <w:r>
        <w:rPr>
          <w:lang w:eastAsia="zh-CN"/>
        </w:rPr>
        <w:t>、</w:t>
      </w:r>
      <w:r>
        <w:rPr>
          <w:lang w:eastAsia="zh-CN"/>
        </w:rPr>
        <w:t>B</w:t>
      </w:r>
      <w:r>
        <w:rPr>
          <w:lang w:eastAsia="zh-CN"/>
        </w:rPr>
        <w:t>、</w:t>
      </w:r>
      <w:r>
        <w:rPr>
          <w:lang w:eastAsia="zh-CN"/>
        </w:rPr>
        <w:t>C</w:t>
      </w:r>
      <w:r>
        <w:rPr>
          <w:lang w:eastAsia="zh-CN"/>
        </w:rPr>
        <w:t>等表示。</w:t>
      </w:r>
    </w:p>
    <w:p w14:paraId="5856BBDC" w14:textId="77777777" w:rsidR="0050046E" w:rsidRDefault="00000000">
      <w:pPr>
        <w:rPr>
          <w:lang w:eastAsia="zh-CN"/>
        </w:rPr>
      </w:pPr>
      <w:r>
        <w:rPr>
          <w:lang w:eastAsia="zh-CN"/>
        </w:rPr>
        <w:t>必然事件　在每次试验中必须出现的事件，通常用</w:t>
      </w:r>
      <w:r>
        <w:rPr>
          <w:lang w:eastAsia="zh-CN"/>
        </w:rPr>
        <w:t>U</w:t>
      </w:r>
      <w:r>
        <w:rPr>
          <w:lang w:eastAsia="zh-CN"/>
        </w:rPr>
        <w:t>或</w:t>
      </w:r>
      <w:r>
        <w:t>Ω</w:t>
      </w:r>
      <w:r>
        <w:rPr>
          <w:lang w:eastAsia="zh-CN"/>
        </w:rPr>
        <w:t>表示。不可能事件　在每次试验中必然不出现的事件，通常用</w:t>
      </w:r>
      <w:r>
        <w:rPr>
          <w:lang w:eastAsia="zh-CN"/>
        </w:rPr>
        <w:t xml:space="preserve"> </w:t>
      </w:r>
      <m:oMath>
        <m:r>
          <m:rPr>
            <m:sty m:val="p"/>
          </m:rPr>
          <w:rPr>
            <w:rFonts w:ascii="Cambria Math" w:hAnsi="Cambria Math"/>
            <w:lang w:eastAsia="zh-CN"/>
          </w:rPr>
          <m:t>⌀</m:t>
        </m:r>
      </m:oMath>
      <w:r>
        <w:rPr>
          <w:lang w:eastAsia="zh-CN"/>
        </w:rPr>
        <w:t xml:space="preserve"> </w:t>
      </w:r>
      <w:r>
        <w:rPr>
          <w:lang w:eastAsia="zh-CN"/>
        </w:rPr>
        <w:t>表示。随机事件、必然事件和不可能事件等通称事件。</w:t>
      </w:r>
    </w:p>
    <w:p w14:paraId="1271C2C9" w14:textId="77777777" w:rsidR="0050046E" w:rsidRDefault="00000000">
      <w:pPr>
        <w:pStyle w:val="4"/>
      </w:pPr>
      <w:r>
        <w:rPr>
          <w:rFonts w:ascii="Times New Roman" w:eastAsia="AR PL UMing CN" w:hAnsi="Times New Roman"/>
        </w:rPr>
        <w:t xml:space="preserve">2. </w:t>
      </w:r>
      <w:r>
        <w:rPr>
          <w:rFonts w:ascii="Times New Roman" w:eastAsia="AR PL UMing CN" w:hAnsi="Times New Roman"/>
        </w:rPr>
        <w:t>事件间的关系及运算</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5556"/>
        <w:gridCol w:w="2551"/>
      </w:tblGrid>
      <w:tr w:rsidR="0050046E" w14:paraId="6897D9DC" w14:textId="77777777">
        <w:trPr>
          <w:cantSplit/>
          <w:tblHeader/>
          <w:jc w:val="center"/>
        </w:trPr>
        <w:tc>
          <w:tcPr>
            <w:tcW w:w="1871" w:type="dxa"/>
            <w:shd w:val="clear" w:color="auto" w:fill="EEF1F4"/>
            <w:tcMar>
              <w:top w:w="55" w:type="dxa"/>
              <w:left w:w="85" w:type="dxa"/>
              <w:bottom w:w="55" w:type="dxa"/>
              <w:right w:w="85" w:type="dxa"/>
            </w:tcMar>
            <w:vAlign w:val="center"/>
          </w:tcPr>
          <w:p w14:paraId="314A6705" w14:textId="77777777" w:rsidR="0050046E" w:rsidRDefault="00000000">
            <w:pPr>
              <w:spacing w:after="16" w:line="240" w:lineRule="auto"/>
              <w:jc w:val="center"/>
            </w:pPr>
            <w:r>
              <w:rPr>
                <w:rFonts w:eastAsia="Noto Sans CJK SC"/>
                <w:b/>
                <w:sz w:val="19"/>
              </w:rPr>
              <w:t>关系</w:t>
            </w:r>
          </w:p>
        </w:tc>
        <w:tc>
          <w:tcPr>
            <w:tcW w:w="5556" w:type="dxa"/>
            <w:shd w:val="clear" w:color="auto" w:fill="EEF1F4"/>
            <w:tcMar>
              <w:top w:w="55" w:type="dxa"/>
              <w:left w:w="85" w:type="dxa"/>
              <w:bottom w:w="55" w:type="dxa"/>
              <w:right w:w="85" w:type="dxa"/>
            </w:tcMar>
            <w:vAlign w:val="center"/>
          </w:tcPr>
          <w:p w14:paraId="0E5F0808" w14:textId="77777777" w:rsidR="0050046E" w:rsidRDefault="00000000">
            <w:pPr>
              <w:spacing w:after="16" w:line="240" w:lineRule="auto"/>
              <w:jc w:val="center"/>
            </w:pPr>
            <w:r>
              <w:rPr>
                <w:rFonts w:eastAsia="Noto Sans CJK SC"/>
                <w:b/>
                <w:sz w:val="19"/>
              </w:rPr>
              <w:t>定义</w:t>
            </w:r>
          </w:p>
        </w:tc>
        <w:tc>
          <w:tcPr>
            <w:tcW w:w="2551" w:type="dxa"/>
            <w:shd w:val="clear" w:color="auto" w:fill="EEF1F4"/>
            <w:tcMar>
              <w:top w:w="55" w:type="dxa"/>
              <w:left w:w="85" w:type="dxa"/>
              <w:bottom w:w="55" w:type="dxa"/>
              <w:right w:w="85" w:type="dxa"/>
            </w:tcMar>
            <w:vAlign w:val="center"/>
          </w:tcPr>
          <w:p w14:paraId="6EC3CCE2" w14:textId="77777777" w:rsidR="0050046E" w:rsidRDefault="00000000">
            <w:pPr>
              <w:spacing w:after="16" w:line="240" w:lineRule="auto"/>
              <w:jc w:val="center"/>
            </w:pPr>
            <w:r>
              <w:rPr>
                <w:rFonts w:eastAsia="Noto Sans CJK SC"/>
                <w:b/>
                <w:sz w:val="19"/>
              </w:rPr>
              <w:t>记号</w:t>
            </w:r>
          </w:p>
        </w:tc>
      </w:tr>
      <w:tr w:rsidR="0050046E" w14:paraId="3B696402" w14:textId="77777777">
        <w:trPr>
          <w:cantSplit/>
          <w:jc w:val="center"/>
        </w:trPr>
        <w:tc>
          <w:tcPr>
            <w:tcW w:w="1871" w:type="dxa"/>
            <w:tcMar>
              <w:top w:w="55" w:type="dxa"/>
              <w:left w:w="85" w:type="dxa"/>
              <w:bottom w:w="55" w:type="dxa"/>
              <w:right w:w="85" w:type="dxa"/>
            </w:tcMar>
            <w:vAlign w:val="center"/>
          </w:tcPr>
          <w:p w14:paraId="248DAC28" w14:textId="77777777" w:rsidR="0050046E" w:rsidRDefault="00000000">
            <w:pPr>
              <w:spacing w:after="16" w:line="240" w:lineRule="auto"/>
            </w:pPr>
            <w:r>
              <w:rPr>
                <w:sz w:val="19"/>
              </w:rPr>
              <w:t>包含（子事件）</w:t>
            </w:r>
          </w:p>
        </w:tc>
        <w:tc>
          <w:tcPr>
            <w:tcW w:w="5556" w:type="dxa"/>
            <w:tcMar>
              <w:top w:w="55" w:type="dxa"/>
              <w:left w:w="85" w:type="dxa"/>
              <w:bottom w:w="55" w:type="dxa"/>
              <w:right w:w="85" w:type="dxa"/>
            </w:tcMar>
            <w:vAlign w:val="center"/>
          </w:tcPr>
          <w:p w14:paraId="6A124F33" w14:textId="77777777" w:rsidR="0050046E" w:rsidRDefault="00000000">
            <w:pPr>
              <w:spacing w:after="16" w:line="240" w:lineRule="auto"/>
              <w:rPr>
                <w:lang w:eastAsia="zh-CN"/>
              </w:rPr>
            </w:pPr>
            <w:r>
              <w:rPr>
                <w:sz w:val="19"/>
                <w:lang w:eastAsia="zh-CN"/>
              </w:rPr>
              <w:t>若</w:t>
            </w:r>
            <w:r>
              <w:rPr>
                <w:sz w:val="19"/>
                <w:lang w:eastAsia="zh-CN"/>
              </w:rPr>
              <w:t>A</w:t>
            </w:r>
            <w:r>
              <w:rPr>
                <w:sz w:val="19"/>
                <w:lang w:eastAsia="zh-CN"/>
              </w:rPr>
              <w:t>出现必导致</w:t>
            </w:r>
            <w:r>
              <w:rPr>
                <w:sz w:val="19"/>
                <w:lang w:eastAsia="zh-CN"/>
              </w:rPr>
              <w:t>B</w:t>
            </w:r>
            <w:r>
              <w:rPr>
                <w:sz w:val="19"/>
                <w:lang w:eastAsia="zh-CN"/>
              </w:rPr>
              <w:t>出现，则称</w:t>
            </w:r>
            <w:r>
              <w:rPr>
                <w:sz w:val="19"/>
                <w:lang w:eastAsia="zh-CN"/>
              </w:rPr>
              <w:t>B</w:t>
            </w:r>
            <w:r>
              <w:rPr>
                <w:sz w:val="19"/>
                <w:lang w:eastAsia="zh-CN"/>
              </w:rPr>
              <w:t>包含</w:t>
            </w:r>
            <w:r>
              <w:rPr>
                <w:sz w:val="19"/>
                <w:lang w:eastAsia="zh-CN"/>
              </w:rPr>
              <w:t>A</w:t>
            </w:r>
            <w:r>
              <w:rPr>
                <w:sz w:val="19"/>
                <w:lang w:eastAsia="zh-CN"/>
              </w:rPr>
              <w:t>或</w:t>
            </w:r>
            <w:r>
              <w:rPr>
                <w:sz w:val="19"/>
                <w:lang w:eastAsia="zh-CN"/>
              </w:rPr>
              <w:t>A</w:t>
            </w:r>
            <w:r>
              <w:rPr>
                <w:sz w:val="19"/>
                <w:lang w:eastAsia="zh-CN"/>
              </w:rPr>
              <w:t>含于</w:t>
            </w:r>
            <w:r>
              <w:rPr>
                <w:sz w:val="19"/>
                <w:lang w:eastAsia="zh-CN"/>
              </w:rPr>
              <w:t>B</w:t>
            </w:r>
            <w:r>
              <w:rPr>
                <w:sz w:val="19"/>
                <w:lang w:eastAsia="zh-CN"/>
              </w:rPr>
              <w:t>，</w:t>
            </w:r>
            <w:r>
              <w:rPr>
                <w:sz w:val="19"/>
                <w:lang w:eastAsia="zh-CN"/>
              </w:rPr>
              <w:t>A</w:t>
            </w:r>
            <w:r>
              <w:rPr>
                <w:sz w:val="19"/>
                <w:lang w:eastAsia="zh-CN"/>
              </w:rPr>
              <w:t>为</w:t>
            </w:r>
            <w:r>
              <w:rPr>
                <w:sz w:val="19"/>
                <w:lang w:eastAsia="zh-CN"/>
              </w:rPr>
              <w:t>B</w:t>
            </w:r>
            <w:r>
              <w:rPr>
                <w:sz w:val="19"/>
                <w:lang w:eastAsia="zh-CN"/>
              </w:rPr>
              <w:t>的子事件。</w:t>
            </w:r>
          </w:p>
        </w:tc>
        <w:tc>
          <w:tcPr>
            <w:tcW w:w="2551" w:type="dxa"/>
            <w:tcMar>
              <w:top w:w="55" w:type="dxa"/>
              <w:left w:w="85" w:type="dxa"/>
              <w:bottom w:w="55" w:type="dxa"/>
              <w:right w:w="85" w:type="dxa"/>
            </w:tcMar>
            <w:vAlign w:val="center"/>
          </w:tcPr>
          <w:p w14:paraId="5B753B1B"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m:t>
              </m:r>
              <m:r>
                <w:rPr>
                  <w:rFonts w:ascii="Cambria Math" w:hAnsi="Cambria Math"/>
                  <w:sz w:val="19"/>
                </w:rPr>
                <m:t>B</m:t>
              </m:r>
            </m:oMath>
            <w:r>
              <w:rPr>
                <w:sz w:val="19"/>
              </w:rPr>
              <w:t xml:space="preserve"> </w:t>
            </w:r>
            <w:r>
              <w:rPr>
                <w:sz w:val="19"/>
              </w:rPr>
              <w:t>或</w:t>
            </w:r>
            <w:r>
              <w:rPr>
                <w:sz w:val="19"/>
              </w:rPr>
              <w:t xml:space="preserve"> </w:t>
            </w:r>
            <m:oMath>
              <m:r>
                <w:rPr>
                  <w:rFonts w:ascii="Cambria Math" w:hAnsi="Cambria Math"/>
                  <w:sz w:val="19"/>
                </w:rPr>
                <m:t>B</m:t>
              </m:r>
              <m:r>
                <m:rPr>
                  <m:sty m:val="p"/>
                </m:rPr>
                <w:rPr>
                  <w:rFonts w:ascii="Cambria Math" w:hAnsi="Cambria Math"/>
                  <w:sz w:val="19"/>
                </w:rPr>
                <m:t>⊇</m:t>
              </m:r>
              <m:r>
                <w:rPr>
                  <w:rFonts w:ascii="Cambria Math" w:hAnsi="Cambria Math"/>
                  <w:sz w:val="19"/>
                </w:rPr>
                <m:t>A</m:t>
              </m:r>
            </m:oMath>
          </w:p>
        </w:tc>
      </w:tr>
      <w:tr w:rsidR="0050046E" w14:paraId="48EDAAF1" w14:textId="77777777">
        <w:trPr>
          <w:cantSplit/>
          <w:jc w:val="center"/>
        </w:trPr>
        <w:tc>
          <w:tcPr>
            <w:tcW w:w="1871" w:type="dxa"/>
            <w:tcMar>
              <w:top w:w="55" w:type="dxa"/>
              <w:left w:w="85" w:type="dxa"/>
              <w:bottom w:w="55" w:type="dxa"/>
              <w:right w:w="85" w:type="dxa"/>
            </w:tcMar>
            <w:vAlign w:val="center"/>
          </w:tcPr>
          <w:p w14:paraId="552E7B77" w14:textId="77777777" w:rsidR="0050046E" w:rsidRDefault="00000000">
            <w:pPr>
              <w:spacing w:after="16" w:line="240" w:lineRule="auto"/>
            </w:pPr>
            <w:r>
              <w:rPr>
                <w:sz w:val="19"/>
              </w:rPr>
              <w:t>相等（等价）</w:t>
            </w:r>
          </w:p>
        </w:tc>
        <w:tc>
          <w:tcPr>
            <w:tcW w:w="5556" w:type="dxa"/>
            <w:tcMar>
              <w:top w:w="55" w:type="dxa"/>
              <w:left w:w="85" w:type="dxa"/>
              <w:bottom w:w="55" w:type="dxa"/>
              <w:right w:w="85" w:type="dxa"/>
            </w:tcMar>
            <w:vAlign w:val="center"/>
          </w:tcPr>
          <w:p w14:paraId="73435CCB" w14:textId="77777777" w:rsidR="0050046E" w:rsidRDefault="00000000">
            <w:pPr>
              <w:spacing w:after="16" w:line="240" w:lineRule="auto"/>
              <w:rPr>
                <w:lang w:eastAsia="zh-CN"/>
              </w:rPr>
            </w:pPr>
            <w:r>
              <w:rPr>
                <w:sz w:val="19"/>
                <w:lang w:eastAsia="zh-CN"/>
              </w:rPr>
              <w:t>若</w:t>
            </w:r>
            <w:r>
              <w:rPr>
                <w:sz w:val="19"/>
                <w:lang w:eastAsia="zh-CN"/>
              </w:rPr>
              <w:t>A</w:t>
            </w:r>
            <w:r>
              <w:rPr>
                <w:sz w:val="19"/>
                <w:lang w:eastAsia="zh-CN"/>
              </w:rPr>
              <w:t>包含于</w:t>
            </w:r>
            <w:r>
              <w:rPr>
                <w:sz w:val="19"/>
                <w:lang w:eastAsia="zh-CN"/>
              </w:rPr>
              <w:t>B</w:t>
            </w:r>
            <w:r>
              <w:rPr>
                <w:sz w:val="19"/>
                <w:lang w:eastAsia="zh-CN"/>
              </w:rPr>
              <w:t>且</w:t>
            </w:r>
            <w:r>
              <w:rPr>
                <w:sz w:val="19"/>
                <w:lang w:eastAsia="zh-CN"/>
              </w:rPr>
              <w:t>B</w:t>
            </w:r>
            <w:r>
              <w:rPr>
                <w:sz w:val="19"/>
                <w:lang w:eastAsia="zh-CN"/>
              </w:rPr>
              <w:t>包含于</w:t>
            </w:r>
            <w:r>
              <w:rPr>
                <w:sz w:val="19"/>
                <w:lang w:eastAsia="zh-CN"/>
              </w:rPr>
              <w:t>A</w:t>
            </w:r>
            <w:r>
              <w:rPr>
                <w:sz w:val="19"/>
                <w:lang w:eastAsia="zh-CN"/>
              </w:rPr>
              <w:t>，则称</w:t>
            </w:r>
            <w:r>
              <w:rPr>
                <w:sz w:val="19"/>
                <w:lang w:eastAsia="zh-CN"/>
              </w:rPr>
              <w:t>A</w:t>
            </w:r>
            <w:r>
              <w:rPr>
                <w:sz w:val="19"/>
                <w:lang w:eastAsia="zh-CN"/>
              </w:rPr>
              <w:t>与</w:t>
            </w:r>
            <w:r>
              <w:rPr>
                <w:sz w:val="19"/>
                <w:lang w:eastAsia="zh-CN"/>
              </w:rPr>
              <w:t>B</w:t>
            </w:r>
            <w:r>
              <w:rPr>
                <w:sz w:val="19"/>
                <w:lang w:eastAsia="zh-CN"/>
              </w:rPr>
              <w:t>相等。</w:t>
            </w:r>
          </w:p>
        </w:tc>
        <w:tc>
          <w:tcPr>
            <w:tcW w:w="2551" w:type="dxa"/>
            <w:tcMar>
              <w:top w:w="55" w:type="dxa"/>
              <w:left w:w="85" w:type="dxa"/>
              <w:bottom w:w="55" w:type="dxa"/>
              <w:right w:w="85" w:type="dxa"/>
            </w:tcMar>
            <w:vAlign w:val="center"/>
          </w:tcPr>
          <w:p w14:paraId="7A4BCC68" w14:textId="77777777" w:rsidR="0050046E" w:rsidRDefault="00000000">
            <w:pPr>
              <w:spacing w:after="16" w:line="240" w:lineRule="auto"/>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oMath>
            </m:oMathPara>
          </w:p>
        </w:tc>
      </w:tr>
    </w:tbl>
    <w:p w14:paraId="60C3AE73" w14:textId="77777777" w:rsidR="0050046E" w:rsidRDefault="0050046E">
      <w:pPr>
        <w:spacing w:after="20" w:line="96" w:lineRule="auto"/>
      </w:pPr>
    </w:p>
    <w:p w14:paraId="4E0855E2" w14:textId="77777777" w:rsidR="0050046E" w:rsidRDefault="00000000">
      <w:pPr>
        <w:rPr>
          <w:lang w:eastAsia="zh-CN"/>
        </w:rPr>
      </w:pPr>
      <w:r>
        <w:rPr>
          <w:lang w:eastAsia="zh-CN"/>
        </w:rPr>
        <w:t>注　对任一事件</w:t>
      </w:r>
      <w:r>
        <w:rPr>
          <w:lang w:eastAsia="zh-CN"/>
        </w:rPr>
        <w:t>A</w:t>
      </w:r>
      <w:r>
        <w:rPr>
          <w:lang w:eastAsia="zh-CN"/>
        </w:rPr>
        <w:t>，有</w:t>
      </w:r>
      <w:r>
        <w:rPr>
          <w:lang w:eastAsia="zh-CN"/>
        </w:rPr>
        <w:t xml:space="preserve"> </w:t>
      </w:r>
      <m:oMath>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r>
          <w:rPr>
            <w:rFonts w:ascii="Cambria Math" w:hAnsi="Cambria Math"/>
            <w:lang w:eastAsia="zh-CN"/>
          </w:rPr>
          <m:t>U</m:t>
        </m:r>
      </m:oMath>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98"/>
        <w:gridCol w:w="5499"/>
        <w:gridCol w:w="2381"/>
      </w:tblGrid>
      <w:tr w:rsidR="0050046E" w14:paraId="4A59DE3E" w14:textId="77777777">
        <w:trPr>
          <w:cantSplit/>
          <w:tblHeader/>
          <w:jc w:val="center"/>
        </w:trPr>
        <w:tc>
          <w:tcPr>
            <w:tcW w:w="2098" w:type="dxa"/>
            <w:shd w:val="clear" w:color="auto" w:fill="EEF1F4"/>
            <w:tcMar>
              <w:top w:w="55" w:type="dxa"/>
              <w:left w:w="85" w:type="dxa"/>
              <w:bottom w:w="55" w:type="dxa"/>
              <w:right w:w="85" w:type="dxa"/>
            </w:tcMar>
            <w:vAlign w:val="center"/>
          </w:tcPr>
          <w:p w14:paraId="30D38C5B" w14:textId="77777777" w:rsidR="0050046E" w:rsidRDefault="00000000">
            <w:pPr>
              <w:spacing w:after="16" w:line="240" w:lineRule="auto"/>
              <w:jc w:val="center"/>
            </w:pPr>
            <w:r>
              <w:rPr>
                <w:rFonts w:eastAsia="Noto Sans CJK SC"/>
                <w:b/>
                <w:sz w:val="19"/>
              </w:rPr>
              <w:t>运算</w:t>
            </w:r>
          </w:p>
        </w:tc>
        <w:tc>
          <w:tcPr>
            <w:tcW w:w="5499" w:type="dxa"/>
            <w:shd w:val="clear" w:color="auto" w:fill="EEF1F4"/>
            <w:tcMar>
              <w:top w:w="55" w:type="dxa"/>
              <w:left w:w="85" w:type="dxa"/>
              <w:bottom w:w="55" w:type="dxa"/>
              <w:right w:w="85" w:type="dxa"/>
            </w:tcMar>
            <w:vAlign w:val="center"/>
          </w:tcPr>
          <w:p w14:paraId="3EBC3CF3" w14:textId="77777777" w:rsidR="0050046E" w:rsidRDefault="00000000">
            <w:pPr>
              <w:spacing w:after="16" w:line="240" w:lineRule="auto"/>
              <w:jc w:val="center"/>
            </w:pPr>
            <w:r>
              <w:rPr>
                <w:rFonts w:eastAsia="Noto Sans CJK SC"/>
                <w:b/>
                <w:sz w:val="19"/>
              </w:rPr>
              <w:t>定义</w:t>
            </w:r>
          </w:p>
        </w:tc>
        <w:tc>
          <w:tcPr>
            <w:tcW w:w="2381" w:type="dxa"/>
            <w:shd w:val="clear" w:color="auto" w:fill="EEF1F4"/>
            <w:tcMar>
              <w:top w:w="55" w:type="dxa"/>
              <w:left w:w="85" w:type="dxa"/>
              <w:bottom w:w="55" w:type="dxa"/>
              <w:right w:w="85" w:type="dxa"/>
            </w:tcMar>
            <w:vAlign w:val="center"/>
          </w:tcPr>
          <w:p w14:paraId="567B1177" w14:textId="77777777" w:rsidR="0050046E" w:rsidRDefault="00000000">
            <w:pPr>
              <w:spacing w:after="16" w:line="240" w:lineRule="auto"/>
              <w:jc w:val="center"/>
            </w:pPr>
            <w:r>
              <w:rPr>
                <w:rFonts w:eastAsia="Noto Sans CJK SC"/>
                <w:b/>
                <w:sz w:val="19"/>
              </w:rPr>
              <w:t>记号</w:t>
            </w:r>
          </w:p>
        </w:tc>
      </w:tr>
      <w:tr w:rsidR="0050046E" w14:paraId="76BA5CD5" w14:textId="77777777">
        <w:trPr>
          <w:cantSplit/>
          <w:jc w:val="center"/>
        </w:trPr>
        <w:tc>
          <w:tcPr>
            <w:tcW w:w="2098" w:type="dxa"/>
            <w:tcMar>
              <w:top w:w="55" w:type="dxa"/>
              <w:left w:w="85" w:type="dxa"/>
              <w:bottom w:w="55" w:type="dxa"/>
              <w:right w:w="85" w:type="dxa"/>
            </w:tcMar>
            <w:vAlign w:val="center"/>
          </w:tcPr>
          <w:p w14:paraId="74AFCC75" w14:textId="77777777" w:rsidR="0050046E" w:rsidRDefault="00000000">
            <w:pPr>
              <w:spacing w:after="16" w:line="240" w:lineRule="auto"/>
            </w:pPr>
            <w:r>
              <w:rPr>
                <w:sz w:val="19"/>
              </w:rPr>
              <w:t>和事件</w:t>
            </w:r>
          </w:p>
        </w:tc>
        <w:tc>
          <w:tcPr>
            <w:tcW w:w="5499" w:type="dxa"/>
            <w:tcMar>
              <w:top w:w="55" w:type="dxa"/>
              <w:left w:w="85" w:type="dxa"/>
              <w:bottom w:w="55" w:type="dxa"/>
              <w:right w:w="85" w:type="dxa"/>
            </w:tcMar>
            <w:vAlign w:val="center"/>
          </w:tcPr>
          <w:p w14:paraId="17439FD7" w14:textId="77777777" w:rsidR="0050046E" w:rsidRDefault="00000000">
            <w:pPr>
              <w:spacing w:after="16" w:line="240" w:lineRule="auto"/>
              <w:rPr>
                <w:lang w:eastAsia="zh-CN"/>
              </w:rPr>
            </w:pPr>
            <w:r>
              <w:rPr>
                <w:sz w:val="19"/>
                <w:lang w:eastAsia="zh-CN"/>
              </w:rPr>
              <w:t>A</w:t>
            </w:r>
            <w:r>
              <w:rPr>
                <w:sz w:val="19"/>
                <w:lang w:eastAsia="zh-CN"/>
              </w:rPr>
              <w:t>、</w:t>
            </w:r>
            <w:r>
              <w:rPr>
                <w:sz w:val="19"/>
                <w:lang w:eastAsia="zh-CN"/>
              </w:rPr>
              <w:t>B</w:t>
            </w:r>
            <w:r>
              <w:rPr>
                <w:sz w:val="19"/>
                <w:lang w:eastAsia="zh-CN"/>
              </w:rPr>
              <w:t>至少一个出现的事件。</w:t>
            </w:r>
          </w:p>
        </w:tc>
        <w:tc>
          <w:tcPr>
            <w:tcW w:w="2381" w:type="dxa"/>
            <w:tcMar>
              <w:top w:w="55" w:type="dxa"/>
              <w:left w:w="85" w:type="dxa"/>
              <w:bottom w:w="55" w:type="dxa"/>
              <w:right w:w="85" w:type="dxa"/>
            </w:tcMar>
            <w:vAlign w:val="center"/>
          </w:tcPr>
          <w:p w14:paraId="1857ADFC" w14:textId="77777777" w:rsidR="0050046E" w:rsidRDefault="00000000">
            <w:pPr>
              <w:spacing w:after="16" w:line="240" w:lineRule="auto"/>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oMath>
            </m:oMathPara>
          </w:p>
        </w:tc>
      </w:tr>
      <w:tr w:rsidR="0050046E" w14:paraId="74185395" w14:textId="77777777">
        <w:trPr>
          <w:cantSplit/>
          <w:jc w:val="center"/>
        </w:trPr>
        <w:tc>
          <w:tcPr>
            <w:tcW w:w="2098" w:type="dxa"/>
            <w:tcMar>
              <w:top w:w="55" w:type="dxa"/>
              <w:left w:w="85" w:type="dxa"/>
              <w:bottom w:w="55" w:type="dxa"/>
              <w:right w:w="85" w:type="dxa"/>
            </w:tcMar>
            <w:vAlign w:val="center"/>
          </w:tcPr>
          <w:p w14:paraId="668851BC" w14:textId="77777777" w:rsidR="0050046E" w:rsidRDefault="00000000">
            <w:pPr>
              <w:spacing w:after="16" w:line="240" w:lineRule="auto"/>
            </w:pPr>
            <w:r>
              <w:rPr>
                <w:sz w:val="19"/>
              </w:rPr>
              <w:t>积事件</w:t>
            </w:r>
          </w:p>
        </w:tc>
        <w:tc>
          <w:tcPr>
            <w:tcW w:w="5499" w:type="dxa"/>
            <w:tcMar>
              <w:top w:w="55" w:type="dxa"/>
              <w:left w:w="85" w:type="dxa"/>
              <w:bottom w:w="55" w:type="dxa"/>
              <w:right w:w="85" w:type="dxa"/>
            </w:tcMar>
            <w:vAlign w:val="center"/>
          </w:tcPr>
          <w:p w14:paraId="16B48AF7" w14:textId="77777777" w:rsidR="0050046E" w:rsidRDefault="00000000">
            <w:pPr>
              <w:spacing w:after="16" w:line="240" w:lineRule="auto"/>
              <w:rPr>
                <w:lang w:eastAsia="zh-CN"/>
              </w:rPr>
            </w:pPr>
            <w:r>
              <w:rPr>
                <w:sz w:val="19"/>
                <w:lang w:eastAsia="zh-CN"/>
              </w:rPr>
              <w:t>A</w:t>
            </w:r>
            <w:r>
              <w:rPr>
                <w:sz w:val="19"/>
                <w:lang w:eastAsia="zh-CN"/>
              </w:rPr>
              <w:t>、</w:t>
            </w:r>
            <w:r>
              <w:rPr>
                <w:sz w:val="19"/>
                <w:lang w:eastAsia="zh-CN"/>
              </w:rPr>
              <w:t>B</w:t>
            </w:r>
            <w:r>
              <w:rPr>
                <w:sz w:val="19"/>
                <w:lang w:eastAsia="zh-CN"/>
              </w:rPr>
              <w:t>同时出现的事件。</w:t>
            </w:r>
          </w:p>
        </w:tc>
        <w:tc>
          <w:tcPr>
            <w:tcW w:w="2381" w:type="dxa"/>
            <w:tcMar>
              <w:top w:w="55" w:type="dxa"/>
              <w:left w:w="85" w:type="dxa"/>
              <w:bottom w:w="55" w:type="dxa"/>
              <w:right w:w="85" w:type="dxa"/>
            </w:tcMar>
            <w:vAlign w:val="center"/>
          </w:tcPr>
          <w:p w14:paraId="2743EE43"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m:t>
              </m:r>
              <m:r>
                <w:rPr>
                  <w:rFonts w:ascii="Cambria Math" w:hAnsi="Cambria Math"/>
                  <w:sz w:val="19"/>
                </w:rPr>
                <m:t>B</m:t>
              </m:r>
            </m:oMath>
            <w:r>
              <w:rPr>
                <w:sz w:val="19"/>
              </w:rPr>
              <w:t xml:space="preserve"> </w:t>
            </w:r>
            <w:r>
              <w:rPr>
                <w:sz w:val="19"/>
              </w:rPr>
              <w:t>或</w:t>
            </w:r>
            <w:r>
              <w:rPr>
                <w:sz w:val="19"/>
              </w:rPr>
              <w:t>AB</w:t>
            </w:r>
          </w:p>
        </w:tc>
      </w:tr>
      <w:tr w:rsidR="0050046E" w14:paraId="76813B8F" w14:textId="77777777">
        <w:trPr>
          <w:cantSplit/>
          <w:jc w:val="center"/>
        </w:trPr>
        <w:tc>
          <w:tcPr>
            <w:tcW w:w="2098" w:type="dxa"/>
            <w:tcMar>
              <w:top w:w="55" w:type="dxa"/>
              <w:left w:w="85" w:type="dxa"/>
              <w:bottom w:w="55" w:type="dxa"/>
              <w:right w:w="85" w:type="dxa"/>
            </w:tcMar>
            <w:vAlign w:val="center"/>
          </w:tcPr>
          <w:p w14:paraId="644B73C3" w14:textId="77777777" w:rsidR="0050046E" w:rsidRDefault="00000000">
            <w:pPr>
              <w:spacing w:after="16" w:line="240" w:lineRule="auto"/>
            </w:pPr>
            <w:r>
              <w:rPr>
                <w:sz w:val="19"/>
              </w:rPr>
              <w:t>差事件</w:t>
            </w:r>
          </w:p>
        </w:tc>
        <w:tc>
          <w:tcPr>
            <w:tcW w:w="5499" w:type="dxa"/>
            <w:tcMar>
              <w:top w:w="55" w:type="dxa"/>
              <w:left w:w="85" w:type="dxa"/>
              <w:bottom w:w="55" w:type="dxa"/>
              <w:right w:w="85" w:type="dxa"/>
            </w:tcMar>
            <w:vAlign w:val="center"/>
          </w:tcPr>
          <w:p w14:paraId="3DA4EAC3" w14:textId="77777777" w:rsidR="0050046E" w:rsidRDefault="00000000">
            <w:pPr>
              <w:spacing w:after="16" w:line="240" w:lineRule="auto"/>
              <w:rPr>
                <w:lang w:eastAsia="zh-CN"/>
              </w:rPr>
            </w:pPr>
            <w:r>
              <w:rPr>
                <w:sz w:val="19"/>
                <w:lang w:eastAsia="zh-CN"/>
              </w:rPr>
              <w:t>A</w:t>
            </w:r>
            <w:r>
              <w:rPr>
                <w:sz w:val="19"/>
                <w:lang w:eastAsia="zh-CN"/>
              </w:rPr>
              <w:t>出现而</w:t>
            </w:r>
            <w:r>
              <w:rPr>
                <w:sz w:val="19"/>
                <w:lang w:eastAsia="zh-CN"/>
              </w:rPr>
              <w:t>B</w:t>
            </w:r>
            <w:r>
              <w:rPr>
                <w:sz w:val="19"/>
                <w:lang w:eastAsia="zh-CN"/>
              </w:rPr>
              <w:t>不出现的事件。</w:t>
            </w:r>
          </w:p>
        </w:tc>
        <w:tc>
          <w:tcPr>
            <w:tcW w:w="2381" w:type="dxa"/>
            <w:tcMar>
              <w:top w:w="55" w:type="dxa"/>
              <w:left w:w="85" w:type="dxa"/>
              <w:bottom w:w="55" w:type="dxa"/>
              <w:right w:w="85" w:type="dxa"/>
            </w:tcMar>
            <w:vAlign w:val="center"/>
          </w:tcPr>
          <w:p w14:paraId="7ACF1C65" w14:textId="77777777" w:rsidR="0050046E" w:rsidRDefault="00000000">
            <w:pPr>
              <w:spacing w:after="16" w:line="240" w:lineRule="auto"/>
            </w:pPr>
            <m:oMath>
              <m:r>
                <w:rPr>
                  <w:rFonts w:ascii="Cambria Math" w:hAnsi="Cambria Math"/>
                  <w:sz w:val="19"/>
                </w:rPr>
                <m:t>A</m:t>
              </m:r>
              <m:r>
                <m:rPr>
                  <m:sty m:val="p"/>
                </m:rPr>
                <w:rPr>
                  <w:rFonts w:ascii="Cambria Math" w:hAnsi="Cambria Math"/>
                  <w:sz w:val="19"/>
                </w:rPr>
                <m:t>-</m:t>
              </m:r>
              <m:r>
                <w:rPr>
                  <w:rFonts w:ascii="Cambria Math" w:hAnsi="Cambria Math"/>
                  <w:sz w:val="19"/>
                </w:rPr>
                <m:t>B</m:t>
              </m:r>
            </m:oMath>
            <w:r>
              <w:rPr>
                <w:sz w:val="19"/>
              </w:rPr>
              <w:t xml:space="preserve"> </w:t>
            </w:r>
            <w:r>
              <w:rPr>
                <w:sz w:val="19"/>
              </w:rPr>
              <w:t>或</w:t>
            </w:r>
            <w:r>
              <w:rPr>
                <w:sz w:val="19"/>
              </w:rPr>
              <w:t xml:space="preserve"> </w:t>
            </w:r>
            <m:oMath>
              <m:r>
                <w:rPr>
                  <w:rFonts w:ascii="Cambria Math" w:hAnsi="Cambria Math"/>
                  <w:sz w:val="19"/>
                </w:rPr>
                <m:t>A</m:t>
              </m:r>
              <m:r>
                <m:rPr>
                  <m:sty m:val="p"/>
                </m:rPr>
                <w:rPr>
                  <w:rFonts w:ascii="Cambria Math" w:hAnsi="Cambria Math"/>
                  <w:sz w:val="19"/>
                </w:rPr>
                <m:t>∖</m:t>
              </m:r>
              <m:r>
                <w:rPr>
                  <w:rFonts w:ascii="Cambria Math" w:hAnsi="Cambria Math"/>
                  <w:sz w:val="19"/>
                </w:rPr>
                <m:t>B</m:t>
              </m:r>
            </m:oMath>
          </w:p>
        </w:tc>
      </w:tr>
      <w:tr w:rsidR="0050046E" w14:paraId="713D878B" w14:textId="77777777">
        <w:trPr>
          <w:cantSplit/>
          <w:jc w:val="center"/>
        </w:trPr>
        <w:tc>
          <w:tcPr>
            <w:tcW w:w="2098" w:type="dxa"/>
            <w:tcMar>
              <w:top w:w="55" w:type="dxa"/>
              <w:left w:w="85" w:type="dxa"/>
              <w:bottom w:w="55" w:type="dxa"/>
              <w:right w:w="85" w:type="dxa"/>
            </w:tcMar>
            <w:vAlign w:val="center"/>
          </w:tcPr>
          <w:p w14:paraId="56D6DA4E" w14:textId="77777777" w:rsidR="0050046E" w:rsidRDefault="00000000">
            <w:pPr>
              <w:spacing w:after="16" w:line="240" w:lineRule="auto"/>
              <w:rPr>
                <w:lang w:eastAsia="zh-CN"/>
              </w:rPr>
            </w:pPr>
            <w:r>
              <w:rPr>
                <w:sz w:val="19"/>
                <w:lang w:eastAsia="zh-CN"/>
              </w:rPr>
              <w:t>余事件（补、逆事件）</w:t>
            </w:r>
          </w:p>
        </w:tc>
        <w:tc>
          <w:tcPr>
            <w:tcW w:w="5499" w:type="dxa"/>
            <w:tcMar>
              <w:top w:w="55" w:type="dxa"/>
              <w:left w:w="85" w:type="dxa"/>
              <w:bottom w:w="55" w:type="dxa"/>
              <w:right w:w="85" w:type="dxa"/>
            </w:tcMar>
            <w:vAlign w:val="center"/>
          </w:tcPr>
          <w:p w14:paraId="0B81B7D5" w14:textId="77777777" w:rsidR="0050046E" w:rsidRDefault="00000000">
            <w:pPr>
              <w:spacing w:after="16" w:line="240" w:lineRule="auto"/>
              <w:rPr>
                <w:lang w:eastAsia="zh-CN"/>
              </w:rPr>
            </w:pPr>
            <w:r>
              <w:rPr>
                <w:sz w:val="19"/>
                <w:lang w:eastAsia="zh-CN"/>
              </w:rPr>
              <w:t>若</w:t>
            </w:r>
            <w:r>
              <w:rPr>
                <w:sz w:val="19"/>
                <w:lang w:eastAsia="zh-CN"/>
              </w:rPr>
              <w:t xml:space="preserve"> </w:t>
            </w:r>
            <m:oMath>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U</m:t>
              </m:r>
              <m:r>
                <m:rPr>
                  <m:sty m:val="p"/>
                </m:rPr>
                <w:rPr>
                  <w:rFonts w:ascii="Cambria Math" w:hAnsi="Cambria Math"/>
                  <w:sz w:val="19"/>
                  <w:lang w:eastAsia="zh-CN"/>
                </w:rPr>
                <m:t>,</m:t>
              </m:r>
              <m:r>
                <m:rPr>
                  <m:nor/>
                </m:rPr>
                <w:rPr>
                  <w:sz w:val="19"/>
                  <w:lang w:eastAsia="zh-CN"/>
                </w:rPr>
                <m:t> </m:t>
              </m:r>
              <m:r>
                <w:rPr>
                  <w:rFonts w:ascii="Cambria Math" w:hAnsi="Cambria Math"/>
                  <w:sz w:val="19"/>
                  <w:lang w:eastAsia="zh-CN"/>
                </w:rPr>
                <m:t>AB</m:t>
              </m:r>
              <m:r>
                <m:rPr>
                  <m:sty m:val="p"/>
                </m:rPr>
                <w:rPr>
                  <w:rFonts w:ascii="Cambria Math" w:hAnsi="Cambria Math"/>
                  <w:sz w:val="19"/>
                  <w:lang w:eastAsia="zh-CN"/>
                </w:rPr>
                <m:t>=⌀</m:t>
              </m:r>
            </m:oMath>
            <w:r>
              <w:rPr>
                <w:sz w:val="19"/>
                <w:lang w:eastAsia="zh-CN"/>
              </w:rPr>
              <w:t>，则</w:t>
            </w:r>
            <w:r>
              <w:rPr>
                <w:sz w:val="19"/>
                <w:lang w:eastAsia="zh-CN"/>
              </w:rPr>
              <w:t>A</w:t>
            </w:r>
            <w:r>
              <w:rPr>
                <w:sz w:val="19"/>
                <w:lang w:eastAsia="zh-CN"/>
              </w:rPr>
              <w:t>与</w:t>
            </w:r>
            <w:r>
              <w:rPr>
                <w:sz w:val="19"/>
                <w:lang w:eastAsia="zh-CN"/>
              </w:rPr>
              <w:t>B</w:t>
            </w:r>
            <w:r>
              <w:rPr>
                <w:sz w:val="19"/>
                <w:lang w:eastAsia="zh-CN"/>
              </w:rPr>
              <w:t>互为另一事件的余事件。</w:t>
            </w:r>
          </w:p>
        </w:tc>
        <w:tc>
          <w:tcPr>
            <w:tcW w:w="2381" w:type="dxa"/>
            <w:tcMar>
              <w:top w:w="55" w:type="dxa"/>
              <w:left w:w="85" w:type="dxa"/>
              <w:bottom w:w="55" w:type="dxa"/>
              <w:right w:w="85" w:type="dxa"/>
            </w:tcMar>
            <w:vAlign w:val="center"/>
          </w:tcPr>
          <w:p w14:paraId="0A762386" w14:textId="77777777" w:rsidR="0050046E" w:rsidRDefault="00000000">
            <w:pPr>
              <w:spacing w:after="16" w:line="240" w:lineRule="auto"/>
            </w:pPr>
            <m:oMathPara>
              <m:oMath>
                <m:r>
                  <w:rPr>
                    <w:rFonts w:ascii="Cambria Math" w:hAnsi="Cambria Math"/>
                    <w:sz w:val="19"/>
                  </w:rPr>
                  <m:t>B</m:t>
                </m:r>
                <m:r>
                  <m:rPr>
                    <m:sty m:val="p"/>
                  </m:rPr>
                  <w:rPr>
                    <w:rFonts w:ascii="Cambria Math" w:hAnsi="Cambria Math"/>
                    <w:sz w:val="19"/>
                  </w:rPr>
                  <m:t>=</m:t>
                </m:r>
                <m:bar>
                  <m:barPr>
                    <m:pos m:val="top"/>
                    <m:ctrlPr>
                      <w:rPr>
                        <w:rFonts w:ascii="Cambria Math" w:hAnsi="Cambria Math"/>
                      </w:rPr>
                    </m:ctrlPr>
                  </m:barPr>
                  <m:e>
                    <m:r>
                      <w:rPr>
                        <w:rFonts w:ascii="Cambria Math" w:hAnsi="Cambria Math"/>
                        <w:sz w:val="19"/>
                      </w:rPr>
                      <m:t>A</m:t>
                    </m:r>
                  </m:e>
                </m:bar>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bar>
                  <m:barPr>
                    <m:pos m:val="top"/>
                    <m:ctrlPr>
                      <w:rPr>
                        <w:rFonts w:ascii="Cambria Math" w:hAnsi="Cambria Math"/>
                      </w:rPr>
                    </m:ctrlPr>
                  </m:barPr>
                  <m:e>
                    <m:r>
                      <w:rPr>
                        <w:rFonts w:ascii="Cambria Math" w:hAnsi="Cambria Math"/>
                        <w:sz w:val="19"/>
                      </w:rPr>
                      <m:t>B</m:t>
                    </m:r>
                  </m:e>
                </m:bar>
              </m:oMath>
            </m:oMathPara>
          </w:p>
        </w:tc>
      </w:tr>
    </w:tbl>
    <w:p w14:paraId="6085E4B8" w14:textId="77777777" w:rsidR="0050046E" w:rsidRDefault="0050046E">
      <w:pPr>
        <w:spacing w:after="20" w:line="96" w:lineRule="auto"/>
      </w:pPr>
    </w:p>
    <w:p w14:paraId="0BA43F30" w14:textId="77777777" w:rsidR="0050046E" w:rsidRDefault="00000000">
      <w:pPr>
        <w:rPr>
          <w:lang w:eastAsia="zh-CN"/>
        </w:rPr>
      </w:pPr>
      <w:r>
        <w:rPr>
          <w:lang w:eastAsia="zh-CN"/>
        </w:rPr>
        <w:t>事件互斥与互逆是两个不同概念，应注意它们的定义与记法。</w:t>
      </w:r>
    </w:p>
    <w:p w14:paraId="4D9D4376" w14:textId="77777777" w:rsidR="0050046E" w:rsidRDefault="00000000">
      <w:pPr>
        <w:pStyle w:val="4"/>
      </w:pPr>
      <w:r>
        <w:rPr>
          <w:rFonts w:ascii="Times New Roman" w:eastAsia="AR PL UMing CN" w:hAnsi="Times New Roman"/>
        </w:rPr>
        <w:t>互斥事件与互逆事件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81"/>
        <w:gridCol w:w="4535"/>
        <w:gridCol w:w="3061"/>
      </w:tblGrid>
      <w:tr w:rsidR="0050046E" w14:paraId="34B7863F" w14:textId="77777777">
        <w:trPr>
          <w:cantSplit/>
          <w:tblHeader/>
          <w:jc w:val="center"/>
        </w:trPr>
        <w:tc>
          <w:tcPr>
            <w:tcW w:w="2381" w:type="dxa"/>
            <w:shd w:val="clear" w:color="auto" w:fill="EEF1F4"/>
            <w:tcMar>
              <w:top w:w="55" w:type="dxa"/>
              <w:left w:w="85" w:type="dxa"/>
              <w:bottom w:w="55" w:type="dxa"/>
              <w:right w:w="85" w:type="dxa"/>
            </w:tcMar>
            <w:vAlign w:val="center"/>
          </w:tcPr>
          <w:p w14:paraId="2531F2F7" w14:textId="77777777" w:rsidR="0050046E" w:rsidRDefault="00000000">
            <w:pPr>
              <w:spacing w:after="16" w:line="240" w:lineRule="auto"/>
              <w:jc w:val="center"/>
            </w:pPr>
            <w:r>
              <w:rPr>
                <w:rFonts w:eastAsia="Noto Sans CJK SC"/>
                <w:b/>
                <w:sz w:val="19"/>
              </w:rPr>
              <w:t>关系</w:t>
            </w:r>
          </w:p>
        </w:tc>
        <w:tc>
          <w:tcPr>
            <w:tcW w:w="4535" w:type="dxa"/>
            <w:shd w:val="clear" w:color="auto" w:fill="EEF1F4"/>
            <w:tcMar>
              <w:top w:w="55" w:type="dxa"/>
              <w:left w:w="85" w:type="dxa"/>
              <w:bottom w:w="55" w:type="dxa"/>
              <w:right w:w="85" w:type="dxa"/>
            </w:tcMar>
            <w:vAlign w:val="center"/>
          </w:tcPr>
          <w:p w14:paraId="0842B331" w14:textId="77777777" w:rsidR="0050046E" w:rsidRDefault="00000000">
            <w:pPr>
              <w:spacing w:after="16" w:line="240" w:lineRule="auto"/>
              <w:jc w:val="center"/>
            </w:pPr>
            <w:r>
              <w:rPr>
                <w:rFonts w:eastAsia="Noto Sans CJK SC"/>
                <w:b/>
                <w:sz w:val="19"/>
              </w:rPr>
              <w:t>定义</w:t>
            </w:r>
          </w:p>
        </w:tc>
        <w:tc>
          <w:tcPr>
            <w:tcW w:w="3061" w:type="dxa"/>
            <w:shd w:val="clear" w:color="auto" w:fill="EEF1F4"/>
            <w:tcMar>
              <w:top w:w="55" w:type="dxa"/>
              <w:left w:w="85" w:type="dxa"/>
              <w:bottom w:w="55" w:type="dxa"/>
              <w:right w:w="85" w:type="dxa"/>
            </w:tcMar>
            <w:vAlign w:val="center"/>
          </w:tcPr>
          <w:p w14:paraId="01E120E4" w14:textId="77777777" w:rsidR="0050046E" w:rsidRDefault="00000000">
            <w:pPr>
              <w:spacing w:after="16" w:line="240" w:lineRule="auto"/>
              <w:jc w:val="center"/>
            </w:pPr>
            <w:r>
              <w:rPr>
                <w:rFonts w:eastAsia="Noto Sans CJK SC"/>
                <w:b/>
                <w:sz w:val="19"/>
              </w:rPr>
              <w:t>记号</w:t>
            </w:r>
          </w:p>
        </w:tc>
      </w:tr>
      <w:tr w:rsidR="0050046E" w14:paraId="3BC3B7AB" w14:textId="77777777">
        <w:trPr>
          <w:cantSplit/>
          <w:jc w:val="center"/>
        </w:trPr>
        <w:tc>
          <w:tcPr>
            <w:tcW w:w="2381" w:type="dxa"/>
            <w:tcMar>
              <w:top w:w="55" w:type="dxa"/>
              <w:left w:w="85" w:type="dxa"/>
              <w:bottom w:w="55" w:type="dxa"/>
              <w:right w:w="85" w:type="dxa"/>
            </w:tcMar>
            <w:vAlign w:val="center"/>
          </w:tcPr>
          <w:p w14:paraId="7FA5FA4C" w14:textId="77777777" w:rsidR="0050046E" w:rsidRDefault="00000000">
            <w:pPr>
              <w:spacing w:after="16" w:line="240" w:lineRule="auto"/>
            </w:pPr>
            <w:r>
              <w:rPr>
                <w:sz w:val="19"/>
              </w:rPr>
              <w:t>互斥（互不相容）</w:t>
            </w:r>
          </w:p>
        </w:tc>
        <w:tc>
          <w:tcPr>
            <w:tcW w:w="4535" w:type="dxa"/>
            <w:tcMar>
              <w:top w:w="55" w:type="dxa"/>
              <w:left w:w="85" w:type="dxa"/>
              <w:bottom w:w="55" w:type="dxa"/>
              <w:right w:w="85" w:type="dxa"/>
            </w:tcMar>
            <w:vAlign w:val="center"/>
          </w:tcPr>
          <w:p w14:paraId="1D803D88" w14:textId="77777777" w:rsidR="0050046E" w:rsidRDefault="00000000">
            <w:pPr>
              <w:spacing w:after="16" w:line="240" w:lineRule="auto"/>
              <w:rPr>
                <w:lang w:eastAsia="zh-CN"/>
              </w:rPr>
            </w:pPr>
            <w:r>
              <w:rPr>
                <w:sz w:val="19"/>
                <w:lang w:eastAsia="zh-CN"/>
              </w:rPr>
              <w:t>A</w:t>
            </w:r>
            <w:r>
              <w:rPr>
                <w:sz w:val="19"/>
                <w:lang w:eastAsia="zh-CN"/>
              </w:rPr>
              <w:t>、</w:t>
            </w:r>
            <w:r>
              <w:rPr>
                <w:sz w:val="19"/>
                <w:lang w:eastAsia="zh-CN"/>
              </w:rPr>
              <w:t>B</w:t>
            </w:r>
            <w:r>
              <w:rPr>
                <w:sz w:val="19"/>
                <w:lang w:eastAsia="zh-CN"/>
              </w:rPr>
              <w:t>的积事件为不可能事件。</w:t>
            </w:r>
          </w:p>
        </w:tc>
        <w:tc>
          <w:tcPr>
            <w:tcW w:w="3061" w:type="dxa"/>
            <w:tcMar>
              <w:top w:w="55" w:type="dxa"/>
              <w:left w:w="85" w:type="dxa"/>
              <w:bottom w:w="55" w:type="dxa"/>
              <w:right w:w="85" w:type="dxa"/>
            </w:tcMar>
            <w:vAlign w:val="center"/>
          </w:tcPr>
          <w:p w14:paraId="5BC55110" w14:textId="77777777" w:rsidR="0050046E" w:rsidRDefault="00000000">
            <w:pPr>
              <w:spacing w:after="16" w:line="240" w:lineRule="auto"/>
            </w:pPr>
            <m:oMathPara>
              <m:oMath>
                <m:r>
                  <w:rPr>
                    <w:rFonts w:ascii="Cambria Math" w:hAnsi="Cambria Math"/>
                    <w:sz w:val="19"/>
                  </w:rPr>
                  <m:t>AB</m:t>
                </m:r>
                <m:r>
                  <m:rPr>
                    <m:sty m:val="p"/>
                  </m:rPr>
                  <w:rPr>
                    <w:rFonts w:ascii="Cambria Math" w:hAnsi="Cambria Math"/>
                    <w:sz w:val="19"/>
                  </w:rPr>
                  <m:t>=⌀</m:t>
                </m:r>
              </m:oMath>
            </m:oMathPara>
          </w:p>
        </w:tc>
      </w:tr>
      <w:tr w:rsidR="0050046E" w14:paraId="04471F49" w14:textId="77777777">
        <w:trPr>
          <w:cantSplit/>
          <w:jc w:val="center"/>
        </w:trPr>
        <w:tc>
          <w:tcPr>
            <w:tcW w:w="2381" w:type="dxa"/>
            <w:tcMar>
              <w:top w:w="55" w:type="dxa"/>
              <w:left w:w="85" w:type="dxa"/>
              <w:bottom w:w="55" w:type="dxa"/>
              <w:right w:w="85" w:type="dxa"/>
            </w:tcMar>
            <w:vAlign w:val="center"/>
          </w:tcPr>
          <w:p w14:paraId="5E69E154" w14:textId="77777777" w:rsidR="0050046E" w:rsidRDefault="00000000">
            <w:pPr>
              <w:spacing w:after="16" w:line="240" w:lineRule="auto"/>
            </w:pPr>
            <w:r>
              <w:rPr>
                <w:sz w:val="19"/>
              </w:rPr>
              <w:t>互逆（余、对立）</w:t>
            </w:r>
          </w:p>
        </w:tc>
        <w:tc>
          <w:tcPr>
            <w:tcW w:w="4535" w:type="dxa"/>
            <w:tcMar>
              <w:top w:w="55" w:type="dxa"/>
              <w:left w:w="85" w:type="dxa"/>
              <w:bottom w:w="55" w:type="dxa"/>
              <w:right w:w="85" w:type="dxa"/>
            </w:tcMar>
            <w:vAlign w:val="center"/>
          </w:tcPr>
          <w:p w14:paraId="1EF634ED" w14:textId="77777777" w:rsidR="0050046E" w:rsidRDefault="00000000">
            <w:pPr>
              <w:spacing w:after="16" w:line="240" w:lineRule="auto"/>
              <w:rPr>
                <w:lang w:eastAsia="zh-CN"/>
              </w:rPr>
            </w:pPr>
            <w:r>
              <w:rPr>
                <w:sz w:val="19"/>
                <w:lang w:eastAsia="zh-CN"/>
              </w:rPr>
              <w:t>A</w:t>
            </w:r>
            <w:r>
              <w:rPr>
                <w:sz w:val="19"/>
                <w:lang w:eastAsia="zh-CN"/>
              </w:rPr>
              <w:t>、</w:t>
            </w:r>
            <w:r>
              <w:rPr>
                <w:sz w:val="19"/>
                <w:lang w:eastAsia="zh-CN"/>
              </w:rPr>
              <w:t>B</w:t>
            </w:r>
            <w:r>
              <w:rPr>
                <w:sz w:val="19"/>
                <w:lang w:eastAsia="zh-CN"/>
              </w:rPr>
              <w:t>互斥，并且至少有一个必然出现。</w:t>
            </w:r>
          </w:p>
        </w:tc>
        <w:tc>
          <w:tcPr>
            <w:tcW w:w="3061" w:type="dxa"/>
            <w:tcMar>
              <w:top w:w="55" w:type="dxa"/>
              <w:left w:w="85" w:type="dxa"/>
              <w:bottom w:w="55" w:type="dxa"/>
              <w:right w:w="85" w:type="dxa"/>
            </w:tcMar>
            <w:vAlign w:val="center"/>
          </w:tcPr>
          <w:p w14:paraId="665920AB" w14:textId="77777777" w:rsidR="0050046E" w:rsidRDefault="00000000">
            <w:pPr>
              <w:spacing w:after="16" w:line="240" w:lineRule="auto"/>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r>
                  <w:rPr>
                    <w:rFonts w:ascii="Cambria Math" w:hAnsi="Cambria Math"/>
                    <w:sz w:val="19"/>
                  </w:rPr>
                  <m:t>U</m:t>
                </m:r>
                <m:r>
                  <m:rPr>
                    <m:sty m:val="p"/>
                  </m:rPr>
                  <w:rPr>
                    <w:rFonts w:ascii="Cambria Math" w:hAnsi="Cambria Math"/>
                    <w:sz w:val="19"/>
                  </w:rPr>
                  <m:t>,</m:t>
                </m:r>
                <m:r>
                  <m:rPr>
                    <m:nor/>
                  </m:rPr>
                  <w:rPr>
                    <w:sz w:val="19"/>
                  </w:rPr>
                  <m:t> </m:t>
                </m:r>
                <m:r>
                  <w:rPr>
                    <w:rFonts w:ascii="Cambria Math" w:hAnsi="Cambria Math"/>
                    <w:sz w:val="19"/>
                  </w:rPr>
                  <m:t>AB</m:t>
                </m:r>
                <m:r>
                  <m:rPr>
                    <m:sty m:val="p"/>
                  </m:rPr>
                  <w:rPr>
                    <w:rFonts w:ascii="Cambria Math" w:hAnsi="Cambria Math"/>
                    <w:sz w:val="19"/>
                  </w:rPr>
                  <m:t>=⌀</m:t>
                </m:r>
              </m:oMath>
            </m:oMathPara>
          </w:p>
        </w:tc>
      </w:tr>
    </w:tbl>
    <w:p w14:paraId="3787DADC" w14:textId="77777777" w:rsidR="0050046E" w:rsidRDefault="0050046E">
      <w:pPr>
        <w:spacing w:after="20" w:line="96" w:lineRule="auto"/>
      </w:pPr>
    </w:p>
    <w:p w14:paraId="71E3EB42" w14:textId="77777777" w:rsidR="0050046E" w:rsidRDefault="00000000">
      <w:pPr>
        <w:pStyle w:val="4"/>
      </w:pPr>
      <w:r>
        <w:rPr>
          <w:rFonts w:ascii="Times New Roman" w:eastAsia="AR PL UMing CN" w:hAnsi="Times New Roman"/>
        </w:rPr>
        <w:t xml:space="preserve">3. </w:t>
      </w:r>
      <w:r>
        <w:rPr>
          <w:rFonts w:ascii="Times New Roman" w:eastAsia="AR PL UMing CN" w:hAnsi="Times New Roman"/>
        </w:rPr>
        <w:t>基本空间</w:t>
      </w:r>
    </w:p>
    <w:p w14:paraId="4FC52BCD" w14:textId="77777777" w:rsidR="0050046E" w:rsidRDefault="00000000">
      <w:pPr>
        <w:rPr>
          <w:lang w:eastAsia="zh-CN"/>
        </w:rPr>
      </w:pPr>
      <w:r>
        <w:rPr>
          <w:lang w:eastAsia="zh-CN"/>
        </w:rPr>
        <w:t>随机试验所有可能结果组成的集合称为基本空间，常用</w:t>
      </w:r>
      <w:r>
        <w:rPr>
          <w:lang w:eastAsia="zh-CN"/>
        </w:rPr>
        <w:t>U</w:t>
      </w:r>
      <w:r>
        <w:rPr>
          <w:lang w:eastAsia="zh-CN"/>
        </w:rPr>
        <w:t>表示。从集合论角度可重新定义事件：基本空间中某个子集</w:t>
      </w:r>
      <w:r>
        <w:rPr>
          <w:lang w:eastAsia="zh-CN"/>
        </w:rPr>
        <w:t>D</w:t>
      </w:r>
      <w:r>
        <w:rPr>
          <w:lang w:eastAsia="zh-CN"/>
        </w:rPr>
        <w:t>所对应的</w:t>
      </w:r>
      <w:r>
        <w:rPr>
          <w:lang w:eastAsia="zh-CN"/>
        </w:rPr>
        <w:t>“</w:t>
      </w:r>
      <w:r>
        <w:rPr>
          <w:lang w:eastAsia="zh-CN"/>
        </w:rPr>
        <w:t>试验结果属于</w:t>
      </w:r>
      <w:r>
        <w:rPr>
          <w:lang w:eastAsia="zh-CN"/>
        </w:rPr>
        <w:t>D”</w:t>
      </w:r>
      <w:r>
        <w:rPr>
          <w:lang w:eastAsia="zh-CN"/>
        </w:rPr>
        <w:t>称为一个随机事件；由单个元素组成的事件称为基本事件。</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3288"/>
        <w:gridCol w:w="4422"/>
      </w:tblGrid>
      <w:tr w:rsidR="0050046E" w14:paraId="5A6D7E54" w14:textId="77777777">
        <w:trPr>
          <w:cantSplit/>
          <w:tblHeader/>
          <w:jc w:val="center"/>
        </w:trPr>
        <w:tc>
          <w:tcPr>
            <w:tcW w:w="2268" w:type="dxa"/>
            <w:shd w:val="clear" w:color="auto" w:fill="EEF1F4"/>
            <w:tcMar>
              <w:top w:w="55" w:type="dxa"/>
              <w:left w:w="85" w:type="dxa"/>
              <w:bottom w:w="55" w:type="dxa"/>
              <w:right w:w="85" w:type="dxa"/>
            </w:tcMar>
            <w:vAlign w:val="center"/>
          </w:tcPr>
          <w:p w14:paraId="5A2E35CE" w14:textId="77777777" w:rsidR="0050046E" w:rsidRDefault="00000000" w:rsidP="00531AEB">
            <w:pPr>
              <w:spacing w:after="16" w:line="240" w:lineRule="auto"/>
              <w:jc w:val="center"/>
            </w:pPr>
            <w:r>
              <w:rPr>
                <w:rFonts w:eastAsia="Noto Sans CJK SC"/>
                <w:b/>
                <w:sz w:val="18"/>
              </w:rPr>
              <w:t>记号</w:t>
            </w:r>
          </w:p>
        </w:tc>
        <w:tc>
          <w:tcPr>
            <w:tcW w:w="3288" w:type="dxa"/>
            <w:shd w:val="clear" w:color="auto" w:fill="EEF1F4"/>
            <w:tcMar>
              <w:top w:w="55" w:type="dxa"/>
              <w:left w:w="85" w:type="dxa"/>
              <w:bottom w:w="55" w:type="dxa"/>
              <w:right w:w="85" w:type="dxa"/>
            </w:tcMar>
            <w:vAlign w:val="center"/>
          </w:tcPr>
          <w:p w14:paraId="39D313FA" w14:textId="77777777" w:rsidR="0050046E" w:rsidRDefault="00000000">
            <w:pPr>
              <w:spacing w:after="16" w:line="240" w:lineRule="auto"/>
              <w:jc w:val="center"/>
            </w:pPr>
            <w:r>
              <w:rPr>
                <w:rFonts w:eastAsia="Noto Sans CJK SC"/>
                <w:b/>
                <w:sz w:val="18"/>
              </w:rPr>
              <w:t>集合</w:t>
            </w:r>
          </w:p>
        </w:tc>
        <w:tc>
          <w:tcPr>
            <w:tcW w:w="4422" w:type="dxa"/>
            <w:shd w:val="clear" w:color="auto" w:fill="EEF1F4"/>
            <w:tcMar>
              <w:top w:w="55" w:type="dxa"/>
              <w:left w:w="85" w:type="dxa"/>
              <w:bottom w:w="55" w:type="dxa"/>
              <w:right w:w="85" w:type="dxa"/>
            </w:tcMar>
            <w:vAlign w:val="center"/>
          </w:tcPr>
          <w:p w14:paraId="71B22620" w14:textId="77777777" w:rsidR="0050046E" w:rsidRDefault="00000000">
            <w:pPr>
              <w:spacing w:after="16" w:line="240" w:lineRule="auto"/>
              <w:jc w:val="center"/>
            </w:pPr>
            <w:r>
              <w:rPr>
                <w:rFonts w:eastAsia="Noto Sans CJK SC"/>
                <w:b/>
                <w:sz w:val="18"/>
              </w:rPr>
              <w:t>事件</w:t>
            </w:r>
          </w:p>
        </w:tc>
      </w:tr>
      <w:tr w:rsidR="0050046E" w14:paraId="109E705C" w14:textId="77777777">
        <w:trPr>
          <w:cantSplit/>
          <w:jc w:val="center"/>
        </w:trPr>
        <w:tc>
          <w:tcPr>
            <w:tcW w:w="2268" w:type="dxa"/>
            <w:tcMar>
              <w:top w:w="55" w:type="dxa"/>
              <w:left w:w="85" w:type="dxa"/>
              <w:bottom w:w="55" w:type="dxa"/>
              <w:right w:w="85" w:type="dxa"/>
            </w:tcMar>
            <w:vAlign w:val="center"/>
          </w:tcPr>
          <w:p w14:paraId="35943B27" w14:textId="77777777" w:rsidR="0050046E" w:rsidRDefault="00000000" w:rsidP="00531AEB">
            <w:pPr>
              <w:spacing w:after="16" w:line="240" w:lineRule="auto"/>
              <w:jc w:val="center"/>
            </w:pPr>
            <m:oMathPara>
              <m:oMath>
                <m:r>
                  <w:rPr>
                    <w:rFonts w:ascii="Cambria Math" w:hAnsi="Cambria Math"/>
                    <w:sz w:val="19"/>
                  </w:rPr>
                  <m:t>U</m:t>
                </m:r>
                <m:r>
                  <m:rPr>
                    <m:sty m:val="p"/>
                  </m:rPr>
                  <w:rPr>
                    <w:rFonts w:ascii="Cambria Math" w:hAnsi="Cambria Math"/>
                    <w:sz w:val="19"/>
                  </w:rPr>
                  <m:t>,</m:t>
                </m:r>
                <m:r>
                  <w:rPr>
                    <w:rFonts w:ascii="Cambria Math" w:hAnsi="Cambria Math"/>
                    <w:sz w:val="19"/>
                  </w:rPr>
                  <m:t>Ω</m:t>
                </m:r>
              </m:oMath>
            </m:oMathPara>
          </w:p>
        </w:tc>
        <w:tc>
          <w:tcPr>
            <w:tcW w:w="3288" w:type="dxa"/>
            <w:tcMar>
              <w:top w:w="55" w:type="dxa"/>
              <w:left w:w="85" w:type="dxa"/>
              <w:bottom w:w="55" w:type="dxa"/>
              <w:right w:w="85" w:type="dxa"/>
            </w:tcMar>
            <w:vAlign w:val="center"/>
          </w:tcPr>
          <w:p w14:paraId="12AE0A75" w14:textId="77777777" w:rsidR="0050046E" w:rsidRDefault="00000000">
            <w:pPr>
              <w:spacing w:after="16" w:line="240" w:lineRule="auto"/>
            </w:pPr>
            <w:r>
              <w:rPr>
                <w:sz w:val="18"/>
              </w:rPr>
              <w:t>空间</w:t>
            </w:r>
          </w:p>
        </w:tc>
        <w:tc>
          <w:tcPr>
            <w:tcW w:w="4422" w:type="dxa"/>
            <w:tcMar>
              <w:top w:w="55" w:type="dxa"/>
              <w:left w:w="85" w:type="dxa"/>
              <w:bottom w:w="55" w:type="dxa"/>
              <w:right w:w="85" w:type="dxa"/>
            </w:tcMar>
            <w:vAlign w:val="center"/>
          </w:tcPr>
          <w:p w14:paraId="39D3E254" w14:textId="77777777" w:rsidR="0050046E" w:rsidRDefault="00000000">
            <w:pPr>
              <w:spacing w:after="16" w:line="240" w:lineRule="auto"/>
            </w:pPr>
            <w:r>
              <w:rPr>
                <w:sz w:val="18"/>
              </w:rPr>
              <w:t>必然事件、基本空间</w:t>
            </w:r>
          </w:p>
        </w:tc>
      </w:tr>
      <w:tr w:rsidR="0050046E" w14:paraId="0049F307" w14:textId="77777777">
        <w:trPr>
          <w:cantSplit/>
          <w:jc w:val="center"/>
        </w:trPr>
        <w:tc>
          <w:tcPr>
            <w:tcW w:w="2268" w:type="dxa"/>
            <w:tcMar>
              <w:top w:w="55" w:type="dxa"/>
              <w:left w:w="85" w:type="dxa"/>
              <w:bottom w:w="55" w:type="dxa"/>
              <w:right w:w="85" w:type="dxa"/>
            </w:tcMar>
            <w:vAlign w:val="center"/>
          </w:tcPr>
          <w:p w14:paraId="2949239C" w14:textId="77777777" w:rsidR="0050046E" w:rsidRDefault="00000000" w:rsidP="00531AEB">
            <w:pPr>
              <w:spacing w:after="16" w:line="240" w:lineRule="auto"/>
              <w:jc w:val="center"/>
            </w:pPr>
            <m:oMathPara>
              <m:oMath>
                <m:r>
                  <m:rPr>
                    <m:sty m:val="p"/>
                  </m:rPr>
                  <w:rPr>
                    <w:rFonts w:ascii="Cambria Math" w:hAnsi="Cambria Math"/>
                    <w:sz w:val="19"/>
                  </w:rPr>
                  <m:t>⌀</m:t>
                </m:r>
              </m:oMath>
            </m:oMathPara>
          </w:p>
        </w:tc>
        <w:tc>
          <w:tcPr>
            <w:tcW w:w="3288" w:type="dxa"/>
            <w:tcMar>
              <w:top w:w="55" w:type="dxa"/>
              <w:left w:w="85" w:type="dxa"/>
              <w:bottom w:w="55" w:type="dxa"/>
              <w:right w:w="85" w:type="dxa"/>
            </w:tcMar>
            <w:vAlign w:val="center"/>
          </w:tcPr>
          <w:p w14:paraId="75E7D543" w14:textId="77777777" w:rsidR="0050046E" w:rsidRDefault="00000000">
            <w:pPr>
              <w:spacing w:after="16" w:line="240" w:lineRule="auto"/>
            </w:pPr>
            <w:r>
              <w:rPr>
                <w:sz w:val="18"/>
              </w:rPr>
              <w:t>空集</w:t>
            </w:r>
          </w:p>
        </w:tc>
        <w:tc>
          <w:tcPr>
            <w:tcW w:w="4422" w:type="dxa"/>
            <w:tcMar>
              <w:top w:w="55" w:type="dxa"/>
              <w:left w:w="85" w:type="dxa"/>
              <w:bottom w:w="55" w:type="dxa"/>
              <w:right w:w="85" w:type="dxa"/>
            </w:tcMar>
            <w:vAlign w:val="center"/>
          </w:tcPr>
          <w:p w14:paraId="59ED5104" w14:textId="77777777" w:rsidR="0050046E" w:rsidRDefault="00000000">
            <w:pPr>
              <w:spacing w:after="16" w:line="240" w:lineRule="auto"/>
            </w:pPr>
            <w:r>
              <w:rPr>
                <w:sz w:val="18"/>
              </w:rPr>
              <w:t>不可能事件</w:t>
            </w:r>
          </w:p>
        </w:tc>
      </w:tr>
      <w:tr w:rsidR="0050046E" w14:paraId="47FCD259" w14:textId="77777777">
        <w:trPr>
          <w:cantSplit/>
          <w:jc w:val="center"/>
        </w:trPr>
        <w:tc>
          <w:tcPr>
            <w:tcW w:w="2268" w:type="dxa"/>
            <w:tcMar>
              <w:top w:w="55" w:type="dxa"/>
              <w:left w:w="85" w:type="dxa"/>
              <w:bottom w:w="55" w:type="dxa"/>
              <w:right w:w="85" w:type="dxa"/>
            </w:tcMar>
            <w:vAlign w:val="center"/>
          </w:tcPr>
          <w:p w14:paraId="2FFD0E96" w14:textId="77777777" w:rsidR="0050046E" w:rsidRDefault="00000000" w:rsidP="00531AEB">
            <w:pPr>
              <w:spacing w:after="16" w:line="240" w:lineRule="auto"/>
              <w:jc w:val="center"/>
            </w:pPr>
            <w:r>
              <w:rPr>
                <w:sz w:val="18"/>
              </w:rPr>
              <w:t>a</w:t>
            </w:r>
            <w:r>
              <w:rPr>
                <w:sz w:val="18"/>
              </w:rPr>
              <w:t>、</w:t>
            </w:r>
            <w:r>
              <w:rPr>
                <w:sz w:val="18"/>
              </w:rPr>
              <w:t>b</w:t>
            </w:r>
            <w:r>
              <w:rPr>
                <w:sz w:val="18"/>
              </w:rPr>
              <w:t>、</w:t>
            </w:r>
            <w:r>
              <w:rPr>
                <w:sz w:val="18"/>
              </w:rPr>
              <w:t>…</w:t>
            </w:r>
          </w:p>
        </w:tc>
        <w:tc>
          <w:tcPr>
            <w:tcW w:w="3288" w:type="dxa"/>
            <w:tcMar>
              <w:top w:w="55" w:type="dxa"/>
              <w:left w:w="85" w:type="dxa"/>
              <w:bottom w:w="55" w:type="dxa"/>
              <w:right w:w="85" w:type="dxa"/>
            </w:tcMar>
            <w:vAlign w:val="center"/>
          </w:tcPr>
          <w:p w14:paraId="1A256F6E" w14:textId="77777777" w:rsidR="0050046E" w:rsidRDefault="00000000">
            <w:pPr>
              <w:spacing w:after="16" w:line="240" w:lineRule="auto"/>
            </w:pPr>
            <w:r>
              <w:rPr>
                <w:sz w:val="18"/>
              </w:rPr>
              <w:t>元素</w:t>
            </w:r>
          </w:p>
        </w:tc>
        <w:tc>
          <w:tcPr>
            <w:tcW w:w="4422" w:type="dxa"/>
            <w:tcMar>
              <w:top w:w="55" w:type="dxa"/>
              <w:left w:w="85" w:type="dxa"/>
              <w:bottom w:w="55" w:type="dxa"/>
              <w:right w:w="85" w:type="dxa"/>
            </w:tcMar>
            <w:vAlign w:val="center"/>
          </w:tcPr>
          <w:p w14:paraId="29309625" w14:textId="77777777" w:rsidR="0050046E" w:rsidRDefault="00000000">
            <w:pPr>
              <w:spacing w:after="16" w:line="240" w:lineRule="auto"/>
              <w:rPr>
                <w:lang w:eastAsia="zh-CN"/>
              </w:rPr>
            </w:pPr>
            <w:r>
              <w:rPr>
                <w:sz w:val="18"/>
                <w:lang w:eastAsia="zh-CN"/>
              </w:rPr>
              <w:t>相应单元素集对应基本事件</w:t>
            </w:r>
          </w:p>
        </w:tc>
      </w:tr>
      <w:tr w:rsidR="0050046E" w14:paraId="183DB317" w14:textId="77777777">
        <w:trPr>
          <w:cantSplit/>
          <w:jc w:val="center"/>
        </w:trPr>
        <w:tc>
          <w:tcPr>
            <w:tcW w:w="2268" w:type="dxa"/>
            <w:tcMar>
              <w:top w:w="55" w:type="dxa"/>
              <w:left w:w="85" w:type="dxa"/>
              <w:bottom w:w="55" w:type="dxa"/>
              <w:right w:w="85" w:type="dxa"/>
            </w:tcMar>
            <w:vAlign w:val="center"/>
          </w:tcPr>
          <w:p w14:paraId="491E700E" w14:textId="77777777" w:rsidR="0050046E" w:rsidRDefault="00000000" w:rsidP="00531AEB">
            <w:pPr>
              <w:spacing w:after="16" w:line="240" w:lineRule="auto"/>
              <w:jc w:val="center"/>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oMath>
            </m:oMathPara>
          </w:p>
        </w:tc>
        <w:tc>
          <w:tcPr>
            <w:tcW w:w="3288" w:type="dxa"/>
            <w:tcMar>
              <w:top w:w="55" w:type="dxa"/>
              <w:left w:w="85" w:type="dxa"/>
              <w:bottom w:w="55" w:type="dxa"/>
              <w:right w:w="85" w:type="dxa"/>
            </w:tcMar>
            <w:vAlign w:val="center"/>
          </w:tcPr>
          <w:p w14:paraId="2FBDAD1E" w14:textId="77777777" w:rsidR="0050046E" w:rsidRDefault="00000000">
            <w:pPr>
              <w:spacing w:after="16" w:line="240" w:lineRule="auto"/>
            </w:pPr>
            <w:r>
              <w:rPr>
                <w:sz w:val="18"/>
              </w:rPr>
              <w:t>A</w:t>
            </w:r>
            <w:r>
              <w:rPr>
                <w:sz w:val="18"/>
              </w:rPr>
              <w:t>为</w:t>
            </w:r>
            <w:r>
              <w:rPr>
                <w:sz w:val="18"/>
              </w:rPr>
              <w:t>B</w:t>
            </w:r>
            <w:r>
              <w:rPr>
                <w:sz w:val="18"/>
              </w:rPr>
              <w:t>的子集</w:t>
            </w:r>
          </w:p>
        </w:tc>
        <w:tc>
          <w:tcPr>
            <w:tcW w:w="4422" w:type="dxa"/>
            <w:tcMar>
              <w:top w:w="55" w:type="dxa"/>
              <w:left w:w="85" w:type="dxa"/>
              <w:bottom w:w="55" w:type="dxa"/>
              <w:right w:w="85" w:type="dxa"/>
            </w:tcMar>
            <w:vAlign w:val="center"/>
          </w:tcPr>
          <w:p w14:paraId="1AA71E2F" w14:textId="77777777" w:rsidR="0050046E" w:rsidRDefault="00000000">
            <w:pPr>
              <w:spacing w:after="16" w:line="240" w:lineRule="auto"/>
            </w:pPr>
            <w:r>
              <w:rPr>
                <w:sz w:val="18"/>
              </w:rPr>
              <w:t>A</w:t>
            </w:r>
            <w:r>
              <w:rPr>
                <w:sz w:val="18"/>
              </w:rPr>
              <w:t>为</w:t>
            </w:r>
            <w:r>
              <w:rPr>
                <w:sz w:val="18"/>
              </w:rPr>
              <w:t>B</w:t>
            </w:r>
            <w:r>
              <w:rPr>
                <w:sz w:val="18"/>
              </w:rPr>
              <w:t>的子事件</w:t>
            </w:r>
          </w:p>
        </w:tc>
      </w:tr>
      <w:tr w:rsidR="0050046E" w14:paraId="4DDF968C" w14:textId="77777777">
        <w:trPr>
          <w:cantSplit/>
          <w:jc w:val="center"/>
        </w:trPr>
        <w:tc>
          <w:tcPr>
            <w:tcW w:w="2268" w:type="dxa"/>
            <w:tcMar>
              <w:top w:w="55" w:type="dxa"/>
              <w:left w:w="85" w:type="dxa"/>
              <w:bottom w:w="55" w:type="dxa"/>
              <w:right w:w="85" w:type="dxa"/>
            </w:tcMar>
            <w:vAlign w:val="center"/>
          </w:tcPr>
          <w:p w14:paraId="120C2DCF" w14:textId="77777777" w:rsidR="0050046E" w:rsidRDefault="00000000" w:rsidP="00531AEB">
            <w:pPr>
              <w:spacing w:after="16" w:line="240" w:lineRule="auto"/>
              <w:jc w:val="center"/>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oMath>
            </m:oMathPara>
          </w:p>
        </w:tc>
        <w:tc>
          <w:tcPr>
            <w:tcW w:w="3288" w:type="dxa"/>
            <w:tcMar>
              <w:top w:w="55" w:type="dxa"/>
              <w:left w:w="85" w:type="dxa"/>
              <w:bottom w:w="55" w:type="dxa"/>
              <w:right w:w="85" w:type="dxa"/>
            </w:tcMar>
            <w:vAlign w:val="center"/>
          </w:tcPr>
          <w:p w14:paraId="7846175E" w14:textId="77777777" w:rsidR="0050046E" w:rsidRDefault="00000000">
            <w:pPr>
              <w:spacing w:after="16" w:line="240" w:lineRule="auto"/>
            </w:pPr>
            <w:r>
              <w:rPr>
                <w:sz w:val="18"/>
              </w:rPr>
              <w:t>并集</w:t>
            </w:r>
          </w:p>
        </w:tc>
        <w:tc>
          <w:tcPr>
            <w:tcW w:w="4422" w:type="dxa"/>
            <w:tcMar>
              <w:top w:w="55" w:type="dxa"/>
              <w:left w:w="85" w:type="dxa"/>
              <w:bottom w:w="55" w:type="dxa"/>
              <w:right w:w="85" w:type="dxa"/>
            </w:tcMar>
            <w:vAlign w:val="center"/>
          </w:tcPr>
          <w:p w14:paraId="33FB61B1" w14:textId="77777777" w:rsidR="0050046E" w:rsidRDefault="00000000">
            <w:pPr>
              <w:spacing w:after="16" w:line="240" w:lineRule="auto"/>
            </w:pPr>
            <w:r>
              <w:rPr>
                <w:sz w:val="18"/>
              </w:rPr>
              <w:t>和事件</w:t>
            </w:r>
          </w:p>
        </w:tc>
      </w:tr>
      <w:tr w:rsidR="0050046E" w14:paraId="7B530C9D" w14:textId="77777777">
        <w:trPr>
          <w:cantSplit/>
          <w:jc w:val="center"/>
        </w:trPr>
        <w:tc>
          <w:tcPr>
            <w:tcW w:w="2268" w:type="dxa"/>
            <w:tcMar>
              <w:top w:w="55" w:type="dxa"/>
              <w:left w:w="85" w:type="dxa"/>
              <w:bottom w:w="55" w:type="dxa"/>
              <w:right w:w="85" w:type="dxa"/>
            </w:tcMar>
            <w:vAlign w:val="center"/>
          </w:tcPr>
          <w:p w14:paraId="159F4B22" w14:textId="77777777" w:rsidR="0050046E" w:rsidRDefault="00000000" w:rsidP="00531AEB">
            <w:pPr>
              <w:spacing w:after="16" w:line="240" w:lineRule="auto"/>
              <w:jc w:val="center"/>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oMath>
            </m:oMathPara>
          </w:p>
        </w:tc>
        <w:tc>
          <w:tcPr>
            <w:tcW w:w="3288" w:type="dxa"/>
            <w:tcMar>
              <w:top w:w="55" w:type="dxa"/>
              <w:left w:w="85" w:type="dxa"/>
              <w:bottom w:w="55" w:type="dxa"/>
              <w:right w:w="85" w:type="dxa"/>
            </w:tcMar>
            <w:vAlign w:val="center"/>
          </w:tcPr>
          <w:p w14:paraId="1B121BC4" w14:textId="77777777" w:rsidR="0050046E" w:rsidRDefault="00000000">
            <w:pPr>
              <w:spacing w:after="16" w:line="240" w:lineRule="auto"/>
            </w:pPr>
            <w:r>
              <w:rPr>
                <w:sz w:val="18"/>
              </w:rPr>
              <w:t>交集</w:t>
            </w:r>
          </w:p>
        </w:tc>
        <w:tc>
          <w:tcPr>
            <w:tcW w:w="4422" w:type="dxa"/>
            <w:tcMar>
              <w:top w:w="55" w:type="dxa"/>
              <w:left w:w="85" w:type="dxa"/>
              <w:bottom w:w="55" w:type="dxa"/>
              <w:right w:w="85" w:type="dxa"/>
            </w:tcMar>
            <w:vAlign w:val="center"/>
          </w:tcPr>
          <w:p w14:paraId="20BFDB76" w14:textId="77777777" w:rsidR="0050046E" w:rsidRDefault="00000000">
            <w:pPr>
              <w:spacing w:after="16" w:line="240" w:lineRule="auto"/>
            </w:pPr>
            <w:r>
              <w:rPr>
                <w:sz w:val="18"/>
              </w:rPr>
              <w:t>积事件</w:t>
            </w:r>
          </w:p>
        </w:tc>
      </w:tr>
      <w:tr w:rsidR="0050046E" w14:paraId="0E64CDCA" w14:textId="77777777">
        <w:trPr>
          <w:cantSplit/>
          <w:jc w:val="center"/>
        </w:trPr>
        <w:tc>
          <w:tcPr>
            <w:tcW w:w="2268" w:type="dxa"/>
            <w:tcMar>
              <w:top w:w="55" w:type="dxa"/>
              <w:left w:w="85" w:type="dxa"/>
              <w:bottom w:w="55" w:type="dxa"/>
              <w:right w:w="85" w:type="dxa"/>
            </w:tcMar>
            <w:vAlign w:val="center"/>
          </w:tcPr>
          <w:p w14:paraId="3C17DF91" w14:textId="77777777" w:rsidR="0050046E" w:rsidRDefault="00000000" w:rsidP="00531AEB">
            <w:pPr>
              <w:spacing w:after="16" w:line="240" w:lineRule="auto"/>
              <w:jc w:val="center"/>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oMath>
            </m:oMathPara>
          </w:p>
        </w:tc>
        <w:tc>
          <w:tcPr>
            <w:tcW w:w="3288" w:type="dxa"/>
            <w:tcMar>
              <w:top w:w="55" w:type="dxa"/>
              <w:left w:w="85" w:type="dxa"/>
              <w:bottom w:w="55" w:type="dxa"/>
              <w:right w:w="85" w:type="dxa"/>
            </w:tcMar>
            <w:vAlign w:val="center"/>
          </w:tcPr>
          <w:p w14:paraId="7AE89351" w14:textId="77777777" w:rsidR="0050046E" w:rsidRDefault="00000000">
            <w:pPr>
              <w:spacing w:after="16" w:line="240" w:lineRule="auto"/>
            </w:pPr>
            <w:r>
              <w:rPr>
                <w:sz w:val="18"/>
              </w:rPr>
              <w:t>差集</w:t>
            </w:r>
          </w:p>
        </w:tc>
        <w:tc>
          <w:tcPr>
            <w:tcW w:w="4422" w:type="dxa"/>
            <w:tcMar>
              <w:top w:w="55" w:type="dxa"/>
              <w:left w:w="85" w:type="dxa"/>
              <w:bottom w:w="55" w:type="dxa"/>
              <w:right w:w="85" w:type="dxa"/>
            </w:tcMar>
            <w:vAlign w:val="center"/>
          </w:tcPr>
          <w:p w14:paraId="47687BDE" w14:textId="77777777" w:rsidR="0050046E" w:rsidRDefault="00000000">
            <w:pPr>
              <w:spacing w:after="16" w:line="240" w:lineRule="auto"/>
            </w:pPr>
            <w:r>
              <w:rPr>
                <w:sz w:val="18"/>
              </w:rPr>
              <w:t>差事件</w:t>
            </w:r>
          </w:p>
        </w:tc>
      </w:tr>
      <w:tr w:rsidR="0050046E" w14:paraId="2FF0BA3A" w14:textId="77777777">
        <w:trPr>
          <w:cantSplit/>
          <w:jc w:val="center"/>
        </w:trPr>
        <w:tc>
          <w:tcPr>
            <w:tcW w:w="2268" w:type="dxa"/>
            <w:tcMar>
              <w:top w:w="55" w:type="dxa"/>
              <w:left w:w="85" w:type="dxa"/>
              <w:bottom w:w="55" w:type="dxa"/>
              <w:right w:w="85" w:type="dxa"/>
            </w:tcMar>
            <w:vAlign w:val="center"/>
          </w:tcPr>
          <w:p w14:paraId="4C378590" w14:textId="77777777" w:rsidR="0050046E" w:rsidRDefault="00000000" w:rsidP="00531AEB">
            <w:pPr>
              <w:spacing w:after="16" w:line="240" w:lineRule="auto"/>
              <w:jc w:val="center"/>
            </w:pPr>
            <m:oMathPara>
              <m:oMath>
                <m:bar>
                  <m:barPr>
                    <m:pos m:val="top"/>
                    <m:ctrlPr>
                      <w:rPr>
                        <w:rFonts w:ascii="Cambria Math" w:hAnsi="Cambria Math"/>
                      </w:rPr>
                    </m:ctrlPr>
                  </m:barPr>
                  <m:e>
                    <m:r>
                      <w:rPr>
                        <w:rFonts w:ascii="Cambria Math" w:hAnsi="Cambria Math"/>
                        <w:sz w:val="19"/>
                      </w:rPr>
                      <m:t>A</m:t>
                    </m:r>
                  </m:e>
                </m:bar>
              </m:oMath>
            </m:oMathPara>
          </w:p>
        </w:tc>
        <w:tc>
          <w:tcPr>
            <w:tcW w:w="3288" w:type="dxa"/>
            <w:tcMar>
              <w:top w:w="55" w:type="dxa"/>
              <w:left w:w="85" w:type="dxa"/>
              <w:bottom w:w="55" w:type="dxa"/>
              <w:right w:w="85" w:type="dxa"/>
            </w:tcMar>
            <w:vAlign w:val="center"/>
          </w:tcPr>
          <w:p w14:paraId="090BD496" w14:textId="77777777" w:rsidR="0050046E" w:rsidRDefault="00000000">
            <w:pPr>
              <w:spacing w:after="16" w:line="240" w:lineRule="auto"/>
            </w:pPr>
            <w:r>
              <w:rPr>
                <w:sz w:val="18"/>
              </w:rPr>
              <w:t>余集</w:t>
            </w:r>
          </w:p>
        </w:tc>
        <w:tc>
          <w:tcPr>
            <w:tcW w:w="4422" w:type="dxa"/>
            <w:tcMar>
              <w:top w:w="55" w:type="dxa"/>
              <w:left w:w="85" w:type="dxa"/>
              <w:bottom w:w="55" w:type="dxa"/>
              <w:right w:w="85" w:type="dxa"/>
            </w:tcMar>
            <w:vAlign w:val="center"/>
          </w:tcPr>
          <w:p w14:paraId="25E727DB" w14:textId="77777777" w:rsidR="0050046E" w:rsidRDefault="00000000">
            <w:pPr>
              <w:spacing w:after="16" w:line="240" w:lineRule="auto"/>
            </w:pPr>
            <w:r>
              <w:rPr>
                <w:sz w:val="18"/>
              </w:rPr>
              <w:t>逆（余）事件</w:t>
            </w:r>
          </w:p>
        </w:tc>
      </w:tr>
    </w:tbl>
    <w:p w14:paraId="4125095A" w14:textId="77777777" w:rsidR="0050046E" w:rsidRDefault="0050046E">
      <w:pPr>
        <w:spacing w:after="20" w:line="96" w:lineRule="auto"/>
      </w:pPr>
    </w:p>
    <w:p w14:paraId="44E4AA12" w14:textId="77777777" w:rsidR="0050046E" w:rsidRDefault="00000000">
      <w:pPr>
        <w:pStyle w:val="4"/>
      </w:pPr>
      <w:r>
        <w:rPr>
          <w:rFonts w:ascii="Times New Roman" w:eastAsia="AR PL UMing CN" w:hAnsi="Times New Roman"/>
        </w:rPr>
        <w:lastRenderedPageBreak/>
        <w:t>事件间运算的算律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7937"/>
      </w:tblGrid>
      <w:tr w:rsidR="0050046E" w14:paraId="65E7149C" w14:textId="77777777">
        <w:trPr>
          <w:cantSplit/>
          <w:tblHeader/>
          <w:jc w:val="center"/>
        </w:trPr>
        <w:tc>
          <w:tcPr>
            <w:tcW w:w="2041" w:type="dxa"/>
            <w:shd w:val="clear" w:color="auto" w:fill="EEF1F4"/>
            <w:tcMar>
              <w:top w:w="55" w:type="dxa"/>
              <w:left w:w="85" w:type="dxa"/>
              <w:bottom w:w="55" w:type="dxa"/>
              <w:right w:w="85" w:type="dxa"/>
            </w:tcMar>
            <w:vAlign w:val="center"/>
          </w:tcPr>
          <w:p w14:paraId="135D4F5B" w14:textId="77777777" w:rsidR="0050046E" w:rsidRDefault="00000000">
            <w:pPr>
              <w:spacing w:after="16" w:line="240" w:lineRule="auto"/>
              <w:jc w:val="center"/>
            </w:pPr>
            <w:r>
              <w:rPr>
                <w:rFonts w:eastAsia="Noto Sans CJK SC"/>
                <w:b/>
                <w:sz w:val="19"/>
              </w:rPr>
              <w:t>算律</w:t>
            </w:r>
          </w:p>
        </w:tc>
        <w:tc>
          <w:tcPr>
            <w:tcW w:w="7937" w:type="dxa"/>
            <w:shd w:val="clear" w:color="auto" w:fill="EEF1F4"/>
            <w:tcMar>
              <w:top w:w="55" w:type="dxa"/>
              <w:left w:w="85" w:type="dxa"/>
              <w:bottom w:w="55" w:type="dxa"/>
              <w:right w:w="85" w:type="dxa"/>
            </w:tcMar>
            <w:vAlign w:val="center"/>
          </w:tcPr>
          <w:p w14:paraId="7DBA0F3A" w14:textId="77777777" w:rsidR="0050046E" w:rsidRDefault="00000000">
            <w:pPr>
              <w:spacing w:after="16" w:line="240" w:lineRule="auto"/>
              <w:jc w:val="center"/>
            </w:pPr>
            <w:r>
              <w:rPr>
                <w:rFonts w:eastAsia="Noto Sans CJK SC"/>
                <w:b/>
                <w:sz w:val="19"/>
              </w:rPr>
              <w:t>公式</w:t>
            </w:r>
          </w:p>
        </w:tc>
      </w:tr>
      <w:tr w:rsidR="0050046E" w14:paraId="40F8FA85" w14:textId="77777777">
        <w:trPr>
          <w:cantSplit/>
          <w:jc w:val="center"/>
        </w:trPr>
        <w:tc>
          <w:tcPr>
            <w:tcW w:w="2041" w:type="dxa"/>
            <w:tcMar>
              <w:top w:w="55" w:type="dxa"/>
              <w:left w:w="85" w:type="dxa"/>
              <w:bottom w:w="55" w:type="dxa"/>
              <w:right w:w="85" w:type="dxa"/>
            </w:tcMar>
            <w:vAlign w:val="center"/>
          </w:tcPr>
          <w:p w14:paraId="6D0E9E47" w14:textId="77777777" w:rsidR="0050046E" w:rsidRDefault="00000000">
            <w:pPr>
              <w:spacing w:after="16" w:line="240" w:lineRule="auto"/>
            </w:pPr>
            <w:r>
              <w:rPr>
                <w:sz w:val="19"/>
              </w:rPr>
              <w:t>交换律</w:t>
            </w:r>
          </w:p>
        </w:tc>
        <w:tc>
          <w:tcPr>
            <w:tcW w:w="7937" w:type="dxa"/>
            <w:tcMar>
              <w:top w:w="55" w:type="dxa"/>
              <w:left w:w="85" w:type="dxa"/>
              <w:bottom w:w="55" w:type="dxa"/>
              <w:right w:w="85" w:type="dxa"/>
            </w:tcMar>
            <w:vAlign w:val="center"/>
          </w:tcPr>
          <w:p w14:paraId="64DB026D" w14:textId="77777777" w:rsidR="0050046E" w:rsidRDefault="00000000">
            <w:pPr>
              <w:spacing w:after="16" w:line="240" w:lineRule="auto"/>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r>
                  <w:rPr>
                    <w:rFonts w:ascii="Cambria Math" w:hAnsi="Cambria Math"/>
                    <w:sz w:val="19"/>
                  </w:rPr>
                  <m:t>A</m:t>
                </m:r>
              </m:oMath>
            </m:oMathPara>
          </w:p>
        </w:tc>
      </w:tr>
      <w:tr w:rsidR="0050046E" w14:paraId="28B0B905" w14:textId="77777777">
        <w:trPr>
          <w:cantSplit/>
          <w:jc w:val="center"/>
        </w:trPr>
        <w:tc>
          <w:tcPr>
            <w:tcW w:w="2041" w:type="dxa"/>
            <w:tcMar>
              <w:top w:w="55" w:type="dxa"/>
              <w:left w:w="85" w:type="dxa"/>
              <w:bottom w:w="55" w:type="dxa"/>
              <w:right w:w="85" w:type="dxa"/>
            </w:tcMar>
            <w:vAlign w:val="center"/>
          </w:tcPr>
          <w:p w14:paraId="2AAFA1E0" w14:textId="77777777" w:rsidR="0050046E" w:rsidRDefault="00000000">
            <w:pPr>
              <w:spacing w:after="16" w:line="240" w:lineRule="auto"/>
            </w:pPr>
            <w:r>
              <w:rPr>
                <w:sz w:val="19"/>
              </w:rPr>
              <w:t>结合律</w:t>
            </w:r>
          </w:p>
        </w:tc>
        <w:tc>
          <w:tcPr>
            <w:tcW w:w="7937" w:type="dxa"/>
            <w:tcMar>
              <w:top w:w="55" w:type="dxa"/>
              <w:left w:w="85" w:type="dxa"/>
              <w:bottom w:w="55" w:type="dxa"/>
              <w:right w:w="85" w:type="dxa"/>
            </w:tcMar>
            <w:vAlign w:val="center"/>
          </w:tcPr>
          <w:p w14:paraId="2EE1D4E2" w14:textId="77777777" w:rsidR="0050046E" w:rsidRDefault="00000000">
            <w:pPr>
              <w:spacing w:after="16" w:line="240" w:lineRule="auto"/>
            </w:pPr>
            <m:oMathPara>
              <m:oMath>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r>
                  <m:rPr>
                    <m:sty m:val="p"/>
                  </m:rPr>
                  <w:rPr>
                    <w:rFonts w:ascii="Cambria Math" w:hAnsi="Cambria Math"/>
                    <w:sz w:val="19"/>
                  </w:rPr>
                  <m:t>∪</m:t>
                </m:r>
                <m:r>
                  <w:rPr>
                    <w:rFonts w:ascii="Cambria Math" w:hAnsi="Cambria Math"/>
                    <w:sz w:val="19"/>
                  </w:rPr>
                  <m:t>C</m:t>
                </m:r>
                <m:r>
                  <m:rPr>
                    <m:sty m:val="p"/>
                  </m:rPr>
                  <w:rPr>
                    <w:rFonts w:ascii="Cambria Math" w:hAnsi="Cambria Math"/>
                    <w:sz w:val="19"/>
                  </w:rPr>
                  <m:t>=</m:t>
                </m:r>
                <m:r>
                  <w:rPr>
                    <w:rFonts w:ascii="Cambria Math" w:hAnsi="Cambria Math"/>
                    <w:sz w:val="19"/>
                  </w:rPr>
                  <m:t>A</m:t>
                </m:r>
                <m:r>
                  <m:rPr>
                    <m:sty m:val="p"/>
                  </m:rPr>
                  <w:rPr>
                    <w:rFonts w:ascii="Cambria Math" w:hAnsi="Cambria Math"/>
                    <w:sz w:val="19"/>
                  </w:rPr>
                  <m:t>∪</m:t>
                </m:r>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C</m:t>
                    </m:r>
                  </m:e>
                </m:d>
                <m:r>
                  <m:rPr>
                    <m:sty m:val="p"/>
                  </m:rPr>
                  <w:br/>
                </m:r>
              </m:oMath>
              <m:oMath>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r>
                  <m:rPr>
                    <m:sty m:val="p"/>
                  </m:rPr>
                  <w:rPr>
                    <w:rFonts w:ascii="Cambria Math" w:hAnsi="Cambria Math"/>
                    <w:sz w:val="19"/>
                  </w:rPr>
                  <m:t>∩</m:t>
                </m:r>
                <m:r>
                  <w:rPr>
                    <w:rFonts w:ascii="Cambria Math" w:hAnsi="Cambria Math"/>
                    <w:sz w:val="19"/>
                  </w:rPr>
                  <m:t>C</m:t>
                </m:r>
                <m:r>
                  <m:rPr>
                    <m:sty m:val="p"/>
                  </m:rPr>
                  <w:rPr>
                    <w:rFonts w:ascii="Cambria Math" w:hAnsi="Cambria Math"/>
                    <w:sz w:val="19"/>
                  </w:rPr>
                  <m:t>=</m:t>
                </m:r>
                <m:r>
                  <w:rPr>
                    <w:rFonts w:ascii="Cambria Math" w:hAnsi="Cambria Math"/>
                    <w:sz w:val="19"/>
                  </w:rPr>
                  <m:t>A</m:t>
                </m:r>
                <m:r>
                  <m:rPr>
                    <m:sty m:val="p"/>
                  </m:rPr>
                  <w:rPr>
                    <w:rFonts w:ascii="Cambria Math" w:hAnsi="Cambria Math"/>
                    <w:sz w:val="19"/>
                  </w:rPr>
                  <m:t>∩</m:t>
                </m:r>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C</m:t>
                    </m:r>
                  </m:e>
                </m:d>
              </m:oMath>
            </m:oMathPara>
          </w:p>
        </w:tc>
      </w:tr>
      <w:tr w:rsidR="0050046E" w14:paraId="6777F766" w14:textId="77777777">
        <w:trPr>
          <w:cantSplit/>
          <w:jc w:val="center"/>
        </w:trPr>
        <w:tc>
          <w:tcPr>
            <w:tcW w:w="2041" w:type="dxa"/>
            <w:tcMar>
              <w:top w:w="55" w:type="dxa"/>
              <w:left w:w="85" w:type="dxa"/>
              <w:bottom w:w="55" w:type="dxa"/>
              <w:right w:w="85" w:type="dxa"/>
            </w:tcMar>
            <w:vAlign w:val="center"/>
          </w:tcPr>
          <w:p w14:paraId="1EB6C345" w14:textId="77777777" w:rsidR="0050046E" w:rsidRDefault="00000000">
            <w:pPr>
              <w:spacing w:after="16" w:line="240" w:lineRule="auto"/>
            </w:pPr>
            <w:r>
              <w:rPr>
                <w:sz w:val="19"/>
              </w:rPr>
              <w:t>分配律</w:t>
            </w:r>
          </w:p>
        </w:tc>
        <w:tc>
          <w:tcPr>
            <w:tcW w:w="7937" w:type="dxa"/>
            <w:tcMar>
              <w:top w:w="55" w:type="dxa"/>
              <w:left w:w="85" w:type="dxa"/>
              <w:bottom w:w="55" w:type="dxa"/>
              <w:right w:w="85" w:type="dxa"/>
            </w:tcMar>
            <w:vAlign w:val="center"/>
          </w:tcPr>
          <w:p w14:paraId="646DE85C" w14:textId="77777777" w:rsidR="0050046E" w:rsidRDefault="00000000">
            <w:pPr>
              <w:spacing w:after="16" w:line="240" w:lineRule="auto"/>
            </w:pPr>
            <m:oMathPara>
              <m:oMath>
                <m:r>
                  <w:rPr>
                    <w:rFonts w:ascii="Cambria Math" w:hAnsi="Cambria Math"/>
                    <w:sz w:val="19"/>
                  </w:rPr>
                  <m:t>A</m:t>
                </m:r>
                <m:r>
                  <m:rPr>
                    <m:sty m:val="p"/>
                  </m:rPr>
                  <w:rPr>
                    <w:rFonts w:ascii="Cambria Math" w:hAnsi="Cambria Math"/>
                    <w:sz w:val="19"/>
                  </w:rPr>
                  <m:t>∩</m:t>
                </m:r>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C</m:t>
                    </m:r>
                  </m:e>
                </m:d>
                <m:r>
                  <m:rPr>
                    <m:sty m:val="p"/>
                  </m:rPr>
                  <w:rPr>
                    <w:rFonts w:ascii="Cambria Math" w:hAnsi="Cambria Math"/>
                    <w:sz w:val="19"/>
                  </w:rPr>
                  <m:t>=</m:t>
                </m:r>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r>
                  <m:rPr>
                    <m:sty m:val="p"/>
                  </m:rPr>
                  <w:rPr>
                    <w:rFonts w:ascii="Cambria Math" w:hAnsi="Cambria Math"/>
                    <w:sz w:val="19"/>
                  </w:rPr>
                  <m:t>∪</m:t>
                </m:r>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C</m:t>
                    </m:r>
                  </m:e>
                </m:d>
                <m:r>
                  <m:rPr>
                    <m:sty m:val="p"/>
                  </m:rPr>
                  <w:br/>
                </m:r>
              </m:oMath>
              <m:oMath>
                <m:r>
                  <w:rPr>
                    <w:rFonts w:ascii="Cambria Math" w:hAnsi="Cambria Math"/>
                    <w:sz w:val="19"/>
                  </w:rPr>
                  <m:t>A</m:t>
                </m:r>
                <m:r>
                  <m:rPr>
                    <m:sty m:val="p"/>
                  </m:rPr>
                  <w:rPr>
                    <w:rFonts w:ascii="Cambria Math" w:hAnsi="Cambria Math"/>
                    <w:sz w:val="19"/>
                  </w:rPr>
                  <m:t>∪</m:t>
                </m:r>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C</m:t>
                    </m:r>
                  </m:e>
                </m:d>
                <m:r>
                  <m:rPr>
                    <m:sty m:val="p"/>
                  </m:rPr>
                  <w:rPr>
                    <w:rFonts w:ascii="Cambria Math" w:hAnsi="Cambria Math"/>
                    <w:sz w:val="19"/>
                  </w:rPr>
                  <m:t>=</m:t>
                </m:r>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r>
                  <m:rPr>
                    <m:sty m:val="p"/>
                  </m:rPr>
                  <w:rPr>
                    <w:rFonts w:ascii="Cambria Math" w:hAnsi="Cambria Math"/>
                    <w:sz w:val="19"/>
                  </w:rPr>
                  <m:t>∩</m:t>
                </m:r>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C</m:t>
                    </m:r>
                  </m:e>
                </m:d>
              </m:oMath>
            </m:oMathPara>
          </w:p>
        </w:tc>
      </w:tr>
      <w:tr w:rsidR="0050046E" w14:paraId="2DD4ECC3" w14:textId="77777777">
        <w:trPr>
          <w:cantSplit/>
          <w:jc w:val="center"/>
        </w:trPr>
        <w:tc>
          <w:tcPr>
            <w:tcW w:w="2041" w:type="dxa"/>
            <w:tcMar>
              <w:top w:w="55" w:type="dxa"/>
              <w:left w:w="85" w:type="dxa"/>
              <w:bottom w:w="55" w:type="dxa"/>
              <w:right w:w="85" w:type="dxa"/>
            </w:tcMar>
            <w:vAlign w:val="center"/>
          </w:tcPr>
          <w:p w14:paraId="005AE611" w14:textId="77777777" w:rsidR="0050046E" w:rsidRDefault="00000000">
            <w:pPr>
              <w:spacing w:after="16" w:line="240" w:lineRule="auto"/>
            </w:pPr>
            <w:r>
              <w:rPr>
                <w:sz w:val="19"/>
              </w:rPr>
              <w:t>对偶律</w:t>
            </w:r>
          </w:p>
        </w:tc>
        <w:tc>
          <w:tcPr>
            <w:tcW w:w="7937" w:type="dxa"/>
            <w:tcMar>
              <w:top w:w="55" w:type="dxa"/>
              <w:left w:w="85" w:type="dxa"/>
              <w:bottom w:w="55" w:type="dxa"/>
              <w:right w:w="85" w:type="dxa"/>
            </w:tcMar>
            <w:vAlign w:val="center"/>
          </w:tcPr>
          <w:p w14:paraId="3A38BDC4" w14:textId="77777777" w:rsidR="0050046E" w:rsidRDefault="00000000">
            <w:pPr>
              <w:spacing w:after="16" w:line="240" w:lineRule="auto"/>
            </w:pPr>
            <m:oMathPara>
              <m:oMath>
                <m:bar>
                  <m:barPr>
                    <m:pos m:val="top"/>
                    <m:ctrlPr>
                      <w:rPr>
                        <w:rFonts w:ascii="Cambria Math" w:hAnsi="Cambria Math"/>
                      </w:rPr>
                    </m:ctrlPr>
                  </m:barPr>
                  <m:e>
                    <m:r>
                      <w:rPr>
                        <w:rFonts w:ascii="Cambria Math" w:hAnsi="Cambria Math"/>
                        <w:sz w:val="19"/>
                      </w:rPr>
                      <m:t>A</m:t>
                    </m:r>
                    <m:r>
                      <m:rPr>
                        <m:sty m:val="p"/>
                      </m:rPr>
                      <w:rPr>
                        <w:rFonts w:ascii="Cambria Math" w:hAnsi="Cambria Math"/>
                        <w:sz w:val="19"/>
                      </w:rPr>
                      <m:t>∪</m:t>
                    </m:r>
                    <m:r>
                      <w:rPr>
                        <w:rFonts w:ascii="Cambria Math" w:hAnsi="Cambria Math"/>
                        <w:sz w:val="19"/>
                      </w:rPr>
                      <m:t>B</m:t>
                    </m:r>
                  </m:e>
                </m:bar>
                <m:r>
                  <m:rPr>
                    <m:sty m:val="p"/>
                  </m:rPr>
                  <w:rPr>
                    <w:rFonts w:ascii="Cambria Math" w:hAnsi="Cambria Math"/>
                    <w:sz w:val="19"/>
                  </w:rPr>
                  <m:t>=</m:t>
                </m:r>
                <m:bar>
                  <m:barPr>
                    <m:pos m:val="top"/>
                    <m:ctrlPr>
                      <w:rPr>
                        <w:rFonts w:ascii="Cambria Math" w:hAnsi="Cambria Math"/>
                      </w:rPr>
                    </m:ctrlPr>
                  </m:barPr>
                  <m:e>
                    <m:r>
                      <w:rPr>
                        <w:rFonts w:ascii="Cambria Math" w:hAnsi="Cambria Math"/>
                        <w:sz w:val="19"/>
                      </w:rPr>
                      <m:t>A</m:t>
                    </m:r>
                  </m:e>
                </m:bar>
                <m:r>
                  <m:rPr>
                    <m:sty m:val="p"/>
                  </m:rPr>
                  <w:rPr>
                    <w:rFonts w:ascii="Cambria Math" w:hAnsi="Cambria Math"/>
                    <w:sz w:val="19"/>
                  </w:rPr>
                  <m:t>∩</m:t>
                </m:r>
                <m:bar>
                  <m:barPr>
                    <m:pos m:val="top"/>
                    <m:ctrlPr>
                      <w:rPr>
                        <w:rFonts w:ascii="Cambria Math" w:hAnsi="Cambria Math"/>
                      </w:rPr>
                    </m:ctrlPr>
                  </m:barPr>
                  <m:e>
                    <m:r>
                      <w:rPr>
                        <w:rFonts w:ascii="Cambria Math" w:hAnsi="Cambria Math"/>
                        <w:sz w:val="19"/>
                      </w:rPr>
                      <m:t>B</m:t>
                    </m:r>
                  </m:e>
                </m:bar>
                <m:r>
                  <m:rPr>
                    <m:sty m:val="p"/>
                  </m:rPr>
                  <w:rPr>
                    <w:rFonts w:ascii="Cambria Math" w:hAnsi="Cambria Math"/>
                    <w:sz w:val="19"/>
                  </w:rPr>
                  <m:t>,</m:t>
                </m:r>
                <m:r>
                  <m:rPr>
                    <m:nor/>
                  </m:rPr>
                  <w:rPr>
                    <w:sz w:val="19"/>
                  </w:rPr>
                  <m:t> </m:t>
                </m:r>
                <m:bar>
                  <m:barPr>
                    <m:pos m:val="top"/>
                    <m:ctrlPr>
                      <w:rPr>
                        <w:rFonts w:ascii="Cambria Math" w:hAnsi="Cambria Math"/>
                      </w:rPr>
                    </m:ctrlPr>
                  </m:barPr>
                  <m:e>
                    <m:r>
                      <w:rPr>
                        <w:rFonts w:ascii="Cambria Math" w:hAnsi="Cambria Math"/>
                        <w:sz w:val="19"/>
                      </w:rPr>
                      <m:t>A</m:t>
                    </m:r>
                    <m:r>
                      <m:rPr>
                        <m:sty m:val="p"/>
                      </m:rPr>
                      <w:rPr>
                        <w:rFonts w:ascii="Cambria Math" w:hAnsi="Cambria Math"/>
                        <w:sz w:val="19"/>
                      </w:rPr>
                      <m:t>∩</m:t>
                    </m:r>
                    <m:r>
                      <w:rPr>
                        <w:rFonts w:ascii="Cambria Math" w:hAnsi="Cambria Math"/>
                        <w:sz w:val="19"/>
                      </w:rPr>
                      <m:t>B</m:t>
                    </m:r>
                  </m:e>
                </m:bar>
                <m:r>
                  <m:rPr>
                    <m:sty m:val="p"/>
                  </m:rPr>
                  <w:rPr>
                    <w:rFonts w:ascii="Cambria Math" w:hAnsi="Cambria Math"/>
                    <w:sz w:val="19"/>
                  </w:rPr>
                  <m:t>=</m:t>
                </m:r>
                <m:bar>
                  <m:barPr>
                    <m:pos m:val="top"/>
                    <m:ctrlPr>
                      <w:rPr>
                        <w:rFonts w:ascii="Cambria Math" w:hAnsi="Cambria Math"/>
                      </w:rPr>
                    </m:ctrlPr>
                  </m:barPr>
                  <m:e>
                    <m:r>
                      <w:rPr>
                        <w:rFonts w:ascii="Cambria Math" w:hAnsi="Cambria Math"/>
                        <w:sz w:val="19"/>
                      </w:rPr>
                      <m:t>A</m:t>
                    </m:r>
                  </m:e>
                </m:bar>
                <m:r>
                  <m:rPr>
                    <m:sty m:val="p"/>
                  </m:rPr>
                  <w:rPr>
                    <w:rFonts w:ascii="Cambria Math" w:hAnsi="Cambria Math"/>
                    <w:sz w:val="19"/>
                  </w:rPr>
                  <m:t>∪</m:t>
                </m:r>
                <m:bar>
                  <m:barPr>
                    <m:pos m:val="top"/>
                    <m:ctrlPr>
                      <w:rPr>
                        <w:rFonts w:ascii="Cambria Math" w:hAnsi="Cambria Math"/>
                      </w:rPr>
                    </m:ctrlPr>
                  </m:barPr>
                  <m:e>
                    <m:r>
                      <w:rPr>
                        <w:rFonts w:ascii="Cambria Math" w:hAnsi="Cambria Math"/>
                        <w:sz w:val="19"/>
                      </w:rPr>
                      <m:t>B</m:t>
                    </m:r>
                  </m:e>
                </m:bar>
              </m:oMath>
            </m:oMathPara>
          </w:p>
        </w:tc>
      </w:tr>
      <w:tr w:rsidR="0050046E" w14:paraId="6B6F75D1" w14:textId="77777777">
        <w:trPr>
          <w:cantSplit/>
          <w:jc w:val="center"/>
        </w:trPr>
        <w:tc>
          <w:tcPr>
            <w:tcW w:w="2041" w:type="dxa"/>
            <w:tcMar>
              <w:top w:w="55" w:type="dxa"/>
              <w:left w:w="85" w:type="dxa"/>
              <w:bottom w:w="55" w:type="dxa"/>
              <w:right w:w="85" w:type="dxa"/>
            </w:tcMar>
            <w:vAlign w:val="center"/>
          </w:tcPr>
          <w:p w14:paraId="5C8BAD8F" w14:textId="77777777" w:rsidR="0050046E" w:rsidRDefault="00000000">
            <w:pPr>
              <w:spacing w:after="16" w:line="240" w:lineRule="auto"/>
            </w:pPr>
            <w:r>
              <w:rPr>
                <w:sz w:val="19"/>
              </w:rPr>
              <w:t>吸收律</w:t>
            </w:r>
          </w:p>
        </w:tc>
        <w:tc>
          <w:tcPr>
            <w:tcW w:w="7937" w:type="dxa"/>
            <w:tcMar>
              <w:top w:w="55" w:type="dxa"/>
              <w:left w:w="85" w:type="dxa"/>
              <w:bottom w:w="55" w:type="dxa"/>
              <w:right w:w="85" w:type="dxa"/>
            </w:tcMar>
            <w:vAlign w:val="center"/>
          </w:tcPr>
          <w:p w14:paraId="758E340B" w14:textId="77777777" w:rsidR="0050046E" w:rsidRDefault="00000000">
            <w:pPr>
              <w:spacing w:after="16" w:line="240" w:lineRule="auto"/>
            </w:pPr>
            <m:oMathPara>
              <m:oMath>
                <m:r>
                  <w:rPr>
                    <w:rFonts w:ascii="Cambria Math" w:hAnsi="Cambria Math"/>
                    <w:sz w:val="19"/>
                  </w:rPr>
                  <m:t>A</m:t>
                </m:r>
                <m:r>
                  <m:rPr>
                    <m:sty m:val="p"/>
                  </m:rPr>
                  <w:rPr>
                    <w:rFonts w:ascii="Cambria Math" w:hAnsi="Cambria Math"/>
                    <w:sz w:val="19"/>
                  </w:rPr>
                  <m:t>∪</m:t>
                </m:r>
                <m:d>
                  <m:dPr>
                    <m:ctrlPr>
                      <w:rPr>
                        <w:rFonts w:ascii="Cambria Math" w:hAnsi="Cambria Math"/>
                      </w:rPr>
                    </m:ctrlPr>
                  </m:dPr>
                  <m:e>
                    <m:r>
                      <w:rPr>
                        <w:rFonts w:ascii="Cambria Math" w:hAnsi="Cambria Math"/>
                        <w:sz w:val="19"/>
                      </w:rPr>
                      <m:t>B</m:t>
                    </m:r>
                    <m:r>
                      <m:rPr>
                        <m:sty m:val="p"/>
                      </m:rPr>
                      <w:rPr>
                        <w:rFonts w:ascii="Cambria Math" w:hAnsi="Cambria Math"/>
                        <w:sz w:val="19"/>
                      </w:rPr>
                      <m:t>∩</m:t>
                    </m:r>
                    <m:r>
                      <w:rPr>
                        <w:rFonts w:ascii="Cambria Math" w:hAnsi="Cambria Math"/>
                        <w:sz w:val="19"/>
                      </w:rPr>
                      <m:t>A</m:t>
                    </m:r>
                  </m:e>
                </m:d>
                <m:r>
                  <m:rPr>
                    <m:sty m:val="p"/>
                  </m:rPr>
                  <w:rPr>
                    <w:rFonts w:ascii="Cambria Math" w:hAnsi="Cambria Math"/>
                    <w:sz w:val="19"/>
                  </w:rPr>
                  <m:t>=</m:t>
                </m:r>
                <m:r>
                  <w:rPr>
                    <w:rFonts w:ascii="Cambria Math" w:hAnsi="Cambria Math"/>
                    <w:sz w:val="19"/>
                  </w:rPr>
                  <m:t>A</m:t>
                </m:r>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r>
                  <m:rPr>
                    <m:sty m:val="p"/>
                  </m:rPr>
                  <w:rPr>
                    <w:rFonts w:ascii="Cambria Math" w:hAnsi="Cambria Math"/>
                    <w:sz w:val="19"/>
                  </w:rPr>
                  <m:t>=</m:t>
                </m:r>
                <m:r>
                  <w:rPr>
                    <w:rFonts w:ascii="Cambria Math" w:hAnsi="Cambria Math"/>
                    <w:sz w:val="19"/>
                  </w:rPr>
                  <m:t>A</m:t>
                </m:r>
              </m:oMath>
            </m:oMathPara>
          </w:p>
        </w:tc>
      </w:tr>
    </w:tbl>
    <w:p w14:paraId="2E07BB74" w14:textId="77777777" w:rsidR="0050046E" w:rsidRDefault="0050046E">
      <w:pPr>
        <w:spacing w:after="20" w:line="96" w:lineRule="auto"/>
      </w:pPr>
    </w:p>
    <w:p w14:paraId="79AF139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（二）随机事件的概率</w:t>
      </w:r>
    </w:p>
    <w:p w14:paraId="4C8FD934"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概率的定义</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2007BB46" w14:textId="77777777">
        <w:trPr>
          <w:cantSplit/>
          <w:tblHeader/>
          <w:jc w:val="center"/>
        </w:trPr>
        <w:tc>
          <w:tcPr>
            <w:tcW w:w="1984" w:type="dxa"/>
            <w:shd w:val="clear" w:color="auto" w:fill="EEF1F4"/>
            <w:tcMar>
              <w:top w:w="55" w:type="dxa"/>
              <w:left w:w="85" w:type="dxa"/>
              <w:bottom w:w="55" w:type="dxa"/>
              <w:right w:w="85" w:type="dxa"/>
            </w:tcMar>
            <w:vAlign w:val="center"/>
          </w:tcPr>
          <w:p w14:paraId="458C8D36" w14:textId="77777777" w:rsidR="0050046E" w:rsidRDefault="00000000">
            <w:pPr>
              <w:spacing w:after="16" w:line="240" w:lineRule="auto"/>
              <w:jc w:val="center"/>
            </w:pPr>
            <w:r>
              <w:rPr>
                <w:rFonts w:eastAsia="Noto Sans CJK SC"/>
                <w:b/>
                <w:sz w:val="19"/>
              </w:rPr>
              <w:t>方式</w:t>
            </w:r>
          </w:p>
        </w:tc>
        <w:tc>
          <w:tcPr>
            <w:tcW w:w="7994" w:type="dxa"/>
            <w:shd w:val="clear" w:color="auto" w:fill="EEF1F4"/>
            <w:tcMar>
              <w:top w:w="55" w:type="dxa"/>
              <w:left w:w="85" w:type="dxa"/>
              <w:bottom w:w="55" w:type="dxa"/>
              <w:right w:w="85" w:type="dxa"/>
            </w:tcMar>
            <w:vAlign w:val="center"/>
          </w:tcPr>
          <w:p w14:paraId="3C122AFB" w14:textId="77777777" w:rsidR="0050046E" w:rsidRDefault="00000000">
            <w:pPr>
              <w:spacing w:after="16" w:line="240" w:lineRule="auto"/>
              <w:jc w:val="center"/>
            </w:pPr>
            <w:r>
              <w:rPr>
                <w:rFonts w:eastAsia="Noto Sans CJK SC"/>
                <w:b/>
                <w:sz w:val="19"/>
              </w:rPr>
              <w:t>定义内容</w:t>
            </w:r>
          </w:p>
        </w:tc>
      </w:tr>
      <w:tr w:rsidR="0050046E" w14:paraId="29C3EECD" w14:textId="77777777">
        <w:trPr>
          <w:cantSplit/>
          <w:jc w:val="center"/>
        </w:trPr>
        <w:tc>
          <w:tcPr>
            <w:tcW w:w="1984" w:type="dxa"/>
            <w:tcMar>
              <w:top w:w="55" w:type="dxa"/>
              <w:left w:w="85" w:type="dxa"/>
              <w:bottom w:w="55" w:type="dxa"/>
              <w:right w:w="85" w:type="dxa"/>
            </w:tcMar>
            <w:vAlign w:val="center"/>
          </w:tcPr>
          <w:p w14:paraId="63A828F8" w14:textId="77777777" w:rsidR="0050046E" w:rsidRDefault="00000000">
            <w:pPr>
              <w:spacing w:after="16" w:line="240" w:lineRule="auto"/>
            </w:pPr>
            <w:r>
              <w:rPr>
                <w:sz w:val="19"/>
              </w:rPr>
              <w:t>古典定义</w:t>
            </w:r>
          </w:p>
        </w:tc>
        <w:tc>
          <w:tcPr>
            <w:tcW w:w="7994" w:type="dxa"/>
            <w:tcMar>
              <w:top w:w="55" w:type="dxa"/>
              <w:left w:w="85" w:type="dxa"/>
              <w:bottom w:w="55" w:type="dxa"/>
              <w:right w:w="85" w:type="dxa"/>
            </w:tcMar>
            <w:vAlign w:val="center"/>
          </w:tcPr>
          <w:p w14:paraId="4538A94E" w14:textId="77777777" w:rsidR="0050046E" w:rsidRDefault="00000000">
            <w:pPr>
              <w:spacing w:after="16" w:line="240" w:lineRule="auto"/>
              <w:rPr>
                <w:lang w:eastAsia="zh-CN"/>
              </w:rPr>
            </w:pPr>
            <w:r>
              <w:rPr>
                <w:sz w:val="19"/>
                <w:lang w:eastAsia="zh-CN"/>
              </w:rPr>
              <w:t>有限样本空间</w:t>
            </w:r>
            <w:r>
              <w:rPr>
                <w:sz w:val="19"/>
                <w:lang w:eastAsia="zh-CN"/>
              </w:rPr>
              <w:t xml:space="preserve"> </w:t>
            </w:r>
            <m:oMath>
              <m:r>
                <w:rPr>
                  <w:rFonts w:ascii="Cambria Math" w:hAnsi="Cambria Math"/>
                  <w:sz w:val="19"/>
                  <w:lang w:eastAsia="zh-CN"/>
                </w:rPr>
                <m:t>U</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e</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e</m:t>
                  </m:r>
                </m:e>
                <m:sub>
                  <m:r>
                    <w:rPr>
                      <w:rFonts w:ascii="Cambria Math" w:hAnsi="Cambria Math"/>
                      <w:sz w:val="19"/>
                      <w:lang w:eastAsia="zh-CN"/>
                    </w:rPr>
                    <m:t>n</m:t>
                  </m:r>
                </m:sub>
              </m:sSub>
              <m:r>
                <m:rPr>
                  <m:sty m:val="p"/>
                </m:rPr>
                <w:rPr>
                  <w:rFonts w:ascii="Cambria Math" w:hAnsi="Cambria Math"/>
                  <w:sz w:val="19"/>
                  <w:lang w:eastAsia="zh-CN"/>
                </w:rPr>
                <m:t>}</m:t>
              </m:r>
            </m:oMath>
            <w:r>
              <w:rPr>
                <w:sz w:val="19"/>
                <w:lang w:eastAsia="zh-CN"/>
              </w:rPr>
              <w:t xml:space="preserve"> </w:t>
            </w:r>
            <w:r>
              <w:rPr>
                <w:sz w:val="19"/>
                <w:lang w:eastAsia="zh-CN"/>
              </w:rPr>
              <w:t>中各基本结果等可能，若</w:t>
            </w:r>
            <w:r>
              <w:rPr>
                <w:sz w:val="19"/>
                <w:lang w:eastAsia="zh-CN"/>
              </w:rPr>
              <w:t>A</w:t>
            </w:r>
            <w:r>
              <w:rPr>
                <w:sz w:val="19"/>
                <w:lang w:eastAsia="zh-CN"/>
              </w:rPr>
              <w:t>含</w:t>
            </w:r>
            <w:r>
              <w:rPr>
                <w:sz w:val="19"/>
                <w:lang w:eastAsia="zh-CN"/>
              </w:rPr>
              <w:t>r</w:t>
            </w:r>
            <w:r>
              <w:rPr>
                <w:sz w:val="19"/>
                <w:lang w:eastAsia="zh-CN"/>
              </w:rPr>
              <w:t>个不同结果，则</w:t>
            </w:r>
            <w:r>
              <w:rPr>
                <w:sz w:val="19"/>
                <w:lang w:eastAsia="zh-CN"/>
              </w:rPr>
              <w:t xml:space="preserve"> </w:t>
            </w:r>
            <m:oMath>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n</m:t>
              </m:r>
            </m:oMath>
            <w:r>
              <w:rPr>
                <w:sz w:val="19"/>
                <w:lang w:eastAsia="zh-CN"/>
              </w:rPr>
              <w:t>。</w:t>
            </w:r>
          </w:p>
        </w:tc>
      </w:tr>
      <w:tr w:rsidR="0050046E" w14:paraId="67757E77" w14:textId="77777777">
        <w:trPr>
          <w:cantSplit/>
          <w:jc w:val="center"/>
        </w:trPr>
        <w:tc>
          <w:tcPr>
            <w:tcW w:w="1984" w:type="dxa"/>
            <w:tcMar>
              <w:top w:w="55" w:type="dxa"/>
              <w:left w:w="85" w:type="dxa"/>
              <w:bottom w:w="55" w:type="dxa"/>
              <w:right w:w="85" w:type="dxa"/>
            </w:tcMar>
            <w:vAlign w:val="center"/>
          </w:tcPr>
          <w:p w14:paraId="5CAD03AA" w14:textId="77777777" w:rsidR="0050046E" w:rsidRDefault="00000000">
            <w:pPr>
              <w:spacing w:after="16" w:line="240" w:lineRule="auto"/>
            </w:pPr>
            <w:r>
              <w:rPr>
                <w:sz w:val="19"/>
              </w:rPr>
              <w:t>几何概率</w:t>
            </w:r>
          </w:p>
        </w:tc>
        <w:tc>
          <w:tcPr>
            <w:tcW w:w="7994" w:type="dxa"/>
            <w:tcMar>
              <w:top w:w="55" w:type="dxa"/>
              <w:left w:w="85" w:type="dxa"/>
              <w:bottom w:w="55" w:type="dxa"/>
              <w:right w:w="85" w:type="dxa"/>
            </w:tcMar>
            <w:vAlign w:val="center"/>
          </w:tcPr>
          <w:p w14:paraId="74727EC0" w14:textId="77777777" w:rsidR="0050046E" w:rsidRDefault="00000000">
            <w:pPr>
              <w:spacing w:after="16" w:line="240" w:lineRule="auto"/>
              <w:rPr>
                <w:lang w:eastAsia="zh-CN"/>
              </w:rPr>
            </w:pPr>
            <w:r>
              <w:rPr>
                <w:sz w:val="19"/>
                <w:lang w:eastAsia="zh-CN"/>
              </w:rPr>
              <w:t>在具有均匀几何分布的基本空间中，</w:t>
            </w:r>
            <m:oMath>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μ</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μ</m:t>
              </m:r>
              <m:d>
                <m:dPr>
                  <m:ctrlPr>
                    <w:rPr>
                      <w:rFonts w:ascii="Cambria Math" w:hAnsi="Cambria Math"/>
                    </w:rPr>
                  </m:ctrlPr>
                </m:dPr>
                <m:e>
                  <m:r>
                    <w:rPr>
                      <w:rFonts w:ascii="Cambria Math" w:hAnsi="Cambria Math"/>
                      <w:sz w:val="19"/>
                      <w:lang w:eastAsia="zh-CN"/>
                    </w:rPr>
                    <m:t>U</m:t>
                  </m:r>
                </m:e>
              </m:d>
            </m:oMath>
            <w:r>
              <w:rPr>
                <w:sz w:val="19"/>
                <w:lang w:eastAsia="zh-CN"/>
              </w:rPr>
              <w:t>，其中</w:t>
            </w:r>
            <w:r>
              <w:rPr>
                <w:sz w:val="19"/>
              </w:rPr>
              <w:t>μ</w:t>
            </w:r>
            <w:r>
              <w:rPr>
                <w:sz w:val="19"/>
                <w:lang w:eastAsia="zh-CN"/>
              </w:rPr>
              <w:t>为长度、面积或体积等测度，且</w:t>
            </w:r>
            <w:r>
              <w:rPr>
                <w:sz w:val="19"/>
                <w:lang w:eastAsia="zh-CN"/>
              </w:rPr>
              <w:t xml:space="preserve"> </w:t>
            </w:r>
            <m:oMath>
              <m:r>
                <w:rPr>
                  <w:rFonts w:ascii="Cambria Math" w:hAnsi="Cambria Math"/>
                  <w:sz w:val="19"/>
                  <w:lang w:eastAsia="zh-CN"/>
                </w:rPr>
                <m:t>0</m:t>
              </m:r>
              <m:r>
                <m:rPr>
                  <m:sty m:val="p"/>
                </m:rPr>
                <w:rPr>
                  <w:rFonts w:ascii="Cambria Math" w:hAnsi="Cambria Math"/>
                  <w:sz w:val="19"/>
                  <w:lang w:eastAsia="zh-CN"/>
                </w:rPr>
                <m:t>&lt;</m:t>
              </m:r>
              <m:r>
                <w:rPr>
                  <w:rFonts w:ascii="Cambria Math" w:hAnsi="Cambria Math"/>
                  <w:sz w:val="19"/>
                  <w:lang w:eastAsia="zh-CN"/>
                </w:rPr>
                <m:t>μ</m:t>
              </m:r>
              <m:d>
                <m:dPr>
                  <m:ctrlPr>
                    <w:rPr>
                      <w:rFonts w:ascii="Cambria Math" w:hAnsi="Cambria Math"/>
                    </w:rPr>
                  </m:ctrlPr>
                </m:dPr>
                <m:e>
                  <m:r>
                    <w:rPr>
                      <w:rFonts w:ascii="Cambria Math" w:hAnsi="Cambria Math"/>
                      <w:sz w:val="19"/>
                      <w:lang w:eastAsia="zh-CN"/>
                    </w:rPr>
                    <m:t>U</m:t>
                  </m:r>
                </m:e>
              </m:d>
              <m:r>
                <m:rPr>
                  <m:sty m:val="p"/>
                </m:rPr>
                <w:rPr>
                  <w:rFonts w:ascii="Cambria Math" w:hAnsi="Cambria Math"/>
                  <w:sz w:val="19"/>
                  <w:lang w:eastAsia="zh-CN"/>
                </w:rPr>
                <m:t>&lt;∞</m:t>
              </m:r>
            </m:oMath>
            <w:r>
              <w:rPr>
                <w:sz w:val="19"/>
                <w:lang w:eastAsia="zh-CN"/>
              </w:rPr>
              <w:t>。</w:t>
            </w:r>
          </w:p>
        </w:tc>
      </w:tr>
    </w:tbl>
    <w:p w14:paraId="218178AB" w14:textId="77777777" w:rsidR="0050046E" w:rsidRDefault="0050046E">
      <w:pPr>
        <w:spacing w:after="20" w:line="96" w:lineRule="auto"/>
        <w:rPr>
          <w:lang w:eastAsia="zh-CN"/>
        </w:rPr>
      </w:pP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2A8A61FA" w14:textId="77777777">
        <w:trPr>
          <w:cantSplit/>
          <w:tblHeader/>
          <w:jc w:val="center"/>
        </w:trPr>
        <w:tc>
          <w:tcPr>
            <w:tcW w:w="1984" w:type="dxa"/>
            <w:shd w:val="clear" w:color="auto" w:fill="EEF1F4"/>
            <w:tcMar>
              <w:top w:w="55" w:type="dxa"/>
              <w:left w:w="85" w:type="dxa"/>
              <w:bottom w:w="55" w:type="dxa"/>
              <w:right w:w="85" w:type="dxa"/>
            </w:tcMar>
            <w:vAlign w:val="center"/>
          </w:tcPr>
          <w:p w14:paraId="17899CC3" w14:textId="77777777" w:rsidR="0050046E" w:rsidRDefault="00000000">
            <w:pPr>
              <w:spacing w:after="16" w:line="240" w:lineRule="auto"/>
              <w:jc w:val="center"/>
            </w:pPr>
            <w:r>
              <w:rPr>
                <w:rFonts w:eastAsia="Noto Sans CJK SC"/>
                <w:b/>
                <w:sz w:val="19"/>
              </w:rPr>
              <w:t>方式</w:t>
            </w:r>
          </w:p>
        </w:tc>
        <w:tc>
          <w:tcPr>
            <w:tcW w:w="7994" w:type="dxa"/>
            <w:shd w:val="clear" w:color="auto" w:fill="EEF1F4"/>
            <w:tcMar>
              <w:top w:w="55" w:type="dxa"/>
              <w:left w:w="85" w:type="dxa"/>
              <w:bottom w:w="55" w:type="dxa"/>
              <w:right w:w="85" w:type="dxa"/>
            </w:tcMar>
            <w:vAlign w:val="center"/>
          </w:tcPr>
          <w:p w14:paraId="154F9EC3" w14:textId="77777777" w:rsidR="0050046E" w:rsidRDefault="00000000">
            <w:pPr>
              <w:spacing w:after="16" w:line="240" w:lineRule="auto"/>
              <w:jc w:val="center"/>
            </w:pPr>
            <w:r>
              <w:rPr>
                <w:rFonts w:eastAsia="Noto Sans CJK SC"/>
                <w:b/>
                <w:sz w:val="19"/>
              </w:rPr>
              <w:t>定义内容</w:t>
            </w:r>
          </w:p>
        </w:tc>
      </w:tr>
      <w:tr w:rsidR="0050046E" w14:paraId="11409990" w14:textId="77777777">
        <w:trPr>
          <w:cantSplit/>
          <w:jc w:val="center"/>
        </w:trPr>
        <w:tc>
          <w:tcPr>
            <w:tcW w:w="1984" w:type="dxa"/>
            <w:tcMar>
              <w:top w:w="55" w:type="dxa"/>
              <w:left w:w="85" w:type="dxa"/>
              <w:bottom w:w="55" w:type="dxa"/>
              <w:right w:w="85" w:type="dxa"/>
            </w:tcMar>
            <w:vAlign w:val="center"/>
          </w:tcPr>
          <w:p w14:paraId="19DD8412" w14:textId="77777777" w:rsidR="0050046E" w:rsidRDefault="00000000">
            <w:pPr>
              <w:spacing w:after="16" w:line="240" w:lineRule="auto"/>
            </w:pPr>
            <w:r>
              <w:rPr>
                <w:sz w:val="19"/>
              </w:rPr>
              <w:t>统计定义</w:t>
            </w:r>
          </w:p>
        </w:tc>
        <w:tc>
          <w:tcPr>
            <w:tcW w:w="7994" w:type="dxa"/>
            <w:tcMar>
              <w:top w:w="55" w:type="dxa"/>
              <w:left w:w="85" w:type="dxa"/>
              <w:bottom w:w="55" w:type="dxa"/>
              <w:right w:w="85" w:type="dxa"/>
            </w:tcMar>
            <w:vAlign w:val="center"/>
          </w:tcPr>
          <w:p w14:paraId="62206E9E" w14:textId="77777777" w:rsidR="0050046E" w:rsidRDefault="00000000">
            <w:pPr>
              <w:spacing w:after="16" w:line="240" w:lineRule="auto"/>
              <w:rPr>
                <w:lang w:eastAsia="zh-CN"/>
              </w:rPr>
            </w:pPr>
            <w:r>
              <w:rPr>
                <w:sz w:val="19"/>
                <w:lang w:eastAsia="zh-CN"/>
              </w:rPr>
              <w:t>随着试验次数</w:t>
            </w:r>
            <w:r>
              <w:rPr>
                <w:sz w:val="19"/>
                <w:lang w:eastAsia="zh-CN"/>
              </w:rPr>
              <w:t>n</w:t>
            </w:r>
            <w:r>
              <w:rPr>
                <w:sz w:val="19"/>
                <w:lang w:eastAsia="zh-CN"/>
              </w:rPr>
              <w:t>增大，事件</w:t>
            </w:r>
            <w:r>
              <w:rPr>
                <w:sz w:val="19"/>
                <w:lang w:eastAsia="zh-CN"/>
              </w:rPr>
              <w:t>A</w:t>
            </w:r>
            <w:r>
              <w:rPr>
                <w:sz w:val="19"/>
                <w:lang w:eastAsia="zh-CN"/>
              </w:rPr>
              <w:t>出现的频率</w:t>
            </w:r>
            <w:r>
              <w:rPr>
                <w:sz w:val="19"/>
                <w:lang w:eastAsia="zh-CN"/>
              </w:rPr>
              <w:t>r/n</w:t>
            </w:r>
            <w:r>
              <w:rPr>
                <w:sz w:val="19"/>
                <w:lang w:eastAsia="zh-CN"/>
              </w:rPr>
              <w:t>在</w:t>
            </w:r>
            <w:r>
              <w:rPr>
                <w:sz w:val="19"/>
                <w:lang w:eastAsia="zh-CN"/>
              </w:rPr>
              <w:t>[0,1]</w:t>
            </w:r>
            <w:r>
              <w:rPr>
                <w:sz w:val="19"/>
                <w:lang w:eastAsia="zh-CN"/>
              </w:rPr>
              <w:t>内某个数</w:t>
            </w:r>
            <w:r>
              <w:rPr>
                <w:sz w:val="19"/>
                <w:lang w:eastAsia="zh-CN"/>
              </w:rPr>
              <w:t>p</w:t>
            </w:r>
            <w:r>
              <w:rPr>
                <w:sz w:val="19"/>
                <w:lang w:eastAsia="zh-CN"/>
              </w:rPr>
              <w:t>附近摆动，称</w:t>
            </w:r>
            <w:r>
              <w:rPr>
                <w:sz w:val="19"/>
                <w:lang w:eastAsia="zh-CN"/>
              </w:rPr>
              <w:t>p</w:t>
            </w:r>
            <w:r>
              <w:rPr>
                <w:sz w:val="19"/>
                <w:lang w:eastAsia="zh-CN"/>
              </w:rPr>
              <w:t>为</w:t>
            </w:r>
            <w:r>
              <w:rPr>
                <w:sz w:val="19"/>
                <w:lang w:eastAsia="zh-CN"/>
              </w:rPr>
              <w:t>A</w:t>
            </w:r>
            <w:r>
              <w:rPr>
                <w:sz w:val="19"/>
                <w:lang w:eastAsia="zh-CN"/>
              </w:rPr>
              <w:t>的概率，记</w:t>
            </w:r>
            <w:r>
              <w:rPr>
                <w:sz w:val="19"/>
                <w:lang w:eastAsia="zh-CN"/>
              </w:rPr>
              <w:t>P(A)=p</w:t>
            </w:r>
            <w:r>
              <w:rPr>
                <w:sz w:val="19"/>
                <w:lang w:eastAsia="zh-CN"/>
              </w:rPr>
              <w:t>。此为原书的频率解释。</w:t>
            </w:r>
          </w:p>
        </w:tc>
      </w:tr>
      <w:tr w:rsidR="0050046E" w14:paraId="023CC284" w14:textId="77777777">
        <w:trPr>
          <w:cantSplit/>
          <w:jc w:val="center"/>
        </w:trPr>
        <w:tc>
          <w:tcPr>
            <w:tcW w:w="1984" w:type="dxa"/>
            <w:tcMar>
              <w:top w:w="55" w:type="dxa"/>
              <w:left w:w="85" w:type="dxa"/>
              <w:bottom w:w="55" w:type="dxa"/>
              <w:right w:w="85" w:type="dxa"/>
            </w:tcMar>
            <w:vAlign w:val="center"/>
          </w:tcPr>
          <w:p w14:paraId="764FEDF2" w14:textId="77777777" w:rsidR="0050046E" w:rsidRDefault="00000000">
            <w:pPr>
              <w:spacing w:after="16" w:line="240" w:lineRule="auto"/>
            </w:pPr>
            <w:r>
              <w:rPr>
                <w:sz w:val="19"/>
              </w:rPr>
              <w:t>公理化定义</w:t>
            </w:r>
          </w:p>
        </w:tc>
        <w:tc>
          <w:tcPr>
            <w:tcW w:w="7994" w:type="dxa"/>
            <w:tcMar>
              <w:top w:w="55" w:type="dxa"/>
              <w:left w:w="85" w:type="dxa"/>
              <w:bottom w:w="55" w:type="dxa"/>
              <w:right w:w="85" w:type="dxa"/>
            </w:tcMar>
            <w:vAlign w:val="center"/>
          </w:tcPr>
          <w:p w14:paraId="73684570" w14:textId="77777777" w:rsidR="0050046E" w:rsidRDefault="00000000">
            <w:pPr>
              <w:spacing w:after="16" w:line="240" w:lineRule="auto"/>
              <w:rPr>
                <w:lang w:eastAsia="zh-CN"/>
              </w:rPr>
            </w:pPr>
            <w:r>
              <w:rPr>
                <w:sz w:val="19"/>
                <w:lang w:eastAsia="zh-CN"/>
              </w:rPr>
              <w:t>在事件组成的集合族上定义</w:t>
            </w:r>
            <w:r>
              <w:rPr>
                <w:sz w:val="19"/>
                <w:lang w:eastAsia="zh-CN"/>
              </w:rPr>
              <w:t>P</w:t>
            </w:r>
            <w:r>
              <w:rPr>
                <w:sz w:val="19"/>
                <w:lang w:eastAsia="zh-CN"/>
              </w:rPr>
              <w:t>，满足：</w:t>
            </w:r>
            <w:r>
              <w:rPr>
                <w:sz w:val="19"/>
                <w:lang w:eastAsia="zh-CN"/>
              </w:rPr>
              <w:t xml:space="preserve">① </w:t>
            </w:r>
            <m:oMath>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A</m:t>
                  </m:r>
                </m:e>
              </m:d>
              <m:r>
                <m:rPr>
                  <m:sty m:val="p"/>
                </m:rPr>
                <w:rPr>
                  <w:rFonts w:ascii="Cambria Math" w:hAnsi="Cambria Math"/>
                  <w:sz w:val="19"/>
                  <w:lang w:eastAsia="zh-CN"/>
                </w:rPr>
                <m:t>≤</m:t>
              </m:r>
              <m:r>
                <w:rPr>
                  <w:rFonts w:ascii="Cambria Math" w:hAnsi="Cambria Math"/>
                  <w:sz w:val="19"/>
                  <w:lang w:eastAsia="zh-CN"/>
                </w:rPr>
                <m:t>1</m:t>
              </m:r>
            </m:oMath>
            <w:r>
              <w:rPr>
                <w:sz w:val="19"/>
                <w:lang w:eastAsia="zh-CN"/>
              </w:rPr>
              <w:t>；</w:t>
            </w:r>
            <w:r>
              <w:rPr>
                <w:sz w:val="19"/>
                <w:lang w:eastAsia="zh-CN"/>
              </w:rPr>
              <w:t>② P(U)=1</w:t>
            </w:r>
            <w:r>
              <w:rPr>
                <w:sz w:val="19"/>
                <w:lang w:eastAsia="zh-CN"/>
              </w:rPr>
              <w:t>、</w:t>
            </w:r>
            <w:r>
              <w:rPr>
                <w:sz w:val="19"/>
                <w:lang w:eastAsia="zh-CN"/>
              </w:rPr>
              <w:t>P(∅)=0</w:t>
            </w:r>
            <w:r>
              <w:rPr>
                <w:sz w:val="19"/>
                <w:lang w:eastAsia="zh-CN"/>
              </w:rPr>
              <w:t>；</w:t>
            </w:r>
            <w:r>
              <w:rPr>
                <w:lang w:eastAsia="zh-CN"/>
              </w:rPr>
              <w:br/>
            </w:r>
            <w:r>
              <w:rPr>
                <w:sz w:val="19"/>
                <w:lang w:eastAsia="zh-CN"/>
              </w:rPr>
              <w:t xml:space="preserve">③ </w:t>
            </w:r>
            <w:r>
              <w:rPr>
                <w:sz w:val="19"/>
                <w:lang w:eastAsia="zh-CN"/>
              </w:rPr>
              <w:t>对两两互斥的可数事件列</w:t>
            </w:r>
            <w:r>
              <w:rPr>
                <w:sz w:val="19"/>
                <w:lang w:eastAsia="zh-CN"/>
              </w:rPr>
              <w:t>A₁</w:t>
            </w:r>
            <w:r>
              <w:rPr>
                <w:sz w:val="19"/>
                <w:lang w:eastAsia="zh-CN"/>
              </w:rPr>
              <w:t>、</w:t>
            </w:r>
            <w:r>
              <w:rPr>
                <w:sz w:val="19"/>
                <w:lang w:eastAsia="zh-CN"/>
              </w:rPr>
              <w:t>A₂</w:t>
            </w:r>
            <w:r>
              <w:rPr>
                <w:sz w:val="19"/>
                <w:lang w:eastAsia="zh-CN"/>
              </w:rPr>
              <w:t>、</w:t>
            </w:r>
            <w:r>
              <w:rPr>
                <w:sz w:val="19"/>
                <w:lang w:eastAsia="zh-CN"/>
              </w:rPr>
              <w:t>…</w:t>
            </w:r>
            <w:r>
              <w:rPr>
                <w:sz w:val="19"/>
                <w:lang w:eastAsia="zh-CN"/>
              </w:rPr>
              <w:t>，</w:t>
            </w:r>
            <m:oMath>
              <m:r>
                <w:rPr>
                  <w:rFonts w:ascii="Cambria Math" w:hAnsi="Cambria Math"/>
                  <w:sz w:val="19"/>
                  <w:lang w:eastAsia="zh-CN"/>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sz w:val="19"/>
                          <w:lang w:eastAsia="zh-CN"/>
                        </w:rPr>
                        <m:t>⋃</m:t>
                      </m:r>
                    </m:e>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m:rPr>
                          <m:sty m:val="p"/>
                        </m:rPr>
                        <w:rPr>
                          <w:rFonts w:ascii="Cambria Math" w:hAnsi="Cambria Math"/>
                          <w:sz w:val="19"/>
                          <w:lang w:eastAsia="zh-CN"/>
                        </w:rPr>
                        <m:t>∞</m:t>
                      </m:r>
                    </m:sup>
                  </m:sSubSup>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m:t>
                      </m:r>
                    </m:sub>
                  </m:sSub>
                </m:e>
              </m:d>
              <m:r>
                <m:rPr>
                  <m:sty m:val="p"/>
                </m:rPr>
                <w:rPr>
                  <w:rFonts w:ascii="Cambria Math" w:hAnsi="Cambria Math"/>
                  <w:sz w:val="19"/>
                  <w:lang w:eastAsia="zh-CN"/>
                </w:rPr>
                <m:t>=</m:t>
              </m:r>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m:rPr>
                      <m:sty m:val="p"/>
                    </m:rPr>
                    <w:rPr>
                      <w:rFonts w:ascii="Cambria Math" w:hAnsi="Cambria Math"/>
                      <w:sz w:val="19"/>
                      <w:lang w:eastAsia="zh-CN"/>
                    </w:rPr>
                    <m:t>∞</m:t>
                  </m:r>
                </m:sup>
                <m:e>
                  <m:r>
                    <w:rPr>
                      <w:rFonts w:ascii="Cambria Math" w:hAnsi="Cambria Math"/>
                      <w:sz w:val="19"/>
                      <w:lang w:eastAsia="zh-CN"/>
                    </w:rPr>
                    <m:t>P</m:t>
                  </m:r>
                </m:e>
              </m:nary>
              <m:d>
                <m:dPr>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m:t>
                      </m:r>
                    </m:sub>
                  </m:sSub>
                </m:e>
              </m:d>
            </m:oMath>
            <w:r>
              <w:rPr>
                <w:sz w:val="19"/>
                <w:lang w:eastAsia="zh-CN"/>
              </w:rPr>
              <w:t>。</w:t>
            </w:r>
          </w:p>
        </w:tc>
      </w:tr>
    </w:tbl>
    <w:p w14:paraId="6FFEF9EC" w14:textId="77777777" w:rsidR="0050046E" w:rsidRDefault="0050046E">
      <w:pPr>
        <w:spacing w:after="20" w:line="96" w:lineRule="auto"/>
        <w:rPr>
          <w:lang w:eastAsia="zh-CN"/>
        </w:rPr>
      </w:pPr>
    </w:p>
    <w:p w14:paraId="23C6C6E1"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概率的性质</w:t>
      </w:r>
    </w:p>
    <w:p w14:paraId="1BC85EC3" w14:textId="77777777" w:rsidR="0050046E" w:rsidRDefault="00000000">
      <w:pPr>
        <w:rPr>
          <w:lang w:eastAsia="zh-CN"/>
        </w:rPr>
      </w:pPr>
      <w:r>
        <w:rPr>
          <w:lang w:eastAsia="zh-CN"/>
        </w:rPr>
        <w:t>（</w:t>
      </w:r>
      <w:r>
        <w:rPr>
          <w:lang w:eastAsia="zh-CN"/>
        </w:rPr>
        <w:t>1</w:t>
      </w:r>
      <w:r>
        <w:rPr>
          <w:lang w:eastAsia="zh-CN"/>
        </w:rPr>
        <w:t>）若</w:t>
      </w:r>
      <w:r>
        <w:rPr>
          <w:lang w:eastAsia="zh-CN"/>
        </w:rPr>
        <w:t>A₁,…,Aₙ</w:t>
      </w:r>
      <w:r>
        <w:rPr>
          <w:lang w:eastAsia="zh-CN"/>
        </w:rPr>
        <w:t>两两互斥，则</w:t>
      </w:r>
      <w:r>
        <w:rPr>
          <w:lang w:eastAsia="zh-CN"/>
        </w:rPr>
        <w:t xml:space="preserve"> </w:t>
      </w:r>
      <m:oMath>
        <m:r>
          <w:rPr>
            <w:rFonts w:ascii="Cambria Math" w:hAnsi="Cambria Math"/>
            <w:lang w:eastAsia="zh-CN"/>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lang w:eastAsia="zh-CN"/>
                  </w:rPr>
                  <m:t>⋃</m:t>
                </m:r>
              </m:e>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sSubSup>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r>
              <w:rPr>
                <w:rFonts w:ascii="Cambria Math" w:hAnsi="Cambria Math"/>
                <w:lang w:eastAsia="zh-CN"/>
              </w:rPr>
              <m:t>P</m:t>
            </m:r>
          </m:e>
        </m:nary>
        <m:d>
          <m:dPr>
            <m:ctrlPr>
              <w:rPr>
                <w:rFonts w:ascii="Cambria Math" w:hAnsi="Cambria Math"/>
              </w:rPr>
            </m:ctrlPr>
          </m:dPr>
          <m:e>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e>
        </m:d>
      </m:oMath>
      <w:r>
        <w:rPr>
          <w:lang w:eastAsia="zh-CN"/>
        </w:rPr>
        <w:t>。</w:t>
      </w:r>
    </w:p>
    <w:p w14:paraId="70E81B14" w14:textId="77777777" w:rsidR="0050046E" w:rsidRDefault="00000000">
      <w:r>
        <w:t>（</w:t>
      </w:r>
      <w:r>
        <w:t>2</w:t>
      </w:r>
      <w:r>
        <w:t>）</w:t>
      </w:r>
      <m:oMath>
        <m:r>
          <w:rPr>
            <w:rFonts w:ascii="Cambria Math" w:hAnsi="Cambria Math"/>
          </w:rPr>
          <m:t>P</m:t>
        </m:r>
        <m:d>
          <m:dPr>
            <m:ctrlPr>
              <w:rPr>
                <w:rFonts w:ascii="Cambria Math" w:hAnsi="Cambria Math"/>
              </w:rPr>
            </m:ctrlPr>
          </m:dPr>
          <m:e>
            <m:bar>
              <m:barPr>
                <m:pos m:val="top"/>
                <m:ctrlPr>
                  <w:rPr>
                    <w:rFonts w:ascii="Cambria Math" w:hAnsi="Cambria Math"/>
                  </w:rPr>
                </m:ctrlPr>
              </m:barPr>
              <m:e>
                <m:r>
                  <w:rPr>
                    <w:rFonts w:ascii="Cambria Math" w:hAnsi="Cambria Math"/>
                  </w:rPr>
                  <m:t>A</m:t>
                </m:r>
              </m:e>
            </m:ba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oMath>
      <w:r>
        <w:t>；（</w:t>
      </w:r>
      <w:r>
        <w:t>3</w:t>
      </w:r>
      <w:r>
        <w:t>）若</w:t>
      </w:r>
      <w:r>
        <w:t>A⊆B</w:t>
      </w:r>
      <w:r>
        <w:t>，则</w:t>
      </w:r>
      <w:r>
        <w:t>P(B−A)=P(B)−P(A)</w:t>
      </w:r>
      <w:r>
        <w:t>。</w:t>
      </w:r>
    </w:p>
    <w:p w14:paraId="1363CFF8" w14:textId="77777777" w:rsidR="0050046E" w:rsidRDefault="00000000">
      <w:pPr>
        <w:rPr>
          <w:lang w:eastAsia="zh-CN"/>
        </w:rPr>
      </w:pPr>
      <w:r>
        <w:rPr>
          <w:lang w:eastAsia="zh-CN"/>
        </w:rPr>
        <w:t>（</w:t>
      </w:r>
      <w:r>
        <w:rPr>
          <w:lang w:eastAsia="zh-CN"/>
        </w:rPr>
        <w:t>4</w:t>
      </w:r>
      <w:r>
        <w:rPr>
          <w:lang w:eastAsia="zh-CN"/>
        </w:rPr>
        <w:t>）广义加法定理及其推广：</w:t>
      </w:r>
    </w:p>
    <w:p w14:paraId="772E20C0"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AB</m:t>
              </m:r>
            </m:e>
          </m:d>
        </m:oMath>
      </m:oMathPara>
    </w:p>
    <w:p w14:paraId="3FAB66C7"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BC</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ABC</m:t>
              </m:r>
            </m:e>
          </m:d>
        </m:oMath>
      </m:oMathPara>
    </w:p>
    <w:p w14:paraId="2D92B20B" w14:textId="77777777" w:rsidR="0050046E" w:rsidRDefault="00000000">
      <w:r>
        <w:t>一般地，容斥公式为</w:t>
      </w:r>
    </w:p>
    <w:p w14:paraId="6FC509FD"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m:t>
              </m:r>
              <m:r>
                <w:rPr>
                  <w:rFonts w:ascii="Cambria Math" w:hAnsi="Cambria Math"/>
                </w:rPr>
                <m:t>n</m:t>
              </m:r>
            </m:sub>
            <m:sup>
              <m:r>
                <w:rPr>
                  <w:rFonts w:ascii="Cambria Math" w:hAnsi="Cambria Math"/>
                </w:rPr>
                <m: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&lt;</m:t>
              </m:r>
              <m:r>
                <w:rPr>
                  <w:rFonts w:ascii="Cambria Math" w:hAnsi="Cambria Math"/>
                </w:rPr>
                <m:t>j</m:t>
              </m:r>
              <m:r>
                <m:rPr>
                  <m:sty m:val="p"/>
                </m:rPr>
                <w:rPr>
                  <w:rFonts w:ascii="Cambria Math" w:hAnsi="Cambria Math"/>
                </w:rPr>
                <m:t>&lt;</m:t>
              </m:r>
              <m:r>
                <w:rPr>
                  <w:rFonts w:ascii="Cambria Math" w:hAnsi="Cambria Math"/>
                </w:rPr>
                <m:t>k</m:t>
              </m:r>
              <m:r>
                <m:rPr>
                  <m:sty m:val="p"/>
                </m:rPr>
                <w:rPr>
                  <w:rFonts w:ascii="Cambria Math" w:hAnsi="Cambria Math"/>
                </w:rPr>
                <m:t>≤</m:t>
              </m:r>
              <m:r>
                <w:rPr>
                  <w:rFonts w:ascii="Cambria Math" w:hAnsi="Cambria Math"/>
                </w:rPr>
                <m:t>n</m:t>
              </m:r>
            </m:sub>
            <m:sup>
              <m:r>
                <w:rPr>
                  <w:rFonts w:ascii="Cambria Math" w:hAnsi="Cambria Math"/>
                </w:rPr>
                <m: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1</m:t>
              </m:r>
            </m:sup>
          </m:sSup>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oMath>
      </m:oMathPara>
    </w:p>
    <w:p w14:paraId="751D1F60"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条件概率</w:t>
      </w:r>
    </w:p>
    <w:p w14:paraId="79499870" w14:textId="77777777" w:rsidR="0050046E" w:rsidRDefault="00000000">
      <w:pPr>
        <w:rPr>
          <w:lang w:eastAsia="zh-CN"/>
        </w:rPr>
      </w:pPr>
      <w:r>
        <w:rPr>
          <w:lang w:eastAsia="zh-CN"/>
        </w:rPr>
        <w:t>设</w:t>
      </w:r>
      <w:r>
        <w:rPr>
          <w:lang w:eastAsia="zh-CN"/>
        </w:rPr>
        <w:t>A</w:t>
      </w:r>
      <w:r>
        <w:rPr>
          <w:lang w:eastAsia="zh-CN"/>
        </w:rPr>
        <w:t>、</w:t>
      </w:r>
      <w:r>
        <w:rPr>
          <w:lang w:eastAsia="zh-CN"/>
        </w:rPr>
        <w:t>B</w:t>
      </w:r>
      <w:r>
        <w:rPr>
          <w:lang w:eastAsia="zh-CN"/>
        </w:rPr>
        <w:t>为随机事件且</w:t>
      </w:r>
      <w:r>
        <w:rPr>
          <w:lang w:eastAsia="zh-CN"/>
        </w:rPr>
        <w:t>P(A)&gt;0</w:t>
      </w:r>
      <w:r>
        <w:rPr>
          <w:lang w:eastAsia="zh-CN"/>
        </w:rPr>
        <w:t>，称</w:t>
      </w:r>
    </w:p>
    <w:p w14:paraId="1769F68D"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AB</m:t>
                  </m:r>
                </m:e>
              </m:d>
            </m:num>
            <m:den>
              <m:r>
                <w:rPr>
                  <w:rFonts w:ascii="Cambria Math" w:hAnsi="Cambria Math"/>
                </w:rPr>
                <m:t>P</m:t>
              </m:r>
              <m:d>
                <m:dPr>
                  <m:ctrlPr>
                    <w:rPr>
                      <w:rFonts w:ascii="Cambria Math" w:hAnsi="Cambria Math"/>
                    </w:rPr>
                  </m:ctrlPr>
                </m:dPr>
                <m:e>
                  <m:r>
                    <w:rPr>
                      <w:rFonts w:ascii="Cambria Math" w:hAnsi="Cambria Math"/>
                    </w:rPr>
                    <m:t>A</m:t>
                  </m:r>
                </m:e>
              </m:d>
            </m:den>
          </m:f>
        </m:oMath>
      </m:oMathPara>
    </w:p>
    <w:p w14:paraId="57244E6C" w14:textId="77777777" w:rsidR="0050046E" w:rsidRDefault="00000000">
      <w:pPr>
        <w:rPr>
          <w:lang w:eastAsia="zh-CN"/>
        </w:rPr>
      </w:pPr>
      <w:r>
        <w:rPr>
          <w:lang w:eastAsia="zh-CN"/>
        </w:rPr>
        <w:t>为</w:t>
      </w:r>
      <w:r>
        <w:rPr>
          <w:lang w:eastAsia="zh-CN"/>
        </w:rPr>
        <w:t>A</w:t>
      </w:r>
      <w:r>
        <w:rPr>
          <w:lang w:eastAsia="zh-CN"/>
        </w:rPr>
        <w:t>发生条件下</w:t>
      </w:r>
      <w:r>
        <w:rPr>
          <w:lang w:eastAsia="zh-CN"/>
        </w:rPr>
        <w:t>B</w:t>
      </w:r>
      <w:r>
        <w:rPr>
          <w:lang w:eastAsia="zh-CN"/>
        </w:rPr>
        <w:t>发生的条件概率。于是有乘法公式：</w:t>
      </w:r>
    </w:p>
    <w:p w14:paraId="26E15EDA" w14:textId="77777777" w:rsidR="0050046E" w:rsidRDefault="00000000">
      <w:pPr>
        <w:spacing w:before="40" w:after="80"/>
        <w:jc w:val="center"/>
        <w:rPr>
          <w:lang w:eastAsia="zh-CN"/>
        </w:rPr>
      </w:pPr>
      <m:oMathPara>
        <m:oMathParaPr>
          <m:jc m:val="center"/>
        </m:oMathParaPr>
        <m:oMath>
          <m:r>
            <w:rPr>
              <w:rFonts w:ascii="Cambria Math" w:hAnsi="Cambria Math"/>
              <w:lang w:eastAsia="zh-CN"/>
            </w:rPr>
            <m:t>P</m:t>
          </m:r>
          <m:d>
            <m:dPr>
              <m:ctrlPr>
                <w:rPr>
                  <w:rFonts w:ascii="Cambria Math" w:hAnsi="Cambria Math"/>
                </w:rPr>
              </m:ctrlPr>
            </m:dPr>
            <m:e>
              <m:r>
                <w:rPr>
                  <w:rFonts w:ascii="Cambria Math" w:hAnsi="Cambria Math"/>
                  <w:lang w:eastAsia="zh-CN"/>
                </w:rPr>
                <m:t>AB</m:t>
              </m:r>
            </m:e>
          </m:d>
          <m:r>
            <m:rPr>
              <m:sty m:val="p"/>
            </m:rPr>
            <w:rPr>
              <w:rFonts w:ascii="Cambria Math" w:hAnsi="Cambria Math"/>
              <w:lang w:eastAsia="zh-CN"/>
            </w:rPr>
            <m:t>=</m:t>
          </m:r>
          <m:r>
            <w:rPr>
              <w:rFonts w:ascii="Cambria Math" w:hAnsi="Cambria Math"/>
              <w:lang w:eastAsia="zh-CN"/>
            </w:rPr>
            <m:t>P</m:t>
          </m:r>
          <m:d>
            <m:dPr>
              <m:ctrlPr>
                <w:rPr>
                  <w:rFonts w:ascii="Cambria Math" w:hAnsi="Cambria Math"/>
                </w:rPr>
              </m:ctrlPr>
            </m:dPr>
            <m:e>
              <m:r>
                <w:rPr>
                  <w:rFonts w:ascii="Cambria Math" w:hAnsi="Cambria Math"/>
                  <w:lang w:eastAsia="zh-CN"/>
                </w:rPr>
                <m:t>A</m:t>
              </m:r>
            </m:e>
          </m:d>
          <m:r>
            <w:rPr>
              <w:rFonts w:ascii="Cambria Math" w:hAnsi="Cambria Math"/>
              <w:lang w:eastAsia="zh-CN"/>
            </w:rPr>
            <m:t>P</m:t>
          </m:r>
          <m:d>
            <m:dPr>
              <m:ctrlPr>
                <w:rPr>
                  <w:rFonts w:ascii="Cambria Math" w:hAnsi="Cambria Math"/>
                </w:rPr>
              </m:ctrlPr>
            </m:dPr>
            <m:e>
              <m:r>
                <w:rPr>
                  <w:rFonts w:ascii="Cambria Math" w:hAnsi="Cambria Math"/>
                  <w:lang w:eastAsia="zh-CN"/>
                </w:rPr>
                <m:t>B</m:t>
              </m:r>
              <m:r>
                <m:rPr>
                  <m:sty m:val="p"/>
                </m:rPr>
                <w:rPr>
                  <w:rFonts w:ascii="Cambria Math" w:hAnsi="Cambria Math"/>
                  <w:lang w:eastAsia="zh-CN"/>
                </w:rPr>
                <m:t>∣</m:t>
              </m:r>
              <m:r>
                <w:rPr>
                  <w:rFonts w:ascii="Cambria Math" w:hAnsi="Cambria Math"/>
                  <w:lang w:eastAsia="zh-CN"/>
                </w:rPr>
                <m:t>A</m:t>
              </m:r>
            </m:e>
          </m:d>
          <m:r>
            <m:rPr>
              <m:nor/>
            </m:rPr>
            <w:rPr>
              <w:lang w:eastAsia="zh-CN"/>
            </w:rPr>
            <m:t> </m:t>
          </m:r>
          <m:d>
            <m:dPr>
              <m:ctrlPr>
                <w:rPr>
                  <w:rFonts w:ascii="Cambria Math" w:hAnsi="Cambria Math"/>
                </w:rPr>
              </m:ctrlPr>
            </m:dPr>
            <m:e>
              <m:r>
                <w:rPr>
                  <w:rFonts w:ascii="Cambria Math" w:hAnsi="Cambria Math"/>
                  <w:lang w:eastAsia="zh-CN"/>
                </w:rPr>
                <m:t>P</m:t>
              </m:r>
              <m:d>
                <m:dPr>
                  <m:ctrlPr>
                    <w:rPr>
                      <w:rFonts w:ascii="Cambria Math" w:hAnsi="Cambria Math"/>
                    </w:rPr>
                  </m:ctrlPr>
                </m:dPr>
                <m:e>
                  <m:r>
                    <w:rPr>
                      <w:rFonts w:ascii="Cambria Math" w:hAnsi="Cambria Math"/>
                      <w:lang w:eastAsia="zh-CN"/>
                    </w:rPr>
                    <m:t>A</m:t>
                  </m:r>
                </m:e>
              </m:d>
              <m:r>
                <m:rPr>
                  <m:sty m:val="p"/>
                </m:rPr>
                <w:rPr>
                  <w:rFonts w:ascii="Cambria Math" w:hAnsi="Cambria Math"/>
                  <w:lang w:eastAsia="zh-CN"/>
                </w:rPr>
                <m:t>&gt;</m:t>
              </m:r>
              <m:r>
                <w:rPr>
                  <w:rFonts w:ascii="Cambria Math" w:hAnsi="Cambria Math"/>
                  <w:lang w:eastAsia="zh-CN"/>
                </w:rPr>
                <m:t>0</m:t>
              </m:r>
            </m:e>
          </m:d>
        </m:oMath>
      </m:oMathPara>
    </w:p>
    <w:p w14:paraId="2F008DF7"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nor/>
            </m:rPr>
            <m:t> </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&gt;</m:t>
              </m:r>
              <m:r>
                <w:rPr>
                  <w:rFonts w:ascii="Cambria Math" w:hAnsi="Cambria Math"/>
                </w:rPr>
                <m:t>0</m:t>
              </m:r>
            </m:e>
          </m:d>
        </m:oMath>
      </m:oMathPara>
    </w:p>
    <w:p w14:paraId="4352FC1F" w14:textId="77777777" w:rsidR="0050046E" w:rsidRDefault="00000000">
      <w:r>
        <w:t>类似地，当</w:t>
      </w:r>
      <w:r>
        <w:t>P(AB)&gt;0</w:t>
      </w:r>
      <w:r>
        <w:t>时，有</w:t>
      </w:r>
      <w:r>
        <w:t>P(ABC)=P(A)P(B|A)P(C|AB)</w:t>
      </w:r>
      <w:r>
        <w:t>。一般地，若</w:t>
      </w:r>
      <w:r>
        <w:t>P(A₁⋯Aₙ₋₁)&gt;0</w:t>
      </w:r>
      <w:r>
        <w:t>，</w:t>
      </w:r>
    </w:p>
    <w:p w14:paraId="619EFE5C"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e>
          </m:d>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2</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1</m:t>
                  </m:r>
                </m:sub>
              </m:sSub>
            </m:e>
          </m:d>
        </m:oMath>
      </m:oMathPara>
    </w:p>
    <w:p w14:paraId="2B910C1B" w14:textId="77777777" w:rsidR="0050046E" w:rsidRDefault="00000000">
      <w:pPr>
        <w:pStyle w:val="4"/>
        <w:rPr>
          <w:lang w:eastAsia="zh-CN"/>
        </w:rPr>
      </w:pPr>
      <w:r>
        <w:rPr>
          <w:rFonts w:ascii="Times New Roman" w:eastAsia="AR PL UMing CN" w:hAnsi="Times New Roman"/>
          <w:lang w:eastAsia="zh-CN"/>
        </w:rPr>
        <w:lastRenderedPageBreak/>
        <w:t xml:space="preserve">4. </w:t>
      </w:r>
      <w:r>
        <w:rPr>
          <w:rFonts w:ascii="Times New Roman" w:eastAsia="AR PL UMing CN" w:hAnsi="Times New Roman"/>
          <w:lang w:eastAsia="zh-CN"/>
        </w:rPr>
        <w:t>几个公式</w:t>
      </w:r>
    </w:p>
    <w:p w14:paraId="768A24DF" w14:textId="77777777" w:rsidR="0050046E" w:rsidRDefault="00000000">
      <w:pPr>
        <w:rPr>
          <w:lang w:eastAsia="zh-CN"/>
        </w:rPr>
      </w:pPr>
      <w:r>
        <w:rPr>
          <w:lang w:eastAsia="zh-CN"/>
        </w:rPr>
        <w:t>全概率公式　设</w:t>
      </w:r>
      <w:r>
        <w:rPr>
          <w:lang w:eastAsia="zh-CN"/>
        </w:rPr>
        <w:t>A₁,…,Aₙ</w:t>
      </w:r>
      <w:r>
        <w:rPr>
          <w:lang w:eastAsia="zh-CN"/>
        </w:rPr>
        <w:t>两两互斥，各</w:t>
      </w:r>
      <w:r>
        <w:rPr>
          <w:lang w:eastAsia="zh-CN"/>
        </w:rPr>
        <w:t>P(Aᵢ)&gt;0</w:t>
      </w:r>
      <w:r>
        <w:rPr>
          <w:lang w:eastAsia="zh-CN"/>
        </w:rPr>
        <w:t>，且</w:t>
      </w:r>
      <w:r>
        <w:rPr>
          <w:lang w:eastAsia="zh-CN"/>
        </w:rPr>
        <w:t>B⊆A₁∪⋯∪Aₙ</w:t>
      </w:r>
      <w:r>
        <w:rPr>
          <w:lang w:eastAsia="zh-CN"/>
        </w:rPr>
        <w:t>，则</w:t>
      </w:r>
    </w:p>
    <w:p w14:paraId="2CB580A4"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oMath>
      </m:oMathPara>
    </w:p>
    <w:p w14:paraId="4A14D058" w14:textId="77777777" w:rsidR="0050046E" w:rsidRDefault="00000000">
      <w:pPr>
        <w:rPr>
          <w:lang w:eastAsia="zh-CN"/>
        </w:rPr>
      </w:pPr>
      <w:r>
        <w:rPr>
          <w:lang w:eastAsia="zh-CN"/>
        </w:rPr>
        <w:t>贝叶斯（</w:t>
      </w:r>
      <w:r>
        <w:rPr>
          <w:lang w:eastAsia="zh-CN"/>
        </w:rPr>
        <w:t>Bayes</w:t>
      </w:r>
      <w:r>
        <w:rPr>
          <w:lang w:eastAsia="zh-CN"/>
        </w:rPr>
        <w:t>）公式　在上述条件下另设</w:t>
      </w:r>
      <w:r>
        <w:rPr>
          <w:lang w:eastAsia="zh-CN"/>
        </w:rPr>
        <w:t>P(B)&gt;0</w:t>
      </w:r>
      <w:r>
        <w:rPr>
          <w:lang w:eastAsia="zh-CN"/>
        </w:rPr>
        <w:t>，则</w:t>
      </w:r>
    </w:p>
    <w:p w14:paraId="1B89A5B9"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num>
            <m:den>
              <m:r>
                <w:rPr>
                  <w:rFonts w:ascii="Cambria Math" w:hAnsi="Cambria Math"/>
                </w:rPr>
                <m:t>P</m:t>
              </m:r>
              <m:d>
                <m:dPr>
                  <m:ctrlPr>
                    <w:rPr>
                      <w:rFonts w:ascii="Cambria Math" w:hAnsi="Cambria Math"/>
                    </w:rPr>
                  </m:ctrlPr>
                </m:dPr>
                <m:e>
                  <m:r>
                    <w:rPr>
                      <w:rFonts w:ascii="Cambria Math" w:hAnsi="Cambria Math"/>
                    </w:rPr>
                    <m:t>B</m:t>
                  </m:r>
                </m:e>
              </m:d>
            </m:den>
          </m:f>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j</m:t>
                      </m:r>
                    </m:sub>
                  </m:sSub>
                </m:e>
              </m:d>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e>
              </m:d>
            </m:den>
          </m:f>
        </m:oMath>
      </m:oMathPara>
    </w:p>
    <w:p w14:paraId="5598E804" w14:textId="77777777" w:rsidR="0050046E" w:rsidRDefault="00000000">
      <w:pPr>
        <w:pStyle w:val="4"/>
      </w:pPr>
      <w:r>
        <w:rPr>
          <w:rFonts w:ascii="Times New Roman" w:eastAsia="AR PL UMing CN" w:hAnsi="Times New Roman"/>
        </w:rPr>
        <w:t xml:space="preserve">5. </w:t>
      </w:r>
      <w:r>
        <w:rPr>
          <w:rFonts w:ascii="Times New Roman" w:eastAsia="AR PL UMing CN" w:hAnsi="Times New Roman"/>
        </w:rPr>
        <w:t>事件独立性</w:t>
      </w:r>
    </w:p>
    <w:p w14:paraId="6609C4E2" w14:textId="77777777" w:rsidR="0050046E" w:rsidRDefault="00000000">
      <w:r>
        <w:t>独立事件　若</w:t>
      </w:r>
      <w:r>
        <w:t>P(AB)=P(A)P(B)</w:t>
      </w:r>
      <w:r>
        <w:t>，称</w:t>
      </w:r>
      <w:r>
        <w:t>A</w:t>
      </w:r>
      <w:r>
        <w:t>、</w:t>
      </w:r>
      <w:r>
        <w:t>B</w:t>
      </w:r>
      <w:r>
        <w:t>独立。若</w:t>
      </w:r>
      <w:r>
        <w:t>(A,B)</w:t>
      </w:r>
      <w:r>
        <w:t>、</w:t>
      </w:r>
      <w:r>
        <w:t>(Ā,B̄)</w:t>
      </w:r>
      <w:r>
        <w:t>、</w:t>
      </w:r>
      <w:r>
        <w:t>(Ā,B)</w:t>
      </w:r>
      <w:r>
        <w:t>、</w:t>
      </w:r>
      <w:r>
        <w:t>(A,B̄)</w:t>
      </w:r>
      <w:r>
        <w:t>中一对独立，则其他三对也独立。</w:t>
      </w:r>
    </w:p>
    <w:p w14:paraId="1FD2ED5E" w14:textId="77777777" w:rsidR="0050046E" w:rsidRDefault="00000000">
      <w:pPr>
        <w:rPr>
          <w:lang w:eastAsia="zh-CN"/>
        </w:rPr>
      </w:pPr>
      <w:r>
        <w:rPr>
          <w:lang w:eastAsia="zh-CN"/>
        </w:rPr>
        <w:t>设</w:t>
      </w:r>
      <w:r>
        <w:rPr>
          <w:lang w:eastAsia="zh-CN"/>
        </w:rPr>
        <w:t>n</w:t>
      </w:r>
      <w:r>
        <w:rPr>
          <w:lang w:eastAsia="zh-CN"/>
        </w:rPr>
        <w:t>个事件</w:t>
      </w:r>
      <w:r>
        <w:rPr>
          <w:lang w:eastAsia="zh-CN"/>
        </w:rPr>
        <w:t>A₁,…,Aₙ</w:t>
      </w:r>
      <w:r>
        <w:rPr>
          <w:lang w:eastAsia="zh-CN"/>
        </w:rPr>
        <w:t>，对任意</w:t>
      </w:r>
      <w:r>
        <w:rPr>
          <w:lang w:eastAsia="zh-CN"/>
        </w:rPr>
        <w:t>2≤s≤n</w:t>
      </w:r>
      <w:r>
        <w:rPr>
          <w:lang w:eastAsia="zh-CN"/>
        </w:rPr>
        <w:t>及互不相同的下标</w:t>
      </w:r>
      <w:r>
        <w:rPr>
          <w:lang w:eastAsia="zh-CN"/>
        </w:rPr>
        <w:t>k₁,…,kₛ</w:t>
      </w:r>
      <w:r>
        <w:rPr>
          <w:lang w:eastAsia="zh-CN"/>
        </w:rPr>
        <w:t>，均有</w:t>
      </w:r>
    </w:p>
    <w:p w14:paraId="79E8EBC3"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k</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k</m:t>
                      </m:r>
                    </m:e>
                    <m:sub>
                      <m:r>
                        <w:rPr>
                          <w:rFonts w:ascii="Cambria Math" w:hAnsi="Cambria Math"/>
                        </w:rPr>
                        <m:t>s</m:t>
                      </m:r>
                    </m:sub>
                  </m:sSub>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s</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sSub>
                    <m:sSubPr>
                      <m:ctrlPr>
                        <w:rPr>
                          <w:rFonts w:ascii="Cambria Math" w:hAnsi="Cambria Math"/>
                        </w:rPr>
                      </m:ctrlPr>
                    </m:sSubPr>
                    <m:e>
                      <m:r>
                        <w:rPr>
                          <w:rFonts w:ascii="Cambria Math" w:hAnsi="Cambria Math"/>
                        </w:rPr>
                        <m:t>k</m:t>
                      </m:r>
                    </m:e>
                    <m:sub>
                      <m:r>
                        <w:rPr>
                          <w:rFonts w:ascii="Cambria Math" w:hAnsi="Cambria Math"/>
                        </w:rPr>
                        <m:t>j</m:t>
                      </m:r>
                    </m:sub>
                  </m:sSub>
                </m:sub>
              </m:sSub>
            </m:e>
          </m:d>
        </m:oMath>
      </m:oMathPara>
    </w:p>
    <w:p w14:paraId="77A99604" w14:textId="77777777" w:rsidR="0050046E" w:rsidRDefault="00000000">
      <w:pPr>
        <w:rPr>
          <w:lang w:eastAsia="zh-CN"/>
        </w:rPr>
      </w:pPr>
      <w:r>
        <w:rPr>
          <w:lang w:eastAsia="zh-CN"/>
        </w:rPr>
        <w:t>则称它们总体独立，简称相互独立。两两独立与相互独立是不同概念。</w:t>
      </w:r>
    </w:p>
    <w:p w14:paraId="3FED1329" w14:textId="77777777" w:rsidR="0050046E" w:rsidRDefault="00000000">
      <w:pPr>
        <w:rPr>
          <w:lang w:eastAsia="zh-CN"/>
        </w:rPr>
      </w:pPr>
      <w:r>
        <w:rPr>
          <w:lang w:eastAsia="zh-CN"/>
        </w:rPr>
        <w:t>性质　若</w:t>
      </w:r>
      <w:r>
        <w:rPr>
          <w:lang w:eastAsia="zh-CN"/>
        </w:rPr>
        <w:t>A₁,…,Aₙ</w:t>
      </w:r>
      <w:r>
        <w:rPr>
          <w:lang w:eastAsia="zh-CN"/>
        </w:rPr>
        <w:t>相互独立，则</w:t>
      </w:r>
    </w:p>
    <w:p w14:paraId="0504E18B"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r>
            <m:rPr>
              <m:nor/>
            </m:rPr>
            <m:t>  </m:t>
          </m:r>
          <m:r>
            <w:rPr>
              <w:rFonts w:ascii="Cambria Math" w:hAnsi="Cambria Math"/>
            </w:rPr>
            <m:t>P​</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sSubSup>
              <m:sSub>
                <m:sSubPr>
                  <m:ctrlPr>
                    <w:rPr>
                      <w:rFonts w:ascii="Cambria Math" w:hAnsi="Cambria Math"/>
                    </w:rPr>
                  </m:ctrlPr>
                </m:sSubPr>
                <m:e>
                  <m:r>
                    <w:rPr>
                      <w:rFonts w:ascii="Cambria Math" w:hAnsi="Cambria Math"/>
                    </w:rPr>
                    <m:t>A</m:t>
                  </m:r>
                </m:e>
                <m:sub>
                  <m:r>
                    <w:rPr>
                      <w:rFonts w:ascii="Cambria Math" w:hAnsi="Cambria Math"/>
                    </w:rPr>
                    <m:t>k</m:t>
                  </m:r>
                </m:sub>
              </m:sSub>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k</m:t>
                          </m:r>
                        </m:sub>
                      </m:sSub>
                    </m:e>
                  </m:d>
                </m:e>
              </m:d>
            </m:e>
          </m:nary>
        </m:oMath>
      </m:oMathPara>
    </w:p>
    <w:p w14:paraId="274D3636" w14:textId="77777777" w:rsidR="0050046E" w:rsidRDefault="00000000">
      <w:pPr>
        <w:pStyle w:val="4"/>
        <w:rPr>
          <w:lang w:eastAsia="zh-CN"/>
        </w:rPr>
      </w:pPr>
      <w:r>
        <w:rPr>
          <w:rFonts w:ascii="Times New Roman" w:eastAsia="AR PL UMing CN" w:hAnsi="Times New Roman"/>
          <w:lang w:eastAsia="zh-CN"/>
        </w:rPr>
        <w:t>一些基本公式的联系</w:t>
      </w:r>
    </w:p>
    <w:p w14:paraId="58258F9B" w14:textId="77777777" w:rsidR="0050046E" w:rsidRDefault="00000000">
      <w:pPr>
        <w:rPr>
          <w:lang w:eastAsia="zh-CN"/>
        </w:rPr>
      </w:pPr>
      <w:r>
        <w:rPr>
          <w:lang w:eastAsia="zh-CN"/>
        </w:rPr>
        <w:t>条件概率</w:t>
      </w:r>
      <w:r>
        <w:rPr>
          <w:lang w:eastAsia="zh-CN"/>
        </w:rPr>
        <w:t>P(A|B)=P(AB)/P(B)</w:t>
      </w:r>
      <w:r>
        <w:rPr>
          <w:lang w:eastAsia="zh-CN"/>
        </w:rPr>
        <w:t>导出乘法定理，结合事件划分得到全概率公式与贝叶斯公式。若</w:t>
      </w:r>
      <w:r>
        <w:rPr>
          <w:lang w:eastAsia="zh-CN"/>
        </w:rPr>
        <w:t>A</w:t>
      </w:r>
      <w:r>
        <w:rPr>
          <w:lang w:eastAsia="zh-CN"/>
        </w:rPr>
        <w:t>、</w:t>
      </w:r>
      <w:r>
        <w:rPr>
          <w:lang w:eastAsia="zh-CN"/>
        </w:rPr>
        <w:t>B</w:t>
      </w:r>
      <w:r>
        <w:rPr>
          <w:lang w:eastAsia="zh-CN"/>
        </w:rPr>
        <w:t>独立，乘法公式化为</w:t>
      </w:r>
      <w:r>
        <w:rPr>
          <w:lang w:eastAsia="zh-CN"/>
        </w:rPr>
        <w:t>P(AB)=P(A)P(B)</w:t>
      </w:r>
      <w:r>
        <w:rPr>
          <w:lang w:eastAsia="zh-CN"/>
        </w:rPr>
        <w:t>；若</w:t>
      </w:r>
      <w:r>
        <w:rPr>
          <w:lang w:eastAsia="zh-CN"/>
        </w:rPr>
        <w:t>B⊆A</w:t>
      </w:r>
      <w:r>
        <w:rPr>
          <w:lang w:eastAsia="zh-CN"/>
        </w:rPr>
        <w:t>，则</w:t>
      </w:r>
      <w:r>
        <w:rPr>
          <w:lang w:eastAsia="zh-CN"/>
        </w:rPr>
        <w:t>P(AB)=P(B)</w:t>
      </w:r>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3969"/>
        <w:gridCol w:w="4025"/>
      </w:tblGrid>
      <w:tr w:rsidR="0050046E" w14:paraId="62182F1A" w14:textId="77777777">
        <w:trPr>
          <w:cantSplit/>
          <w:tblHeader/>
          <w:jc w:val="center"/>
        </w:trPr>
        <w:tc>
          <w:tcPr>
            <w:tcW w:w="1984" w:type="dxa"/>
            <w:shd w:val="clear" w:color="auto" w:fill="EEF1F4"/>
            <w:tcMar>
              <w:top w:w="55" w:type="dxa"/>
              <w:left w:w="85" w:type="dxa"/>
              <w:bottom w:w="55" w:type="dxa"/>
              <w:right w:w="85" w:type="dxa"/>
            </w:tcMar>
            <w:vAlign w:val="center"/>
          </w:tcPr>
          <w:p w14:paraId="34030CEB" w14:textId="77777777" w:rsidR="0050046E" w:rsidRDefault="00000000">
            <w:pPr>
              <w:spacing w:after="16" w:line="240" w:lineRule="auto"/>
              <w:jc w:val="center"/>
            </w:pPr>
            <w:r>
              <w:rPr>
                <w:rFonts w:eastAsia="Noto Sans CJK SC"/>
                <w:b/>
                <w:sz w:val="19"/>
              </w:rPr>
              <w:t>事件</w:t>
            </w:r>
          </w:p>
        </w:tc>
        <w:tc>
          <w:tcPr>
            <w:tcW w:w="3969" w:type="dxa"/>
            <w:shd w:val="clear" w:color="auto" w:fill="EEF1F4"/>
            <w:tcMar>
              <w:top w:w="55" w:type="dxa"/>
              <w:left w:w="85" w:type="dxa"/>
              <w:bottom w:w="55" w:type="dxa"/>
              <w:right w:w="85" w:type="dxa"/>
            </w:tcMar>
            <w:vAlign w:val="center"/>
          </w:tcPr>
          <w:p w14:paraId="74136484" w14:textId="77777777" w:rsidR="0050046E" w:rsidRDefault="00000000">
            <w:pPr>
              <w:spacing w:after="16" w:line="240" w:lineRule="auto"/>
              <w:jc w:val="center"/>
            </w:pPr>
            <w:r>
              <w:rPr>
                <w:rFonts w:eastAsia="Noto Sans CJK SC"/>
                <w:b/>
                <w:sz w:val="19"/>
              </w:rPr>
              <w:t>定义</w:t>
            </w:r>
          </w:p>
        </w:tc>
        <w:tc>
          <w:tcPr>
            <w:tcW w:w="4025" w:type="dxa"/>
            <w:shd w:val="clear" w:color="auto" w:fill="EEF1F4"/>
            <w:tcMar>
              <w:top w:w="55" w:type="dxa"/>
              <w:left w:w="85" w:type="dxa"/>
              <w:bottom w:w="55" w:type="dxa"/>
              <w:right w:w="85" w:type="dxa"/>
            </w:tcMar>
            <w:vAlign w:val="center"/>
          </w:tcPr>
          <w:p w14:paraId="2704114B" w14:textId="77777777" w:rsidR="0050046E" w:rsidRDefault="00000000">
            <w:pPr>
              <w:spacing w:after="16" w:line="240" w:lineRule="auto"/>
              <w:jc w:val="center"/>
            </w:pPr>
            <w:r>
              <w:rPr>
                <w:rFonts w:eastAsia="Noto Sans CJK SC"/>
                <w:b/>
                <w:sz w:val="19"/>
              </w:rPr>
              <w:t>概率性质</w:t>
            </w:r>
          </w:p>
        </w:tc>
      </w:tr>
      <w:tr w:rsidR="0050046E" w14:paraId="575D2F57" w14:textId="77777777">
        <w:trPr>
          <w:cantSplit/>
          <w:jc w:val="center"/>
        </w:trPr>
        <w:tc>
          <w:tcPr>
            <w:tcW w:w="1984" w:type="dxa"/>
            <w:tcMar>
              <w:top w:w="55" w:type="dxa"/>
              <w:left w:w="85" w:type="dxa"/>
              <w:bottom w:w="55" w:type="dxa"/>
              <w:right w:w="85" w:type="dxa"/>
            </w:tcMar>
            <w:vAlign w:val="center"/>
          </w:tcPr>
          <w:p w14:paraId="54D3F5E0" w14:textId="77777777" w:rsidR="0050046E" w:rsidRDefault="00000000">
            <w:pPr>
              <w:spacing w:after="16" w:line="240" w:lineRule="auto"/>
            </w:pPr>
            <w:r>
              <w:rPr>
                <w:sz w:val="19"/>
              </w:rPr>
              <w:t>互斥事件</w:t>
            </w:r>
          </w:p>
        </w:tc>
        <w:tc>
          <w:tcPr>
            <w:tcW w:w="3969" w:type="dxa"/>
            <w:tcMar>
              <w:top w:w="55" w:type="dxa"/>
              <w:left w:w="85" w:type="dxa"/>
              <w:bottom w:w="55" w:type="dxa"/>
              <w:right w:w="85" w:type="dxa"/>
            </w:tcMar>
            <w:vAlign w:val="center"/>
          </w:tcPr>
          <w:p w14:paraId="628C6EC3" w14:textId="77777777" w:rsidR="0050046E" w:rsidRDefault="00000000">
            <w:pPr>
              <w:spacing w:after="16" w:line="240" w:lineRule="auto"/>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oMath>
            </m:oMathPara>
          </w:p>
        </w:tc>
        <w:tc>
          <w:tcPr>
            <w:tcW w:w="4025" w:type="dxa"/>
            <w:tcMar>
              <w:top w:w="55" w:type="dxa"/>
              <w:left w:w="85" w:type="dxa"/>
              <w:bottom w:w="55" w:type="dxa"/>
              <w:right w:w="85" w:type="dxa"/>
            </w:tcMar>
            <w:vAlign w:val="center"/>
          </w:tcPr>
          <w:p w14:paraId="40820741"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A</m:t>
                    </m:r>
                    <m:r>
                      <m:rPr>
                        <m:sty m:val="p"/>
                      </m:rPr>
                      <w:rPr>
                        <w:rFonts w:ascii="Cambria Math" w:hAnsi="Cambria Math"/>
                        <w:sz w:val="19"/>
                      </w:rPr>
                      <m:t>∪</m:t>
                    </m:r>
                    <m:r>
                      <w:rPr>
                        <w:rFonts w:ascii="Cambria Math" w:hAnsi="Cambria Math"/>
                        <w:sz w:val="19"/>
                      </w:rPr>
                      <m:t>B</m:t>
                    </m:r>
                  </m:e>
                </m:d>
                <m:r>
                  <m:rPr>
                    <m:sty m:val="p"/>
                  </m:rPr>
                  <w:rPr>
                    <w:rFonts w:ascii="Cambria Math" w:hAnsi="Cambria Math"/>
                    <w:sz w:val="19"/>
                  </w:rPr>
                  <m:t>=</m:t>
                </m:r>
                <m:r>
                  <w:rPr>
                    <w:rFonts w:ascii="Cambria Math" w:hAnsi="Cambria Math"/>
                    <w:sz w:val="19"/>
                  </w:rPr>
                  <m:t>P</m:t>
                </m:r>
                <m:d>
                  <m:dPr>
                    <m:ctrlPr>
                      <w:rPr>
                        <w:rFonts w:ascii="Cambria Math" w:hAnsi="Cambria Math"/>
                      </w:rPr>
                    </m:ctrlPr>
                  </m:dPr>
                  <m:e>
                    <m:r>
                      <w:rPr>
                        <w:rFonts w:ascii="Cambria Math" w:hAnsi="Cambria Math"/>
                        <w:sz w:val="19"/>
                      </w:rPr>
                      <m:t>A</m:t>
                    </m:r>
                  </m:e>
                </m:d>
                <m:r>
                  <m:rPr>
                    <m:sty m:val="p"/>
                  </m:rPr>
                  <w:rPr>
                    <w:rFonts w:ascii="Cambria Math" w:hAnsi="Cambria Math"/>
                    <w:sz w:val="19"/>
                  </w:rPr>
                  <m:t>+</m:t>
                </m:r>
                <m:r>
                  <w:rPr>
                    <w:rFonts w:ascii="Cambria Math" w:hAnsi="Cambria Math"/>
                    <w:sz w:val="19"/>
                  </w:rPr>
                  <m:t>P</m:t>
                </m:r>
                <m:d>
                  <m:dPr>
                    <m:ctrlPr>
                      <w:rPr>
                        <w:rFonts w:ascii="Cambria Math" w:hAnsi="Cambria Math"/>
                      </w:rPr>
                    </m:ctrlPr>
                  </m:dPr>
                  <m:e>
                    <m:r>
                      <w:rPr>
                        <w:rFonts w:ascii="Cambria Math" w:hAnsi="Cambria Math"/>
                        <w:sz w:val="19"/>
                      </w:rPr>
                      <m:t>B</m:t>
                    </m:r>
                  </m:e>
                </m:d>
              </m:oMath>
            </m:oMathPara>
          </w:p>
        </w:tc>
      </w:tr>
      <w:tr w:rsidR="0050046E" w14:paraId="48CACEDE" w14:textId="77777777">
        <w:trPr>
          <w:cantSplit/>
          <w:jc w:val="center"/>
        </w:trPr>
        <w:tc>
          <w:tcPr>
            <w:tcW w:w="1984" w:type="dxa"/>
            <w:tcMar>
              <w:top w:w="55" w:type="dxa"/>
              <w:left w:w="85" w:type="dxa"/>
              <w:bottom w:w="55" w:type="dxa"/>
              <w:right w:w="85" w:type="dxa"/>
            </w:tcMar>
            <w:vAlign w:val="center"/>
          </w:tcPr>
          <w:p w14:paraId="2CEDF792" w14:textId="77777777" w:rsidR="0050046E" w:rsidRDefault="00000000">
            <w:pPr>
              <w:spacing w:after="16" w:line="240" w:lineRule="auto"/>
            </w:pPr>
            <w:r>
              <w:rPr>
                <w:sz w:val="19"/>
              </w:rPr>
              <w:t>互逆事件</w:t>
            </w:r>
          </w:p>
        </w:tc>
        <w:tc>
          <w:tcPr>
            <w:tcW w:w="3969" w:type="dxa"/>
            <w:tcMar>
              <w:top w:w="55" w:type="dxa"/>
              <w:left w:w="85" w:type="dxa"/>
              <w:bottom w:w="55" w:type="dxa"/>
              <w:right w:w="85" w:type="dxa"/>
            </w:tcMar>
            <w:vAlign w:val="center"/>
          </w:tcPr>
          <w:p w14:paraId="403F6325" w14:textId="77777777" w:rsidR="0050046E" w:rsidRDefault="00000000">
            <w:pPr>
              <w:spacing w:after="16" w:line="240" w:lineRule="auto"/>
            </w:pPr>
            <m:oMathPara>
              <m:oMath>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r>
                  <w:rPr>
                    <w:rFonts w:ascii="Cambria Math" w:hAnsi="Cambria Math"/>
                    <w:sz w:val="19"/>
                  </w:rPr>
                  <m:t>U</m:t>
                </m:r>
                <m:r>
                  <m:rPr>
                    <m:sty m:val="p"/>
                  </m:rPr>
                  <w:rPr>
                    <w:rFonts w:ascii="Cambria Math" w:hAnsi="Cambria Math"/>
                    <w:sz w:val="19"/>
                  </w:rPr>
                  <m:t>,</m:t>
                </m:r>
                <m:r>
                  <m:rPr>
                    <m:nor/>
                  </m:rPr>
                  <w:rPr>
                    <w:sz w:val="19"/>
                  </w:rPr>
                  <m:t> </m:t>
                </m:r>
                <m:r>
                  <w:rPr>
                    <w:rFonts w:ascii="Cambria Math" w:hAnsi="Cambria Math"/>
                    <w:sz w:val="19"/>
                  </w:rPr>
                  <m:t>A</m:t>
                </m:r>
                <m:r>
                  <m:rPr>
                    <m:sty m:val="p"/>
                  </m:rPr>
                  <w:rPr>
                    <w:rFonts w:ascii="Cambria Math" w:hAnsi="Cambria Math"/>
                    <w:sz w:val="19"/>
                  </w:rPr>
                  <m:t>∩</m:t>
                </m:r>
                <m:r>
                  <w:rPr>
                    <w:rFonts w:ascii="Cambria Math" w:hAnsi="Cambria Math"/>
                    <w:sz w:val="19"/>
                  </w:rPr>
                  <m:t>B</m:t>
                </m:r>
                <m:r>
                  <m:rPr>
                    <m:sty m:val="p"/>
                  </m:rPr>
                  <w:rPr>
                    <w:rFonts w:ascii="Cambria Math" w:hAnsi="Cambria Math"/>
                    <w:sz w:val="19"/>
                  </w:rPr>
                  <m:t>=⌀</m:t>
                </m:r>
              </m:oMath>
            </m:oMathPara>
          </w:p>
        </w:tc>
        <w:tc>
          <w:tcPr>
            <w:tcW w:w="4025" w:type="dxa"/>
            <w:tcMar>
              <w:top w:w="55" w:type="dxa"/>
              <w:left w:w="85" w:type="dxa"/>
              <w:bottom w:w="55" w:type="dxa"/>
              <w:right w:w="85" w:type="dxa"/>
            </w:tcMar>
            <w:vAlign w:val="center"/>
          </w:tcPr>
          <w:p w14:paraId="5ACB6ABE"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B</m:t>
                    </m:r>
                  </m:e>
                </m:d>
                <m:r>
                  <m:rPr>
                    <m:sty m:val="p"/>
                  </m:rPr>
                  <w:rPr>
                    <w:rFonts w:ascii="Cambria Math" w:hAnsi="Cambria Math"/>
                    <w:sz w:val="19"/>
                  </w:rPr>
                  <m:t>=</m:t>
                </m:r>
                <m:r>
                  <w:rPr>
                    <w:rFonts w:ascii="Cambria Math" w:hAnsi="Cambria Math"/>
                    <w:sz w:val="19"/>
                  </w:rPr>
                  <m:t>1</m:t>
                </m:r>
                <m:r>
                  <m:rPr>
                    <m:sty m:val="p"/>
                  </m:rPr>
                  <w:rPr>
                    <w:rFonts w:ascii="Cambria Math" w:hAnsi="Cambria Math"/>
                    <w:sz w:val="19"/>
                  </w:rPr>
                  <m:t>-</m:t>
                </m:r>
                <m:r>
                  <w:rPr>
                    <w:rFonts w:ascii="Cambria Math" w:hAnsi="Cambria Math"/>
                    <w:sz w:val="19"/>
                  </w:rPr>
                  <m:t>P</m:t>
                </m:r>
                <m:d>
                  <m:dPr>
                    <m:ctrlPr>
                      <w:rPr>
                        <w:rFonts w:ascii="Cambria Math" w:hAnsi="Cambria Math"/>
                      </w:rPr>
                    </m:ctrlPr>
                  </m:dPr>
                  <m:e>
                    <m:r>
                      <w:rPr>
                        <w:rFonts w:ascii="Cambria Math" w:hAnsi="Cambria Math"/>
                        <w:sz w:val="19"/>
                      </w:rPr>
                      <m:t>A</m:t>
                    </m:r>
                  </m:e>
                </m:d>
                <m:r>
                  <m:rPr>
                    <m:sty m:val="p"/>
                  </m:rPr>
                  <w:rPr>
                    <w:rFonts w:ascii="Cambria Math" w:hAnsi="Cambria Math"/>
                    <w:sz w:val="19"/>
                  </w:rPr>
                  <m:t>,</m:t>
                </m:r>
                <m:r>
                  <m:rPr>
                    <m:nor/>
                  </m:rPr>
                  <w:rPr>
                    <w:sz w:val="19"/>
                  </w:rPr>
                  <m:t> </m:t>
                </m:r>
                <m:r>
                  <w:rPr>
                    <w:rFonts w:ascii="Cambria Math" w:hAnsi="Cambria Math"/>
                    <w:sz w:val="19"/>
                  </w:rPr>
                  <m:t>B</m:t>
                </m:r>
                <m:r>
                  <m:rPr>
                    <m:sty m:val="p"/>
                  </m:rPr>
                  <w:rPr>
                    <w:rFonts w:ascii="Cambria Math" w:hAnsi="Cambria Math"/>
                    <w:sz w:val="19"/>
                  </w:rPr>
                  <m:t>=</m:t>
                </m:r>
                <m:bar>
                  <m:barPr>
                    <m:pos m:val="top"/>
                    <m:ctrlPr>
                      <w:rPr>
                        <w:rFonts w:ascii="Cambria Math" w:hAnsi="Cambria Math"/>
                      </w:rPr>
                    </m:ctrlPr>
                  </m:barPr>
                  <m:e>
                    <m:r>
                      <w:rPr>
                        <w:rFonts w:ascii="Cambria Math" w:hAnsi="Cambria Math"/>
                        <w:sz w:val="19"/>
                      </w:rPr>
                      <m:t>A</m:t>
                    </m:r>
                  </m:e>
                </m:bar>
              </m:oMath>
            </m:oMathPara>
          </w:p>
        </w:tc>
      </w:tr>
      <w:tr w:rsidR="0050046E" w14:paraId="596DB49A" w14:textId="77777777">
        <w:trPr>
          <w:cantSplit/>
          <w:jc w:val="center"/>
        </w:trPr>
        <w:tc>
          <w:tcPr>
            <w:tcW w:w="1984" w:type="dxa"/>
            <w:tcMar>
              <w:top w:w="55" w:type="dxa"/>
              <w:left w:w="85" w:type="dxa"/>
              <w:bottom w:w="55" w:type="dxa"/>
              <w:right w:w="85" w:type="dxa"/>
            </w:tcMar>
            <w:vAlign w:val="center"/>
          </w:tcPr>
          <w:p w14:paraId="276EFE4E" w14:textId="77777777" w:rsidR="0050046E" w:rsidRDefault="00000000">
            <w:pPr>
              <w:spacing w:after="16" w:line="240" w:lineRule="auto"/>
            </w:pPr>
            <w:r>
              <w:rPr>
                <w:sz w:val="19"/>
              </w:rPr>
              <w:t>独立事件</w:t>
            </w:r>
          </w:p>
        </w:tc>
        <w:tc>
          <w:tcPr>
            <w:tcW w:w="3969" w:type="dxa"/>
            <w:tcMar>
              <w:top w:w="55" w:type="dxa"/>
              <w:left w:w="85" w:type="dxa"/>
              <w:bottom w:w="55" w:type="dxa"/>
              <w:right w:w="85" w:type="dxa"/>
            </w:tcMar>
            <w:vAlign w:val="center"/>
          </w:tcPr>
          <w:p w14:paraId="681EC023"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AB</m:t>
                    </m:r>
                  </m:e>
                </m:d>
                <m:r>
                  <m:rPr>
                    <m:sty m:val="p"/>
                  </m:rPr>
                  <w:rPr>
                    <w:rFonts w:ascii="Cambria Math" w:hAnsi="Cambria Math"/>
                    <w:sz w:val="19"/>
                  </w:rPr>
                  <m:t>=</m:t>
                </m:r>
                <m:r>
                  <w:rPr>
                    <w:rFonts w:ascii="Cambria Math" w:hAnsi="Cambria Math"/>
                    <w:sz w:val="19"/>
                  </w:rPr>
                  <m:t>P</m:t>
                </m:r>
                <m:d>
                  <m:dPr>
                    <m:ctrlPr>
                      <w:rPr>
                        <w:rFonts w:ascii="Cambria Math" w:hAnsi="Cambria Math"/>
                      </w:rPr>
                    </m:ctrlPr>
                  </m:dPr>
                  <m:e>
                    <m:r>
                      <w:rPr>
                        <w:rFonts w:ascii="Cambria Math" w:hAnsi="Cambria Math"/>
                        <w:sz w:val="19"/>
                      </w:rPr>
                      <m:t>A</m:t>
                    </m:r>
                  </m:e>
                </m:d>
                <m:r>
                  <w:rPr>
                    <w:rFonts w:ascii="Cambria Math" w:hAnsi="Cambria Math"/>
                    <w:sz w:val="19"/>
                  </w:rPr>
                  <m:t>P</m:t>
                </m:r>
                <m:d>
                  <m:dPr>
                    <m:ctrlPr>
                      <w:rPr>
                        <w:rFonts w:ascii="Cambria Math" w:hAnsi="Cambria Math"/>
                      </w:rPr>
                    </m:ctrlPr>
                  </m:dPr>
                  <m:e>
                    <m:r>
                      <w:rPr>
                        <w:rFonts w:ascii="Cambria Math" w:hAnsi="Cambria Math"/>
                        <w:sz w:val="19"/>
                      </w:rPr>
                      <m:t>B</m:t>
                    </m:r>
                  </m:e>
                </m:d>
              </m:oMath>
            </m:oMathPara>
          </w:p>
        </w:tc>
        <w:tc>
          <w:tcPr>
            <w:tcW w:w="4025" w:type="dxa"/>
            <w:tcMar>
              <w:top w:w="55" w:type="dxa"/>
              <w:left w:w="85" w:type="dxa"/>
              <w:bottom w:w="55" w:type="dxa"/>
              <w:right w:w="85" w:type="dxa"/>
            </w:tcMar>
            <w:vAlign w:val="center"/>
          </w:tcPr>
          <w:p w14:paraId="7EBDFBB1" w14:textId="77777777" w:rsidR="0050046E" w:rsidRDefault="00000000">
            <w:pPr>
              <w:spacing w:after="16" w:line="240" w:lineRule="auto"/>
              <w:rPr>
                <w:lang w:eastAsia="zh-CN"/>
              </w:rPr>
            </w:pPr>
            <w:r>
              <w:rPr>
                <w:sz w:val="19"/>
                <w:lang w:eastAsia="zh-CN"/>
              </w:rPr>
              <w:t>A</w:t>
            </w:r>
            <w:r>
              <w:rPr>
                <w:sz w:val="19"/>
                <w:lang w:eastAsia="zh-CN"/>
              </w:rPr>
              <w:t>与</w:t>
            </w:r>
            <w:r>
              <w:rPr>
                <w:sz w:val="19"/>
                <w:lang w:eastAsia="zh-CN"/>
              </w:rPr>
              <w:t>B</w:t>
            </w:r>
            <w:r>
              <w:rPr>
                <w:sz w:val="19"/>
                <w:lang w:eastAsia="zh-CN"/>
              </w:rPr>
              <w:t>取补后的四对事件也分别独立。</w:t>
            </w:r>
          </w:p>
        </w:tc>
      </w:tr>
    </w:tbl>
    <w:p w14:paraId="60B66929" w14:textId="77777777" w:rsidR="0050046E" w:rsidRDefault="0050046E">
      <w:pPr>
        <w:spacing w:after="20" w:line="96" w:lineRule="auto"/>
        <w:rPr>
          <w:lang w:eastAsia="zh-CN"/>
        </w:rPr>
      </w:pPr>
    </w:p>
    <w:p w14:paraId="50ED3557" w14:textId="77777777" w:rsidR="0050046E" w:rsidRDefault="00000000">
      <w:r>
        <w:t>注　互逆必互斥，反之不然。若</w:t>
      </w:r>
      <w:r>
        <w:t>A</w:t>
      </w:r>
      <w:r>
        <w:t>、</w:t>
      </w:r>
      <w:r>
        <w:t>B</w:t>
      </w:r>
      <w:r>
        <w:t>互斥或互逆，且</w:t>
      </w:r>
      <w:r>
        <w:t>P(A)</w:t>
      </w:r>
      <w:r>
        <w:t>、</w:t>
      </w:r>
      <w:r>
        <w:t>P(B)</w:t>
      </w:r>
      <w:r>
        <w:t>均非零，则</w:t>
      </w:r>
      <w:r>
        <w:t>A</w:t>
      </w:r>
      <w:r>
        <w:t>、</w:t>
      </w:r>
      <w:r>
        <w:t>B</w:t>
      </w:r>
      <w:r>
        <w:t>不独立。</w:t>
      </w:r>
    </w:p>
    <w:p w14:paraId="37243694" w14:textId="77777777" w:rsidR="0050046E" w:rsidRDefault="00000000">
      <w:pPr>
        <w:pStyle w:val="4"/>
      </w:pPr>
      <w:r>
        <w:rPr>
          <w:rFonts w:ascii="Times New Roman" w:eastAsia="AR PL UMing CN" w:hAnsi="Times New Roman"/>
        </w:rPr>
        <w:t xml:space="preserve">6. </w:t>
      </w:r>
      <w:r>
        <w:rPr>
          <w:rFonts w:ascii="Times New Roman" w:eastAsia="AR PL UMing CN" w:hAnsi="Times New Roman"/>
        </w:rPr>
        <w:t>二项概率公式</w:t>
      </w:r>
    </w:p>
    <w:p w14:paraId="034E9BCB" w14:textId="77777777" w:rsidR="0050046E" w:rsidRDefault="00000000">
      <w:pPr>
        <w:rPr>
          <w:lang w:eastAsia="zh-CN"/>
        </w:rPr>
      </w:pPr>
      <w:r>
        <w:rPr>
          <w:lang w:eastAsia="zh-CN"/>
        </w:rPr>
        <w:t>（</w:t>
      </w:r>
      <w:r>
        <w:rPr>
          <w:lang w:eastAsia="zh-CN"/>
        </w:rPr>
        <w:t>1</w:t>
      </w:r>
      <w:r>
        <w:rPr>
          <w:lang w:eastAsia="zh-CN"/>
        </w:rPr>
        <w:t>）独立重复试验　指完全重复且相互独立的试验。伯努利试验只有</w:t>
      </w:r>
      <w:r>
        <w:rPr>
          <w:lang w:eastAsia="zh-CN"/>
        </w:rPr>
        <w:t>A</w:t>
      </w:r>
      <w:r>
        <w:rPr>
          <w:lang w:eastAsia="zh-CN"/>
        </w:rPr>
        <w:t>和</w:t>
      </w:r>
      <w:r>
        <w:rPr>
          <w:lang w:eastAsia="zh-CN"/>
        </w:rPr>
        <w:t>Ā</w:t>
      </w:r>
      <w:r>
        <w:rPr>
          <w:lang w:eastAsia="zh-CN"/>
        </w:rPr>
        <w:t>两种结果，设</w:t>
      </w:r>
      <w:r>
        <w:rPr>
          <w:lang w:eastAsia="zh-CN"/>
        </w:rPr>
        <w:t>P(A)=p</w:t>
      </w:r>
      <w:r>
        <w:rPr>
          <w:lang w:eastAsia="zh-CN"/>
        </w:rPr>
        <w:t>、</w:t>
      </w:r>
      <w:r>
        <w:rPr>
          <w:lang w:eastAsia="zh-CN"/>
        </w:rPr>
        <w:t>P(Ā)=q</w:t>
      </w:r>
      <w:r>
        <w:rPr>
          <w:lang w:eastAsia="zh-CN"/>
        </w:rPr>
        <w:t>，</w:t>
      </w:r>
      <w:r>
        <w:rPr>
          <w:lang w:eastAsia="zh-CN"/>
        </w:rPr>
        <w:t>p+q=1</w:t>
      </w:r>
      <w:r>
        <w:rPr>
          <w:lang w:eastAsia="zh-CN"/>
        </w:rPr>
        <w:t>。</w:t>
      </w:r>
    </w:p>
    <w:p w14:paraId="79BB6DEB" w14:textId="77777777" w:rsidR="0050046E" w:rsidRDefault="00000000">
      <w:pPr>
        <w:rPr>
          <w:lang w:eastAsia="zh-CN"/>
        </w:rPr>
      </w:pPr>
      <w:r>
        <w:rPr>
          <w:lang w:eastAsia="zh-CN"/>
        </w:rPr>
        <w:t>（</w:t>
      </w:r>
      <w:r>
        <w:rPr>
          <w:lang w:eastAsia="zh-CN"/>
        </w:rPr>
        <w:t>2</w:t>
      </w:r>
      <w:r>
        <w:rPr>
          <w:lang w:eastAsia="zh-CN"/>
        </w:rPr>
        <w:t>）二项概率公式　每次试验中</w:t>
      </w:r>
      <w:r>
        <w:rPr>
          <w:lang w:eastAsia="zh-CN"/>
        </w:rPr>
        <w:t>A</w:t>
      </w:r>
      <w:r>
        <w:rPr>
          <w:lang w:eastAsia="zh-CN"/>
        </w:rPr>
        <w:t>发生概率为</w:t>
      </w:r>
      <w:r>
        <w:rPr>
          <w:lang w:eastAsia="zh-CN"/>
        </w:rPr>
        <w:t>p</w:t>
      </w:r>
      <w:r>
        <w:rPr>
          <w:lang w:eastAsia="zh-CN"/>
        </w:rPr>
        <w:t>，则</w:t>
      </w:r>
      <w:r>
        <w:rPr>
          <w:lang w:eastAsia="zh-CN"/>
        </w:rPr>
        <w:t>n</w:t>
      </w:r>
      <w:r>
        <w:rPr>
          <w:lang w:eastAsia="zh-CN"/>
        </w:rPr>
        <w:t>次独立重复试验中</w:t>
      </w:r>
      <w:r>
        <w:rPr>
          <w:lang w:eastAsia="zh-CN"/>
        </w:rPr>
        <w:t>A</w:t>
      </w:r>
      <w:r>
        <w:rPr>
          <w:lang w:eastAsia="zh-CN"/>
        </w:rPr>
        <w:t>恰发生</w:t>
      </w:r>
      <w:r>
        <w:rPr>
          <w:lang w:eastAsia="zh-CN"/>
        </w:rPr>
        <w:t>k</w:t>
      </w:r>
      <w:r>
        <w:rPr>
          <w:lang w:eastAsia="zh-CN"/>
        </w:rPr>
        <w:t>次的概率为</w:t>
      </w:r>
    </w:p>
    <w:p w14:paraId="2674D2E7"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k</m:t>
              </m:r>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n</m:t>
                  </m:r>
                </m:num>
                <m:den>
                  <m:r>
                    <w:rPr>
                      <w:rFonts w:ascii="Cambria Math" w:hAnsi="Cambria Math"/>
                    </w:rPr>
                    <m:t>k</m:t>
                  </m:r>
                </m:den>
              </m:f>
            </m:e>
          </m:d>
          <m:sSup>
            <m:sSupPr>
              <m:ctrlPr>
                <w:rPr>
                  <w:rFonts w:ascii="Cambria Math" w:hAnsi="Cambria Math"/>
                </w:rPr>
              </m:ctrlPr>
            </m:sSupPr>
            <m:e>
              <m:r>
                <w:rPr>
                  <w:rFonts w:ascii="Cambria Math" w:hAnsi="Cambria Math"/>
                </w:rPr>
                <m:t>p</m:t>
              </m:r>
            </m:e>
            <m:sup>
              <m:r>
                <w:rPr>
                  <w:rFonts w:ascii="Cambria Math" w:hAnsi="Cambria Math"/>
                </w:rPr>
                <m:t>k</m:t>
              </m:r>
            </m:sup>
          </m:sSup>
          <m:sSup>
            <m:sSupPr>
              <m:ctrlPr>
                <w:rPr>
                  <w:rFonts w:ascii="Cambria Math" w:hAnsi="Cambria Math"/>
                </w:rPr>
              </m:ctrlPr>
            </m:sSupPr>
            <m:e>
              <m:r>
                <w:rPr>
                  <w:rFonts w:ascii="Cambria Math" w:hAnsi="Cambria Math"/>
                </w:rPr>
                <m:t>q</m:t>
              </m:r>
            </m:e>
            <m:sup>
              <m:r>
                <w:rPr>
                  <w:rFonts w:ascii="Cambria Math" w:hAnsi="Cambria Math"/>
                </w:rPr>
                <m:t>n</m:t>
              </m:r>
              <m:r>
                <m:rPr>
                  <m:sty m:val="p"/>
                </m:rPr>
                <w:rPr>
                  <w:rFonts w:ascii="Cambria Math" w:hAnsi="Cambria Math"/>
                </w:rPr>
                <m:t>-</m:t>
              </m:r>
              <m:r>
                <w:rPr>
                  <w:rFonts w:ascii="Cambria Math" w:hAnsi="Cambria Math"/>
                </w:rPr>
                <m:t>k</m:t>
              </m:r>
            </m:sup>
          </m:sSup>
          <m:r>
            <m:rPr>
              <m:sty m:val="p"/>
            </m:rPr>
            <w:rPr>
              <w:rFonts w:ascii="Cambria Math" w:hAnsi="Cambria Math"/>
            </w:rPr>
            <m:t>,</m:t>
          </m:r>
          <m:r>
            <m:rPr>
              <m:nor/>
            </m:rPr>
            <m:t>  </m:t>
          </m:r>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m:oMathPara>
    </w:p>
    <w:p w14:paraId="20320212"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二、随机变量及其分布</w:t>
      </w:r>
    </w:p>
    <w:p w14:paraId="3986431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（一）一维随机变量</w:t>
      </w:r>
    </w:p>
    <w:p w14:paraId="6EC84E99"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随机变量</w:t>
      </w:r>
    </w:p>
    <w:p w14:paraId="157C38D9" w14:textId="77777777" w:rsidR="0050046E" w:rsidRDefault="00000000">
      <w:pPr>
        <w:rPr>
          <w:lang w:eastAsia="zh-CN"/>
        </w:rPr>
      </w:pPr>
      <w:r>
        <w:rPr>
          <w:lang w:eastAsia="zh-CN"/>
        </w:rPr>
        <w:t>记随机试验基本空间为</w:t>
      </w:r>
      <w:r>
        <w:rPr>
          <w:lang w:eastAsia="zh-CN"/>
        </w:rPr>
        <w:t xml:space="preserve"> </w:t>
      </w:r>
      <m:oMath>
        <m:r>
          <w:rPr>
            <w:rFonts w:ascii="Cambria Math" w:hAnsi="Cambria Math"/>
            <w:lang w:eastAsia="zh-CN"/>
          </w:rPr>
          <m:t>U</m:t>
        </m:r>
      </m:oMath>
      <w:r>
        <w:rPr>
          <w:lang w:eastAsia="zh-CN"/>
        </w:rPr>
        <w:t>，其中</w:t>
      </w:r>
      <w:r>
        <w:rPr>
          <w:lang w:eastAsia="zh-CN"/>
        </w:rPr>
        <w:t xml:space="preserve"> ω∈U</w:t>
      </w:r>
      <w:r>
        <w:rPr>
          <w:lang w:eastAsia="zh-CN"/>
        </w:rPr>
        <w:t>；</w:t>
      </w:r>
      <w:r>
        <w:t>ξ</w:t>
      </w:r>
      <w:r>
        <w:rPr>
          <w:lang w:eastAsia="zh-CN"/>
        </w:rPr>
        <w:t>(</w:t>
      </w:r>
      <w:r>
        <w:t>ω</w:t>
      </w:r>
      <w:r>
        <w:rPr>
          <w:lang w:eastAsia="zh-CN"/>
        </w:rPr>
        <w:t>)</w:t>
      </w:r>
      <w:r>
        <w:rPr>
          <w:lang w:eastAsia="zh-CN"/>
        </w:rPr>
        <w:t>是定义在</w:t>
      </w:r>
      <w:r>
        <w:rPr>
          <w:lang w:eastAsia="zh-CN"/>
        </w:rPr>
        <w:t>U</w:t>
      </w:r>
      <w:r>
        <w:rPr>
          <w:lang w:eastAsia="zh-CN"/>
        </w:rPr>
        <w:t>上的单值实函数。若对任意实数</w:t>
      </w:r>
      <w:r>
        <w:rPr>
          <w:lang w:eastAsia="zh-CN"/>
        </w:rPr>
        <w:t>x</w:t>
      </w:r>
      <w:r>
        <w:rPr>
          <w:lang w:eastAsia="zh-CN"/>
        </w:rPr>
        <w:t>，</w:t>
      </w:r>
      <m:oMath>
        <m:r>
          <m:rPr>
            <m:sty m:val="p"/>
          </m:rPr>
          <w:rPr>
            <w:rFonts w:ascii="Cambria Math" w:hAnsi="Cambria Math"/>
            <w:lang w:eastAsia="zh-CN"/>
          </w:rPr>
          <m:t>{</m:t>
        </m:r>
        <m:r>
          <w:rPr>
            <w:rFonts w:ascii="Cambria Math" w:hAnsi="Cambria Math"/>
            <w:lang w:eastAsia="zh-CN"/>
          </w:rPr>
          <m:t>ξ</m:t>
        </m:r>
        <m:d>
          <m:dPr>
            <m:ctrlPr>
              <w:rPr>
                <w:rFonts w:ascii="Cambria Math" w:hAnsi="Cambria Math"/>
              </w:rPr>
            </m:ctrlPr>
          </m:dPr>
          <m:e>
            <m:r>
              <w:rPr>
                <w:rFonts w:ascii="Cambria Math" w:hAnsi="Cambria Math"/>
                <w:lang w:eastAsia="zh-CN"/>
              </w:rPr>
              <m:t>ω</m:t>
            </m:r>
          </m:e>
        </m:d>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oMath>
      <w:r>
        <w:rPr>
          <w:lang w:eastAsia="zh-CN"/>
        </w:rPr>
        <w:t xml:space="preserve"> </w:t>
      </w:r>
      <w:r>
        <w:rPr>
          <w:lang w:eastAsia="zh-CN"/>
        </w:rPr>
        <w:t>都是事件，即具有确定概率，则称</w:t>
      </w:r>
      <w:r>
        <w:t>ξ</w:t>
      </w:r>
      <w:r>
        <w:rPr>
          <w:lang w:eastAsia="zh-CN"/>
        </w:rPr>
        <w:t>为定义在</w:t>
      </w:r>
      <w:r>
        <w:rPr>
          <w:lang w:eastAsia="zh-CN"/>
        </w:rPr>
        <w:t>U</w:t>
      </w:r>
      <w:r>
        <w:rPr>
          <w:lang w:eastAsia="zh-CN"/>
        </w:rPr>
        <w:t>上的随机变量。</w:t>
      </w:r>
    </w:p>
    <w:p w14:paraId="599D9AA6" w14:textId="77777777" w:rsidR="0050046E" w:rsidRDefault="00000000">
      <w:pPr>
        <w:spacing w:after="40"/>
        <w:jc w:val="center"/>
      </w:pPr>
      <w:r>
        <w:rPr>
          <w:noProof/>
        </w:rPr>
        <w:drawing>
          <wp:inline distT="0" distB="0" distL="0" distR="0" wp14:anchorId="7797D476" wp14:editId="767E4C05">
            <wp:extent cx="3951644" cy="1116000"/>
            <wp:effectExtent l="0" t="0" r="0" b="8255"/>
            <wp:docPr id="27" name="Picture 27" descr="图1　基本空间经随机变量映射到值域，并赋予相应事件概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03_263712c0c5.png"/>
                    <pic:cNvPicPr/>
                  </pic:nvPicPr>
                  <pic:blipFill>
                    <a:blip r:embed="rId34"/>
                    <a:stretch>
                      <a:fillRect/>
                    </a:stretch>
                  </pic:blipFill>
                  <pic:spPr>
                    <a:xfrm>
                      <a:off x="0" y="0"/>
                      <a:ext cx="3951644" cy="1116000"/>
                    </a:xfrm>
                    <a:prstGeom prst="rect">
                      <a:avLst/>
                    </a:prstGeom>
                  </pic:spPr>
                </pic:pic>
              </a:graphicData>
            </a:graphic>
          </wp:inline>
        </w:drawing>
      </w:r>
    </w:p>
    <w:p w14:paraId="0E42A687" w14:textId="77777777" w:rsidR="0050046E" w:rsidRDefault="00000000">
      <w:pPr>
        <w:jc w:val="center"/>
        <w:rPr>
          <w:lang w:eastAsia="zh-CN"/>
        </w:rPr>
      </w:pPr>
      <w:r>
        <w:rPr>
          <w:color w:val="555555"/>
          <w:sz w:val="17"/>
          <w:lang w:eastAsia="zh-CN"/>
        </w:rPr>
        <w:t>图</w:t>
      </w:r>
      <w:r>
        <w:rPr>
          <w:color w:val="555555"/>
          <w:sz w:val="17"/>
          <w:lang w:eastAsia="zh-CN"/>
        </w:rPr>
        <w:t>1</w:t>
      </w:r>
      <w:r>
        <w:rPr>
          <w:color w:val="555555"/>
          <w:sz w:val="17"/>
          <w:lang w:eastAsia="zh-CN"/>
        </w:rPr>
        <w:t xml:space="preserve">　基本空间经随机变量映射到值域，并赋予相应事件概率。</w:t>
      </w:r>
    </w:p>
    <w:p w14:paraId="2DFB42D0" w14:textId="77777777" w:rsidR="0050046E" w:rsidRDefault="00000000">
      <w:pPr>
        <w:rPr>
          <w:lang w:eastAsia="zh-CN"/>
        </w:rPr>
      </w:pPr>
      <w:r>
        <w:rPr>
          <w:lang w:eastAsia="zh-CN"/>
        </w:rPr>
        <w:lastRenderedPageBreak/>
        <w:t>若</w:t>
      </w:r>
      <w:r>
        <w:t>ξ</w:t>
      </w:r>
      <w:r>
        <w:rPr>
          <w:lang w:eastAsia="zh-CN"/>
        </w:rPr>
        <w:t>₁(</w:t>
      </w:r>
      <w:r>
        <w:t>ω</w:t>
      </w:r>
      <w:r>
        <w:rPr>
          <w:lang w:eastAsia="zh-CN"/>
        </w:rPr>
        <w:t>)</w:t>
      </w:r>
      <w:r>
        <w:rPr>
          <w:lang w:eastAsia="zh-CN"/>
        </w:rPr>
        <w:t>、</w:t>
      </w:r>
      <w:r>
        <w:t>ξ</w:t>
      </w:r>
      <w:r>
        <w:rPr>
          <w:lang w:eastAsia="zh-CN"/>
        </w:rPr>
        <w:t>₂(</w:t>
      </w:r>
      <w:r>
        <w:t>ω</w:t>
      </w:r>
      <w:r>
        <w:rPr>
          <w:lang w:eastAsia="zh-CN"/>
        </w:rPr>
        <w:t>)</w:t>
      </w:r>
      <w:r>
        <w:rPr>
          <w:lang w:eastAsia="zh-CN"/>
        </w:rPr>
        <w:t>、</w:t>
      </w:r>
      <w:r>
        <w:rPr>
          <w:lang w:eastAsia="zh-CN"/>
        </w:rPr>
        <w:t>…</w:t>
      </w:r>
      <w:r>
        <w:rPr>
          <w:lang w:eastAsia="zh-CN"/>
        </w:rPr>
        <w:t>、</w:t>
      </w:r>
      <w:r>
        <w:t>ξ</w:t>
      </w:r>
      <w:r>
        <w:rPr>
          <w:lang w:eastAsia="zh-CN"/>
        </w:rPr>
        <w:t>ₙ(</w:t>
      </w:r>
      <w:r>
        <w:t>ω</w:t>
      </w:r>
      <w:r>
        <w:rPr>
          <w:lang w:eastAsia="zh-CN"/>
        </w:rPr>
        <w:t>)</w:t>
      </w:r>
      <w:r>
        <w:rPr>
          <w:lang w:eastAsia="zh-CN"/>
        </w:rPr>
        <w:t>是同一基本空间上的</w:t>
      </w:r>
      <w:r>
        <w:rPr>
          <w:lang w:eastAsia="zh-CN"/>
        </w:rPr>
        <w:t>n</w:t>
      </w:r>
      <w:r>
        <w:rPr>
          <w:lang w:eastAsia="zh-CN"/>
        </w:rPr>
        <w:t>个随机变量，则</w:t>
      </w:r>
      <w:r>
        <w:t>ξ</w:t>
      </w:r>
      <w:r>
        <w:rPr>
          <w:lang w:eastAsia="zh-CN"/>
        </w:rPr>
        <w:t>=(</w:t>
      </w:r>
      <w:r>
        <w:t>ξ</w:t>
      </w:r>
      <w:r>
        <w:rPr>
          <w:lang w:eastAsia="zh-CN"/>
        </w:rPr>
        <w:t>₁,…,</w:t>
      </w:r>
      <w:r>
        <w:t>ξ</w:t>
      </w:r>
      <w:r>
        <w:rPr>
          <w:lang w:eastAsia="zh-CN"/>
        </w:rPr>
        <w:t>ₙ)</w:t>
      </w:r>
      <w:r>
        <w:rPr>
          <w:lang w:eastAsia="zh-CN"/>
        </w:rPr>
        <w:t>称为</w:t>
      </w:r>
      <w:r>
        <w:rPr>
          <w:lang w:eastAsia="zh-CN"/>
        </w:rPr>
        <w:t>n</w:t>
      </w:r>
      <w:r>
        <w:rPr>
          <w:lang w:eastAsia="zh-CN"/>
        </w:rPr>
        <w:t>维随机向量，又称</w:t>
      </w:r>
      <w:r>
        <w:rPr>
          <w:lang w:eastAsia="zh-CN"/>
        </w:rPr>
        <w:t>n</w:t>
      </w:r>
      <w:r>
        <w:rPr>
          <w:lang w:eastAsia="zh-CN"/>
        </w:rPr>
        <w:t>维随机变量。</w:t>
      </w:r>
    </w:p>
    <w:p w14:paraId="1B3F0121"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分布函数</w:t>
      </w:r>
    </w:p>
    <w:p w14:paraId="5B1B011D" w14:textId="77777777" w:rsidR="0050046E" w:rsidRDefault="00000000">
      <w:pPr>
        <w:rPr>
          <w:lang w:eastAsia="zh-CN"/>
        </w:rPr>
      </w:pPr>
      <w:r>
        <w:rPr>
          <w:lang w:eastAsia="zh-CN"/>
        </w:rPr>
        <w:t>若</w:t>
      </w:r>
      <w:r>
        <w:t>ξ</w:t>
      </w:r>
      <w:r>
        <w:rPr>
          <w:lang w:eastAsia="zh-CN"/>
        </w:rPr>
        <w:t>为随机变量，则</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ξ</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m:rPr>
            <m:nor/>
          </m:rPr>
          <w:rPr>
            <w:lang w:eastAsia="zh-CN"/>
          </w:rPr>
          <m:t> </m:t>
        </m:r>
        <m:d>
          <m:dPr>
            <m:ctrlPr>
              <w:rPr>
                <w:rFonts w:ascii="Cambria Math" w:hAnsi="Cambria Math"/>
              </w:rPr>
            </m:ctrlPr>
          </m:dPr>
          <m:e>
            <m:r>
              <m:rPr>
                <m:sty m:val="p"/>
              </m:rPr>
              <w:rPr>
                <w:rFonts w:ascii="Cambria Math" w:hAnsi="Cambria Math"/>
                <w:lang w:eastAsia="zh-CN"/>
              </w:rPr>
              <m:t>-∞&lt;</m:t>
            </m:r>
            <m:r>
              <w:rPr>
                <w:rFonts w:ascii="Cambria Math" w:hAnsi="Cambria Math"/>
                <w:lang w:eastAsia="zh-CN"/>
              </w:rPr>
              <m:t>x</m:t>
            </m:r>
            <m:r>
              <m:rPr>
                <m:sty m:val="p"/>
              </m:rPr>
              <w:rPr>
                <w:rFonts w:ascii="Cambria Math" w:hAnsi="Cambria Math"/>
                <w:lang w:eastAsia="zh-CN"/>
              </w:rPr>
              <m:t>&lt;+∞</m:t>
            </m:r>
          </m:e>
        </m:d>
      </m:oMath>
      <w:r>
        <w:rPr>
          <w:lang w:eastAsia="zh-CN"/>
        </w:rPr>
        <w:t xml:space="preserve"> </w:t>
      </w:r>
      <w:r>
        <w:rPr>
          <w:lang w:eastAsia="zh-CN"/>
        </w:rPr>
        <w:t>称为其分布函数。</w:t>
      </w:r>
    </w:p>
    <w:p w14:paraId="3606A33B" w14:textId="77777777" w:rsidR="0050046E" w:rsidRDefault="00000000">
      <w:pPr>
        <w:rPr>
          <w:lang w:eastAsia="zh-CN"/>
        </w:rPr>
      </w:pPr>
      <w:r>
        <w:rPr>
          <w:lang w:eastAsia="zh-CN"/>
        </w:rPr>
        <w:t>（</w:t>
      </w:r>
      <w:r>
        <w:rPr>
          <w:lang w:eastAsia="zh-CN"/>
        </w:rPr>
        <w:t>1</w:t>
      </w:r>
      <w:r>
        <w:rPr>
          <w:lang w:eastAsia="zh-CN"/>
        </w:rPr>
        <w:t>）分布函数性质：</w:t>
      </w:r>
    </w:p>
    <w:p w14:paraId="37B0E547" w14:textId="77777777" w:rsidR="0050046E" w:rsidRDefault="00000000">
      <w:pPr>
        <w:rPr>
          <w:lang w:eastAsia="zh-CN"/>
        </w:rPr>
      </w:pPr>
      <w:r>
        <w:rPr>
          <w:lang w:eastAsia="zh-CN"/>
        </w:rPr>
        <w:t xml:space="preserve">① </w:t>
      </w:r>
      <m:oMath>
        <m:r>
          <w:rPr>
            <w:rFonts w:ascii="Cambria Math" w:hAnsi="Cambria Math"/>
            <w:lang w:eastAsia="zh-CN"/>
          </w:rPr>
          <m:t>0</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oMath>
      <w:r>
        <w:rPr>
          <w:lang w:eastAsia="zh-CN"/>
        </w:rPr>
        <w:t>；</w:t>
      </w:r>
      <w:r>
        <w:rPr>
          <w:lang w:eastAsia="zh-CN"/>
        </w:rPr>
        <w:t>② x₁&lt;x₂</w:t>
      </w:r>
      <w:r>
        <w:rPr>
          <w:lang w:eastAsia="zh-CN"/>
        </w:rPr>
        <w:t>时</w:t>
      </w:r>
      <w:r>
        <w:rPr>
          <w:lang w:eastAsia="zh-CN"/>
        </w:rPr>
        <w:t>F(x₁)≤F(x₂)</w:t>
      </w:r>
      <w:r>
        <w:rPr>
          <w:lang w:eastAsia="zh-CN"/>
        </w:rPr>
        <w:t>，即单调不减；</w:t>
      </w:r>
    </w:p>
    <w:p w14:paraId="18589C47" w14:textId="77777777" w:rsidR="0050046E" w:rsidRDefault="00000000">
      <w:pPr>
        <w:spacing w:before="40" w:after="80"/>
        <w:jc w:val="center"/>
      </w:pPr>
      <m:oMathPara>
        <m:oMathParaPr>
          <m:jc m:val="center"/>
        </m:oMathParaPr>
        <m:oMath>
          <m:r>
            <m:rPr>
              <m:nor/>
            </m:rPr>
            <m:t xml:space="preserve">③ </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lim>
          </m:limLow>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0</m:t>
          </m:r>
          <m:r>
            <m:rPr>
              <m:sty m:val="p"/>
            </m:rPr>
            <w:rPr>
              <w:rFonts w:ascii="Cambria Math" w:hAnsi="Cambria Math"/>
            </w:rPr>
            <m:t>,</m:t>
          </m:r>
          <m:r>
            <m:rPr>
              <m:nor/>
            </m:rPr>
            <m:t>  </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lim>
          </m:limLow>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oMath>
      </m:oMathPara>
    </w:p>
    <w:p w14:paraId="1A700E36" w14:textId="77777777" w:rsidR="0050046E" w:rsidRDefault="00000000">
      <w:pPr>
        <w:spacing w:before="40" w:after="80"/>
        <w:jc w:val="center"/>
      </w:pPr>
      <m:oMathPara>
        <m:oMathParaPr>
          <m:jc m:val="center"/>
        </m:oMathParaPr>
        <m:oMath>
          <m:r>
            <m:rPr>
              <m:nor/>
            </m:rPr>
            <m:t xml:space="preserve">④ </m:t>
          </m:r>
          <m:limLow>
            <m:limLowPr>
              <m:ctrlPr>
                <w:rPr>
                  <w:rFonts w:ascii="Cambria Math" w:hAnsi="Cambria Math"/>
                </w:rPr>
              </m:ctrlPr>
            </m:limLowPr>
            <m:e>
              <m:r>
                <m:rPr>
                  <m:lit/>
                  <m:sty m:val="p"/>
                </m:rPr>
                <w:rPr>
                  <w:rFonts w:ascii="Cambria Math" w:hAnsi="Cambria Math"/>
                </w:rPr>
                <m:t>lim</m:t>
              </m:r>
            </m:e>
            <m:lim>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0</m:t>
                  </m:r>
                </m:sub>
                <m:sup>
                  <m:r>
                    <m:rPr>
                      <m:lit/>
                      <m:sty m:val="p"/>
                    </m:rPr>
                    <w:rPr>
                      <w:rFonts w:ascii="Cambria Math" w:hAnsi="Cambria Math"/>
                    </w:rPr>
                    <m:t>+</m:t>
                  </m:r>
                </m:sup>
              </m:sSubSup>
            </m:lim>
          </m:limLow>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m:rPr>
              <m:sty m:val="p"/>
            </m:rPr>
            <w:rPr>
              <w:rFonts w:ascii="Cambria Math" w:hAnsi="Cambria Math"/>
            </w:rPr>
            <m:t>,</m:t>
          </m:r>
          <m:r>
            <m:rPr>
              <m:nor/>
            </m:rPr>
            <m:t>  </m:t>
          </m:r>
          <m:r>
            <m:rPr>
              <m:sty m:val="p"/>
            </m:rP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&lt;+∞</m:t>
          </m:r>
        </m:oMath>
      </m:oMathPara>
    </w:p>
    <w:p w14:paraId="57DDECDB" w14:textId="77777777" w:rsidR="0050046E" w:rsidRDefault="00000000">
      <w:pPr>
        <w:rPr>
          <w:lang w:eastAsia="zh-CN"/>
        </w:rPr>
      </w:pPr>
      <w:r>
        <w:rPr>
          <w:lang w:eastAsia="zh-CN"/>
        </w:rPr>
        <w:t>即</w:t>
      </w:r>
      <w:r>
        <w:rPr>
          <w:lang w:eastAsia="zh-CN"/>
        </w:rPr>
        <w:t>F</w:t>
      </w:r>
      <w:r>
        <w:rPr>
          <w:lang w:eastAsia="zh-CN"/>
        </w:rPr>
        <w:t>右连续。注：若另采用</w:t>
      </w:r>
      <w:r>
        <w:rPr>
          <w:lang w:eastAsia="zh-CN"/>
        </w:rPr>
        <w:t>F₋(x)=P{</w:t>
      </w:r>
      <w:r>
        <w:t>ξ</w:t>
      </w:r>
      <w:r>
        <w:rPr>
          <w:lang w:eastAsia="zh-CN"/>
        </w:rPr>
        <w:t>&lt;x}</w:t>
      </w:r>
      <w:r>
        <w:rPr>
          <w:lang w:eastAsia="zh-CN"/>
        </w:rPr>
        <w:t>的定义，则</w:t>
      </w:r>
      <w:r>
        <w:rPr>
          <w:lang w:eastAsia="zh-CN"/>
        </w:rPr>
        <w:t>F₋</w:t>
      </w:r>
      <w:r>
        <w:rPr>
          <w:lang w:eastAsia="zh-CN"/>
        </w:rPr>
        <w:t>左连续，</w:t>
      </w:r>
      <w:r>
        <w:rPr>
          <w:lang w:eastAsia="zh-CN"/>
        </w:rPr>
        <w:t>F₋(x₀−)=F₋(x₀)</w:t>
      </w:r>
      <w:r>
        <w:rPr>
          <w:lang w:eastAsia="zh-CN"/>
        </w:rPr>
        <w:t>。原书在此讨论两种记法，下文统一沿用本页主定义的</w:t>
      </w:r>
      <w:r>
        <w:rPr>
          <w:lang w:eastAsia="zh-CN"/>
        </w:rPr>
        <w:t>“≤</w:t>
      </w:r>
      <w:r>
        <w:rPr>
          <w:lang w:eastAsia="zh-CN"/>
        </w:rPr>
        <w:t>、右连续</w:t>
      </w:r>
      <w:r>
        <w:rPr>
          <w:lang w:eastAsia="zh-CN"/>
        </w:rPr>
        <w:t>”</w:t>
      </w:r>
      <w:r>
        <w:rPr>
          <w:lang w:eastAsia="zh-CN"/>
        </w:rPr>
        <w:t>记法。</w:t>
      </w:r>
    </w:p>
    <w:p w14:paraId="77D47315" w14:textId="77777777" w:rsidR="0050046E" w:rsidRDefault="00000000">
      <w:pPr>
        <w:rPr>
          <w:lang w:eastAsia="zh-CN"/>
        </w:rPr>
      </w:pPr>
      <w:r>
        <w:rPr>
          <w:lang w:eastAsia="zh-CN"/>
        </w:rPr>
        <w:t>（</w:t>
      </w:r>
      <w:r>
        <w:rPr>
          <w:lang w:eastAsia="zh-CN"/>
        </w:rPr>
        <w:t>2</w:t>
      </w:r>
      <w:r>
        <w:rPr>
          <w:lang w:eastAsia="zh-CN"/>
        </w:rPr>
        <w:t>）用分布函数计算概率：</w:t>
      </w:r>
    </w:p>
    <w:p w14:paraId="2C4FF18E" w14:textId="77777777" w:rsidR="0050046E" w:rsidRDefault="00000000">
      <w:pPr>
        <w:spacing w:before="40" w:after="80"/>
        <w:jc w:val="cent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ξ</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e>
          </m:d>
        </m:oMath>
      </m:oMathPara>
    </w:p>
    <w:p w14:paraId="11F2910E"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随机变量的概率分布</w:t>
      </w:r>
    </w:p>
    <w:p w14:paraId="21B38FF8" w14:textId="77777777" w:rsidR="0050046E" w:rsidRDefault="00000000">
      <w:pPr>
        <w:rPr>
          <w:lang w:eastAsia="zh-CN"/>
        </w:rPr>
      </w:pPr>
      <w:r>
        <w:rPr>
          <w:lang w:eastAsia="zh-CN"/>
        </w:rPr>
        <w:t>随机变量的概率分布及其性质见下页。</w:t>
      </w:r>
    </w:p>
    <w:p w14:paraId="1B2BFC3F" w14:textId="77777777" w:rsidR="0050046E" w:rsidRDefault="00000000">
      <w:pPr>
        <w:pStyle w:val="4"/>
        <w:rPr>
          <w:lang w:eastAsia="zh-CN"/>
        </w:rPr>
      </w:pPr>
      <w:r>
        <w:rPr>
          <w:rFonts w:ascii="Times New Roman" w:eastAsia="AR PL UMing CN" w:hAnsi="Times New Roman"/>
          <w:lang w:eastAsia="zh-CN"/>
        </w:rPr>
        <w:t>随机变量的概率分布表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14"/>
        <w:gridCol w:w="3572"/>
        <w:gridCol w:w="4592"/>
      </w:tblGrid>
      <w:tr w:rsidR="0050046E" w14:paraId="1163DF36" w14:textId="77777777">
        <w:trPr>
          <w:cantSplit/>
          <w:tblHeader/>
          <w:jc w:val="center"/>
        </w:trPr>
        <w:tc>
          <w:tcPr>
            <w:tcW w:w="1814" w:type="dxa"/>
            <w:shd w:val="clear" w:color="auto" w:fill="EEF1F4"/>
            <w:tcMar>
              <w:top w:w="55" w:type="dxa"/>
              <w:left w:w="85" w:type="dxa"/>
              <w:bottom w:w="55" w:type="dxa"/>
              <w:right w:w="85" w:type="dxa"/>
            </w:tcMar>
            <w:vAlign w:val="center"/>
          </w:tcPr>
          <w:p w14:paraId="0178C80C" w14:textId="77777777" w:rsidR="0050046E" w:rsidRDefault="00000000">
            <w:pPr>
              <w:spacing w:after="16" w:line="240" w:lineRule="auto"/>
              <w:jc w:val="center"/>
            </w:pPr>
            <w:r>
              <w:rPr>
                <w:rFonts w:eastAsia="Noto Sans CJK SC"/>
                <w:b/>
                <w:sz w:val="18"/>
              </w:rPr>
              <w:t>项目</w:t>
            </w:r>
          </w:p>
        </w:tc>
        <w:tc>
          <w:tcPr>
            <w:tcW w:w="3572" w:type="dxa"/>
            <w:shd w:val="clear" w:color="auto" w:fill="EEF1F4"/>
            <w:tcMar>
              <w:top w:w="55" w:type="dxa"/>
              <w:left w:w="85" w:type="dxa"/>
              <w:bottom w:w="55" w:type="dxa"/>
              <w:right w:w="85" w:type="dxa"/>
            </w:tcMar>
            <w:vAlign w:val="center"/>
          </w:tcPr>
          <w:p w14:paraId="119F1418" w14:textId="77777777" w:rsidR="0050046E" w:rsidRDefault="00000000">
            <w:pPr>
              <w:spacing w:after="16" w:line="240" w:lineRule="auto"/>
              <w:jc w:val="center"/>
            </w:pPr>
            <w:r>
              <w:rPr>
                <w:rFonts w:eastAsia="Noto Sans CJK SC"/>
                <w:b/>
                <w:sz w:val="18"/>
              </w:rPr>
              <w:t>离散型</w:t>
            </w:r>
          </w:p>
        </w:tc>
        <w:tc>
          <w:tcPr>
            <w:tcW w:w="4592" w:type="dxa"/>
            <w:shd w:val="clear" w:color="auto" w:fill="EEF1F4"/>
            <w:tcMar>
              <w:top w:w="55" w:type="dxa"/>
              <w:left w:w="85" w:type="dxa"/>
              <w:bottom w:w="55" w:type="dxa"/>
              <w:right w:w="85" w:type="dxa"/>
            </w:tcMar>
            <w:vAlign w:val="center"/>
          </w:tcPr>
          <w:p w14:paraId="1ED2A07F" w14:textId="77777777" w:rsidR="0050046E" w:rsidRDefault="00000000">
            <w:pPr>
              <w:spacing w:after="16" w:line="240" w:lineRule="auto"/>
              <w:jc w:val="center"/>
            </w:pPr>
            <w:r>
              <w:rPr>
                <w:rFonts w:eastAsia="Noto Sans CJK SC"/>
                <w:b/>
                <w:sz w:val="18"/>
              </w:rPr>
              <w:t>连续型（有密度）</w:t>
            </w:r>
          </w:p>
        </w:tc>
      </w:tr>
      <w:tr w:rsidR="0050046E" w14:paraId="387F2696" w14:textId="77777777">
        <w:trPr>
          <w:cantSplit/>
          <w:jc w:val="center"/>
        </w:trPr>
        <w:tc>
          <w:tcPr>
            <w:tcW w:w="1814" w:type="dxa"/>
            <w:tcMar>
              <w:top w:w="55" w:type="dxa"/>
              <w:left w:w="85" w:type="dxa"/>
              <w:bottom w:w="55" w:type="dxa"/>
              <w:right w:w="85" w:type="dxa"/>
            </w:tcMar>
            <w:vAlign w:val="center"/>
          </w:tcPr>
          <w:p w14:paraId="3F76E180" w14:textId="77777777" w:rsidR="0050046E" w:rsidRDefault="00000000">
            <w:pPr>
              <w:spacing w:after="16" w:line="240" w:lineRule="auto"/>
            </w:pPr>
            <w:r>
              <w:rPr>
                <w:sz w:val="18"/>
              </w:rPr>
              <w:t>分布律／密度</w:t>
            </w:r>
          </w:p>
        </w:tc>
        <w:tc>
          <w:tcPr>
            <w:tcW w:w="3572" w:type="dxa"/>
            <w:tcMar>
              <w:top w:w="55" w:type="dxa"/>
              <w:left w:w="85" w:type="dxa"/>
              <w:bottom w:w="55" w:type="dxa"/>
              <w:right w:w="85" w:type="dxa"/>
            </w:tcMar>
            <w:vAlign w:val="center"/>
          </w:tcPr>
          <w:p w14:paraId="4EB5BEE5" w14:textId="77777777" w:rsidR="0050046E" w:rsidRDefault="00000000">
            <w:pPr>
              <w:spacing w:after="16" w:line="240" w:lineRule="auto"/>
            </w:pPr>
            <m:oMathPara>
              <m:oMath>
                <m:r>
                  <w:rPr>
                    <w:rFonts w:ascii="Cambria Math" w:hAnsi="Cambria Math"/>
                    <w:sz w:val="19"/>
                  </w:rPr>
                  <m:t>P</m:t>
                </m:r>
                <m:r>
                  <m:rPr>
                    <m:sty m:val="p"/>
                  </m:rPr>
                  <w:rPr>
                    <w:rFonts w:ascii="Cambria Math" w:hAnsi="Cambria Math"/>
                    <w:sz w:val="19"/>
                  </w:rPr>
                  <m:t>{</m:t>
                </m:r>
                <m:r>
                  <w:rPr>
                    <w:rFonts w:ascii="Cambria Math" w:hAnsi="Cambria Math"/>
                    <w:sz w:val="19"/>
                  </w:rPr>
                  <m:t>ξ</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i</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p</m:t>
                    </m:r>
                  </m:e>
                  <m:sub>
                    <m:r>
                      <w:rPr>
                        <w:rFonts w:ascii="Cambria Math" w:hAnsi="Cambria Math"/>
                        <w:sz w:val="19"/>
                      </w:rPr>
                      <m:t>i</m:t>
                    </m:r>
                  </m:sub>
                </m:sSub>
              </m:oMath>
            </m:oMathPara>
          </w:p>
        </w:tc>
        <w:tc>
          <w:tcPr>
            <w:tcW w:w="4592" w:type="dxa"/>
            <w:tcMar>
              <w:top w:w="55" w:type="dxa"/>
              <w:left w:w="85" w:type="dxa"/>
              <w:bottom w:w="55" w:type="dxa"/>
              <w:right w:w="85" w:type="dxa"/>
            </w:tcMar>
            <w:vAlign w:val="center"/>
          </w:tcPr>
          <w:p w14:paraId="2D693767"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e>
                </m:d>
              </m:oMath>
            </m:oMathPara>
          </w:p>
        </w:tc>
      </w:tr>
      <w:tr w:rsidR="0050046E" w14:paraId="0D247BED" w14:textId="77777777">
        <w:trPr>
          <w:cantSplit/>
          <w:jc w:val="center"/>
        </w:trPr>
        <w:tc>
          <w:tcPr>
            <w:tcW w:w="1814" w:type="dxa"/>
            <w:tcMar>
              <w:top w:w="55" w:type="dxa"/>
              <w:left w:w="85" w:type="dxa"/>
              <w:bottom w:w="55" w:type="dxa"/>
              <w:right w:w="85" w:type="dxa"/>
            </w:tcMar>
            <w:vAlign w:val="center"/>
          </w:tcPr>
          <w:p w14:paraId="00F81CDE" w14:textId="77777777" w:rsidR="0050046E" w:rsidRDefault="00000000">
            <w:pPr>
              <w:spacing w:after="16" w:line="240" w:lineRule="auto"/>
            </w:pPr>
            <w:r>
              <w:rPr>
                <w:sz w:val="18"/>
              </w:rPr>
              <w:t>分布函数</w:t>
            </w:r>
          </w:p>
        </w:tc>
        <w:tc>
          <w:tcPr>
            <w:tcW w:w="3572" w:type="dxa"/>
            <w:tcMar>
              <w:top w:w="55" w:type="dxa"/>
              <w:left w:w="85" w:type="dxa"/>
              <w:bottom w:w="55" w:type="dxa"/>
              <w:right w:w="85" w:type="dxa"/>
            </w:tcMar>
            <w:vAlign w:val="center"/>
          </w:tcPr>
          <w:p w14:paraId="497811FE"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e>
                </m:d>
                <m:r>
                  <m:rPr>
                    <m:sty m:val="p"/>
                  </m:rPr>
                  <w:rPr>
                    <w:rFonts w:ascii="Cambria Math" w:hAnsi="Cambria Math"/>
                    <w:sz w:val="19"/>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sz w:val="19"/>
                          </w:rPr>
                          <m:t>x</m:t>
                        </m:r>
                      </m:e>
                      <m:sub>
                        <m:r>
                          <w:rPr>
                            <w:rFonts w:ascii="Cambria Math" w:hAnsi="Cambria Math"/>
                            <w:sz w:val="19"/>
                          </w:rPr>
                          <m:t>i</m:t>
                        </m:r>
                      </m:sub>
                    </m:sSub>
                    <m:r>
                      <m:rPr>
                        <m:sty m:val="p"/>
                      </m:rPr>
                      <w:rPr>
                        <w:rFonts w:ascii="Cambria Math" w:hAnsi="Cambria Math"/>
                        <w:sz w:val="19"/>
                      </w:rPr>
                      <m:t>≤</m:t>
                    </m:r>
                    <m:r>
                      <w:rPr>
                        <w:rFonts w:ascii="Cambria Math" w:hAnsi="Cambria Math"/>
                        <w:sz w:val="19"/>
                      </w:rPr>
                      <m:t>x</m:t>
                    </m:r>
                  </m:sub>
                  <m:sup>
                    <m:r>
                      <w:rPr>
                        <w:rFonts w:ascii="Cambria Math" w:hAnsi="Cambria Math"/>
                        <w:sz w:val="19"/>
                      </w:rPr>
                      <m:t>​</m:t>
                    </m:r>
                  </m:sup>
                  <m:e>
                    <m:sSub>
                      <m:sSubPr>
                        <m:ctrlPr>
                          <w:rPr>
                            <w:rFonts w:ascii="Cambria Math" w:hAnsi="Cambria Math"/>
                          </w:rPr>
                        </m:ctrlPr>
                      </m:sSubPr>
                      <m:e>
                        <m:r>
                          <w:rPr>
                            <w:rFonts w:ascii="Cambria Math" w:hAnsi="Cambria Math"/>
                            <w:sz w:val="19"/>
                          </w:rPr>
                          <m:t>p</m:t>
                        </m:r>
                      </m:e>
                      <m:sub>
                        <m:r>
                          <w:rPr>
                            <w:rFonts w:ascii="Cambria Math" w:hAnsi="Cambria Math"/>
                            <w:sz w:val="19"/>
                          </w:rPr>
                          <m:t>i</m:t>
                        </m:r>
                      </m:sub>
                    </m:sSub>
                  </m:e>
                </m:nary>
              </m:oMath>
            </m:oMathPara>
          </w:p>
        </w:tc>
        <w:tc>
          <w:tcPr>
            <w:tcW w:w="4592" w:type="dxa"/>
            <w:tcMar>
              <w:top w:w="55" w:type="dxa"/>
              <w:left w:w="85" w:type="dxa"/>
              <w:bottom w:w="55" w:type="dxa"/>
              <w:right w:w="85" w:type="dxa"/>
            </w:tcMar>
            <w:vAlign w:val="center"/>
          </w:tcPr>
          <w:p w14:paraId="1E571099"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e>
                </m:d>
                <m:r>
                  <m:rPr>
                    <m:sty m:val="p"/>
                  </m:rPr>
                  <w:rPr>
                    <w:rFonts w:ascii="Cambria Math" w:hAnsi="Cambria Math"/>
                    <w:sz w:val="19"/>
                  </w:rPr>
                  <m:t>=</m:t>
                </m:r>
                <m:nary>
                  <m:naryPr>
                    <m:limLoc m:val="subSup"/>
                    <m:ctrlPr>
                      <w:rPr>
                        <w:rFonts w:ascii="Cambria Math" w:hAnsi="Cambria Math"/>
                      </w:rPr>
                    </m:ctrlPr>
                  </m:naryPr>
                  <m:sub>
                    <m:r>
                      <m:rPr>
                        <m:sty m:val="p"/>
                      </m:rPr>
                      <w:rPr>
                        <w:rFonts w:ascii="Cambria Math" w:hAnsi="Cambria Math"/>
                        <w:sz w:val="19"/>
                      </w:rPr>
                      <m:t>-∞</m:t>
                    </m:r>
                  </m:sub>
                  <m:sup>
                    <m:r>
                      <w:rPr>
                        <w:rFonts w:ascii="Cambria Math" w:hAnsi="Cambria Math"/>
                        <w:sz w:val="19"/>
                      </w:rPr>
                      <m:t>x</m:t>
                    </m:r>
                  </m:sup>
                  <m:e>
                    <m:r>
                      <w:rPr>
                        <w:rFonts w:ascii="Cambria Math" w:hAnsi="Cambria Math"/>
                        <w:sz w:val="19"/>
                      </w:rPr>
                      <m:t>f</m:t>
                    </m:r>
                  </m:e>
                </m:nary>
                <m:d>
                  <m:dPr>
                    <m:ctrlPr>
                      <w:rPr>
                        <w:rFonts w:ascii="Cambria Math" w:hAnsi="Cambria Math"/>
                      </w:rPr>
                    </m:ctrlPr>
                  </m:dPr>
                  <m:e>
                    <m:r>
                      <w:rPr>
                        <w:rFonts w:ascii="Cambria Math" w:hAnsi="Cambria Math"/>
                        <w:sz w:val="19"/>
                      </w:rPr>
                      <m:t>t</m:t>
                    </m:r>
                  </m:e>
                </m:d>
                <m:r>
                  <m:rPr>
                    <m:nor/>
                  </m:rPr>
                  <w:rPr>
                    <w:sz w:val="19"/>
                  </w:rPr>
                  <m:t> </m:t>
                </m:r>
                <m:r>
                  <w:rPr>
                    <w:rFonts w:ascii="Cambria Math" w:hAnsi="Cambria Math"/>
                    <w:sz w:val="19"/>
                  </w:rPr>
                  <m:t>dt</m:t>
                </m:r>
              </m:oMath>
            </m:oMathPara>
          </w:p>
        </w:tc>
      </w:tr>
      <w:tr w:rsidR="0050046E" w14:paraId="570BA172" w14:textId="77777777">
        <w:trPr>
          <w:cantSplit/>
          <w:jc w:val="center"/>
        </w:trPr>
        <w:tc>
          <w:tcPr>
            <w:tcW w:w="1814" w:type="dxa"/>
            <w:tcMar>
              <w:top w:w="55" w:type="dxa"/>
              <w:left w:w="85" w:type="dxa"/>
              <w:bottom w:w="55" w:type="dxa"/>
              <w:right w:w="85" w:type="dxa"/>
            </w:tcMar>
            <w:vAlign w:val="center"/>
          </w:tcPr>
          <w:p w14:paraId="4BB2EB5E" w14:textId="77777777" w:rsidR="0050046E" w:rsidRDefault="00000000">
            <w:pPr>
              <w:spacing w:after="16" w:line="240" w:lineRule="auto"/>
            </w:pPr>
            <w:r>
              <w:rPr>
                <w:sz w:val="18"/>
              </w:rPr>
              <w:t>性质</w:t>
            </w:r>
          </w:p>
        </w:tc>
        <w:tc>
          <w:tcPr>
            <w:tcW w:w="3572" w:type="dxa"/>
            <w:tcMar>
              <w:top w:w="55" w:type="dxa"/>
              <w:left w:w="85" w:type="dxa"/>
              <w:bottom w:w="55" w:type="dxa"/>
              <w:right w:w="85" w:type="dxa"/>
            </w:tcMar>
            <w:vAlign w:val="center"/>
          </w:tcPr>
          <w:p w14:paraId="29FC5ECD" w14:textId="77777777" w:rsidR="0050046E" w:rsidRDefault="00000000">
            <w:pPr>
              <w:spacing w:after="16" w:line="240" w:lineRule="auto"/>
            </w:pPr>
            <m:oMathPara>
              <m:oMath>
                <m:r>
                  <w:rPr>
                    <w:rFonts w:ascii="Cambria Math" w:hAnsi="Cambria Math"/>
                    <w:sz w:val="19"/>
                  </w:rPr>
                  <m:t>0</m:t>
                </m:r>
                <m:r>
                  <m:rPr>
                    <m:sty m:val="p"/>
                  </m:rPr>
                  <w:rPr>
                    <w:rFonts w:ascii="Cambria Math" w:hAnsi="Cambria Math"/>
                    <w:sz w:val="19"/>
                  </w:rPr>
                  <m:t>≤</m:t>
                </m:r>
                <m:sSub>
                  <m:sSubPr>
                    <m:ctrlPr>
                      <w:rPr>
                        <w:rFonts w:ascii="Cambria Math" w:hAnsi="Cambria Math"/>
                      </w:rPr>
                    </m:ctrlPr>
                  </m:sSubPr>
                  <m:e>
                    <m:r>
                      <w:rPr>
                        <w:rFonts w:ascii="Cambria Math" w:hAnsi="Cambria Math"/>
                        <w:sz w:val="19"/>
                      </w:rPr>
                      <m:t>p</m:t>
                    </m:r>
                  </m:e>
                  <m:sub>
                    <m:r>
                      <w:rPr>
                        <w:rFonts w:ascii="Cambria Math" w:hAnsi="Cambria Math"/>
                        <w:sz w:val="19"/>
                      </w:rPr>
                      <m:t>i</m:t>
                    </m:r>
                  </m:sub>
                </m:sSub>
                <m:r>
                  <m:rPr>
                    <m:sty m:val="p"/>
                  </m:rPr>
                  <w:rPr>
                    <w:rFonts w:ascii="Cambria Math" w:hAnsi="Cambria Math"/>
                    <w:sz w:val="19"/>
                  </w:rPr>
                  <m:t>≤</m:t>
                </m:r>
                <m:r>
                  <w:rPr>
                    <w:rFonts w:ascii="Cambria Math" w:hAnsi="Cambria Math"/>
                    <w:sz w:val="19"/>
                  </w:rPr>
                  <m:t>1</m:t>
                </m:r>
                <m:r>
                  <m:rPr>
                    <m:sty m:val="p"/>
                  </m:rPr>
                  <w:br/>
                </m:r>
              </m:oMath>
              <m:oMath>
                <m:nary>
                  <m:naryPr>
                    <m:chr m:val="∑"/>
                    <m:limLoc m:val="undOvr"/>
                    <m:supHide m:val="1"/>
                    <m:ctrlPr>
                      <w:rPr>
                        <w:rFonts w:ascii="Cambria Math" w:hAnsi="Cambria Math"/>
                      </w:rPr>
                    </m:ctrlPr>
                  </m:naryPr>
                  <m:sub>
                    <m:r>
                      <w:rPr>
                        <w:rFonts w:ascii="Cambria Math" w:hAnsi="Cambria Math"/>
                        <w:sz w:val="19"/>
                      </w:rPr>
                      <m:t>i</m:t>
                    </m:r>
                  </m:sub>
                  <m:sup>
                    <m:r>
                      <w:rPr>
                        <w:rFonts w:ascii="Cambria Math" w:hAnsi="Cambria Math"/>
                        <w:sz w:val="19"/>
                      </w:rPr>
                      <m:t>​</m:t>
                    </m:r>
                  </m:sup>
                  <m:e>
                    <m:sSub>
                      <m:sSubPr>
                        <m:ctrlPr>
                          <w:rPr>
                            <w:rFonts w:ascii="Cambria Math" w:hAnsi="Cambria Math"/>
                          </w:rPr>
                        </m:ctrlPr>
                      </m:sSubPr>
                      <m:e>
                        <m:r>
                          <w:rPr>
                            <w:rFonts w:ascii="Cambria Math" w:hAnsi="Cambria Math"/>
                            <w:sz w:val="19"/>
                          </w:rPr>
                          <m:t>p</m:t>
                        </m:r>
                      </m:e>
                      <m:sub>
                        <m:r>
                          <w:rPr>
                            <w:rFonts w:ascii="Cambria Math" w:hAnsi="Cambria Math"/>
                            <w:sz w:val="19"/>
                          </w:rPr>
                          <m:t>i</m:t>
                        </m:r>
                      </m:sub>
                    </m:sSub>
                  </m:e>
                </m:nary>
                <m:r>
                  <m:rPr>
                    <m:sty m:val="p"/>
                  </m:rPr>
                  <w:rPr>
                    <w:rFonts w:ascii="Cambria Math" w:hAnsi="Cambria Math"/>
                    <w:sz w:val="19"/>
                  </w:rPr>
                  <m:t>=</m:t>
                </m:r>
                <m:r>
                  <w:rPr>
                    <w:rFonts w:ascii="Cambria Math" w:hAnsi="Cambria Math"/>
                    <w:sz w:val="19"/>
                  </w:rPr>
                  <m:t>1</m:t>
                </m:r>
              </m:oMath>
            </m:oMathPara>
          </w:p>
        </w:tc>
        <w:tc>
          <w:tcPr>
            <w:tcW w:w="4592" w:type="dxa"/>
            <w:tcMar>
              <w:top w:w="55" w:type="dxa"/>
              <w:left w:w="85" w:type="dxa"/>
              <w:bottom w:w="55" w:type="dxa"/>
              <w:right w:w="85" w:type="dxa"/>
            </w:tcMar>
            <w:vAlign w:val="center"/>
          </w:tcPr>
          <w:p w14:paraId="51CD964B" w14:textId="77777777" w:rsidR="0050046E" w:rsidRDefault="00000000">
            <w:pPr>
              <w:spacing w:after="16" w:line="240" w:lineRule="auto"/>
              <w:rPr>
                <w:lang w:eastAsia="zh-CN"/>
              </w:rPr>
            </w:pPr>
            <m:oMathPara>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r>
                  <m:rPr>
                    <m:sty m:val="p"/>
                  </m:rPr>
                  <w:rPr>
                    <w:lang w:eastAsia="zh-CN"/>
                  </w:rPr>
                  <w:br/>
                </m:r>
              </m:oMath>
              <m:oMath>
                <m:nary>
                  <m:naryPr>
                    <m:limLoc m:val="subSup"/>
                    <m:ctrlPr>
                      <w:rPr>
                        <w:rFonts w:ascii="Cambria Math" w:hAnsi="Cambria Math"/>
                      </w:rPr>
                    </m:ctrlPr>
                  </m:naryPr>
                  <m:sub>
                    <m:r>
                      <m:rPr>
                        <m:sty m:val="p"/>
                      </m:rPr>
                      <w:rPr>
                        <w:rFonts w:ascii="Cambria Math" w:hAnsi="Cambria Math"/>
                        <w:sz w:val="19"/>
                        <w:lang w:eastAsia="zh-CN"/>
                      </w:rPr>
                      <m:t>-∞</m:t>
                    </m:r>
                  </m:sub>
                  <m:sup>
                    <m:r>
                      <m:rPr>
                        <m:sty m:val="p"/>
                      </m:rPr>
                      <w:rPr>
                        <w:rFonts w:ascii="Cambria Math" w:hAnsi="Cambria Math"/>
                        <w:sz w:val="19"/>
                        <w:lang w:eastAsia="zh-CN"/>
                      </w:rPr>
                      <m:t>+∞</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r>
                  <w:rPr>
                    <w:rFonts w:ascii="Cambria Math" w:hAnsi="Cambria Math"/>
                    <w:sz w:val="19"/>
                    <w:lang w:eastAsia="zh-CN"/>
                  </w:rPr>
                  <m:t>1</m:t>
                </m:r>
                <m:r>
                  <m:rPr>
                    <m:sty m:val="p"/>
                  </m:rPr>
                  <w:rPr>
                    <w:lang w:eastAsia="zh-CN"/>
                  </w:rPr>
                  <w:br/>
                </m:r>
              </m:oMath>
              <m:oMath>
                <m:r>
                  <w:rPr>
                    <w:rFonts w:ascii="Cambria Math" w:hAnsi="Cambria Math"/>
                    <w:sz w:val="19"/>
                    <w:lang w:eastAsia="zh-CN"/>
                  </w:rPr>
                  <m:t>P</m:t>
                </m:r>
                <m:r>
                  <m:rPr>
                    <m:sty m:val="p"/>
                  </m:rPr>
                  <w:rPr>
                    <w:rFonts w:ascii="Cambria Math" w:hAnsi="Cambria Math"/>
                    <w:sz w:val="19"/>
                    <w:lang w:eastAsia="zh-CN"/>
                  </w:rPr>
                  <m:t>{</m:t>
                </m:r>
                <m:r>
                  <w:rPr>
                    <w:rFonts w:ascii="Cambria Math" w:hAnsi="Cambria Math"/>
                    <w:sz w:val="19"/>
                    <w:lang w:eastAsia="zh-CN"/>
                  </w:rPr>
                  <m:t>a</m:t>
                </m:r>
                <m:r>
                  <m:rPr>
                    <m:sty m:val="p"/>
                  </m:rPr>
                  <w:rPr>
                    <w:rFonts w:ascii="Cambria Math" w:hAnsi="Cambria Math"/>
                    <w:sz w:val="19"/>
                    <w:lang w:eastAsia="zh-CN"/>
                  </w:rPr>
                  <m:t>&lt;</m:t>
                </m:r>
                <m:r>
                  <w:rPr>
                    <w:rFonts w:ascii="Cambria Math" w:hAnsi="Cambria Math"/>
                    <w:sz w:val="19"/>
                    <w:lang w:eastAsia="zh-CN"/>
                  </w:rPr>
                  <m:t>ξ</m:t>
                </m:r>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a</m:t>
                    </m:r>
                  </m:sub>
                  <m:sup>
                    <m:r>
                      <w:rPr>
                        <w:rFonts w:ascii="Cambria Math" w:hAnsi="Cambria Math"/>
                        <w:sz w:val="19"/>
                        <w:lang w:eastAsia="zh-CN"/>
                      </w:rPr>
                      <m:t>b</m:t>
                    </m:r>
                  </m:sup>
                  <m:e>
                    <m:r>
                      <w:rPr>
                        <w:rFonts w:ascii="Cambria Math" w:hAnsi="Cambria Math"/>
                        <w:sz w:val="19"/>
                        <w:lang w:eastAsia="zh-CN"/>
                      </w:rPr>
                      <m:t>f</m:t>
                    </m:r>
                  </m:e>
                </m:nary>
                <m:d>
                  <m:dPr>
                    <m:ctrlPr>
                      <w:rPr>
                        <w:rFonts w:ascii="Cambria Math" w:hAnsi="Cambria Math"/>
                      </w:rPr>
                    </m:ctrlPr>
                  </m:dPr>
                  <m:e>
                    <m:r>
                      <w:rPr>
                        <w:rFonts w:ascii="Cambria Math" w:hAnsi="Cambria Math"/>
                        <w:sz w:val="19"/>
                        <w:lang w:eastAsia="zh-CN"/>
                      </w:rPr>
                      <m:t>x</m:t>
                    </m:r>
                  </m:e>
                </m:d>
                <m:r>
                  <m:rPr>
                    <m:nor/>
                  </m:rPr>
                  <w:rPr>
                    <w:sz w:val="19"/>
                    <w:lang w:eastAsia="zh-CN"/>
                  </w:rPr>
                  <m:t> </m:t>
                </m:r>
                <m:r>
                  <w:rPr>
                    <w:rFonts w:ascii="Cambria Math" w:hAnsi="Cambria Math"/>
                    <w:sz w:val="19"/>
                    <w:lang w:eastAsia="zh-CN"/>
                  </w:rPr>
                  <m:t>dx</m:t>
                </m:r>
                <m:r>
                  <m:rPr>
                    <m:sty m:val="p"/>
                  </m:rPr>
                  <w:rPr>
                    <w:lang w:eastAsia="zh-CN"/>
                  </w:rPr>
                  <w:br/>
                </m:r>
              </m:oMath>
            </m:oMathPara>
            <m:oMath>
              <m:r>
                <w:rPr>
                  <w:rFonts w:ascii="Cambria Math" w:hAnsi="Cambria Math"/>
                  <w:sz w:val="19"/>
                  <w:lang w:eastAsia="zh-CN"/>
                </w:rPr>
                <m:t>P</m:t>
              </m:r>
              <m:r>
                <m:rPr>
                  <m:sty m:val="p"/>
                </m:rPr>
                <w:rPr>
                  <w:rFonts w:ascii="Cambria Math" w:hAnsi="Cambria Math"/>
                  <w:sz w:val="19"/>
                  <w:lang w:eastAsia="zh-CN"/>
                </w:rPr>
                <m:t>{</m:t>
              </m:r>
              <m:r>
                <w:rPr>
                  <w:rFonts w:ascii="Cambria Math" w:hAnsi="Cambria Math"/>
                  <w:sz w:val="19"/>
                  <w:lang w:eastAsia="zh-CN"/>
                </w:rPr>
                <m:t>ξ</m:t>
              </m:r>
              <m:r>
                <m:rPr>
                  <m:sty m:val="p"/>
                </m:rPr>
                <w:rPr>
                  <w:rFonts w:ascii="Cambria Math" w:hAnsi="Cambria Math"/>
                  <w:sz w:val="19"/>
                  <w:lang w:eastAsia="zh-CN"/>
                </w:rPr>
                <m:t>=</m:t>
              </m:r>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0</m:t>
              </m:r>
            </m:oMath>
            <w:r>
              <w:rPr>
                <w:sz w:val="18"/>
                <w:lang w:eastAsia="zh-CN"/>
              </w:rPr>
              <w:t>（每个实数</w:t>
            </w:r>
            <w:r>
              <w:rPr>
                <w:sz w:val="18"/>
                <w:lang w:eastAsia="zh-CN"/>
              </w:rPr>
              <w:t>a</w:t>
            </w:r>
            <w:r>
              <w:rPr>
                <w:sz w:val="18"/>
                <w:lang w:eastAsia="zh-CN"/>
              </w:rPr>
              <w:t>）</w:t>
            </w:r>
            <w:r>
              <w:rPr>
                <w:lang w:eastAsia="zh-CN"/>
              </w:rPr>
              <w:br/>
            </w:r>
            <w:r>
              <w:rPr>
                <w:sz w:val="18"/>
                <w:lang w:eastAsia="zh-CN"/>
              </w:rPr>
              <w:t>f</w:t>
            </w:r>
            <w:r>
              <w:rPr>
                <w:sz w:val="18"/>
                <w:lang w:eastAsia="zh-CN"/>
              </w:rPr>
              <w:t>在</w:t>
            </w:r>
            <w:r>
              <w:rPr>
                <w:sz w:val="18"/>
                <w:lang w:eastAsia="zh-CN"/>
              </w:rPr>
              <w:t>x</w:t>
            </w:r>
            <w:r>
              <w:rPr>
                <w:sz w:val="18"/>
                <w:lang w:eastAsia="zh-CN"/>
              </w:rPr>
              <w:t>处连续时，</w:t>
            </w:r>
            <w:r>
              <w:rPr>
                <w:sz w:val="18"/>
                <w:lang w:eastAsia="zh-CN"/>
              </w:rPr>
              <w:t>F′(x)=f(x)</w:t>
            </w:r>
            <w:r>
              <w:rPr>
                <w:sz w:val="18"/>
                <w:lang w:eastAsia="zh-CN"/>
              </w:rPr>
              <w:t>；一般几乎处处成立。</w:t>
            </w:r>
          </w:p>
        </w:tc>
      </w:tr>
    </w:tbl>
    <w:p w14:paraId="743D8953" w14:textId="77777777" w:rsidR="0050046E" w:rsidRDefault="0050046E">
      <w:pPr>
        <w:spacing w:after="20" w:line="96" w:lineRule="auto"/>
        <w:rPr>
          <w:lang w:eastAsia="zh-CN"/>
        </w:rPr>
      </w:pPr>
    </w:p>
    <w:p w14:paraId="77CA191B" w14:textId="77777777" w:rsidR="0050046E" w:rsidRDefault="00000000">
      <w:pPr>
        <w:rPr>
          <w:lang w:eastAsia="zh-CN"/>
        </w:rPr>
      </w:pPr>
      <w:r>
        <w:rPr>
          <w:lang w:eastAsia="zh-CN"/>
        </w:rPr>
        <w:t>注　从离散型到有密度的连续型，许多对应公式中求和号变为积分号。</w:t>
      </w:r>
    </w:p>
    <w:p w14:paraId="1F3206A3" w14:textId="77777777" w:rsidR="0050046E" w:rsidRDefault="00000000">
      <w:pPr>
        <w:pStyle w:val="4"/>
      </w:pPr>
      <w:r>
        <w:rPr>
          <w:rFonts w:ascii="Times New Roman" w:eastAsia="AR PL UMing CN" w:hAnsi="Times New Roman"/>
        </w:rPr>
        <w:t xml:space="preserve">4. </w:t>
      </w:r>
      <w:r>
        <w:rPr>
          <w:rFonts w:ascii="Times New Roman" w:eastAsia="AR PL UMing CN" w:hAnsi="Times New Roman"/>
        </w:rPr>
        <w:t>几种重要的分布</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57"/>
        <w:gridCol w:w="4762"/>
        <w:gridCol w:w="3458"/>
      </w:tblGrid>
      <w:tr w:rsidR="0050046E" w14:paraId="138DA577" w14:textId="77777777">
        <w:trPr>
          <w:cantSplit/>
          <w:tblHeader/>
          <w:jc w:val="center"/>
        </w:trPr>
        <w:tc>
          <w:tcPr>
            <w:tcW w:w="1757" w:type="dxa"/>
            <w:shd w:val="clear" w:color="auto" w:fill="EEF1F4"/>
            <w:tcMar>
              <w:top w:w="55" w:type="dxa"/>
              <w:left w:w="85" w:type="dxa"/>
              <w:bottom w:w="55" w:type="dxa"/>
              <w:right w:w="85" w:type="dxa"/>
            </w:tcMar>
            <w:vAlign w:val="center"/>
          </w:tcPr>
          <w:p w14:paraId="5D356F5C" w14:textId="77777777" w:rsidR="0050046E" w:rsidRDefault="00000000">
            <w:pPr>
              <w:spacing w:after="16" w:line="240" w:lineRule="auto"/>
              <w:jc w:val="center"/>
            </w:pPr>
            <w:r>
              <w:rPr>
                <w:rFonts w:eastAsia="Noto Sans CJK SC"/>
                <w:b/>
                <w:sz w:val="18"/>
              </w:rPr>
              <w:t>离散分布</w:t>
            </w:r>
          </w:p>
        </w:tc>
        <w:tc>
          <w:tcPr>
            <w:tcW w:w="4762" w:type="dxa"/>
            <w:shd w:val="clear" w:color="auto" w:fill="EEF1F4"/>
            <w:tcMar>
              <w:top w:w="55" w:type="dxa"/>
              <w:left w:w="85" w:type="dxa"/>
              <w:bottom w:w="55" w:type="dxa"/>
              <w:right w:w="85" w:type="dxa"/>
            </w:tcMar>
            <w:vAlign w:val="center"/>
          </w:tcPr>
          <w:p w14:paraId="65FDF596" w14:textId="77777777" w:rsidR="0050046E" w:rsidRDefault="00000000">
            <w:pPr>
              <w:spacing w:after="16" w:line="240" w:lineRule="auto"/>
              <w:jc w:val="center"/>
            </w:pPr>
            <w:r>
              <w:rPr>
                <w:rFonts w:eastAsia="Noto Sans CJK SC"/>
                <w:b/>
                <w:sz w:val="18"/>
              </w:rPr>
              <w:t>分布律</w:t>
            </w:r>
          </w:p>
        </w:tc>
        <w:tc>
          <w:tcPr>
            <w:tcW w:w="3458" w:type="dxa"/>
            <w:shd w:val="clear" w:color="auto" w:fill="EEF1F4"/>
            <w:tcMar>
              <w:top w:w="55" w:type="dxa"/>
              <w:left w:w="85" w:type="dxa"/>
              <w:bottom w:w="55" w:type="dxa"/>
              <w:right w:w="85" w:type="dxa"/>
            </w:tcMar>
            <w:vAlign w:val="center"/>
          </w:tcPr>
          <w:p w14:paraId="5AC35B2D" w14:textId="77777777" w:rsidR="0050046E" w:rsidRDefault="00000000">
            <w:pPr>
              <w:spacing w:after="16" w:line="240" w:lineRule="auto"/>
              <w:jc w:val="center"/>
            </w:pPr>
            <w:r>
              <w:rPr>
                <w:rFonts w:eastAsia="Noto Sans CJK SC"/>
                <w:b/>
                <w:sz w:val="18"/>
              </w:rPr>
              <w:t>注记</w:t>
            </w:r>
          </w:p>
        </w:tc>
      </w:tr>
      <w:tr w:rsidR="0050046E" w14:paraId="7ACAC365" w14:textId="77777777">
        <w:trPr>
          <w:cantSplit/>
          <w:jc w:val="center"/>
        </w:trPr>
        <w:tc>
          <w:tcPr>
            <w:tcW w:w="1757" w:type="dxa"/>
            <w:tcMar>
              <w:top w:w="55" w:type="dxa"/>
              <w:left w:w="85" w:type="dxa"/>
              <w:bottom w:w="55" w:type="dxa"/>
              <w:right w:w="85" w:type="dxa"/>
            </w:tcMar>
            <w:vAlign w:val="center"/>
          </w:tcPr>
          <w:p w14:paraId="3C119116" w14:textId="77777777" w:rsidR="0050046E" w:rsidRDefault="00000000">
            <w:pPr>
              <w:spacing w:after="16" w:line="240" w:lineRule="auto"/>
            </w:pPr>
            <w:r>
              <w:rPr>
                <w:sz w:val="18"/>
              </w:rPr>
              <w:t>0—1</w:t>
            </w:r>
            <w:r>
              <w:rPr>
                <w:sz w:val="18"/>
              </w:rPr>
              <w:t>分布</w:t>
            </w:r>
          </w:p>
        </w:tc>
        <w:tc>
          <w:tcPr>
            <w:tcW w:w="4762" w:type="dxa"/>
            <w:tcMar>
              <w:top w:w="55" w:type="dxa"/>
              <w:left w:w="85" w:type="dxa"/>
              <w:bottom w:w="55" w:type="dxa"/>
              <w:right w:w="85" w:type="dxa"/>
            </w:tcMar>
            <w:vAlign w:val="center"/>
          </w:tcPr>
          <w:p w14:paraId="08F7BE14"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1</m:t>
                    </m:r>
                  </m:e>
                </m:d>
                <m:r>
                  <m:rPr>
                    <m:sty m:val="p"/>
                  </m:rPr>
                  <w:rPr>
                    <w:rFonts w:ascii="Cambria Math" w:hAnsi="Cambria Math"/>
                    <w:sz w:val="18"/>
                  </w:rPr>
                  <m:t>=</m:t>
                </m:r>
                <m:r>
                  <w:rPr>
                    <w:rFonts w:ascii="Cambria Math" w:hAnsi="Cambria Math"/>
                    <w:sz w:val="18"/>
                  </w:rPr>
                  <m:t>p</m:t>
                </m:r>
                <m:r>
                  <m:rPr>
                    <m:sty m:val="p"/>
                  </m:rPr>
                  <w:br/>
                </m:r>
              </m:oMath>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0</m:t>
                    </m:r>
                  </m:e>
                </m:d>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p</m:t>
                </m:r>
              </m:oMath>
            </m:oMathPara>
          </w:p>
        </w:tc>
        <w:tc>
          <w:tcPr>
            <w:tcW w:w="3458" w:type="dxa"/>
            <w:tcMar>
              <w:top w:w="55" w:type="dxa"/>
              <w:left w:w="85" w:type="dxa"/>
              <w:bottom w:w="55" w:type="dxa"/>
              <w:right w:w="85" w:type="dxa"/>
            </w:tcMar>
            <w:vAlign w:val="center"/>
          </w:tcPr>
          <w:p w14:paraId="2343CAE0" w14:textId="77777777" w:rsidR="0050046E" w:rsidRDefault="00000000">
            <w:pPr>
              <w:spacing w:after="16" w:line="240" w:lineRule="auto"/>
              <w:rPr>
                <w:lang w:eastAsia="zh-CN"/>
              </w:rPr>
            </w:pPr>
            <w:r>
              <w:rPr>
                <w:sz w:val="18"/>
                <w:lang w:eastAsia="zh-CN"/>
              </w:rPr>
              <w:t>两点分布的特例；</w:t>
            </w:r>
            <w:r>
              <w:rPr>
                <w:sz w:val="18"/>
                <w:lang w:eastAsia="zh-CN"/>
              </w:rPr>
              <w:t>0≤p≤1</w:t>
            </w:r>
            <w:r>
              <w:rPr>
                <w:sz w:val="18"/>
                <w:lang w:eastAsia="zh-CN"/>
              </w:rPr>
              <w:t>。</w:t>
            </w:r>
          </w:p>
        </w:tc>
      </w:tr>
      <w:tr w:rsidR="0050046E" w14:paraId="6CCF2E26" w14:textId="77777777">
        <w:trPr>
          <w:cantSplit/>
          <w:jc w:val="center"/>
        </w:trPr>
        <w:tc>
          <w:tcPr>
            <w:tcW w:w="1757" w:type="dxa"/>
            <w:tcMar>
              <w:top w:w="55" w:type="dxa"/>
              <w:left w:w="85" w:type="dxa"/>
              <w:bottom w:w="55" w:type="dxa"/>
              <w:right w:w="85" w:type="dxa"/>
            </w:tcMar>
            <w:vAlign w:val="center"/>
          </w:tcPr>
          <w:p w14:paraId="4FB6F998" w14:textId="77777777" w:rsidR="0050046E" w:rsidRDefault="00000000">
            <w:pPr>
              <w:spacing w:after="16" w:line="240" w:lineRule="auto"/>
            </w:pPr>
            <w:r>
              <w:rPr>
                <w:sz w:val="18"/>
              </w:rPr>
              <w:t>两点分布</w:t>
            </w:r>
          </w:p>
        </w:tc>
        <w:tc>
          <w:tcPr>
            <w:tcW w:w="4762" w:type="dxa"/>
            <w:tcMar>
              <w:top w:w="55" w:type="dxa"/>
              <w:left w:w="85" w:type="dxa"/>
              <w:bottom w:w="55" w:type="dxa"/>
              <w:right w:w="85" w:type="dxa"/>
            </w:tcMar>
            <w:vAlign w:val="center"/>
          </w:tcPr>
          <w:p w14:paraId="39921875"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a</m:t>
                    </m:r>
                  </m:e>
                </m:d>
                <m:r>
                  <m:rPr>
                    <m:sty m:val="p"/>
                  </m:rPr>
                  <w:rPr>
                    <w:rFonts w:ascii="Cambria Math" w:hAnsi="Cambria Math"/>
                    <w:sz w:val="18"/>
                  </w:rPr>
                  <m:t>=</m:t>
                </m:r>
                <m:r>
                  <w:rPr>
                    <w:rFonts w:ascii="Cambria Math" w:hAnsi="Cambria Math"/>
                    <w:sz w:val="18"/>
                  </w:rPr>
                  <m:t>p</m:t>
                </m:r>
                <m:r>
                  <m:rPr>
                    <m:sty m:val="p"/>
                  </m:rPr>
                  <w:br/>
                </m:r>
              </m:oMath>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b</m:t>
                    </m:r>
                  </m:e>
                </m:d>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p</m:t>
                </m:r>
              </m:oMath>
            </m:oMathPara>
          </w:p>
        </w:tc>
        <w:tc>
          <w:tcPr>
            <w:tcW w:w="3458" w:type="dxa"/>
            <w:tcMar>
              <w:top w:w="55" w:type="dxa"/>
              <w:left w:w="85" w:type="dxa"/>
              <w:bottom w:w="55" w:type="dxa"/>
              <w:right w:w="85" w:type="dxa"/>
            </w:tcMar>
            <w:vAlign w:val="center"/>
          </w:tcPr>
          <w:p w14:paraId="34C10AFC" w14:textId="77777777" w:rsidR="0050046E" w:rsidRDefault="00000000">
            <w:pPr>
              <w:spacing w:after="16" w:line="240" w:lineRule="auto"/>
            </w:pPr>
            <w:r>
              <w:rPr>
                <w:sz w:val="18"/>
              </w:rPr>
              <w:t>a≠b</w:t>
            </w:r>
            <w:r>
              <w:rPr>
                <w:sz w:val="18"/>
              </w:rPr>
              <w:t>，</w:t>
            </w:r>
            <w:r>
              <w:rPr>
                <w:sz w:val="18"/>
              </w:rPr>
              <w:t>0≤p≤1</w:t>
            </w:r>
            <w:r>
              <w:rPr>
                <w:sz w:val="18"/>
              </w:rPr>
              <w:t>。</w:t>
            </w:r>
          </w:p>
        </w:tc>
      </w:tr>
      <w:tr w:rsidR="0050046E" w14:paraId="496664CD" w14:textId="77777777">
        <w:trPr>
          <w:cantSplit/>
          <w:jc w:val="center"/>
        </w:trPr>
        <w:tc>
          <w:tcPr>
            <w:tcW w:w="1757" w:type="dxa"/>
            <w:tcMar>
              <w:top w:w="55" w:type="dxa"/>
              <w:left w:w="85" w:type="dxa"/>
              <w:bottom w:w="55" w:type="dxa"/>
              <w:right w:w="85" w:type="dxa"/>
            </w:tcMar>
            <w:vAlign w:val="center"/>
          </w:tcPr>
          <w:p w14:paraId="632A6861" w14:textId="77777777" w:rsidR="0050046E" w:rsidRDefault="00000000">
            <w:pPr>
              <w:spacing w:after="16" w:line="240" w:lineRule="auto"/>
            </w:pPr>
            <w:r>
              <w:rPr>
                <w:sz w:val="18"/>
              </w:rPr>
              <w:t>均匀分布</w:t>
            </w:r>
          </w:p>
        </w:tc>
        <w:tc>
          <w:tcPr>
            <w:tcW w:w="4762" w:type="dxa"/>
            <w:tcMar>
              <w:top w:w="55" w:type="dxa"/>
              <w:left w:w="85" w:type="dxa"/>
              <w:bottom w:w="55" w:type="dxa"/>
              <w:right w:w="85" w:type="dxa"/>
            </w:tcMar>
            <w:vAlign w:val="center"/>
          </w:tcPr>
          <w:p w14:paraId="6CF345C0"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sSub>
                      <m:sSubPr>
                        <m:ctrlPr>
                          <w:rPr>
                            <w:rFonts w:ascii="Cambria Math" w:hAnsi="Cambria Math"/>
                          </w:rPr>
                        </m:ctrlPr>
                      </m:sSubPr>
                      <m:e>
                        <m:r>
                          <w:rPr>
                            <w:rFonts w:ascii="Cambria Math" w:hAnsi="Cambria Math"/>
                            <w:sz w:val="18"/>
                          </w:rPr>
                          <m:t>a</m:t>
                        </m:r>
                      </m:e>
                      <m:sub>
                        <m:r>
                          <w:rPr>
                            <w:rFonts w:ascii="Cambria Math" w:hAnsi="Cambria Math"/>
                            <w:sz w:val="18"/>
                          </w:rPr>
                          <m:t>i</m:t>
                        </m:r>
                      </m:sub>
                    </m:sSub>
                  </m:e>
                </m:d>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n</m:t>
                </m:r>
                <m:r>
                  <m:rPr>
                    <m:sty m:val="p"/>
                  </m:rPr>
                  <w:rPr>
                    <w:rFonts w:ascii="Cambria Math" w:hAnsi="Cambria Math"/>
                    <w:sz w:val="18"/>
                  </w:rPr>
                  <m:t>,</m:t>
                </m:r>
                <m:r>
                  <m:rPr>
                    <m:nor/>
                  </m:rPr>
                  <w:rPr>
                    <w:sz w:val="18"/>
                  </w:rPr>
                  <m:t> </m:t>
                </m:r>
                <m:r>
                  <w:rPr>
                    <w:rFonts w:ascii="Cambria Math" w:hAnsi="Cambria Math"/>
                    <w:sz w:val="18"/>
                  </w:rPr>
                  <m:t>i</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n</m:t>
                </m:r>
              </m:oMath>
            </m:oMathPara>
          </w:p>
        </w:tc>
        <w:tc>
          <w:tcPr>
            <w:tcW w:w="3458" w:type="dxa"/>
            <w:tcMar>
              <w:top w:w="55" w:type="dxa"/>
              <w:left w:w="85" w:type="dxa"/>
              <w:bottom w:w="55" w:type="dxa"/>
              <w:right w:w="85" w:type="dxa"/>
            </w:tcMar>
            <w:vAlign w:val="center"/>
          </w:tcPr>
          <w:p w14:paraId="4BC7C1E6" w14:textId="77777777" w:rsidR="0050046E" w:rsidRDefault="00000000">
            <w:pPr>
              <w:spacing w:after="16" w:line="240" w:lineRule="auto"/>
            </w:pPr>
            <w:r>
              <w:rPr>
                <w:sz w:val="18"/>
              </w:rPr>
              <w:t>aᵢ</w:t>
            </w:r>
            <w:r>
              <w:rPr>
                <w:sz w:val="18"/>
              </w:rPr>
              <w:t>为</w:t>
            </w:r>
            <w:r>
              <w:rPr>
                <w:sz w:val="18"/>
              </w:rPr>
              <w:t>n</w:t>
            </w:r>
            <w:r>
              <w:rPr>
                <w:sz w:val="18"/>
              </w:rPr>
              <w:t>个互异值。</w:t>
            </w:r>
          </w:p>
        </w:tc>
      </w:tr>
      <w:tr w:rsidR="0050046E" w14:paraId="6A1642CB" w14:textId="77777777">
        <w:trPr>
          <w:cantSplit/>
          <w:jc w:val="center"/>
        </w:trPr>
        <w:tc>
          <w:tcPr>
            <w:tcW w:w="1757" w:type="dxa"/>
            <w:tcMar>
              <w:top w:w="55" w:type="dxa"/>
              <w:left w:w="85" w:type="dxa"/>
              <w:bottom w:w="55" w:type="dxa"/>
              <w:right w:w="85" w:type="dxa"/>
            </w:tcMar>
            <w:vAlign w:val="center"/>
          </w:tcPr>
          <w:p w14:paraId="7835FAEA" w14:textId="77777777" w:rsidR="0050046E" w:rsidRDefault="00000000">
            <w:pPr>
              <w:spacing w:after="16" w:line="240" w:lineRule="auto"/>
            </w:pPr>
            <w:r>
              <w:rPr>
                <w:sz w:val="18"/>
              </w:rPr>
              <w:t>二项分布</w:t>
            </w:r>
          </w:p>
        </w:tc>
        <w:tc>
          <w:tcPr>
            <w:tcW w:w="4762" w:type="dxa"/>
            <w:tcMar>
              <w:top w:w="55" w:type="dxa"/>
              <w:left w:w="85" w:type="dxa"/>
              <w:bottom w:w="55" w:type="dxa"/>
              <w:right w:w="85" w:type="dxa"/>
            </w:tcMar>
            <w:vAlign w:val="center"/>
          </w:tcPr>
          <w:p w14:paraId="49E7D92B"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k</m:t>
                    </m:r>
                  </m:e>
                </m:d>
                <m:r>
                  <m:rPr>
                    <m:sty m:val="p"/>
                  </m:rPr>
                  <w:rPr>
                    <w:rFonts w:ascii="Cambria Math" w:hAnsi="Cambria Math"/>
                    <w:sz w:val="18"/>
                  </w:rPr>
                  <m:t>=</m:t>
                </m:r>
                <m:d>
                  <m:dPr>
                    <m:ctrlPr>
                      <w:rPr>
                        <w:rFonts w:ascii="Cambria Math" w:hAnsi="Cambria Math"/>
                      </w:rPr>
                    </m:ctrlPr>
                  </m:dPr>
                  <m:e>
                    <m:f>
                      <m:fPr>
                        <m:type m:val="noBar"/>
                        <m:ctrlPr>
                          <w:rPr>
                            <w:rFonts w:ascii="Cambria Math" w:hAnsi="Cambria Math"/>
                          </w:rPr>
                        </m:ctrlPr>
                      </m:fPr>
                      <m:num>
                        <m:r>
                          <w:rPr>
                            <w:rFonts w:ascii="Cambria Math" w:hAnsi="Cambria Math"/>
                            <w:sz w:val="18"/>
                          </w:rPr>
                          <m:t>n</m:t>
                        </m:r>
                      </m:num>
                      <m:den>
                        <m:r>
                          <w:rPr>
                            <w:rFonts w:ascii="Cambria Math" w:hAnsi="Cambria Math"/>
                            <w:sz w:val="18"/>
                          </w:rPr>
                          <m:t>k</m:t>
                        </m:r>
                      </m:den>
                    </m:f>
                  </m:e>
                </m:d>
                <m:sSup>
                  <m:sSupPr>
                    <m:ctrlPr>
                      <w:rPr>
                        <w:rFonts w:ascii="Cambria Math" w:hAnsi="Cambria Math"/>
                      </w:rPr>
                    </m:ctrlPr>
                  </m:sSupPr>
                  <m:e>
                    <m:r>
                      <w:rPr>
                        <w:rFonts w:ascii="Cambria Math" w:hAnsi="Cambria Math"/>
                        <w:sz w:val="18"/>
                      </w:rPr>
                      <m:t>p</m:t>
                    </m:r>
                  </m:e>
                  <m:sup>
                    <m:r>
                      <w:rPr>
                        <w:rFonts w:ascii="Cambria Math" w:hAnsi="Cambria Math"/>
                        <w:sz w:val="18"/>
                      </w:rPr>
                      <m:t>k</m:t>
                    </m:r>
                  </m:sup>
                </m:sSup>
                <m:sSup>
                  <m:sSupPr>
                    <m:ctrlPr>
                      <w:rPr>
                        <w:rFonts w:ascii="Cambria Math" w:hAnsi="Cambria Math"/>
                      </w:rPr>
                    </m:ctrlPr>
                  </m:sSupPr>
                  <m:e>
                    <m:d>
                      <m:dPr>
                        <m:ctrlPr>
                          <w:rPr>
                            <w:rFonts w:ascii="Cambria Math" w:hAnsi="Cambria Math"/>
                          </w:rPr>
                        </m:ctrlPr>
                      </m:dPr>
                      <m:e>
                        <m:r>
                          <w:rPr>
                            <w:rFonts w:ascii="Cambria Math" w:hAnsi="Cambria Math"/>
                            <w:sz w:val="18"/>
                          </w:rPr>
                          <m:t>1</m:t>
                        </m:r>
                        <m:r>
                          <m:rPr>
                            <m:sty m:val="p"/>
                          </m:rPr>
                          <w:rPr>
                            <w:rFonts w:ascii="Cambria Math" w:hAnsi="Cambria Math"/>
                            <w:sz w:val="18"/>
                          </w:rPr>
                          <m:t>-</m:t>
                        </m:r>
                        <m:r>
                          <w:rPr>
                            <w:rFonts w:ascii="Cambria Math" w:hAnsi="Cambria Math"/>
                            <w:sz w:val="18"/>
                          </w:rPr>
                          <m:t>p</m:t>
                        </m:r>
                      </m:e>
                    </m:d>
                  </m:e>
                  <m:sup>
                    <m:r>
                      <w:rPr>
                        <w:rFonts w:ascii="Cambria Math" w:hAnsi="Cambria Math"/>
                        <w:sz w:val="18"/>
                      </w:rPr>
                      <m:t>n</m:t>
                    </m:r>
                    <m:r>
                      <m:rPr>
                        <m:sty m:val="p"/>
                      </m:rPr>
                      <w:rPr>
                        <w:rFonts w:ascii="Cambria Math" w:hAnsi="Cambria Math"/>
                        <w:sz w:val="18"/>
                      </w:rPr>
                      <m:t>-</m:t>
                    </m:r>
                    <m:r>
                      <w:rPr>
                        <w:rFonts w:ascii="Cambria Math" w:hAnsi="Cambria Math"/>
                        <w:sz w:val="18"/>
                      </w:rPr>
                      <m:t>k</m:t>
                    </m:r>
                  </m:sup>
                </m:sSup>
                <m:r>
                  <m:rPr>
                    <m:sty m:val="p"/>
                  </m:rPr>
                  <w:br/>
                </m:r>
              </m:oMath>
              <m:oMath>
                <m:r>
                  <w:rPr>
                    <w:rFonts w:ascii="Cambria Math" w:hAnsi="Cambria Math"/>
                    <w:sz w:val="18"/>
                  </w:rPr>
                  <m:t>k</m:t>
                </m:r>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n</m:t>
                </m:r>
              </m:oMath>
            </m:oMathPara>
          </w:p>
        </w:tc>
        <w:tc>
          <w:tcPr>
            <w:tcW w:w="3458" w:type="dxa"/>
            <w:tcMar>
              <w:top w:w="55" w:type="dxa"/>
              <w:left w:w="85" w:type="dxa"/>
              <w:bottom w:w="55" w:type="dxa"/>
              <w:right w:w="85" w:type="dxa"/>
            </w:tcMar>
            <w:vAlign w:val="center"/>
          </w:tcPr>
          <w:p w14:paraId="5E8331B1" w14:textId="77777777" w:rsidR="0050046E" w:rsidRDefault="00000000">
            <w:pPr>
              <w:spacing w:after="16" w:line="240" w:lineRule="auto"/>
            </w:pPr>
            <w:r>
              <w:rPr>
                <w:sz w:val="18"/>
              </w:rPr>
              <w:t>记</w:t>
            </w:r>
            <w:r>
              <w:rPr>
                <w:sz w:val="18"/>
              </w:rPr>
              <w:t>B(n,p)</w:t>
            </w:r>
            <w:r>
              <w:rPr>
                <w:sz w:val="18"/>
              </w:rPr>
              <w:t>。</w:t>
            </w:r>
            <w:r>
              <w:rPr>
                <w:sz w:val="18"/>
              </w:rPr>
              <w:t>n</w:t>
            </w:r>
            <w:r>
              <w:rPr>
                <w:sz w:val="18"/>
              </w:rPr>
              <w:t>大、</w:t>
            </w:r>
            <w:r>
              <w:rPr>
                <w:sz w:val="18"/>
              </w:rPr>
              <w:t>p</w:t>
            </w:r>
            <w:r>
              <w:rPr>
                <w:sz w:val="18"/>
              </w:rPr>
              <w:t>小且</w:t>
            </w:r>
            <w:r>
              <w:rPr>
                <w:sz w:val="18"/>
              </w:rPr>
              <w:t>λ=np</w:t>
            </w:r>
            <w:r>
              <w:rPr>
                <w:sz w:val="18"/>
              </w:rPr>
              <w:t>时，可用泊松</w:t>
            </w:r>
            <w:r>
              <w:rPr>
                <w:sz w:val="18"/>
              </w:rPr>
              <w:t>P(λ)</w:t>
            </w:r>
            <w:r>
              <w:rPr>
                <w:sz w:val="18"/>
              </w:rPr>
              <w:t>近似。</w:t>
            </w:r>
          </w:p>
        </w:tc>
      </w:tr>
      <w:tr w:rsidR="0050046E" w14:paraId="3AB18678" w14:textId="77777777">
        <w:trPr>
          <w:cantSplit/>
          <w:jc w:val="center"/>
        </w:trPr>
        <w:tc>
          <w:tcPr>
            <w:tcW w:w="1757" w:type="dxa"/>
            <w:tcMar>
              <w:top w:w="55" w:type="dxa"/>
              <w:left w:w="85" w:type="dxa"/>
              <w:bottom w:w="55" w:type="dxa"/>
              <w:right w:w="85" w:type="dxa"/>
            </w:tcMar>
            <w:vAlign w:val="center"/>
          </w:tcPr>
          <w:p w14:paraId="730D4A5F" w14:textId="77777777" w:rsidR="0050046E" w:rsidRDefault="00000000">
            <w:pPr>
              <w:spacing w:after="16" w:line="240" w:lineRule="auto"/>
            </w:pPr>
            <w:r>
              <w:rPr>
                <w:sz w:val="18"/>
              </w:rPr>
              <w:t>超几何分布</w:t>
            </w:r>
          </w:p>
        </w:tc>
        <w:tc>
          <w:tcPr>
            <w:tcW w:w="4762" w:type="dxa"/>
            <w:tcMar>
              <w:top w:w="55" w:type="dxa"/>
              <w:left w:w="85" w:type="dxa"/>
              <w:bottom w:w="55" w:type="dxa"/>
              <w:right w:w="85" w:type="dxa"/>
            </w:tcMar>
            <w:vAlign w:val="center"/>
          </w:tcPr>
          <w:p w14:paraId="5FEB1C8A"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k</m:t>
                    </m:r>
                  </m:e>
                </m:d>
                <m:r>
                  <m:rPr>
                    <m:sty m:val="p"/>
                  </m:rPr>
                  <w:rPr>
                    <w:rFonts w:ascii="Cambria Math" w:hAnsi="Cambria Math"/>
                    <w:sz w:val="18"/>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sz w:val="18"/>
                              </w:rPr>
                              <m:t>M</m:t>
                            </m:r>
                          </m:num>
                          <m:den>
                            <m:r>
                              <w:rPr>
                                <w:rFonts w:ascii="Cambria Math" w:hAnsi="Cambria Math"/>
                                <w:sz w:val="18"/>
                              </w:rPr>
                              <m:t>k</m:t>
                            </m:r>
                          </m:den>
                        </m:f>
                      </m:e>
                    </m:d>
                    <m:d>
                      <m:dPr>
                        <m:ctrlPr>
                          <w:rPr>
                            <w:rFonts w:ascii="Cambria Math" w:hAnsi="Cambria Math"/>
                          </w:rPr>
                        </m:ctrlPr>
                      </m:dPr>
                      <m:e>
                        <m:f>
                          <m:fPr>
                            <m:type m:val="noBar"/>
                            <m:ctrlPr>
                              <w:rPr>
                                <w:rFonts w:ascii="Cambria Math" w:hAnsi="Cambria Math"/>
                              </w:rPr>
                            </m:ctrlPr>
                          </m:fPr>
                          <m:num>
                            <m:r>
                              <w:rPr>
                                <w:rFonts w:ascii="Cambria Math" w:hAnsi="Cambria Math"/>
                                <w:sz w:val="18"/>
                              </w:rPr>
                              <m:t>N</m:t>
                            </m:r>
                            <m:r>
                              <m:rPr>
                                <m:sty m:val="p"/>
                              </m:rPr>
                              <w:rPr>
                                <w:rFonts w:ascii="Cambria Math" w:hAnsi="Cambria Math"/>
                                <w:sz w:val="18"/>
                              </w:rPr>
                              <m:t>-</m:t>
                            </m:r>
                            <m:r>
                              <w:rPr>
                                <w:rFonts w:ascii="Cambria Math" w:hAnsi="Cambria Math"/>
                                <w:sz w:val="18"/>
                              </w:rPr>
                              <m:t>M</m:t>
                            </m:r>
                          </m:num>
                          <m:den>
                            <m:r>
                              <w:rPr>
                                <w:rFonts w:ascii="Cambria Math" w:hAnsi="Cambria Math"/>
                                <w:sz w:val="18"/>
                              </w:rPr>
                              <m:t>n</m:t>
                            </m:r>
                            <m:r>
                              <m:rPr>
                                <m:sty m:val="p"/>
                              </m:rPr>
                              <w:rPr>
                                <w:rFonts w:ascii="Cambria Math" w:hAnsi="Cambria Math"/>
                                <w:sz w:val="18"/>
                              </w:rPr>
                              <m:t>-</m:t>
                            </m:r>
                            <m:r>
                              <w:rPr>
                                <w:rFonts w:ascii="Cambria Math" w:hAnsi="Cambria Math"/>
                                <w:sz w:val="18"/>
                              </w:rPr>
                              <m:t>k</m:t>
                            </m:r>
                          </m:den>
                        </m:f>
                      </m:e>
                    </m:d>
                  </m:num>
                  <m:den>
                    <m:d>
                      <m:dPr>
                        <m:ctrlPr>
                          <w:rPr>
                            <w:rFonts w:ascii="Cambria Math" w:hAnsi="Cambria Math"/>
                          </w:rPr>
                        </m:ctrlPr>
                      </m:dPr>
                      <m:e>
                        <m:f>
                          <m:fPr>
                            <m:type m:val="noBar"/>
                            <m:ctrlPr>
                              <w:rPr>
                                <w:rFonts w:ascii="Cambria Math" w:hAnsi="Cambria Math"/>
                              </w:rPr>
                            </m:ctrlPr>
                          </m:fPr>
                          <m:num>
                            <m:r>
                              <w:rPr>
                                <w:rFonts w:ascii="Cambria Math" w:hAnsi="Cambria Math"/>
                                <w:sz w:val="18"/>
                              </w:rPr>
                              <m:t>N</m:t>
                            </m:r>
                          </m:num>
                          <m:den>
                            <m:r>
                              <w:rPr>
                                <w:rFonts w:ascii="Cambria Math" w:hAnsi="Cambria Math"/>
                                <w:sz w:val="18"/>
                              </w:rPr>
                              <m:t>n</m:t>
                            </m:r>
                          </m:den>
                        </m:f>
                      </m:e>
                    </m:d>
                  </m:den>
                </m:f>
                <m:r>
                  <m:rPr>
                    <m:sty m:val="p"/>
                  </m:rPr>
                  <w:br/>
                </m:r>
              </m:oMath>
              <m:oMath>
                <m:r>
                  <m:rPr>
                    <m:lit/>
                    <m:sty m:val="p"/>
                  </m:rPr>
                  <w:rPr>
                    <w:rFonts w:ascii="Cambria Math" w:hAnsi="Cambria Math"/>
                    <w:sz w:val="18"/>
                  </w:rPr>
                  <m:t>max</m:t>
                </m:r>
                <m:d>
                  <m:dPr>
                    <m:ctrlPr>
                      <w:rPr>
                        <w:rFonts w:ascii="Cambria Math" w:hAnsi="Cambria Math"/>
                      </w:rPr>
                    </m:ctrlPr>
                  </m:dPr>
                  <m:e>
                    <m:r>
                      <w:rPr>
                        <w:rFonts w:ascii="Cambria Math" w:hAnsi="Cambria Math"/>
                        <w:sz w:val="18"/>
                      </w:rPr>
                      <m:t>0</m:t>
                    </m:r>
                    <m:r>
                      <m:rPr>
                        <m:sty m:val="p"/>
                      </m:rPr>
                      <w:rPr>
                        <w:rFonts w:ascii="Cambria Math" w:hAnsi="Cambria Math"/>
                        <w:sz w:val="18"/>
                      </w:rPr>
                      <m:t>,</m:t>
                    </m:r>
                    <m:r>
                      <w:rPr>
                        <w:rFonts w:ascii="Cambria Math" w:hAnsi="Cambria Math"/>
                        <w:sz w:val="18"/>
                      </w:rPr>
                      <m:t>n</m:t>
                    </m:r>
                    <m:r>
                      <m:rPr>
                        <m:sty m:val="p"/>
                      </m:rPr>
                      <w:rPr>
                        <w:rFonts w:ascii="Cambria Math" w:hAnsi="Cambria Math"/>
                        <w:sz w:val="18"/>
                      </w:rPr>
                      <m:t>-</m:t>
                    </m:r>
                    <m:r>
                      <w:rPr>
                        <w:rFonts w:ascii="Cambria Math" w:hAnsi="Cambria Math"/>
                        <w:sz w:val="18"/>
                      </w:rPr>
                      <m:t>N</m:t>
                    </m:r>
                    <m:r>
                      <m:rPr>
                        <m:sty m:val="p"/>
                      </m:rPr>
                      <w:rPr>
                        <w:rFonts w:ascii="Cambria Math" w:hAnsi="Cambria Math"/>
                        <w:sz w:val="18"/>
                      </w:rPr>
                      <m:t>+</m:t>
                    </m:r>
                    <m:r>
                      <w:rPr>
                        <w:rFonts w:ascii="Cambria Math" w:hAnsi="Cambria Math"/>
                        <w:sz w:val="18"/>
                      </w:rPr>
                      <m:t>M</m:t>
                    </m:r>
                  </m:e>
                </m:d>
                <m:r>
                  <m:rPr>
                    <m:sty m:val="p"/>
                  </m:rPr>
                  <w:rPr>
                    <w:rFonts w:ascii="Cambria Math" w:hAnsi="Cambria Math"/>
                    <w:sz w:val="18"/>
                  </w:rPr>
                  <m:t>≤</m:t>
                </m:r>
                <m:r>
                  <w:rPr>
                    <w:rFonts w:ascii="Cambria Math" w:hAnsi="Cambria Math"/>
                    <w:sz w:val="18"/>
                  </w:rPr>
                  <m:t>k</m:t>
                </m:r>
                <m:r>
                  <m:rPr>
                    <m:sty m:val="p"/>
                  </m:rPr>
                  <w:rPr>
                    <w:rFonts w:ascii="Cambria Math" w:hAnsi="Cambria Math"/>
                    <w:sz w:val="18"/>
                  </w:rPr>
                  <m:t>≤</m:t>
                </m:r>
                <m:r>
                  <m:rPr>
                    <m:lit/>
                    <m:sty m:val="p"/>
                  </m:rPr>
                  <w:rPr>
                    <w:rFonts w:ascii="Cambria Math" w:hAnsi="Cambria Math"/>
                    <w:sz w:val="18"/>
                  </w:rPr>
                  <m:t>min</m:t>
                </m:r>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M</m:t>
                    </m:r>
                  </m:e>
                </m:d>
              </m:oMath>
            </m:oMathPara>
          </w:p>
        </w:tc>
        <w:tc>
          <w:tcPr>
            <w:tcW w:w="3458" w:type="dxa"/>
            <w:tcMar>
              <w:top w:w="55" w:type="dxa"/>
              <w:left w:w="85" w:type="dxa"/>
              <w:bottom w:w="55" w:type="dxa"/>
              <w:right w:w="85" w:type="dxa"/>
            </w:tcMar>
            <w:vAlign w:val="center"/>
          </w:tcPr>
          <w:p w14:paraId="59B2C80D" w14:textId="77777777" w:rsidR="0050046E" w:rsidRDefault="00000000">
            <w:pPr>
              <w:spacing w:after="16" w:line="240" w:lineRule="auto"/>
              <w:rPr>
                <w:lang w:eastAsia="zh-CN"/>
              </w:rPr>
            </w:pPr>
            <w:r>
              <w:rPr>
                <w:sz w:val="18"/>
                <w:lang w:eastAsia="zh-CN"/>
              </w:rPr>
              <w:t>记</w:t>
            </w:r>
            <w:r>
              <w:rPr>
                <w:sz w:val="18"/>
                <w:lang w:eastAsia="zh-CN"/>
              </w:rPr>
              <w:t>H(N,M,n)</w:t>
            </w:r>
            <w:r>
              <w:rPr>
                <w:sz w:val="18"/>
                <w:lang w:eastAsia="zh-CN"/>
              </w:rPr>
              <w:t>；</w:t>
            </w:r>
            <w:r>
              <w:rPr>
                <w:sz w:val="18"/>
                <w:lang w:eastAsia="zh-CN"/>
              </w:rPr>
              <w:t>N</w:t>
            </w:r>
            <w:r>
              <w:rPr>
                <w:sz w:val="18"/>
                <w:lang w:eastAsia="zh-CN"/>
              </w:rPr>
              <w:t>个对象中</w:t>
            </w:r>
            <w:r>
              <w:rPr>
                <w:sz w:val="18"/>
                <w:lang w:eastAsia="zh-CN"/>
              </w:rPr>
              <w:t>M</w:t>
            </w:r>
            <w:r>
              <w:rPr>
                <w:sz w:val="18"/>
                <w:lang w:eastAsia="zh-CN"/>
              </w:rPr>
              <w:t>个目标，不放回抽</w:t>
            </w:r>
            <w:r>
              <w:rPr>
                <w:sz w:val="18"/>
                <w:lang w:eastAsia="zh-CN"/>
              </w:rPr>
              <w:t>n</w:t>
            </w:r>
            <w:r>
              <w:rPr>
                <w:sz w:val="18"/>
                <w:lang w:eastAsia="zh-CN"/>
              </w:rPr>
              <w:t>个。</w:t>
            </w:r>
          </w:p>
        </w:tc>
      </w:tr>
      <w:tr w:rsidR="0050046E" w14:paraId="7B437972" w14:textId="77777777">
        <w:trPr>
          <w:cantSplit/>
          <w:jc w:val="center"/>
        </w:trPr>
        <w:tc>
          <w:tcPr>
            <w:tcW w:w="1757" w:type="dxa"/>
            <w:tcMar>
              <w:top w:w="55" w:type="dxa"/>
              <w:left w:w="85" w:type="dxa"/>
              <w:bottom w:w="55" w:type="dxa"/>
              <w:right w:w="85" w:type="dxa"/>
            </w:tcMar>
            <w:vAlign w:val="center"/>
          </w:tcPr>
          <w:p w14:paraId="47808B13" w14:textId="77777777" w:rsidR="0050046E" w:rsidRDefault="00000000">
            <w:pPr>
              <w:spacing w:after="16" w:line="240" w:lineRule="auto"/>
            </w:pPr>
            <w:r>
              <w:rPr>
                <w:sz w:val="18"/>
              </w:rPr>
              <w:t>几何分布</w:t>
            </w:r>
          </w:p>
        </w:tc>
        <w:tc>
          <w:tcPr>
            <w:tcW w:w="4762" w:type="dxa"/>
            <w:tcMar>
              <w:top w:w="55" w:type="dxa"/>
              <w:left w:w="85" w:type="dxa"/>
              <w:bottom w:w="55" w:type="dxa"/>
              <w:right w:w="85" w:type="dxa"/>
            </w:tcMar>
            <w:vAlign w:val="center"/>
          </w:tcPr>
          <w:p w14:paraId="29643DCE"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k</m:t>
                    </m:r>
                  </m:e>
                </m:d>
                <m:r>
                  <m:rPr>
                    <m:sty m:val="p"/>
                  </m:rPr>
                  <w:rPr>
                    <w:rFonts w:ascii="Cambria Math" w:hAnsi="Cambria Math"/>
                    <w:sz w:val="18"/>
                  </w:rPr>
                  <m:t>=</m:t>
                </m:r>
                <m:r>
                  <w:rPr>
                    <w:rFonts w:ascii="Cambria Math" w:hAnsi="Cambria Math"/>
                    <w:sz w:val="18"/>
                  </w:rPr>
                  <m:t>p</m:t>
                </m:r>
                <m:sSup>
                  <m:sSupPr>
                    <m:ctrlPr>
                      <w:rPr>
                        <w:rFonts w:ascii="Cambria Math" w:hAnsi="Cambria Math"/>
                      </w:rPr>
                    </m:ctrlPr>
                  </m:sSupPr>
                  <m:e>
                    <m:d>
                      <m:dPr>
                        <m:ctrlPr>
                          <w:rPr>
                            <w:rFonts w:ascii="Cambria Math" w:hAnsi="Cambria Math"/>
                          </w:rPr>
                        </m:ctrlPr>
                      </m:dPr>
                      <m:e>
                        <m:r>
                          <w:rPr>
                            <w:rFonts w:ascii="Cambria Math" w:hAnsi="Cambria Math"/>
                            <w:sz w:val="18"/>
                          </w:rPr>
                          <m:t>1</m:t>
                        </m:r>
                        <m:r>
                          <m:rPr>
                            <m:sty m:val="p"/>
                          </m:rPr>
                          <w:rPr>
                            <w:rFonts w:ascii="Cambria Math" w:hAnsi="Cambria Math"/>
                            <w:sz w:val="18"/>
                          </w:rPr>
                          <m:t>-</m:t>
                        </m:r>
                        <m:r>
                          <w:rPr>
                            <w:rFonts w:ascii="Cambria Math" w:hAnsi="Cambria Math"/>
                            <w:sz w:val="18"/>
                          </w:rPr>
                          <m:t>p</m:t>
                        </m:r>
                      </m:e>
                    </m:d>
                  </m:e>
                  <m:sup>
                    <m:r>
                      <w:rPr>
                        <w:rFonts w:ascii="Cambria Math" w:hAnsi="Cambria Math"/>
                        <w:sz w:val="18"/>
                      </w:rPr>
                      <m:t>k</m:t>
                    </m:r>
                    <m:r>
                      <m:rPr>
                        <m:sty m:val="p"/>
                      </m:rPr>
                      <w:rPr>
                        <w:rFonts w:ascii="Cambria Math" w:hAnsi="Cambria Math"/>
                        <w:sz w:val="18"/>
                      </w:rPr>
                      <m:t>-</m:t>
                    </m:r>
                    <m:r>
                      <w:rPr>
                        <w:rFonts w:ascii="Cambria Math" w:hAnsi="Cambria Math"/>
                        <w:sz w:val="18"/>
                      </w:rPr>
                      <m:t>1</m:t>
                    </m:r>
                  </m:sup>
                </m:sSup>
                <m:r>
                  <m:rPr>
                    <m:sty m:val="p"/>
                  </m:rPr>
                  <w:br/>
                </m:r>
              </m:oMath>
              <m:oMath>
                <m:r>
                  <w:rPr>
                    <w:rFonts w:ascii="Cambria Math" w:hAnsi="Cambria Math"/>
                    <w:sz w:val="18"/>
                  </w:rPr>
                  <m:t>k</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2</m:t>
                </m:r>
                <m:r>
                  <m:rPr>
                    <m:sty m:val="p"/>
                  </m:rPr>
                  <w:rPr>
                    <w:rFonts w:ascii="Cambria Math" w:hAnsi="Cambria Math"/>
                    <w:sz w:val="18"/>
                  </w:rPr>
                  <m:t>,…</m:t>
                </m:r>
              </m:oMath>
            </m:oMathPara>
          </w:p>
        </w:tc>
        <w:tc>
          <w:tcPr>
            <w:tcW w:w="3458" w:type="dxa"/>
            <w:tcMar>
              <w:top w:w="55" w:type="dxa"/>
              <w:left w:w="85" w:type="dxa"/>
              <w:bottom w:w="55" w:type="dxa"/>
              <w:right w:w="85" w:type="dxa"/>
            </w:tcMar>
            <w:vAlign w:val="center"/>
          </w:tcPr>
          <w:p w14:paraId="05A3E2E1" w14:textId="77777777" w:rsidR="0050046E" w:rsidRDefault="00000000">
            <w:pPr>
              <w:spacing w:after="16" w:line="240" w:lineRule="auto"/>
              <w:rPr>
                <w:lang w:eastAsia="zh-CN"/>
              </w:rPr>
            </w:pPr>
            <w:r>
              <w:rPr>
                <w:sz w:val="18"/>
                <w:lang w:eastAsia="zh-CN"/>
              </w:rPr>
              <w:t>记</w:t>
            </w:r>
            <w:r>
              <w:rPr>
                <w:sz w:val="18"/>
                <w:lang w:eastAsia="zh-CN"/>
              </w:rPr>
              <w:t>G(p)</w:t>
            </w:r>
            <w:r>
              <w:rPr>
                <w:sz w:val="18"/>
                <w:lang w:eastAsia="zh-CN"/>
              </w:rPr>
              <w:t>，</w:t>
            </w:r>
            <w:r>
              <w:rPr>
                <w:sz w:val="18"/>
                <w:lang w:eastAsia="zh-CN"/>
              </w:rPr>
              <w:t>0&lt;p≤1</w:t>
            </w:r>
            <w:r>
              <w:rPr>
                <w:sz w:val="18"/>
                <w:lang w:eastAsia="zh-CN"/>
              </w:rPr>
              <w:t>。无记忆性：</w:t>
            </w:r>
            <w:r>
              <w:rPr>
                <w:sz w:val="18"/>
                <w:lang w:eastAsia="zh-CN"/>
              </w:rPr>
              <w:t>P(X=m+k|X&gt;m)=P(X=k)</w:t>
            </w:r>
            <w:r>
              <w:rPr>
                <w:sz w:val="18"/>
                <w:lang w:eastAsia="zh-CN"/>
              </w:rPr>
              <w:t>。</w:t>
            </w:r>
          </w:p>
        </w:tc>
      </w:tr>
      <w:tr w:rsidR="0050046E" w14:paraId="350F868F" w14:textId="77777777">
        <w:trPr>
          <w:cantSplit/>
          <w:jc w:val="center"/>
        </w:trPr>
        <w:tc>
          <w:tcPr>
            <w:tcW w:w="1757" w:type="dxa"/>
            <w:tcMar>
              <w:top w:w="55" w:type="dxa"/>
              <w:left w:w="85" w:type="dxa"/>
              <w:bottom w:w="55" w:type="dxa"/>
              <w:right w:w="85" w:type="dxa"/>
            </w:tcMar>
            <w:vAlign w:val="center"/>
          </w:tcPr>
          <w:p w14:paraId="669714F4" w14:textId="77777777" w:rsidR="0050046E" w:rsidRDefault="00000000">
            <w:pPr>
              <w:spacing w:after="16" w:line="240" w:lineRule="auto"/>
            </w:pPr>
            <w:r>
              <w:rPr>
                <w:sz w:val="18"/>
              </w:rPr>
              <w:t>泊松（</w:t>
            </w:r>
            <w:r>
              <w:rPr>
                <w:sz w:val="18"/>
              </w:rPr>
              <w:t>Poisson</w:t>
            </w:r>
            <w:r>
              <w:rPr>
                <w:sz w:val="18"/>
              </w:rPr>
              <w:t>）分布</w:t>
            </w:r>
          </w:p>
        </w:tc>
        <w:tc>
          <w:tcPr>
            <w:tcW w:w="4762" w:type="dxa"/>
            <w:tcMar>
              <w:top w:w="55" w:type="dxa"/>
              <w:left w:w="85" w:type="dxa"/>
              <w:bottom w:w="55" w:type="dxa"/>
              <w:right w:w="85" w:type="dxa"/>
            </w:tcMar>
            <w:vAlign w:val="center"/>
          </w:tcPr>
          <w:p w14:paraId="4D0BCF4C"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k</m:t>
                    </m:r>
                  </m:e>
                </m:d>
                <m:r>
                  <m:rPr>
                    <m:sty m:val="p"/>
                  </m:rPr>
                  <w:rPr>
                    <w:rFonts w:ascii="Cambria Math" w:hAnsi="Cambria Math"/>
                    <w:sz w:val="18"/>
                  </w:rPr>
                  <m:t>=</m:t>
                </m:r>
                <m:f>
                  <m:fPr>
                    <m:ctrlPr>
                      <w:rPr>
                        <w:rFonts w:ascii="Cambria Math" w:hAnsi="Cambria Math"/>
                      </w:rPr>
                    </m:ctrlPr>
                  </m:fPr>
                  <m:num>
                    <m:sSup>
                      <m:sSupPr>
                        <m:ctrlPr>
                          <w:rPr>
                            <w:rFonts w:ascii="Cambria Math" w:hAnsi="Cambria Math"/>
                          </w:rPr>
                        </m:ctrlPr>
                      </m:sSupPr>
                      <m:e>
                        <m:r>
                          <w:rPr>
                            <w:rFonts w:ascii="Cambria Math" w:hAnsi="Cambria Math"/>
                            <w:sz w:val="18"/>
                          </w:rPr>
                          <m:t>λ</m:t>
                        </m:r>
                      </m:e>
                      <m:sup>
                        <m:r>
                          <w:rPr>
                            <w:rFonts w:ascii="Cambria Math" w:hAnsi="Cambria Math"/>
                            <w:sz w:val="18"/>
                          </w:rPr>
                          <m:t>k</m:t>
                        </m:r>
                      </m:sup>
                    </m:sSup>
                  </m:num>
                  <m:den>
                    <m:r>
                      <w:rPr>
                        <w:rFonts w:ascii="Cambria Math" w:hAnsi="Cambria Math"/>
                        <w:sz w:val="18"/>
                      </w:rPr>
                      <m:t>k</m:t>
                    </m:r>
                    <m:r>
                      <m:rPr>
                        <m:sty m:val="p"/>
                      </m:rPr>
                      <w:rPr>
                        <w:rFonts w:ascii="Cambria Math" w:hAnsi="Cambria Math"/>
                        <w:sz w:val="18"/>
                      </w:rPr>
                      <m:t>!</m:t>
                    </m:r>
                  </m:den>
                </m:f>
                <m:sSup>
                  <m:sSupPr>
                    <m:ctrlPr>
                      <w:rPr>
                        <w:rFonts w:ascii="Cambria Math" w:hAnsi="Cambria Math"/>
                      </w:rPr>
                    </m:ctrlPr>
                  </m:sSupPr>
                  <m:e>
                    <m:r>
                      <w:rPr>
                        <w:rFonts w:ascii="Cambria Math" w:hAnsi="Cambria Math"/>
                        <w:sz w:val="18"/>
                      </w:rPr>
                      <m:t>e</m:t>
                    </m:r>
                  </m:e>
                  <m:sup>
                    <m:r>
                      <m:rPr>
                        <m:sty m:val="p"/>
                      </m:rPr>
                      <w:rPr>
                        <w:rFonts w:ascii="Cambria Math" w:hAnsi="Cambria Math"/>
                        <w:sz w:val="18"/>
                      </w:rPr>
                      <m:t>-</m:t>
                    </m:r>
                    <m:r>
                      <w:rPr>
                        <w:rFonts w:ascii="Cambria Math" w:hAnsi="Cambria Math"/>
                        <w:sz w:val="18"/>
                      </w:rPr>
                      <m:t>λ</m:t>
                    </m:r>
                  </m:sup>
                </m:sSup>
                <m:r>
                  <m:rPr>
                    <m:sty m:val="p"/>
                  </m:rPr>
                  <w:br/>
                </m:r>
              </m:oMath>
              <m:oMath>
                <m:r>
                  <w:rPr>
                    <w:rFonts w:ascii="Cambria Math" w:hAnsi="Cambria Math"/>
                    <w:sz w:val="18"/>
                  </w:rPr>
                  <m:t>k</m:t>
                </m:r>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2</m:t>
                </m:r>
                <m:r>
                  <m:rPr>
                    <m:sty m:val="p"/>
                  </m:rPr>
                  <w:rPr>
                    <w:rFonts w:ascii="Cambria Math" w:hAnsi="Cambria Math"/>
                    <w:sz w:val="18"/>
                  </w:rPr>
                  <m:t>,…,</m:t>
                </m:r>
                <m:r>
                  <m:rPr>
                    <m:nor/>
                  </m:rPr>
                  <w:rPr>
                    <w:sz w:val="18"/>
                  </w:rPr>
                  <m:t> </m:t>
                </m:r>
                <m:r>
                  <w:rPr>
                    <w:rFonts w:ascii="Cambria Math" w:hAnsi="Cambria Math"/>
                    <w:sz w:val="18"/>
                  </w:rPr>
                  <m:t>λ</m:t>
                </m:r>
                <m:r>
                  <m:rPr>
                    <m:sty m:val="p"/>
                  </m:rPr>
                  <w:rPr>
                    <w:rFonts w:ascii="Cambria Math" w:hAnsi="Cambria Math"/>
                    <w:sz w:val="18"/>
                  </w:rPr>
                  <m:t>&gt;</m:t>
                </m:r>
                <m:r>
                  <w:rPr>
                    <w:rFonts w:ascii="Cambria Math" w:hAnsi="Cambria Math"/>
                    <w:sz w:val="18"/>
                  </w:rPr>
                  <m:t>0</m:t>
                </m:r>
              </m:oMath>
            </m:oMathPara>
          </w:p>
        </w:tc>
        <w:tc>
          <w:tcPr>
            <w:tcW w:w="3458" w:type="dxa"/>
            <w:tcMar>
              <w:top w:w="55" w:type="dxa"/>
              <w:left w:w="85" w:type="dxa"/>
              <w:bottom w:w="55" w:type="dxa"/>
              <w:right w:w="85" w:type="dxa"/>
            </w:tcMar>
            <w:vAlign w:val="center"/>
          </w:tcPr>
          <w:p w14:paraId="591C7DB6" w14:textId="77777777" w:rsidR="0050046E" w:rsidRDefault="00000000">
            <w:pPr>
              <w:spacing w:after="16" w:line="240" w:lineRule="auto"/>
              <w:rPr>
                <w:lang w:eastAsia="zh-CN"/>
              </w:rPr>
            </w:pPr>
            <w:r>
              <w:rPr>
                <w:sz w:val="18"/>
                <w:lang w:eastAsia="zh-CN"/>
              </w:rPr>
              <w:t>原书记作</w:t>
            </w:r>
            <w:r>
              <w:rPr>
                <w:sz w:val="18"/>
                <w:lang w:eastAsia="zh-CN"/>
              </w:rPr>
              <w:t>P(</w:t>
            </w:r>
            <w:r>
              <w:rPr>
                <w:sz w:val="18"/>
              </w:rPr>
              <w:t>λ</w:t>
            </w:r>
            <w:r>
              <w:rPr>
                <w:sz w:val="18"/>
                <w:lang w:eastAsia="zh-CN"/>
              </w:rPr>
              <w:t>)</w:t>
            </w:r>
            <w:r>
              <w:rPr>
                <w:sz w:val="18"/>
                <w:lang w:eastAsia="zh-CN"/>
              </w:rPr>
              <w:t>或</w:t>
            </w:r>
            <w:r>
              <w:rPr>
                <w:sz w:val="18"/>
              </w:rPr>
              <w:t>π</w:t>
            </w:r>
            <w:r>
              <w:rPr>
                <w:sz w:val="18"/>
                <w:lang w:eastAsia="zh-CN"/>
              </w:rPr>
              <w:t>(</w:t>
            </w:r>
            <w:r>
              <w:rPr>
                <w:sz w:val="18"/>
              </w:rPr>
              <w:t>λ</w:t>
            </w:r>
            <w:r>
              <w:rPr>
                <w:sz w:val="18"/>
                <w:lang w:eastAsia="zh-CN"/>
              </w:rPr>
              <w:t>)</w:t>
            </w:r>
            <w:r>
              <w:rPr>
                <w:sz w:val="18"/>
                <w:lang w:eastAsia="zh-CN"/>
              </w:rPr>
              <w:t>。</w:t>
            </w:r>
          </w:p>
        </w:tc>
      </w:tr>
    </w:tbl>
    <w:p w14:paraId="2FA9F4D1" w14:textId="77777777" w:rsidR="0050046E" w:rsidRDefault="0050046E">
      <w:pPr>
        <w:spacing w:after="20" w:line="96" w:lineRule="auto"/>
        <w:rPr>
          <w:lang w:eastAsia="zh-CN"/>
        </w:rPr>
      </w:pPr>
    </w:p>
    <w:p w14:paraId="76DF49E5" w14:textId="77777777" w:rsidR="0050046E" w:rsidRDefault="00000000">
      <w:pPr>
        <w:pStyle w:val="4"/>
        <w:rPr>
          <w:lang w:eastAsia="zh-CN"/>
        </w:rPr>
      </w:pPr>
      <w:r>
        <w:rPr>
          <w:rFonts w:ascii="Times New Roman" w:eastAsia="AR PL UMing CN" w:hAnsi="Times New Roman"/>
          <w:lang w:eastAsia="zh-CN"/>
        </w:rPr>
        <w:lastRenderedPageBreak/>
        <w:t>几种重要的分布（续）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4649"/>
        <w:gridCol w:w="3628"/>
      </w:tblGrid>
      <w:tr w:rsidR="0050046E" w14:paraId="434DB0BA" w14:textId="77777777">
        <w:trPr>
          <w:cantSplit/>
          <w:tblHeader/>
          <w:jc w:val="center"/>
        </w:trPr>
        <w:tc>
          <w:tcPr>
            <w:tcW w:w="1701" w:type="dxa"/>
            <w:shd w:val="clear" w:color="auto" w:fill="EEF1F4"/>
            <w:tcMar>
              <w:top w:w="55" w:type="dxa"/>
              <w:left w:w="85" w:type="dxa"/>
              <w:bottom w:w="55" w:type="dxa"/>
              <w:right w:w="85" w:type="dxa"/>
            </w:tcMar>
            <w:vAlign w:val="center"/>
          </w:tcPr>
          <w:p w14:paraId="6F22C5E8" w14:textId="77777777" w:rsidR="0050046E" w:rsidRDefault="00000000">
            <w:pPr>
              <w:spacing w:after="16" w:line="240" w:lineRule="auto"/>
              <w:jc w:val="center"/>
            </w:pPr>
            <w:r>
              <w:rPr>
                <w:rFonts w:eastAsia="Noto Sans CJK SC"/>
                <w:b/>
                <w:sz w:val="18"/>
              </w:rPr>
              <w:t>连续分布</w:t>
            </w:r>
          </w:p>
        </w:tc>
        <w:tc>
          <w:tcPr>
            <w:tcW w:w="4649" w:type="dxa"/>
            <w:shd w:val="clear" w:color="auto" w:fill="EEF1F4"/>
            <w:tcMar>
              <w:top w:w="55" w:type="dxa"/>
              <w:left w:w="85" w:type="dxa"/>
              <w:bottom w:w="55" w:type="dxa"/>
              <w:right w:w="85" w:type="dxa"/>
            </w:tcMar>
            <w:vAlign w:val="center"/>
          </w:tcPr>
          <w:p w14:paraId="240F4EE4" w14:textId="77777777" w:rsidR="0050046E" w:rsidRDefault="00000000">
            <w:pPr>
              <w:spacing w:after="16" w:line="240" w:lineRule="auto"/>
              <w:jc w:val="center"/>
            </w:pPr>
            <w:r>
              <w:rPr>
                <w:rFonts w:eastAsia="Noto Sans CJK SC"/>
                <w:b/>
                <w:sz w:val="18"/>
              </w:rPr>
              <w:t>概率密度</w:t>
            </w:r>
          </w:p>
        </w:tc>
        <w:tc>
          <w:tcPr>
            <w:tcW w:w="3628" w:type="dxa"/>
            <w:shd w:val="clear" w:color="auto" w:fill="EEF1F4"/>
            <w:tcMar>
              <w:top w:w="55" w:type="dxa"/>
              <w:left w:w="85" w:type="dxa"/>
              <w:bottom w:w="55" w:type="dxa"/>
              <w:right w:w="85" w:type="dxa"/>
            </w:tcMar>
            <w:vAlign w:val="center"/>
          </w:tcPr>
          <w:p w14:paraId="7A52532C" w14:textId="77777777" w:rsidR="0050046E" w:rsidRDefault="00000000">
            <w:pPr>
              <w:spacing w:after="16" w:line="240" w:lineRule="auto"/>
              <w:jc w:val="center"/>
            </w:pPr>
            <w:r>
              <w:rPr>
                <w:rFonts w:eastAsia="Noto Sans CJK SC"/>
                <w:b/>
                <w:sz w:val="18"/>
              </w:rPr>
              <w:t>注记</w:t>
            </w:r>
          </w:p>
        </w:tc>
      </w:tr>
      <w:tr w:rsidR="0050046E" w14:paraId="600FF713" w14:textId="77777777">
        <w:trPr>
          <w:cantSplit/>
          <w:jc w:val="center"/>
        </w:trPr>
        <w:tc>
          <w:tcPr>
            <w:tcW w:w="1701" w:type="dxa"/>
            <w:tcMar>
              <w:top w:w="55" w:type="dxa"/>
              <w:left w:w="85" w:type="dxa"/>
              <w:bottom w:w="55" w:type="dxa"/>
              <w:right w:w="85" w:type="dxa"/>
            </w:tcMar>
            <w:vAlign w:val="center"/>
          </w:tcPr>
          <w:p w14:paraId="16819F39" w14:textId="77777777" w:rsidR="0050046E" w:rsidRDefault="00000000">
            <w:pPr>
              <w:spacing w:after="16" w:line="240" w:lineRule="auto"/>
            </w:pPr>
            <w:r>
              <w:rPr>
                <w:sz w:val="18"/>
              </w:rPr>
              <w:t>均匀分布</w:t>
            </w:r>
          </w:p>
        </w:tc>
        <w:tc>
          <w:tcPr>
            <w:tcW w:w="4649" w:type="dxa"/>
            <w:tcMar>
              <w:top w:w="55" w:type="dxa"/>
              <w:left w:w="85" w:type="dxa"/>
              <w:bottom w:w="55" w:type="dxa"/>
              <w:right w:w="85" w:type="dxa"/>
            </w:tcMar>
            <w:vAlign w:val="center"/>
          </w:tcPr>
          <w:p w14:paraId="05C60469"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rPr>
                            <m:t>1</m:t>
                          </m:r>
                          <m:r>
                            <m:rPr>
                              <m:sty m:val="p"/>
                            </m:rPr>
                            <w:rPr>
                              <w:rFonts w:ascii="Cambria Math" w:hAnsi="Cambria Math"/>
                              <w:sz w:val="18"/>
                            </w:rPr>
                            <m:t>/</m:t>
                          </m:r>
                          <m:d>
                            <m:dPr>
                              <m:ctrlPr>
                                <w:rPr>
                                  <w:rFonts w:ascii="Cambria Math" w:hAnsi="Cambria Math"/>
                                </w:rPr>
                              </m:ctrlPr>
                            </m:dPr>
                            <m:e>
                              <m:r>
                                <w:rPr>
                                  <w:rFonts w:ascii="Cambria Math" w:hAnsi="Cambria Math"/>
                                  <w:sz w:val="18"/>
                                </w:rPr>
                                <m:t>b</m:t>
                              </m:r>
                              <m:r>
                                <m:rPr>
                                  <m:sty m:val="p"/>
                                </m:rPr>
                                <w:rPr>
                                  <w:rFonts w:ascii="Cambria Math" w:hAnsi="Cambria Math"/>
                                  <w:sz w:val="18"/>
                                </w:rPr>
                                <m:t>-</m:t>
                              </m:r>
                              <m:r>
                                <w:rPr>
                                  <w:rFonts w:ascii="Cambria Math" w:hAnsi="Cambria Math"/>
                                  <w:sz w:val="18"/>
                                </w:rPr>
                                <m:t>a</m:t>
                              </m:r>
                            </m:e>
                          </m:d>
                          <m:r>
                            <m:rPr>
                              <m:sty m:val="p"/>
                            </m:rPr>
                            <w:rPr>
                              <w:rFonts w:ascii="Cambria Math" w:hAnsi="Cambria Math"/>
                              <w:sz w:val="18"/>
                            </w:rPr>
                            <m:t>,</m:t>
                          </m:r>
                        </m:e>
                        <m:e>
                          <m:r>
                            <w:rPr>
                              <w:rFonts w:ascii="Cambria Math" w:hAnsi="Cambria Math"/>
                              <w:sz w:val="18"/>
                            </w:rPr>
                            <m:t>a</m:t>
                          </m:r>
                          <m:r>
                            <m:rPr>
                              <m:sty m:val="p"/>
                            </m:rPr>
                            <w:rPr>
                              <w:rFonts w:ascii="Cambria Math" w:hAnsi="Cambria Math"/>
                              <w:sz w:val="18"/>
                            </w:rPr>
                            <m:t>≤</m:t>
                          </m:r>
                          <m:r>
                            <w:rPr>
                              <w:rFonts w:ascii="Cambria Math" w:hAnsi="Cambria Math"/>
                              <w:sz w:val="18"/>
                            </w:rPr>
                            <m:t>x</m:t>
                          </m:r>
                          <m:r>
                            <m:rPr>
                              <m:sty m:val="p"/>
                            </m:rPr>
                            <w:rPr>
                              <w:rFonts w:ascii="Cambria Math" w:hAnsi="Cambria Math"/>
                              <w:sz w:val="18"/>
                            </w:rPr>
                            <m:t>≤</m:t>
                          </m:r>
                          <m:r>
                            <w:rPr>
                              <w:rFonts w:ascii="Cambria Math" w:hAnsi="Cambria Math"/>
                              <w:sz w:val="18"/>
                            </w:rPr>
                            <m:t>b</m:t>
                          </m:r>
                        </m:e>
                      </m:mr>
                      <m:mr>
                        <m:e>
                          <m:r>
                            <w:rPr>
                              <w:rFonts w:ascii="Cambria Math" w:hAnsi="Cambria Math"/>
                              <w:sz w:val="18"/>
                            </w:rPr>
                            <m:t>0</m:t>
                          </m:r>
                          <m:r>
                            <m:rPr>
                              <m:sty m:val="p"/>
                            </m:rPr>
                            <w:rPr>
                              <w:rFonts w:ascii="Cambria Math" w:hAnsi="Cambria Math"/>
                              <w:sz w:val="18"/>
                            </w:rPr>
                            <m:t>,</m:t>
                          </m:r>
                        </m:e>
                        <m:e>
                          <m:r>
                            <m:rPr>
                              <m:nor/>
                            </m:rPr>
                            <w:rPr>
                              <w:rFonts w:ascii="Noto Serif CJK SC" w:hAnsi="Noto Serif CJK SC"/>
                              <w:sz w:val="18"/>
                            </w:rPr>
                            <m:t>其他</m:t>
                          </m:r>
                        </m:e>
                      </m:mr>
                    </m:m>
                  </m:e>
                </m:d>
              </m:oMath>
            </m:oMathPara>
          </w:p>
        </w:tc>
        <w:tc>
          <w:tcPr>
            <w:tcW w:w="3628" w:type="dxa"/>
            <w:tcMar>
              <w:top w:w="55" w:type="dxa"/>
              <w:left w:w="85" w:type="dxa"/>
              <w:bottom w:w="55" w:type="dxa"/>
              <w:right w:w="85" w:type="dxa"/>
            </w:tcMar>
            <w:vAlign w:val="center"/>
          </w:tcPr>
          <w:p w14:paraId="18A3D430" w14:textId="77777777" w:rsidR="0050046E" w:rsidRDefault="00000000">
            <w:pPr>
              <w:spacing w:after="16" w:line="240" w:lineRule="auto"/>
            </w:pPr>
            <w:r>
              <w:rPr>
                <w:sz w:val="18"/>
              </w:rPr>
              <w:t>记</w:t>
            </w:r>
            <w:r>
              <w:rPr>
                <w:sz w:val="18"/>
              </w:rPr>
              <w:t>U[a,b]</w:t>
            </w:r>
            <w:r>
              <w:rPr>
                <w:sz w:val="18"/>
              </w:rPr>
              <w:t>，</w:t>
            </w:r>
            <w:r>
              <w:rPr>
                <w:sz w:val="18"/>
              </w:rPr>
              <w:t>a&lt;b</w:t>
            </w:r>
            <w:r>
              <w:rPr>
                <w:sz w:val="18"/>
              </w:rPr>
              <w:t>。</w:t>
            </w:r>
          </w:p>
        </w:tc>
      </w:tr>
      <w:tr w:rsidR="0050046E" w14:paraId="5B069C7A" w14:textId="77777777">
        <w:trPr>
          <w:cantSplit/>
          <w:jc w:val="center"/>
        </w:trPr>
        <w:tc>
          <w:tcPr>
            <w:tcW w:w="1701" w:type="dxa"/>
            <w:tcMar>
              <w:top w:w="55" w:type="dxa"/>
              <w:left w:w="85" w:type="dxa"/>
              <w:bottom w:w="55" w:type="dxa"/>
              <w:right w:w="85" w:type="dxa"/>
            </w:tcMar>
            <w:vAlign w:val="center"/>
          </w:tcPr>
          <w:p w14:paraId="5F86723C" w14:textId="77777777" w:rsidR="0050046E" w:rsidRDefault="00000000">
            <w:pPr>
              <w:spacing w:after="16" w:line="240" w:lineRule="auto"/>
            </w:pPr>
            <w:r>
              <w:rPr>
                <w:sz w:val="18"/>
              </w:rPr>
              <w:t>正态分布</w:t>
            </w:r>
          </w:p>
        </w:tc>
        <w:tc>
          <w:tcPr>
            <w:tcW w:w="4649" w:type="dxa"/>
            <w:tcMar>
              <w:top w:w="55" w:type="dxa"/>
              <w:left w:w="85" w:type="dxa"/>
              <w:bottom w:w="55" w:type="dxa"/>
              <w:right w:w="85" w:type="dxa"/>
            </w:tcMar>
            <w:vAlign w:val="center"/>
          </w:tcPr>
          <w:p w14:paraId="43D95BF0"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σ</m:t>
                    </m:r>
                    <m:rad>
                      <m:radPr>
                        <m:degHide m:val="1"/>
                        <m:ctrlPr>
                          <w:rPr>
                            <w:rFonts w:ascii="Cambria Math" w:hAnsi="Cambria Math"/>
                          </w:rPr>
                        </m:ctrlPr>
                      </m:radPr>
                      <m:deg/>
                      <m:e>
                        <m:r>
                          <w:rPr>
                            <w:rFonts w:ascii="Cambria Math" w:hAnsi="Cambria Math"/>
                            <w:sz w:val="18"/>
                          </w:rPr>
                          <m:t>2π</m:t>
                        </m:r>
                      </m:e>
                    </m:rad>
                  </m:den>
                </m:f>
                <m:r>
                  <m:rPr>
                    <m:lit/>
                    <m:sty m:val="p"/>
                  </m:rPr>
                  <w:rPr>
                    <w:rFonts w:ascii="Cambria Math" w:hAnsi="Cambria Math"/>
                    <w:sz w:val="18"/>
                  </w:rPr>
                  <m:t>exp</m:t>
                </m:r>
                <m:r>
                  <w:rPr>
                    <w:rFonts w:ascii="Cambria Math" w:hAnsi="Cambria Math"/>
                    <w:sz w:val="18"/>
                  </w:rPr>
                  <m:t>​</m:t>
                </m:r>
                <m:d>
                  <m:dPr>
                    <m:begChr m:val="["/>
                    <m:endChr m:val="]"/>
                    <m:ctrlPr>
                      <w:rPr>
                        <w:rFonts w:ascii="Cambria Math" w:hAnsi="Cambria Math"/>
                      </w:rPr>
                    </m:ctrlPr>
                  </m:dPr>
                  <m:e>
                    <m:r>
                      <m:rPr>
                        <m:sty m:val="p"/>
                      </m:rPr>
                      <w:rPr>
                        <w:rFonts w:ascii="Cambria Math" w:hAnsi="Cambria Math"/>
                        <w:sz w:val="18"/>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μ</m:t>
                                </m:r>
                              </m:e>
                            </m:d>
                          </m:e>
                          <m:sup>
                            <m:r>
                              <w:rPr>
                                <w:rFonts w:ascii="Cambria Math" w:hAnsi="Cambria Math"/>
                                <w:sz w:val="18"/>
                              </w:rPr>
                              <m:t>2</m:t>
                            </m:r>
                          </m:sup>
                        </m:sSup>
                      </m:num>
                      <m:den>
                        <m:r>
                          <w:rPr>
                            <w:rFonts w:ascii="Cambria Math" w:hAnsi="Cambria Math"/>
                            <w:sz w:val="18"/>
                          </w:rPr>
                          <m:t>2</m:t>
                        </m:r>
                        <m:sSup>
                          <m:sSupPr>
                            <m:ctrlPr>
                              <w:rPr>
                                <w:rFonts w:ascii="Cambria Math" w:hAnsi="Cambria Math"/>
                              </w:rPr>
                            </m:ctrlPr>
                          </m:sSupPr>
                          <m:e>
                            <m:r>
                              <w:rPr>
                                <w:rFonts w:ascii="Cambria Math" w:hAnsi="Cambria Math"/>
                                <w:sz w:val="18"/>
                              </w:rPr>
                              <m:t>σ</m:t>
                            </m:r>
                          </m:e>
                          <m:sup>
                            <m:r>
                              <w:rPr>
                                <w:rFonts w:ascii="Cambria Math" w:hAnsi="Cambria Math"/>
                                <w:sz w:val="18"/>
                              </w:rPr>
                              <m:t>2</m:t>
                            </m:r>
                          </m:sup>
                        </m:sSup>
                      </m:den>
                    </m:f>
                  </m:e>
                </m:d>
              </m:oMath>
            </m:oMathPara>
          </w:p>
        </w:tc>
        <w:tc>
          <w:tcPr>
            <w:tcW w:w="3628" w:type="dxa"/>
            <w:tcMar>
              <w:top w:w="55" w:type="dxa"/>
              <w:left w:w="85" w:type="dxa"/>
              <w:bottom w:w="55" w:type="dxa"/>
              <w:right w:w="85" w:type="dxa"/>
            </w:tcMar>
            <w:vAlign w:val="center"/>
          </w:tcPr>
          <w:p w14:paraId="04A8CE7F" w14:textId="77777777" w:rsidR="0050046E" w:rsidRDefault="00000000">
            <w:pPr>
              <w:spacing w:after="16" w:line="240" w:lineRule="auto"/>
              <w:rPr>
                <w:lang w:eastAsia="zh-CN"/>
              </w:rPr>
            </w:pPr>
            <w:r>
              <w:rPr>
                <w:sz w:val="18"/>
                <w:lang w:eastAsia="zh-CN"/>
              </w:rPr>
              <w:t>记</w:t>
            </w:r>
            <w:r>
              <w:rPr>
                <w:sz w:val="18"/>
                <w:lang w:eastAsia="zh-CN"/>
              </w:rPr>
              <w:t>N(</w:t>
            </w:r>
            <w:r>
              <w:rPr>
                <w:sz w:val="18"/>
              </w:rPr>
              <w:t>μ</w:t>
            </w:r>
            <w:r>
              <w:rPr>
                <w:sz w:val="18"/>
                <w:lang w:eastAsia="zh-CN"/>
              </w:rPr>
              <w:t>,</w:t>
            </w:r>
            <w:r>
              <w:rPr>
                <w:sz w:val="18"/>
              </w:rPr>
              <w:t>σ</w:t>
            </w:r>
            <w:r>
              <w:rPr>
                <w:sz w:val="18"/>
                <w:lang w:eastAsia="zh-CN"/>
              </w:rPr>
              <w:t>²)</w:t>
            </w:r>
            <w:r>
              <w:rPr>
                <w:sz w:val="18"/>
                <w:lang w:eastAsia="zh-CN"/>
              </w:rPr>
              <w:t>，</w:t>
            </w:r>
            <w:r>
              <w:rPr>
                <w:sz w:val="18"/>
              </w:rPr>
              <w:t>μ</w:t>
            </w:r>
            <w:r>
              <w:rPr>
                <w:sz w:val="18"/>
                <w:lang w:eastAsia="zh-CN"/>
              </w:rPr>
              <w:t>为实数、</w:t>
            </w:r>
            <w:r>
              <w:rPr>
                <w:sz w:val="18"/>
              </w:rPr>
              <w:t>σ</w:t>
            </w:r>
            <w:r>
              <w:rPr>
                <w:sz w:val="18"/>
                <w:lang w:eastAsia="zh-CN"/>
              </w:rPr>
              <w:t>&gt;0</w:t>
            </w:r>
            <w:r>
              <w:rPr>
                <w:sz w:val="18"/>
                <w:lang w:eastAsia="zh-CN"/>
              </w:rPr>
              <w:t>。</w:t>
            </w:r>
            <w:r>
              <w:rPr>
                <w:lang w:eastAsia="zh-CN"/>
              </w:rPr>
              <w:br/>
            </w:r>
            <m:oMath>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N</m:t>
              </m:r>
              <m:d>
                <m:dPr>
                  <m:ctrlPr>
                    <w:rPr>
                      <w:rFonts w:ascii="Cambria Math" w:hAnsi="Cambria Math"/>
                    </w:rPr>
                  </m:ctrlPr>
                </m:dPr>
                <m:e>
                  <m:r>
                    <w:rPr>
                      <w:rFonts w:ascii="Cambria Math" w:hAnsi="Cambria Math"/>
                      <w:sz w:val="18"/>
                      <w:lang w:eastAsia="zh-CN"/>
                    </w:rPr>
                    <m:t>μ</m:t>
                  </m:r>
                  <m:r>
                    <m:rPr>
                      <m:sty m:val="p"/>
                    </m:rPr>
                    <w:rPr>
                      <w:rFonts w:ascii="Cambria Math" w:hAnsi="Cambria Math"/>
                      <w:sz w:val="18"/>
                      <w:lang w:eastAsia="zh-CN"/>
                    </w:rPr>
                    <m:t>,</m:t>
                  </m:r>
                  <m:sSup>
                    <m:sSupPr>
                      <m:ctrlPr>
                        <w:rPr>
                          <w:rFonts w:ascii="Cambria Math" w:hAnsi="Cambria Math"/>
                        </w:rPr>
                      </m:ctrlPr>
                    </m:sSupPr>
                    <m:e>
                      <m:r>
                        <w:rPr>
                          <w:rFonts w:ascii="Cambria Math" w:hAnsi="Cambria Math"/>
                          <w:sz w:val="18"/>
                          <w:lang w:eastAsia="zh-CN"/>
                        </w:rPr>
                        <m:t>σ</m:t>
                      </m:r>
                    </m:e>
                    <m:sup>
                      <m:r>
                        <w:rPr>
                          <w:rFonts w:ascii="Cambria Math" w:hAnsi="Cambria Math"/>
                          <w:sz w:val="18"/>
                          <w:lang w:eastAsia="zh-CN"/>
                        </w:rPr>
                        <m:t>2</m:t>
                      </m:r>
                    </m:sup>
                  </m:sSup>
                </m:e>
              </m:d>
              <m:r>
                <m:rPr>
                  <m:sty m:val="p"/>
                </m:rPr>
                <w:rPr>
                  <w:rFonts w:ascii="Cambria Math" w:hAnsi="Cambria Math"/>
                  <w:sz w:val="18"/>
                  <w:lang w:eastAsia="zh-CN"/>
                </w:rPr>
                <m:t>⇒</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m:t>
                  </m:r>
                  <m:r>
                    <w:rPr>
                      <w:rFonts w:ascii="Cambria Math" w:hAnsi="Cambria Math"/>
                      <w:sz w:val="18"/>
                      <w:lang w:eastAsia="zh-CN"/>
                    </w:rPr>
                    <m:t>μ</m:t>
                  </m:r>
                </m:e>
              </m:d>
              <m:r>
                <m:rPr>
                  <m:sty m:val="p"/>
                </m:rPr>
                <w:rPr>
                  <w:rFonts w:ascii="Cambria Math" w:hAnsi="Cambria Math"/>
                  <w:sz w:val="18"/>
                  <w:lang w:eastAsia="zh-CN"/>
                </w:rPr>
                <m:t>/</m:t>
              </m:r>
              <m:r>
                <w:rPr>
                  <w:rFonts w:ascii="Cambria Math" w:hAnsi="Cambria Math"/>
                  <w:sz w:val="18"/>
                  <w:lang w:eastAsia="zh-CN"/>
                </w:rPr>
                <m:t>σ</m:t>
              </m:r>
              <m:r>
                <m:rPr>
                  <m:sty m:val="p"/>
                </m:rPr>
                <w:rPr>
                  <w:rFonts w:ascii="Cambria Math" w:hAnsi="Cambria Math"/>
                  <w:sz w:val="18"/>
                  <w:lang w:eastAsia="zh-CN"/>
                </w:rPr>
                <m:t>∼</m:t>
              </m:r>
              <m:r>
                <w:rPr>
                  <w:rFonts w:ascii="Cambria Math" w:hAnsi="Cambria Math"/>
                  <w:sz w:val="18"/>
                  <w:lang w:eastAsia="zh-CN"/>
                </w:rPr>
                <m:t>N</m:t>
              </m:r>
              <m:d>
                <m:dPr>
                  <m:ctrlPr>
                    <w:rPr>
                      <w:rFonts w:ascii="Cambria Math" w:hAnsi="Cambria Math"/>
                    </w:rPr>
                  </m:ctrlPr>
                </m:dPr>
                <m:e>
                  <m:r>
                    <w:rPr>
                      <w:rFonts w:ascii="Cambria Math" w:hAnsi="Cambria Math"/>
                      <w:sz w:val="18"/>
                      <w:lang w:eastAsia="zh-CN"/>
                    </w:rPr>
                    <m:t>0</m:t>
                  </m:r>
                  <m:r>
                    <m:rPr>
                      <m:sty m:val="p"/>
                    </m:rPr>
                    <w:rPr>
                      <w:rFonts w:ascii="Cambria Math" w:hAnsi="Cambria Math"/>
                      <w:sz w:val="18"/>
                      <w:lang w:eastAsia="zh-CN"/>
                    </w:rPr>
                    <m:t>,</m:t>
                  </m:r>
                  <m:r>
                    <w:rPr>
                      <w:rFonts w:ascii="Cambria Math" w:hAnsi="Cambria Math"/>
                      <w:sz w:val="18"/>
                      <w:lang w:eastAsia="zh-CN"/>
                    </w:rPr>
                    <m:t>1</m:t>
                  </m:r>
                </m:e>
              </m:d>
            </m:oMath>
            <w:r>
              <w:rPr>
                <w:sz w:val="18"/>
                <w:lang w:eastAsia="zh-CN"/>
              </w:rPr>
              <w:t>。</w:t>
            </w:r>
          </w:p>
        </w:tc>
      </w:tr>
      <w:tr w:rsidR="0050046E" w14:paraId="10815762" w14:textId="77777777">
        <w:trPr>
          <w:cantSplit/>
          <w:jc w:val="center"/>
        </w:trPr>
        <w:tc>
          <w:tcPr>
            <w:tcW w:w="1701" w:type="dxa"/>
            <w:tcMar>
              <w:top w:w="55" w:type="dxa"/>
              <w:left w:w="85" w:type="dxa"/>
              <w:bottom w:w="55" w:type="dxa"/>
              <w:right w:w="85" w:type="dxa"/>
            </w:tcMar>
            <w:vAlign w:val="center"/>
          </w:tcPr>
          <w:p w14:paraId="27ADD2F5" w14:textId="77777777" w:rsidR="0050046E" w:rsidRDefault="00000000">
            <w:pPr>
              <w:spacing w:after="16" w:line="240" w:lineRule="auto"/>
            </w:pPr>
            <w:r>
              <w:rPr>
                <w:sz w:val="18"/>
              </w:rPr>
              <w:t>标准正态分布</w:t>
            </w:r>
          </w:p>
        </w:tc>
        <w:tc>
          <w:tcPr>
            <w:tcW w:w="4649" w:type="dxa"/>
            <w:tcMar>
              <w:top w:w="55" w:type="dxa"/>
              <w:left w:w="85" w:type="dxa"/>
              <w:bottom w:w="55" w:type="dxa"/>
              <w:right w:w="85" w:type="dxa"/>
            </w:tcMar>
            <w:vAlign w:val="center"/>
          </w:tcPr>
          <w:p w14:paraId="5282C44A" w14:textId="77777777" w:rsidR="0050046E" w:rsidRDefault="00000000">
            <w:pPr>
              <w:spacing w:after="16" w:line="240" w:lineRule="auto"/>
            </w:pPr>
            <m:oMathPara>
              <m:oMath>
                <m:r>
                  <w:rPr>
                    <w:rFonts w:ascii="Cambria Math" w:hAnsi="Cambria Math"/>
                    <w:sz w:val="18"/>
                  </w:rPr>
                  <m:t>φ</m:t>
                </m:r>
                <m:d>
                  <m:dPr>
                    <m:ctrlPr>
                      <w:rPr>
                        <w:rFonts w:ascii="Cambria Math" w:hAnsi="Cambria Math"/>
                      </w:rPr>
                    </m:ctrlPr>
                  </m:dPr>
                  <m:e>
                    <m:r>
                      <w:rPr>
                        <w:rFonts w:ascii="Cambria Math" w:hAnsi="Cambria Math"/>
                        <w:sz w:val="18"/>
                      </w:rPr>
                      <m:t>x</m:t>
                    </m:r>
                  </m:e>
                </m:d>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ad>
                      <m:radPr>
                        <m:degHide m:val="1"/>
                        <m:ctrlPr>
                          <w:rPr>
                            <w:rFonts w:ascii="Cambria Math" w:hAnsi="Cambria Math"/>
                          </w:rPr>
                        </m:ctrlPr>
                      </m:radPr>
                      <m:deg/>
                      <m:e>
                        <m:r>
                          <w:rPr>
                            <w:rFonts w:ascii="Cambria Math" w:hAnsi="Cambria Math"/>
                            <w:sz w:val="18"/>
                          </w:rPr>
                          <m:t>2π</m:t>
                        </m:r>
                      </m:e>
                    </m:rad>
                  </m:den>
                </m:f>
                <m:sSup>
                  <m:sSupPr>
                    <m:ctrlPr>
                      <w:rPr>
                        <w:rFonts w:ascii="Cambria Math" w:hAnsi="Cambria Math"/>
                      </w:rPr>
                    </m:ctrlPr>
                  </m:sSupPr>
                  <m:e>
                    <m:r>
                      <w:rPr>
                        <w:rFonts w:ascii="Cambria Math" w:hAnsi="Cambria Math"/>
                        <w:sz w:val="18"/>
                      </w:rPr>
                      <m:t>e</m:t>
                    </m:r>
                  </m:e>
                  <m:sup>
                    <m:r>
                      <m:rPr>
                        <m:sty m:val="p"/>
                      </m:rPr>
                      <w:rPr>
                        <w:rFonts w:ascii="Cambria Math" w:hAnsi="Cambria Math"/>
                        <w:sz w:val="18"/>
                      </w:rPr>
                      <m:t>-</m:t>
                    </m:r>
                    <m:sSup>
                      <m:sSupPr>
                        <m:ctrlPr>
                          <w:rPr>
                            <w:rFonts w:ascii="Cambria Math" w:hAnsi="Cambria Math"/>
                          </w:rPr>
                        </m:ctrlPr>
                      </m:sSupPr>
                      <m:e>
                        <m:r>
                          <w:rPr>
                            <w:rFonts w:ascii="Cambria Math" w:hAnsi="Cambria Math"/>
                            <w:sz w:val="18"/>
                          </w:rPr>
                          <m:t>x</m:t>
                        </m:r>
                      </m:e>
                      <m:sup>
                        <m:r>
                          <w:rPr>
                            <w:rFonts w:ascii="Cambria Math" w:hAnsi="Cambria Math"/>
                            <w:sz w:val="18"/>
                          </w:rPr>
                          <m:t>2</m:t>
                        </m:r>
                      </m:sup>
                    </m:sSup>
                    <m:r>
                      <m:rPr>
                        <m:sty m:val="p"/>
                      </m:rPr>
                      <w:rPr>
                        <w:rFonts w:ascii="Cambria Math" w:hAnsi="Cambria Math"/>
                        <w:sz w:val="18"/>
                      </w:rPr>
                      <m:t>/</m:t>
                    </m:r>
                    <m:r>
                      <w:rPr>
                        <w:rFonts w:ascii="Cambria Math" w:hAnsi="Cambria Math"/>
                        <w:sz w:val="18"/>
                      </w:rPr>
                      <m:t>2</m:t>
                    </m:r>
                  </m:sup>
                </m:sSup>
              </m:oMath>
            </m:oMathPara>
          </w:p>
        </w:tc>
        <w:tc>
          <w:tcPr>
            <w:tcW w:w="3628" w:type="dxa"/>
            <w:tcMar>
              <w:top w:w="55" w:type="dxa"/>
              <w:left w:w="85" w:type="dxa"/>
              <w:bottom w:w="55" w:type="dxa"/>
              <w:right w:w="85" w:type="dxa"/>
            </w:tcMar>
            <w:vAlign w:val="center"/>
          </w:tcPr>
          <w:p w14:paraId="7DB12910" w14:textId="77777777" w:rsidR="0050046E" w:rsidRDefault="00000000">
            <w:pPr>
              <w:spacing w:after="16" w:line="240" w:lineRule="auto"/>
              <w:rPr>
                <w:lang w:eastAsia="zh-CN"/>
              </w:rPr>
            </w:pPr>
            <w:r>
              <w:rPr>
                <w:sz w:val="18"/>
                <w:lang w:eastAsia="zh-CN"/>
              </w:rPr>
              <w:t>记</w:t>
            </w:r>
            <w:r>
              <w:rPr>
                <w:sz w:val="18"/>
                <w:lang w:eastAsia="zh-CN"/>
              </w:rPr>
              <w:t>N(0,1)</w:t>
            </w:r>
            <w:r>
              <w:rPr>
                <w:sz w:val="18"/>
                <w:lang w:eastAsia="zh-CN"/>
              </w:rPr>
              <w:t>。</w:t>
            </w:r>
            <m:oMath>
              <m:r>
                <w:rPr>
                  <w:rFonts w:ascii="Cambria Math" w:hAnsi="Cambria Math"/>
                  <w:sz w:val="18"/>
                  <w:lang w:eastAsia="zh-CN"/>
                </w:rPr>
                <m:t>φ</m:t>
              </m:r>
              <m:d>
                <m:dPr>
                  <m:ctrlPr>
                    <w:rPr>
                      <w:rFonts w:ascii="Cambria Math" w:hAnsi="Cambria Math"/>
                    </w:rPr>
                  </m:ctrlPr>
                </m:dPr>
                <m:e>
                  <m:r>
                    <w:rPr>
                      <w:rFonts w:ascii="Cambria Math" w:hAnsi="Cambria Math"/>
                      <w:sz w:val="18"/>
                      <w:lang w:eastAsia="zh-CN"/>
                    </w:rPr>
                    <m:t>0</m:t>
                  </m:r>
                </m:e>
              </m:d>
              <m:r>
                <m:rPr>
                  <m:sty m:val="p"/>
                </m:rPr>
                <w:rPr>
                  <w:rFonts w:ascii="Cambria Math" w:hAnsi="Cambria Math"/>
                  <w:sz w:val="18"/>
                  <w:lang w:eastAsia="zh-CN"/>
                </w:rPr>
                <m:t>=</m:t>
              </m:r>
              <m:r>
                <w:rPr>
                  <w:rFonts w:ascii="Cambria Math" w:hAnsi="Cambria Math"/>
                  <w:sz w:val="18"/>
                  <w:lang w:eastAsia="zh-CN"/>
                </w:rPr>
                <m:t>1</m:t>
              </m:r>
              <m:r>
                <m:rPr>
                  <m:sty m:val="p"/>
                </m:rPr>
                <w:rPr>
                  <w:rFonts w:ascii="Cambria Math" w:hAnsi="Cambria Math"/>
                  <w:sz w:val="18"/>
                  <w:lang w:eastAsia="zh-CN"/>
                </w:rPr>
                <m:t>/</m:t>
              </m:r>
              <m:rad>
                <m:radPr>
                  <m:degHide m:val="1"/>
                  <m:ctrlPr>
                    <w:rPr>
                      <w:rFonts w:ascii="Cambria Math" w:hAnsi="Cambria Math"/>
                    </w:rPr>
                  </m:ctrlPr>
                </m:radPr>
                <m:deg/>
                <m:e>
                  <m:r>
                    <w:rPr>
                      <w:rFonts w:ascii="Cambria Math" w:hAnsi="Cambria Math"/>
                      <w:sz w:val="18"/>
                      <w:lang w:eastAsia="zh-CN"/>
                    </w:rPr>
                    <m:t>2π</m:t>
                  </m:r>
                </m:e>
              </m:rad>
            </m:oMath>
            <w:r>
              <w:rPr>
                <w:sz w:val="18"/>
                <w:lang w:eastAsia="zh-CN"/>
              </w:rPr>
              <w:t>。</w:t>
            </w:r>
            <w:r>
              <w:rPr>
                <w:lang w:eastAsia="zh-CN"/>
              </w:rPr>
              <w:br/>
            </w:r>
            <m:oMath>
              <m:r>
                <w:rPr>
                  <w:rFonts w:ascii="Cambria Math" w:hAnsi="Cambria Math"/>
                  <w:sz w:val="18"/>
                  <w:lang w:eastAsia="zh-CN"/>
                </w:rPr>
                <m:t>Φ</m:t>
              </m:r>
              <m:d>
                <m:dPr>
                  <m:ctrlPr>
                    <w:rPr>
                      <w:rFonts w:ascii="Cambria Math" w:hAnsi="Cambria Math"/>
                    </w:rPr>
                  </m:ctrlPr>
                </m:dPr>
                <m:e>
                  <m:r>
                    <w:rPr>
                      <w:rFonts w:ascii="Cambria Math" w:hAnsi="Cambria Math"/>
                      <w:sz w:val="18"/>
                      <w:lang w:eastAsia="zh-CN"/>
                    </w:rPr>
                    <m:t>0</m:t>
                  </m:r>
                </m:e>
              </m:d>
              <m:r>
                <m:rPr>
                  <m:sty m:val="p"/>
                </m:rPr>
                <w:rPr>
                  <w:rFonts w:ascii="Cambria Math" w:hAnsi="Cambria Math"/>
                  <w:sz w:val="18"/>
                  <w:lang w:eastAsia="zh-CN"/>
                </w:rPr>
                <m:t>=</m:t>
              </m:r>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2</m:t>
              </m:r>
              <m:r>
                <m:rPr>
                  <m:sty m:val="p"/>
                </m:rPr>
                <w:rPr>
                  <w:rFonts w:ascii="Cambria Math" w:hAnsi="Cambria Math"/>
                  <w:sz w:val="18"/>
                  <w:lang w:eastAsia="zh-CN"/>
                </w:rPr>
                <m:t>,</m:t>
              </m:r>
              <m:r>
                <m:rPr>
                  <m:nor/>
                </m:rPr>
                <w:rPr>
                  <w:sz w:val="18"/>
                  <w:lang w:eastAsia="zh-CN"/>
                </w:rPr>
                <m:t> </m:t>
              </m:r>
              <m:r>
                <w:rPr>
                  <w:rFonts w:ascii="Cambria Math" w:hAnsi="Cambria Math"/>
                  <w:sz w:val="18"/>
                  <w:lang w:eastAsia="zh-CN"/>
                </w:rPr>
                <m:t>Φ</m:t>
              </m:r>
              <m:d>
                <m:dPr>
                  <m:ctrlPr>
                    <w:rPr>
                      <w:rFonts w:ascii="Cambria Math" w:hAnsi="Cambria Math"/>
                    </w:rPr>
                  </m:ctrlPr>
                </m:dPr>
                <m:e>
                  <m:r>
                    <m:rPr>
                      <m:sty m:val="p"/>
                    </m:rPr>
                    <w:rPr>
                      <w:rFonts w:ascii="Cambria Math" w:hAnsi="Cambria Math"/>
                      <w:sz w:val="18"/>
                      <w:lang w:eastAsia="zh-CN"/>
                    </w:rPr>
                    <m:t>-</m:t>
                  </m:r>
                  <m:r>
                    <w:rPr>
                      <w:rFonts w:ascii="Cambria Math" w:hAnsi="Cambria Math"/>
                      <w:sz w:val="18"/>
                      <w:lang w:eastAsia="zh-CN"/>
                    </w:rPr>
                    <m:t>a</m:t>
                  </m:r>
                </m:e>
              </m:d>
              <m:r>
                <m:rPr>
                  <m:sty m:val="p"/>
                </m:rPr>
                <w:rPr>
                  <w:rFonts w:ascii="Cambria Math" w:hAnsi="Cambria Math"/>
                  <w:sz w:val="18"/>
                  <w:lang w:eastAsia="zh-CN"/>
                </w:rPr>
                <m:t>=</m:t>
              </m:r>
              <m:r>
                <w:rPr>
                  <w:rFonts w:ascii="Cambria Math" w:hAnsi="Cambria Math"/>
                  <w:sz w:val="18"/>
                  <w:lang w:eastAsia="zh-CN"/>
                </w:rPr>
                <m:t>1</m:t>
              </m:r>
              <m:r>
                <m:rPr>
                  <m:sty m:val="p"/>
                </m:rPr>
                <w:rPr>
                  <w:rFonts w:ascii="Cambria Math" w:hAnsi="Cambria Math"/>
                  <w:sz w:val="18"/>
                  <w:lang w:eastAsia="zh-CN"/>
                </w:rPr>
                <m:t>-</m:t>
              </m:r>
              <m:r>
                <w:rPr>
                  <w:rFonts w:ascii="Cambria Math" w:hAnsi="Cambria Math"/>
                  <w:sz w:val="18"/>
                  <w:lang w:eastAsia="zh-CN"/>
                </w:rPr>
                <m:t>Φ</m:t>
              </m:r>
              <m:d>
                <m:dPr>
                  <m:ctrlPr>
                    <w:rPr>
                      <w:rFonts w:ascii="Cambria Math" w:hAnsi="Cambria Math"/>
                    </w:rPr>
                  </m:ctrlPr>
                </m:dPr>
                <m:e>
                  <m:r>
                    <w:rPr>
                      <w:rFonts w:ascii="Cambria Math" w:hAnsi="Cambria Math"/>
                      <w:sz w:val="18"/>
                      <w:lang w:eastAsia="zh-CN"/>
                    </w:rPr>
                    <m:t>a</m:t>
                  </m:r>
                </m:e>
              </m:d>
            </m:oMath>
            <w:r>
              <w:rPr>
                <w:sz w:val="18"/>
                <w:lang w:eastAsia="zh-CN"/>
              </w:rPr>
              <w:t>。</w:t>
            </w:r>
          </w:p>
        </w:tc>
      </w:tr>
      <w:tr w:rsidR="0050046E" w14:paraId="273BF8D9" w14:textId="77777777">
        <w:trPr>
          <w:cantSplit/>
          <w:jc w:val="center"/>
        </w:trPr>
        <w:tc>
          <w:tcPr>
            <w:tcW w:w="1701" w:type="dxa"/>
            <w:tcMar>
              <w:top w:w="55" w:type="dxa"/>
              <w:left w:w="85" w:type="dxa"/>
              <w:bottom w:w="55" w:type="dxa"/>
              <w:right w:w="85" w:type="dxa"/>
            </w:tcMar>
            <w:vAlign w:val="center"/>
          </w:tcPr>
          <w:p w14:paraId="4D01F4C9" w14:textId="77777777" w:rsidR="0050046E" w:rsidRDefault="00000000">
            <w:pPr>
              <w:spacing w:after="16" w:line="240" w:lineRule="auto"/>
            </w:pPr>
            <w:r>
              <w:rPr>
                <w:sz w:val="18"/>
              </w:rPr>
              <w:t>指数分布</w:t>
            </w:r>
          </w:p>
        </w:tc>
        <w:tc>
          <w:tcPr>
            <w:tcW w:w="4649" w:type="dxa"/>
            <w:tcMar>
              <w:top w:w="55" w:type="dxa"/>
              <w:left w:w="85" w:type="dxa"/>
              <w:bottom w:w="55" w:type="dxa"/>
              <w:right w:w="85" w:type="dxa"/>
            </w:tcMar>
            <w:vAlign w:val="center"/>
          </w:tcPr>
          <w:p w14:paraId="5F18A6F9"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rPr>
                            <m:t>λ</m:t>
                          </m:r>
                          <m:sSup>
                            <m:sSupPr>
                              <m:ctrlPr>
                                <w:rPr>
                                  <w:rFonts w:ascii="Cambria Math" w:hAnsi="Cambria Math"/>
                                </w:rPr>
                              </m:ctrlPr>
                            </m:sSupPr>
                            <m:e>
                              <m:r>
                                <w:rPr>
                                  <w:rFonts w:ascii="Cambria Math" w:hAnsi="Cambria Math"/>
                                  <w:sz w:val="18"/>
                                </w:rPr>
                                <m:t>e</m:t>
                              </m:r>
                            </m:e>
                            <m:sup>
                              <m:r>
                                <m:rPr>
                                  <m:sty m:val="p"/>
                                </m:rPr>
                                <w:rPr>
                                  <w:rFonts w:ascii="Cambria Math" w:hAnsi="Cambria Math"/>
                                  <w:sz w:val="18"/>
                                </w:rPr>
                                <m:t>-</m:t>
                              </m:r>
                              <m:r>
                                <w:rPr>
                                  <w:rFonts w:ascii="Cambria Math" w:hAnsi="Cambria Math"/>
                                  <w:sz w:val="18"/>
                                </w:rPr>
                                <m:t>λx</m:t>
                              </m:r>
                            </m:sup>
                          </m:sSup>
                          <m:r>
                            <m:rPr>
                              <m:sty m:val="p"/>
                            </m:rPr>
                            <w:rPr>
                              <w:rFonts w:ascii="Cambria Math" w:hAnsi="Cambria Math"/>
                              <w:sz w:val="18"/>
                            </w:rPr>
                            <m:t>,</m:t>
                          </m:r>
                        </m:e>
                        <m:e>
                          <m:r>
                            <w:rPr>
                              <w:rFonts w:ascii="Cambria Math" w:hAnsi="Cambria Math"/>
                              <w:sz w:val="18"/>
                            </w:rPr>
                            <m:t>x</m:t>
                          </m:r>
                          <m:r>
                            <m:rPr>
                              <m:sty m:val="p"/>
                            </m:rPr>
                            <w:rPr>
                              <w:rFonts w:ascii="Cambria Math" w:hAnsi="Cambria Math"/>
                              <w:sz w:val="18"/>
                            </w:rPr>
                            <m:t>≥</m:t>
                          </m:r>
                          <m:r>
                            <w:rPr>
                              <w:rFonts w:ascii="Cambria Math" w:hAnsi="Cambria Math"/>
                              <w:sz w:val="18"/>
                            </w:rPr>
                            <m:t>0</m:t>
                          </m:r>
                        </m:e>
                      </m:mr>
                      <m:mr>
                        <m:e>
                          <m:r>
                            <w:rPr>
                              <w:rFonts w:ascii="Cambria Math" w:hAnsi="Cambria Math"/>
                              <w:sz w:val="18"/>
                            </w:rPr>
                            <m:t>0</m:t>
                          </m:r>
                          <m:r>
                            <m:rPr>
                              <m:sty m:val="p"/>
                            </m:rPr>
                            <w:rPr>
                              <w:rFonts w:ascii="Cambria Math" w:hAnsi="Cambria Math"/>
                              <w:sz w:val="18"/>
                            </w:rPr>
                            <m:t>,</m:t>
                          </m:r>
                        </m:e>
                        <m:e>
                          <m:r>
                            <w:rPr>
                              <w:rFonts w:ascii="Cambria Math" w:hAnsi="Cambria Math"/>
                              <w:sz w:val="18"/>
                            </w:rPr>
                            <m:t>x</m:t>
                          </m:r>
                          <m:r>
                            <m:rPr>
                              <m:sty m:val="p"/>
                            </m:rPr>
                            <w:rPr>
                              <w:rFonts w:ascii="Cambria Math" w:hAnsi="Cambria Math"/>
                              <w:sz w:val="18"/>
                            </w:rPr>
                            <m:t>&lt;</m:t>
                          </m:r>
                          <m:r>
                            <w:rPr>
                              <w:rFonts w:ascii="Cambria Math" w:hAnsi="Cambria Math"/>
                              <w:sz w:val="18"/>
                            </w:rPr>
                            <m:t>0</m:t>
                          </m:r>
                        </m:e>
                      </m:mr>
                    </m:m>
                  </m:e>
                </m:d>
              </m:oMath>
            </m:oMathPara>
          </w:p>
        </w:tc>
        <w:tc>
          <w:tcPr>
            <w:tcW w:w="3628" w:type="dxa"/>
            <w:tcMar>
              <w:top w:w="55" w:type="dxa"/>
              <w:left w:w="85" w:type="dxa"/>
              <w:bottom w:w="55" w:type="dxa"/>
              <w:right w:w="85" w:type="dxa"/>
            </w:tcMar>
            <w:vAlign w:val="center"/>
          </w:tcPr>
          <w:p w14:paraId="4FCA8422" w14:textId="77777777" w:rsidR="0050046E" w:rsidRDefault="00000000">
            <w:pPr>
              <w:spacing w:after="16" w:line="240" w:lineRule="auto"/>
              <w:rPr>
                <w:lang w:eastAsia="zh-CN"/>
              </w:rPr>
            </w:pPr>
            <w:r>
              <w:rPr>
                <w:sz w:val="18"/>
                <w:lang w:eastAsia="zh-CN"/>
              </w:rPr>
              <w:t>记</w:t>
            </w:r>
            <w:r>
              <w:rPr>
                <w:sz w:val="18"/>
                <w:lang w:eastAsia="zh-CN"/>
              </w:rPr>
              <w:t>E(</w:t>
            </w:r>
            <w:r>
              <w:rPr>
                <w:sz w:val="18"/>
              </w:rPr>
              <w:t>λ</w:t>
            </w:r>
            <w:r>
              <w:rPr>
                <w:sz w:val="18"/>
                <w:lang w:eastAsia="zh-CN"/>
              </w:rPr>
              <w:t>)</w:t>
            </w:r>
            <w:r>
              <w:rPr>
                <w:sz w:val="18"/>
                <w:lang w:eastAsia="zh-CN"/>
              </w:rPr>
              <w:t>，</w:t>
            </w:r>
            <w:r>
              <w:rPr>
                <w:sz w:val="18"/>
              </w:rPr>
              <w:t>λ</w:t>
            </w:r>
            <w:r>
              <w:rPr>
                <w:sz w:val="18"/>
                <w:lang w:eastAsia="zh-CN"/>
              </w:rPr>
              <w:t>&gt;0</w:t>
            </w:r>
            <w:r>
              <w:rPr>
                <w:sz w:val="18"/>
                <w:lang w:eastAsia="zh-CN"/>
              </w:rPr>
              <w:t>。</w:t>
            </w:r>
            <w:r>
              <w:rPr>
                <w:lang w:eastAsia="zh-CN"/>
              </w:rPr>
              <w:br/>
            </w:r>
            <w:r>
              <w:rPr>
                <w:sz w:val="18"/>
                <w:lang w:eastAsia="zh-CN"/>
              </w:rPr>
              <w:t>无记忆性：</w:t>
            </w:r>
            <m:oMath>
              <m:r>
                <w:rPr>
                  <w:rFonts w:ascii="Cambria Math" w:hAnsi="Cambria Math"/>
                  <w:sz w:val="18"/>
                  <w:lang w:eastAsia="zh-CN"/>
                </w:rPr>
                <m:t>P</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&gt;</m:t>
                  </m:r>
                  <m:r>
                    <w:rPr>
                      <w:rFonts w:ascii="Cambria Math" w:hAnsi="Cambria Math"/>
                      <w:sz w:val="18"/>
                      <w:lang w:eastAsia="zh-CN"/>
                    </w:rPr>
                    <m:t>s</m:t>
                  </m:r>
                  <m:r>
                    <m:rPr>
                      <m:sty m:val="p"/>
                    </m:rPr>
                    <w:rPr>
                      <w:rFonts w:ascii="Cambria Math" w:hAnsi="Cambria Math"/>
                      <w:sz w:val="18"/>
                      <w:lang w:eastAsia="zh-CN"/>
                    </w:rPr>
                    <m:t>+</m:t>
                  </m:r>
                  <m:r>
                    <w:rPr>
                      <w:rFonts w:ascii="Cambria Math" w:hAnsi="Cambria Math"/>
                      <w:sz w:val="18"/>
                      <w:lang w:eastAsia="zh-CN"/>
                    </w:rPr>
                    <m:t>t</m:t>
                  </m:r>
                  <m:r>
                    <m:rPr>
                      <m:sty m:val="p"/>
                    </m:rPr>
                    <w:rPr>
                      <w:rFonts w:ascii="Cambria Math" w:hAnsi="Cambria Math"/>
                      <w:sz w:val="18"/>
                      <w:lang w:eastAsia="zh-CN"/>
                    </w:rPr>
                    <m:t>∣</m:t>
                  </m:r>
                  <m:r>
                    <w:rPr>
                      <w:rFonts w:ascii="Cambria Math" w:hAnsi="Cambria Math"/>
                      <w:sz w:val="18"/>
                      <w:lang w:eastAsia="zh-CN"/>
                    </w:rPr>
                    <m:t>X</m:t>
                  </m:r>
                  <m:r>
                    <m:rPr>
                      <m:sty m:val="p"/>
                    </m:rPr>
                    <w:rPr>
                      <w:rFonts w:ascii="Cambria Math" w:hAnsi="Cambria Math"/>
                      <w:sz w:val="18"/>
                      <w:lang w:eastAsia="zh-CN"/>
                    </w:rPr>
                    <m:t>&gt;</m:t>
                  </m:r>
                  <m:r>
                    <w:rPr>
                      <w:rFonts w:ascii="Cambria Math" w:hAnsi="Cambria Math"/>
                      <w:sz w:val="18"/>
                      <w:lang w:eastAsia="zh-CN"/>
                    </w:rPr>
                    <m:t>s</m:t>
                  </m:r>
                </m:e>
              </m:d>
              <m:r>
                <m:rPr>
                  <m:sty m:val="p"/>
                </m:rPr>
                <w:rPr>
                  <w:rFonts w:ascii="Cambria Math" w:hAnsi="Cambria Math"/>
                  <w:sz w:val="18"/>
                  <w:lang w:eastAsia="zh-CN"/>
                </w:rPr>
                <m:t>=</m:t>
              </m:r>
              <m:r>
                <w:rPr>
                  <w:rFonts w:ascii="Cambria Math" w:hAnsi="Cambria Math"/>
                  <w:sz w:val="18"/>
                  <w:lang w:eastAsia="zh-CN"/>
                </w:rPr>
                <m:t>P</m:t>
              </m:r>
              <m:d>
                <m:dPr>
                  <m:ctrlPr>
                    <w:rPr>
                      <w:rFonts w:ascii="Cambria Math" w:hAnsi="Cambria Math"/>
                    </w:rPr>
                  </m:ctrlPr>
                </m:dPr>
                <m:e>
                  <m:r>
                    <w:rPr>
                      <w:rFonts w:ascii="Cambria Math" w:hAnsi="Cambria Math"/>
                      <w:sz w:val="18"/>
                      <w:lang w:eastAsia="zh-CN"/>
                    </w:rPr>
                    <m:t>X</m:t>
                  </m:r>
                  <m:r>
                    <m:rPr>
                      <m:sty m:val="p"/>
                    </m:rPr>
                    <w:rPr>
                      <w:rFonts w:ascii="Cambria Math" w:hAnsi="Cambria Math"/>
                      <w:sz w:val="18"/>
                      <w:lang w:eastAsia="zh-CN"/>
                    </w:rPr>
                    <m:t>&gt;</m:t>
                  </m:r>
                  <m:r>
                    <w:rPr>
                      <w:rFonts w:ascii="Cambria Math" w:hAnsi="Cambria Math"/>
                      <w:sz w:val="18"/>
                      <w:lang w:eastAsia="zh-CN"/>
                    </w:rPr>
                    <m:t>t</m:t>
                  </m:r>
                </m:e>
              </m:d>
            </m:oMath>
            <w:r>
              <w:rPr>
                <w:sz w:val="18"/>
                <w:lang w:eastAsia="zh-CN"/>
              </w:rPr>
              <w:t>，</w:t>
            </w:r>
            <w:r>
              <w:rPr>
                <w:sz w:val="18"/>
                <w:lang w:eastAsia="zh-CN"/>
              </w:rPr>
              <w:t>s</w:t>
            </w:r>
            <w:r>
              <w:rPr>
                <w:sz w:val="18"/>
                <w:lang w:eastAsia="zh-CN"/>
              </w:rPr>
              <w:t>、</w:t>
            </w:r>
            <w:r>
              <w:rPr>
                <w:sz w:val="18"/>
                <w:lang w:eastAsia="zh-CN"/>
              </w:rPr>
              <w:t>t≥0</w:t>
            </w:r>
            <w:r>
              <w:rPr>
                <w:sz w:val="18"/>
                <w:lang w:eastAsia="zh-CN"/>
              </w:rPr>
              <w:t>。</w:t>
            </w:r>
          </w:p>
        </w:tc>
      </w:tr>
    </w:tbl>
    <w:p w14:paraId="42C67745" w14:textId="77777777" w:rsidR="0050046E" w:rsidRDefault="0050046E">
      <w:pPr>
        <w:spacing w:after="20" w:line="96" w:lineRule="auto"/>
        <w:rPr>
          <w:lang w:eastAsia="zh-CN"/>
        </w:rPr>
      </w:pPr>
    </w:p>
    <w:p w14:paraId="52DA751F"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（二）二维随机变量</w:t>
      </w:r>
    </w:p>
    <w:p w14:paraId="21CC050C"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分布函数</w:t>
      </w:r>
    </w:p>
    <w:p w14:paraId="2AEA6E95" w14:textId="77777777" w:rsidR="0050046E" w:rsidRDefault="00000000">
      <w:pPr>
        <w:rPr>
          <w:lang w:eastAsia="zh-CN"/>
        </w:rPr>
      </w:pPr>
      <w:r>
        <w:rPr>
          <w:lang w:eastAsia="zh-CN"/>
        </w:rPr>
        <w:t>二维随机变量</w:t>
      </w:r>
      <w:r>
        <w:rPr>
          <w:lang w:eastAsia="zh-CN"/>
        </w:rPr>
        <w:t>(</w:t>
      </w:r>
      <w:r>
        <w:t>ξ</w:t>
      </w:r>
      <w:r>
        <w:rPr>
          <w:lang w:eastAsia="zh-CN"/>
        </w:rPr>
        <w:t>,</w:t>
      </w:r>
      <w:r>
        <w:t>η</w:t>
      </w:r>
      <w:r>
        <w:rPr>
          <w:lang w:eastAsia="zh-CN"/>
        </w:rPr>
        <w:t>)</w:t>
      </w:r>
      <w:r>
        <w:rPr>
          <w:lang w:eastAsia="zh-CN"/>
        </w:rPr>
        <w:t>的分布函数定义为</w:t>
      </w:r>
      <w:r>
        <w:rPr>
          <w:lang w:eastAsia="zh-CN"/>
        </w:rPr>
        <w:t xml:space="preserve"> </w:t>
      </w:r>
      <m:oMath>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ξ</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oMath>
      <w:r>
        <w:rPr>
          <w:lang w:eastAsia="zh-CN"/>
        </w:rPr>
        <w:t>，</w:t>
      </w:r>
      <w:r>
        <w:rPr>
          <w:lang w:eastAsia="zh-CN"/>
        </w:rPr>
        <w:t>x</w:t>
      </w:r>
      <w:r>
        <w:rPr>
          <w:lang w:eastAsia="zh-CN"/>
        </w:rPr>
        <w:t>、</w:t>
      </w:r>
      <w:r>
        <w:rPr>
          <w:lang w:eastAsia="zh-CN"/>
        </w:rPr>
        <w:t>y</w:t>
      </w:r>
      <w:r>
        <w:rPr>
          <w:lang w:eastAsia="zh-CN"/>
        </w:rPr>
        <w:t>为任意实数。</w:t>
      </w:r>
    </w:p>
    <w:p w14:paraId="7EA12011"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概率密度</w:t>
      </w:r>
    </w:p>
    <w:p w14:paraId="0658397F" w14:textId="77777777" w:rsidR="0050046E" w:rsidRDefault="00000000">
      <w:pPr>
        <w:rPr>
          <w:lang w:eastAsia="zh-CN"/>
        </w:rPr>
      </w:pPr>
      <w:r>
        <w:rPr>
          <w:lang w:eastAsia="zh-CN"/>
        </w:rPr>
        <w:t>分离散及连续两种情形。</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01"/>
        <w:gridCol w:w="3855"/>
        <w:gridCol w:w="4422"/>
      </w:tblGrid>
      <w:tr w:rsidR="0050046E" w14:paraId="2B577656" w14:textId="77777777">
        <w:trPr>
          <w:cantSplit/>
          <w:tblHeader/>
          <w:jc w:val="center"/>
        </w:trPr>
        <w:tc>
          <w:tcPr>
            <w:tcW w:w="1701" w:type="dxa"/>
            <w:shd w:val="clear" w:color="auto" w:fill="EEF1F4"/>
            <w:tcMar>
              <w:top w:w="55" w:type="dxa"/>
              <w:left w:w="85" w:type="dxa"/>
              <w:bottom w:w="55" w:type="dxa"/>
              <w:right w:w="85" w:type="dxa"/>
            </w:tcMar>
            <w:vAlign w:val="center"/>
          </w:tcPr>
          <w:p w14:paraId="01A2606F" w14:textId="77777777" w:rsidR="0050046E" w:rsidRDefault="00000000">
            <w:pPr>
              <w:spacing w:after="16" w:line="240" w:lineRule="auto"/>
              <w:jc w:val="center"/>
            </w:pPr>
            <w:r>
              <w:rPr>
                <w:rFonts w:eastAsia="Noto Sans CJK SC"/>
                <w:b/>
                <w:sz w:val="18"/>
              </w:rPr>
              <w:t>项目</w:t>
            </w:r>
          </w:p>
        </w:tc>
        <w:tc>
          <w:tcPr>
            <w:tcW w:w="3855" w:type="dxa"/>
            <w:shd w:val="clear" w:color="auto" w:fill="EEF1F4"/>
            <w:tcMar>
              <w:top w:w="55" w:type="dxa"/>
              <w:left w:w="85" w:type="dxa"/>
              <w:bottom w:w="55" w:type="dxa"/>
              <w:right w:w="85" w:type="dxa"/>
            </w:tcMar>
            <w:vAlign w:val="center"/>
          </w:tcPr>
          <w:p w14:paraId="4D5A24A4" w14:textId="77777777" w:rsidR="0050046E" w:rsidRDefault="00000000">
            <w:pPr>
              <w:spacing w:after="16" w:line="240" w:lineRule="auto"/>
              <w:jc w:val="center"/>
            </w:pPr>
            <w:r>
              <w:rPr>
                <w:rFonts w:eastAsia="Noto Sans CJK SC"/>
                <w:b/>
                <w:sz w:val="18"/>
              </w:rPr>
              <w:t>离散型</w:t>
            </w:r>
          </w:p>
        </w:tc>
        <w:tc>
          <w:tcPr>
            <w:tcW w:w="4422" w:type="dxa"/>
            <w:shd w:val="clear" w:color="auto" w:fill="EEF1F4"/>
            <w:tcMar>
              <w:top w:w="55" w:type="dxa"/>
              <w:left w:w="85" w:type="dxa"/>
              <w:bottom w:w="55" w:type="dxa"/>
              <w:right w:w="85" w:type="dxa"/>
            </w:tcMar>
            <w:vAlign w:val="center"/>
          </w:tcPr>
          <w:p w14:paraId="163C88C4" w14:textId="77777777" w:rsidR="0050046E" w:rsidRDefault="00000000">
            <w:pPr>
              <w:spacing w:after="16" w:line="240" w:lineRule="auto"/>
              <w:jc w:val="center"/>
              <w:rPr>
                <w:lang w:eastAsia="zh-CN"/>
              </w:rPr>
            </w:pPr>
            <w:r>
              <w:rPr>
                <w:rFonts w:eastAsia="Noto Sans CJK SC"/>
                <w:b/>
                <w:sz w:val="18"/>
                <w:lang w:eastAsia="zh-CN"/>
              </w:rPr>
              <w:t>连续型（有联合密度）</w:t>
            </w:r>
          </w:p>
        </w:tc>
      </w:tr>
      <w:tr w:rsidR="0050046E" w14:paraId="316AAD5A" w14:textId="77777777">
        <w:trPr>
          <w:cantSplit/>
          <w:jc w:val="center"/>
        </w:trPr>
        <w:tc>
          <w:tcPr>
            <w:tcW w:w="1701" w:type="dxa"/>
            <w:tcMar>
              <w:top w:w="55" w:type="dxa"/>
              <w:left w:w="85" w:type="dxa"/>
              <w:bottom w:w="55" w:type="dxa"/>
              <w:right w:w="85" w:type="dxa"/>
            </w:tcMar>
            <w:vAlign w:val="center"/>
          </w:tcPr>
          <w:p w14:paraId="55637E62" w14:textId="77777777" w:rsidR="0050046E" w:rsidRDefault="00000000">
            <w:pPr>
              <w:spacing w:after="16" w:line="240" w:lineRule="auto"/>
            </w:pPr>
            <w:r>
              <w:rPr>
                <w:sz w:val="18"/>
              </w:rPr>
              <w:t>联合分布</w:t>
            </w:r>
          </w:p>
        </w:tc>
        <w:tc>
          <w:tcPr>
            <w:tcW w:w="3855" w:type="dxa"/>
            <w:tcMar>
              <w:top w:w="55" w:type="dxa"/>
              <w:left w:w="85" w:type="dxa"/>
              <w:bottom w:w="55" w:type="dxa"/>
              <w:right w:w="85" w:type="dxa"/>
            </w:tcMar>
            <w:vAlign w:val="center"/>
          </w:tcPr>
          <w:p w14:paraId="64F457D5"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ξ</m:t>
                    </m:r>
                    <m:r>
                      <m:rPr>
                        <m:sty m:val="p"/>
                      </m:rPr>
                      <w:rPr>
                        <w:rFonts w:ascii="Cambria Math" w:hAnsi="Cambria Math"/>
                        <w:sz w:val="18"/>
                      </w:rPr>
                      <m:t>=</m:t>
                    </m:r>
                    <m:sSub>
                      <m:sSubPr>
                        <m:ctrlPr>
                          <w:rPr>
                            <w:rFonts w:ascii="Cambria Math" w:hAnsi="Cambria Math"/>
                          </w:rPr>
                        </m:ctrlPr>
                      </m:sSubPr>
                      <m:e>
                        <m:r>
                          <w:rPr>
                            <w:rFonts w:ascii="Cambria Math" w:hAnsi="Cambria Math"/>
                            <w:sz w:val="18"/>
                          </w:rPr>
                          <m:t>a</m:t>
                        </m:r>
                      </m:e>
                      <m:sub>
                        <m:r>
                          <w:rPr>
                            <w:rFonts w:ascii="Cambria Math" w:hAnsi="Cambria Math"/>
                            <w:sz w:val="18"/>
                          </w:rPr>
                          <m:t>i</m:t>
                        </m:r>
                      </m:sub>
                    </m:sSub>
                    <m:r>
                      <m:rPr>
                        <m:sty m:val="p"/>
                      </m:rPr>
                      <w:rPr>
                        <w:rFonts w:ascii="Cambria Math" w:hAnsi="Cambria Math"/>
                        <w:sz w:val="18"/>
                      </w:rPr>
                      <m:t>,</m:t>
                    </m:r>
                    <m:r>
                      <w:rPr>
                        <w:rFonts w:ascii="Cambria Math" w:hAnsi="Cambria Math"/>
                        <w:sz w:val="18"/>
                      </w:rPr>
                      <m:t>η</m:t>
                    </m:r>
                    <m:r>
                      <m:rPr>
                        <m:sty m:val="p"/>
                      </m:rPr>
                      <w:rPr>
                        <w:rFonts w:ascii="Cambria Math" w:hAnsi="Cambria Math"/>
                        <w:sz w:val="18"/>
                      </w:rPr>
                      <m:t>=</m:t>
                    </m:r>
                    <m:sSub>
                      <m:sSubPr>
                        <m:ctrlPr>
                          <w:rPr>
                            <w:rFonts w:ascii="Cambria Math" w:hAnsi="Cambria Math"/>
                          </w:rPr>
                        </m:ctrlPr>
                      </m:sSubPr>
                      <m:e>
                        <m:r>
                          <w:rPr>
                            <w:rFonts w:ascii="Cambria Math" w:hAnsi="Cambria Math"/>
                            <w:sz w:val="18"/>
                          </w:rPr>
                          <m:t>b</m:t>
                        </m:r>
                      </m:e>
                      <m:sub>
                        <m:r>
                          <w:rPr>
                            <w:rFonts w:ascii="Cambria Math" w:hAnsi="Cambria Math"/>
                            <w:sz w:val="18"/>
                          </w:rPr>
                          <m:t>j</m:t>
                        </m:r>
                      </m:sub>
                    </m:sSub>
                  </m:e>
                </m:d>
                <m:r>
                  <m:rPr>
                    <m:sty m:val="p"/>
                  </m:rPr>
                  <w:rPr>
                    <w:rFonts w:ascii="Cambria Math" w:hAnsi="Cambria Math"/>
                    <w:sz w:val="18"/>
                  </w:rPr>
                  <m:t>=</m:t>
                </m:r>
                <m:sSub>
                  <m:sSubPr>
                    <m:ctrlPr>
                      <w:rPr>
                        <w:rFonts w:ascii="Cambria Math" w:hAnsi="Cambria Math"/>
                      </w:rPr>
                    </m:ctrlPr>
                  </m:sSubPr>
                  <m:e>
                    <m:r>
                      <w:rPr>
                        <w:rFonts w:ascii="Cambria Math" w:hAnsi="Cambria Math"/>
                        <w:sz w:val="18"/>
                      </w:rPr>
                      <m:t>p</m:t>
                    </m:r>
                  </m:e>
                  <m:sub>
                    <m:r>
                      <w:rPr>
                        <w:rFonts w:ascii="Cambria Math" w:hAnsi="Cambria Math"/>
                        <w:sz w:val="18"/>
                      </w:rPr>
                      <m:t>ij</m:t>
                    </m:r>
                  </m:sub>
                </m:sSub>
                <m:r>
                  <m:rPr>
                    <m:sty m:val="p"/>
                  </m:rPr>
                  <w:br/>
                </m:r>
              </m:oMath>
              <m:oMath>
                <m:sSub>
                  <m:sSubPr>
                    <m:ctrlPr>
                      <w:rPr>
                        <w:rFonts w:ascii="Cambria Math" w:hAnsi="Cambria Math"/>
                      </w:rPr>
                    </m:ctrlPr>
                  </m:sSubPr>
                  <m:e>
                    <m:r>
                      <w:rPr>
                        <w:rFonts w:ascii="Cambria Math" w:hAnsi="Cambria Math"/>
                        <w:sz w:val="18"/>
                      </w:rPr>
                      <m:t>p</m:t>
                    </m:r>
                  </m:e>
                  <m:sub>
                    <m:r>
                      <w:rPr>
                        <w:rFonts w:ascii="Cambria Math" w:hAnsi="Cambria Math"/>
                        <w:sz w:val="18"/>
                      </w:rPr>
                      <m:t>ij</m:t>
                    </m:r>
                  </m:sub>
                </m:sSub>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m:rPr>
                    <m:nor/>
                  </m:rPr>
                  <w:rPr>
                    <w:sz w:val="18"/>
                  </w:rPr>
                  <m:t> </m:t>
                </m:r>
                <m:nary>
                  <m:naryPr>
                    <m:chr m:val="∑"/>
                    <m:limLoc m:val="undOvr"/>
                    <m:supHide m:val="1"/>
                    <m:ctrlPr>
                      <w:rPr>
                        <w:rFonts w:ascii="Cambria Math" w:hAnsi="Cambria Math"/>
                      </w:rPr>
                    </m:ctrlPr>
                  </m:naryPr>
                  <m:sub>
                    <m:r>
                      <w:rPr>
                        <w:rFonts w:ascii="Cambria Math" w:hAnsi="Cambria Math"/>
                        <w:sz w:val="18"/>
                      </w:rPr>
                      <m:t>i</m:t>
                    </m:r>
                    <m:r>
                      <m:rPr>
                        <m:sty m:val="p"/>
                      </m:rPr>
                      <w:rPr>
                        <w:rFonts w:ascii="Cambria Math" w:hAnsi="Cambria Math"/>
                        <w:sz w:val="18"/>
                      </w:rPr>
                      <m:t>,</m:t>
                    </m:r>
                    <m:r>
                      <w:rPr>
                        <w:rFonts w:ascii="Cambria Math" w:hAnsi="Cambria Math"/>
                        <w:sz w:val="18"/>
                      </w:rPr>
                      <m:t>j</m:t>
                    </m:r>
                  </m:sub>
                  <m:sup>
                    <m:r>
                      <w:rPr>
                        <w:rFonts w:ascii="Cambria Math" w:hAnsi="Cambria Math"/>
                        <w:sz w:val="18"/>
                      </w:rPr>
                      <m:t>​</m:t>
                    </m:r>
                  </m:sup>
                  <m:e>
                    <m:sSub>
                      <m:sSubPr>
                        <m:ctrlPr>
                          <w:rPr>
                            <w:rFonts w:ascii="Cambria Math" w:hAnsi="Cambria Math"/>
                          </w:rPr>
                        </m:ctrlPr>
                      </m:sSubPr>
                      <m:e>
                        <m:r>
                          <w:rPr>
                            <w:rFonts w:ascii="Cambria Math" w:hAnsi="Cambria Math"/>
                            <w:sz w:val="18"/>
                          </w:rPr>
                          <m:t>p</m:t>
                        </m:r>
                      </m:e>
                      <m:sub>
                        <m:r>
                          <w:rPr>
                            <w:rFonts w:ascii="Cambria Math" w:hAnsi="Cambria Math"/>
                            <w:sz w:val="18"/>
                          </w:rPr>
                          <m:t>ij</m:t>
                        </m:r>
                      </m:sub>
                    </m:sSub>
                  </m:e>
                </m:nary>
                <m:r>
                  <m:rPr>
                    <m:sty m:val="p"/>
                  </m:rPr>
                  <w:rPr>
                    <w:rFonts w:ascii="Cambria Math" w:hAnsi="Cambria Math"/>
                    <w:sz w:val="18"/>
                  </w:rPr>
                  <m:t>=</m:t>
                </m:r>
                <m:r>
                  <w:rPr>
                    <w:rFonts w:ascii="Cambria Math" w:hAnsi="Cambria Math"/>
                    <w:sz w:val="18"/>
                  </w:rPr>
                  <m:t>1</m:t>
                </m:r>
              </m:oMath>
            </m:oMathPara>
          </w:p>
        </w:tc>
        <w:tc>
          <w:tcPr>
            <w:tcW w:w="4422" w:type="dxa"/>
            <w:tcMar>
              <w:top w:w="55" w:type="dxa"/>
              <w:left w:w="85" w:type="dxa"/>
              <w:bottom w:w="55" w:type="dxa"/>
              <w:right w:w="85" w:type="dxa"/>
            </w:tcMar>
            <w:vAlign w:val="center"/>
          </w:tcPr>
          <w:p w14:paraId="0CDA653E"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sty m:val="p"/>
                  </m:rPr>
                  <w:rPr>
                    <w:rFonts w:ascii="Cambria Math" w:hAnsi="Cambria Math"/>
                    <w:sz w:val="18"/>
                  </w:rPr>
                  <m:t>≥</m:t>
                </m:r>
                <m:r>
                  <w:rPr>
                    <w:rFonts w:ascii="Cambria Math" w:hAnsi="Cambria Math"/>
                    <w:sz w:val="18"/>
                  </w:rPr>
                  <m:t>0</m:t>
                </m:r>
                <m:r>
                  <m:rPr>
                    <m:sty m:val="p"/>
                  </m:rPr>
                  <w:br/>
                </m:r>
              </m:oMath>
              <m:oMath>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r>
                          <w:rPr>
                            <w:rFonts w:ascii="Cambria Math" w:hAnsi="Cambria Math"/>
                            <w:sz w:val="18"/>
                          </w:rPr>
                          <m:t>f</m:t>
                        </m:r>
                      </m:e>
                    </m:nary>
                  </m:e>
                </m:nary>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e>
                </m:d>
                <m:r>
                  <m:rPr>
                    <m:nor/>
                  </m:rPr>
                  <w:rPr>
                    <w:sz w:val="18"/>
                  </w:rPr>
                  <m:t> </m:t>
                </m:r>
                <m:r>
                  <w:rPr>
                    <w:rFonts w:ascii="Cambria Math" w:hAnsi="Cambria Math"/>
                    <w:sz w:val="18"/>
                  </w:rPr>
                  <m:t>du</m:t>
                </m:r>
                <m:r>
                  <m:rPr>
                    <m:nor/>
                  </m:rPr>
                  <w:rPr>
                    <w:sz w:val="18"/>
                  </w:rPr>
                  <m:t> </m:t>
                </m:r>
                <m:r>
                  <w:rPr>
                    <w:rFonts w:ascii="Cambria Math" w:hAnsi="Cambria Math"/>
                    <w:sz w:val="18"/>
                  </w:rPr>
                  <m:t>dv</m:t>
                </m:r>
                <m:r>
                  <m:rPr>
                    <m:sty m:val="p"/>
                  </m:rPr>
                  <w:rPr>
                    <w:rFonts w:ascii="Cambria Math" w:hAnsi="Cambria Math"/>
                    <w:sz w:val="18"/>
                  </w:rPr>
                  <m:t>=</m:t>
                </m:r>
                <m:r>
                  <w:rPr>
                    <w:rFonts w:ascii="Cambria Math" w:hAnsi="Cambria Math"/>
                    <w:sz w:val="18"/>
                  </w:rPr>
                  <m:t>1</m:t>
                </m:r>
              </m:oMath>
            </m:oMathPara>
          </w:p>
        </w:tc>
      </w:tr>
      <w:tr w:rsidR="0050046E" w14:paraId="3303ABBB" w14:textId="77777777">
        <w:trPr>
          <w:cantSplit/>
          <w:jc w:val="center"/>
        </w:trPr>
        <w:tc>
          <w:tcPr>
            <w:tcW w:w="1701" w:type="dxa"/>
            <w:tcMar>
              <w:top w:w="55" w:type="dxa"/>
              <w:left w:w="85" w:type="dxa"/>
              <w:bottom w:w="55" w:type="dxa"/>
              <w:right w:w="85" w:type="dxa"/>
            </w:tcMar>
            <w:vAlign w:val="center"/>
          </w:tcPr>
          <w:p w14:paraId="64892784" w14:textId="77777777" w:rsidR="0050046E" w:rsidRDefault="00000000">
            <w:pPr>
              <w:spacing w:after="16" w:line="240" w:lineRule="auto"/>
            </w:pPr>
            <w:r>
              <w:rPr>
                <w:sz w:val="18"/>
              </w:rPr>
              <w:t>分布函数</w:t>
            </w:r>
          </w:p>
        </w:tc>
        <w:tc>
          <w:tcPr>
            <w:tcW w:w="3855" w:type="dxa"/>
            <w:tcMar>
              <w:top w:w="55" w:type="dxa"/>
              <w:left w:w="85" w:type="dxa"/>
              <w:bottom w:w="55" w:type="dxa"/>
              <w:right w:w="85" w:type="dxa"/>
            </w:tcMar>
            <w:vAlign w:val="center"/>
          </w:tcPr>
          <w:p w14:paraId="7CBDDA47"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sty m:val="p"/>
                  </m:rPr>
                  <w:rPr>
                    <w:rFonts w:ascii="Cambria Math" w:hAnsi="Cambria Math"/>
                    <w:sz w:val="18"/>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sz w:val="18"/>
                          </w:rPr>
                          <m:t>a</m:t>
                        </m:r>
                      </m:e>
                      <m:sub>
                        <m:r>
                          <w:rPr>
                            <w:rFonts w:ascii="Cambria Math" w:hAnsi="Cambria Math"/>
                            <w:sz w:val="18"/>
                          </w:rPr>
                          <m:t>i</m:t>
                        </m:r>
                      </m:sub>
                    </m:sSub>
                    <m:r>
                      <m:rPr>
                        <m:sty m:val="p"/>
                      </m:rPr>
                      <w:rPr>
                        <w:rFonts w:ascii="Cambria Math" w:hAnsi="Cambria Math"/>
                        <w:sz w:val="18"/>
                      </w:rPr>
                      <m:t>≤</m:t>
                    </m:r>
                    <m:r>
                      <w:rPr>
                        <w:rFonts w:ascii="Cambria Math" w:hAnsi="Cambria Math"/>
                        <w:sz w:val="18"/>
                      </w:rPr>
                      <m:t>x</m:t>
                    </m:r>
                    <m:r>
                      <m:rPr>
                        <m:sty m:val="p"/>
                      </m:rPr>
                      <w:rPr>
                        <w:rFonts w:ascii="Cambria Math" w:hAnsi="Cambria Math"/>
                        <w:sz w:val="18"/>
                      </w:rPr>
                      <m:t>,</m:t>
                    </m:r>
                    <m:r>
                      <m:rPr>
                        <m:nor/>
                      </m:rPr>
                      <w:rPr>
                        <w:sz w:val="18"/>
                      </w:rPr>
                      <m:t> </m:t>
                    </m:r>
                    <m:sSub>
                      <m:sSubPr>
                        <m:ctrlPr>
                          <w:rPr>
                            <w:rFonts w:ascii="Cambria Math" w:hAnsi="Cambria Math"/>
                          </w:rPr>
                        </m:ctrlPr>
                      </m:sSubPr>
                      <m:e>
                        <m:r>
                          <w:rPr>
                            <w:rFonts w:ascii="Cambria Math" w:hAnsi="Cambria Math"/>
                            <w:sz w:val="18"/>
                          </w:rPr>
                          <m:t>b</m:t>
                        </m:r>
                      </m:e>
                      <m:sub>
                        <m:r>
                          <w:rPr>
                            <w:rFonts w:ascii="Cambria Math" w:hAnsi="Cambria Math"/>
                            <w:sz w:val="18"/>
                          </w:rPr>
                          <m:t>j</m:t>
                        </m:r>
                      </m:sub>
                    </m:sSub>
                    <m:r>
                      <m:rPr>
                        <m:sty m:val="p"/>
                      </m:rPr>
                      <w:rPr>
                        <w:rFonts w:ascii="Cambria Math" w:hAnsi="Cambria Math"/>
                        <w:sz w:val="18"/>
                      </w:rPr>
                      <m:t>≤</m:t>
                    </m:r>
                    <m:r>
                      <w:rPr>
                        <w:rFonts w:ascii="Cambria Math" w:hAnsi="Cambria Math"/>
                        <w:sz w:val="18"/>
                      </w:rPr>
                      <m:t>y</m:t>
                    </m:r>
                  </m:sub>
                  <m:sup>
                    <m:r>
                      <w:rPr>
                        <w:rFonts w:ascii="Cambria Math" w:hAnsi="Cambria Math"/>
                        <w:sz w:val="18"/>
                      </w:rPr>
                      <m:t>​</m:t>
                    </m:r>
                  </m:sup>
                  <m:e>
                    <m:sSub>
                      <m:sSubPr>
                        <m:ctrlPr>
                          <w:rPr>
                            <w:rFonts w:ascii="Cambria Math" w:hAnsi="Cambria Math"/>
                          </w:rPr>
                        </m:ctrlPr>
                      </m:sSubPr>
                      <m:e>
                        <m:r>
                          <w:rPr>
                            <w:rFonts w:ascii="Cambria Math" w:hAnsi="Cambria Math"/>
                            <w:sz w:val="18"/>
                          </w:rPr>
                          <m:t>p</m:t>
                        </m:r>
                      </m:e>
                      <m:sub>
                        <m:r>
                          <w:rPr>
                            <w:rFonts w:ascii="Cambria Math" w:hAnsi="Cambria Math"/>
                            <w:sz w:val="18"/>
                          </w:rPr>
                          <m:t>ij</m:t>
                        </m:r>
                      </m:sub>
                    </m:sSub>
                  </m:e>
                </m:nary>
              </m:oMath>
            </m:oMathPara>
          </w:p>
        </w:tc>
        <w:tc>
          <w:tcPr>
            <w:tcW w:w="4422" w:type="dxa"/>
            <w:tcMar>
              <w:top w:w="55" w:type="dxa"/>
              <w:left w:w="85" w:type="dxa"/>
              <w:bottom w:w="55" w:type="dxa"/>
              <w:right w:w="85" w:type="dxa"/>
            </w:tcMar>
            <w:vAlign w:val="center"/>
          </w:tcPr>
          <w:p w14:paraId="1A6BC224"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w:rPr>
                        <w:rFonts w:ascii="Cambria Math" w:hAnsi="Cambria Math"/>
                        <w:sz w:val="18"/>
                      </w:rPr>
                      <m:t>x</m:t>
                    </m:r>
                  </m:sup>
                  <m:e>
                    <m:nary>
                      <m:naryPr>
                        <m:limLoc m:val="subSup"/>
                        <m:ctrlPr>
                          <w:rPr>
                            <w:rFonts w:ascii="Cambria Math" w:hAnsi="Cambria Math"/>
                          </w:rPr>
                        </m:ctrlPr>
                      </m:naryPr>
                      <m:sub>
                        <m:r>
                          <m:rPr>
                            <m:sty m:val="p"/>
                          </m:rPr>
                          <w:rPr>
                            <w:rFonts w:ascii="Cambria Math" w:hAnsi="Cambria Math"/>
                            <w:sz w:val="18"/>
                          </w:rPr>
                          <m:t>-∞</m:t>
                        </m:r>
                      </m:sub>
                      <m:sup>
                        <m:r>
                          <w:rPr>
                            <w:rFonts w:ascii="Cambria Math" w:hAnsi="Cambria Math"/>
                            <w:sz w:val="18"/>
                          </w:rPr>
                          <m:t>y</m:t>
                        </m:r>
                      </m:sup>
                      <m:e>
                        <m:r>
                          <w:rPr>
                            <w:rFonts w:ascii="Cambria Math" w:hAnsi="Cambria Math"/>
                            <w:sz w:val="18"/>
                          </w:rPr>
                          <m:t>f</m:t>
                        </m:r>
                      </m:e>
                    </m:nary>
                  </m:e>
                </m:nary>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e>
                </m:d>
                <m:r>
                  <m:rPr>
                    <m:nor/>
                  </m:rPr>
                  <w:rPr>
                    <w:sz w:val="18"/>
                  </w:rPr>
                  <m:t> </m:t>
                </m:r>
                <m:r>
                  <w:rPr>
                    <w:rFonts w:ascii="Cambria Math" w:hAnsi="Cambria Math"/>
                    <w:sz w:val="18"/>
                  </w:rPr>
                  <m:t>dv</m:t>
                </m:r>
                <m:r>
                  <m:rPr>
                    <m:nor/>
                  </m:rPr>
                  <w:rPr>
                    <w:sz w:val="18"/>
                  </w:rPr>
                  <m:t> </m:t>
                </m:r>
                <m:r>
                  <w:rPr>
                    <w:rFonts w:ascii="Cambria Math" w:hAnsi="Cambria Math"/>
                    <w:sz w:val="18"/>
                  </w:rPr>
                  <m:t>du</m:t>
                </m:r>
              </m:oMath>
            </m:oMathPara>
          </w:p>
        </w:tc>
      </w:tr>
      <w:tr w:rsidR="0050046E" w14:paraId="5210C29C" w14:textId="77777777">
        <w:trPr>
          <w:cantSplit/>
          <w:jc w:val="center"/>
        </w:trPr>
        <w:tc>
          <w:tcPr>
            <w:tcW w:w="1701" w:type="dxa"/>
            <w:tcMar>
              <w:top w:w="55" w:type="dxa"/>
              <w:left w:w="85" w:type="dxa"/>
              <w:bottom w:w="55" w:type="dxa"/>
              <w:right w:w="85" w:type="dxa"/>
            </w:tcMar>
            <w:vAlign w:val="center"/>
          </w:tcPr>
          <w:p w14:paraId="2EDFF7CE" w14:textId="77777777" w:rsidR="0050046E" w:rsidRDefault="00000000">
            <w:pPr>
              <w:spacing w:after="16" w:line="240" w:lineRule="auto"/>
            </w:pPr>
            <w:r>
              <w:rPr>
                <w:sz w:val="18"/>
              </w:rPr>
              <w:t>边缘分布函数</w:t>
            </w:r>
          </w:p>
        </w:tc>
        <w:tc>
          <w:tcPr>
            <w:tcW w:w="3855" w:type="dxa"/>
            <w:tcMar>
              <w:top w:w="55" w:type="dxa"/>
              <w:left w:w="85" w:type="dxa"/>
              <w:bottom w:w="55" w:type="dxa"/>
              <w:right w:w="85" w:type="dxa"/>
            </w:tcMar>
            <w:vAlign w:val="center"/>
          </w:tcPr>
          <w:p w14:paraId="61326FA1"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8"/>
                      </w:rPr>
                      <m:t>F</m:t>
                    </m:r>
                  </m:e>
                  <m:sub>
                    <m:r>
                      <w:rPr>
                        <w:rFonts w:ascii="Cambria Math" w:hAnsi="Cambria Math"/>
                        <w:sz w:val="18"/>
                      </w:rPr>
                      <m:t>ξ</m:t>
                    </m:r>
                  </m:sub>
                </m:sSub>
                <m:d>
                  <m:dPr>
                    <m:ctrlPr>
                      <w:rPr>
                        <w:rFonts w:ascii="Cambria Math" w:hAnsi="Cambria Math"/>
                      </w:rPr>
                    </m:ctrlPr>
                  </m:dPr>
                  <m:e>
                    <m:r>
                      <w:rPr>
                        <w:rFonts w:ascii="Cambria Math" w:hAnsi="Cambria Math"/>
                        <w:sz w:val="18"/>
                      </w:rPr>
                      <m:t>x</m:t>
                    </m:r>
                  </m:e>
                </m:d>
                <m:r>
                  <m:rPr>
                    <m:sty m:val="p"/>
                  </m:rPr>
                  <w:rPr>
                    <w:rFonts w:ascii="Cambria Math" w:hAnsi="Cambria Math"/>
                    <w:sz w:val="18"/>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sz w:val="18"/>
                          </w:rPr>
                          <m:t>a</m:t>
                        </m:r>
                      </m:e>
                      <m:sub>
                        <m:r>
                          <w:rPr>
                            <w:rFonts w:ascii="Cambria Math" w:hAnsi="Cambria Math"/>
                            <w:sz w:val="18"/>
                          </w:rPr>
                          <m:t>i</m:t>
                        </m:r>
                      </m:sub>
                    </m:sSub>
                    <m:r>
                      <m:rPr>
                        <m:sty m:val="p"/>
                      </m:rPr>
                      <w:rPr>
                        <w:rFonts w:ascii="Cambria Math" w:hAnsi="Cambria Math"/>
                        <w:sz w:val="18"/>
                      </w:rPr>
                      <m:t>≤</m:t>
                    </m:r>
                    <m:r>
                      <w:rPr>
                        <w:rFonts w:ascii="Cambria Math" w:hAnsi="Cambria Math"/>
                        <w:sz w:val="18"/>
                      </w:rPr>
                      <m:t>x</m:t>
                    </m:r>
                  </m:sub>
                  <m:sup>
                    <m:r>
                      <w:rPr>
                        <w:rFonts w:ascii="Cambria Math" w:hAnsi="Cambria Math"/>
                        <w:sz w:val="18"/>
                      </w:rPr>
                      <m:t>​</m:t>
                    </m:r>
                  </m:sup>
                  <m:e>
                    <m:nary>
                      <m:naryPr>
                        <m:chr m:val="∑"/>
                        <m:limLoc m:val="undOvr"/>
                        <m:supHide m:val="1"/>
                        <m:ctrlPr>
                          <w:rPr>
                            <w:rFonts w:ascii="Cambria Math" w:hAnsi="Cambria Math"/>
                          </w:rPr>
                        </m:ctrlPr>
                      </m:naryPr>
                      <m:sub>
                        <m:r>
                          <w:rPr>
                            <w:rFonts w:ascii="Cambria Math" w:hAnsi="Cambria Math"/>
                            <w:sz w:val="18"/>
                          </w:rPr>
                          <m:t>j</m:t>
                        </m:r>
                      </m:sub>
                      <m:sup>
                        <m:r>
                          <w:rPr>
                            <w:rFonts w:ascii="Cambria Math" w:hAnsi="Cambria Math"/>
                            <w:sz w:val="18"/>
                          </w:rPr>
                          <m:t>​</m:t>
                        </m:r>
                      </m:sup>
                      <m:e>
                        <m:sSub>
                          <m:sSubPr>
                            <m:ctrlPr>
                              <w:rPr>
                                <w:rFonts w:ascii="Cambria Math" w:hAnsi="Cambria Math"/>
                              </w:rPr>
                            </m:ctrlPr>
                          </m:sSubPr>
                          <m:e>
                            <m:r>
                              <w:rPr>
                                <w:rFonts w:ascii="Cambria Math" w:hAnsi="Cambria Math"/>
                                <w:sz w:val="18"/>
                              </w:rPr>
                              <m:t>p</m:t>
                            </m:r>
                          </m:e>
                          <m:sub>
                            <m:r>
                              <w:rPr>
                                <w:rFonts w:ascii="Cambria Math" w:hAnsi="Cambria Math"/>
                                <w:sz w:val="18"/>
                              </w:rPr>
                              <m:t>ij</m:t>
                            </m:r>
                          </m:sub>
                        </m:sSub>
                      </m:e>
                    </m:nary>
                  </m:e>
                </m:nary>
                <m:r>
                  <m:rPr>
                    <m:sty m:val="p"/>
                  </m:rPr>
                  <w:br/>
                </m:r>
              </m:oMath>
              <m:oMath>
                <m:sSub>
                  <m:sSubPr>
                    <m:ctrlPr>
                      <w:rPr>
                        <w:rFonts w:ascii="Cambria Math" w:hAnsi="Cambria Math"/>
                      </w:rPr>
                    </m:ctrlPr>
                  </m:sSubPr>
                  <m:e>
                    <m:r>
                      <w:rPr>
                        <w:rFonts w:ascii="Cambria Math" w:hAnsi="Cambria Math"/>
                        <w:sz w:val="18"/>
                      </w:rPr>
                      <m:t>F</m:t>
                    </m:r>
                  </m:e>
                  <m:sub>
                    <m:r>
                      <w:rPr>
                        <w:rFonts w:ascii="Cambria Math" w:hAnsi="Cambria Math"/>
                        <w:sz w:val="18"/>
                      </w:rPr>
                      <m:t>η</m:t>
                    </m:r>
                  </m:sub>
                </m:sSub>
                <m:d>
                  <m:dPr>
                    <m:ctrlPr>
                      <w:rPr>
                        <w:rFonts w:ascii="Cambria Math" w:hAnsi="Cambria Math"/>
                      </w:rPr>
                    </m:ctrlPr>
                  </m:dPr>
                  <m:e>
                    <m:r>
                      <w:rPr>
                        <w:rFonts w:ascii="Cambria Math" w:hAnsi="Cambria Math"/>
                        <w:sz w:val="18"/>
                      </w:rPr>
                      <m:t>y</m:t>
                    </m:r>
                  </m:e>
                </m:d>
                <m:r>
                  <m:rPr>
                    <m:sty m:val="p"/>
                  </m:rPr>
                  <w:rPr>
                    <w:rFonts w:ascii="Cambria Math" w:hAnsi="Cambria Math"/>
                    <w:sz w:val="18"/>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sz w:val="18"/>
                          </w:rPr>
                          <m:t>b</m:t>
                        </m:r>
                      </m:e>
                      <m:sub>
                        <m:r>
                          <w:rPr>
                            <w:rFonts w:ascii="Cambria Math" w:hAnsi="Cambria Math"/>
                            <w:sz w:val="18"/>
                          </w:rPr>
                          <m:t>j</m:t>
                        </m:r>
                      </m:sub>
                    </m:sSub>
                    <m:r>
                      <m:rPr>
                        <m:sty m:val="p"/>
                      </m:rPr>
                      <w:rPr>
                        <w:rFonts w:ascii="Cambria Math" w:hAnsi="Cambria Math"/>
                        <w:sz w:val="18"/>
                      </w:rPr>
                      <m:t>≤</m:t>
                    </m:r>
                    <m:r>
                      <w:rPr>
                        <w:rFonts w:ascii="Cambria Math" w:hAnsi="Cambria Math"/>
                        <w:sz w:val="18"/>
                      </w:rPr>
                      <m:t>y</m:t>
                    </m:r>
                  </m:sub>
                  <m:sup>
                    <m:r>
                      <w:rPr>
                        <w:rFonts w:ascii="Cambria Math" w:hAnsi="Cambria Math"/>
                        <w:sz w:val="18"/>
                      </w:rPr>
                      <m:t>​</m:t>
                    </m:r>
                  </m:sup>
                  <m:e>
                    <m:nary>
                      <m:naryPr>
                        <m:chr m:val="∑"/>
                        <m:limLoc m:val="undOvr"/>
                        <m:supHide m:val="1"/>
                        <m:ctrlPr>
                          <w:rPr>
                            <w:rFonts w:ascii="Cambria Math" w:hAnsi="Cambria Math"/>
                          </w:rPr>
                        </m:ctrlPr>
                      </m:naryPr>
                      <m:sub>
                        <m:r>
                          <w:rPr>
                            <w:rFonts w:ascii="Cambria Math" w:hAnsi="Cambria Math"/>
                            <w:sz w:val="18"/>
                          </w:rPr>
                          <m:t>i</m:t>
                        </m:r>
                      </m:sub>
                      <m:sup>
                        <m:r>
                          <w:rPr>
                            <w:rFonts w:ascii="Cambria Math" w:hAnsi="Cambria Math"/>
                            <w:sz w:val="18"/>
                          </w:rPr>
                          <m:t>​</m:t>
                        </m:r>
                      </m:sup>
                      <m:e>
                        <m:sSub>
                          <m:sSubPr>
                            <m:ctrlPr>
                              <w:rPr>
                                <w:rFonts w:ascii="Cambria Math" w:hAnsi="Cambria Math"/>
                              </w:rPr>
                            </m:ctrlPr>
                          </m:sSubPr>
                          <m:e>
                            <m:r>
                              <w:rPr>
                                <w:rFonts w:ascii="Cambria Math" w:hAnsi="Cambria Math"/>
                                <w:sz w:val="18"/>
                              </w:rPr>
                              <m:t>p</m:t>
                            </m:r>
                          </m:e>
                          <m:sub>
                            <m:r>
                              <w:rPr>
                                <w:rFonts w:ascii="Cambria Math" w:hAnsi="Cambria Math"/>
                                <w:sz w:val="18"/>
                              </w:rPr>
                              <m:t>ij</m:t>
                            </m:r>
                          </m:sub>
                        </m:sSub>
                      </m:e>
                    </m:nary>
                  </m:e>
                </m:nary>
              </m:oMath>
            </m:oMathPara>
          </w:p>
        </w:tc>
        <w:tc>
          <w:tcPr>
            <w:tcW w:w="4422" w:type="dxa"/>
            <w:tcMar>
              <w:top w:w="55" w:type="dxa"/>
              <w:left w:w="85" w:type="dxa"/>
              <w:bottom w:w="55" w:type="dxa"/>
              <w:right w:w="85" w:type="dxa"/>
            </w:tcMar>
            <w:vAlign w:val="center"/>
          </w:tcPr>
          <w:p w14:paraId="66F14C80"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8"/>
                      </w:rPr>
                      <m:t>F</m:t>
                    </m:r>
                  </m:e>
                  <m:sub>
                    <m:r>
                      <w:rPr>
                        <w:rFonts w:ascii="Cambria Math" w:hAnsi="Cambria Math"/>
                        <w:sz w:val="18"/>
                      </w:rPr>
                      <m:t>ξ</m:t>
                    </m:r>
                  </m:sub>
                </m:sSub>
                <m:d>
                  <m:dPr>
                    <m:ctrlPr>
                      <w:rPr>
                        <w:rFonts w:ascii="Cambria Math" w:hAnsi="Cambria Math"/>
                      </w:rPr>
                    </m:ctrlPr>
                  </m:dPr>
                  <m:e>
                    <m:r>
                      <w:rPr>
                        <w:rFonts w:ascii="Cambria Math" w:hAnsi="Cambria Math"/>
                        <w:sz w:val="18"/>
                      </w:rPr>
                      <m:t>x</m:t>
                    </m:r>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w:rPr>
                        <w:rFonts w:ascii="Cambria Math" w:hAnsi="Cambria Math"/>
                        <w:sz w:val="18"/>
                      </w:rPr>
                      <m:t>x</m:t>
                    </m:r>
                  </m:sup>
                  <m:e>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r>
                          <w:rPr>
                            <w:rFonts w:ascii="Cambria Math" w:hAnsi="Cambria Math"/>
                            <w:sz w:val="18"/>
                          </w:rPr>
                          <m:t>f</m:t>
                        </m:r>
                      </m:e>
                    </m:nary>
                  </m:e>
                </m:nary>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e>
                </m:d>
                <m:r>
                  <m:rPr>
                    <m:nor/>
                  </m:rPr>
                  <w:rPr>
                    <w:sz w:val="18"/>
                  </w:rPr>
                  <m:t> </m:t>
                </m:r>
                <m:r>
                  <w:rPr>
                    <w:rFonts w:ascii="Cambria Math" w:hAnsi="Cambria Math"/>
                    <w:sz w:val="18"/>
                  </w:rPr>
                  <m:t>dv</m:t>
                </m:r>
                <m:r>
                  <m:rPr>
                    <m:nor/>
                  </m:rPr>
                  <w:rPr>
                    <w:sz w:val="18"/>
                  </w:rPr>
                  <m:t> </m:t>
                </m:r>
                <m:r>
                  <w:rPr>
                    <w:rFonts w:ascii="Cambria Math" w:hAnsi="Cambria Math"/>
                    <w:sz w:val="18"/>
                  </w:rPr>
                  <m:t>du</m:t>
                </m:r>
                <m:r>
                  <m:rPr>
                    <m:sty m:val="p"/>
                  </m:rPr>
                  <w:br/>
                </m:r>
              </m:oMath>
              <m:oMath>
                <m:sSub>
                  <m:sSubPr>
                    <m:ctrlPr>
                      <w:rPr>
                        <w:rFonts w:ascii="Cambria Math" w:hAnsi="Cambria Math"/>
                      </w:rPr>
                    </m:ctrlPr>
                  </m:sSubPr>
                  <m:e>
                    <m:r>
                      <w:rPr>
                        <w:rFonts w:ascii="Cambria Math" w:hAnsi="Cambria Math"/>
                        <w:sz w:val="18"/>
                      </w:rPr>
                      <m:t>F</m:t>
                    </m:r>
                  </m:e>
                  <m:sub>
                    <m:r>
                      <w:rPr>
                        <w:rFonts w:ascii="Cambria Math" w:hAnsi="Cambria Math"/>
                        <w:sz w:val="18"/>
                      </w:rPr>
                      <m:t>η</m:t>
                    </m:r>
                  </m:sub>
                </m:sSub>
                <m:d>
                  <m:dPr>
                    <m:ctrlPr>
                      <w:rPr>
                        <w:rFonts w:ascii="Cambria Math" w:hAnsi="Cambria Math"/>
                      </w:rPr>
                    </m:ctrlPr>
                  </m:dPr>
                  <m:e>
                    <m:r>
                      <w:rPr>
                        <w:rFonts w:ascii="Cambria Math" w:hAnsi="Cambria Math"/>
                        <w:sz w:val="18"/>
                      </w:rPr>
                      <m:t>y</m:t>
                    </m:r>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w:rPr>
                        <w:rFonts w:ascii="Cambria Math" w:hAnsi="Cambria Math"/>
                        <w:sz w:val="18"/>
                      </w:rPr>
                      <m:t>y</m:t>
                    </m:r>
                  </m:sup>
                  <m:e>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r>
                          <w:rPr>
                            <w:rFonts w:ascii="Cambria Math" w:hAnsi="Cambria Math"/>
                            <w:sz w:val="18"/>
                          </w:rPr>
                          <m:t>f</m:t>
                        </m:r>
                      </m:e>
                    </m:nary>
                  </m:e>
                </m:nary>
                <m:d>
                  <m:dPr>
                    <m:ctrlPr>
                      <w:rPr>
                        <w:rFonts w:ascii="Cambria Math" w:hAnsi="Cambria Math"/>
                      </w:rPr>
                    </m:ctrlPr>
                  </m:dPr>
                  <m:e>
                    <m:r>
                      <w:rPr>
                        <w:rFonts w:ascii="Cambria Math" w:hAnsi="Cambria Math"/>
                        <w:sz w:val="18"/>
                      </w:rPr>
                      <m:t>u</m:t>
                    </m:r>
                    <m:r>
                      <m:rPr>
                        <m:sty m:val="p"/>
                      </m:rPr>
                      <w:rPr>
                        <w:rFonts w:ascii="Cambria Math" w:hAnsi="Cambria Math"/>
                        <w:sz w:val="18"/>
                      </w:rPr>
                      <m:t>,</m:t>
                    </m:r>
                    <m:r>
                      <w:rPr>
                        <w:rFonts w:ascii="Cambria Math" w:hAnsi="Cambria Math"/>
                        <w:sz w:val="18"/>
                      </w:rPr>
                      <m:t>v</m:t>
                    </m:r>
                  </m:e>
                </m:d>
                <m:r>
                  <m:rPr>
                    <m:nor/>
                  </m:rPr>
                  <w:rPr>
                    <w:sz w:val="18"/>
                  </w:rPr>
                  <m:t> </m:t>
                </m:r>
                <m:r>
                  <w:rPr>
                    <w:rFonts w:ascii="Cambria Math" w:hAnsi="Cambria Math"/>
                    <w:sz w:val="18"/>
                  </w:rPr>
                  <m:t>du</m:t>
                </m:r>
                <m:r>
                  <m:rPr>
                    <m:nor/>
                  </m:rPr>
                  <w:rPr>
                    <w:sz w:val="18"/>
                  </w:rPr>
                  <m:t> </m:t>
                </m:r>
                <m:r>
                  <w:rPr>
                    <w:rFonts w:ascii="Cambria Math" w:hAnsi="Cambria Math"/>
                    <w:sz w:val="18"/>
                  </w:rPr>
                  <m:t>dv</m:t>
                </m:r>
              </m:oMath>
            </m:oMathPara>
          </w:p>
        </w:tc>
      </w:tr>
      <w:tr w:rsidR="0050046E" w14:paraId="263D5BCD" w14:textId="77777777">
        <w:trPr>
          <w:cantSplit/>
          <w:jc w:val="center"/>
        </w:trPr>
        <w:tc>
          <w:tcPr>
            <w:tcW w:w="1701" w:type="dxa"/>
            <w:tcMar>
              <w:top w:w="55" w:type="dxa"/>
              <w:left w:w="85" w:type="dxa"/>
              <w:bottom w:w="55" w:type="dxa"/>
              <w:right w:w="85" w:type="dxa"/>
            </w:tcMar>
            <w:vAlign w:val="center"/>
          </w:tcPr>
          <w:p w14:paraId="6806BB07" w14:textId="77777777" w:rsidR="0050046E" w:rsidRDefault="00000000">
            <w:pPr>
              <w:spacing w:after="16" w:line="240" w:lineRule="auto"/>
            </w:pPr>
            <w:r>
              <w:rPr>
                <w:sz w:val="18"/>
              </w:rPr>
              <w:t>边缘分布律／密度</w:t>
            </w:r>
          </w:p>
        </w:tc>
        <w:tc>
          <w:tcPr>
            <w:tcW w:w="3855" w:type="dxa"/>
            <w:tcMar>
              <w:top w:w="55" w:type="dxa"/>
              <w:left w:w="85" w:type="dxa"/>
              <w:bottom w:w="55" w:type="dxa"/>
              <w:right w:w="85" w:type="dxa"/>
            </w:tcMar>
            <w:vAlign w:val="center"/>
          </w:tcPr>
          <w:p w14:paraId="6541EC02"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8"/>
                      </w:rPr>
                      <m:t>p</m:t>
                    </m:r>
                  </m:e>
                  <m:sub>
                    <m:r>
                      <w:rPr>
                        <w:rFonts w:ascii="Cambria Math" w:hAnsi="Cambria Math"/>
                        <w:sz w:val="18"/>
                      </w:rPr>
                      <m:t>i</m:t>
                    </m:r>
                    <m:r>
                      <m:rPr>
                        <m:sty m:val="p"/>
                      </m:rPr>
                      <w:rPr>
                        <w:rFonts w:ascii="Cambria Math" w:hAnsi="Cambria Math"/>
                        <w:sz w:val="18"/>
                      </w:rPr>
                      <m:t>⋅</m:t>
                    </m:r>
                  </m:sub>
                </m:sSub>
                <m:r>
                  <m:rPr>
                    <m:sty m:val="p"/>
                  </m:rPr>
                  <w:rPr>
                    <w:rFonts w:ascii="Cambria Math" w:hAnsi="Cambria Math"/>
                    <w:sz w:val="18"/>
                  </w:rPr>
                  <m:t>=</m:t>
                </m:r>
                <m:nary>
                  <m:naryPr>
                    <m:chr m:val="∑"/>
                    <m:limLoc m:val="undOvr"/>
                    <m:supHide m:val="1"/>
                    <m:ctrlPr>
                      <w:rPr>
                        <w:rFonts w:ascii="Cambria Math" w:hAnsi="Cambria Math"/>
                      </w:rPr>
                    </m:ctrlPr>
                  </m:naryPr>
                  <m:sub>
                    <m:r>
                      <w:rPr>
                        <w:rFonts w:ascii="Cambria Math" w:hAnsi="Cambria Math"/>
                        <w:sz w:val="18"/>
                      </w:rPr>
                      <m:t>j</m:t>
                    </m:r>
                  </m:sub>
                  <m:sup>
                    <m:r>
                      <w:rPr>
                        <w:rFonts w:ascii="Cambria Math" w:hAnsi="Cambria Math"/>
                        <w:sz w:val="18"/>
                      </w:rPr>
                      <m:t>​</m:t>
                    </m:r>
                  </m:sup>
                  <m:e>
                    <m:sSub>
                      <m:sSubPr>
                        <m:ctrlPr>
                          <w:rPr>
                            <w:rFonts w:ascii="Cambria Math" w:hAnsi="Cambria Math"/>
                          </w:rPr>
                        </m:ctrlPr>
                      </m:sSubPr>
                      <m:e>
                        <m:r>
                          <w:rPr>
                            <w:rFonts w:ascii="Cambria Math" w:hAnsi="Cambria Math"/>
                            <w:sz w:val="18"/>
                          </w:rPr>
                          <m:t>p</m:t>
                        </m:r>
                      </m:e>
                      <m:sub>
                        <m:r>
                          <w:rPr>
                            <w:rFonts w:ascii="Cambria Math" w:hAnsi="Cambria Math"/>
                            <w:sz w:val="18"/>
                          </w:rPr>
                          <m:t>ij</m:t>
                        </m:r>
                      </m:sub>
                    </m:sSub>
                  </m:e>
                </m:nary>
                <m:r>
                  <m:rPr>
                    <m:sty m:val="p"/>
                  </m:rPr>
                  <w:br/>
                </m:r>
              </m:oMath>
              <m:oMath>
                <m:sSub>
                  <m:sSubPr>
                    <m:ctrlPr>
                      <w:rPr>
                        <w:rFonts w:ascii="Cambria Math" w:hAnsi="Cambria Math"/>
                      </w:rPr>
                    </m:ctrlPr>
                  </m:sSubPr>
                  <m:e>
                    <m:r>
                      <w:rPr>
                        <w:rFonts w:ascii="Cambria Math" w:hAnsi="Cambria Math"/>
                        <w:sz w:val="18"/>
                      </w:rPr>
                      <m:t>p</m:t>
                    </m:r>
                  </m:e>
                  <m:sub>
                    <m:r>
                      <m:rPr>
                        <m:sty m:val="p"/>
                      </m:rPr>
                      <w:rPr>
                        <w:rFonts w:ascii="Cambria Math" w:hAnsi="Cambria Math"/>
                        <w:sz w:val="18"/>
                      </w:rPr>
                      <m:t>⋅</m:t>
                    </m:r>
                    <m:r>
                      <w:rPr>
                        <w:rFonts w:ascii="Cambria Math" w:hAnsi="Cambria Math"/>
                        <w:sz w:val="18"/>
                      </w:rPr>
                      <m:t>j</m:t>
                    </m:r>
                  </m:sub>
                </m:sSub>
                <m:r>
                  <m:rPr>
                    <m:sty m:val="p"/>
                  </m:rPr>
                  <w:rPr>
                    <w:rFonts w:ascii="Cambria Math" w:hAnsi="Cambria Math"/>
                    <w:sz w:val="18"/>
                  </w:rPr>
                  <m:t>=</m:t>
                </m:r>
                <m:nary>
                  <m:naryPr>
                    <m:chr m:val="∑"/>
                    <m:limLoc m:val="undOvr"/>
                    <m:supHide m:val="1"/>
                    <m:ctrlPr>
                      <w:rPr>
                        <w:rFonts w:ascii="Cambria Math" w:hAnsi="Cambria Math"/>
                      </w:rPr>
                    </m:ctrlPr>
                  </m:naryPr>
                  <m:sub>
                    <m:r>
                      <w:rPr>
                        <w:rFonts w:ascii="Cambria Math" w:hAnsi="Cambria Math"/>
                        <w:sz w:val="18"/>
                      </w:rPr>
                      <m:t>i</m:t>
                    </m:r>
                  </m:sub>
                  <m:sup>
                    <m:r>
                      <w:rPr>
                        <w:rFonts w:ascii="Cambria Math" w:hAnsi="Cambria Math"/>
                        <w:sz w:val="18"/>
                      </w:rPr>
                      <m:t>​</m:t>
                    </m:r>
                  </m:sup>
                  <m:e>
                    <m:sSub>
                      <m:sSubPr>
                        <m:ctrlPr>
                          <w:rPr>
                            <w:rFonts w:ascii="Cambria Math" w:hAnsi="Cambria Math"/>
                          </w:rPr>
                        </m:ctrlPr>
                      </m:sSubPr>
                      <m:e>
                        <m:r>
                          <w:rPr>
                            <w:rFonts w:ascii="Cambria Math" w:hAnsi="Cambria Math"/>
                            <w:sz w:val="18"/>
                          </w:rPr>
                          <m:t>p</m:t>
                        </m:r>
                      </m:e>
                      <m:sub>
                        <m:r>
                          <w:rPr>
                            <w:rFonts w:ascii="Cambria Math" w:hAnsi="Cambria Math"/>
                            <w:sz w:val="18"/>
                          </w:rPr>
                          <m:t>ij</m:t>
                        </m:r>
                      </m:sub>
                    </m:sSub>
                  </m:e>
                </m:nary>
              </m:oMath>
            </m:oMathPara>
          </w:p>
        </w:tc>
        <w:tc>
          <w:tcPr>
            <w:tcW w:w="4422" w:type="dxa"/>
            <w:tcMar>
              <w:top w:w="55" w:type="dxa"/>
              <w:left w:w="85" w:type="dxa"/>
              <w:bottom w:w="55" w:type="dxa"/>
              <w:right w:w="85" w:type="dxa"/>
            </w:tcMar>
            <w:vAlign w:val="center"/>
          </w:tcPr>
          <w:p w14:paraId="2D07FB38"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8"/>
                      </w:rPr>
                      <m:t>f</m:t>
                    </m:r>
                  </m:e>
                  <m:sub>
                    <m:r>
                      <w:rPr>
                        <w:rFonts w:ascii="Cambria Math" w:hAnsi="Cambria Math"/>
                        <w:sz w:val="18"/>
                      </w:rPr>
                      <m:t>ξ</m:t>
                    </m:r>
                  </m:sub>
                </m:sSub>
                <m:d>
                  <m:dPr>
                    <m:ctrlPr>
                      <w:rPr>
                        <w:rFonts w:ascii="Cambria Math" w:hAnsi="Cambria Math"/>
                      </w:rPr>
                    </m:ctrlPr>
                  </m:dPr>
                  <m:e>
                    <m:r>
                      <w:rPr>
                        <w:rFonts w:ascii="Cambria Math" w:hAnsi="Cambria Math"/>
                        <w:sz w:val="18"/>
                      </w:rPr>
                      <m:t>x</m:t>
                    </m:r>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r>
                      <w:rPr>
                        <w:rFonts w:ascii="Cambria Math" w:hAnsi="Cambria Math"/>
                        <w:sz w:val="18"/>
                      </w:rPr>
                      <m:t>f</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nor/>
                  </m:rPr>
                  <w:rPr>
                    <w:sz w:val="18"/>
                  </w:rPr>
                  <m:t> </m:t>
                </m:r>
                <m:r>
                  <w:rPr>
                    <w:rFonts w:ascii="Cambria Math" w:hAnsi="Cambria Math"/>
                    <w:sz w:val="18"/>
                  </w:rPr>
                  <m:t>dy</m:t>
                </m:r>
                <m:r>
                  <m:rPr>
                    <m:sty m:val="p"/>
                  </m:rPr>
                  <w:br/>
                </m:r>
              </m:oMath>
              <m:oMath>
                <m:sSub>
                  <m:sSubPr>
                    <m:ctrlPr>
                      <w:rPr>
                        <w:rFonts w:ascii="Cambria Math" w:hAnsi="Cambria Math"/>
                      </w:rPr>
                    </m:ctrlPr>
                  </m:sSubPr>
                  <m:e>
                    <m:r>
                      <w:rPr>
                        <w:rFonts w:ascii="Cambria Math" w:hAnsi="Cambria Math"/>
                        <w:sz w:val="18"/>
                      </w:rPr>
                      <m:t>f</m:t>
                    </m:r>
                  </m:e>
                  <m:sub>
                    <m:r>
                      <w:rPr>
                        <w:rFonts w:ascii="Cambria Math" w:hAnsi="Cambria Math"/>
                        <w:sz w:val="18"/>
                      </w:rPr>
                      <m:t>η</m:t>
                    </m:r>
                  </m:sub>
                </m:sSub>
                <m:d>
                  <m:dPr>
                    <m:ctrlPr>
                      <w:rPr>
                        <w:rFonts w:ascii="Cambria Math" w:hAnsi="Cambria Math"/>
                      </w:rPr>
                    </m:ctrlPr>
                  </m:dPr>
                  <m:e>
                    <m:r>
                      <w:rPr>
                        <w:rFonts w:ascii="Cambria Math" w:hAnsi="Cambria Math"/>
                        <w:sz w:val="18"/>
                      </w:rPr>
                      <m:t>y</m:t>
                    </m:r>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r>
                      <w:rPr>
                        <w:rFonts w:ascii="Cambria Math" w:hAnsi="Cambria Math"/>
                        <w:sz w:val="18"/>
                      </w:rPr>
                      <m:t>f</m:t>
                    </m:r>
                  </m:e>
                </m:nary>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y</m:t>
                    </m:r>
                  </m:e>
                </m:d>
                <m:r>
                  <m:rPr>
                    <m:nor/>
                  </m:rPr>
                  <w:rPr>
                    <w:sz w:val="18"/>
                  </w:rPr>
                  <m:t> </m:t>
                </m:r>
                <m:r>
                  <w:rPr>
                    <w:rFonts w:ascii="Cambria Math" w:hAnsi="Cambria Math"/>
                    <w:sz w:val="18"/>
                  </w:rPr>
                  <m:t>dx</m:t>
                </m:r>
              </m:oMath>
            </m:oMathPara>
          </w:p>
        </w:tc>
      </w:tr>
    </w:tbl>
    <w:p w14:paraId="1AF793C1" w14:textId="77777777" w:rsidR="0050046E" w:rsidRDefault="0050046E">
      <w:pPr>
        <w:spacing w:after="20" w:line="96" w:lineRule="auto"/>
      </w:pPr>
    </w:p>
    <w:p w14:paraId="26EC0325" w14:textId="77777777" w:rsidR="0050046E" w:rsidRDefault="00000000">
      <w:pPr>
        <w:rPr>
          <w:lang w:eastAsia="zh-CN"/>
        </w:rPr>
      </w:pPr>
      <w:r>
        <w:rPr>
          <w:lang w:eastAsia="zh-CN"/>
        </w:rPr>
        <w:t>有联合密度时，</w:t>
      </w:r>
      <m:oMath>
        <m:r>
          <w:rPr>
            <w:rFonts w:ascii="Cambria Math" w:hAnsi="Cambria Math"/>
            <w:lang w:eastAsia="zh-CN"/>
          </w:rPr>
          <m:t>P</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ξ</m:t>
            </m:r>
            <m:r>
              <m:rPr>
                <m:sty m:val="p"/>
              </m:rPr>
              <w:rPr>
                <w:rFonts w:ascii="Cambria Math" w:hAnsi="Cambria Math"/>
                <w:lang w:eastAsia="zh-CN"/>
              </w:rPr>
              <m:t>,</m:t>
            </m:r>
            <m:r>
              <w:rPr>
                <w:rFonts w:ascii="Cambria Math" w:hAnsi="Cambria Math"/>
                <w:lang w:eastAsia="zh-CN"/>
              </w:rPr>
              <m:t>η</m:t>
            </m:r>
          </m:e>
        </m:d>
        <m:r>
          <m:rPr>
            <m:sty m:val="p"/>
          </m:rPr>
          <w:rPr>
            <w:rFonts w:ascii="Cambria Math" w:hAnsi="Cambria Math"/>
            <w:lang w:eastAsia="zh-CN"/>
          </w:rPr>
          <m:t>∈</m:t>
        </m:r>
        <m:r>
          <w:rPr>
            <w:rFonts w:ascii="Cambria Math" w:hAnsi="Cambria Math"/>
            <w:lang w:eastAsia="zh-CN"/>
          </w:rPr>
          <m:t>D</m:t>
        </m:r>
        <m:r>
          <m:rPr>
            <m:sty m:val="p"/>
          </m:rPr>
          <w:rPr>
            <w:rFonts w:ascii="Cambria Math" w:hAnsi="Cambria Math"/>
            <w:lang w:eastAsia="zh-CN"/>
          </w:rPr>
          <m:t>}=</m:t>
        </m:r>
        <m:nary>
          <m:naryPr>
            <m:chr m:val="∬"/>
            <m:limLoc m:val="subSup"/>
            <m:supHide m:val="1"/>
            <m:ctrlPr>
              <w:rPr>
                <w:rFonts w:ascii="Cambria Math" w:hAnsi="Cambria Math"/>
              </w:rPr>
            </m:ctrlPr>
          </m:naryPr>
          <m:sub>
            <m:r>
              <w:rPr>
                <w:rFonts w:ascii="Cambria Math" w:hAnsi="Cambria Math"/>
                <w:lang w:eastAsia="zh-CN"/>
              </w:rPr>
              <m:t>D</m:t>
            </m:r>
          </m:sub>
          <m:sup>
            <m: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oMath>
      <w:r>
        <w:rPr>
          <w:lang w:eastAsia="zh-CN"/>
        </w:rPr>
        <w:t>。对矩形概率，两类都满足</w:t>
      </w:r>
    </w:p>
    <w:p w14:paraId="4741667A" w14:textId="77777777" w:rsidR="0050046E" w:rsidRDefault="00000000">
      <w:pPr>
        <w:spacing w:before="40" w:after="80"/>
        <w:jc w:val="center"/>
      </w:pPr>
      <m:oMathPara>
        <m:oMathParaPr>
          <m:jc m:val="center"/>
        </m:oMathParaPr>
        <m:oMath>
          <m:r>
            <w:rPr>
              <w:rFonts w:ascii="Cambria Math" w:hAnsi="Cambria Math"/>
            </w:rPr>
            <m:t>P</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ξ</m:t>
          </m:r>
          <m:r>
            <m:rPr>
              <m:sty m:val="p"/>
            </m:rPr>
            <w:rPr>
              <w:rFonts w:ascii="Cambria Math" w:hAnsi="Cambria Math"/>
            </w:rPr>
            <m:t>≤</m:t>
          </m:r>
          <m:r>
            <w:rPr>
              <w:rFonts w:ascii="Cambria Math" w:hAnsi="Cambria Math"/>
            </w:rPr>
            <m:t>b</m:t>
          </m:r>
          <m:r>
            <m:rPr>
              <m:sty m:val="p"/>
            </m:rPr>
            <w:rPr>
              <w:rFonts w:ascii="Cambria Math" w:hAnsi="Cambria Math"/>
            </w:rPr>
            <m:t>,</m:t>
          </m:r>
          <m:r>
            <m:rPr>
              <m:nor/>
            </m:rPr>
            <m:t> </m:t>
          </m:r>
          <m:r>
            <w:rPr>
              <w:rFonts w:ascii="Cambria Math" w:hAnsi="Cambria Math"/>
            </w:rPr>
            <m:t>c</m:t>
          </m:r>
          <m:r>
            <m:rPr>
              <m:sty m:val="p"/>
            </m:rPr>
            <w:rPr>
              <w:rFonts w:ascii="Cambria Math" w:hAnsi="Cambria Math"/>
            </w:rPr>
            <m:t>&lt;</m:t>
          </m:r>
          <m:r>
            <w:rPr>
              <w:rFonts w:ascii="Cambria Math" w:hAnsi="Cambria Math"/>
            </w:rPr>
            <m:t>η</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c</m:t>
              </m:r>
            </m:e>
          </m:d>
        </m:oMath>
      </m:oMathPara>
    </w:p>
    <w:p w14:paraId="68ADEB38"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边缘分布</w:t>
      </w:r>
    </w:p>
    <w:p w14:paraId="7325BE00" w14:textId="77777777" w:rsidR="0050046E" w:rsidRDefault="00000000">
      <w:pPr>
        <w:rPr>
          <w:lang w:eastAsia="zh-CN"/>
        </w:rPr>
      </w:pPr>
      <w:r>
        <w:rPr>
          <w:lang w:eastAsia="zh-CN"/>
        </w:rPr>
        <w:t>二维随机变量</w:t>
      </w:r>
      <w:r>
        <w:rPr>
          <w:lang w:eastAsia="zh-CN"/>
        </w:rPr>
        <w:t>(</w:t>
      </w:r>
      <w:r>
        <w:t>ξ</w:t>
      </w:r>
      <w:r>
        <w:rPr>
          <w:lang w:eastAsia="zh-CN"/>
        </w:rPr>
        <w:t>,</w:t>
      </w:r>
      <w:r>
        <w:t>η</w:t>
      </w:r>
      <w:r>
        <w:rPr>
          <w:lang w:eastAsia="zh-CN"/>
        </w:rPr>
        <w:t>)</w:t>
      </w:r>
      <w:r>
        <w:rPr>
          <w:lang w:eastAsia="zh-CN"/>
        </w:rPr>
        <w:t>的两个边缘分布函数为</w:t>
      </w:r>
    </w:p>
    <w:p w14:paraId="09F6ED1B"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ξ</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F</m:t>
          </m:r>
          <m:d>
            <m:dPr>
              <m:ctrlPr>
                <w:rPr>
                  <w:rFonts w:ascii="Cambria Math" w:hAnsi="Cambria Math"/>
                </w:rPr>
              </m:ctrlPr>
            </m:dPr>
            <m:e>
              <m:r>
                <m:rPr>
                  <m:sty m:val="p"/>
                </m:rPr>
                <w:rPr>
                  <w:rFonts w:ascii="Cambria Math" w:hAnsi="Cambria Math"/>
                </w:rPr>
                <m:t>+∞,</m:t>
              </m:r>
              <m:r>
                <w:rPr>
                  <w:rFonts w:ascii="Cambria Math" w:hAnsi="Cambria Math"/>
                </w:rPr>
                <m:t>y</m:t>
              </m:r>
            </m:e>
          </m:d>
        </m:oMath>
      </m:oMathPara>
    </w:p>
    <w:p w14:paraId="60F2D5E3" w14:textId="77777777" w:rsidR="0050046E" w:rsidRDefault="00000000">
      <w:pPr>
        <w:pStyle w:val="4"/>
        <w:rPr>
          <w:lang w:eastAsia="zh-CN"/>
        </w:rPr>
      </w:pPr>
      <w:r>
        <w:rPr>
          <w:rFonts w:ascii="Times New Roman" w:eastAsia="AR PL UMing CN" w:hAnsi="Times New Roman"/>
          <w:lang w:eastAsia="zh-CN"/>
        </w:rPr>
        <w:t>分布、边缘分布函数与密度之间的关系</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3798"/>
        <w:gridCol w:w="4139"/>
      </w:tblGrid>
      <w:tr w:rsidR="0050046E" w14:paraId="2D21557D" w14:textId="77777777">
        <w:trPr>
          <w:cantSplit/>
          <w:tblHeader/>
          <w:jc w:val="center"/>
        </w:trPr>
        <w:tc>
          <w:tcPr>
            <w:tcW w:w="2041" w:type="dxa"/>
            <w:shd w:val="clear" w:color="auto" w:fill="EEF1F4"/>
            <w:tcMar>
              <w:top w:w="55" w:type="dxa"/>
              <w:left w:w="85" w:type="dxa"/>
              <w:bottom w:w="55" w:type="dxa"/>
              <w:right w:w="85" w:type="dxa"/>
            </w:tcMar>
            <w:vAlign w:val="center"/>
          </w:tcPr>
          <w:p w14:paraId="5F043E54" w14:textId="77777777" w:rsidR="0050046E" w:rsidRDefault="00000000">
            <w:pPr>
              <w:spacing w:after="16" w:line="240" w:lineRule="auto"/>
              <w:jc w:val="center"/>
            </w:pPr>
            <w:r>
              <w:rPr>
                <w:rFonts w:eastAsia="Noto Sans CJK SC"/>
                <w:b/>
                <w:sz w:val="18"/>
              </w:rPr>
              <w:t>由何者出发</w:t>
            </w:r>
          </w:p>
        </w:tc>
        <w:tc>
          <w:tcPr>
            <w:tcW w:w="3798" w:type="dxa"/>
            <w:shd w:val="clear" w:color="auto" w:fill="EEF1F4"/>
            <w:tcMar>
              <w:top w:w="55" w:type="dxa"/>
              <w:left w:w="85" w:type="dxa"/>
              <w:bottom w:w="55" w:type="dxa"/>
              <w:right w:w="85" w:type="dxa"/>
            </w:tcMar>
            <w:vAlign w:val="center"/>
          </w:tcPr>
          <w:p w14:paraId="40D806B0" w14:textId="77777777" w:rsidR="0050046E" w:rsidRDefault="00000000">
            <w:pPr>
              <w:spacing w:after="16" w:line="240" w:lineRule="auto"/>
              <w:jc w:val="center"/>
            </w:pPr>
            <w:r>
              <w:rPr>
                <w:rFonts w:eastAsia="Noto Sans CJK SC"/>
                <w:b/>
                <w:sz w:val="18"/>
              </w:rPr>
              <w:t>运算</w:t>
            </w:r>
          </w:p>
        </w:tc>
        <w:tc>
          <w:tcPr>
            <w:tcW w:w="4139" w:type="dxa"/>
            <w:shd w:val="clear" w:color="auto" w:fill="EEF1F4"/>
            <w:tcMar>
              <w:top w:w="55" w:type="dxa"/>
              <w:left w:w="85" w:type="dxa"/>
              <w:bottom w:w="55" w:type="dxa"/>
              <w:right w:w="85" w:type="dxa"/>
            </w:tcMar>
            <w:vAlign w:val="center"/>
          </w:tcPr>
          <w:p w14:paraId="3A85768A" w14:textId="77777777" w:rsidR="0050046E" w:rsidRDefault="00000000">
            <w:pPr>
              <w:spacing w:after="16" w:line="240" w:lineRule="auto"/>
              <w:jc w:val="center"/>
            </w:pPr>
            <w:r>
              <w:rPr>
                <w:rFonts w:eastAsia="Noto Sans CJK SC"/>
                <w:b/>
                <w:sz w:val="18"/>
              </w:rPr>
              <w:t>所得</w:t>
            </w:r>
          </w:p>
        </w:tc>
      </w:tr>
      <w:tr w:rsidR="0050046E" w14:paraId="4A0988AD" w14:textId="77777777">
        <w:trPr>
          <w:cantSplit/>
          <w:jc w:val="center"/>
        </w:trPr>
        <w:tc>
          <w:tcPr>
            <w:tcW w:w="2041" w:type="dxa"/>
            <w:tcMar>
              <w:top w:w="55" w:type="dxa"/>
              <w:left w:w="85" w:type="dxa"/>
              <w:bottom w:w="55" w:type="dxa"/>
              <w:right w:w="85" w:type="dxa"/>
            </w:tcMar>
            <w:vAlign w:val="center"/>
          </w:tcPr>
          <w:p w14:paraId="72D96F94"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oMath>
            </m:oMathPara>
          </w:p>
        </w:tc>
        <w:tc>
          <w:tcPr>
            <w:tcW w:w="3798" w:type="dxa"/>
            <w:tcMar>
              <w:top w:w="55" w:type="dxa"/>
              <w:left w:w="85" w:type="dxa"/>
              <w:bottom w:w="55" w:type="dxa"/>
              <w:right w:w="85" w:type="dxa"/>
            </w:tcMar>
            <w:vAlign w:val="center"/>
          </w:tcPr>
          <w:p w14:paraId="1A9A726F" w14:textId="77777777" w:rsidR="0050046E" w:rsidRDefault="00000000">
            <w:pPr>
              <w:spacing w:after="16" w:line="240" w:lineRule="auto"/>
              <w:rPr>
                <w:lang w:eastAsia="zh-CN"/>
              </w:rPr>
            </w:pPr>
            <w:r>
              <w:rPr>
                <w:sz w:val="18"/>
                <w:lang w:eastAsia="zh-CN"/>
              </w:rPr>
              <w:t>对</w:t>
            </w:r>
            <w:r>
              <w:rPr>
                <w:sz w:val="18"/>
                <w:lang w:eastAsia="zh-CN"/>
              </w:rPr>
              <w:t>u≤x</w:t>
            </w:r>
            <w:r>
              <w:rPr>
                <w:sz w:val="18"/>
                <w:lang w:eastAsia="zh-CN"/>
              </w:rPr>
              <w:t>、</w:t>
            </w:r>
            <w:r>
              <w:rPr>
                <w:sz w:val="18"/>
                <w:lang w:eastAsia="zh-CN"/>
              </w:rPr>
              <w:t>v≤y</w:t>
            </w:r>
            <w:r>
              <w:rPr>
                <w:sz w:val="18"/>
                <w:lang w:eastAsia="zh-CN"/>
              </w:rPr>
              <w:t>积分</w:t>
            </w:r>
          </w:p>
        </w:tc>
        <w:tc>
          <w:tcPr>
            <w:tcW w:w="4139" w:type="dxa"/>
            <w:tcMar>
              <w:top w:w="55" w:type="dxa"/>
              <w:left w:w="85" w:type="dxa"/>
              <w:bottom w:w="55" w:type="dxa"/>
              <w:right w:w="85" w:type="dxa"/>
            </w:tcMar>
            <w:vAlign w:val="center"/>
          </w:tcPr>
          <w:p w14:paraId="3224D4EE"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nary>
                  <m:naryPr>
                    <m:limLoc m:val="subSup"/>
                    <m:ctrlPr>
                      <w:rPr>
                        <w:rFonts w:ascii="Cambria Math" w:hAnsi="Cambria Math"/>
                      </w:rPr>
                    </m:ctrlPr>
                  </m:naryPr>
                  <m:sub>
                    <m:r>
                      <m:rPr>
                        <m:sty m:val="p"/>
                      </m:rPr>
                      <w:rPr>
                        <w:rFonts w:ascii="Cambria Math" w:hAnsi="Cambria Math"/>
                        <w:sz w:val="19"/>
                      </w:rPr>
                      <m:t>-∞</m:t>
                    </m:r>
                  </m:sub>
                  <m:sup>
                    <m:r>
                      <w:rPr>
                        <w:rFonts w:ascii="Cambria Math" w:hAnsi="Cambria Math"/>
                        <w:sz w:val="19"/>
                      </w:rPr>
                      <m:t>x</m:t>
                    </m:r>
                  </m:sup>
                  <m:e>
                    <m:nary>
                      <m:naryPr>
                        <m:limLoc m:val="subSup"/>
                        <m:ctrlPr>
                          <w:rPr>
                            <w:rFonts w:ascii="Cambria Math" w:hAnsi="Cambria Math"/>
                          </w:rPr>
                        </m:ctrlPr>
                      </m:naryPr>
                      <m:sub>
                        <m:r>
                          <m:rPr>
                            <m:sty m:val="p"/>
                          </m:rPr>
                          <w:rPr>
                            <w:rFonts w:ascii="Cambria Math" w:hAnsi="Cambria Math"/>
                            <w:sz w:val="19"/>
                          </w:rPr>
                          <m:t>-∞</m:t>
                        </m:r>
                      </m:sub>
                      <m:sup>
                        <m:r>
                          <w:rPr>
                            <w:rFonts w:ascii="Cambria Math" w:hAnsi="Cambria Math"/>
                            <w:sz w:val="19"/>
                          </w:rPr>
                          <m:t>y</m:t>
                        </m:r>
                      </m:sup>
                      <m:e>
                        <m:r>
                          <w:rPr>
                            <w:rFonts w:ascii="Cambria Math" w:hAnsi="Cambria Math"/>
                            <w:sz w:val="19"/>
                          </w:rPr>
                          <m:t>f</m:t>
                        </m:r>
                      </m:e>
                    </m:nary>
                  </m:e>
                </m:nary>
                <m:d>
                  <m:dPr>
                    <m:ctrlPr>
                      <w:rPr>
                        <w:rFonts w:ascii="Cambria Math" w:hAnsi="Cambria Math"/>
                      </w:rPr>
                    </m:ctrlPr>
                  </m:dPr>
                  <m:e>
                    <m:r>
                      <w:rPr>
                        <w:rFonts w:ascii="Cambria Math" w:hAnsi="Cambria Math"/>
                        <w:sz w:val="19"/>
                      </w:rPr>
                      <m:t>u</m:t>
                    </m:r>
                    <m:r>
                      <m:rPr>
                        <m:sty m:val="p"/>
                      </m:rPr>
                      <w:rPr>
                        <w:rFonts w:ascii="Cambria Math" w:hAnsi="Cambria Math"/>
                        <w:sz w:val="19"/>
                      </w:rPr>
                      <m:t>,</m:t>
                    </m:r>
                    <m:r>
                      <w:rPr>
                        <w:rFonts w:ascii="Cambria Math" w:hAnsi="Cambria Math"/>
                        <w:sz w:val="19"/>
                      </w:rPr>
                      <m:t>v</m:t>
                    </m:r>
                  </m:e>
                </m:d>
                <m:r>
                  <m:rPr>
                    <m:nor/>
                  </m:rPr>
                  <w:rPr>
                    <w:sz w:val="19"/>
                  </w:rPr>
                  <m:t> </m:t>
                </m:r>
                <m:r>
                  <w:rPr>
                    <w:rFonts w:ascii="Cambria Math" w:hAnsi="Cambria Math"/>
                    <w:sz w:val="19"/>
                  </w:rPr>
                  <m:t>dv</m:t>
                </m:r>
                <m:r>
                  <m:rPr>
                    <m:nor/>
                  </m:rPr>
                  <w:rPr>
                    <w:sz w:val="19"/>
                  </w:rPr>
                  <m:t> </m:t>
                </m:r>
                <m:r>
                  <w:rPr>
                    <w:rFonts w:ascii="Cambria Math" w:hAnsi="Cambria Math"/>
                    <w:sz w:val="19"/>
                  </w:rPr>
                  <m:t>du</m:t>
                </m:r>
              </m:oMath>
            </m:oMathPara>
          </w:p>
        </w:tc>
      </w:tr>
      <w:tr w:rsidR="0050046E" w14:paraId="713D8525" w14:textId="77777777">
        <w:trPr>
          <w:cantSplit/>
          <w:jc w:val="center"/>
        </w:trPr>
        <w:tc>
          <w:tcPr>
            <w:tcW w:w="2041" w:type="dxa"/>
            <w:tcMar>
              <w:top w:w="55" w:type="dxa"/>
              <w:left w:w="85" w:type="dxa"/>
              <w:bottom w:w="55" w:type="dxa"/>
              <w:right w:w="85" w:type="dxa"/>
            </w:tcMar>
            <w:vAlign w:val="center"/>
          </w:tcPr>
          <w:p w14:paraId="6ACD22FF"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oMath>
            </m:oMathPara>
          </w:p>
        </w:tc>
        <w:tc>
          <w:tcPr>
            <w:tcW w:w="3798" w:type="dxa"/>
            <w:tcMar>
              <w:top w:w="55" w:type="dxa"/>
              <w:left w:w="85" w:type="dxa"/>
              <w:bottom w:w="55" w:type="dxa"/>
              <w:right w:w="85" w:type="dxa"/>
            </w:tcMar>
            <w:vAlign w:val="center"/>
          </w:tcPr>
          <w:p w14:paraId="5AC47BC8" w14:textId="77777777" w:rsidR="0050046E" w:rsidRDefault="00000000">
            <w:pPr>
              <w:spacing w:after="16" w:line="240" w:lineRule="auto"/>
              <w:rPr>
                <w:lang w:eastAsia="zh-CN"/>
              </w:rPr>
            </w:pPr>
            <w:r>
              <w:rPr>
                <w:sz w:val="18"/>
                <w:lang w:eastAsia="zh-CN"/>
              </w:rPr>
              <w:t>在相应偏导存在且适用处求混合二阶偏导</w:t>
            </w:r>
          </w:p>
        </w:tc>
        <w:tc>
          <w:tcPr>
            <w:tcW w:w="4139" w:type="dxa"/>
            <w:tcMar>
              <w:top w:w="55" w:type="dxa"/>
              <w:left w:w="85" w:type="dxa"/>
              <w:bottom w:w="55" w:type="dxa"/>
              <w:right w:w="85" w:type="dxa"/>
            </w:tcMar>
            <w:vAlign w:val="center"/>
          </w:tcPr>
          <w:p w14:paraId="3ECD9E45"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sSup>
                  <m:sSupPr>
                    <m:ctrlPr>
                      <w:rPr>
                        <w:rFonts w:ascii="Cambria Math" w:hAnsi="Cambria Math"/>
                      </w:rPr>
                    </m:ctrlPr>
                  </m:sSupPr>
                  <m:e>
                    <m:r>
                      <m:rPr>
                        <m:sty m:val="p"/>
                      </m:rPr>
                      <w:rPr>
                        <w:rFonts w:ascii="Cambria Math" w:hAnsi="Cambria Math"/>
                        <w:sz w:val="19"/>
                      </w:rPr>
                      <m:t>∂</m:t>
                    </m:r>
                  </m:e>
                  <m:sup>
                    <m:r>
                      <w:rPr>
                        <w:rFonts w:ascii="Cambria Math" w:hAnsi="Cambria Math"/>
                        <w:sz w:val="19"/>
                      </w:rPr>
                      <m:t>2</m:t>
                    </m:r>
                  </m:sup>
                </m:sSup>
                <m:r>
                  <w:rPr>
                    <w:rFonts w:ascii="Cambria Math" w:hAnsi="Cambria Math"/>
                    <w:sz w:val="19"/>
                  </w:rPr>
                  <m:t>F</m:t>
                </m:r>
                <m:r>
                  <m:rPr>
                    <m:sty m:val="p"/>
                  </m:rPr>
                  <w:rPr>
                    <w:rFonts w:ascii="Cambria Math" w:hAnsi="Cambria Math"/>
                    <w:sz w:val="19"/>
                  </w:rPr>
                  <m:t>/</m:t>
                </m:r>
                <m:d>
                  <m:dPr>
                    <m:ctrlPr>
                      <w:rPr>
                        <w:rFonts w:ascii="Cambria Math" w:hAnsi="Cambria Math"/>
                      </w:rPr>
                    </m:ctrlPr>
                  </m:dPr>
                  <m:e>
                    <m:r>
                      <m:rPr>
                        <m:sty m:val="p"/>
                      </m:rPr>
                      <w:rPr>
                        <w:rFonts w:ascii="Cambria Math" w:hAnsi="Cambria Math"/>
                        <w:sz w:val="19"/>
                      </w:rPr>
                      <m:t>∂</m:t>
                    </m:r>
                    <m:r>
                      <w:rPr>
                        <w:rFonts w:ascii="Cambria Math" w:hAnsi="Cambria Math"/>
                        <w:sz w:val="19"/>
                      </w:rPr>
                      <m:t>x</m:t>
                    </m:r>
                    <m:r>
                      <m:rPr>
                        <m:sty m:val="p"/>
                      </m:rPr>
                      <w:rPr>
                        <w:rFonts w:ascii="Cambria Math" w:hAnsi="Cambria Math"/>
                        <w:sz w:val="19"/>
                      </w:rPr>
                      <m:t>∂</m:t>
                    </m:r>
                    <m:r>
                      <w:rPr>
                        <w:rFonts w:ascii="Cambria Math" w:hAnsi="Cambria Math"/>
                        <w:sz w:val="19"/>
                      </w:rPr>
                      <m:t>y</m:t>
                    </m:r>
                  </m:e>
                </m:d>
              </m:oMath>
            </m:oMathPara>
          </w:p>
        </w:tc>
      </w:tr>
      <w:tr w:rsidR="0050046E" w14:paraId="37B2E18B" w14:textId="77777777">
        <w:trPr>
          <w:cantSplit/>
          <w:jc w:val="center"/>
        </w:trPr>
        <w:tc>
          <w:tcPr>
            <w:tcW w:w="2041" w:type="dxa"/>
            <w:tcMar>
              <w:top w:w="55" w:type="dxa"/>
              <w:left w:w="85" w:type="dxa"/>
              <w:bottom w:w="55" w:type="dxa"/>
              <w:right w:w="85" w:type="dxa"/>
            </w:tcMar>
            <w:vAlign w:val="center"/>
          </w:tcPr>
          <w:p w14:paraId="6029D29A"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oMath>
            </m:oMathPara>
          </w:p>
        </w:tc>
        <w:tc>
          <w:tcPr>
            <w:tcW w:w="3798" w:type="dxa"/>
            <w:tcMar>
              <w:top w:w="55" w:type="dxa"/>
              <w:left w:w="85" w:type="dxa"/>
              <w:bottom w:w="55" w:type="dxa"/>
              <w:right w:w="85" w:type="dxa"/>
            </w:tcMar>
            <w:vAlign w:val="center"/>
          </w:tcPr>
          <w:p w14:paraId="3F814905" w14:textId="77777777" w:rsidR="0050046E" w:rsidRDefault="00000000">
            <w:pPr>
              <w:spacing w:after="16" w:line="240" w:lineRule="auto"/>
            </w:pPr>
            <w:r>
              <w:rPr>
                <w:sz w:val="18"/>
              </w:rPr>
              <w:t>令</w:t>
            </w:r>
            <w:r>
              <w:rPr>
                <w:sz w:val="18"/>
              </w:rPr>
              <w:t>y→+∞</w:t>
            </w:r>
            <w:r>
              <w:rPr>
                <w:sz w:val="18"/>
              </w:rPr>
              <w:t>或</w:t>
            </w:r>
            <w:r>
              <w:rPr>
                <w:sz w:val="18"/>
              </w:rPr>
              <w:t>x→+∞</w:t>
            </w:r>
          </w:p>
        </w:tc>
        <w:tc>
          <w:tcPr>
            <w:tcW w:w="4139" w:type="dxa"/>
            <w:tcMar>
              <w:top w:w="55" w:type="dxa"/>
              <w:left w:w="85" w:type="dxa"/>
              <w:bottom w:w="55" w:type="dxa"/>
              <w:right w:w="85" w:type="dxa"/>
            </w:tcMar>
            <w:vAlign w:val="center"/>
          </w:tcPr>
          <w:p w14:paraId="5DDB0DF2" w14:textId="77777777" w:rsidR="0050046E" w:rsidRDefault="00000000">
            <w:pPr>
              <w:spacing w:after="16" w:line="240" w:lineRule="auto"/>
            </w:pPr>
            <m:oMath>
              <m:sSub>
                <m:sSubPr>
                  <m:ctrlPr>
                    <w:rPr>
                      <w:rFonts w:ascii="Cambria Math" w:hAnsi="Cambria Math"/>
                    </w:rPr>
                  </m:ctrlPr>
                </m:sSubPr>
                <m:e>
                  <m:r>
                    <w:rPr>
                      <w:rFonts w:ascii="Cambria Math" w:hAnsi="Cambria Math"/>
                      <w:sz w:val="19"/>
                    </w:rPr>
                    <m:t>F</m:t>
                  </m:r>
                </m:e>
                <m:sub>
                  <m:r>
                    <w:rPr>
                      <w:rFonts w:ascii="Cambria Math" w:hAnsi="Cambria Math"/>
                      <w:sz w:val="19"/>
                    </w:rPr>
                    <m:t>ξ</m:t>
                  </m:r>
                </m:sub>
              </m:sSub>
              <m:d>
                <m:dPr>
                  <m:ctrlPr>
                    <w:rPr>
                      <w:rFonts w:ascii="Cambria Math" w:hAnsi="Cambria Math"/>
                    </w:rPr>
                  </m:ctrlPr>
                </m:dPr>
                <m:e>
                  <m:r>
                    <w:rPr>
                      <w:rFonts w:ascii="Cambria Math" w:hAnsi="Cambria Math"/>
                      <w:sz w:val="19"/>
                    </w:rPr>
                    <m:t>x</m:t>
                  </m:r>
                </m:e>
              </m:d>
            </m:oMath>
            <w:r>
              <w:rPr>
                <w:sz w:val="18"/>
              </w:rPr>
              <w:t xml:space="preserve"> </w:t>
            </w:r>
            <w:r>
              <w:rPr>
                <w:sz w:val="18"/>
              </w:rPr>
              <w:t>或</w:t>
            </w:r>
            <w:r>
              <w:rPr>
                <w:sz w:val="18"/>
              </w:rPr>
              <w:t xml:space="preserve"> </w:t>
            </w:r>
            <m:oMath>
              <m:sSub>
                <m:sSubPr>
                  <m:ctrlPr>
                    <w:rPr>
                      <w:rFonts w:ascii="Cambria Math" w:hAnsi="Cambria Math"/>
                    </w:rPr>
                  </m:ctrlPr>
                </m:sSubPr>
                <m:e>
                  <m:r>
                    <w:rPr>
                      <w:rFonts w:ascii="Cambria Math" w:hAnsi="Cambria Math"/>
                      <w:sz w:val="19"/>
                    </w:rPr>
                    <m:t>F</m:t>
                  </m:r>
                </m:e>
                <m:sub>
                  <m:r>
                    <w:rPr>
                      <w:rFonts w:ascii="Cambria Math" w:hAnsi="Cambria Math"/>
                      <w:sz w:val="19"/>
                    </w:rPr>
                    <m:t>η</m:t>
                  </m:r>
                </m:sub>
              </m:sSub>
              <m:d>
                <m:dPr>
                  <m:ctrlPr>
                    <w:rPr>
                      <w:rFonts w:ascii="Cambria Math" w:hAnsi="Cambria Math"/>
                    </w:rPr>
                  </m:ctrlPr>
                </m:dPr>
                <m:e>
                  <m:r>
                    <w:rPr>
                      <w:rFonts w:ascii="Cambria Math" w:hAnsi="Cambria Math"/>
                      <w:sz w:val="19"/>
                    </w:rPr>
                    <m:t>y</m:t>
                  </m:r>
                </m:e>
              </m:d>
            </m:oMath>
          </w:p>
        </w:tc>
      </w:tr>
      <w:tr w:rsidR="0050046E" w14:paraId="18D66E67" w14:textId="77777777">
        <w:trPr>
          <w:cantSplit/>
          <w:jc w:val="center"/>
        </w:trPr>
        <w:tc>
          <w:tcPr>
            <w:tcW w:w="2041" w:type="dxa"/>
            <w:tcMar>
              <w:top w:w="55" w:type="dxa"/>
              <w:left w:w="85" w:type="dxa"/>
              <w:bottom w:w="55" w:type="dxa"/>
              <w:right w:w="85" w:type="dxa"/>
            </w:tcMar>
            <w:vAlign w:val="center"/>
          </w:tcPr>
          <w:p w14:paraId="64836929"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oMath>
            </m:oMathPara>
          </w:p>
        </w:tc>
        <w:tc>
          <w:tcPr>
            <w:tcW w:w="3798" w:type="dxa"/>
            <w:tcMar>
              <w:top w:w="55" w:type="dxa"/>
              <w:left w:w="85" w:type="dxa"/>
              <w:bottom w:w="55" w:type="dxa"/>
              <w:right w:w="85" w:type="dxa"/>
            </w:tcMar>
            <w:vAlign w:val="center"/>
          </w:tcPr>
          <w:p w14:paraId="206637AB" w14:textId="77777777" w:rsidR="0050046E" w:rsidRDefault="00000000">
            <w:pPr>
              <w:spacing w:after="16" w:line="240" w:lineRule="auto"/>
              <w:rPr>
                <w:lang w:eastAsia="zh-CN"/>
              </w:rPr>
            </w:pPr>
            <w:r>
              <w:rPr>
                <w:sz w:val="18"/>
                <w:lang w:eastAsia="zh-CN"/>
              </w:rPr>
              <w:t>对另一变量在全实轴积分</w:t>
            </w:r>
          </w:p>
        </w:tc>
        <w:tc>
          <w:tcPr>
            <w:tcW w:w="4139" w:type="dxa"/>
            <w:tcMar>
              <w:top w:w="55" w:type="dxa"/>
              <w:left w:w="85" w:type="dxa"/>
              <w:bottom w:w="55" w:type="dxa"/>
              <w:right w:w="85" w:type="dxa"/>
            </w:tcMar>
            <w:vAlign w:val="center"/>
          </w:tcPr>
          <w:p w14:paraId="0C725292" w14:textId="77777777" w:rsidR="0050046E" w:rsidRDefault="00000000">
            <w:pPr>
              <w:spacing w:after="16" w:line="240" w:lineRule="auto"/>
            </w:pPr>
            <m:oMath>
              <m:sSub>
                <m:sSubPr>
                  <m:ctrlPr>
                    <w:rPr>
                      <w:rFonts w:ascii="Cambria Math" w:hAnsi="Cambria Math"/>
                    </w:rPr>
                  </m:ctrlPr>
                </m:sSubPr>
                <m:e>
                  <m:r>
                    <w:rPr>
                      <w:rFonts w:ascii="Cambria Math" w:hAnsi="Cambria Math"/>
                      <w:sz w:val="19"/>
                    </w:rPr>
                    <m:t>f</m:t>
                  </m:r>
                </m:e>
                <m:sub>
                  <m:r>
                    <w:rPr>
                      <w:rFonts w:ascii="Cambria Math" w:hAnsi="Cambria Math"/>
                      <w:sz w:val="19"/>
                    </w:rPr>
                    <m:t>ξ</m:t>
                  </m:r>
                </m:sub>
              </m:sSub>
              <m:d>
                <m:dPr>
                  <m:ctrlPr>
                    <w:rPr>
                      <w:rFonts w:ascii="Cambria Math" w:hAnsi="Cambria Math"/>
                    </w:rPr>
                  </m:ctrlPr>
                </m:dPr>
                <m:e>
                  <m:r>
                    <w:rPr>
                      <w:rFonts w:ascii="Cambria Math" w:hAnsi="Cambria Math"/>
                      <w:sz w:val="19"/>
                    </w:rPr>
                    <m:t>x</m:t>
                  </m:r>
                </m:e>
              </m:d>
            </m:oMath>
            <w:r>
              <w:rPr>
                <w:sz w:val="18"/>
              </w:rPr>
              <w:t xml:space="preserve"> </w:t>
            </w:r>
            <w:r>
              <w:rPr>
                <w:sz w:val="18"/>
              </w:rPr>
              <w:t>或</w:t>
            </w:r>
            <w:r>
              <w:rPr>
                <w:sz w:val="18"/>
              </w:rPr>
              <w:t xml:space="preserve"> </w:t>
            </w:r>
            <m:oMath>
              <m:sSub>
                <m:sSubPr>
                  <m:ctrlPr>
                    <w:rPr>
                      <w:rFonts w:ascii="Cambria Math" w:hAnsi="Cambria Math"/>
                    </w:rPr>
                  </m:ctrlPr>
                </m:sSubPr>
                <m:e>
                  <m:r>
                    <w:rPr>
                      <w:rFonts w:ascii="Cambria Math" w:hAnsi="Cambria Math"/>
                      <w:sz w:val="19"/>
                    </w:rPr>
                    <m:t>f</m:t>
                  </m:r>
                </m:e>
                <m:sub>
                  <m:r>
                    <w:rPr>
                      <w:rFonts w:ascii="Cambria Math" w:hAnsi="Cambria Math"/>
                      <w:sz w:val="19"/>
                    </w:rPr>
                    <m:t>η</m:t>
                  </m:r>
                </m:sub>
              </m:sSub>
              <m:d>
                <m:dPr>
                  <m:ctrlPr>
                    <w:rPr>
                      <w:rFonts w:ascii="Cambria Math" w:hAnsi="Cambria Math"/>
                    </w:rPr>
                  </m:ctrlPr>
                </m:dPr>
                <m:e>
                  <m:r>
                    <w:rPr>
                      <w:rFonts w:ascii="Cambria Math" w:hAnsi="Cambria Math"/>
                      <w:sz w:val="19"/>
                    </w:rPr>
                    <m:t>y</m:t>
                  </m:r>
                </m:e>
              </m:d>
            </m:oMath>
          </w:p>
        </w:tc>
      </w:tr>
      <w:tr w:rsidR="0050046E" w14:paraId="1713CE90" w14:textId="77777777">
        <w:trPr>
          <w:cantSplit/>
          <w:jc w:val="center"/>
        </w:trPr>
        <w:tc>
          <w:tcPr>
            <w:tcW w:w="2041" w:type="dxa"/>
            <w:tcMar>
              <w:top w:w="55" w:type="dxa"/>
              <w:left w:w="85" w:type="dxa"/>
              <w:bottom w:w="55" w:type="dxa"/>
              <w:right w:w="85" w:type="dxa"/>
            </w:tcMar>
            <w:vAlign w:val="center"/>
          </w:tcPr>
          <w:p w14:paraId="75562434" w14:textId="77777777" w:rsidR="0050046E" w:rsidRDefault="00000000">
            <w:pPr>
              <w:spacing w:after="16" w:line="240" w:lineRule="auto"/>
            </w:pPr>
            <w:r>
              <w:rPr>
                <w:sz w:val="18"/>
              </w:rPr>
              <w:lastRenderedPageBreak/>
              <w:t>边缘分布函数</w:t>
            </w:r>
          </w:p>
        </w:tc>
        <w:tc>
          <w:tcPr>
            <w:tcW w:w="3798" w:type="dxa"/>
            <w:tcMar>
              <w:top w:w="55" w:type="dxa"/>
              <w:left w:w="85" w:type="dxa"/>
              <w:bottom w:w="55" w:type="dxa"/>
              <w:right w:w="85" w:type="dxa"/>
            </w:tcMar>
            <w:vAlign w:val="center"/>
          </w:tcPr>
          <w:p w14:paraId="04B7E757" w14:textId="77777777" w:rsidR="0050046E" w:rsidRDefault="00000000">
            <w:pPr>
              <w:spacing w:after="16" w:line="240" w:lineRule="auto"/>
            </w:pPr>
            <w:r>
              <w:rPr>
                <w:sz w:val="18"/>
              </w:rPr>
              <w:t>求导（相应条件下）</w:t>
            </w:r>
          </w:p>
        </w:tc>
        <w:tc>
          <w:tcPr>
            <w:tcW w:w="4139" w:type="dxa"/>
            <w:tcMar>
              <w:top w:w="55" w:type="dxa"/>
              <w:left w:w="85" w:type="dxa"/>
              <w:bottom w:w="55" w:type="dxa"/>
              <w:right w:w="85" w:type="dxa"/>
            </w:tcMar>
            <w:vAlign w:val="center"/>
          </w:tcPr>
          <w:p w14:paraId="1E329F3E" w14:textId="77777777" w:rsidR="0050046E" w:rsidRDefault="00000000">
            <w:pPr>
              <w:spacing w:after="16" w:line="240" w:lineRule="auto"/>
            </w:pPr>
            <w:r>
              <w:rPr>
                <w:sz w:val="18"/>
              </w:rPr>
              <w:t>边缘概率密度</w:t>
            </w:r>
          </w:p>
        </w:tc>
      </w:tr>
    </w:tbl>
    <w:p w14:paraId="6DE83743" w14:textId="77777777" w:rsidR="0050046E" w:rsidRDefault="0050046E">
      <w:pPr>
        <w:spacing w:after="20" w:line="96" w:lineRule="auto"/>
      </w:pPr>
    </w:p>
    <w:p w14:paraId="009CF417" w14:textId="77777777" w:rsidR="0050046E" w:rsidRDefault="00000000">
      <w:pPr>
        <w:pStyle w:val="4"/>
      </w:pPr>
      <w:r>
        <w:rPr>
          <w:rFonts w:ascii="Times New Roman" w:eastAsia="AR PL UMing CN" w:hAnsi="Times New Roman"/>
        </w:rPr>
        <w:t xml:space="preserve">4. </w:t>
      </w:r>
      <w:r>
        <w:rPr>
          <w:rFonts w:ascii="Times New Roman" w:eastAsia="AR PL UMing CN" w:hAnsi="Times New Roman"/>
        </w:rPr>
        <w:t>条件分布</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4989"/>
        <w:gridCol w:w="4989"/>
      </w:tblGrid>
      <w:tr w:rsidR="0050046E" w14:paraId="773BCF5A" w14:textId="77777777">
        <w:trPr>
          <w:cantSplit/>
          <w:tblHeader/>
          <w:jc w:val="center"/>
        </w:trPr>
        <w:tc>
          <w:tcPr>
            <w:tcW w:w="4989" w:type="dxa"/>
            <w:shd w:val="clear" w:color="auto" w:fill="EEF1F4"/>
            <w:tcMar>
              <w:top w:w="55" w:type="dxa"/>
              <w:left w:w="85" w:type="dxa"/>
              <w:bottom w:w="55" w:type="dxa"/>
              <w:right w:w="85" w:type="dxa"/>
            </w:tcMar>
            <w:vAlign w:val="center"/>
          </w:tcPr>
          <w:p w14:paraId="204CB574" w14:textId="77777777" w:rsidR="0050046E" w:rsidRDefault="00000000">
            <w:pPr>
              <w:spacing w:after="16" w:line="240" w:lineRule="auto"/>
              <w:jc w:val="center"/>
            </w:pPr>
            <w:r>
              <w:rPr>
                <w:rFonts w:eastAsia="Noto Sans CJK SC"/>
                <w:b/>
                <w:sz w:val="19"/>
              </w:rPr>
              <w:t>离散型</w:t>
            </w:r>
          </w:p>
        </w:tc>
        <w:tc>
          <w:tcPr>
            <w:tcW w:w="4989" w:type="dxa"/>
            <w:shd w:val="clear" w:color="auto" w:fill="EEF1F4"/>
            <w:tcMar>
              <w:top w:w="55" w:type="dxa"/>
              <w:left w:w="85" w:type="dxa"/>
              <w:bottom w:w="55" w:type="dxa"/>
              <w:right w:w="85" w:type="dxa"/>
            </w:tcMar>
            <w:vAlign w:val="center"/>
          </w:tcPr>
          <w:p w14:paraId="39D9E53B" w14:textId="77777777" w:rsidR="0050046E" w:rsidRDefault="00000000">
            <w:pPr>
              <w:spacing w:after="16" w:line="240" w:lineRule="auto"/>
              <w:jc w:val="center"/>
            </w:pPr>
            <w:r>
              <w:rPr>
                <w:rFonts w:eastAsia="Noto Sans CJK SC"/>
                <w:b/>
                <w:sz w:val="19"/>
              </w:rPr>
              <w:t>连续型</w:t>
            </w:r>
          </w:p>
        </w:tc>
      </w:tr>
      <w:tr w:rsidR="0050046E" w14:paraId="712F70B6" w14:textId="77777777">
        <w:trPr>
          <w:cantSplit/>
          <w:jc w:val="center"/>
        </w:trPr>
        <w:tc>
          <w:tcPr>
            <w:tcW w:w="4989" w:type="dxa"/>
            <w:tcMar>
              <w:top w:w="55" w:type="dxa"/>
              <w:left w:w="85" w:type="dxa"/>
              <w:bottom w:w="55" w:type="dxa"/>
              <w:right w:w="85" w:type="dxa"/>
            </w:tcMar>
            <w:vAlign w:val="center"/>
          </w:tcPr>
          <w:p w14:paraId="4C8E99CB" w14:textId="77777777" w:rsidR="0050046E" w:rsidRDefault="00000000">
            <w:pPr>
              <w:spacing w:after="16" w:line="240" w:lineRule="auto"/>
            </w:pPr>
            <w:r>
              <w:rPr>
                <w:sz w:val="19"/>
              </w:rPr>
              <w:t>若</w:t>
            </w:r>
            <w:r>
              <w:rPr>
                <w:sz w:val="19"/>
              </w:rPr>
              <w:t xml:space="preserve"> </w:t>
            </w:r>
            <m:oMath>
              <m:sSub>
                <m:sSubPr>
                  <m:ctrlPr>
                    <w:rPr>
                      <w:rFonts w:ascii="Cambria Math" w:hAnsi="Cambria Math"/>
                    </w:rPr>
                  </m:ctrlPr>
                </m:sSubPr>
                <m:e>
                  <m:r>
                    <w:rPr>
                      <w:rFonts w:ascii="Cambria Math" w:hAnsi="Cambria Math"/>
                      <w:sz w:val="19"/>
                    </w:rPr>
                    <m:t>p</m:t>
                  </m:r>
                </m:e>
                <m:sub>
                  <m:r>
                    <m:rPr>
                      <m:sty m:val="p"/>
                    </m:rPr>
                    <w:rPr>
                      <w:rFonts w:ascii="Cambria Math" w:hAnsi="Cambria Math"/>
                      <w:sz w:val="19"/>
                    </w:rPr>
                    <m:t>⋅</m:t>
                  </m:r>
                  <m:r>
                    <w:rPr>
                      <w:rFonts w:ascii="Cambria Math" w:hAnsi="Cambria Math"/>
                      <w:sz w:val="19"/>
                    </w:rPr>
                    <m:t>j</m:t>
                  </m:r>
                </m:sub>
              </m:sSub>
              <m:r>
                <m:rPr>
                  <m:sty m:val="p"/>
                </m:rPr>
                <w:rPr>
                  <w:rFonts w:ascii="Cambria Math" w:hAnsi="Cambria Math"/>
                  <w:sz w:val="19"/>
                </w:rPr>
                <m:t>=</m:t>
              </m:r>
              <m:r>
                <w:rPr>
                  <w:rFonts w:ascii="Cambria Math" w:hAnsi="Cambria Math"/>
                  <w:sz w:val="19"/>
                </w:rPr>
                <m:t>P</m:t>
              </m:r>
              <m:d>
                <m:dPr>
                  <m:ctrlPr>
                    <w:rPr>
                      <w:rFonts w:ascii="Cambria Math" w:hAnsi="Cambria Math"/>
                    </w:rPr>
                  </m:ctrlPr>
                </m:dPr>
                <m:e>
                  <m:r>
                    <w:rPr>
                      <w:rFonts w:ascii="Cambria Math" w:hAnsi="Cambria Math"/>
                      <w:sz w:val="19"/>
                    </w:rPr>
                    <m:t>η</m:t>
                  </m:r>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j</m:t>
                      </m:r>
                    </m:sub>
                  </m:sSub>
                </m:e>
              </m:d>
              <m:r>
                <m:rPr>
                  <m:sty m:val="p"/>
                </m:rPr>
                <w:rPr>
                  <w:rFonts w:ascii="Cambria Math" w:hAnsi="Cambria Math"/>
                  <w:sz w:val="19"/>
                </w:rPr>
                <m:t>&gt;</m:t>
              </m:r>
              <m:r>
                <w:rPr>
                  <w:rFonts w:ascii="Cambria Math" w:hAnsi="Cambria Math"/>
                  <w:sz w:val="19"/>
                </w:rPr>
                <m:t>0</m:t>
              </m:r>
            </m:oMath>
            <w:r>
              <w:rPr>
                <w:sz w:val="19"/>
              </w:rPr>
              <w:t>，</w:t>
            </w:r>
            <w:r>
              <w:br/>
            </w:r>
            <m:oMath>
              <m:r>
                <w:rPr>
                  <w:rFonts w:ascii="Cambria Math" w:hAnsi="Cambria Math"/>
                  <w:sz w:val="19"/>
                </w:rPr>
                <m:t>P</m:t>
              </m:r>
              <m:d>
                <m:dPr>
                  <m:ctrlPr>
                    <w:rPr>
                      <w:rFonts w:ascii="Cambria Math" w:hAnsi="Cambria Math"/>
                    </w:rPr>
                  </m:ctrlPr>
                </m:dPr>
                <m:e>
                  <m:r>
                    <w:rPr>
                      <w:rFonts w:ascii="Cambria Math" w:hAnsi="Cambria Math"/>
                      <w:sz w:val="19"/>
                    </w:rPr>
                    <m:t>ξ</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i</m:t>
                      </m:r>
                    </m:sub>
                  </m:sSub>
                  <m:r>
                    <m:rPr>
                      <m:sty m:val="p"/>
                    </m:rPr>
                    <w:rPr>
                      <w:rFonts w:ascii="Cambria Math" w:hAnsi="Cambria Math"/>
                      <w:sz w:val="19"/>
                    </w:rPr>
                    <m:t>∣</m:t>
                  </m:r>
                  <m:r>
                    <w:rPr>
                      <w:rFonts w:ascii="Cambria Math" w:hAnsi="Cambria Math"/>
                      <w:sz w:val="19"/>
                    </w:rPr>
                    <m:t>η</m:t>
                  </m:r>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j</m:t>
                      </m:r>
                    </m:sub>
                  </m:sSub>
                </m:e>
              </m:d>
              <m:r>
                <m:rPr>
                  <m:sty m:val="p"/>
                </m:rPr>
                <w:rPr>
                  <w:rFonts w:ascii="Cambria Math" w:hAnsi="Cambria Math"/>
                  <w:sz w:val="19"/>
                </w:rPr>
                <m:t>=</m:t>
              </m:r>
              <m:sSub>
                <m:sSubPr>
                  <m:ctrlPr>
                    <w:rPr>
                      <w:rFonts w:ascii="Cambria Math" w:hAnsi="Cambria Math"/>
                    </w:rPr>
                  </m:ctrlPr>
                </m:sSubPr>
                <m:e>
                  <m:r>
                    <w:rPr>
                      <w:rFonts w:ascii="Cambria Math" w:hAnsi="Cambria Math"/>
                      <w:sz w:val="19"/>
                    </w:rPr>
                    <m:t>p</m:t>
                  </m:r>
                </m:e>
                <m:sub>
                  <m:r>
                    <w:rPr>
                      <w:rFonts w:ascii="Cambria Math" w:hAnsi="Cambria Math"/>
                      <w:sz w:val="19"/>
                    </w:rPr>
                    <m:t>ij</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p</m:t>
                  </m:r>
                </m:e>
                <m:sub>
                  <m:r>
                    <m:rPr>
                      <m:sty m:val="p"/>
                    </m:rPr>
                    <w:rPr>
                      <w:rFonts w:ascii="Cambria Math" w:hAnsi="Cambria Math"/>
                      <w:sz w:val="19"/>
                    </w:rPr>
                    <m:t>⋅</m:t>
                  </m:r>
                  <m:r>
                    <w:rPr>
                      <w:rFonts w:ascii="Cambria Math" w:hAnsi="Cambria Math"/>
                      <w:sz w:val="19"/>
                    </w:rPr>
                    <m:t>j</m:t>
                  </m:r>
                </m:sub>
              </m:sSub>
            </m:oMath>
            <w:r>
              <w:rPr>
                <w:sz w:val="19"/>
              </w:rPr>
              <w:t>。</w:t>
            </w:r>
          </w:p>
        </w:tc>
        <w:tc>
          <w:tcPr>
            <w:tcW w:w="4989" w:type="dxa"/>
            <w:tcMar>
              <w:top w:w="55" w:type="dxa"/>
              <w:left w:w="85" w:type="dxa"/>
              <w:bottom w:w="55" w:type="dxa"/>
              <w:right w:w="85" w:type="dxa"/>
            </w:tcMar>
            <w:vAlign w:val="center"/>
          </w:tcPr>
          <w:p w14:paraId="15AEE261" w14:textId="77777777" w:rsidR="0050046E" w:rsidRDefault="00000000">
            <w:pPr>
              <w:spacing w:after="16" w:line="240" w:lineRule="auto"/>
            </w:pPr>
            <w:r>
              <w:rPr>
                <w:sz w:val="19"/>
              </w:rPr>
              <w:t>若</w:t>
            </w:r>
            <w:r>
              <w:rPr>
                <w:sz w:val="19"/>
              </w:rPr>
              <w:t xml:space="preserve"> </w:t>
            </w:r>
            <m:oMath>
              <m:sSub>
                <m:sSubPr>
                  <m:ctrlPr>
                    <w:rPr>
                      <w:rFonts w:ascii="Cambria Math" w:hAnsi="Cambria Math"/>
                    </w:rPr>
                  </m:ctrlPr>
                </m:sSubPr>
                <m:e>
                  <m:r>
                    <w:rPr>
                      <w:rFonts w:ascii="Cambria Math" w:hAnsi="Cambria Math"/>
                      <w:sz w:val="19"/>
                    </w:rPr>
                    <m:t>f</m:t>
                  </m:r>
                </m:e>
                <m:sub>
                  <m:r>
                    <w:rPr>
                      <w:rFonts w:ascii="Cambria Math" w:hAnsi="Cambria Math"/>
                      <w:sz w:val="19"/>
                    </w:rPr>
                    <m:t>η</m:t>
                  </m:r>
                </m:sub>
              </m:sSub>
              <m:d>
                <m:dPr>
                  <m:ctrlPr>
                    <w:rPr>
                      <w:rFonts w:ascii="Cambria Math" w:hAnsi="Cambria Math"/>
                    </w:rPr>
                  </m:ctrlPr>
                </m:dPr>
                <m:e>
                  <m:r>
                    <w:rPr>
                      <w:rFonts w:ascii="Cambria Math" w:hAnsi="Cambria Math"/>
                      <w:sz w:val="19"/>
                    </w:rPr>
                    <m:t>y</m:t>
                  </m:r>
                </m:e>
              </m:d>
              <m:r>
                <m:rPr>
                  <m:sty m:val="p"/>
                </m:rPr>
                <w:rPr>
                  <w:rFonts w:ascii="Cambria Math" w:hAnsi="Cambria Math"/>
                  <w:sz w:val="19"/>
                </w:rPr>
                <m:t>&gt;</m:t>
              </m:r>
              <m:r>
                <w:rPr>
                  <w:rFonts w:ascii="Cambria Math" w:hAnsi="Cambria Math"/>
                  <w:sz w:val="19"/>
                </w:rPr>
                <m:t>0</m:t>
              </m:r>
            </m:oMath>
            <w:r>
              <w:rPr>
                <w:sz w:val="19"/>
              </w:rPr>
              <w:t>，</w:t>
            </w:r>
            <w:r>
              <w:br/>
            </w:r>
            <m:oMath>
              <m:sSub>
                <m:sSubPr>
                  <m:ctrlPr>
                    <w:rPr>
                      <w:rFonts w:ascii="Cambria Math" w:hAnsi="Cambria Math"/>
                    </w:rPr>
                  </m:ctrlPr>
                </m:sSubPr>
                <m:e>
                  <m:r>
                    <w:rPr>
                      <w:rFonts w:ascii="Cambria Math" w:hAnsi="Cambria Math"/>
                      <w:sz w:val="19"/>
                    </w:rPr>
                    <m:t>f</m:t>
                  </m:r>
                </m:e>
                <m:sub>
                  <m:r>
                    <w:rPr>
                      <w:rFonts w:ascii="Cambria Math" w:hAnsi="Cambria Math"/>
                      <w:sz w:val="19"/>
                    </w:rPr>
                    <m:t>ξ</m:t>
                  </m:r>
                  <m:r>
                    <m:rPr>
                      <m:sty m:val="p"/>
                    </m:rPr>
                    <w:rPr>
                      <w:rFonts w:ascii="Cambria Math" w:hAnsi="Cambria Math"/>
                      <w:sz w:val="19"/>
                    </w:rPr>
                    <m:t>∣</m:t>
                  </m:r>
                  <m:r>
                    <w:rPr>
                      <w:rFonts w:ascii="Cambria Math" w:hAnsi="Cambria Math"/>
                      <w:sz w:val="19"/>
                    </w:rPr>
                    <m:t>η</m:t>
                  </m:r>
                </m:sub>
              </m:sSub>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sSub>
                <m:sSubPr>
                  <m:ctrlPr>
                    <w:rPr>
                      <w:rFonts w:ascii="Cambria Math" w:hAnsi="Cambria Math"/>
                    </w:rPr>
                  </m:ctrlPr>
                </m:sSubPr>
                <m:e>
                  <m:r>
                    <w:rPr>
                      <w:rFonts w:ascii="Cambria Math" w:hAnsi="Cambria Math"/>
                      <w:sz w:val="19"/>
                    </w:rPr>
                    <m:t>f</m:t>
                  </m:r>
                </m:e>
                <m:sub>
                  <m:r>
                    <w:rPr>
                      <w:rFonts w:ascii="Cambria Math" w:hAnsi="Cambria Math"/>
                      <w:sz w:val="19"/>
                    </w:rPr>
                    <m:t>η</m:t>
                  </m:r>
                </m:sub>
              </m:sSub>
              <m:d>
                <m:dPr>
                  <m:ctrlPr>
                    <w:rPr>
                      <w:rFonts w:ascii="Cambria Math" w:hAnsi="Cambria Math"/>
                    </w:rPr>
                  </m:ctrlPr>
                </m:dPr>
                <m:e>
                  <m:r>
                    <w:rPr>
                      <w:rFonts w:ascii="Cambria Math" w:hAnsi="Cambria Math"/>
                      <w:sz w:val="19"/>
                    </w:rPr>
                    <m:t>y</m:t>
                  </m:r>
                </m:e>
              </m:d>
            </m:oMath>
            <w:r>
              <w:rPr>
                <w:sz w:val="19"/>
              </w:rPr>
              <w:t>。</w:t>
            </w:r>
          </w:p>
        </w:tc>
      </w:tr>
      <w:tr w:rsidR="0050046E" w14:paraId="0D217B69" w14:textId="77777777">
        <w:trPr>
          <w:cantSplit/>
          <w:jc w:val="center"/>
        </w:trPr>
        <w:tc>
          <w:tcPr>
            <w:tcW w:w="4989" w:type="dxa"/>
            <w:tcMar>
              <w:top w:w="55" w:type="dxa"/>
              <w:left w:w="85" w:type="dxa"/>
              <w:bottom w:w="55" w:type="dxa"/>
              <w:right w:w="85" w:type="dxa"/>
            </w:tcMar>
            <w:vAlign w:val="center"/>
          </w:tcPr>
          <w:p w14:paraId="4403EF47" w14:textId="77777777" w:rsidR="0050046E" w:rsidRDefault="00000000">
            <w:pPr>
              <w:spacing w:after="16" w:line="240" w:lineRule="auto"/>
            </w:pPr>
            <w:r>
              <w:rPr>
                <w:sz w:val="19"/>
              </w:rPr>
              <w:t>若</w:t>
            </w:r>
            <w:r>
              <w:rPr>
                <w:sz w:val="19"/>
              </w:rPr>
              <w:t xml:space="preserve"> </w:t>
            </w:r>
            <m:oMath>
              <m:sSub>
                <m:sSubPr>
                  <m:ctrlPr>
                    <w:rPr>
                      <w:rFonts w:ascii="Cambria Math" w:hAnsi="Cambria Math"/>
                    </w:rPr>
                  </m:ctrlPr>
                </m:sSubPr>
                <m:e>
                  <m:r>
                    <w:rPr>
                      <w:rFonts w:ascii="Cambria Math" w:hAnsi="Cambria Math"/>
                      <w:sz w:val="19"/>
                    </w:rPr>
                    <m:t>p</m:t>
                  </m:r>
                </m:e>
                <m:sub>
                  <m:r>
                    <w:rPr>
                      <w:rFonts w:ascii="Cambria Math" w:hAnsi="Cambria Math"/>
                      <w:sz w:val="19"/>
                    </w:rPr>
                    <m:t>i</m:t>
                  </m:r>
                  <m:r>
                    <m:rPr>
                      <m:sty m:val="p"/>
                    </m:rPr>
                    <w:rPr>
                      <w:rFonts w:ascii="Cambria Math" w:hAnsi="Cambria Math"/>
                      <w:sz w:val="19"/>
                    </w:rPr>
                    <m:t>⋅</m:t>
                  </m:r>
                </m:sub>
              </m:sSub>
              <m:r>
                <m:rPr>
                  <m:sty m:val="p"/>
                </m:rPr>
                <w:rPr>
                  <w:rFonts w:ascii="Cambria Math" w:hAnsi="Cambria Math"/>
                  <w:sz w:val="19"/>
                </w:rPr>
                <m:t>=</m:t>
              </m:r>
              <m:r>
                <w:rPr>
                  <w:rFonts w:ascii="Cambria Math" w:hAnsi="Cambria Math"/>
                  <w:sz w:val="19"/>
                </w:rPr>
                <m:t>P</m:t>
              </m:r>
              <m:d>
                <m:dPr>
                  <m:ctrlPr>
                    <w:rPr>
                      <w:rFonts w:ascii="Cambria Math" w:hAnsi="Cambria Math"/>
                    </w:rPr>
                  </m:ctrlPr>
                </m:dPr>
                <m:e>
                  <m:r>
                    <w:rPr>
                      <w:rFonts w:ascii="Cambria Math" w:hAnsi="Cambria Math"/>
                      <w:sz w:val="19"/>
                    </w:rPr>
                    <m:t>ξ</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i</m:t>
                      </m:r>
                    </m:sub>
                  </m:sSub>
                </m:e>
              </m:d>
              <m:r>
                <m:rPr>
                  <m:sty m:val="p"/>
                </m:rPr>
                <w:rPr>
                  <w:rFonts w:ascii="Cambria Math" w:hAnsi="Cambria Math"/>
                  <w:sz w:val="19"/>
                </w:rPr>
                <m:t>&gt;</m:t>
              </m:r>
              <m:r>
                <w:rPr>
                  <w:rFonts w:ascii="Cambria Math" w:hAnsi="Cambria Math"/>
                  <w:sz w:val="19"/>
                </w:rPr>
                <m:t>0</m:t>
              </m:r>
            </m:oMath>
            <w:r>
              <w:rPr>
                <w:sz w:val="19"/>
              </w:rPr>
              <w:t>，</w:t>
            </w:r>
            <w:r>
              <w:br/>
            </w:r>
            <m:oMath>
              <m:r>
                <w:rPr>
                  <w:rFonts w:ascii="Cambria Math" w:hAnsi="Cambria Math"/>
                  <w:sz w:val="19"/>
                </w:rPr>
                <m:t>P</m:t>
              </m:r>
              <m:d>
                <m:dPr>
                  <m:ctrlPr>
                    <w:rPr>
                      <w:rFonts w:ascii="Cambria Math" w:hAnsi="Cambria Math"/>
                    </w:rPr>
                  </m:ctrlPr>
                </m:dPr>
                <m:e>
                  <m:r>
                    <w:rPr>
                      <w:rFonts w:ascii="Cambria Math" w:hAnsi="Cambria Math"/>
                      <w:sz w:val="19"/>
                    </w:rPr>
                    <m:t>η</m:t>
                  </m:r>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j</m:t>
                      </m:r>
                    </m:sub>
                  </m:sSub>
                  <m:r>
                    <m:rPr>
                      <m:sty m:val="p"/>
                    </m:rPr>
                    <w:rPr>
                      <w:rFonts w:ascii="Cambria Math" w:hAnsi="Cambria Math"/>
                      <w:sz w:val="19"/>
                    </w:rPr>
                    <m:t>∣</m:t>
                  </m:r>
                  <m:r>
                    <w:rPr>
                      <w:rFonts w:ascii="Cambria Math" w:hAnsi="Cambria Math"/>
                      <w:sz w:val="19"/>
                    </w:rPr>
                    <m:t>ξ</m:t>
                  </m:r>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i</m:t>
                      </m:r>
                    </m:sub>
                  </m:sSub>
                </m:e>
              </m:d>
              <m:r>
                <m:rPr>
                  <m:sty m:val="p"/>
                </m:rPr>
                <w:rPr>
                  <w:rFonts w:ascii="Cambria Math" w:hAnsi="Cambria Math"/>
                  <w:sz w:val="19"/>
                </w:rPr>
                <m:t>=</m:t>
              </m:r>
              <m:sSub>
                <m:sSubPr>
                  <m:ctrlPr>
                    <w:rPr>
                      <w:rFonts w:ascii="Cambria Math" w:hAnsi="Cambria Math"/>
                    </w:rPr>
                  </m:ctrlPr>
                </m:sSubPr>
                <m:e>
                  <m:r>
                    <w:rPr>
                      <w:rFonts w:ascii="Cambria Math" w:hAnsi="Cambria Math"/>
                      <w:sz w:val="19"/>
                    </w:rPr>
                    <m:t>p</m:t>
                  </m:r>
                </m:e>
                <m:sub>
                  <m:r>
                    <w:rPr>
                      <w:rFonts w:ascii="Cambria Math" w:hAnsi="Cambria Math"/>
                      <w:sz w:val="19"/>
                    </w:rPr>
                    <m:t>ij</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p</m:t>
                  </m:r>
                </m:e>
                <m:sub>
                  <m:r>
                    <w:rPr>
                      <w:rFonts w:ascii="Cambria Math" w:hAnsi="Cambria Math"/>
                      <w:sz w:val="19"/>
                    </w:rPr>
                    <m:t>i</m:t>
                  </m:r>
                  <m:r>
                    <m:rPr>
                      <m:sty m:val="p"/>
                    </m:rPr>
                    <w:rPr>
                      <w:rFonts w:ascii="Cambria Math" w:hAnsi="Cambria Math"/>
                      <w:sz w:val="19"/>
                    </w:rPr>
                    <m:t>⋅</m:t>
                  </m:r>
                </m:sub>
              </m:sSub>
            </m:oMath>
            <w:r>
              <w:rPr>
                <w:sz w:val="19"/>
              </w:rPr>
              <w:t>。</w:t>
            </w:r>
          </w:p>
        </w:tc>
        <w:tc>
          <w:tcPr>
            <w:tcW w:w="4989" w:type="dxa"/>
            <w:tcMar>
              <w:top w:w="55" w:type="dxa"/>
              <w:left w:w="85" w:type="dxa"/>
              <w:bottom w:w="55" w:type="dxa"/>
              <w:right w:w="85" w:type="dxa"/>
            </w:tcMar>
            <w:vAlign w:val="center"/>
          </w:tcPr>
          <w:p w14:paraId="65FF45B1" w14:textId="77777777" w:rsidR="0050046E" w:rsidRDefault="00000000">
            <w:pPr>
              <w:spacing w:after="16" w:line="240" w:lineRule="auto"/>
            </w:pPr>
            <w:r>
              <w:rPr>
                <w:sz w:val="19"/>
              </w:rPr>
              <w:t>若</w:t>
            </w:r>
            <w:r>
              <w:rPr>
                <w:sz w:val="19"/>
              </w:rPr>
              <w:t xml:space="preserve"> </w:t>
            </w:r>
            <m:oMath>
              <m:sSub>
                <m:sSubPr>
                  <m:ctrlPr>
                    <w:rPr>
                      <w:rFonts w:ascii="Cambria Math" w:hAnsi="Cambria Math"/>
                    </w:rPr>
                  </m:ctrlPr>
                </m:sSubPr>
                <m:e>
                  <m:r>
                    <w:rPr>
                      <w:rFonts w:ascii="Cambria Math" w:hAnsi="Cambria Math"/>
                      <w:sz w:val="19"/>
                    </w:rPr>
                    <m:t>f</m:t>
                  </m:r>
                </m:e>
                <m:sub>
                  <m:r>
                    <w:rPr>
                      <w:rFonts w:ascii="Cambria Math" w:hAnsi="Cambria Math"/>
                      <w:sz w:val="19"/>
                    </w:rPr>
                    <m:t>ξ</m:t>
                  </m:r>
                </m:sub>
              </m:sSub>
              <m:d>
                <m:dPr>
                  <m:ctrlPr>
                    <w:rPr>
                      <w:rFonts w:ascii="Cambria Math" w:hAnsi="Cambria Math"/>
                    </w:rPr>
                  </m:ctrlPr>
                </m:dPr>
                <m:e>
                  <m:r>
                    <w:rPr>
                      <w:rFonts w:ascii="Cambria Math" w:hAnsi="Cambria Math"/>
                      <w:sz w:val="19"/>
                    </w:rPr>
                    <m:t>x</m:t>
                  </m:r>
                </m:e>
              </m:d>
              <m:r>
                <m:rPr>
                  <m:sty m:val="p"/>
                </m:rPr>
                <w:rPr>
                  <w:rFonts w:ascii="Cambria Math" w:hAnsi="Cambria Math"/>
                  <w:sz w:val="19"/>
                </w:rPr>
                <m:t>&gt;</m:t>
              </m:r>
              <m:r>
                <w:rPr>
                  <w:rFonts w:ascii="Cambria Math" w:hAnsi="Cambria Math"/>
                  <w:sz w:val="19"/>
                </w:rPr>
                <m:t>0</m:t>
              </m:r>
            </m:oMath>
            <w:r>
              <w:rPr>
                <w:sz w:val="19"/>
              </w:rPr>
              <w:t>，</w:t>
            </w:r>
            <w:r>
              <w:br/>
            </w:r>
            <m:oMath>
              <m:sSub>
                <m:sSubPr>
                  <m:ctrlPr>
                    <w:rPr>
                      <w:rFonts w:ascii="Cambria Math" w:hAnsi="Cambria Math"/>
                    </w:rPr>
                  </m:ctrlPr>
                </m:sSubPr>
                <m:e>
                  <m:r>
                    <w:rPr>
                      <w:rFonts w:ascii="Cambria Math" w:hAnsi="Cambria Math"/>
                      <w:sz w:val="19"/>
                    </w:rPr>
                    <m:t>f</m:t>
                  </m:r>
                </m:e>
                <m:sub>
                  <m:r>
                    <w:rPr>
                      <w:rFonts w:ascii="Cambria Math" w:hAnsi="Cambria Math"/>
                      <w:sz w:val="19"/>
                    </w:rPr>
                    <m:t>η</m:t>
                  </m:r>
                  <m:r>
                    <m:rPr>
                      <m:sty m:val="p"/>
                    </m:rPr>
                    <w:rPr>
                      <w:rFonts w:ascii="Cambria Math" w:hAnsi="Cambria Math"/>
                      <w:sz w:val="19"/>
                    </w:rPr>
                    <m:t>∣</m:t>
                  </m:r>
                  <m:r>
                    <w:rPr>
                      <w:rFonts w:ascii="Cambria Math" w:hAnsi="Cambria Math"/>
                      <w:sz w:val="19"/>
                    </w:rPr>
                    <m:t>ξ</m:t>
                  </m:r>
                </m:sub>
              </m:sSub>
              <m:d>
                <m:dPr>
                  <m:ctrlPr>
                    <w:rPr>
                      <w:rFonts w:ascii="Cambria Math" w:hAnsi="Cambria Math"/>
                    </w:rPr>
                  </m:ctrlPr>
                </m:dPr>
                <m:e>
                  <m:r>
                    <w:rPr>
                      <w:rFonts w:ascii="Cambria Math" w:hAnsi="Cambria Math"/>
                      <w:sz w:val="19"/>
                    </w:rPr>
                    <m:t>y</m:t>
                  </m:r>
                  <m:r>
                    <m:rPr>
                      <m:sty m:val="p"/>
                    </m:rPr>
                    <w:rPr>
                      <w:rFonts w:ascii="Cambria Math" w:hAnsi="Cambria Math"/>
                      <w:sz w:val="19"/>
                    </w:rPr>
                    <m:t>∣</m:t>
                  </m:r>
                  <m:r>
                    <w:rPr>
                      <w:rFonts w:ascii="Cambria Math" w:hAnsi="Cambria Math"/>
                      <w:sz w:val="19"/>
                    </w:rPr>
                    <m:t>x</m:t>
                  </m:r>
                </m:e>
              </m:d>
              <m:r>
                <m:rPr>
                  <m:sty m:val="p"/>
                </m:rPr>
                <w:rPr>
                  <w:rFonts w:ascii="Cambria Math" w:hAnsi="Cambria Math"/>
                  <w:sz w:val="19"/>
                </w:rPr>
                <m:t>=</m:t>
              </m:r>
              <m:r>
                <w:rPr>
                  <w:rFonts w:ascii="Cambria Math" w:hAnsi="Cambria Math"/>
                  <w:sz w:val="19"/>
                </w:rPr>
                <m:t>f</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sSub>
                <m:sSubPr>
                  <m:ctrlPr>
                    <w:rPr>
                      <w:rFonts w:ascii="Cambria Math" w:hAnsi="Cambria Math"/>
                    </w:rPr>
                  </m:ctrlPr>
                </m:sSubPr>
                <m:e>
                  <m:r>
                    <w:rPr>
                      <w:rFonts w:ascii="Cambria Math" w:hAnsi="Cambria Math"/>
                      <w:sz w:val="19"/>
                    </w:rPr>
                    <m:t>f</m:t>
                  </m:r>
                </m:e>
                <m:sub>
                  <m:r>
                    <w:rPr>
                      <w:rFonts w:ascii="Cambria Math" w:hAnsi="Cambria Math"/>
                      <w:sz w:val="19"/>
                    </w:rPr>
                    <m:t>ξ</m:t>
                  </m:r>
                </m:sub>
              </m:sSub>
              <m:d>
                <m:dPr>
                  <m:ctrlPr>
                    <w:rPr>
                      <w:rFonts w:ascii="Cambria Math" w:hAnsi="Cambria Math"/>
                    </w:rPr>
                  </m:ctrlPr>
                </m:dPr>
                <m:e>
                  <m:r>
                    <w:rPr>
                      <w:rFonts w:ascii="Cambria Math" w:hAnsi="Cambria Math"/>
                      <w:sz w:val="19"/>
                    </w:rPr>
                    <m:t>x</m:t>
                  </m:r>
                </m:e>
              </m:d>
            </m:oMath>
            <w:r>
              <w:rPr>
                <w:sz w:val="19"/>
              </w:rPr>
              <w:t>。</w:t>
            </w:r>
          </w:p>
        </w:tc>
      </w:tr>
    </w:tbl>
    <w:p w14:paraId="58881208" w14:textId="77777777" w:rsidR="0050046E" w:rsidRDefault="0050046E">
      <w:pPr>
        <w:spacing w:after="20" w:line="96" w:lineRule="auto"/>
      </w:pPr>
    </w:p>
    <w:p w14:paraId="7728A128"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随机变量的独立性</w:t>
      </w:r>
    </w:p>
    <w:p w14:paraId="6CBB7D14" w14:textId="77777777" w:rsidR="0050046E" w:rsidRDefault="00000000">
      <w:pPr>
        <w:rPr>
          <w:lang w:eastAsia="zh-CN"/>
        </w:rPr>
      </w:pPr>
      <w:r>
        <w:t>ξ</w:t>
      </w:r>
      <w:r>
        <w:rPr>
          <w:lang w:eastAsia="zh-CN"/>
        </w:rPr>
        <w:t>、</w:t>
      </w:r>
      <w:r>
        <w:t>η</w:t>
      </w:r>
      <w:r>
        <w:rPr>
          <w:lang w:eastAsia="zh-CN"/>
        </w:rPr>
        <w:t>相互独立是指对所有实数</w:t>
      </w:r>
      <w:r>
        <w:rPr>
          <w:lang w:eastAsia="zh-CN"/>
        </w:rPr>
        <w:t>x</w:t>
      </w:r>
      <w:r>
        <w:rPr>
          <w:lang w:eastAsia="zh-CN"/>
        </w:rPr>
        <w:t>、</w:t>
      </w:r>
      <w:r>
        <w:rPr>
          <w:lang w:eastAsia="zh-CN"/>
        </w:rPr>
        <w:t>y</w:t>
      </w:r>
      <w:r>
        <w:rPr>
          <w:lang w:eastAsia="zh-CN"/>
        </w:rPr>
        <w:t>，</w:t>
      </w:r>
    </w:p>
    <w:p w14:paraId="6FBA6AB7"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y</m:t>
              </m:r>
            </m:e>
          </m:d>
          <m:r>
            <m:rPr>
              <m:sty m:val="p"/>
            </m:rPr>
            <w:rPr>
              <w:rFonts w:ascii="Cambria Math" w:hAnsi="Cambria Math"/>
            </w:rPr>
            <m:t>,</m:t>
          </m:r>
          <m:r>
            <m:rPr>
              <m:nor/>
            </m:rPr>
            <m:t> </m:t>
          </m:r>
          <m:r>
            <m:rPr>
              <m:nor/>
            </m:rPr>
            <w:rPr>
              <w:rFonts w:ascii="Noto Serif CJK SC" w:hAnsi="Noto Serif CJK SC"/>
            </w:rPr>
            <m:t>即</m:t>
          </m:r>
          <m:r>
            <m:rPr>
              <m:nor/>
            </m:rPr>
            <m:t xml:space="preserve"> </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ξ</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y</m:t>
              </m:r>
            </m:e>
          </m:d>
        </m:oMath>
      </m:oMathPara>
    </w:p>
    <w:p w14:paraId="5D9CD176" w14:textId="77777777" w:rsidR="0050046E" w:rsidRDefault="00000000">
      <w:pPr>
        <w:rPr>
          <w:lang w:eastAsia="zh-CN"/>
        </w:rPr>
      </w:pPr>
      <w:r>
        <w:rPr>
          <w:lang w:eastAsia="zh-CN"/>
        </w:rPr>
        <w:t>离散型时，独立的充要条件为所有</w:t>
      </w:r>
      <w:r>
        <w:rPr>
          <w:lang w:eastAsia="zh-CN"/>
        </w:rPr>
        <w:t>i</w:t>
      </w:r>
      <w:r>
        <w:rPr>
          <w:lang w:eastAsia="zh-CN"/>
        </w:rPr>
        <w:t>、</w:t>
      </w:r>
      <w:r>
        <w:rPr>
          <w:lang w:eastAsia="zh-CN"/>
        </w:rPr>
        <w:t>j</w:t>
      </w:r>
      <w:r>
        <w:rPr>
          <w:lang w:eastAsia="zh-CN"/>
        </w:rPr>
        <w:t>均有</w:t>
      </w:r>
      <w:r>
        <w:rPr>
          <w:lang w:eastAsia="zh-CN"/>
        </w:rPr>
        <w:t>pᵢⱼ=pᵢ·p·ⱼ</w:t>
      </w:r>
      <w:r>
        <w:rPr>
          <w:lang w:eastAsia="zh-CN"/>
        </w:rPr>
        <w:t>；有联合密度时，充要条件为</w:t>
      </w:r>
      <w:r>
        <w:rPr>
          <w:lang w:eastAsia="zh-CN"/>
        </w:rPr>
        <w:t>f(x,y)=f</w:t>
      </w:r>
      <w:r>
        <w:t>ξ</w:t>
      </w:r>
      <w:r>
        <w:rPr>
          <w:lang w:eastAsia="zh-CN"/>
        </w:rPr>
        <w:t>(x)f</w:t>
      </w:r>
      <w:r>
        <w:t>η</w:t>
      </w:r>
      <w:r>
        <w:rPr>
          <w:lang w:eastAsia="zh-CN"/>
        </w:rPr>
        <w:t>(y)</w:t>
      </w:r>
      <w:r>
        <w:rPr>
          <w:lang w:eastAsia="zh-CN"/>
        </w:rPr>
        <w:t>几乎处处成立。</w:t>
      </w:r>
    </w:p>
    <w:p w14:paraId="641C73C2" w14:textId="77777777" w:rsidR="0050046E" w:rsidRDefault="00000000">
      <w:pPr>
        <w:rPr>
          <w:lang w:eastAsia="zh-CN"/>
        </w:rPr>
      </w:pPr>
      <w:r>
        <w:rPr>
          <w:lang w:eastAsia="zh-CN"/>
        </w:rPr>
        <w:t>注　这一概念可推广到多个随机变量。</w:t>
      </w:r>
      <w:r>
        <w:t>ξ</w:t>
      </w:r>
      <w:r>
        <w:rPr>
          <w:lang w:eastAsia="zh-CN"/>
        </w:rPr>
        <w:t>₁,…,</w:t>
      </w:r>
      <w:r>
        <w:t>ξ</w:t>
      </w:r>
      <w:r>
        <w:rPr>
          <w:lang w:eastAsia="zh-CN"/>
        </w:rPr>
        <w:t>ₙ</w:t>
      </w:r>
      <w:r>
        <w:rPr>
          <w:lang w:eastAsia="zh-CN"/>
        </w:rPr>
        <w:t>相互独立，是指对实数轴上任意给定的</w:t>
      </w:r>
      <w:r>
        <w:rPr>
          <w:lang w:eastAsia="zh-CN"/>
        </w:rPr>
        <w:t>n</w:t>
      </w:r>
      <w:r>
        <w:rPr>
          <w:lang w:eastAsia="zh-CN"/>
        </w:rPr>
        <w:t>个可测集合</w:t>
      </w:r>
      <w:r>
        <w:rPr>
          <w:lang w:eastAsia="zh-CN"/>
        </w:rPr>
        <w:t>S₁,…,Sₙ</w:t>
      </w:r>
      <w:r>
        <w:rPr>
          <w:lang w:eastAsia="zh-CN"/>
        </w:rPr>
        <w:t>，以下事件相互独立：</w:t>
      </w:r>
    </w:p>
    <w:p w14:paraId="1AF7D7D5" w14:textId="77777777" w:rsidR="0050046E" w:rsidRDefault="00000000">
      <w:pPr>
        <w:spacing w:before="40" w:after="80"/>
        <w:jc w:val="center"/>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m:rPr>
              <m:sty m:val="p"/>
            </m:rPr>
            <w:rPr>
              <w:rFonts w:ascii="Cambria Math" w:hAnsi="Cambria Math"/>
            </w:rPr>
            <m:t>},</m:t>
          </m:r>
          <m:r>
            <m:rPr>
              <m:nor/>
            </m:rPr>
            <m:t> </m:t>
          </m:r>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m:oMathPara>
    </w:p>
    <w:p w14:paraId="311FCAD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（三）随机变量的函数分布</w:t>
      </w:r>
    </w:p>
    <w:p w14:paraId="2BB65AE0"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随机变量的函数</w:t>
      </w:r>
    </w:p>
    <w:p w14:paraId="0DC90E02" w14:textId="77777777" w:rsidR="0050046E" w:rsidRDefault="00000000">
      <w:pPr>
        <w:rPr>
          <w:lang w:eastAsia="zh-CN"/>
        </w:rPr>
      </w:pPr>
      <w:r>
        <w:rPr>
          <w:lang w:eastAsia="zh-CN"/>
        </w:rPr>
        <w:t>（</w:t>
      </w:r>
      <w:r>
        <w:rPr>
          <w:lang w:eastAsia="zh-CN"/>
        </w:rPr>
        <w:t>1</w:t>
      </w:r>
      <w:r>
        <w:rPr>
          <w:lang w:eastAsia="zh-CN"/>
        </w:rPr>
        <w:t>）一维随机变量函数。设</w:t>
      </w:r>
      <w:r>
        <w:t>ξ</w:t>
      </w:r>
      <w:r>
        <w:rPr>
          <w:lang w:eastAsia="zh-CN"/>
        </w:rPr>
        <w:t>为随机变量、</w:t>
      </w:r>
      <w:r>
        <w:rPr>
          <w:lang w:eastAsia="zh-CN"/>
        </w:rPr>
        <w:t>g</w:t>
      </w:r>
      <w:r>
        <w:rPr>
          <w:lang w:eastAsia="zh-CN"/>
        </w:rPr>
        <w:t>为可测实函数，则</w:t>
      </w:r>
      <w:r>
        <w:t>η</w:t>
      </w:r>
      <w:r>
        <w:rPr>
          <w:lang w:eastAsia="zh-CN"/>
        </w:rPr>
        <w:t>=g(</w:t>
      </w:r>
      <w:r>
        <w:t>ξ</w:t>
      </w:r>
      <w:r>
        <w:rPr>
          <w:lang w:eastAsia="zh-CN"/>
        </w:rPr>
        <w:t>)</w:t>
      </w:r>
      <w:r>
        <w:rPr>
          <w:lang w:eastAsia="zh-CN"/>
        </w:rPr>
        <w:t>也是随机变量，并称为</w:t>
      </w:r>
      <w:r>
        <w:t>ξ</w:t>
      </w:r>
      <w:r>
        <w:rPr>
          <w:lang w:eastAsia="zh-CN"/>
        </w:rPr>
        <w:t>的函数。</w:t>
      </w:r>
    </w:p>
    <w:p w14:paraId="752B12E7" w14:textId="77777777" w:rsidR="0050046E" w:rsidRDefault="00000000">
      <w:pPr>
        <w:spacing w:before="40" w:after="80"/>
        <w:jc w:val="center"/>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η</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S</m:t>
              </m:r>
            </m:e>
          </m:d>
          <m:r>
            <m:rPr>
              <m:sty m:val="p"/>
            </m:rPr>
            <w:rPr>
              <w:rFonts w:ascii="Cambria Math" w:hAnsi="Cambria Math"/>
            </w:rPr>
            <m:t>,</m:t>
          </m:r>
          <m:r>
            <m:rPr>
              <m:nor/>
            </m:rPr>
            <m:t> </m:t>
          </m:r>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y</m:t>
          </m:r>
          <m:r>
            <m:rPr>
              <m:sty m:val="p"/>
            </m:rPr>
            <w:rPr>
              <w:rFonts w:ascii="Cambria Math" w:hAnsi="Cambria Math"/>
            </w:rPr>
            <m:t>}</m:t>
          </m:r>
        </m:oMath>
      </m:oMathPara>
    </w:p>
    <w:p w14:paraId="10812042" w14:textId="77777777" w:rsidR="0050046E" w:rsidRDefault="00000000">
      <w:pPr>
        <w:pStyle w:val="4"/>
        <w:rPr>
          <w:lang w:eastAsia="zh-CN"/>
        </w:rPr>
      </w:pPr>
      <w:r>
        <w:rPr>
          <w:rFonts w:ascii="Times New Roman" w:eastAsia="AR PL UMing CN" w:hAnsi="Times New Roman"/>
          <w:lang w:eastAsia="zh-CN"/>
        </w:rPr>
        <w:t>两个重要命题</w:t>
      </w:r>
    </w:p>
    <w:p w14:paraId="44BF2CAA" w14:textId="77777777" w:rsidR="0050046E" w:rsidRDefault="00000000">
      <w:pPr>
        <w:rPr>
          <w:lang w:eastAsia="zh-CN"/>
        </w:rPr>
      </w:pPr>
      <w:r>
        <w:rPr>
          <w:lang w:eastAsia="zh-CN"/>
        </w:rPr>
        <w:t>命题</w:t>
      </w:r>
      <w:r>
        <w:rPr>
          <w:lang w:eastAsia="zh-CN"/>
        </w:rPr>
        <w:t>1</w:t>
      </w:r>
      <w:r>
        <w:rPr>
          <w:lang w:eastAsia="zh-CN"/>
        </w:rPr>
        <w:t xml:space="preserve">　连续型随机变量</w:t>
      </w:r>
      <w:r>
        <w:rPr>
          <w:lang w:eastAsia="zh-CN"/>
        </w:rPr>
        <w:t>X</w:t>
      </w:r>
      <w:r>
        <w:rPr>
          <w:lang w:eastAsia="zh-CN"/>
        </w:rPr>
        <w:t>的分布函数为</w:t>
      </w:r>
      <w:r>
        <w:rPr>
          <w:lang w:eastAsia="zh-CN"/>
        </w:rPr>
        <w:t>F</w:t>
      </w:r>
      <w:r>
        <w:rPr>
          <w:lang w:eastAsia="zh-CN"/>
        </w:rPr>
        <w:t>，原书另假设</w:t>
      </w:r>
      <w:r>
        <w:rPr>
          <w:lang w:eastAsia="zh-CN"/>
        </w:rPr>
        <w:t>F</w:t>
      </w:r>
      <w:r>
        <w:rPr>
          <w:lang w:eastAsia="zh-CN"/>
        </w:rPr>
        <w:t>存在单值反函数，则</w:t>
      </w:r>
      <w:r>
        <w:rPr>
          <w:lang w:eastAsia="zh-CN"/>
        </w:rPr>
        <w:t>Y=F(X)</w:t>
      </w:r>
      <w:r>
        <w:rPr>
          <w:lang w:eastAsia="zh-CN"/>
        </w:rPr>
        <w:t>的分布函数为</w:t>
      </w:r>
    </w:p>
    <w:p w14:paraId="7521416F" w14:textId="77777777" w:rsidR="0050046E" w:rsidRDefault="00000000">
      <w:pPr>
        <w:spacing w:before="40" w:after="80"/>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y</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e>
                  <m:e>
                    <m:r>
                      <w:rPr>
                        <w:rFonts w:ascii="Cambria Math" w:hAnsi="Cambria Math"/>
                      </w:rPr>
                      <m:t>0</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m:t>
                    </m:r>
                  </m:e>
                </m:mr>
                <m:mr>
                  <m:e>
                    <m:r>
                      <w:rPr>
                        <w:rFonts w:ascii="Cambria Math" w:hAnsi="Cambria Math"/>
                      </w:rPr>
                      <m:t>1</m:t>
                    </m:r>
                    <m:r>
                      <m:rPr>
                        <m:sty m:val="p"/>
                      </m:rPr>
                      <w:rPr>
                        <w:rFonts w:ascii="Cambria Math" w:hAnsi="Cambria Math"/>
                      </w:rPr>
                      <m:t>,</m:t>
                    </m:r>
                  </m:e>
                  <m:e>
                    <m:r>
                      <w:rPr>
                        <w:rFonts w:ascii="Cambria Math" w:hAnsi="Cambria Math"/>
                      </w:rPr>
                      <m:t>y</m:t>
                    </m:r>
                    <m:r>
                      <m:rPr>
                        <m:sty m:val="p"/>
                      </m:rPr>
                      <w:rPr>
                        <w:rFonts w:ascii="Cambria Math" w:hAnsi="Cambria Math"/>
                      </w:rPr>
                      <m:t>≥</m:t>
                    </m:r>
                    <m:r>
                      <w:rPr>
                        <w:rFonts w:ascii="Cambria Math" w:hAnsi="Cambria Math"/>
                      </w:rPr>
                      <m:t>1</m:t>
                    </m:r>
                  </m:e>
                </m:mr>
              </m:m>
            </m:e>
          </m:d>
        </m:oMath>
      </m:oMathPara>
    </w:p>
    <w:p w14:paraId="17D82AB3" w14:textId="77777777" w:rsidR="0050046E" w:rsidRDefault="00000000">
      <w:pPr>
        <w:rPr>
          <w:lang w:eastAsia="zh-CN"/>
        </w:rPr>
      </w:pPr>
      <w:r>
        <w:rPr>
          <w:lang w:eastAsia="zh-CN"/>
        </w:rPr>
        <w:t>命题</w:t>
      </w:r>
      <w:r>
        <w:rPr>
          <w:lang w:eastAsia="zh-CN"/>
        </w:rPr>
        <w:t>2</w:t>
      </w:r>
      <w:r>
        <w:rPr>
          <w:lang w:eastAsia="zh-CN"/>
        </w:rPr>
        <w:t xml:space="preserve">　独立随机变量</w:t>
      </w:r>
      <w:r>
        <w:rPr>
          <w:lang w:eastAsia="zh-CN"/>
        </w:rPr>
        <w:t>X₁,…,Xₙ</w:t>
      </w:r>
      <w:r>
        <w:rPr>
          <w:lang w:eastAsia="zh-CN"/>
        </w:rPr>
        <w:t>的分布函数为</w:t>
      </w:r>
      <w:r>
        <w:rPr>
          <w:lang w:eastAsia="zh-CN"/>
        </w:rPr>
        <w:t>F₁,…,Fₙ</w:t>
      </w:r>
      <w:r>
        <w:rPr>
          <w:lang w:eastAsia="zh-CN"/>
        </w:rPr>
        <w:t>，令</w:t>
      </w:r>
      <w:r>
        <w:rPr>
          <w:lang w:eastAsia="zh-CN"/>
        </w:rPr>
        <w:t>Y₁=max(X₁,…,Xₙ)</w:t>
      </w:r>
      <w:r>
        <w:rPr>
          <w:lang w:eastAsia="zh-CN"/>
        </w:rPr>
        <w:t>、</w:t>
      </w:r>
      <w:r>
        <w:rPr>
          <w:lang w:eastAsia="zh-CN"/>
        </w:rPr>
        <w:t>Y₂=min(X₁,…,Xₙ)</w:t>
      </w:r>
      <w:r>
        <w:rPr>
          <w:lang w:eastAsia="zh-CN"/>
        </w:rPr>
        <w:t>，则</w:t>
      </w:r>
    </w:p>
    <w:p w14:paraId="5AEAD3BE"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Y</m:t>
                  </m:r>
                </m:e>
                <m:sub>
                  <m:r>
                    <w:rPr>
                      <w:rFonts w:ascii="Cambria Math" w:hAnsi="Cambria Math"/>
                    </w:rPr>
                    <m:t>1</m:t>
                  </m:r>
                </m:sub>
              </m:sSub>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k</m:t>
                  </m:r>
                </m:sub>
              </m:sSub>
            </m:e>
          </m:nary>
          <m:d>
            <m:dPr>
              <m:ctrlPr>
                <w:rPr>
                  <w:rFonts w:ascii="Cambria Math" w:hAnsi="Cambria Math"/>
                </w:rPr>
              </m:ctrlPr>
            </m:dPr>
            <m:e>
              <m:r>
                <w:rPr>
                  <w:rFonts w:ascii="Cambria Math" w:hAnsi="Cambria Math"/>
                </w:rPr>
                <m:t>x</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Y</m:t>
                  </m:r>
                </m:e>
                <m:sub>
                  <m:r>
                    <w:rPr>
                      <w:rFonts w:ascii="Cambria Math" w:hAnsi="Cambria Math"/>
                    </w:rPr>
                    <m:t>2</m:t>
                  </m:r>
                </m:sub>
              </m:sSub>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x</m:t>
                      </m:r>
                    </m:e>
                  </m:d>
                </m:e>
              </m:d>
            </m:e>
          </m:nary>
        </m:oMath>
      </m:oMathPara>
    </w:p>
    <w:p w14:paraId="7DC9FB22" w14:textId="77777777" w:rsidR="0050046E" w:rsidRDefault="00000000">
      <w:pPr>
        <w:rPr>
          <w:lang w:eastAsia="zh-CN"/>
        </w:rPr>
      </w:pPr>
      <w:r>
        <w:rPr>
          <w:lang w:eastAsia="zh-CN"/>
        </w:rPr>
        <w:t>特别地，独立同分布且分布函数为</w:t>
      </w:r>
      <w:r>
        <w:rPr>
          <w:lang w:eastAsia="zh-CN"/>
        </w:rPr>
        <w:t>F</w:t>
      </w:r>
      <w:r>
        <w:rPr>
          <w:lang w:eastAsia="zh-CN"/>
        </w:rPr>
        <w:t>时，</w:t>
      </w:r>
      <m:oMath>
        <m:sSub>
          <m:sSubPr>
            <m:ctrlPr>
              <w:rPr>
                <w:rFonts w:ascii="Cambria Math" w:hAnsi="Cambria Math"/>
              </w:rPr>
            </m:ctrlPr>
          </m:sSubPr>
          <m:e>
            <m:r>
              <w:rPr>
                <w:rFonts w:ascii="Cambria Math" w:hAnsi="Cambria Math"/>
                <w:lang w:eastAsia="zh-CN"/>
              </w:rPr>
              <m:t>F</m:t>
            </m:r>
          </m:e>
          <m:sub>
            <m:sSub>
              <m:sSubPr>
                <m:ctrlPr>
                  <w:rPr>
                    <w:rFonts w:ascii="Cambria Math" w:hAnsi="Cambria Math"/>
                  </w:rPr>
                </m:ctrlPr>
              </m:sSubPr>
              <m:e>
                <m:r>
                  <w:rPr>
                    <w:rFonts w:ascii="Cambria Math" w:hAnsi="Cambria Math"/>
                    <w:lang w:eastAsia="zh-CN"/>
                  </w:rPr>
                  <m:t>Y</m:t>
                </m:r>
              </m:e>
              <m:sub>
                <m:r>
                  <w:rPr>
                    <w:rFonts w:ascii="Cambria Math" w:hAnsi="Cambria Math"/>
                    <w:lang w:eastAsia="zh-CN"/>
                  </w:rPr>
                  <m:t>1</m:t>
                </m:r>
              </m:sub>
            </m:sSub>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sup>
            <m:r>
              <w:rPr>
                <w:rFonts w:ascii="Cambria Math" w:hAnsi="Cambria Math"/>
                <w:lang w:eastAsia="zh-CN"/>
              </w:rPr>
              <m:t>n</m:t>
            </m:r>
          </m:sup>
        </m:sSup>
      </m:oMath>
      <w:r>
        <w:rPr>
          <w:lang w:eastAsia="zh-CN"/>
        </w:rPr>
        <w:t>，</w:t>
      </w:r>
      <m:oMath>
        <m:sSub>
          <m:sSubPr>
            <m:ctrlPr>
              <w:rPr>
                <w:rFonts w:ascii="Cambria Math" w:hAnsi="Cambria Math"/>
              </w:rPr>
            </m:ctrlPr>
          </m:sSubPr>
          <m:e>
            <m:r>
              <w:rPr>
                <w:rFonts w:ascii="Cambria Math" w:hAnsi="Cambria Math"/>
                <w:lang w:eastAsia="zh-CN"/>
              </w:rPr>
              <m:t>F</m:t>
            </m:r>
          </m:e>
          <m:sub>
            <m:sSub>
              <m:sSubPr>
                <m:ctrlPr>
                  <w:rPr>
                    <w:rFonts w:ascii="Cambria Math" w:hAnsi="Cambria Math"/>
                  </w:rPr>
                </m:ctrlPr>
              </m:sSubPr>
              <m:e>
                <m:r>
                  <w:rPr>
                    <w:rFonts w:ascii="Cambria Math" w:hAnsi="Cambria Math"/>
                    <w:lang w:eastAsia="zh-CN"/>
                  </w:rPr>
                  <m:t>Y</m:t>
                </m:r>
              </m:e>
              <m:sub>
                <m:r>
                  <w:rPr>
                    <w:rFonts w:ascii="Cambria Math" w:hAnsi="Cambria Math"/>
                    <w:lang w:eastAsia="zh-CN"/>
                  </w:rPr>
                  <m:t>2</m:t>
                </m:r>
              </m:sub>
            </m:sSub>
          </m:sub>
        </m:sSub>
        <m:d>
          <m:dPr>
            <m:ctrlPr>
              <w:rPr>
                <w:rFonts w:ascii="Cambria Math" w:hAnsi="Cambria Math"/>
              </w:rPr>
            </m:ctrlPr>
          </m:dPr>
          <m:e>
            <m:r>
              <w:rPr>
                <w:rFonts w:ascii="Cambria Math" w:hAnsi="Cambria Math"/>
                <w:lang w:eastAsia="zh-CN"/>
              </w:rPr>
              <m:t>x</m:t>
            </m:r>
          </m:e>
        </m:d>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lang w:eastAsia="zh-CN"/>
                  </w:rPr>
                  <m:t>1</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r>
                      <w:rPr>
                        <w:rFonts w:ascii="Cambria Math" w:hAnsi="Cambria Math"/>
                        <w:lang w:eastAsia="zh-CN"/>
                      </w:rPr>
                      <m:t>x</m:t>
                    </m:r>
                  </m:e>
                </m:d>
              </m:e>
            </m:d>
          </m:e>
          <m:sup>
            <m:r>
              <w:rPr>
                <w:rFonts w:ascii="Cambria Math" w:hAnsi="Cambria Math"/>
                <w:lang w:eastAsia="zh-CN"/>
              </w:rPr>
              <m:t>n</m:t>
            </m:r>
          </m:sup>
        </m:sSup>
      </m:oMath>
      <w:r>
        <w:rPr>
          <w:lang w:eastAsia="zh-CN"/>
        </w:rPr>
        <w:t>。</w:t>
      </w:r>
    </w:p>
    <w:p w14:paraId="48B442C2" w14:textId="77777777" w:rsidR="0050046E" w:rsidRDefault="00000000">
      <w:pPr>
        <w:rPr>
          <w:lang w:eastAsia="zh-CN"/>
        </w:rPr>
      </w:pPr>
      <w:r>
        <w:rPr>
          <w:lang w:eastAsia="zh-CN"/>
        </w:rPr>
        <w:t>（</w:t>
      </w:r>
      <w:r>
        <w:rPr>
          <w:lang w:eastAsia="zh-CN"/>
        </w:rPr>
        <w:t>2</w:t>
      </w:r>
      <w:r>
        <w:rPr>
          <w:lang w:eastAsia="zh-CN"/>
        </w:rPr>
        <w:t>）二维随机变量函数。设</w:t>
      </w:r>
      <w:r>
        <w:rPr>
          <w:lang w:eastAsia="zh-CN"/>
        </w:rPr>
        <w:t>(</w:t>
      </w:r>
      <w:r>
        <w:t>ξ</w:t>
      </w:r>
      <w:r>
        <w:rPr>
          <w:lang w:eastAsia="zh-CN"/>
        </w:rPr>
        <w:t>,</w:t>
      </w:r>
      <w:r>
        <w:t>η</w:t>
      </w:r>
      <w:r>
        <w:rPr>
          <w:lang w:eastAsia="zh-CN"/>
        </w:rPr>
        <w:t>)</w:t>
      </w:r>
      <w:r>
        <w:rPr>
          <w:lang w:eastAsia="zh-CN"/>
        </w:rPr>
        <w:t>为二维随机变量，</w:t>
      </w:r>
      <w:r>
        <w:rPr>
          <w:lang w:eastAsia="zh-CN"/>
        </w:rPr>
        <w:t>g</w:t>
      </w:r>
      <w:r>
        <w:rPr>
          <w:lang w:eastAsia="zh-CN"/>
        </w:rPr>
        <w:t>为可测实函数，则</w:t>
      </w:r>
      <w:r>
        <w:t>ζ</w:t>
      </w:r>
      <w:r>
        <w:rPr>
          <w:lang w:eastAsia="zh-CN"/>
        </w:rPr>
        <w:t>=g(</w:t>
      </w:r>
      <w:r>
        <w:t>ξ</w:t>
      </w:r>
      <w:r>
        <w:rPr>
          <w:lang w:eastAsia="zh-CN"/>
        </w:rPr>
        <w:t>,</w:t>
      </w:r>
      <w:r>
        <w:t>η</w:t>
      </w:r>
      <w:r>
        <w:rPr>
          <w:lang w:eastAsia="zh-CN"/>
        </w:rPr>
        <w:t>)</w:t>
      </w:r>
      <w:r>
        <w:rPr>
          <w:lang w:eastAsia="zh-CN"/>
        </w:rPr>
        <w:t>为一维随机变量，称为二维随机变量</w:t>
      </w:r>
      <w:r>
        <w:rPr>
          <w:lang w:eastAsia="zh-CN"/>
        </w:rPr>
        <w:t>(</w:t>
      </w:r>
      <w:r>
        <w:t>ξ</w:t>
      </w:r>
      <w:r>
        <w:rPr>
          <w:lang w:eastAsia="zh-CN"/>
        </w:rPr>
        <w:t>,</w:t>
      </w:r>
      <w:r>
        <w:t>η</w:t>
      </w:r>
      <w:r>
        <w:rPr>
          <w:lang w:eastAsia="zh-CN"/>
        </w:rPr>
        <w:t>)</w:t>
      </w:r>
      <w:r>
        <w:rPr>
          <w:lang w:eastAsia="zh-CN"/>
        </w:rPr>
        <w:t>的函数。</w:t>
      </w:r>
    </w:p>
    <w:p w14:paraId="4671EC9C" w14:textId="77777777" w:rsidR="0050046E" w:rsidRDefault="00000000">
      <w:pPr>
        <w:pStyle w:val="4"/>
      </w:pPr>
      <w:r>
        <w:rPr>
          <w:rFonts w:ascii="Times New Roman" w:eastAsia="AR PL UMing CN" w:hAnsi="Times New Roman"/>
        </w:rPr>
        <w:t xml:space="preserve">2. </w:t>
      </w:r>
      <w:r>
        <w:rPr>
          <w:rFonts w:ascii="Times New Roman" w:eastAsia="AR PL UMing CN" w:hAnsi="Times New Roman"/>
        </w:rPr>
        <w:t>随机变量的函数分布</w:t>
      </w:r>
    </w:p>
    <w:tbl>
      <w:tblPr>
        <w:tblW w:w="9978" w:type="dxa"/>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7994"/>
      </w:tblGrid>
      <w:tr w:rsidR="0050046E" w14:paraId="68235436" w14:textId="77777777" w:rsidTr="00335B7C">
        <w:trPr>
          <w:cantSplit/>
          <w:trHeight w:val="406"/>
          <w:tblHeader/>
          <w:jc w:val="center"/>
        </w:trPr>
        <w:tc>
          <w:tcPr>
            <w:tcW w:w="1984" w:type="dxa"/>
            <w:shd w:val="clear" w:color="auto" w:fill="EEF1F4"/>
            <w:tcMar>
              <w:top w:w="55" w:type="dxa"/>
              <w:left w:w="85" w:type="dxa"/>
              <w:bottom w:w="55" w:type="dxa"/>
              <w:right w:w="85" w:type="dxa"/>
            </w:tcMar>
            <w:vAlign w:val="center"/>
          </w:tcPr>
          <w:p w14:paraId="1B8EF83D" w14:textId="77777777" w:rsidR="0050046E" w:rsidRDefault="00000000">
            <w:pPr>
              <w:spacing w:after="16" w:line="240" w:lineRule="auto"/>
              <w:jc w:val="center"/>
            </w:pPr>
            <w:r>
              <w:rPr>
                <w:rFonts w:eastAsia="Noto Sans CJK SC"/>
                <w:b/>
                <w:sz w:val="18"/>
              </w:rPr>
              <w:t>类型</w:t>
            </w:r>
          </w:p>
        </w:tc>
        <w:tc>
          <w:tcPr>
            <w:tcW w:w="7994" w:type="dxa"/>
            <w:shd w:val="clear" w:color="auto" w:fill="EEF1F4"/>
            <w:tcMar>
              <w:top w:w="55" w:type="dxa"/>
              <w:left w:w="85" w:type="dxa"/>
              <w:bottom w:w="55" w:type="dxa"/>
              <w:right w:w="85" w:type="dxa"/>
            </w:tcMar>
            <w:vAlign w:val="center"/>
          </w:tcPr>
          <w:p w14:paraId="56D5EE49" w14:textId="77777777" w:rsidR="0050046E" w:rsidRDefault="00000000">
            <w:pPr>
              <w:spacing w:after="16" w:line="240" w:lineRule="auto"/>
              <w:jc w:val="center"/>
            </w:pPr>
            <w:r>
              <w:rPr>
                <w:rFonts w:eastAsia="Noto Sans CJK SC"/>
                <w:b/>
                <w:sz w:val="18"/>
              </w:rPr>
              <w:t>求法</w:t>
            </w:r>
          </w:p>
        </w:tc>
      </w:tr>
      <w:tr w:rsidR="0050046E" w14:paraId="2EF86322" w14:textId="77777777" w:rsidTr="00335B7C">
        <w:trPr>
          <w:cantSplit/>
          <w:trHeight w:val="847"/>
          <w:jc w:val="center"/>
        </w:trPr>
        <w:tc>
          <w:tcPr>
            <w:tcW w:w="1984" w:type="dxa"/>
            <w:tcMar>
              <w:top w:w="55" w:type="dxa"/>
              <w:left w:w="85" w:type="dxa"/>
              <w:bottom w:w="55" w:type="dxa"/>
              <w:right w:w="85" w:type="dxa"/>
            </w:tcMar>
            <w:vAlign w:val="center"/>
          </w:tcPr>
          <w:p w14:paraId="2E6298D3" w14:textId="77777777" w:rsidR="0050046E" w:rsidRDefault="00000000">
            <w:pPr>
              <w:spacing w:after="16" w:line="240" w:lineRule="auto"/>
            </w:pPr>
            <w:r>
              <w:rPr>
                <w:sz w:val="18"/>
              </w:rPr>
              <w:t>一维离散型</w:t>
            </w:r>
          </w:p>
        </w:tc>
        <w:tc>
          <w:tcPr>
            <w:tcW w:w="7994" w:type="dxa"/>
            <w:tcMar>
              <w:top w:w="55" w:type="dxa"/>
              <w:left w:w="85" w:type="dxa"/>
              <w:bottom w:w="55" w:type="dxa"/>
              <w:right w:w="85" w:type="dxa"/>
            </w:tcMar>
            <w:vAlign w:val="center"/>
          </w:tcPr>
          <w:p w14:paraId="178D9E23" w14:textId="77777777" w:rsidR="0050046E" w:rsidRDefault="00000000">
            <w:pPr>
              <w:spacing w:after="16" w:line="240" w:lineRule="auto"/>
              <w:rPr>
                <w:lang w:eastAsia="zh-CN"/>
              </w:rPr>
            </w:pPr>
            <w:r>
              <w:rPr>
                <w:sz w:val="18"/>
                <w:lang w:eastAsia="zh-CN"/>
              </w:rPr>
              <w:t>已知</w:t>
            </w:r>
            <w:r>
              <w:rPr>
                <w:sz w:val="18"/>
                <w:lang w:eastAsia="zh-CN"/>
              </w:rPr>
              <w:t xml:space="preserve"> </w:t>
            </w:r>
            <m:oMath>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ξ</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i</m:t>
                      </m:r>
                    </m:sub>
                  </m:sSub>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i</m:t>
                  </m:r>
                </m:sub>
              </m:sSub>
            </m:oMath>
            <w:r>
              <w:rPr>
                <w:sz w:val="18"/>
                <w:lang w:eastAsia="zh-CN"/>
              </w:rPr>
              <w:t>，则对每个不同函数值</w:t>
            </w:r>
            <w:r>
              <w:rPr>
                <w:sz w:val="18"/>
                <w:lang w:eastAsia="zh-CN"/>
              </w:rPr>
              <w:t>z</w:t>
            </w:r>
            <w:r>
              <w:rPr>
                <w:sz w:val="18"/>
                <w:lang w:eastAsia="zh-CN"/>
              </w:rPr>
              <w:t>，</w:t>
            </w:r>
            <w:r>
              <w:rPr>
                <w:lang w:eastAsia="zh-CN"/>
              </w:rPr>
              <w:br/>
            </w:r>
            <m:oMath>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ξ</m:t>
                      </m:r>
                    </m:e>
                  </m:d>
                  <m:r>
                    <m:rPr>
                      <m:sty m:val="p"/>
                    </m:rPr>
                    <w:rPr>
                      <w:rFonts w:ascii="Cambria Math" w:hAnsi="Cambria Math"/>
                      <w:sz w:val="19"/>
                      <w:lang w:eastAsia="zh-CN"/>
                    </w:rPr>
                    <m:t>=</m:t>
                  </m:r>
                  <m:r>
                    <w:rPr>
                      <w:rFonts w:ascii="Cambria Math" w:hAnsi="Cambria Math"/>
                      <w:sz w:val="19"/>
                      <w:lang w:eastAsia="zh-CN"/>
                    </w:rPr>
                    <m:t>z</m:t>
                  </m:r>
                </m:e>
              </m:d>
              <m:r>
                <m:rPr>
                  <m:sty m:val="p"/>
                </m:rPr>
                <w:rPr>
                  <w:rFonts w:ascii="Cambria Math" w:hAnsi="Cambria Math"/>
                  <w:sz w:val="19"/>
                  <w:lang w:eastAsia="zh-CN"/>
                </w:rPr>
                <m:t>=</m:t>
              </m:r>
              <m:nary>
                <m:naryPr>
                  <m:chr m:val="∑"/>
                  <m:limLoc m:val="undOvr"/>
                  <m:supHide m:val="1"/>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i</m:t>
                          </m:r>
                        </m:sub>
                      </m:sSub>
                    </m:e>
                  </m:d>
                  <m:r>
                    <m:rPr>
                      <m:sty m:val="p"/>
                    </m:rPr>
                    <w:rPr>
                      <w:rFonts w:ascii="Cambria Math" w:hAnsi="Cambria Math"/>
                      <w:sz w:val="19"/>
                      <w:lang w:eastAsia="zh-CN"/>
                    </w:rPr>
                    <m:t>=</m:t>
                  </m:r>
                  <m:r>
                    <w:rPr>
                      <w:rFonts w:ascii="Cambria Math" w:hAnsi="Cambria Math"/>
                      <w:sz w:val="19"/>
                      <w:lang w:eastAsia="zh-CN"/>
                    </w:rPr>
                    <m:t>z</m:t>
                  </m:r>
                </m:sub>
                <m:sup>
                  <m:r>
                    <w:rPr>
                      <w:rFonts w:ascii="Cambria Math" w:hAnsi="Cambria Math"/>
                      <w:sz w:val="19"/>
                      <w:lang w:eastAsia="zh-CN"/>
                    </w:rPr>
                    <m:t>​</m:t>
                  </m:r>
                </m:sup>
                <m:e>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i</m:t>
                      </m:r>
                    </m:sub>
                  </m:sSub>
                </m:e>
              </m:nary>
            </m:oMath>
            <w:r>
              <w:rPr>
                <w:sz w:val="18"/>
                <w:lang w:eastAsia="zh-CN"/>
              </w:rPr>
              <w:t>。</w:t>
            </w:r>
            <w:r>
              <w:rPr>
                <w:lang w:eastAsia="zh-CN"/>
              </w:rPr>
              <w:br/>
            </w:r>
            <w:r>
              <w:rPr>
                <w:sz w:val="18"/>
                <w:lang w:eastAsia="zh-CN"/>
              </w:rPr>
              <w:t>g</w:t>
            </w:r>
            <w:r>
              <w:rPr>
                <w:sz w:val="18"/>
                <w:lang w:eastAsia="zh-CN"/>
              </w:rPr>
              <w:t>在取值点上一一对应时，可直接写</w:t>
            </w:r>
            <w:r>
              <w:rPr>
                <w:sz w:val="18"/>
                <w:lang w:eastAsia="zh-CN"/>
              </w:rPr>
              <w:t>P(g(</w:t>
            </w:r>
            <w:r>
              <w:rPr>
                <w:sz w:val="18"/>
              </w:rPr>
              <w:t>ξ</w:t>
            </w:r>
            <w:r>
              <w:rPr>
                <w:sz w:val="18"/>
                <w:lang w:eastAsia="zh-CN"/>
              </w:rPr>
              <w:t>)=g(xᵢ))=pᵢ</w:t>
            </w:r>
            <w:r>
              <w:rPr>
                <w:sz w:val="18"/>
                <w:lang w:eastAsia="zh-CN"/>
              </w:rPr>
              <w:t>。</w:t>
            </w:r>
          </w:p>
        </w:tc>
      </w:tr>
      <w:tr w:rsidR="0050046E" w14:paraId="23D5FA2A" w14:textId="77777777" w:rsidTr="00335B7C">
        <w:trPr>
          <w:cantSplit/>
          <w:trHeight w:val="1010"/>
          <w:jc w:val="center"/>
        </w:trPr>
        <w:tc>
          <w:tcPr>
            <w:tcW w:w="1984" w:type="dxa"/>
            <w:tcMar>
              <w:top w:w="55" w:type="dxa"/>
              <w:left w:w="85" w:type="dxa"/>
              <w:bottom w:w="55" w:type="dxa"/>
              <w:right w:w="85" w:type="dxa"/>
            </w:tcMar>
            <w:vAlign w:val="center"/>
          </w:tcPr>
          <w:p w14:paraId="09FFCE98" w14:textId="77777777" w:rsidR="0050046E" w:rsidRDefault="00000000">
            <w:pPr>
              <w:spacing w:after="16" w:line="240" w:lineRule="auto"/>
            </w:pPr>
            <w:r>
              <w:rPr>
                <w:sz w:val="18"/>
              </w:rPr>
              <w:t>一维连续型</w:t>
            </w:r>
          </w:p>
        </w:tc>
        <w:tc>
          <w:tcPr>
            <w:tcW w:w="7994" w:type="dxa"/>
            <w:tcMar>
              <w:top w:w="55" w:type="dxa"/>
              <w:left w:w="85" w:type="dxa"/>
              <w:bottom w:w="55" w:type="dxa"/>
              <w:right w:w="85" w:type="dxa"/>
            </w:tcMar>
            <w:vAlign w:val="center"/>
          </w:tcPr>
          <w:p w14:paraId="35A55C62" w14:textId="77777777" w:rsidR="0050046E" w:rsidRDefault="00000000">
            <w:pPr>
              <w:spacing w:after="16" w:line="240" w:lineRule="auto"/>
              <w:rPr>
                <w:lang w:eastAsia="zh-CN"/>
              </w:rPr>
            </w:pPr>
            <w:r>
              <w:rPr>
                <w:sz w:val="18"/>
              </w:rPr>
              <w:t>ξ</w:t>
            </w:r>
            <w:r>
              <w:rPr>
                <w:sz w:val="18"/>
                <w:lang w:eastAsia="zh-CN"/>
              </w:rPr>
              <w:t>的密度为</w:t>
            </w:r>
            <w:r>
              <w:rPr>
                <w:sz w:val="18"/>
                <w:lang w:eastAsia="zh-CN"/>
              </w:rPr>
              <w:t>f</w:t>
            </w:r>
            <w:r>
              <w:rPr>
                <w:sz w:val="18"/>
                <w:lang w:eastAsia="zh-CN"/>
              </w:rPr>
              <w:t>，</w:t>
            </w:r>
            <w:r>
              <w:rPr>
                <w:sz w:val="18"/>
                <w:lang w:eastAsia="zh-CN"/>
              </w:rPr>
              <w:t>g</w:t>
            </w:r>
            <w:r>
              <w:rPr>
                <w:sz w:val="18"/>
                <w:lang w:eastAsia="zh-CN"/>
              </w:rPr>
              <w:t>严格单调，反函数可微时，</w:t>
            </w:r>
            <w:r>
              <w:rPr>
                <w:sz w:val="18"/>
              </w:rPr>
              <w:t>η</w:t>
            </w:r>
            <w:r>
              <w:rPr>
                <w:sz w:val="18"/>
                <w:lang w:eastAsia="zh-CN"/>
              </w:rPr>
              <w:t>=g(</w:t>
            </w:r>
            <w:r>
              <w:rPr>
                <w:sz w:val="18"/>
              </w:rPr>
              <w:t>ξ</w:t>
            </w:r>
            <w:r>
              <w:rPr>
                <w:sz w:val="18"/>
                <w:lang w:eastAsia="zh-CN"/>
              </w:rPr>
              <w:t>)</w:t>
            </w:r>
            <w:r>
              <w:rPr>
                <w:sz w:val="18"/>
                <w:lang w:eastAsia="zh-CN"/>
              </w:rPr>
              <w:t>的密度为</w:t>
            </w:r>
            <w:r>
              <w:rPr>
                <w:lang w:eastAsia="zh-CN"/>
              </w:rPr>
              <w:br/>
            </w:r>
            <m:oMath>
              <m:sSub>
                <m:sSubPr>
                  <m:ctrlPr>
                    <w:rPr>
                      <w:rFonts w:ascii="Cambria Math" w:hAnsi="Cambria Math"/>
                    </w:rPr>
                  </m:ctrlPr>
                </m:sSubPr>
                <m:e>
                  <m:r>
                    <w:rPr>
                      <w:rFonts w:ascii="Cambria Math" w:hAnsi="Cambria Math"/>
                      <w:sz w:val="19"/>
                      <w:lang w:eastAsia="zh-CN"/>
                    </w:rPr>
                    <m:t>f</m:t>
                  </m:r>
                </m:e>
                <m:sub>
                  <m:r>
                    <w:rPr>
                      <w:rFonts w:ascii="Cambria Math" w:hAnsi="Cambria Math"/>
                      <w:sz w:val="19"/>
                      <w:lang w:eastAsia="zh-CN"/>
                    </w:rPr>
                    <m:t>η</m:t>
                  </m:r>
                </m:sub>
              </m:sSub>
              <m:d>
                <m:dPr>
                  <m:ctrlPr>
                    <w:rPr>
                      <w:rFonts w:ascii="Cambria Math" w:hAnsi="Cambria Math"/>
                    </w:rPr>
                  </m:ctrlPr>
                </m:dPr>
                <m:e>
                  <m:r>
                    <w:rPr>
                      <w:rFonts w:ascii="Cambria Math" w:hAnsi="Cambria Math"/>
                      <w:sz w:val="19"/>
                      <w:lang w:eastAsia="zh-CN"/>
                    </w:rPr>
                    <m:t>y</m:t>
                  </m:r>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r>
                        <w:rPr>
                          <w:rFonts w:ascii="Cambria Math" w:hAnsi="Cambria Math"/>
                          <w:sz w:val="19"/>
                          <w:lang w:eastAsia="zh-CN"/>
                        </w:rPr>
                        <m:t>1</m:t>
                      </m:r>
                    </m:sup>
                  </m:sSup>
                  <m:d>
                    <m:dPr>
                      <m:ctrlPr>
                        <w:rPr>
                          <w:rFonts w:ascii="Cambria Math" w:hAnsi="Cambria Math"/>
                        </w:rPr>
                      </m:ctrlPr>
                    </m:dPr>
                    <m:e>
                      <m:r>
                        <w:rPr>
                          <w:rFonts w:ascii="Cambria Math" w:hAnsi="Cambria Math"/>
                          <w:sz w:val="19"/>
                          <w:lang w:eastAsia="zh-CN"/>
                        </w:rPr>
                        <m:t>y</m:t>
                      </m:r>
                    </m:e>
                  </m:d>
                </m:e>
              </m:d>
              <m:d>
                <m:dPr>
                  <m:begChr m:val="|"/>
                  <m:endChr m:val="|"/>
                  <m:ctrlPr>
                    <w:rPr>
                      <w:rFonts w:ascii="Cambria Math" w:hAnsi="Cambria Math"/>
                    </w:rPr>
                  </m:ctrlPr>
                </m:dPr>
                <m:e>
                  <m:f>
                    <m:fPr>
                      <m:ctrlPr>
                        <w:rPr>
                          <w:rFonts w:ascii="Cambria Math" w:hAnsi="Cambria Math"/>
                        </w:rPr>
                      </m:ctrlPr>
                    </m:fPr>
                    <m:num>
                      <m:r>
                        <w:rPr>
                          <w:rFonts w:ascii="Cambria Math" w:hAnsi="Cambria Math"/>
                          <w:sz w:val="19"/>
                          <w:lang w:eastAsia="zh-CN"/>
                        </w:rPr>
                        <m:t>d</m:t>
                      </m:r>
                    </m:num>
                    <m:den>
                      <m:r>
                        <w:rPr>
                          <w:rFonts w:ascii="Cambria Math" w:hAnsi="Cambria Math"/>
                          <w:sz w:val="19"/>
                          <w:lang w:eastAsia="zh-CN"/>
                        </w:rPr>
                        <m:t>dy</m:t>
                      </m:r>
                    </m:den>
                  </m:f>
                  <m:sSup>
                    <m:sSupPr>
                      <m:ctrlPr>
                        <w:rPr>
                          <w:rFonts w:ascii="Cambria Math" w:hAnsi="Cambria Math"/>
                        </w:rPr>
                      </m:ctrlPr>
                    </m:sSupPr>
                    <m:e>
                      <m:r>
                        <w:rPr>
                          <w:rFonts w:ascii="Cambria Math" w:hAnsi="Cambria Math"/>
                          <w:sz w:val="19"/>
                          <w:lang w:eastAsia="zh-CN"/>
                        </w:rPr>
                        <m:t>g</m:t>
                      </m:r>
                    </m:e>
                    <m:sup>
                      <m:r>
                        <m:rPr>
                          <m:sty m:val="p"/>
                        </m:rPr>
                        <w:rPr>
                          <w:rFonts w:ascii="Cambria Math" w:hAnsi="Cambria Math"/>
                          <w:sz w:val="19"/>
                          <w:lang w:eastAsia="zh-CN"/>
                        </w:rPr>
                        <m:t>-</m:t>
                      </m:r>
                      <m:r>
                        <w:rPr>
                          <w:rFonts w:ascii="Cambria Math" w:hAnsi="Cambria Math"/>
                          <w:sz w:val="19"/>
                          <w:lang w:eastAsia="zh-CN"/>
                        </w:rPr>
                        <m:t>1</m:t>
                      </m:r>
                    </m:sup>
                  </m:sSup>
                  <m:d>
                    <m:dPr>
                      <m:ctrlPr>
                        <w:rPr>
                          <w:rFonts w:ascii="Cambria Math" w:hAnsi="Cambria Math"/>
                        </w:rPr>
                      </m:ctrlPr>
                    </m:dPr>
                    <m:e>
                      <m:r>
                        <w:rPr>
                          <w:rFonts w:ascii="Cambria Math" w:hAnsi="Cambria Math"/>
                          <w:sz w:val="19"/>
                          <w:lang w:eastAsia="zh-CN"/>
                        </w:rPr>
                        <m:t>y</m:t>
                      </m:r>
                    </m:e>
                  </m:d>
                </m:e>
              </m:d>
            </m:oMath>
            <w:r>
              <w:rPr>
                <w:sz w:val="18"/>
                <w:lang w:eastAsia="zh-CN"/>
              </w:rPr>
              <w:t>，</w:t>
            </w:r>
            <w:r>
              <w:rPr>
                <w:sz w:val="18"/>
                <w:lang w:eastAsia="zh-CN"/>
              </w:rPr>
              <w:t>y</w:t>
            </w:r>
            <w:r>
              <w:rPr>
                <w:sz w:val="18"/>
                <w:lang w:eastAsia="zh-CN"/>
              </w:rPr>
              <w:t>在变换后的值域内；其他处为</w:t>
            </w:r>
            <w:r>
              <w:rPr>
                <w:sz w:val="18"/>
                <w:lang w:eastAsia="zh-CN"/>
              </w:rPr>
              <w:t>0</w:t>
            </w:r>
            <w:r>
              <w:rPr>
                <w:sz w:val="18"/>
                <w:lang w:eastAsia="zh-CN"/>
              </w:rPr>
              <w:t>。</w:t>
            </w:r>
            <w:r>
              <w:rPr>
                <w:lang w:eastAsia="zh-CN"/>
              </w:rPr>
              <w:br/>
            </w:r>
            <w:r>
              <w:rPr>
                <w:sz w:val="18"/>
                <w:lang w:eastAsia="zh-CN"/>
              </w:rPr>
              <w:t>g</w:t>
            </w:r>
            <w:r>
              <w:rPr>
                <w:sz w:val="18"/>
                <w:lang w:eastAsia="zh-CN"/>
              </w:rPr>
              <w:t>递增时去绝对值取正号，</w:t>
            </w:r>
            <w:r>
              <w:rPr>
                <w:sz w:val="18"/>
                <w:lang w:eastAsia="zh-CN"/>
              </w:rPr>
              <w:t>g</w:t>
            </w:r>
            <w:r>
              <w:rPr>
                <w:sz w:val="18"/>
                <w:lang w:eastAsia="zh-CN"/>
              </w:rPr>
              <w:t>递减时取负号。</w:t>
            </w:r>
          </w:p>
        </w:tc>
      </w:tr>
      <w:tr w:rsidR="0050046E" w14:paraId="19060B96" w14:textId="77777777" w:rsidTr="00335B7C">
        <w:trPr>
          <w:cantSplit/>
          <w:trHeight w:val="325"/>
          <w:jc w:val="center"/>
        </w:trPr>
        <w:tc>
          <w:tcPr>
            <w:tcW w:w="1984" w:type="dxa"/>
            <w:tcMar>
              <w:top w:w="55" w:type="dxa"/>
              <w:left w:w="85" w:type="dxa"/>
              <w:bottom w:w="55" w:type="dxa"/>
              <w:right w:w="85" w:type="dxa"/>
            </w:tcMar>
            <w:vAlign w:val="center"/>
          </w:tcPr>
          <w:p w14:paraId="62EAD993" w14:textId="77777777" w:rsidR="0050046E" w:rsidRDefault="00000000">
            <w:pPr>
              <w:spacing w:after="16" w:line="240" w:lineRule="auto"/>
            </w:pPr>
            <w:r>
              <w:rPr>
                <w:sz w:val="18"/>
              </w:rPr>
              <w:t>二维离散型</w:t>
            </w:r>
          </w:p>
        </w:tc>
        <w:tc>
          <w:tcPr>
            <w:tcW w:w="7994" w:type="dxa"/>
            <w:tcMar>
              <w:top w:w="55" w:type="dxa"/>
              <w:left w:w="85" w:type="dxa"/>
              <w:bottom w:w="55" w:type="dxa"/>
              <w:right w:w="85" w:type="dxa"/>
            </w:tcMar>
            <w:vAlign w:val="center"/>
          </w:tcPr>
          <w:p w14:paraId="66A9BEB5" w14:textId="77777777" w:rsidR="0050046E" w:rsidRDefault="00000000">
            <w:pPr>
              <w:spacing w:after="16" w:line="240" w:lineRule="auto"/>
            </w:pPr>
            <m:oMath>
              <m:r>
                <w:rPr>
                  <w:rFonts w:ascii="Cambria Math" w:hAnsi="Cambria Math"/>
                  <w:sz w:val="19"/>
                </w:rPr>
                <m:t>P</m:t>
              </m:r>
              <m:d>
                <m:dPr>
                  <m:ctrlPr>
                    <w:rPr>
                      <w:rFonts w:ascii="Cambria Math" w:hAnsi="Cambria Math"/>
                    </w:rPr>
                  </m:ctrlPr>
                </m:dPr>
                <m:e>
                  <m:r>
                    <w:rPr>
                      <w:rFonts w:ascii="Cambria Math" w:hAnsi="Cambria Math"/>
                      <w:sz w:val="19"/>
                    </w:rPr>
                    <m:t>g</m:t>
                  </m:r>
                  <m:d>
                    <m:dPr>
                      <m:ctrlPr>
                        <w:rPr>
                          <w:rFonts w:ascii="Cambria Math" w:hAnsi="Cambria Math"/>
                        </w:rPr>
                      </m:ctrlPr>
                    </m:dPr>
                    <m:e>
                      <m:r>
                        <w:rPr>
                          <w:rFonts w:ascii="Cambria Math" w:hAnsi="Cambria Math"/>
                          <w:sz w:val="19"/>
                        </w:rPr>
                        <m:t>ξ</m:t>
                      </m:r>
                      <m:r>
                        <m:rPr>
                          <m:sty m:val="p"/>
                        </m:rPr>
                        <w:rPr>
                          <w:rFonts w:ascii="Cambria Math" w:hAnsi="Cambria Math"/>
                          <w:sz w:val="19"/>
                        </w:rPr>
                        <m:t>,</m:t>
                      </m:r>
                      <m:r>
                        <w:rPr>
                          <w:rFonts w:ascii="Cambria Math" w:hAnsi="Cambria Math"/>
                          <w:sz w:val="19"/>
                        </w:rPr>
                        <m:t>η</m:t>
                      </m:r>
                    </m:e>
                  </m:d>
                  <m:r>
                    <m:rPr>
                      <m:sty m:val="p"/>
                    </m:rPr>
                    <w:rPr>
                      <w:rFonts w:ascii="Cambria Math" w:hAnsi="Cambria Math"/>
                      <w:sz w:val="19"/>
                    </w:rPr>
                    <m:t>=</m:t>
                  </m:r>
                  <m:r>
                    <w:rPr>
                      <w:rFonts w:ascii="Cambria Math" w:hAnsi="Cambria Math"/>
                      <w:sz w:val="19"/>
                    </w:rPr>
                    <m:t>z</m:t>
                  </m:r>
                </m:e>
              </m:d>
              <m:r>
                <m:rPr>
                  <m:sty m:val="p"/>
                </m:rPr>
                <w:rPr>
                  <w:rFonts w:ascii="Cambria Math" w:hAnsi="Cambria Math"/>
                  <w:sz w:val="19"/>
                </w:rPr>
                <m:t>=</m:t>
              </m:r>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sz w:val="19"/>
                        </w:rPr>
                        <m:t>i</m:t>
                      </m:r>
                      <m:r>
                        <m:rPr>
                          <m:sty m:val="p"/>
                        </m:rPr>
                        <w:rPr>
                          <w:rFonts w:ascii="Cambria Math" w:hAnsi="Cambria Math"/>
                          <w:sz w:val="19"/>
                        </w:rPr>
                        <m:t>,</m:t>
                      </m:r>
                      <m:r>
                        <w:rPr>
                          <w:rFonts w:ascii="Cambria Math" w:hAnsi="Cambria Math"/>
                          <w:sz w:val="19"/>
                        </w:rPr>
                        <m:t>j</m:t>
                      </m:r>
                    </m:e>
                  </m:d>
                  <m:r>
                    <m:rPr>
                      <m:sty m:val="p"/>
                    </m:rPr>
                    <w:rPr>
                      <w:rFonts w:ascii="Cambria Math" w:hAnsi="Cambria Math"/>
                      <w:sz w:val="19"/>
                    </w:rPr>
                    <m:t>:</m:t>
                  </m:r>
                  <m:r>
                    <w:rPr>
                      <w:rFonts w:ascii="Cambria Math" w:hAnsi="Cambria Math"/>
                      <w:sz w:val="19"/>
                    </w:rPr>
                    <m:t>g</m:t>
                  </m:r>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i</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y</m:t>
                          </m:r>
                        </m:e>
                        <m:sub>
                          <m:r>
                            <w:rPr>
                              <w:rFonts w:ascii="Cambria Math" w:hAnsi="Cambria Math"/>
                              <w:sz w:val="19"/>
                            </w:rPr>
                            <m:t>j</m:t>
                          </m:r>
                        </m:sub>
                      </m:sSub>
                    </m:e>
                  </m:d>
                  <m:r>
                    <m:rPr>
                      <m:sty m:val="p"/>
                    </m:rPr>
                    <w:rPr>
                      <w:rFonts w:ascii="Cambria Math" w:hAnsi="Cambria Math"/>
                      <w:sz w:val="19"/>
                    </w:rPr>
                    <m:t>=</m:t>
                  </m:r>
                  <m:r>
                    <w:rPr>
                      <w:rFonts w:ascii="Cambria Math" w:hAnsi="Cambria Math"/>
                      <w:sz w:val="19"/>
                    </w:rPr>
                    <m:t>z</m:t>
                  </m:r>
                </m:sub>
                <m:sup>
                  <m:r>
                    <w:rPr>
                      <w:rFonts w:ascii="Cambria Math" w:hAnsi="Cambria Math"/>
                      <w:sz w:val="19"/>
                    </w:rPr>
                    <m:t>​</m:t>
                  </m:r>
                </m:sup>
                <m:e>
                  <m:sSub>
                    <m:sSubPr>
                      <m:ctrlPr>
                        <w:rPr>
                          <w:rFonts w:ascii="Cambria Math" w:hAnsi="Cambria Math"/>
                        </w:rPr>
                      </m:ctrlPr>
                    </m:sSubPr>
                    <m:e>
                      <m:r>
                        <w:rPr>
                          <w:rFonts w:ascii="Cambria Math" w:hAnsi="Cambria Math"/>
                          <w:sz w:val="19"/>
                        </w:rPr>
                        <m:t>p</m:t>
                      </m:r>
                    </m:e>
                    <m:sub>
                      <m:r>
                        <w:rPr>
                          <w:rFonts w:ascii="Cambria Math" w:hAnsi="Cambria Math"/>
                          <w:sz w:val="19"/>
                        </w:rPr>
                        <m:t>ij</m:t>
                      </m:r>
                    </m:sub>
                  </m:sSub>
                </m:e>
              </m:nary>
            </m:oMath>
            <w:r>
              <w:rPr>
                <w:sz w:val="18"/>
              </w:rPr>
              <w:t>。</w:t>
            </w:r>
          </w:p>
        </w:tc>
      </w:tr>
      <w:tr w:rsidR="0050046E" w14:paraId="5CF41A03" w14:textId="77777777" w:rsidTr="00335B7C">
        <w:trPr>
          <w:cantSplit/>
          <w:trHeight w:val="394"/>
          <w:jc w:val="center"/>
        </w:trPr>
        <w:tc>
          <w:tcPr>
            <w:tcW w:w="1984" w:type="dxa"/>
            <w:tcMar>
              <w:top w:w="55" w:type="dxa"/>
              <w:left w:w="85" w:type="dxa"/>
              <w:bottom w:w="55" w:type="dxa"/>
              <w:right w:w="85" w:type="dxa"/>
            </w:tcMar>
            <w:vAlign w:val="center"/>
          </w:tcPr>
          <w:p w14:paraId="17F72734" w14:textId="77777777" w:rsidR="0050046E" w:rsidRDefault="00000000">
            <w:pPr>
              <w:spacing w:after="16" w:line="240" w:lineRule="auto"/>
            </w:pPr>
            <w:r>
              <w:rPr>
                <w:sz w:val="18"/>
              </w:rPr>
              <w:lastRenderedPageBreak/>
              <w:t>二维连续型</w:t>
            </w:r>
          </w:p>
        </w:tc>
        <w:tc>
          <w:tcPr>
            <w:tcW w:w="7994" w:type="dxa"/>
            <w:tcMar>
              <w:top w:w="55" w:type="dxa"/>
              <w:left w:w="85" w:type="dxa"/>
              <w:bottom w:w="55" w:type="dxa"/>
              <w:right w:w="85" w:type="dxa"/>
            </w:tcMar>
            <w:vAlign w:val="center"/>
          </w:tcPr>
          <w:p w14:paraId="7FA7A1B8" w14:textId="77777777" w:rsidR="0050046E" w:rsidRDefault="00000000">
            <w:pPr>
              <w:spacing w:after="16" w:line="240" w:lineRule="auto"/>
            </w:pPr>
            <m:oMath>
              <m:sSub>
                <m:sSubPr>
                  <m:ctrlPr>
                    <w:rPr>
                      <w:rFonts w:ascii="Cambria Math" w:hAnsi="Cambria Math"/>
                    </w:rPr>
                  </m:ctrlPr>
                </m:sSubPr>
                <m:e>
                  <m:r>
                    <w:rPr>
                      <w:rFonts w:ascii="Cambria Math" w:hAnsi="Cambria Math"/>
                      <w:sz w:val="19"/>
                    </w:rPr>
                    <m:t>F</m:t>
                  </m:r>
                </m:e>
                <m:sub>
                  <m:r>
                    <w:rPr>
                      <w:rFonts w:ascii="Cambria Math" w:hAnsi="Cambria Math"/>
                      <w:sz w:val="19"/>
                    </w:rPr>
                    <m:t>ζ</m:t>
                  </m:r>
                </m:sub>
              </m:sSub>
              <m:d>
                <m:dPr>
                  <m:ctrlPr>
                    <w:rPr>
                      <w:rFonts w:ascii="Cambria Math" w:hAnsi="Cambria Math"/>
                    </w:rPr>
                  </m:ctrlPr>
                </m:dPr>
                <m:e>
                  <m:r>
                    <w:rPr>
                      <w:rFonts w:ascii="Cambria Math" w:hAnsi="Cambria Math"/>
                      <w:sz w:val="19"/>
                    </w:rPr>
                    <m:t>z</m:t>
                  </m:r>
                </m:e>
              </m:d>
              <m:r>
                <m:rPr>
                  <m:sty m:val="p"/>
                </m:rPr>
                <w:rPr>
                  <w:rFonts w:ascii="Cambria Math" w:hAnsi="Cambria Math"/>
                  <w:sz w:val="19"/>
                </w:rPr>
                <m:t>=</m:t>
              </m:r>
              <m:nary>
                <m:naryPr>
                  <m:chr m:val="∬"/>
                  <m:limLoc m:val="subSup"/>
                  <m:supHide m:val="1"/>
                  <m:ctrlPr>
                    <w:rPr>
                      <w:rFonts w:ascii="Cambria Math" w:hAnsi="Cambria Math"/>
                    </w:rPr>
                  </m:ctrlPr>
                </m:naryPr>
                <m:sub>
                  <m:sSub>
                    <m:sSubPr>
                      <m:ctrlPr>
                        <w:rPr>
                          <w:rFonts w:ascii="Cambria Math" w:hAnsi="Cambria Math"/>
                        </w:rPr>
                      </m:ctrlPr>
                    </m:sSubPr>
                    <m:e>
                      <m:r>
                        <w:rPr>
                          <w:rFonts w:ascii="Cambria Math" w:hAnsi="Cambria Math"/>
                          <w:sz w:val="19"/>
                        </w:rPr>
                        <m:t>D</m:t>
                      </m:r>
                    </m:e>
                    <m:sub>
                      <m:r>
                        <w:rPr>
                          <w:rFonts w:ascii="Cambria Math" w:hAnsi="Cambria Math"/>
                          <w:sz w:val="19"/>
                        </w:rPr>
                        <m:t>z</m:t>
                      </m:r>
                    </m:sub>
                  </m:sSub>
                </m:sub>
                <m:sup>
                  <m:r>
                    <w:rPr>
                      <w:rFonts w:ascii="Cambria Math" w:hAnsi="Cambria Math"/>
                      <w:sz w:val="19"/>
                    </w:rPr>
                    <m:t>​</m:t>
                  </m:r>
                </m:sup>
                <m:e>
                  <m:r>
                    <w:rPr>
                      <w:rFonts w:ascii="Cambria Math" w:hAnsi="Cambria Math"/>
                      <w:sz w:val="19"/>
                    </w:rPr>
                    <m:t>f</m:t>
                  </m:r>
                </m:e>
              </m:nary>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nor/>
                </m:rPr>
                <w:rPr>
                  <w:sz w:val="19"/>
                </w:rPr>
                <m:t> </m:t>
              </m:r>
              <m:r>
                <w:rPr>
                  <w:rFonts w:ascii="Cambria Math" w:hAnsi="Cambria Math"/>
                  <w:sz w:val="19"/>
                </w:rPr>
                <m:t>dx</m:t>
              </m:r>
              <m:r>
                <m:rPr>
                  <m:nor/>
                </m:rPr>
                <w:rPr>
                  <w:sz w:val="19"/>
                </w:rPr>
                <m:t> </m:t>
              </m:r>
              <m:r>
                <w:rPr>
                  <w:rFonts w:ascii="Cambria Math" w:hAnsi="Cambria Math"/>
                  <w:sz w:val="19"/>
                </w:rPr>
                <m:t>dy</m:t>
              </m:r>
              <m:r>
                <m:rPr>
                  <m:sty m:val="p"/>
                </m:rPr>
                <w:rPr>
                  <w:rFonts w:ascii="Cambria Math" w:hAnsi="Cambria Math"/>
                  <w:sz w:val="19"/>
                </w:rPr>
                <m:t>,</m:t>
              </m:r>
              <m:r>
                <m:rPr>
                  <m:nor/>
                </m:rPr>
                <w:rPr>
                  <w:sz w:val="19"/>
                </w:rPr>
                <m:t> </m:t>
              </m:r>
              <m:sSub>
                <m:sSubPr>
                  <m:ctrlPr>
                    <w:rPr>
                      <w:rFonts w:ascii="Cambria Math" w:hAnsi="Cambria Math"/>
                    </w:rPr>
                  </m:ctrlPr>
                </m:sSubPr>
                <m:e>
                  <m:r>
                    <w:rPr>
                      <w:rFonts w:ascii="Cambria Math" w:hAnsi="Cambria Math"/>
                      <w:sz w:val="19"/>
                    </w:rPr>
                    <m:t>D</m:t>
                  </m:r>
                </m:e>
                <m:sub>
                  <m:r>
                    <w:rPr>
                      <w:rFonts w:ascii="Cambria Math" w:hAnsi="Cambria Math"/>
                      <w:sz w:val="19"/>
                    </w:rPr>
                    <m:t>z</m:t>
                  </m:r>
                </m:sub>
              </m:sSub>
              <m:r>
                <m:rPr>
                  <m:sty m:val="p"/>
                </m:rPr>
                <w:rPr>
                  <w:rFonts w:ascii="Cambria Math" w:hAnsi="Cambria Math"/>
                  <w:sz w:val="19"/>
                </w:rPr>
                <m:t>={</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r>
                <w:rPr>
                  <w:rFonts w:ascii="Cambria Math" w:hAnsi="Cambria Math"/>
                  <w:sz w:val="19"/>
                </w:rPr>
                <m:t>g</m:t>
              </m:r>
              <m:d>
                <m:dPr>
                  <m:ctrlPr>
                    <w:rPr>
                      <w:rFonts w:ascii="Cambria Math" w:hAnsi="Cambria Math"/>
                    </w:rPr>
                  </m:ctrlPr>
                </m:dPr>
                <m:e>
                  <m:r>
                    <w:rPr>
                      <w:rFonts w:ascii="Cambria Math" w:hAnsi="Cambria Math"/>
                      <w:sz w:val="19"/>
                    </w:rPr>
                    <m:t>x</m:t>
                  </m:r>
                  <m:r>
                    <m:rPr>
                      <m:sty m:val="p"/>
                    </m:rPr>
                    <w:rPr>
                      <w:rFonts w:ascii="Cambria Math" w:hAnsi="Cambria Math"/>
                      <w:sz w:val="19"/>
                    </w:rPr>
                    <m:t>,</m:t>
                  </m:r>
                  <m:r>
                    <w:rPr>
                      <w:rFonts w:ascii="Cambria Math" w:hAnsi="Cambria Math"/>
                      <w:sz w:val="19"/>
                    </w:rPr>
                    <m:t>y</m:t>
                  </m:r>
                </m:e>
              </m:d>
              <m:r>
                <m:rPr>
                  <m:sty m:val="p"/>
                </m:rPr>
                <w:rPr>
                  <w:rFonts w:ascii="Cambria Math" w:hAnsi="Cambria Math"/>
                  <w:sz w:val="19"/>
                </w:rPr>
                <m:t>≤</m:t>
              </m:r>
              <m:r>
                <w:rPr>
                  <w:rFonts w:ascii="Cambria Math" w:hAnsi="Cambria Math"/>
                  <w:sz w:val="19"/>
                </w:rPr>
                <m:t>z</m:t>
              </m:r>
              <m:r>
                <m:rPr>
                  <m:sty m:val="p"/>
                </m:rPr>
                <w:rPr>
                  <w:rFonts w:ascii="Cambria Math" w:hAnsi="Cambria Math"/>
                  <w:sz w:val="19"/>
                </w:rPr>
                <m:t>}</m:t>
              </m:r>
            </m:oMath>
            <w:r>
              <w:rPr>
                <w:sz w:val="18"/>
              </w:rPr>
              <w:t>。</w:t>
            </w:r>
          </w:p>
        </w:tc>
      </w:tr>
    </w:tbl>
    <w:p w14:paraId="1B96BCD5" w14:textId="77777777" w:rsidR="0050046E" w:rsidRDefault="0050046E">
      <w:pPr>
        <w:spacing w:after="20" w:line="96" w:lineRule="auto"/>
      </w:pPr>
    </w:p>
    <w:p w14:paraId="00D705C2"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w:t>
      </w:r>
      <w:r>
        <w:rPr>
          <w:rFonts w:ascii="Times New Roman" w:eastAsia="AR PL UMing CN" w:hAnsi="Times New Roman"/>
        </w:rPr>
        <w:t>ζ</w:t>
      </w:r>
      <w:r>
        <w:rPr>
          <w:rFonts w:ascii="Times New Roman" w:eastAsia="AR PL UMing CN" w:hAnsi="Times New Roman"/>
          <w:lang w:eastAsia="zh-CN"/>
        </w:rPr>
        <w:t>=</w:t>
      </w:r>
      <w:r>
        <w:rPr>
          <w:rFonts w:ascii="Times New Roman" w:eastAsia="AR PL UMing CN" w:hAnsi="Times New Roman"/>
        </w:rPr>
        <w:t>ξ</w:t>
      </w:r>
      <w:r>
        <w:rPr>
          <w:rFonts w:ascii="Times New Roman" w:eastAsia="AR PL UMing CN" w:hAnsi="Times New Roman"/>
          <w:lang w:eastAsia="zh-CN"/>
        </w:rPr>
        <w:t>+</w:t>
      </w:r>
      <w:r>
        <w:rPr>
          <w:rFonts w:ascii="Times New Roman" w:eastAsia="AR PL UMing CN" w:hAnsi="Times New Roman"/>
        </w:rPr>
        <w:t>η</w:t>
      </w:r>
      <w:r>
        <w:rPr>
          <w:rFonts w:ascii="Times New Roman" w:eastAsia="AR PL UMing CN" w:hAnsi="Times New Roman"/>
          <w:lang w:eastAsia="zh-CN"/>
        </w:rPr>
        <w:t>的分布</w:t>
      </w:r>
    </w:p>
    <w:p w14:paraId="540496CD" w14:textId="77777777" w:rsidR="0050046E" w:rsidRDefault="00000000">
      <w:pPr>
        <w:rPr>
          <w:lang w:eastAsia="zh-CN"/>
        </w:rPr>
      </w:pPr>
      <w:r>
        <w:rPr>
          <w:lang w:eastAsia="zh-CN"/>
        </w:rPr>
        <w:t>设</w:t>
      </w:r>
      <w:r>
        <w:rPr>
          <w:lang w:eastAsia="zh-CN"/>
        </w:rPr>
        <w:t>(</w:t>
      </w:r>
      <w:r>
        <w:t>ξ</w:t>
      </w:r>
      <w:r>
        <w:rPr>
          <w:lang w:eastAsia="zh-CN"/>
        </w:rPr>
        <w:t>,</w:t>
      </w:r>
      <w:r>
        <w:t>η</w:t>
      </w:r>
      <w:r>
        <w:rPr>
          <w:lang w:eastAsia="zh-CN"/>
        </w:rPr>
        <w:t>)</w:t>
      </w:r>
      <w:r>
        <w:rPr>
          <w:lang w:eastAsia="zh-CN"/>
        </w:rPr>
        <w:t>的联合密度为</w:t>
      </w:r>
      <w:r>
        <w:rPr>
          <w:lang w:eastAsia="zh-CN"/>
        </w:rPr>
        <w:t>f(x,y)</w:t>
      </w:r>
      <w:r>
        <w:rPr>
          <w:lang w:eastAsia="zh-CN"/>
        </w:rPr>
        <w:t>，</w:t>
      </w:r>
      <w:r>
        <w:t>ζ</w:t>
      </w:r>
      <w:r>
        <w:rPr>
          <w:lang w:eastAsia="zh-CN"/>
        </w:rPr>
        <w:t>的分布函数为</w:t>
      </w:r>
      <w:r>
        <w:rPr>
          <w:lang w:eastAsia="zh-CN"/>
        </w:rPr>
        <w:t>F</w:t>
      </w:r>
      <w:r>
        <w:t>ζ</w:t>
      </w:r>
      <w:r>
        <w:rPr>
          <w:lang w:eastAsia="zh-CN"/>
        </w:rPr>
        <w:t>(z)</w:t>
      </w:r>
      <w:r>
        <w:rPr>
          <w:lang w:eastAsia="zh-CN"/>
        </w:rPr>
        <w:t>，则见下页。</w:t>
      </w:r>
    </w:p>
    <w:p w14:paraId="38606E23"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ζ</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z</m:t>
              </m:r>
            </m:sup>
            <m:e>
              <m:d>
                <m:dPr>
                  <m:begChr m:val="["/>
                  <m:endChr m:val="]"/>
                  <m:ctrlPr>
                    <w:rPr>
                      <w:rFonts w:ascii="Cambria Math" w:hAnsi="Cambria Math"/>
                    </w:rPr>
                  </m:ctrlPr>
                </m:dPr>
                <m:e>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e>
                  </m:d>
                  <m:r>
                    <m:rPr>
                      <m:nor/>
                    </m:rPr>
                    <m:t> </m:t>
                  </m:r>
                  <m:r>
                    <w:rPr>
                      <w:rFonts w:ascii="Cambria Math" w:hAnsi="Cambria Math"/>
                    </w:rPr>
                    <m:t>dx</m:t>
                  </m:r>
                </m:e>
              </m:d>
            </m:e>
          </m:nary>
          <m:r>
            <w:rPr>
              <w:rFonts w:ascii="Cambria Math" w:hAnsi="Cambria Math"/>
            </w:rPr>
            <m:t>dv</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z</m:t>
              </m:r>
            </m:sup>
            <m:e>
              <m:d>
                <m:dPr>
                  <m:begChr m:val="["/>
                  <m:endChr m:val="]"/>
                  <m:ctrlPr>
                    <w:rPr>
                      <w:rFonts w:ascii="Cambria Math" w:hAnsi="Cambria Math"/>
                    </w:rPr>
                  </m:ctrlPr>
                </m:dPr>
                <m:e>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r>
                        <w:rPr>
                          <w:rFonts w:ascii="Cambria Math" w:hAnsi="Cambria Math"/>
                        </w:rPr>
                        <m:t>f</m:t>
                      </m:r>
                    </m:e>
                  </m:nary>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y</m:t>
                      </m:r>
                    </m:e>
                  </m:d>
                  <m:r>
                    <m:rPr>
                      <m:nor/>
                    </m:rPr>
                    <m:t> </m:t>
                  </m:r>
                  <m:r>
                    <w:rPr>
                      <w:rFonts w:ascii="Cambria Math" w:hAnsi="Cambria Math"/>
                    </w:rPr>
                    <m:t>dy</m:t>
                  </m:r>
                </m:e>
              </m:d>
            </m:e>
          </m:nary>
          <m:r>
            <w:rPr>
              <w:rFonts w:ascii="Cambria Math" w:hAnsi="Cambria Math"/>
            </w:rPr>
            <m:t>du</m:t>
          </m:r>
        </m:oMath>
      </m:oMathPara>
    </w:p>
    <w:p w14:paraId="666DFA2C" w14:textId="77777777" w:rsidR="0050046E" w:rsidRDefault="00000000">
      <w:pPr>
        <w:rPr>
          <w:lang w:eastAsia="zh-CN"/>
        </w:rPr>
      </w:pPr>
      <w:r>
        <w:rPr>
          <w:lang w:eastAsia="zh-CN"/>
        </w:rPr>
        <w:t>因此</w:t>
      </w:r>
      <w:r>
        <w:t>ζ</w:t>
      </w:r>
      <w:r>
        <w:rPr>
          <w:lang w:eastAsia="zh-CN"/>
        </w:rPr>
        <w:t>=</w:t>
      </w:r>
      <w:r>
        <w:t>ξ</w:t>
      </w:r>
      <w:r>
        <w:rPr>
          <w:lang w:eastAsia="zh-CN"/>
        </w:rPr>
        <w:t>+</w:t>
      </w:r>
      <w:r>
        <w:t>η</w:t>
      </w:r>
      <w:r>
        <w:rPr>
          <w:lang w:eastAsia="zh-CN"/>
        </w:rPr>
        <w:t>的密度为</w:t>
      </w:r>
    </w:p>
    <w:p w14:paraId="24235270" w14:textId="77777777" w:rsidR="0050046E" w:rsidRDefault="00000000">
      <w:pPr>
        <w:spacing w:before="40" w:after="80"/>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ζ</m:t>
              </m:r>
            </m:sub>
          </m:sSub>
          <m:d>
            <m:dPr>
              <m:ctrlPr>
                <w:rPr>
                  <w:rFonts w:ascii="Cambria Math" w:hAnsi="Cambria Math"/>
                </w:rPr>
              </m:ctrlPr>
            </m:dPr>
            <m:e>
              <m:r>
                <w:rPr>
                  <w:rFonts w:ascii="Cambria Math" w:hAnsi="Cambria Math"/>
                  <w:lang w:eastAsia="zh-CN"/>
                </w:rPr>
                <m:t>z</m:t>
              </m:r>
            </m:e>
          </m:d>
          <m:r>
            <m:rPr>
              <m:sty m:val="p"/>
            </m:rPr>
            <w:rPr>
              <w:rFonts w:ascii="Cambria Math" w:hAnsi="Cambria Math"/>
              <w:lang w:eastAsia="zh-CN"/>
            </w:rPr>
            <m:t>=</m:t>
          </m:r>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z</m:t>
              </m:r>
              <m:r>
                <m:rPr>
                  <m:sty m:val="p"/>
                </m:rPr>
                <w:rPr>
                  <w:rFonts w:ascii="Cambria Math" w:hAnsi="Cambria Math"/>
                  <w:lang w:eastAsia="zh-CN"/>
                </w:rPr>
                <m:t>-</m:t>
              </m:r>
              <m:r>
                <w:rPr>
                  <w:rFonts w:ascii="Cambria Math" w:hAnsi="Cambria Math"/>
                  <w:lang w:eastAsia="zh-CN"/>
                </w:rPr>
                <m:t>x</m:t>
              </m:r>
            </m:e>
          </m:d>
          <m:r>
            <m:rPr>
              <m:nor/>
            </m:rPr>
            <w:rPr>
              <w:lang w:eastAsia="zh-CN"/>
            </w:rPr>
            <m:t> </m:t>
          </m:r>
          <m:r>
            <w:rPr>
              <w:rFonts w:ascii="Cambria Math" w:hAnsi="Cambria Math"/>
              <w:lang w:eastAsia="zh-CN"/>
            </w:rPr>
            <m:t>dx</m:t>
          </m:r>
          <m:r>
            <m:rPr>
              <m:sty m:val="p"/>
            </m:rPr>
            <w:rPr>
              <w:rFonts w:ascii="Cambria Math" w:hAnsi="Cambria Math"/>
              <w:lang w:eastAsia="zh-CN"/>
            </w:rPr>
            <m:t>=</m:t>
          </m:r>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r>
                <w:rPr>
                  <w:rFonts w:ascii="Cambria Math" w:hAnsi="Cambria Math"/>
                  <w:lang w:eastAsia="zh-CN"/>
                </w:rPr>
                <m:t>f</m:t>
              </m:r>
            </m:e>
          </m:nary>
          <m:d>
            <m:dPr>
              <m:ctrlPr>
                <w:rPr>
                  <w:rFonts w:ascii="Cambria Math" w:hAnsi="Cambria Math"/>
                </w:rPr>
              </m:ctrlPr>
            </m:dPr>
            <m:e>
              <m:r>
                <w:rPr>
                  <w:rFonts w:ascii="Cambria Math" w:hAnsi="Cambria Math"/>
                  <w:lang w:eastAsia="zh-CN"/>
                </w:rPr>
                <m:t>z</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dy</m:t>
          </m:r>
        </m:oMath>
      </m:oMathPara>
    </w:p>
    <w:p w14:paraId="7A1E4E1A" w14:textId="77777777" w:rsidR="0050046E" w:rsidRDefault="00000000">
      <w:pPr>
        <w:rPr>
          <w:lang w:eastAsia="zh-CN"/>
        </w:rPr>
      </w:pPr>
      <w:r>
        <w:rPr>
          <w:lang w:eastAsia="zh-CN"/>
        </w:rPr>
        <w:t>若</w:t>
      </w:r>
      <w:r>
        <w:t>ξ</w:t>
      </w:r>
      <w:r>
        <w:rPr>
          <w:lang w:eastAsia="zh-CN"/>
        </w:rPr>
        <w:t>、</w:t>
      </w:r>
      <w:r>
        <w:t>η</w:t>
      </w:r>
      <w:r>
        <w:rPr>
          <w:lang w:eastAsia="zh-CN"/>
        </w:rPr>
        <w:t>相互独立，则把上式联合密度替换为边缘密度乘积：</w:t>
      </w:r>
    </w:p>
    <w:p w14:paraId="77A73D38"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ζ</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w:rPr>
                  <w:rFonts w:ascii="Cambria Math" w:hAnsi="Cambria Math"/>
                </w:rPr>
                <m:t>z</m:t>
              </m:r>
            </m:sup>
            <m:e>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ξ</m:t>
                      </m:r>
                    </m:sub>
                  </m:sSub>
                </m:e>
              </m:nary>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x</m:t>
              </m:r>
            </m:e>
          </m:d>
          <m:r>
            <m:rPr>
              <m:nor/>
            </m:rPr>
            <m:t> </m:t>
          </m:r>
          <m:r>
            <w:rPr>
              <w:rFonts w:ascii="Cambria Math" w:hAnsi="Cambria Math"/>
            </w:rPr>
            <m:t>dx</m:t>
          </m:r>
          <m:r>
            <m:rPr>
              <m:nor/>
            </m:rPr>
            <m:t> </m:t>
          </m:r>
          <m:r>
            <w:rPr>
              <w:rFonts w:ascii="Cambria Math" w:hAnsi="Cambria Math"/>
            </w:rPr>
            <m:t>dv</m:t>
          </m:r>
        </m:oMath>
      </m:oMathPara>
    </w:p>
    <w:p w14:paraId="65E47E42"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ζ</m:t>
              </m:r>
            </m:sub>
          </m:sSub>
          <m:d>
            <m:dPr>
              <m:ctrlPr>
                <w:rPr>
                  <w:rFonts w:ascii="Cambria Math" w:hAnsi="Cambria Math"/>
                </w:rPr>
              </m:ctrlPr>
            </m:dPr>
            <m:e>
              <m:r>
                <w:rPr>
                  <w:rFonts w:ascii="Cambria Math" w:hAnsi="Cambria Math"/>
                </w:rPr>
                <m:t>z</m:t>
              </m:r>
            </m:e>
          </m:d>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ξ</m:t>
                  </m:r>
                </m:sub>
              </m:sSub>
            </m:e>
          </m:nary>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m:rPr>
              <m:nor/>
            </m:rPr>
            <m:t> </m:t>
          </m:r>
          <m:r>
            <w:rPr>
              <w:rFonts w:ascii="Cambria Math" w:hAnsi="Cambria Math"/>
            </w:rPr>
            <m:t>dx</m:t>
          </m:r>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m:t>
              </m:r>
            </m:sub>
            <m:sup>
              <m:r>
                <m:rPr>
                  <m:sty m:val="p"/>
                </m:rP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ξ</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sSub>
            <m:sSubPr>
              <m:ctrlPr>
                <w:rPr>
                  <w:rFonts w:ascii="Cambria Math" w:hAnsi="Cambria Math"/>
                </w:rPr>
              </m:ctrlPr>
            </m:sSubPr>
            <m:e>
              <m:r>
                <w:rPr>
                  <w:rFonts w:ascii="Cambria Math" w:hAnsi="Cambria Math"/>
                </w:rPr>
                <m:t>f</m:t>
              </m:r>
            </m:e>
            <m:sub>
              <m:r>
                <w:rPr>
                  <w:rFonts w:ascii="Cambria Math" w:hAnsi="Cambria Math"/>
                </w:rPr>
                <m:t>η</m:t>
              </m:r>
            </m:sub>
          </m:sSub>
          <m:d>
            <m:dPr>
              <m:ctrlPr>
                <w:rPr>
                  <w:rFonts w:ascii="Cambria Math" w:hAnsi="Cambria Math"/>
                </w:rPr>
              </m:ctrlPr>
            </m:dPr>
            <m:e>
              <m:r>
                <w:rPr>
                  <w:rFonts w:ascii="Cambria Math" w:hAnsi="Cambria Math"/>
                </w:rPr>
                <m:t>y</m:t>
              </m:r>
            </m:e>
          </m:d>
          <m:r>
            <m:rPr>
              <m:nor/>
            </m:rPr>
            <m:t> </m:t>
          </m:r>
          <m:r>
            <w:rPr>
              <w:rFonts w:ascii="Cambria Math" w:hAnsi="Cambria Math"/>
            </w:rPr>
            <m:t>dy</m:t>
          </m:r>
        </m:oMath>
      </m:oMathPara>
    </w:p>
    <w:p w14:paraId="09CC9FFE"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）二维均匀分布</w:t>
      </w:r>
    </w:p>
    <w:p w14:paraId="0A2289FA" w14:textId="77777777" w:rsidR="0050046E" w:rsidRDefault="00000000">
      <w:pPr>
        <w:rPr>
          <w:lang w:eastAsia="zh-CN"/>
        </w:rPr>
      </w:pPr>
      <w:r>
        <w:rPr>
          <w:lang w:eastAsia="zh-CN"/>
        </w:rPr>
        <w:t>若</w:t>
      </w:r>
      <w:r>
        <w:rPr>
          <w:lang w:eastAsia="zh-CN"/>
        </w:rPr>
        <w:t>(X,Y)</w:t>
      </w:r>
      <w:r>
        <w:rPr>
          <w:lang w:eastAsia="zh-CN"/>
        </w:rPr>
        <w:t>～</w:t>
      </w:r>
      <w:r>
        <w:rPr>
          <w:lang w:eastAsia="zh-CN"/>
        </w:rPr>
        <w:t>U(D)</w:t>
      </w:r>
      <w:r>
        <w:rPr>
          <w:lang w:eastAsia="zh-CN"/>
        </w:rPr>
        <w:t>，其中区域</w:t>
      </w:r>
      <w:r>
        <w:rPr>
          <w:lang w:eastAsia="zh-CN"/>
        </w:rPr>
        <w:t>D</w:t>
      </w:r>
      <w:r>
        <w:rPr>
          <w:lang w:eastAsia="zh-CN"/>
        </w:rPr>
        <w:t>的面积（测度）满足</w:t>
      </w:r>
      <w:r>
        <w:rPr>
          <w:lang w:eastAsia="zh-CN"/>
        </w:rPr>
        <w:t>0&lt;S(D)&lt;∞</w:t>
      </w:r>
      <w:r>
        <w:rPr>
          <w:lang w:eastAsia="zh-CN"/>
        </w:rPr>
        <w:t>，则</w:t>
      </w:r>
    </w:p>
    <w:p w14:paraId="6A13DFDC"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e>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D</m:t>
                    </m:r>
                  </m:e>
                </m:mr>
                <m:mr>
                  <m:e>
                    <m:r>
                      <w:rPr>
                        <w:rFonts w:ascii="Cambria Math" w:hAnsi="Cambria Math"/>
                      </w:rPr>
                      <m:t>0</m:t>
                    </m:r>
                    <m:r>
                      <m:rPr>
                        <m:sty m:val="p"/>
                      </m:rPr>
                      <w:rPr>
                        <w:rFonts w:ascii="Cambria Math" w:hAnsi="Cambria Math"/>
                      </w:rPr>
                      <m:t>,</m:t>
                    </m:r>
                  </m:e>
                  <m:e>
                    <m:r>
                      <m:rPr>
                        <m:nor/>
                      </m:rPr>
                      <w:rPr>
                        <w:rFonts w:ascii="Noto Serif CJK SC" w:hAnsi="Noto Serif CJK SC"/>
                      </w:rPr>
                      <m:t>其他</m:t>
                    </m:r>
                  </m:e>
                </m:mr>
              </m:m>
            </m:e>
          </m:d>
        </m:oMath>
      </m:oMathPara>
    </w:p>
    <w:p w14:paraId="177FE2ED"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3</w:t>
      </w:r>
      <w:r>
        <w:rPr>
          <w:rFonts w:ascii="Times New Roman" w:eastAsia="AR PL UMing CN" w:hAnsi="Times New Roman"/>
          <w:lang w:eastAsia="zh-CN"/>
        </w:rPr>
        <w:t>）二维正态分布</w:t>
      </w:r>
    </w:p>
    <w:p w14:paraId="20315612" w14:textId="77777777" w:rsidR="0050046E" w:rsidRDefault="00000000">
      <w:pPr>
        <w:rPr>
          <w:lang w:eastAsia="zh-CN"/>
        </w:rPr>
      </w:pPr>
      <w:r>
        <w:rPr>
          <w:lang w:eastAsia="zh-CN"/>
        </w:rPr>
        <w:t>若</w:t>
      </w:r>
      <w:r>
        <w:rPr>
          <w:lang w:eastAsia="zh-CN"/>
        </w:rPr>
        <w:t>(</w:t>
      </w:r>
      <w:r>
        <w:t>ξ</w:t>
      </w:r>
      <w:r>
        <w:rPr>
          <w:lang w:eastAsia="zh-CN"/>
        </w:rPr>
        <w:t>,</w:t>
      </w:r>
      <w:r>
        <w:t>η</w:t>
      </w:r>
      <w:r>
        <w:rPr>
          <w:lang w:eastAsia="zh-CN"/>
        </w:rPr>
        <w:t>)</w:t>
      </w:r>
      <w:r>
        <w:rPr>
          <w:lang w:eastAsia="zh-CN"/>
        </w:rPr>
        <w:t>的联合密度为</w:t>
      </w:r>
    </w:p>
    <w:p w14:paraId="1FBFBE51" w14:textId="77777777" w:rsidR="0050046E" w:rsidRDefault="00000000">
      <w:pPr>
        <w:spacing w:before="40" w:after="80"/>
        <w:jc w:val="center"/>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2</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rad>
            </m:den>
          </m:f>
          <m:r>
            <m:rPr>
              <m:lit/>
              <m:sty m:val="p"/>
            </m:rPr>
            <w:rPr>
              <w:rFonts w:ascii="Cambria Math" w:hAnsi="Cambria Math"/>
            </w:rPr>
            <m:t>exp</m:t>
          </m:r>
          <m:r>
            <w:rPr>
              <w:rFonts w:ascii="Cambria Math" w:hAnsi="Cambria Math"/>
            </w:rPr>
            <m:t>​</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d>
                </m:den>
              </m:f>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den>
                  </m:f>
                  <m:r>
                    <m:rPr>
                      <m:sty m:val="p"/>
                    </m:rPr>
                    <w:rPr>
                      <w:rFonts w:ascii="Cambria Math" w:hAnsi="Cambria Math"/>
                    </w:rPr>
                    <m:t>-</m:t>
                  </m:r>
                  <m:f>
                    <m:fPr>
                      <m:ctrlPr>
                        <w:rPr>
                          <w:rFonts w:ascii="Cambria Math" w:hAnsi="Cambria Math"/>
                        </w:rPr>
                      </m:ctrlPr>
                    </m:fPr>
                    <m:num>
                      <m:r>
                        <w:rPr>
                          <w:rFonts w:ascii="Cambria Math" w:hAnsi="Cambria Math"/>
                        </w:rPr>
                        <m:t>2ρ</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e>
                      </m:d>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e>
                      </m:d>
                    </m:num>
                    <m:den>
                      <m:sSub>
                        <m:sSubPr>
                          <m:ctrlPr>
                            <w:rPr>
                              <w:rFonts w:ascii="Cambria Math" w:hAnsi="Cambria Math"/>
                            </w:rPr>
                          </m:ctrlPr>
                        </m:sSubPr>
                        <m:e>
                          <m:r>
                            <w:rPr>
                              <w:rFonts w:ascii="Cambria Math" w:hAnsi="Cambria Math"/>
                            </w:rPr>
                            <m:t>σ</m:t>
                          </m:r>
                        </m:e>
                        <m:sub>
                          <m:r>
                            <w:rPr>
                              <w:rFonts w:ascii="Cambria Math" w:hAnsi="Cambria Math"/>
                            </w:rPr>
                            <m:t>1</m:t>
                          </m:r>
                        </m:sub>
                      </m:sSub>
                      <m:sSub>
                        <m:sSubPr>
                          <m:ctrlPr>
                            <w:rPr>
                              <w:rFonts w:ascii="Cambria Math" w:hAnsi="Cambria Math"/>
                            </w:rPr>
                          </m:ctrlPr>
                        </m:sSubPr>
                        <m:e>
                          <m:r>
                            <w:rPr>
                              <w:rFonts w:ascii="Cambria Math" w:hAnsi="Cambria Math"/>
                            </w:rPr>
                            <m:t>σ</m:t>
                          </m:r>
                        </m:e>
                        <m:sub>
                          <m:r>
                            <w:rPr>
                              <w:rFonts w:ascii="Cambria Math" w:hAnsi="Cambria Math"/>
                            </w:rPr>
                            <m:t>2</m:t>
                          </m:r>
                        </m:sub>
                      </m:sSub>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e>
                          </m:d>
                        </m:e>
                        <m:sup>
                          <m:r>
                            <w:rPr>
                              <w:rFonts w:ascii="Cambria Math" w:hAnsi="Cambria Math"/>
                            </w:rPr>
                            <m:t>2</m:t>
                          </m:r>
                        </m:sup>
                      </m:sSup>
                    </m:num>
                    <m:den>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e>
              </m:d>
            </m:e>
          </m:d>
        </m:oMath>
      </m:oMathPara>
    </w:p>
    <w:p w14:paraId="19F4F1BC" w14:textId="77777777" w:rsidR="0050046E" w:rsidRDefault="00000000">
      <w:pPr>
        <w:rPr>
          <w:lang w:eastAsia="zh-CN"/>
        </w:rPr>
      </w:pPr>
      <w:r>
        <w:rPr>
          <w:lang w:eastAsia="zh-CN"/>
        </w:rPr>
        <w:t>其中</w:t>
      </w:r>
      <w:r>
        <w:rPr>
          <w:lang w:eastAsia="zh-CN"/>
        </w:rPr>
        <w:t>x</w:t>
      </w:r>
      <w:r>
        <w:rPr>
          <w:lang w:eastAsia="zh-CN"/>
        </w:rPr>
        <w:t>、</w:t>
      </w:r>
      <w:r>
        <w:rPr>
          <w:lang w:eastAsia="zh-CN"/>
        </w:rPr>
        <w:t>y</w:t>
      </w:r>
      <w:r>
        <w:rPr>
          <w:lang w:eastAsia="zh-CN"/>
        </w:rPr>
        <w:t>及</w:t>
      </w:r>
      <w:r>
        <w:t>μ</w:t>
      </w:r>
      <w:r>
        <w:rPr>
          <w:lang w:eastAsia="zh-CN"/>
        </w:rPr>
        <w:t>₁</w:t>
      </w:r>
      <w:r>
        <w:rPr>
          <w:lang w:eastAsia="zh-CN"/>
        </w:rPr>
        <w:t>、</w:t>
      </w:r>
      <w:r>
        <w:t>μ</w:t>
      </w:r>
      <w:r>
        <w:rPr>
          <w:lang w:eastAsia="zh-CN"/>
        </w:rPr>
        <w:t>₂</w:t>
      </w:r>
      <w:r>
        <w:rPr>
          <w:lang w:eastAsia="zh-CN"/>
        </w:rPr>
        <w:t>为任意实数，</w:t>
      </w:r>
      <w:r>
        <w:t>σ</w:t>
      </w:r>
      <w:r>
        <w:rPr>
          <w:lang w:eastAsia="zh-CN"/>
        </w:rPr>
        <w:t>₁</w:t>
      </w:r>
      <w:r>
        <w:rPr>
          <w:lang w:eastAsia="zh-CN"/>
        </w:rPr>
        <w:t>、</w:t>
      </w:r>
      <w:r>
        <w:t>σ</w:t>
      </w:r>
      <w:r>
        <w:rPr>
          <w:lang w:eastAsia="zh-CN"/>
        </w:rPr>
        <w:t>₂&gt;0</w:t>
      </w:r>
      <w:r>
        <w:rPr>
          <w:lang w:eastAsia="zh-CN"/>
        </w:rPr>
        <w:t>，</w:t>
      </w:r>
      <w:r>
        <w:rPr>
          <w:lang w:eastAsia="zh-CN"/>
        </w:rPr>
        <w:t>|</w:t>
      </w:r>
      <w:r>
        <w:t>ρ</w:t>
      </w:r>
      <w:r>
        <w:rPr>
          <w:lang w:eastAsia="zh-CN"/>
        </w:rPr>
        <w:t>|&lt;1</w:t>
      </w:r>
      <w:r>
        <w:rPr>
          <w:lang w:eastAsia="zh-CN"/>
        </w:rPr>
        <w:t>，则称</w:t>
      </w:r>
      <w:r>
        <w:rPr>
          <w:lang w:eastAsia="zh-CN"/>
        </w:rPr>
        <w:t>(</w:t>
      </w:r>
      <w:r>
        <w:t>ξ</w:t>
      </w:r>
      <w:r>
        <w:rPr>
          <w:lang w:eastAsia="zh-CN"/>
        </w:rPr>
        <w:t>,</w:t>
      </w:r>
      <w:r>
        <w:t>η</w:t>
      </w:r>
      <w:r>
        <w:rPr>
          <w:lang w:eastAsia="zh-CN"/>
        </w:rPr>
        <w:t>)</w:t>
      </w:r>
      <w:r>
        <w:rPr>
          <w:lang w:eastAsia="zh-CN"/>
        </w:rPr>
        <w:t>服从二维正态分布。</w:t>
      </w:r>
    </w:p>
    <w:p w14:paraId="64EA77A3" w14:textId="77777777" w:rsidR="0050046E" w:rsidRDefault="00000000">
      <w:pPr>
        <w:rPr>
          <w:lang w:eastAsia="zh-CN"/>
        </w:rPr>
      </w:pPr>
      <w:r>
        <w:rPr>
          <w:lang w:eastAsia="zh-CN"/>
        </w:rPr>
        <w:t>其边缘分布为</w:t>
      </w:r>
      <w:r>
        <w:rPr>
          <w:lang w:eastAsia="zh-CN"/>
        </w:rPr>
        <w:t xml:space="preserve"> </w:t>
      </w:r>
      <m:oMath>
        <m:r>
          <w:rPr>
            <w:rFonts w:ascii="Cambria Math" w:hAnsi="Cambria Math"/>
            <w:lang w:eastAsia="zh-CN"/>
          </w:rPr>
          <m:t>ξ</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sSub>
              <m:sSubPr>
                <m:ctrlPr>
                  <w:rPr>
                    <w:rFonts w:ascii="Cambria Math" w:hAnsi="Cambria Math"/>
                  </w:rPr>
                </m:ctrlPr>
              </m:sSubPr>
              <m:e>
                <m:r>
                  <w:rPr>
                    <w:rFonts w:ascii="Cambria Math" w:hAnsi="Cambria Math"/>
                    <w:lang w:eastAsia="zh-CN"/>
                  </w:rPr>
                  <m:t>μ</m:t>
                </m:r>
              </m:e>
              <m:sub>
                <m:r>
                  <w:rPr>
                    <w:rFonts w:ascii="Cambria Math" w:hAnsi="Cambria Math"/>
                    <w:lang w:eastAsia="zh-CN"/>
                  </w:rPr>
                  <m:t>1</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1</m:t>
                </m:r>
              </m:sub>
              <m:sup>
                <m:r>
                  <w:rPr>
                    <w:rFonts w:ascii="Cambria Math" w:hAnsi="Cambria Math"/>
                    <w:lang w:eastAsia="zh-CN"/>
                  </w:rPr>
                  <m:t>2</m:t>
                </m:r>
              </m:sup>
            </m:sSubSup>
          </m:e>
        </m:d>
        <m:r>
          <m:rPr>
            <m:sty m:val="p"/>
          </m:rPr>
          <w:rPr>
            <w:rFonts w:ascii="Cambria Math" w:hAnsi="Cambria Math"/>
            <w:lang w:eastAsia="zh-CN"/>
          </w:rPr>
          <m:t>,</m:t>
        </m:r>
        <m:r>
          <m:rPr>
            <m:nor/>
          </m:rPr>
          <w:rPr>
            <w:lang w:eastAsia="zh-CN"/>
          </w:rPr>
          <m:t> </m:t>
        </m:r>
        <m:r>
          <w:rPr>
            <w:rFonts w:ascii="Cambria Math" w:hAnsi="Cambria Math"/>
            <w:lang w:eastAsia="zh-CN"/>
          </w:rPr>
          <m:t>η</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sSub>
              <m:sSubPr>
                <m:ctrlPr>
                  <w:rPr>
                    <w:rFonts w:ascii="Cambria Math" w:hAnsi="Cambria Math"/>
                  </w:rPr>
                </m:ctrlPr>
              </m:sSubPr>
              <m:e>
                <m:r>
                  <w:rPr>
                    <w:rFonts w:ascii="Cambria Math" w:hAnsi="Cambria Math"/>
                    <w:lang w:eastAsia="zh-CN"/>
                  </w:rPr>
                  <m:t>μ</m:t>
                </m:r>
              </m:e>
              <m:sub>
                <m:r>
                  <w:rPr>
                    <w:rFonts w:ascii="Cambria Math" w:hAnsi="Cambria Math"/>
                    <w:lang w:eastAsia="zh-CN"/>
                  </w:rPr>
                  <m:t>2</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2</m:t>
                </m:r>
              </m:sub>
              <m:sup>
                <m:r>
                  <w:rPr>
                    <w:rFonts w:ascii="Cambria Math" w:hAnsi="Cambria Math"/>
                    <w:lang w:eastAsia="zh-CN"/>
                  </w:rPr>
                  <m:t>2</m:t>
                </m:r>
              </m:sup>
            </m:sSubSup>
          </m:e>
        </m:d>
      </m:oMath>
      <w:r>
        <w:rPr>
          <w:lang w:eastAsia="zh-CN"/>
        </w:rPr>
        <w:t>，并且</w:t>
      </w:r>
      <w:r>
        <w:t>ξ</w:t>
      </w:r>
      <w:r>
        <w:rPr>
          <w:lang w:eastAsia="zh-CN"/>
        </w:rPr>
        <w:t>、</w:t>
      </w:r>
      <w:r>
        <w:t>η</w:t>
      </w:r>
      <w:r>
        <w:rPr>
          <w:lang w:eastAsia="zh-CN"/>
        </w:rPr>
        <w:t>独立当且仅当</w:t>
      </w:r>
      <w:r>
        <w:t>ρ</w:t>
      </w:r>
      <w:r>
        <w:rPr>
          <w:lang w:eastAsia="zh-CN"/>
        </w:rPr>
        <w:t>=0</w:t>
      </w:r>
      <w:r>
        <w:rPr>
          <w:lang w:eastAsia="zh-CN"/>
        </w:rPr>
        <w:t>。</w:t>
      </w:r>
    </w:p>
    <w:p w14:paraId="11FC86DA" w14:textId="77777777" w:rsidR="0050046E" w:rsidRDefault="00000000">
      <w:pPr>
        <w:rPr>
          <w:lang w:eastAsia="zh-CN"/>
        </w:rPr>
      </w:pPr>
      <w:r>
        <w:rPr>
          <w:lang w:eastAsia="zh-CN"/>
        </w:rPr>
        <w:t>若</w:t>
      </w:r>
      <w:r>
        <w:t>ξ</w:t>
      </w:r>
      <w:r>
        <w:rPr>
          <w:lang w:eastAsia="zh-CN"/>
        </w:rPr>
        <w:t>、</w:t>
      </w:r>
      <w:r>
        <w:t>η</w:t>
      </w:r>
      <w:r>
        <w:rPr>
          <w:lang w:eastAsia="zh-CN"/>
        </w:rPr>
        <w:t>独立，则</w:t>
      </w:r>
      <w:r>
        <w:t>ξ</w:t>
      </w:r>
      <w:r>
        <w:rPr>
          <w:lang w:eastAsia="zh-CN"/>
        </w:rPr>
        <w:t>+</w:t>
      </w:r>
      <w:r>
        <w:t>η</w:t>
      </w:r>
      <w:r>
        <w:rPr>
          <w:lang w:eastAsia="zh-CN"/>
        </w:rPr>
        <w:t>～</w:t>
      </w:r>
      <w:r>
        <w:rPr>
          <w:lang w:eastAsia="zh-CN"/>
        </w:rPr>
        <w:t>N(</w:t>
      </w:r>
      <w:r>
        <w:t>μ</w:t>
      </w:r>
      <w:r>
        <w:rPr>
          <w:lang w:eastAsia="zh-CN"/>
        </w:rPr>
        <w:t>₁+</w:t>
      </w:r>
      <w:r>
        <w:t>μ</w:t>
      </w:r>
      <w:r>
        <w:rPr>
          <w:lang w:eastAsia="zh-CN"/>
        </w:rPr>
        <w:t>₂,</w:t>
      </w:r>
      <w:r>
        <w:t>σ</w:t>
      </w:r>
      <w:r>
        <w:rPr>
          <w:lang w:eastAsia="zh-CN"/>
        </w:rPr>
        <w:t>₁²+</w:t>
      </w:r>
      <w:r>
        <w:t>σ</w:t>
      </w:r>
      <w:r>
        <w:rPr>
          <w:lang w:eastAsia="zh-CN"/>
        </w:rPr>
        <w:t>₂²)</w:t>
      </w:r>
      <w:r>
        <w:rPr>
          <w:lang w:eastAsia="zh-CN"/>
        </w:rPr>
        <w:t>。一般线性组合满足</w:t>
      </w:r>
    </w:p>
    <w:p w14:paraId="1FCE1C7C" w14:textId="77777777" w:rsidR="0050046E" w:rsidRDefault="00000000">
      <w:pPr>
        <w:spacing w:before="40" w:after="80"/>
        <w:jc w:val="center"/>
        <w:rPr>
          <w:lang w:eastAsia="zh-CN"/>
        </w:rPr>
      </w:pPr>
      <m:oMathPara>
        <m:oMathParaPr>
          <m:jc m:val="center"/>
        </m:oMathParaP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r>
            <w:rPr>
              <w:rFonts w:ascii="Cambria Math" w:hAnsi="Cambria Math"/>
              <w:lang w:eastAsia="zh-CN"/>
            </w:rPr>
            <m:t>ξ</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w:rPr>
              <w:rFonts w:ascii="Cambria Math" w:hAnsi="Cambria Math"/>
              <w:lang w:eastAsia="zh-CN"/>
            </w:rPr>
            <m:t>η</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μ</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sSub>
                <m:sSubPr>
                  <m:ctrlPr>
                    <w:rPr>
                      <w:rFonts w:ascii="Cambria Math" w:hAnsi="Cambria Math"/>
                    </w:rPr>
                  </m:ctrlPr>
                </m:sSubPr>
                <m:e>
                  <m:r>
                    <w:rPr>
                      <w:rFonts w:ascii="Cambria Math" w:hAnsi="Cambria Math"/>
                      <w:lang w:eastAsia="zh-CN"/>
                    </w:rPr>
                    <m:t>μ</m:t>
                  </m:r>
                </m:e>
                <m:sub>
                  <m:r>
                    <w:rPr>
                      <w:rFonts w:ascii="Cambria Math" w:hAnsi="Cambria Math"/>
                      <w:lang w:eastAsia="zh-CN"/>
                    </w:rPr>
                    <m:t>2</m:t>
                  </m:r>
                </m:sub>
              </m:sSub>
              <m:r>
                <m:rPr>
                  <m:sty m:val="p"/>
                </m:rPr>
                <w:rPr>
                  <w:rFonts w:ascii="Cambria Math" w:hAnsi="Cambria Math"/>
                  <w:lang w:eastAsia="zh-CN"/>
                </w:rPr>
                <m:t>,</m:t>
              </m:r>
              <m:r>
                <m:rPr>
                  <m:nor/>
                </m:rPr>
                <w:rPr>
                  <w:lang w:eastAsia="zh-CN"/>
                </w:rPr>
                <m:t> </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1</m:t>
                  </m:r>
                </m:sub>
                <m:sup>
                  <m:r>
                    <w:rPr>
                      <w:rFonts w:ascii="Cambria Math" w:hAnsi="Cambria Math"/>
                      <w:lang w:eastAsia="zh-CN"/>
                    </w:rPr>
                    <m:t>2</m:t>
                  </m:r>
                </m:sup>
              </m:sSubSup>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1</m:t>
                  </m:r>
                </m:sub>
                <m:sup>
                  <m:r>
                    <w:rPr>
                      <w:rFonts w:ascii="Cambria Math" w:hAnsi="Cambria Math"/>
                      <w:lang w:eastAsia="zh-CN"/>
                    </w:rPr>
                    <m:t>2</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2</m:t>
                  </m:r>
                </m:sub>
                <m:sup>
                  <m:r>
                    <w:rPr>
                      <w:rFonts w:ascii="Cambria Math" w:hAnsi="Cambria Math"/>
                      <w:lang w:eastAsia="zh-CN"/>
                    </w:rPr>
                    <m:t>2</m:t>
                  </m:r>
                </m:sup>
              </m:sSubSup>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2</m:t>
                  </m:r>
                </m:sub>
                <m:sup>
                  <m:r>
                    <w:rPr>
                      <w:rFonts w:ascii="Cambria Math" w:hAnsi="Cambria Math"/>
                      <w:lang w:eastAsia="zh-CN"/>
                    </w:rPr>
                    <m:t>2</m:t>
                  </m:r>
                </m:sup>
              </m:sSubSup>
              <m:r>
                <m:rPr>
                  <m:sty m:val="p"/>
                </m:rPr>
                <w:rPr>
                  <w:rFonts w:ascii="Cambria Math" w:hAnsi="Cambria Math"/>
                  <w:lang w:eastAsia="zh-CN"/>
                </w:rPr>
                <m:t>+</m:t>
              </m:r>
              <m:r>
                <w:rPr>
                  <w:rFonts w:ascii="Cambria Math" w:hAnsi="Cambria Math"/>
                  <w:lang w:eastAsia="zh-CN"/>
                </w:rPr>
                <m:t>2</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c</m:t>
                  </m:r>
                </m:e>
                <m:sub>
                  <m:r>
                    <w:rPr>
                      <w:rFonts w:ascii="Cambria Math" w:hAnsi="Cambria Math"/>
                      <w:lang w:eastAsia="zh-CN"/>
                    </w:rPr>
                    <m:t>2</m:t>
                  </m:r>
                </m:sub>
              </m:sSub>
              <m:r>
                <w:rPr>
                  <w:rFonts w:ascii="Cambria Math" w:hAnsi="Cambria Math"/>
                  <w:lang w:eastAsia="zh-CN"/>
                </w:rPr>
                <m:t>ρ</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1</m:t>
                  </m:r>
                </m:sub>
              </m:sSub>
              <m:sSub>
                <m:sSubPr>
                  <m:ctrlPr>
                    <w:rPr>
                      <w:rFonts w:ascii="Cambria Math" w:hAnsi="Cambria Math"/>
                    </w:rPr>
                  </m:ctrlPr>
                </m:sSubPr>
                <m:e>
                  <m:r>
                    <w:rPr>
                      <w:rFonts w:ascii="Cambria Math" w:hAnsi="Cambria Math"/>
                      <w:lang w:eastAsia="zh-CN"/>
                    </w:rPr>
                    <m:t>σ</m:t>
                  </m:r>
                </m:e>
                <m:sub>
                  <m:r>
                    <w:rPr>
                      <w:rFonts w:ascii="Cambria Math" w:hAnsi="Cambria Math"/>
                      <w:lang w:eastAsia="zh-CN"/>
                    </w:rPr>
                    <m:t>2</m:t>
                  </m:r>
                </m:sub>
              </m:sSub>
            </m:e>
          </m:d>
        </m:oMath>
      </m:oMathPara>
    </w:p>
    <w:p w14:paraId="412778DE" w14:textId="77777777" w:rsidR="0050046E" w:rsidRDefault="00000000">
      <w:pPr>
        <w:rPr>
          <w:lang w:eastAsia="zh-CN"/>
        </w:rPr>
      </w:pPr>
      <w:r>
        <w:rPr>
          <w:lang w:eastAsia="zh-CN"/>
        </w:rPr>
        <w:t>条件分布为</w:t>
      </w:r>
    </w:p>
    <w:p w14:paraId="2254C2DA" w14:textId="77777777" w:rsidR="0050046E" w:rsidRDefault="00000000">
      <w:pPr>
        <w:spacing w:before="40" w:after="80"/>
        <w:jc w:val="center"/>
        <w:rPr>
          <w:lang w:eastAsia="zh-CN"/>
        </w:rPr>
      </w:pPr>
      <m:oMathPara>
        <m:oMathParaPr>
          <m:jc m:val="center"/>
        </m:oMathParaPr>
        <m:oMath>
          <m:r>
            <w:rPr>
              <w:rFonts w:ascii="Cambria Math" w:hAnsi="Cambria Math"/>
              <w:lang w:eastAsia="zh-CN"/>
            </w:rPr>
            <m:t>ξ</m:t>
          </m:r>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r>
            <w:rPr>
              <w:rFonts w:ascii="Cambria Math" w:hAnsi="Cambria Math"/>
              <w:lang w:eastAsia="zh-CN"/>
            </w:rPr>
            <m:t>y</m:t>
          </m:r>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sSub>
                <m:sSubPr>
                  <m:ctrlPr>
                    <w:rPr>
                      <w:rFonts w:ascii="Cambria Math" w:hAnsi="Cambria Math"/>
                    </w:rPr>
                  </m:ctrlPr>
                </m:sSubPr>
                <m:e>
                  <m:r>
                    <w:rPr>
                      <w:rFonts w:ascii="Cambria Math" w:hAnsi="Cambria Math"/>
                      <w:lang w:eastAsia="zh-CN"/>
                    </w:rPr>
                    <m:t>μ</m:t>
                  </m:r>
                </m:e>
                <m:sub>
                  <m:r>
                    <w:rPr>
                      <w:rFonts w:ascii="Cambria Math" w:hAnsi="Cambria Math"/>
                      <w:lang w:eastAsia="zh-CN"/>
                    </w:rPr>
                    <m:t>1</m:t>
                  </m:r>
                </m:sub>
              </m:sSub>
              <m:r>
                <m:rPr>
                  <m:sty m:val="p"/>
                </m:rPr>
                <w:rPr>
                  <w:rFonts w:ascii="Cambria Math" w:hAnsi="Cambria Math"/>
                  <w:lang w:eastAsia="zh-CN"/>
                </w:rPr>
                <m:t>+</m:t>
              </m:r>
              <m:r>
                <w:rPr>
                  <w:rFonts w:ascii="Cambria Math" w:hAnsi="Cambria Math"/>
                  <w:lang w:eastAsia="zh-CN"/>
                </w:rPr>
                <m:t>ρ</m:t>
              </m:r>
              <m:f>
                <m:fPr>
                  <m:ctrlPr>
                    <w:rPr>
                      <w:rFonts w:ascii="Cambria Math" w:hAnsi="Cambria Math"/>
                    </w:rPr>
                  </m:ctrlPr>
                </m:fPr>
                <m:num>
                  <m:sSub>
                    <m:sSubPr>
                      <m:ctrlPr>
                        <w:rPr>
                          <w:rFonts w:ascii="Cambria Math" w:hAnsi="Cambria Math"/>
                        </w:rPr>
                      </m:ctrlPr>
                    </m:sSubPr>
                    <m:e>
                      <m:r>
                        <w:rPr>
                          <w:rFonts w:ascii="Cambria Math" w:hAnsi="Cambria Math"/>
                          <w:lang w:eastAsia="zh-CN"/>
                        </w:rPr>
                        <m:t>σ</m:t>
                      </m:r>
                    </m:e>
                    <m:sub>
                      <m:r>
                        <w:rPr>
                          <w:rFonts w:ascii="Cambria Math" w:hAnsi="Cambria Math"/>
                          <w:lang w:eastAsia="zh-CN"/>
                        </w:rPr>
                        <m:t>1</m:t>
                      </m:r>
                    </m:sub>
                  </m:sSub>
                </m:num>
                <m:den>
                  <m:sSub>
                    <m:sSubPr>
                      <m:ctrlPr>
                        <w:rPr>
                          <w:rFonts w:ascii="Cambria Math" w:hAnsi="Cambria Math"/>
                        </w:rPr>
                      </m:ctrlPr>
                    </m:sSubPr>
                    <m:e>
                      <m:r>
                        <w:rPr>
                          <w:rFonts w:ascii="Cambria Math" w:hAnsi="Cambria Math"/>
                          <w:lang w:eastAsia="zh-CN"/>
                        </w:rPr>
                        <m:t>σ</m:t>
                      </m:r>
                    </m:e>
                    <m:sub>
                      <m:r>
                        <w:rPr>
                          <w:rFonts w:ascii="Cambria Math" w:hAnsi="Cambria Math"/>
                          <w:lang w:eastAsia="zh-CN"/>
                        </w:rPr>
                        <m:t>2</m:t>
                      </m:r>
                    </m:sub>
                  </m:sSub>
                </m:den>
              </m:f>
              <m:d>
                <m:dPr>
                  <m:ctrlPr>
                    <w:rPr>
                      <w:rFonts w:ascii="Cambria Math" w:hAnsi="Cambria Math"/>
                    </w:rPr>
                  </m:ctrlPr>
                </m:dPr>
                <m:e>
                  <m:r>
                    <w:rPr>
                      <w:rFonts w:ascii="Cambria Math" w:hAnsi="Cambria Math"/>
                      <w:lang w:eastAsia="zh-CN"/>
                    </w:rPr>
                    <m:t>y</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μ</m:t>
                      </m:r>
                    </m:e>
                    <m:sub>
                      <m:r>
                        <w:rPr>
                          <w:rFonts w:ascii="Cambria Math" w:hAnsi="Cambria Math"/>
                          <w:lang w:eastAsia="zh-CN"/>
                        </w:rPr>
                        <m:t>2</m:t>
                      </m:r>
                    </m:sub>
                  </m:sSub>
                </m:e>
              </m:d>
              <m:r>
                <m:rPr>
                  <m:sty m:val="p"/>
                </m:rPr>
                <w:rPr>
                  <w:rFonts w:ascii="Cambria Math" w:hAnsi="Cambria Math"/>
                  <w:lang w:eastAsia="zh-CN"/>
                </w:rPr>
                <m:t>,</m:t>
              </m:r>
              <m:r>
                <m:rPr>
                  <m:nor/>
                </m:rPr>
                <w:rPr>
                  <w:lang w:eastAsia="zh-CN"/>
                </w:rPr>
                <m:t> </m:t>
              </m:r>
              <m:sSubSup>
                <m:sSubSupPr>
                  <m:ctrlPr>
                    <w:rPr>
                      <w:rFonts w:ascii="Cambria Math" w:hAnsi="Cambria Math"/>
                    </w:rPr>
                  </m:ctrlPr>
                </m:sSubSupPr>
                <m:e>
                  <m:r>
                    <w:rPr>
                      <w:rFonts w:ascii="Cambria Math" w:hAnsi="Cambria Math"/>
                      <w:lang w:eastAsia="zh-CN"/>
                    </w:rPr>
                    <m:t>σ</m:t>
                  </m:r>
                </m:e>
                <m:sub>
                  <m:r>
                    <w:rPr>
                      <w:rFonts w:ascii="Cambria Math" w:hAnsi="Cambria Math"/>
                      <w:lang w:eastAsia="zh-CN"/>
                    </w:rPr>
                    <m:t>1</m:t>
                  </m:r>
                </m:sub>
                <m:sup>
                  <m:r>
                    <w:rPr>
                      <w:rFonts w:ascii="Cambria Math" w:hAnsi="Cambria Math"/>
                      <w:lang w:eastAsia="zh-CN"/>
                    </w:rPr>
                    <m:t>2</m:t>
                  </m:r>
                </m:sup>
              </m:sSubSup>
              <m:d>
                <m:dPr>
                  <m:ctrlPr>
                    <w:rPr>
                      <w:rFonts w:ascii="Cambria Math" w:hAnsi="Cambria Math"/>
                    </w:rPr>
                  </m:ctrlPr>
                </m:dPr>
                <m:e>
                  <m:r>
                    <w:rPr>
                      <w:rFonts w:ascii="Cambria Math" w:hAnsi="Cambria Math"/>
                      <w:lang w:eastAsia="zh-CN"/>
                    </w:rPr>
                    <m:t>1</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ρ</m:t>
                      </m:r>
                    </m:e>
                    <m:sup>
                      <m:r>
                        <w:rPr>
                          <w:rFonts w:ascii="Cambria Math" w:hAnsi="Cambria Math"/>
                          <w:lang w:eastAsia="zh-CN"/>
                        </w:rPr>
                        <m:t>2</m:t>
                      </m:r>
                    </m:sup>
                  </m:sSup>
                </m:e>
              </m:d>
            </m:e>
          </m:d>
        </m:oMath>
      </m:oMathPara>
    </w:p>
    <w:p w14:paraId="28C3F5BF" w14:textId="77777777" w:rsidR="0050046E" w:rsidRDefault="00000000">
      <w:pPr>
        <w:spacing w:before="40" w:after="80"/>
        <w:jc w:val="center"/>
      </w:pPr>
      <m:oMathPara>
        <m:oMathParaPr>
          <m:jc m:val="center"/>
        </m:oMathParaPr>
        <m:oMath>
          <m:r>
            <w:rPr>
              <w:rFonts w:ascii="Cambria Math" w:hAnsi="Cambria Math"/>
            </w:rPr>
            <m:t>η</m:t>
          </m:r>
          <m:r>
            <m:rPr>
              <m:sty m:val="p"/>
            </m:rPr>
            <w:rPr>
              <w:rFonts w:ascii="Cambria Math" w:hAnsi="Cambria Math"/>
            </w:rPr>
            <m:t>∣</m:t>
          </m:r>
          <m:r>
            <w:rPr>
              <w:rFonts w:ascii="Cambria Math" w:hAnsi="Cambria Math"/>
            </w:rPr>
            <m:t>ξ</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2</m:t>
                  </m:r>
                </m:sub>
              </m:sSub>
              <m:r>
                <m:rPr>
                  <m:sty m:val="p"/>
                </m:rPr>
                <w:rPr>
                  <w:rFonts w:ascii="Cambria Math" w:hAnsi="Cambria Math"/>
                </w:rPr>
                <m:t>+</m:t>
              </m:r>
              <m:r>
                <w:rPr>
                  <w:rFonts w:ascii="Cambria Math" w:hAnsi="Cambria Math"/>
                </w:rPr>
                <m:t>ρ</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2</m:t>
                      </m:r>
                    </m:sub>
                  </m:sSub>
                </m:num>
                <m:den>
                  <m:sSub>
                    <m:sSubPr>
                      <m:ctrlPr>
                        <w:rPr>
                          <w:rFonts w:ascii="Cambria Math" w:hAnsi="Cambria Math"/>
                        </w:rPr>
                      </m:ctrlPr>
                    </m:sSubPr>
                    <m:e>
                      <m:r>
                        <w:rPr>
                          <w:rFonts w:ascii="Cambria Math" w:hAnsi="Cambria Math"/>
                        </w:rPr>
                        <m:t>σ</m:t>
                      </m:r>
                    </m:e>
                    <m:sub>
                      <m:r>
                        <w:rPr>
                          <w:rFonts w:ascii="Cambria Math" w:hAnsi="Cambria Math"/>
                        </w:rPr>
                        <m:t>1</m:t>
                      </m:r>
                    </m:sub>
                  </m:sSub>
                </m:den>
              </m:f>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1</m:t>
                      </m:r>
                    </m:sub>
                  </m:sSub>
                </m:e>
              </m:d>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e>
              </m:d>
            </m:e>
          </m:d>
        </m:oMath>
      </m:oMathPara>
    </w:p>
    <w:p w14:paraId="00B75DFB"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4</w:t>
      </w:r>
      <w:r>
        <w:rPr>
          <w:rFonts w:ascii="Times New Roman" w:eastAsia="AR PL UMing CN" w:hAnsi="Times New Roman"/>
          <w:lang w:eastAsia="zh-CN"/>
        </w:rPr>
        <w:t>）二维泊松分布</w:t>
      </w:r>
    </w:p>
    <w:p w14:paraId="159D2580" w14:textId="77777777" w:rsidR="0050046E" w:rsidRDefault="00000000">
      <w:pPr>
        <w:rPr>
          <w:lang w:eastAsia="zh-CN"/>
        </w:rPr>
      </w:pPr>
      <w:r>
        <w:rPr>
          <w:lang w:eastAsia="zh-CN"/>
        </w:rPr>
        <w:t>若</w:t>
      </w:r>
      <w:r>
        <w:t>ξ</w:t>
      </w:r>
      <w:r>
        <w:rPr>
          <w:lang w:eastAsia="zh-CN"/>
        </w:rPr>
        <w:t>、</w:t>
      </w:r>
      <w:r>
        <w:t>η</w:t>
      </w:r>
      <w:r>
        <w:rPr>
          <w:lang w:eastAsia="zh-CN"/>
        </w:rPr>
        <w:t>相互独立，且</w:t>
      </w:r>
      <w:r>
        <w:t>ξ</w:t>
      </w:r>
      <w:r>
        <w:rPr>
          <w:lang w:eastAsia="zh-CN"/>
        </w:rPr>
        <w:t>～</w:t>
      </w:r>
      <w:r>
        <w:rPr>
          <w:lang w:eastAsia="zh-CN"/>
        </w:rPr>
        <w:t>P(</w:t>
      </w:r>
      <w:r>
        <w:t>λ</w:t>
      </w:r>
      <w:r>
        <w:rPr>
          <w:lang w:eastAsia="zh-CN"/>
        </w:rPr>
        <w:t>₁)</w:t>
      </w:r>
      <w:r>
        <w:rPr>
          <w:lang w:eastAsia="zh-CN"/>
        </w:rPr>
        <w:t>、</w:t>
      </w:r>
      <w:r>
        <w:t>η</w:t>
      </w:r>
      <w:r>
        <w:rPr>
          <w:lang w:eastAsia="zh-CN"/>
        </w:rPr>
        <w:t>～</w:t>
      </w:r>
      <w:r>
        <w:rPr>
          <w:lang w:eastAsia="zh-CN"/>
        </w:rPr>
        <w:t>P(</w:t>
      </w:r>
      <w:r>
        <w:t>λ</w:t>
      </w:r>
      <w:r>
        <w:rPr>
          <w:lang w:eastAsia="zh-CN"/>
        </w:rPr>
        <w:t>₂)</w:t>
      </w:r>
      <w:r>
        <w:rPr>
          <w:lang w:eastAsia="zh-CN"/>
        </w:rPr>
        <w:t>，则</w:t>
      </w:r>
      <w:r>
        <w:t>ξ</w:t>
      </w:r>
      <w:r>
        <w:rPr>
          <w:lang w:eastAsia="zh-CN"/>
        </w:rPr>
        <w:t>+</w:t>
      </w:r>
      <w:r>
        <w:t>η</w:t>
      </w:r>
      <w:r>
        <w:rPr>
          <w:lang w:eastAsia="zh-CN"/>
        </w:rPr>
        <w:t>～</w:t>
      </w:r>
      <w:r>
        <w:rPr>
          <w:lang w:eastAsia="zh-CN"/>
        </w:rPr>
        <w:t>P(</w:t>
      </w:r>
      <w:r>
        <w:t>λ</w:t>
      </w:r>
      <w:r>
        <w:rPr>
          <w:lang w:eastAsia="zh-CN"/>
        </w:rPr>
        <w:t>₁+</w:t>
      </w:r>
      <w:r>
        <w:t>λ</w:t>
      </w:r>
      <w:r>
        <w:rPr>
          <w:lang w:eastAsia="zh-CN"/>
        </w:rPr>
        <w:t>₂)</w:t>
      </w:r>
      <w:r>
        <w:rPr>
          <w:lang w:eastAsia="zh-CN"/>
        </w:rPr>
        <w:t>。</w:t>
      </w:r>
    </w:p>
    <w:p w14:paraId="48B465A2" w14:textId="77777777" w:rsidR="0050046E" w:rsidRDefault="00000000">
      <w:pPr>
        <w:pStyle w:val="4"/>
      </w:pPr>
      <w:r>
        <w:rPr>
          <w:rFonts w:ascii="Times New Roman" w:eastAsia="AR PL UMing CN" w:hAnsi="Times New Roman"/>
        </w:rPr>
        <w:t>（</w:t>
      </w:r>
      <w:r>
        <w:rPr>
          <w:rFonts w:ascii="Times New Roman" w:eastAsia="AR PL UMing CN" w:hAnsi="Times New Roman"/>
        </w:rPr>
        <w:t>5</w:t>
      </w:r>
      <w:r>
        <w:rPr>
          <w:rFonts w:ascii="Times New Roman" w:eastAsia="AR PL UMing CN" w:hAnsi="Times New Roman"/>
        </w:rPr>
        <w:t>）最大值与最小值的分布</w:t>
      </w:r>
    </w:p>
    <w:p w14:paraId="4BABDDCB" w14:textId="77777777" w:rsidR="0050046E" w:rsidRDefault="00000000">
      <w:pPr>
        <w:rPr>
          <w:lang w:eastAsia="zh-CN"/>
        </w:rPr>
      </w:pPr>
      <w:r>
        <w:t>ξ</w:t>
      </w:r>
      <w:r>
        <w:rPr>
          <w:lang w:eastAsia="zh-CN"/>
        </w:rPr>
        <w:t>=max(X₁,X₂)</w:t>
      </w:r>
      <w:r>
        <w:rPr>
          <w:lang w:eastAsia="zh-CN"/>
        </w:rPr>
        <w:t>、</w:t>
      </w:r>
      <w:r>
        <w:t>η</w:t>
      </w:r>
      <w:r>
        <w:rPr>
          <w:lang w:eastAsia="zh-CN"/>
        </w:rPr>
        <w:t>=min(X₁,X₂)</w:t>
      </w:r>
      <w:r>
        <w:rPr>
          <w:lang w:eastAsia="zh-CN"/>
        </w:rPr>
        <w:t>的分布参见前述定理（相应乘积式要求独立）。</w:t>
      </w:r>
    </w:p>
    <w:p w14:paraId="1B688020"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三、随机变量的数字特征</w:t>
      </w:r>
    </w:p>
    <w:p w14:paraId="13081B2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（一）随机变量的数字特征</w:t>
      </w:r>
    </w:p>
    <w:p w14:paraId="390569C0"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随机变量的数字特征</w:t>
      </w:r>
    </w:p>
    <w:p w14:paraId="1FB6BD66" w14:textId="77777777" w:rsidR="0050046E" w:rsidRDefault="00000000">
      <w:pPr>
        <w:rPr>
          <w:lang w:eastAsia="zh-CN"/>
        </w:rPr>
      </w:pPr>
      <w:r>
        <w:rPr>
          <w:lang w:eastAsia="zh-CN"/>
        </w:rPr>
        <w:t>随机变量按一定规律（分布）取值。为方便，常用一个或几个数字描述这种规律的某些侧面；这些数字由分布决定，部分但有代表性地描述分布的性态，称为随机变量的数字特征。</w:t>
      </w:r>
    </w:p>
    <w:p w14:paraId="70B9ACED" w14:textId="77777777" w:rsidR="0050046E" w:rsidRDefault="00000000">
      <w:pPr>
        <w:pStyle w:val="4"/>
        <w:rPr>
          <w:lang w:eastAsia="zh-CN"/>
        </w:rPr>
      </w:pPr>
      <w:r>
        <w:rPr>
          <w:rFonts w:ascii="Times New Roman" w:eastAsia="AR PL UMing CN" w:hAnsi="Times New Roman"/>
          <w:lang w:eastAsia="zh-CN"/>
        </w:rPr>
        <w:lastRenderedPageBreak/>
        <w:t xml:space="preserve">2. </w:t>
      </w:r>
      <w:r>
        <w:rPr>
          <w:rFonts w:ascii="Times New Roman" w:eastAsia="AR PL UMing CN" w:hAnsi="Times New Roman"/>
          <w:lang w:eastAsia="zh-CN"/>
        </w:rPr>
        <w:t>数学期望和方差</w:t>
      </w:r>
    </w:p>
    <w:p w14:paraId="1E2BF716" w14:textId="77777777" w:rsidR="0050046E" w:rsidRDefault="00000000">
      <w:pPr>
        <w:pStyle w:val="4"/>
        <w:rPr>
          <w:lang w:eastAsia="zh-CN"/>
        </w:rPr>
      </w:pPr>
      <w:r>
        <w:rPr>
          <w:rFonts w:ascii="Times New Roman" w:eastAsia="AR PL UMing CN" w:hAnsi="Times New Roman"/>
          <w:lang w:eastAsia="zh-CN"/>
        </w:rPr>
        <w:t>随机变量的数字特征表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757"/>
        <w:gridCol w:w="3969"/>
        <w:gridCol w:w="4252"/>
      </w:tblGrid>
      <w:tr w:rsidR="0050046E" w14:paraId="2F380E2D" w14:textId="77777777">
        <w:trPr>
          <w:cantSplit/>
          <w:tblHeader/>
          <w:jc w:val="center"/>
        </w:trPr>
        <w:tc>
          <w:tcPr>
            <w:tcW w:w="1757" w:type="dxa"/>
            <w:shd w:val="clear" w:color="auto" w:fill="EEF1F4"/>
            <w:tcMar>
              <w:top w:w="55" w:type="dxa"/>
              <w:left w:w="85" w:type="dxa"/>
              <w:bottom w:w="55" w:type="dxa"/>
              <w:right w:w="85" w:type="dxa"/>
            </w:tcMar>
            <w:vAlign w:val="center"/>
          </w:tcPr>
          <w:p w14:paraId="17B2CB8E" w14:textId="77777777" w:rsidR="0050046E" w:rsidRDefault="00000000">
            <w:pPr>
              <w:spacing w:after="16" w:line="240" w:lineRule="auto"/>
              <w:jc w:val="center"/>
            </w:pPr>
            <w:r>
              <w:rPr>
                <w:rFonts w:eastAsia="Noto Sans CJK SC"/>
                <w:b/>
                <w:sz w:val="18"/>
              </w:rPr>
              <w:t>概念</w:t>
            </w:r>
          </w:p>
        </w:tc>
        <w:tc>
          <w:tcPr>
            <w:tcW w:w="3969" w:type="dxa"/>
            <w:shd w:val="clear" w:color="auto" w:fill="EEF1F4"/>
            <w:tcMar>
              <w:top w:w="55" w:type="dxa"/>
              <w:left w:w="85" w:type="dxa"/>
              <w:bottom w:w="55" w:type="dxa"/>
              <w:right w:w="85" w:type="dxa"/>
            </w:tcMar>
            <w:vAlign w:val="center"/>
          </w:tcPr>
          <w:p w14:paraId="4137C1C8" w14:textId="77777777" w:rsidR="0050046E" w:rsidRDefault="00000000">
            <w:pPr>
              <w:spacing w:after="16" w:line="240" w:lineRule="auto"/>
              <w:jc w:val="center"/>
            </w:pPr>
            <w:r>
              <w:rPr>
                <w:rFonts w:eastAsia="Noto Sans CJK SC"/>
                <w:b/>
                <w:sz w:val="18"/>
              </w:rPr>
              <w:t>离散型</w:t>
            </w:r>
          </w:p>
        </w:tc>
        <w:tc>
          <w:tcPr>
            <w:tcW w:w="4252" w:type="dxa"/>
            <w:shd w:val="clear" w:color="auto" w:fill="EEF1F4"/>
            <w:tcMar>
              <w:top w:w="55" w:type="dxa"/>
              <w:left w:w="85" w:type="dxa"/>
              <w:bottom w:w="55" w:type="dxa"/>
              <w:right w:w="85" w:type="dxa"/>
            </w:tcMar>
            <w:vAlign w:val="center"/>
          </w:tcPr>
          <w:p w14:paraId="1311DC2B" w14:textId="77777777" w:rsidR="0050046E" w:rsidRDefault="00000000">
            <w:pPr>
              <w:spacing w:after="16" w:line="240" w:lineRule="auto"/>
              <w:jc w:val="center"/>
            </w:pPr>
            <w:r>
              <w:rPr>
                <w:rFonts w:eastAsia="Noto Sans CJK SC"/>
                <w:b/>
                <w:sz w:val="18"/>
              </w:rPr>
              <w:t>连续型（密度</w:t>
            </w:r>
            <w:r>
              <w:rPr>
                <w:rFonts w:eastAsia="Noto Sans CJK SC"/>
                <w:b/>
                <w:sz w:val="18"/>
              </w:rPr>
              <w:t>f</w:t>
            </w:r>
            <w:r>
              <w:rPr>
                <w:rFonts w:eastAsia="Noto Sans CJK SC"/>
                <w:b/>
                <w:sz w:val="18"/>
              </w:rPr>
              <w:t>）</w:t>
            </w:r>
          </w:p>
        </w:tc>
      </w:tr>
      <w:tr w:rsidR="0050046E" w14:paraId="411A83B8" w14:textId="77777777">
        <w:trPr>
          <w:cantSplit/>
          <w:jc w:val="center"/>
        </w:trPr>
        <w:tc>
          <w:tcPr>
            <w:tcW w:w="1757" w:type="dxa"/>
            <w:tcMar>
              <w:top w:w="55" w:type="dxa"/>
              <w:left w:w="85" w:type="dxa"/>
              <w:bottom w:w="55" w:type="dxa"/>
              <w:right w:w="85" w:type="dxa"/>
            </w:tcMar>
            <w:vAlign w:val="center"/>
          </w:tcPr>
          <w:p w14:paraId="1484A2CD" w14:textId="77777777" w:rsidR="0050046E" w:rsidRDefault="00000000">
            <w:pPr>
              <w:spacing w:after="16" w:line="240" w:lineRule="auto"/>
            </w:pPr>
            <w:r>
              <w:rPr>
                <w:sz w:val="18"/>
              </w:rPr>
              <w:t>数学期望</w:t>
            </w:r>
          </w:p>
        </w:tc>
        <w:tc>
          <w:tcPr>
            <w:tcW w:w="3969" w:type="dxa"/>
            <w:tcMar>
              <w:top w:w="55" w:type="dxa"/>
              <w:left w:w="85" w:type="dxa"/>
              <w:bottom w:w="55" w:type="dxa"/>
              <w:right w:w="85" w:type="dxa"/>
            </w:tcMar>
            <w:vAlign w:val="center"/>
          </w:tcPr>
          <w:p w14:paraId="3F664CC4" w14:textId="77777777" w:rsidR="0050046E" w:rsidRDefault="00000000">
            <w:pPr>
              <w:spacing w:after="16" w:line="240" w:lineRule="auto"/>
            </w:pPr>
            <m:oMathPara>
              <m:oMath>
                <m:r>
                  <w:rPr>
                    <w:rFonts w:ascii="Cambria Math" w:hAnsi="Cambria Math"/>
                    <w:sz w:val="18"/>
                  </w:rPr>
                  <m:t>E</m:t>
                </m:r>
                <m:d>
                  <m:dPr>
                    <m:ctrlPr>
                      <w:rPr>
                        <w:rFonts w:ascii="Cambria Math" w:hAnsi="Cambria Math"/>
                      </w:rPr>
                    </m:ctrlPr>
                  </m:dPr>
                  <m:e>
                    <m:r>
                      <w:rPr>
                        <w:rFonts w:ascii="Cambria Math" w:hAnsi="Cambria Math"/>
                        <w:sz w:val="18"/>
                      </w:rPr>
                      <m:t>ξ</m:t>
                    </m:r>
                  </m:e>
                </m:d>
                <m:r>
                  <m:rPr>
                    <m:sty m:val="p"/>
                  </m:rPr>
                  <w:rPr>
                    <w:rFonts w:ascii="Cambria Math" w:hAnsi="Cambria Math"/>
                    <w:sz w:val="18"/>
                  </w:rPr>
                  <m:t>=</m:t>
                </m:r>
                <m:nary>
                  <m:naryPr>
                    <m:chr m:val="∑"/>
                    <m:limLoc m:val="undOvr"/>
                    <m:supHide m:val="1"/>
                    <m:ctrlPr>
                      <w:rPr>
                        <w:rFonts w:ascii="Cambria Math" w:hAnsi="Cambria Math"/>
                      </w:rPr>
                    </m:ctrlPr>
                  </m:naryPr>
                  <m:sub>
                    <m:r>
                      <w:rPr>
                        <w:rFonts w:ascii="Cambria Math" w:hAnsi="Cambria Math"/>
                        <w:sz w:val="18"/>
                      </w:rPr>
                      <m:t>k</m:t>
                    </m:r>
                  </m:sub>
                  <m:sup>
                    <m:r>
                      <w:rPr>
                        <w:rFonts w:ascii="Cambria Math" w:hAnsi="Cambria Math"/>
                        <w:sz w:val="18"/>
                      </w:rPr>
                      <m:t>​</m:t>
                    </m:r>
                  </m:sup>
                  <m:e>
                    <m:sSub>
                      <m:sSubPr>
                        <m:ctrlPr>
                          <w:rPr>
                            <w:rFonts w:ascii="Cambria Math" w:hAnsi="Cambria Math"/>
                          </w:rPr>
                        </m:ctrlPr>
                      </m:sSubPr>
                      <m:e>
                        <m:r>
                          <w:rPr>
                            <w:rFonts w:ascii="Cambria Math" w:hAnsi="Cambria Math"/>
                            <w:sz w:val="18"/>
                          </w:rPr>
                          <m:t>x</m:t>
                        </m:r>
                      </m:e>
                      <m:sub>
                        <m:r>
                          <w:rPr>
                            <w:rFonts w:ascii="Cambria Math" w:hAnsi="Cambria Math"/>
                            <w:sz w:val="18"/>
                          </w:rPr>
                          <m:t>k</m:t>
                        </m:r>
                      </m:sub>
                    </m:sSub>
                  </m:e>
                </m:nary>
                <m:sSub>
                  <m:sSubPr>
                    <m:ctrlPr>
                      <w:rPr>
                        <w:rFonts w:ascii="Cambria Math" w:hAnsi="Cambria Math"/>
                      </w:rPr>
                    </m:ctrlPr>
                  </m:sSubPr>
                  <m:e>
                    <m:r>
                      <w:rPr>
                        <w:rFonts w:ascii="Cambria Math" w:hAnsi="Cambria Math"/>
                        <w:sz w:val="18"/>
                      </w:rPr>
                      <m:t>p</m:t>
                    </m:r>
                  </m:e>
                  <m:sub>
                    <m:r>
                      <w:rPr>
                        <w:rFonts w:ascii="Cambria Math" w:hAnsi="Cambria Math"/>
                        <w:sz w:val="18"/>
                      </w:rPr>
                      <m:t>k</m:t>
                    </m:r>
                  </m:sub>
                </m:sSub>
                <m:r>
                  <m:rPr>
                    <m:sty m:val="p"/>
                  </m:rPr>
                  <w:br/>
                </m:r>
              </m:oMath>
            </m:oMathPara>
            <w:r>
              <w:rPr>
                <w:sz w:val="18"/>
              </w:rPr>
              <w:t>要求</w:t>
            </w:r>
            <w:r>
              <w:rPr>
                <w:sz w:val="18"/>
              </w:rPr>
              <w:t xml:space="preserve"> </w:t>
            </w:r>
            <m:oMath>
              <m:nary>
                <m:naryPr>
                  <m:chr m:val="∑"/>
                  <m:limLoc m:val="undOvr"/>
                  <m:supHide m:val="1"/>
                  <m:ctrlPr>
                    <w:rPr>
                      <w:rFonts w:ascii="Cambria Math" w:hAnsi="Cambria Math"/>
                    </w:rPr>
                  </m:ctrlPr>
                </m:naryPr>
                <m:sub>
                  <m:r>
                    <w:rPr>
                      <w:rFonts w:ascii="Cambria Math" w:hAnsi="Cambria Math"/>
                      <w:sz w:val="18"/>
                    </w:rPr>
                    <m:t>k</m:t>
                  </m:r>
                </m:sub>
                <m:sup>
                  <m:r>
                    <w:rPr>
                      <w:rFonts w:ascii="Cambria Math" w:hAnsi="Cambria Math"/>
                      <w:sz w:val="18"/>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k</m:t>
                          </m:r>
                        </m:sub>
                      </m:sSub>
                    </m:e>
                  </m:d>
                </m:e>
              </m:nary>
              <m:sSub>
                <m:sSubPr>
                  <m:ctrlPr>
                    <w:rPr>
                      <w:rFonts w:ascii="Cambria Math" w:hAnsi="Cambria Math"/>
                    </w:rPr>
                  </m:ctrlPr>
                </m:sSubPr>
                <m:e>
                  <m:r>
                    <w:rPr>
                      <w:rFonts w:ascii="Cambria Math" w:hAnsi="Cambria Math"/>
                      <w:sz w:val="18"/>
                    </w:rPr>
                    <m:t>p</m:t>
                  </m:r>
                </m:e>
                <m:sub>
                  <m:r>
                    <w:rPr>
                      <w:rFonts w:ascii="Cambria Math" w:hAnsi="Cambria Math"/>
                      <w:sz w:val="18"/>
                    </w:rPr>
                    <m:t>k</m:t>
                  </m:r>
                </m:sub>
              </m:sSub>
              <m:r>
                <m:rPr>
                  <m:sty m:val="p"/>
                </m:rPr>
                <w:rPr>
                  <w:rFonts w:ascii="Cambria Math" w:hAnsi="Cambria Math"/>
                  <w:sz w:val="18"/>
                </w:rPr>
                <m:t>&lt;∞</m:t>
              </m:r>
            </m:oMath>
            <w:r>
              <w:rPr>
                <w:sz w:val="18"/>
              </w:rPr>
              <w:t>。</w:t>
            </w:r>
          </w:p>
        </w:tc>
        <w:tc>
          <w:tcPr>
            <w:tcW w:w="4252" w:type="dxa"/>
            <w:tcMar>
              <w:top w:w="55" w:type="dxa"/>
              <w:left w:w="85" w:type="dxa"/>
              <w:bottom w:w="55" w:type="dxa"/>
              <w:right w:w="85" w:type="dxa"/>
            </w:tcMar>
            <w:vAlign w:val="center"/>
          </w:tcPr>
          <w:p w14:paraId="529BE12E" w14:textId="77777777" w:rsidR="0050046E" w:rsidRDefault="00000000">
            <w:pPr>
              <w:spacing w:after="16" w:line="240" w:lineRule="auto"/>
            </w:pPr>
            <m:oMathPara>
              <m:oMath>
                <m:r>
                  <w:rPr>
                    <w:rFonts w:ascii="Cambria Math" w:hAnsi="Cambria Math"/>
                    <w:sz w:val="18"/>
                  </w:rPr>
                  <m:t>E</m:t>
                </m:r>
                <m:d>
                  <m:dPr>
                    <m:ctrlPr>
                      <w:rPr>
                        <w:rFonts w:ascii="Cambria Math" w:hAnsi="Cambria Math"/>
                      </w:rPr>
                    </m:ctrlPr>
                  </m:dPr>
                  <m:e>
                    <m:r>
                      <w:rPr>
                        <w:rFonts w:ascii="Cambria Math" w:hAnsi="Cambria Math"/>
                        <w:sz w:val="18"/>
                      </w:rPr>
                      <m:t>ξ</m:t>
                    </m:r>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r>
                      <w:rPr>
                        <w:rFonts w:ascii="Cambria Math" w:hAnsi="Cambria Math"/>
                        <w:sz w:val="18"/>
                      </w:rPr>
                      <m:t>x</m:t>
                    </m:r>
                  </m:e>
                </m:nary>
                <m:r>
                  <w:rPr>
                    <w:rFonts w:ascii="Cambria Math" w:hAnsi="Cambria Math"/>
                    <w:sz w:val="18"/>
                  </w:rPr>
                  <m:t>f</m:t>
                </m:r>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r>
                  <m:rPr>
                    <m:sty m:val="p"/>
                  </m:rPr>
                  <w:br/>
                </m:r>
              </m:oMath>
            </m:oMathPara>
            <w:r>
              <w:rPr>
                <w:sz w:val="18"/>
              </w:rPr>
              <w:t>要求</w:t>
            </w:r>
            <w:r>
              <w:rPr>
                <w:sz w:val="18"/>
              </w:rPr>
              <w:t xml:space="preserve"> </w:t>
            </w:r>
            <m:oMath>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d>
                    <m:dPr>
                      <m:begChr m:val="|"/>
                      <m:endChr m:val="|"/>
                      <m:ctrlPr>
                        <w:rPr>
                          <w:rFonts w:ascii="Cambria Math" w:hAnsi="Cambria Math"/>
                        </w:rPr>
                      </m:ctrlPr>
                    </m:dPr>
                    <m:e>
                      <m:r>
                        <w:rPr>
                          <w:rFonts w:ascii="Cambria Math" w:hAnsi="Cambria Math"/>
                          <w:sz w:val="18"/>
                        </w:rPr>
                        <m:t>x</m:t>
                      </m:r>
                    </m:e>
                  </m:d>
                </m:e>
              </m:nary>
              <m:r>
                <w:rPr>
                  <w:rFonts w:ascii="Cambria Math" w:hAnsi="Cambria Math"/>
                  <w:sz w:val="18"/>
                </w:rPr>
                <m:t>f</m:t>
              </m:r>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r>
                <m:rPr>
                  <m:sty m:val="p"/>
                </m:rPr>
                <w:rPr>
                  <w:rFonts w:ascii="Cambria Math" w:hAnsi="Cambria Math"/>
                  <w:sz w:val="18"/>
                </w:rPr>
                <m:t>&lt;∞</m:t>
              </m:r>
            </m:oMath>
            <w:r>
              <w:rPr>
                <w:sz w:val="18"/>
              </w:rPr>
              <w:t>。</w:t>
            </w:r>
          </w:p>
        </w:tc>
      </w:tr>
      <w:tr w:rsidR="0050046E" w14:paraId="31449B08" w14:textId="77777777">
        <w:trPr>
          <w:cantSplit/>
          <w:jc w:val="center"/>
        </w:trPr>
        <w:tc>
          <w:tcPr>
            <w:tcW w:w="1757" w:type="dxa"/>
            <w:tcMar>
              <w:top w:w="55" w:type="dxa"/>
              <w:left w:w="85" w:type="dxa"/>
              <w:bottom w:w="55" w:type="dxa"/>
              <w:right w:w="85" w:type="dxa"/>
            </w:tcMar>
            <w:vAlign w:val="center"/>
          </w:tcPr>
          <w:p w14:paraId="313BF3CD" w14:textId="77777777" w:rsidR="0050046E" w:rsidRDefault="00000000">
            <w:pPr>
              <w:spacing w:after="16" w:line="240" w:lineRule="auto"/>
            </w:pPr>
            <w:r>
              <w:rPr>
                <w:sz w:val="18"/>
              </w:rPr>
              <w:t>函数的期望</w:t>
            </w:r>
          </w:p>
        </w:tc>
        <w:tc>
          <w:tcPr>
            <w:tcW w:w="3969" w:type="dxa"/>
            <w:tcMar>
              <w:top w:w="55" w:type="dxa"/>
              <w:left w:w="85" w:type="dxa"/>
              <w:bottom w:w="55" w:type="dxa"/>
              <w:right w:w="85" w:type="dxa"/>
            </w:tcMar>
            <w:vAlign w:val="center"/>
          </w:tcPr>
          <w:p w14:paraId="6404BDA9" w14:textId="77777777" w:rsidR="0050046E" w:rsidRDefault="00000000">
            <w:pPr>
              <w:spacing w:after="16" w:line="240" w:lineRule="auto"/>
              <w:rPr>
                <w:lang w:eastAsia="zh-CN"/>
              </w:rPr>
            </w:pPr>
            <m:oMathPara>
              <m:oMath>
                <m:r>
                  <w:rPr>
                    <w:rFonts w:ascii="Cambria Math" w:hAnsi="Cambria Math"/>
                    <w:sz w:val="18"/>
                    <w:lang w:eastAsia="zh-CN"/>
                  </w:rPr>
                  <m:t>E</m:t>
                </m:r>
                <m:d>
                  <m:dPr>
                    <m:begChr m:val="["/>
                    <m:endChr m:val="]"/>
                    <m:ctrlPr>
                      <w:rPr>
                        <w:rFonts w:ascii="Cambria Math" w:hAnsi="Cambria Math"/>
                      </w:rPr>
                    </m:ctrlPr>
                  </m:dPr>
                  <m:e>
                    <m:r>
                      <w:rPr>
                        <w:rFonts w:ascii="Cambria Math" w:hAnsi="Cambria Math"/>
                        <w:sz w:val="18"/>
                        <w:lang w:eastAsia="zh-CN"/>
                      </w:rPr>
                      <m:t>g</m:t>
                    </m:r>
                    <m:d>
                      <m:dPr>
                        <m:ctrlPr>
                          <w:rPr>
                            <w:rFonts w:ascii="Cambria Math" w:hAnsi="Cambria Math"/>
                          </w:rPr>
                        </m:ctrlPr>
                      </m:dPr>
                      <m:e>
                        <m:r>
                          <w:rPr>
                            <w:rFonts w:ascii="Cambria Math" w:hAnsi="Cambria Math"/>
                            <w:sz w:val="18"/>
                            <w:lang w:eastAsia="zh-CN"/>
                          </w:rPr>
                          <m:t>ξ</m:t>
                        </m:r>
                      </m:e>
                    </m:d>
                  </m:e>
                </m:d>
                <m:r>
                  <m:rPr>
                    <m:sty m:val="p"/>
                  </m:rPr>
                  <w:rPr>
                    <w:rFonts w:ascii="Cambria Math" w:hAnsi="Cambria Math"/>
                    <w:sz w:val="18"/>
                    <w:lang w:eastAsia="zh-CN"/>
                  </w:rPr>
                  <m:t>=</m:t>
                </m:r>
                <m:nary>
                  <m:naryPr>
                    <m:chr m:val="∑"/>
                    <m:limLoc m:val="undOvr"/>
                    <m:supHide m:val="1"/>
                    <m:ctrlPr>
                      <w:rPr>
                        <w:rFonts w:ascii="Cambria Math" w:hAnsi="Cambria Math"/>
                      </w:rPr>
                    </m:ctrlPr>
                  </m:naryPr>
                  <m:sub>
                    <m:r>
                      <w:rPr>
                        <w:rFonts w:ascii="Cambria Math" w:hAnsi="Cambria Math"/>
                        <w:sz w:val="18"/>
                        <w:lang w:eastAsia="zh-CN"/>
                      </w:rPr>
                      <m:t>k</m:t>
                    </m:r>
                  </m:sub>
                  <m:sup>
                    <m:r>
                      <w:rPr>
                        <w:rFonts w:ascii="Cambria Math" w:hAnsi="Cambria Math"/>
                        <w:sz w:val="18"/>
                        <w:lang w:eastAsia="zh-CN"/>
                      </w:rPr>
                      <m:t>​</m:t>
                    </m:r>
                  </m:sup>
                  <m:e>
                    <m:r>
                      <w:rPr>
                        <w:rFonts w:ascii="Cambria Math" w:hAnsi="Cambria Math"/>
                        <w:sz w:val="18"/>
                        <w:lang w:eastAsia="zh-CN"/>
                      </w:rPr>
                      <m:t>g</m:t>
                    </m:r>
                  </m:e>
                </m:nary>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k</m:t>
                        </m:r>
                      </m:sub>
                    </m:sSub>
                  </m:e>
                </m:d>
                <m:sSub>
                  <m:sSubPr>
                    <m:ctrlPr>
                      <w:rPr>
                        <w:rFonts w:ascii="Cambria Math" w:hAnsi="Cambria Math"/>
                      </w:rPr>
                    </m:ctrlPr>
                  </m:sSubPr>
                  <m:e>
                    <m:r>
                      <w:rPr>
                        <w:rFonts w:ascii="Cambria Math" w:hAnsi="Cambria Math"/>
                        <w:sz w:val="18"/>
                        <w:lang w:eastAsia="zh-CN"/>
                      </w:rPr>
                      <m:t>p</m:t>
                    </m:r>
                  </m:e>
                  <m:sub>
                    <m:r>
                      <w:rPr>
                        <w:rFonts w:ascii="Cambria Math" w:hAnsi="Cambria Math"/>
                        <w:sz w:val="18"/>
                        <w:lang w:eastAsia="zh-CN"/>
                      </w:rPr>
                      <m:t>k</m:t>
                    </m:r>
                  </m:sub>
                </m:sSub>
                <m:r>
                  <m:rPr>
                    <m:sty m:val="p"/>
                  </m:rPr>
                  <w:rPr>
                    <w:lang w:eastAsia="zh-CN"/>
                  </w:rPr>
                  <w:br/>
                </m:r>
              </m:oMath>
            </m:oMathPara>
            <w:r>
              <w:rPr>
                <w:sz w:val="18"/>
                <w:lang w:eastAsia="zh-CN"/>
              </w:rPr>
              <w:t>要求绝对收敛。</w:t>
            </w:r>
          </w:p>
        </w:tc>
        <w:tc>
          <w:tcPr>
            <w:tcW w:w="4252" w:type="dxa"/>
            <w:tcMar>
              <w:top w:w="55" w:type="dxa"/>
              <w:left w:w="85" w:type="dxa"/>
              <w:bottom w:w="55" w:type="dxa"/>
              <w:right w:w="85" w:type="dxa"/>
            </w:tcMar>
            <w:vAlign w:val="center"/>
          </w:tcPr>
          <w:p w14:paraId="24ECF375" w14:textId="77777777" w:rsidR="0050046E" w:rsidRDefault="00000000">
            <w:pPr>
              <w:spacing w:after="16" w:line="240" w:lineRule="auto"/>
              <w:rPr>
                <w:lang w:eastAsia="zh-CN"/>
              </w:rPr>
            </w:pPr>
            <m:oMathPara>
              <m:oMath>
                <m:r>
                  <w:rPr>
                    <w:rFonts w:ascii="Cambria Math" w:hAnsi="Cambria Math"/>
                    <w:sz w:val="18"/>
                    <w:lang w:eastAsia="zh-CN"/>
                  </w:rPr>
                  <m:t>E</m:t>
                </m:r>
                <m:d>
                  <m:dPr>
                    <m:begChr m:val="["/>
                    <m:endChr m:val="]"/>
                    <m:ctrlPr>
                      <w:rPr>
                        <w:rFonts w:ascii="Cambria Math" w:hAnsi="Cambria Math"/>
                      </w:rPr>
                    </m:ctrlPr>
                  </m:dPr>
                  <m:e>
                    <m:r>
                      <w:rPr>
                        <w:rFonts w:ascii="Cambria Math" w:hAnsi="Cambria Math"/>
                        <w:sz w:val="18"/>
                        <w:lang w:eastAsia="zh-CN"/>
                      </w:rPr>
                      <m:t>g</m:t>
                    </m:r>
                    <m:d>
                      <m:dPr>
                        <m:ctrlPr>
                          <w:rPr>
                            <w:rFonts w:ascii="Cambria Math" w:hAnsi="Cambria Math"/>
                          </w:rPr>
                        </m:ctrlPr>
                      </m:dPr>
                      <m:e>
                        <m:r>
                          <w:rPr>
                            <w:rFonts w:ascii="Cambria Math" w:hAnsi="Cambria Math"/>
                            <w:sz w:val="18"/>
                            <w:lang w:eastAsia="zh-CN"/>
                          </w:rPr>
                          <m:t>ξ</m:t>
                        </m:r>
                      </m:e>
                    </m:d>
                  </m:e>
                </m:d>
                <m:r>
                  <m:rPr>
                    <m:sty m:val="p"/>
                  </m:rPr>
                  <w:rPr>
                    <w:rFonts w:ascii="Cambria Math" w:hAnsi="Cambria Math"/>
                    <w:sz w:val="18"/>
                    <w:lang w:eastAsia="zh-CN"/>
                  </w:rPr>
                  <m:t>=</m:t>
                </m:r>
                <m:nary>
                  <m:naryPr>
                    <m:limLoc m:val="subSup"/>
                    <m:ctrlPr>
                      <w:rPr>
                        <w:rFonts w:ascii="Cambria Math" w:hAnsi="Cambria Math"/>
                      </w:rPr>
                    </m:ctrlPr>
                  </m:naryPr>
                  <m:sub>
                    <m:r>
                      <m:rPr>
                        <m:sty m:val="p"/>
                      </m:rPr>
                      <w:rPr>
                        <w:rFonts w:ascii="Cambria Math" w:hAnsi="Cambria Math"/>
                        <w:sz w:val="18"/>
                        <w:lang w:eastAsia="zh-CN"/>
                      </w:rPr>
                      <m:t>-∞</m:t>
                    </m:r>
                  </m:sub>
                  <m:sup>
                    <m:r>
                      <m:rPr>
                        <m:sty m:val="p"/>
                      </m:rPr>
                      <w:rPr>
                        <w:rFonts w:ascii="Cambria Math" w:hAnsi="Cambria Math"/>
                        <w:sz w:val="18"/>
                        <w:lang w:eastAsia="zh-CN"/>
                      </w:rPr>
                      <m:t>∞</m:t>
                    </m:r>
                  </m:sup>
                  <m:e>
                    <m:r>
                      <w:rPr>
                        <w:rFonts w:ascii="Cambria Math" w:hAnsi="Cambria Math"/>
                        <w:sz w:val="18"/>
                        <w:lang w:eastAsia="zh-CN"/>
                      </w:rPr>
                      <m:t>g</m:t>
                    </m:r>
                  </m:e>
                </m:nary>
                <m:d>
                  <m:dPr>
                    <m:ctrlPr>
                      <w:rPr>
                        <w:rFonts w:ascii="Cambria Math" w:hAnsi="Cambria Math"/>
                      </w:rPr>
                    </m:ctrlPr>
                  </m:dPr>
                  <m:e>
                    <m:r>
                      <w:rPr>
                        <w:rFonts w:ascii="Cambria Math" w:hAnsi="Cambria Math"/>
                        <w:sz w:val="18"/>
                        <w:lang w:eastAsia="zh-CN"/>
                      </w:rPr>
                      <m:t>x</m:t>
                    </m:r>
                  </m:e>
                </m:d>
                <m:r>
                  <w:rPr>
                    <w:rFonts w:ascii="Cambria Math" w:hAnsi="Cambria Math"/>
                    <w:sz w:val="18"/>
                    <w:lang w:eastAsia="zh-CN"/>
                  </w:rPr>
                  <m:t>f</m:t>
                </m:r>
                <m:d>
                  <m:dPr>
                    <m:ctrlPr>
                      <w:rPr>
                        <w:rFonts w:ascii="Cambria Math" w:hAnsi="Cambria Math"/>
                      </w:rPr>
                    </m:ctrlPr>
                  </m:dPr>
                  <m:e>
                    <m:r>
                      <w:rPr>
                        <w:rFonts w:ascii="Cambria Math" w:hAnsi="Cambria Math"/>
                        <w:sz w:val="18"/>
                        <w:lang w:eastAsia="zh-CN"/>
                      </w:rPr>
                      <m:t>x</m:t>
                    </m:r>
                  </m:e>
                </m:d>
                <m:r>
                  <m:rPr>
                    <m:nor/>
                  </m:rPr>
                  <w:rPr>
                    <w:sz w:val="18"/>
                    <w:lang w:eastAsia="zh-CN"/>
                  </w:rPr>
                  <m:t> </m:t>
                </m:r>
                <m:r>
                  <w:rPr>
                    <w:rFonts w:ascii="Cambria Math" w:hAnsi="Cambria Math"/>
                    <w:sz w:val="18"/>
                    <w:lang w:eastAsia="zh-CN"/>
                  </w:rPr>
                  <m:t>dx</m:t>
                </m:r>
                <m:r>
                  <m:rPr>
                    <m:sty m:val="p"/>
                  </m:rPr>
                  <w:rPr>
                    <w:lang w:eastAsia="zh-CN"/>
                  </w:rPr>
                  <w:br/>
                </m:r>
              </m:oMath>
            </m:oMathPara>
            <w:r>
              <w:rPr>
                <w:sz w:val="18"/>
                <w:lang w:eastAsia="zh-CN"/>
              </w:rPr>
              <w:t>要求绝对可积。</w:t>
            </w:r>
          </w:p>
        </w:tc>
      </w:tr>
      <w:tr w:rsidR="0050046E" w14:paraId="1E844824" w14:textId="77777777">
        <w:trPr>
          <w:cantSplit/>
          <w:jc w:val="center"/>
        </w:trPr>
        <w:tc>
          <w:tcPr>
            <w:tcW w:w="1757" w:type="dxa"/>
            <w:tcMar>
              <w:top w:w="55" w:type="dxa"/>
              <w:left w:w="85" w:type="dxa"/>
              <w:bottom w:w="55" w:type="dxa"/>
              <w:right w:w="85" w:type="dxa"/>
            </w:tcMar>
            <w:vAlign w:val="center"/>
          </w:tcPr>
          <w:p w14:paraId="2FFC5F58" w14:textId="77777777" w:rsidR="0050046E" w:rsidRDefault="00000000">
            <w:pPr>
              <w:spacing w:after="16" w:line="240" w:lineRule="auto"/>
            </w:pPr>
            <w:r>
              <w:rPr>
                <w:sz w:val="18"/>
              </w:rPr>
              <w:t>方差</w:t>
            </w:r>
          </w:p>
        </w:tc>
        <w:tc>
          <w:tcPr>
            <w:tcW w:w="3969" w:type="dxa"/>
            <w:tcMar>
              <w:top w:w="55" w:type="dxa"/>
              <w:left w:w="85" w:type="dxa"/>
              <w:bottom w:w="55" w:type="dxa"/>
              <w:right w:w="85" w:type="dxa"/>
            </w:tcMar>
            <w:vAlign w:val="center"/>
          </w:tcPr>
          <w:p w14:paraId="7FE279D9" w14:textId="77777777" w:rsidR="0050046E" w:rsidRDefault="00000000">
            <w:pPr>
              <w:spacing w:after="16" w:line="240" w:lineRule="auto"/>
            </w:pPr>
            <m:oMathPara>
              <m:oMath>
                <m:r>
                  <w:rPr>
                    <w:rFonts w:ascii="Cambria Math" w:hAnsi="Cambria Math"/>
                    <w:sz w:val="18"/>
                  </w:rPr>
                  <m:t>D</m:t>
                </m:r>
                <m:d>
                  <m:dPr>
                    <m:ctrlPr>
                      <w:rPr>
                        <w:rFonts w:ascii="Cambria Math" w:hAnsi="Cambria Math"/>
                      </w:rPr>
                    </m:ctrlPr>
                  </m:dPr>
                  <m:e>
                    <m:r>
                      <w:rPr>
                        <w:rFonts w:ascii="Cambria Math" w:hAnsi="Cambria Math"/>
                        <w:sz w:val="18"/>
                      </w:rPr>
                      <m:t>ξ</m:t>
                    </m:r>
                  </m:e>
                </m:d>
                <m:r>
                  <m:rPr>
                    <m:sty m:val="p"/>
                  </m:rPr>
                  <w:rPr>
                    <w:rFonts w:ascii="Cambria Math" w:hAnsi="Cambria Math"/>
                    <w:sz w:val="18"/>
                  </w:rPr>
                  <m:t>=</m:t>
                </m:r>
                <m:nary>
                  <m:naryPr>
                    <m:chr m:val="∑"/>
                    <m:limLoc m:val="undOvr"/>
                    <m:supHide m:val="1"/>
                    <m:ctrlPr>
                      <w:rPr>
                        <w:rFonts w:ascii="Cambria Math" w:hAnsi="Cambria Math"/>
                      </w:rPr>
                    </m:ctrlPr>
                  </m:naryPr>
                  <m:sub>
                    <m:r>
                      <w:rPr>
                        <w:rFonts w:ascii="Cambria Math" w:hAnsi="Cambria Math"/>
                        <w:sz w:val="18"/>
                      </w:rPr>
                      <m:t>k</m:t>
                    </m:r>
                  </m:sub>
                  <m:sup>
                    <m:r>
                      <w:rPr>
                        <w:rFonts w:ascii="Cambria Math" w:hAnsi="Cambria Math"/>
                        <w:sz w:val="18"/>
                      </w:rPr>
                      <m:t>​</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k</m:t>
                                </m:r>
                              </m:sub>
                            </m:sSub>
                            <m:r>
                              <m:rPr>
                                <m:sty m:val="p"/>
                              </m:rPr>
                              <w:rPr>
                                <w:rFonts w:ascii="Cambria Math" w:hAnsi="Cambria Math"/>
                                <w:sz w:val="18"/>
                              </w:rPr>
                              <m:t>-</m:t>
                            </m:r>
                            <m:r>
                              <w:rPr>
                                <w:rFonts w:ascii="Cambria Math" w:hAnsi="Cambria Math"/>
                                <w:sz w:val="18"/>
                              </w:rPr>
                              <m:t>E</m:t>
                            </m:r>
                            <m:d>
                              <m:dPr>
                                <m:ctrlPr>
                                  <w:rPr>
                                    <w:rFonts w:ascii="Cambria Math" w:hAnsi="Cambria Math"/>
                                  </w:rPr>
                                </m:ctrlPr>
                              </m:dPr>
                              <m:e>
                                <m:r>
                                  <w:rPr>
                                    <w:rFonts w:ascii="Cambria Math" w:hAnsi="Cambria Math"/>
                                    <w:sz w:val="18"/>
                                  </w:rPr>
                                  <m:t>ξ</m:t>
                                </m:r>
                              </m:e>
                            </m:d>
                          </m:e>
                        </m:d>
                      </m:e>
                      <m:sup>
                        <m:r>
                          <w:rPr>
                            <w:rFonts w:ascii="Cambria Math" w:hAnsi="Cambria Math"/>
                            <w:sz w:val="18"/>
                          </w:rPr>
                          <m:t>2</m:t>
                        </m:r>
                      </m:sup>
                    </m:sSup>
                  </m:e>
                </m:nary>
                <m:sSub>
                  <m:sSubPr>
                    <m:ctrlPr>
                      <w:rPr>
                        <w:rFonts w:ascii="Cambria Math" w:hAnsi="Cambria Math"/>
                      </w:rPr>
                    </m:ctrlPr>
                  </m:sSubPr>
                  <m:e>
                    <m:r>
                      <w:rPr>
                        <w:rFonts w:ascii="Cambria Math" w:hAnsi="Cambria Math"/>
                        <w:sz w:val="18"/>
                      </w:rPr>
                      <m:t>p</m:t>
                    </m:r>
                  </m:e>
                  <m:sub>
                    <m:r>
                      <w:rPr>
                        <w:rFonts w:ascii="Cambria Math" w:hAnsi="Cambria Math"/>
                        <w:sz w:val="18"/>
                      </w:rPr>
                      <m:t>k</m:t>
                    </m:r>
                  </m:sub>
                </m:sSub>
              </m:oMath>
            </m:oMathPara>
          </w:p>
        </w:tc>
        <w:tc>
          <w:tcPr>
            <w:tcW w:w="4252" w:type="dxa"/>
            <w:tcMar>
              <w:top w:w="55" w:type="dxa"/>
              <w:left w:w="85" w:type="dxa"/>
              <w:bottom w:w="55" w:type="dxa"/>
              <w:right w:w="85" w:type="dxa"/>
            </w:tcMar>
            <w:vAlign w:val="center"/>
          </w:tcPr>
          <w:p w14:paraId="2E697398" w14:textId="77777777" w:rsidR="0050046E" w:rsidRDefault="00000000">
            <w:pPr>
              <w:spacing w:after="16" w:line="240" w:lineRule="auto"/>
            </w:pPr>
            <m:oMathPara>
              <m:oMath>
                <m:r>
                  <w:rPr>
                    <w:rFonts w:ascii="Cambria Math" w:hAnsi="Cambria Math"/>
                    <w:sz w:val="18"/>
                  </w:rPr>
                  <m:t>D</m:t>
                </m:r>
                <m:d>
                  <m:dPr>
                    <m:ctrlPr>
                      <w:rPr>
                        <w:rFonts w:ascii="Cambria Math" w:hAnsi="Cambria Math"/>
                      </w:rPr>
                    </m:ctrlPr>
                  </m:dPr>
                  <m:e>
                    <m:r>
                      <w:rPr>
                        <w:rFonts w:ascii="Cambria Math" w:hAnsi="Cambria Math"/>
                        <w:sz w:val="18"/>
                      </w:rPr>
                      <m:t>ξ</m:t>
                    </m:r>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E</m:t>
                            </m:r>
                            <m:d>
                              <m:dPr>
                                <m:ctrlPr>
                                  <w:rPr>
                                    <w:rFonts w:ascii="Cambria Math" w:hAnsi="Cambria Math"/>
                                  </w:rPr>
                                </m:ctrlPr>
                              </m:dPr>
                              <m:e>
                                <m:r>
                                  <w:rPr>
                                    <w:rFonts w:ascii="Cambria Math" w:hAnsi="Cambria Math"/>
                                    <w:sz w:val="18"/>
                                  </w:rPr>
                                  <m:t>ξ</m:t>
                                </m:r>
                              </m:e>
                            </m:d>
                          </m:e>
                        </m:d>
                      </m:e>
                      <m:sup>
                        <m:r>
                          <w:rPr>
                            <w:rFonts w:ascii="Cambria Math" w:hAnsi="Cambria Math"/>
                            <w:sz w:val="18"/>
                          </w:rPr>
                          <m:t>2</m:t>
                        </m:r>
                      </m:sup>
                    </m:sSup>
                  </m:e>
                </m:nary>
                <m:r>
                  <w:rPr>
                    <w:rFonts w:ascii="Cambria Math" w:hAnsi="Cambria Math"/>
                    <w:sz w:val="18"/>
                  </w:rPr>
                  <m:t>f</m:t>
                </m:r>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oMath>
            </m:oMathPara>
          </w:p>
        </w:tc>
      </w:tr>
      <w:tr w:rsidR="0050046E" w14:paraId="3A04E8E7" w14:textId="77777777">
        <w:trPr>
          <w:cantSplit/>
          <w:jc w:val="center"/>
        </w:trPr>
        <w:tc>
          <w:tcPr>
            <w:tcW w:w="1757" w:type="dxa"/>
            <w:tcMar>
              <w:top w:w="55" w:type="dxa"/>
              <w:left w:w="85" w:type="dxa"/>
              <w:bottom w:w="55" w:type="dxa"/>
              <w:right w:w="85" w:type="dxa"/>
            </w:tcMar>
            <w:vAlign w:val="center"/>
          </w:tcPr>
          <w:p w14:paraId="53D05037" w14:textId="77777777" w:rsidR="0050046E" w:rsidRDefault="00000000">
            <w:pPr>
              <w:spacing w:after="16" w:line="240" w:lineRule="auto"/>
            </w:pPr>
            <w:r>
              <w:rPr>
                <w:sz w:val="18"/>
              </w:rPr>
              <w:t>k</w:t>
            </w:r>
            <w:r>
              <w:rPr>
                <w:sz w:val="18"/>
              </w:rPr>
              <w:t>阶原点矩</w:t>
            </w:r>
          </w:p>
        </w:tc>
        <w:tc>
          <w:tcPr>
            <w:tcW w:w="3969" w:type="dxa"/>
            <w:tcMar>
              <w:top w:w="55" w:type="dxa"/>
              <w:left w:w="85" w:type="dxa"/>
              <w:bottom w:w="55" w:type="dxa"/>
              <w:right w:w="85" w:type="dxa"/>
            </w:tcMar>
            <w:vAlign w:val="center"/>
          </w:tcPr>
          <w:p w14:paraId="79A21E3A" w14:textId="77777777" w:rsidR="0050046E" w:rsidRDefault="00000000">
            <w:pPr>
              <w:spacing w:after="16" w:line="240" w:lineRule="auto"/>
            </w:pPr>
            <m:oMathPara>
              <m:oMath>
                <m:r>
                  <w:rPr>
                    <w:rFonts w:ascii="Cambria Math" w:hAnsi="Cambria Math"/>
                    <w:sz w:val="18"/>
                  </w:rPr>
                  <m:t>E</m:t>
                </m:r>
                <m:d>
                  <m:dPr>
                    <m:ctrlPr>
                      <w:rPr>
                        <w:rFonts w:ascii="Cambria Math" w:hAnsi="Cambria Math"/>
                      </w:rPr>
                    </m:ctrlPr>
                  </m:dPr>
                  <m:e>
                    <m:sSup>
                      <m:sSupPr>
                        <m:ctrlPr>
                          <w:rPr>
                            <w:rFonts w:ascii="Cambria Math" w:hAnsi="Cambria Math"/>
                          </w:rPr>
                        </m:ctrlPr>
                      </m:sSupPr>
                      <m:e>
                        <m:r>
                          <w:rPr>
                            <w:rFonts w:ascii="Cambria Math" w:hAnsi="Cambria Math"/>
                            <w:sz w:val="18"/>
                          </w:rPr>
                          <m:t>ξ</m:t>
                        </m:r>
                      </m:e>
                      <m:sup>
                        <m:r>
                          <w:rPr>
                            <w:rFonts w:ascii="Cambria Math" w:hAnsi="Cambria Math"/>
                            <w:sz w:val="18"/>
                          </w:rPr>
                          <m:t>k</m:t>
                        </m:r>
                      </m:sup>
                    </m:sSup>
                  </m:e>
                </m:d>
                <m:r>
                  <m:rPr>
                    <m:sty m:val="p"/>
                  </m:rPr>
                  <w:rPr>
                    <w:rFonts w:ascii="Cambria Math" w:hAnsi="Cambria Math"/>
                    <w:sz w:val="18"/>
                  </w:rPr>
                  <m:t>=</m:t>
                </m:r>
                <m:nary>
                  <m:naryPr>
                    <m:chr m:val="∑"/>
                    <m:limLoc m:val="undOvr"/>
                    <m:supHide m:val="1"/>
                    <m:ctrlPr>
                      <w:rPr>
                        <w:rFonts w:ascii="Cambria Math" w:hAnsi="Cambria Math"/>
                      </w:rPr>
                    </m:ctrlPr>
                  </m:naryPr>
                  <m:sub>
                    <m:r>
                      <w:rPr>
                        <w:rFonts w:ascii="Cambria Math" w:hAnsi="Cambria Math"/>
                        <w:sz w:val="18"/>
                      </w:rPr>
                      <m:t>i</m:t>
                    </m:r>
                  </m:sub>
                  <m:sup>
                    <m:r>
                      <w:rPr>
                        <w:rFonts w:ascii="Cambria Math" w:hAnsi="Cambria Math"/>
                        <w:sz w:val="18"/>
                      </w:rPr>
                      <m:t>​</m:t>
                    </m:r>
                  </m:sup>
                  <m:e>
                    <m:sSubSup>
                      <m:sSubSupPr>
                        <m:ctrlPr>
                          <w:rPr>
                            <w:rFonts w:ascii="Cambria Math" w:hAnsi="Cambria Math"/>
                          </w:rPr>
                        </m:ctrlPr>
                      </m:sSubSupPr>
                      <m:e>
                        <m:r>
                          <w:rPr>
                            <w:rFonts w:ascii="Cambria Math" w:hAnsi="Cambria Math"/>
                            <w:sz w:val="18"/>
                          </w:rPr>
                          <m:t>x</m:t>
                        </m:r>
                      </m:e>
                      <m:sub>
                        <m:r>
                          <w:rPr>
                            <w:rFonts w:ascii="Cambria Math" w:hAnsi="Cambria Math"/>
                            <w:sz w:val="18"/>
                          </w:rPr>
                          <m:t>i</m:t>
                        </m:r>
                      </m:sub>
                      <m:sup>
                        <m:r>
                          <w:rPr>
                            <w:rFonts w:ascii="Cambria Math" w:hAnsi="Cambria Math"/>
                            <w:sz w:val="18"/>
                          </w:rPr>
                          <m:t>k</m:t>
                        </m:r>
                      </m:sup>
                    </m:sSubSup>
                  </m:e>
                </m:nary>
                <m:sSub>
                  <m:sSubPr>
                    <m:ctrlPr>
                      <w:rPr>
                        <w:rFonts w:ascii="Cambria Math" w:hAnsi="Cambria Math"/>
                      </w:rPr>
                    </m:ctrlPr>
                  </m:sSubPr>
                  <m:e>
                    <m:r>
                      <w:rPr>
                        <w:rFonts w:ascii="Cambria Math" w:hAnsi="Cambria Math"/>
                        <w:sz w:val="18"/>
                      </w:rPr>
                      <m:t>p</m:t>
                    </m:r>
                  </m:e>
                  <m:sub>
                    <m:r>
                      <w:rPr>
                        <w:rFonts w:ascii="Cambria Math" w:hAnsi="Cambria Math"/>
                        <w:sz w:val="18"/>
                      </w:rPr>
                      <m:t>i</m:t>
                    </m:r>
                  </m:sub>
                </m:sSub>
              </m:oMath>
            </m:oMathPara>
          </w:p>
        </w:tc>
        <w:tc>
          <w:tcPr>
            <w:tcW w:w="4252" w:type="dxa"/>
            <w:tcMar>
              <w:top w:w="55" w:type="dxa"/>
              <w:left w:w="85" w:type="dxa"/>
              <w:bottom w:w="55" w:type="dxa"/>
              <w:right w:w="85" w:type="dxa"/>
            </w:tcMar>
            <w:vAlign w:val="center"/>
          </w:tcPr>
          <w:p w14:paraId="5B6E8583" w14:textId="77777777" w:rsidR="0050046E" w:rsidRDefault="00000000">
            <w:pPr>
              <w:spacing w:after="16" w:line="240" w:lineRule="auto"/>
            </w:pPr>
            <m:oMathPara>
              <m:oMath>
                <m:r>
                  <w:rPr>
                    <w:rFonts w:ascii="Cambria Math" w:hAnsi="Cambria Math"/>
                    <w:sz w:val="18"/>
                  </w:rPr>
                  <m:t>E</m:t>
                </m:r>
                <m:d>
                  <m:dPr>
                    <m:ctrlPr>
                      <w:rPr>
                        <w:rFonts w:ascii="Cambria Math" w:hAnsi="Cambria Math"/>
                      </w:rPr>
                    </m:ctrlPr>
                  </m:dPr>
                  <m:e>
                    <m:sSup>
                      <m:sSupPr>
                        <m:ctrlPr>
                          <w:rPr>
                            <w:rFonts w:ascii="Cambria Math" w:hAnsi="Cambria Math"/>
                          </w:rPr>
                        </m:ctrlPr>
                      </m:sSupPr>
                      <m:e>
                        <m:r>
                          <w:rPr>
                            <w:rFonts w:ascii="Cambria Math" w:hAnsi="Cambria Math"/>
                            <w:sz w:val="18"/>
                          </w:rPr>
                          <m:t>ξ</m:t>
                        </m:r>
                      </m:e>
                      <m:sup>
                        <m:r>
                          <w:rPr>
                            <w:rFonts w:ascii="Cambria Math" w:hAnsi="Cambria Math"/>
                            <w:sz w:val="18"/>
                          </w:rPr>
                          <m:t>k</m:t>
                        </m:r>
                      </m:sup>
                    </m:sSup>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sSup>
                      <m:sSupPr>
                        <m:ctrlPr>
                          <w:rPr>
                            <w:rFonts w:ascii="Cambria Math" w:hAnsi="Cambria Math"/>
                          </w:rPr>
                        </m:ctrlPr>
                      </m:sSupPr>
                      <m:e>
                        <m:r>
                          <w:rPr>
                            <w:rFonts w:ascii="Cambria Math" w:hAnsi="Cambria Math"/>
                            <w:sz w:val="18"/>
                          </w:rPr>
                          <m:t>x</m:t>
                        </m:r>
                      </m:e>
                      <m:sup>
                        <m:r>
                          <w:rPr>
                            <w:rFonts w:ascii="Cambria Math" w:hAnsi="Cambria Math"/>
                            <w:sz w:val="18"/>
                          </w:rPr>
                          <m:t>k</m:t>
                        </m:r>
                      </m:sup>
                    </m:sSup>
                  </m:e>
                </m:nary>
                <m:r>
                  <w:rPr>
                    <w:rFonts w:ascii="Cambria Math" w:hAnsi="Cambria Math"/>
                    <w:sz w:val="18"/>
                  </w:rPr>
                  <m:t>f</m:t>
                </m:r>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oMath>
            </m:oMathPara>
          </w:p>
        </w:tc>
      </w:tr>
      <w:tr w:rsidR="0050046E" w14:paraId="57FF26B8" w14:textId="77777777">
        <w:trPr>
          <w:cantSplit/>
          <w:jc w:val="center"/>
        </w:trPr>
        <w:tc>
          <w:tcPr>
            <w:tcW w:w="1757" w:type="dxa"/>
            <w:tcMar>
              <w:top w:w="55" w:type="dxa"/>
              <w:left w:w="85" w:type="dxa"/>
              <w:bottom w:w="55" w:type="dxa"/>
              <w:right w:w="85" w:type="dxa"/>
            </w:tcMar>
            <w:vAlign w:val="center"/>
          </w:tcPr>
          <w:p w14:paraId="6967B87D" w14:textId="77777777" w:rsidR="0050046E" w:rsidRDefault="00000000">
            <w:pPr>
              <w:spacing w:after="16" w:line="240" w:lineRule="auto"/>
            </w:pPr>
            <w:r>
              <w:rPr>
                <w:sz w:val="18"/>
              </w:rPr>
              <w:t>k</w:t>
            </w:r>
            <w:r>
              <w:rPr>
                <w:sz w:val="18"/>
              </w:rPr>
              <w:t>阶中心矩</w:t>
            </w:r>
          </w:p>
        </w:tc>
        <w:tc>
          <w:tcPr>
            <w:tcW w:w="3969" w:type="dxa"/>
            <w:tcMar>
              <w:top w:w="55" w:type="dxa"/>
              <w:left w:w="85" w:type="dxa"/>
              <w:bottom w:w="55" w:type="dxa"/>
              <w:right w:w="85" w:type="dxa"/>
            </w:tcMar>
            <w:vAlign w:val="center"/>
          </w:tcPr>
          <w:p w14:paraId="4B1D73B1" w14:textId="77777777" w:rsidR="0050046E" w:rsidRDefault="00000000">
            <w:pPr>
              <w:spacing w:after="16" w:line="240" w:lineRule="auto"/>
            </w:pPr>
            <m:oMathPara>
              <m:oMath>
                <m:r>
                  <w:rPr>
                    <w:rFonts w:ascii="Cambria Math" w:hAnsi="Cambria Math"/>
                    <w:sz w:val="18"/>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Eξ</m:t>
                            </m:r>
                          </m:e>
                        </m:d>
                      </m:e>
                      <m:sup>
                        <m:r>
                          <w:rPr>
                            <w:rFonts w:ascii="Cambria Math" w:hAnsi="Cambria Math"/>
                            <w:sz w:val="18"/>
                          </w:rPr>
                          <m:t>k</m:t>
                        </m:r>
                      </m:sup>
                    </m:sSup>
                  </m:e>
                </m:d>
                <m:r>
                  <m:rPr>
                    <m:sty m:val="p"/>
                  </m:rPr>
                  <w:rPr>
                    <w:rFonts w:ascii="Cambria Math" w:hAnsi="Cambria Math"/>
                    <w:sz w:val="18"/>
                  </w:rPr>
                  <m:t>=</m:t>
                </m:r>
                <m:nary>
                  <m:naryPr>
                    <m:chr m:val="∑"/>
                    <m:limLoc m:val="undOvr"/>
                    <m:supHide m:val="1"/>
                    <m:ctrlPr>
                      <w:rPr>
                        <w:rFonts w:ascii="Cambria Math" w:hAnsi="Cambria Math"/>
                      </w:rPr>
                    </m:ctrlPr>
                  </m:naryPr>
                  <m:sub>
                    <m:r>
                      <w:rPr>
                        <w:rFonts w:ascii="Cambria Math" w:hAnsi="Cambria Math"/>
                        <w:sz w:val="18"/>
                      </w:rPr>
                      <m:t>i</m:t>
                    </m:r>
                  </m:sub>
                  <m:sup>
                    <m:r>
                      <w:rPr>
                        <w:rFonts w:ascii="Cambria Math" w:hAnsi="Cambria Math"/>
                        <w:sz w:val="18"/>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rPr>
                                  <m:t>x</m:t>
                                </m:r>
                              </m:e>
                              <m:sub>
                                <m:r>
                                  <w:rPr>
                                    <w:rFonts w:ascii="Cambria Math" w:hAnsi="Cambria Math"/>
                                    <w:sz w:val="18"/>
                                  </w:rPr>
                                  <m:t>i</m:t>
                                </m:r>
                              </m:sub>
                            </m:sSub>
                            <m:r>
                              <m:rPr>
                                <m:sty m:val="p"/>
                              </m:rPr>
                              <w:rPr>
                                <w:rFonts w:ascii="Cambria Math" w:hAnsi="Cambria Math"/>
                                <w:sz w:val="18"/>
                              </w:rPr>
                              <m:t>-</m:t>
                            </m:r>
                            <m:r>
                              <w:rPr>
                                <w:rFonts w:ascii="Cambria Math" w:hAnsi="Cambria Math"/>
                                <w:sz w:val="18"/>
                              </w:rPr>
                              <m:t>Eξ</m:t>
                            </m:r>
                          </m:e>
                        </m:d>
                      </m:e>
                      <m:sup>
                        <m:r>
                          <w:rPr>
                            <w:rFonts w:ascii="Cambria Math" w:hAnsi="Cambria Math"/>
                            <w:sz w:val="18"/>
                          </w:rPr>
                          <m:t>k</m:t>
                        </m:r>
                      </m:sup>
                    </m:sSup>
                  </m:e>
                </m:nary>
                <m:sSub>
                  <m:sSubPr>
                    <m:ctrlPr>
                      <w:rPr>
                        <w:rFonts w:ascii="Cambria Math" w:hAnsi="Cambria Math"/>
                      </w:rPr>
                    </m:ctrlPr>
                  </m:sSubPr>
                  <m:e>
                    <m:r>
                      <w:rPr>
                        <w:rFonts w:ascii="Cambria Math" w:hAnsi="Cambria Math"/>
                        <w:sz w:val="18"/>
                      </w:rPr>
                      <m:t>p</m:t>
                    </m:r>
                  </m:e>
                  <m:sub>
                    <m:r>
                      <w:rPr>
                        <w:rFonts w:ascii="Cambria Math" w:hAnsi="Cambria Math"/>
                        <w:sz w:val="18"/>
                      </w:rPr>
                      <m:t>i</m:t>
                    </m:r>
                  </m:sub>
                </m:sSub>
              </m:oMath>
            </m:oMathPara>
          </w:p>
        </w:tc>
        <w:tc>
          <w:tcPr>
            <w:tcW w:w="4252" w:type="dxa"/>
            <w:tcMar>
              <w:top w:w="55" w:type="dxa"/>
              <w:left w:w="85" w:type="dxa"/>
              <w:bottom w:w="55" w:type="dxa"/>
              <w:right w:w="85" w:type="dxa"/>
            </w:tcMar>
            <w:vAlign w:val="center"/>
          </w:tcPr>
          <w:p w14:paraId="43EC36CD" w14:textId="77777777" w:rsidR="0050046E" w:rsidRDefault="00000000">
            <w:pPr>
              <w:spacing w:after="16" w:line="240" w:lineRule="auto"/>
            </w:pPr>
            <m:oMathPara>
              <m:oMath>
                <m:r>
                  <w:rPr>
                    <w:rFonts w:ascii="Cambria Math" w:hAnsi="Cambria Math"/>
                    <w:sz w:val="18"/>
                  </w:rPr>
                  <m:t>E</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sz w:val="18"/>
                              </w:rPr>
                              <m:t>ξ</m:t>
                            </m:r>
                            <m:r>
                              <m:rPr>
                                <m:sty m:val="p"/>
                              </m:rPr>
                              <w:rPr>
                                <w:rFonts w:ascii="Cambria Math" w:hAnsi="Cambria Math"/>
                                <w:sz w:val="18"/>
                              </w:rPr>
                              <m:t>-</m:t>
                            </m:r>
                            <m:r>
                              <w:rPr>
                                <w:rFonts w:ascii="Cambria Math" w:hAnsi="Cambria Math"/>
                                <w:sz w:val="18"/>
                              </w:rPr>
                              <m:t>Eξ</m:t>
                            </m:r>
                          </m:e>
                        </m:d>
                      </m:e>
                      <m:sup>
                        <m:r>
                          <w:rPr>
                            <w:rFonts w:ascii="Cambria Math" w:hAnsi="Cambria Math"/>
                            <w:sz w:val="18"/>
                          </w:rPr>
                          <m:t>k</m:t>
                        </m:r>
                      </m:sup>
                    </m:sSup>
                  </m:e>
                </m:d>
                <m:r>
                  <m:rPr>
                    <m:sty m:val="p"/>
                  </m:rPr>
                  <w:rPr>
                    <w:rFonts w:ascii="Cambria Math" w:hAnsi="Cambria Math"/>
                    <w:sz w:val="18"/>
                  </w:rPr>
                  <m:t>=</m:t>
                </m:r>
                <m:nary>
                  <m:naryPr>
                    <m:limLoc m:val="subSup"/>
                    <m:ctrlPr>
                      <w:rPr>
                        <w:rFonts w:ascii="Cambria Math" w:hAnsi="Cambria Math"/>
                      </w:rPr>
                    </m:ctrlPr>
                  </m:naryPr>
                  <m:sub>
                    <m:r>
                      <m:rPr>
                        <m:sty m:val="p"/>
                      </m:rPr>
                      <w:rPr>
                        <w:rFonts w:ascii="Cambria Math" w:hAnsi="Cambria Math"/>
                        <w:sz w:val="18"/>
                      </w:rPr>
                      <m:t>-∞</m:t>
                    </m:r>
                  </m:sub>
                  <m:sup>
                    <m:r>
                      <m:rPr>
                        <m:sty m:val="p"/>
                      </m:rPr>
                      <w:rPr>
                        <w:rFonts w:ascii="Cambria Math" w:hAnsi="Cambria Math"/>
                        <w:sz w:val="18"/>
                      </w:rPr>
                      <m:t>∞</m:t>
                    </m:r>
                  </m:sup>
                  <m:e>
                    <m:sSup>
                      <m:sSupPr>
                        <m:ctrlPr>
                          <w:rPr>
                            <w:rFonts w:ascii="Cambria Math" w:hAnsi="Cambria Math"/>
                          </w:rPr>
                        </m:ctrlPr>
                      </m:sSupPr>
                      <m:e>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Eξ</m:t>
                            </m:r>
                          </m:e>
                        </m:d>
                      </m:e>
                      <m:sup>
                        <m:r>
                          <w:rPr>
                            <w:rFonts w:ascii="Cambria Math" w:hAnsi="Cambria Math"/>
                            <w:sz w:val="18"/>
                          </w:rPr>
                          <m:t>k</m:t>
                        </m:r>
                      </m:sup>
                    </m:sSup>
                  </m:e>
                </m:nary>
                <m:r>
                  <w:rPr>
                    <w:rFonts w:ascii="Cambria Math" w:hAnsi="Cambria Math"/>
                    <w:sz w:val="18"/>
                  </w:rPr>
                  <m:t>f</m:t>
                </m:r>
                <m:d>
                  <m:dPr>
                    <m:ctrlPr>
                      <w:rPr>
                        <w:rFonts w:ascii="Cambria Math" w:hAnsi="Cambria Math"/>
                      </w:rPr>
                    </m:ctrlPr>
                  </m:dPr>
                  <m:e>
                    <m:r>
                      <w:rPr>
                        <w:rFonts w:ascii="Cambria Math" w:hAnsi="Cambria Math"/>
                        <w:sz w:val="18"/>
                      </w:rPr>
                      <m:t>x</m:t>
                    </m:r>
                  </m:e>
                </m:d>
                <m:r>
                  <m:rPr>
                    <m:nor/>
                  </m:rPr>
                  <w:rPr>
                    <w:sz w:val="18"/>
                  </w:rPr>
                  <m:t> </m:t>
                </m:r>
                <m:r>
                  <w:rPr>
                    <w:rFonts w:ascii="Cambria Math" w:hAnsi="Cambria Math"/>
                    <w:sz w:val="18"/>
                  </w:rPr>
                  <m:t>dx</m:t>
                </m:r>
              </m:oMath>
            </m:oMathPara>
          </w:p>
        </w:tc>
      </w:tr>
    </w:tbl>
    <w:p w14:paraId="727D4F49" w14:textId="77777777" w:rsidR="0050046E" w:rsidRDefault="0050046E">
      <w:pPr>
        <w:spacing w:after="20" w:line="96" w:lineRule="auto"/>
      </w:pPr>
    </w:p>
    <w:p w14:paraId="4C5799AE" w14:textId="77777777" w:rsidR="0050046E" w:rsidRDefault="00000000">
      <w:pPr>
        <w:rPr>
          <w:lang w:eastAsia="zh-CN"/>
        </w:rPr>
      </w:pPr>
      <w:r>
        <w:rPr>
          <w:lang w:eastAsia="zh-CN"/>
        </w:rPr>
        <w:t>在相应矩存在时，有下列性质：</w:t>
      </w:r>
    </w:p>
    <w:p w14:paraId="57AF9348" w14:textId="77777777" w:rsidR="0050046E" w:rsidRDefault="00000000">
      <w:r>
        <w:t>期望：</w:t>
      </w:r>
      <w:r>
        <w:t>①E(c)=c</w:t>
      </w:r>
      <w:r>
        <w:t>；</w:t>
      </w:r>
      <w:r>
        <w:t>②E(cξ)=cEξ</w:t>
      </w:r>
      <w:r>
        <w:t>；</w:t>
      </w:r>
      <w:r>
        <w:t>③E(ξ+η)=Eξ+Eη</w:t>
      </w:r>
      <w:r>
        <w:t>；</w:t>
      </w:r>
      <w:r>
        <w:t>④ξ</w:t>
      </w:r>
      <w:r>
        <w:t>、</w:t>
      </w:r>
      <w:r>
        <w:t>η</w:t>
      </w:r>
      <w:r>
        <w:t>独立时，</w:t>
      </w:r>
      <w:r>
        <w:t>E(ξη)=Eξ·Eη</w:t>
      </w:r>
      <w:r>
        <w:t>。</w:t>
      </w:r>
    </w:p>
    <w:p w14:paraId="05B220A7" w14:textId="77777777" w:rsidR="0050046E" w:rsidRDefault="00000000">
      <w:pPr>
        <w:rPr>
          <w:lang w:eastAsia="zh-CN"/>
        </w:rPr>
      </w:pPr>
      <w:r>
        <w:rPr>
          <w:lang w:eastAsia="zh-CN"/>
        </w:rPr>
        <w:t>方差：</w:t>
      </w:r>
      <w:r>
        <w:rPr>
          <w:lang w:eastAsia="zh-CN"/>
        </w:rPr>
        <w:t>①D(c)=0</w:t>
      </w:r>
      <w:r>
        <w:rPr>
          <w:lang w:eastAsia="zh-CN"/>
        </w:rPr>
        <w:t>；</w:t>
      </w:r>
      <w:r>
        <w:rPr>
          <w:lang w:eastAsia="zh-CN"/>
        </w:rPr>
        <w:t>②D(c</w:t>
      </w:r>
      <w:r>
        <w:t>ξ</w:t>
      </w:r>
      <w:r>
        <w:rPr>
          <w:lang w:eastAsia="zh-CN"/>
        </w:rPr>
        <w:t>)=c²D</w:t>
      </w:r>
      <w:r>
        <w:t>ξ</w:t>
      </w:r>
      <w:r>
        <w:rPr>
          <w:lang w:eastAsia="zh-CN"/>
        </w:rPr>
        <w:t>；</w:t>
      </w:r>
      <w:r>
        <w:rPr>
          <w:lang w:eastAsia="zh-CN"/>
        </w:rPr>
        <w:t>③D(</w:t>
      </w:r>
      <w:r>
        <w:t>ξ</w:t>
      </w:r>
      <w:r>
        <w:rPr>
          <w:lang w:eastAsia="zh-CN"/>
        </w:rPr>
        <w:t>±</w:t>
      </w:r>
      <w:r>
        <w:t>η</w:t>
      </w:r>
      <w:r>
        <w:rPr>
          <w:lang w:eastAsia="zh-CN"/>
        </w:rPr>
        <w:t>)=D</w:t>
      </w:r>
      <w:r>
        <w:t>ξ</w:t>
      </w:r>
      <w:r>
        <w:rPr>
          <w:lang w:eastAsia="zh-CN"/>
        </w:rPr>
        <w:t>+D</w:t>
      </w:r>
      <w:r>
        <w:t>η</w:t>
      </w:r>
      <w:r>
        <w:rPr>
          <w:lang w:eastAsia="zh-CN"/>
        </w:rPr>
        <w:t>±2Cov(</w:t>
      </w:r>
      <w:r>
        <w:t>ξ</w:t>
      </w:r>
      <w:r>
        <w:rPr>
          <w:lang w:eastAsia="zh-CN"/>
        </w:rPr>
        <w:t>,</w:t>
      </w:r>
      <w:r>
        <w:t>η</w:t>
      </w:r>
      <w:r>
        <w:rPr>
          <w:lang w:eastAsia="zh-CN"/>
        </w:rPr>
        <w:t>)</w:t>
      </w:r>
      <w:r>
        <w:rPr>
          <w:lang w:eastAsia="zh-CN"/>
        </w:rPr>
        <w:t>；独立时</w:t>
      </w:r>
      <w:r>
        <w:rPr>
          <w:lang w:eastAsia="zh-CN"/>
        </w:rPr>
        <w:t>D(</w:t>
      </w:r>
      <w:r>
        <w:t>ξ</w:t>
      </w:r>
      <w:r>
        <w:rPr>
          <w:lang w:eastAsia="zh-CN"/>
        </w:rPr>
        <w:t>±</w:t>
      </w:r>
      <w:r>
        <w:t>η</w:t>
      </w:r>
      <w:r>
        <w:rPr>
          <w:lang w:eastAsia="zh-CN"/>
        </w:rPr>
        <w:t>)=D</w:t>
      </w:r>
      <w:r>
        <w:t>ξ</w:t>
      </w:r>
      <w:r>
        <w:rPr>
          <w:lang w:eastAsia="zh-CN"/>
        </w:rPr>
        <w:t>+D</w:t>
      </w:r>
      <w:r>
        <w:t>η</w:t>
      </w:r>
      <w:r>
        <w:rPr>
          <w:lang w:eastAsia="zh-CN"/>
        </w:rPr>
        <w:t>；</w:t>
      </w:r>
      <w:r>
        <w:rPr>
          <w:lang w:eastAsia="zh-CN"/>
        </w:rPr>
        <w:t>④D</w:t>
      </w:r>
      <w:r>
        <w:t>ξ</w:t>
      </w:r>
      <w:r>
        <w:rPr>
          <w:lang w:eastAsia="zh-CN"/>
        </w:rPr>
        <w:t>=0</w:t>
      </w:r>
      <w:r>
        <w:rPr>
          <w:lang w:eastAsia="zh-CN"/>
        </w:rPr>
        <w:t>当且仅当</w:t>
      </w:r>
      <w:r>
        <w:t>ξ</w:t>
      </w:r>
      <w:r>
        <w:rPr>
          <w:lang w:eastAsia="zh-CN"/>
        </w:rPr>
        <w:t>几乎必然为常数；</w:t>
      </w:r>
      <w:r>
        <w:rPr>
          <w:lang w:eastAsia="zh-CN"/>
        </w:rPr>
        <w:t>⑤c≠E</w:t>
      </w:r>
      <w:r>
        <w:t>ξ</w:t>
      </w:r>
      <w:r>
        <w:rPr>
          <w:lang w:eastAsia="zh-CN"/>
        </w:rPr>
        <w:t>时，</w:t>
      </w:r>
      <w:r>
        <w:rPr>
          <w:lang w:eastAsia="zh-CN"/>
        </w:rPr>
        <w:t>D</w:t>
      </w:r>
      <w:r>
        <w:t>ξ</w:t>
      </w:r>
      <w:r>
        <w:rPr>
          <w:lang w:eastAsia="zh-CN"/>
        </w:rPr>
        <w:t>&lt;E[(</w:t>
      </w:r>
      <w:r>
        <w:t>ξ</w:t>
      </w:r>
      <w:r>
        <w:rPr>
          <w:lang w:eastAsia="zh-CN"/>
        </w:rPr>
        <w:t>−c)²]</w:t>
      </w:r>
      <w:r>
        <w:rPr>
          <w:lang w:eastAsia="zh-CN"/>
        </w:rPr>
        <w:t>。</w:t>
      </w:r>
    </w:p>
    <w:p w14:paraId="1D9B64F0" w14:textId="77777777" w:rsidR="0050046E" w:rsidRDefault="00000000">
      <w:pPr>
        <w:spacing w:before="40" w:after="80"/>
        <w:jc w:val="center"/>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ξ</m:t>
              </m:r>
            </m:e>
          </m:d>
          <m:r>
            <m:rPr>
              <m:sty m:val="p"/>
            </m:rPr>
            <w:rPr>
              <w:rFonts w:ascii="Cambria Math" w:hAnsi="Cambria Math"/>
            </w:rPr>
            <m:t>=</m:t>
          </m:r>
          <m: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ξ</m:t>
                  </m:r>
                </m:e>
                <m:sup>
                  <m:r>
                    <w:rPr>
                      <w:rFonts w:ascii="Cambria Math" w:hAnsi="Cambria Math"/>
                    </w:rPr>
                    <m:t>2</m:t>
                  </m:r>
                </m:sup>
              </m:sSup>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E</m:t>
                  </m:r>
                  <m:d>
                    <m:dPr>
                      <m:ctrlPr>
                        <w:rPr>
                          <w:rFonts w:ascii="Cambria Math" w:hAnsi="Cambria Math"/>
                        </w:rPr>
                      </m:ctrlPr>
                    </m:dPr>
                    <m:e>
                      <m:r>
                        <w:rPr>
                          <w:rFonts w:ascii="Cambria Math" w:hAnsi="Cambria Math"/>
                        </w:rPr>
                        <m:t>ξ</m:t>
                      </m:r>
                    </m:e>
                  </m:d>
                </m:e>
              </m:d>
            </m:e>
            <m:sup>
              <m:r>
                <w:rPr>
                  <w:rFonts w:ascii="Cambria Math" w:hAnsi="Cambria Math"/>
                </w:rPr>
                <m:t>2</m:t>
              </m:r>
            </m:sup>
          </m:sSup>
        </m:oMath>
      </m:oMathPara>
    </w:p>
    <w:p w14:paraId="6D7BFC7D" w14:textId="77777777" w:rsidR="0050046E" w:rsidRDefault="00000000">
      <w:pPr>
        <w:rPr>
          <w:lang w:eastAsia="zh-CN"/>
        </w:rPr>
      </w:pPr>
      <w:r>
        <w:rPr>
          <w:lang w:eastAsia="zh-CN"/>
        </w:rPr>
        <w:t>对于二维随机变量的函数</w:t>
      </w:r>
      <w:r>
        <w:t>ζ</w:t>
      </w:r>
      <w:r>
        <w:rPr>
          <w:lang w:eastAsia="zh-CN"/>
        </w:rPr>
        <w:t>=g(</w:t>
      </w:r>
      <w:r>
        <w:t>ξ</w:t>
      </w:r>
      <w:r>
        <w:rPr>
          <w:lang w:eastAsia="zh-CN"/>
        </w:rPr>
        <w:t>,</w:t>
      </w:r>
      <w:r>
        <w:t>η</w:t>
      </w:r>
      <w:r>
        <w:rPr>
          <w:lang w:eastAsia="zh-CN"/>
        </w:rPr>
        <w:t>)</w:t>
      </w:r>
      <w:r>
        <w:rPr>
          <w:lang w:eastAsia="zh-CN"/>
        </w:rPr>
        <w:t>，期望公式为</w:t>
      </w:r>
    </w:p>
    <w:p w14:paraId="4892352E" w14:textId="77777777" w:rsidR="0050046E" w:rsidRDefault="00000000">
      <w:pPr>
        <w:spacing w:before="40" w:after="80"/>
        <w:jc w:val="center"/>
      </w:pPr>
      <m:oMathPara>
        <m:oMathParaPr>
          <m:jc m:val="center"/>
        </m:oMathParaPr>
        <m:oMath>
          <m:r>
            <w:rPr>
              <w:rFonts w:ascii="Cambria Math" w:hAnsi="Cambria Math"/>
            </w:rPr>
            <m:t>Eζ</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r>
                    <w:rPr>
                      <w:rFonts w:ascii="Cambria Math" w:hAnsi="Cambria Math"/>
                    </w:rPr>
                    <m:t>g</m:t>
                  </m:r>
                </m:e>
              </m:nary>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sSub>
            <m:sSubPr>
              <m:ctrlPr>
                <w:rPr>
                  <w:rFonts w:ascii="Cambria Math" w:hAnsi="Cambria Math"/>
                </w:rPr>
              </m:ctrlPr>
            </m:sSubPr>
            <m:e>
              <m:r>
                <w:rPr>
                  <w:rFonts w:ascii="Cambria Math" w:hAnsi="Cambria Math"/>
                </w:rPr>
                <m:t>p</m:t>
              </m:r>
            </m:e>
            <m:sub>
              <m:r>
                <w:rPr>
                  <w:rFonts w:ascii="Cambria Math" w:hAnsi="Cambria Math"/>
                </w:rPr>
                <m:t>ij</m:t>
              </m:r>
            </m:sub>
          </m:sSub>
          <m:r>
            <m:rPr>
              <m:nor/>
            </m:rPr>
            <m:t> </m:t>
          </m:r>
          <m:r>
            <m:rPr>
              <m:nor/>
            </m:rPr>
            <m:t>（</m:t>
          </m:r>
          <m:r>
            <m:rPr>
              <m:nor/>
            </m:rPr>
            <w:rPr>
              <w:rFonts w:ascii="Noto Serif CJK SC" w:hAnsi="Noto Serif CJK SC"/>
            </w:rPr>
            <m:t>离散型</m:t>
          </m:r>
          <m:r>
            <m:rPr>
              <m:nor/>
            </m:rPr>
            <m:t>）</m:t>
          </m:r>
        </m:oMath>
      </m:oMathPara>
    </w:p>
    <w:p w14:paraId="2C0F0399" w14:textId="77777777" w:rsidR="0050046E" w:rsidRDefault="00000000">
      <w:pPr>
        <w:spacing w:before="40" w:after="80"/>
        <w:jc w:val="center"/>
        <w:rPr>
          <w:lang w:eastAsia="zh-CN"/>
        </w:rPr>
      </w:pPr>
      <m:oMathPara>
        <m:oMathParaPr>
          <m:jc m:val="center"/>
        </m:oMathParaPr>
        <m:oMath>
          <m:r>
            <w:rPr>
              <w:rFonts w:ascii="Cambria Math" w:hAnsi="Cambria Math"/>
              <w:lang w:eastAsia="zh-CN"/>
            </w:rPr>
            <m:t>Eζ</m:t>
          </m:r>
          <m:r>
            <m:rPr>
              <m:sty m:val="p"/>
            </m:rPr>
            <w:rPr>
              <w:rFonts w:ascii="Cambria Math" w:hAnsi="Cambria Math"/>
              <w:lang w:eastAsia="zh-CN"/>
            </w:rPr>
            <m:t>=</m:t>
          </m:r>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nary>
                <m:naryPr>
                  <m:limLoc m:val="subSup"/>
                  <m:ctrlPr>
                    <w:rPr>
                      <w:rFonts w:ascii="Cambria Math" w:hAnsi="Cambria Math"/>
                    </w:rPr>
                  </m:ctrlPr>
                </m:naryPr>
                <m:sub>
                  <m:r>
                    <m:rPr>
                      <m:sty m:val="p"/>
                    </m:rPr>
                    <w:rPr>
                      <w:rFonts w:ascii="Cambria Math" w:hAnsi="Cambria Math"/>
                      <w:lang w:eastAsia="zh-CN"/>
                    </w:rPr>
                    <m:t>-∞</m:t>
                  </m:r>
                </m:sub>
                <m:sup>
                  <m:r>
                    <m:rPr>
                      <m:sty m:val="p"/>
                    </m:rPr>
                    <w:rPr>
                      <w:rFonts w:ascii="Cambria Math" w:hAnsi="Cambria Math"/>
                      <w:lang w:eastAsia="zh-CN"/>
                    </w:rPr>
                    <m:t>∞</m:t>
                  </m:r>
                </m:sup>
                <m:e>
                  <m:r>
                    <w:rPr>
                      <w:rFonts w:ascii="Cambria Math" w:hAnsi="Cambria Math"/>
                      <w:lang w:eastAsia="zh-CN"/>
                    </w:rPr>
                    <m:t>g</m:t>
                  </m:r>
                </m:e>
              </m:nary>
            </m:e>
          </m:nary>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w:rPr>
              <w:rFonts w:ascii="Cambria Math" w:hAnsi="Cambria Math"/>
              <w:lang w:eastAsia="zh-CN"/>
            </w:rPr>
            <m:t>f</m:t>
          </m:r>
          <m:d>
            <m:dPr>
              <m:ctrlPr>
                <w:rPr>
                  <w:rFonts w:ascii="Cambria Math" w:hAnsi="Cambria Math"/>
                </w:rPr>
              </m:ctrlPr>
            </m:dPr>
            <m:e>
              <m:r>
                <w:rPr>
                  <w:rFonts w:ascii="Cambria Math" w:hAnsi="Cambria Math"/>
                  <w:lang w:eastAsia="zh-CN"/>
                </w:rPr>
                <m:t>x</m:t>
              </m:r>
              <m:r>
                <m:rPr>
                  <m:sty m:val="p"/>
                </m:rPr>
                <w:rPr>
                  <w:rFonts w:ascii="Cambria Math" w:hAnsi="Cambria Math"/>
                  <w:lang w:eastAsia="zh-CN"/>
                </w:rPr>
                <m:t>,</m:t>
              </m:r>
              <m:r>
                <w:rPr>
                  <w:rFonts w:ascii="Cambria Math" w:hAnsi="Cambria Math"/>
                  <w:lang w:eastAsia="zh-CN"/>
                </w:rPr>
                <m:t>y</m:t>
              </m:r>
            </m:e>
          </m:d>
          <m:r>
            <m:rPr>
              <m:nor/>
            </m:rPr>
            <w:rPr>
              <w:lang w:eastAsia="zh-CN"/>
            </w:rPr>
            <m:t> </m:t>
          </m:r>
          <m:r>
            <w:rPr>
              <w:rFonts w:ascii="Cambria Math" w:hAnsi="Cambria Math"/>
              <w:lang w:eastAsia="zh-CN"/>
            </w:rPr>
            <m:t>dx</m:t>
          </m:r>
          <m:r>
            <m:rPr>
              <m:nor/>
            </m:rPr>
            <w:rPr>
              <w:lang w:eastAsia="zh-CN"/>
            </w:rPr>
            <m:t> </m:t>
          </m:r>
          <m:r>
            <w:rPr>
              <w:rFonts w:ascii="Cambria Math" w:hAnsi="Cambria Math"/>
              <w:lang w:eastAsia="zh-CN"/>
            </w:rPr>
            <m:t>dy</m:t>
          </m:r>
          <m:r>
            <m:rPr>
              <m:nor/>
            </m:rPr>
            <w:rPr>
              <w:lang w:eastAsia="zh-CN"/>
            </w:rPr>
            <m:t> </m:t>
          </m:r>
          <m:r>
            <m:rPr>
              <m:nor/>
            </m:rPr>
            <w:rPr>
              <w:lang w:eastAsia="zh-CN"/>
            </w:rPr>
            <m:t>（</m:t>
          </m:r>
          <m:r>
            <m:rPr>
              <m:nor/>
            </m:rPr>
            <w:rPr>
              <w:rFonts w:ascii="Noto Serif CJK SC" w:hAnsi="Noto Serif CJK SC"/>
              <w:lang w:eastAsia="zh-CN"/>
            </w:rPr>
            <m:t>连续型</m:t>
          </m:r>
          <m:r>
            <m:rPr>
              <m:nor/>
            </m:rPr>
            <w:rPr>
              <w:lang w:eastAsia="zh-CN"/>
            </w:rPr>
            <m:t>）</m:t>
          </m:r>
        </m:oMath>
      </m:oMathPara>
    </w:p>
    <w:p w14:paraId="5709CEE9" w14:textId="77777777" w:rsidR="0050046E" w:rsidRDefault="00000000">
      <w:pPr>
        <w:pStyle w:val="4"/>
        <w:rPr>
          <w:lang w:eastAsia="zh-CN"/>
        </w:rPr>
      </w:pPr>
      <w:r>
        <w:rPr>
          <w:rFonts w:ascii="Times New Roman" w:eastAsia="AR PL UMing CN" w:hAnsi="Times New Roman"/>
          <w:lang w:eastAsia="zh-CN"/>
        </w:rPr>
        <w:t xml:space="preserve">3. </w:t>
      </w:r>
      <w:r>
        <w:rPr>
          <w:rFonts w:ascii="Times New Roman" w:eastAsia="AR PL UMing CN" w:hAnsi="Times New Roman"/>
          <w:lang w:eastAsia="zh-CN"/>
        </w:rPr>
        <w:t>协方差和相关系数</w:t>
      </w:r>
    </w:p>
    <w:p w14:paraId="2E53A1AE" w14:textId="77777777" w:rsidR="0050046E" w:rsidRDefault="00000000">
      <w:pPr>
        <w:rPr>
          <w:lang w:eastAsia="zh-CN"/>
        </w:rPr>
      </w:pPr>
      <w:r>
        <w:rPr>
          <w:lang w:eastAsia="zh-CN"/>
        </w:rPr>
        <w:t>协方差　称</w:t>
      </w:r>
      <w:r>
        <w:rPr>
          <w:lang w:eastAsia="zh-CN"/>
        </w:rPr>
        <w:t>E[(</w:t>
      </w:r>
      <w:r>
        <w:t>ξ</w:t>
      </w:r>
      <w:r>
        <w:rPr>
          <w:lang w:eastAsia="zh-CN"/>
        </w:rPr>
        <w:t>−E</w:t>
      </w:r>
      <w:r>
        <w:t>ξ</w:t>
      </w:r>
      <w:r>
        <w:rPr>
          <w:lang w:eastAsia="zh-CN"/>
        </w:rPr>
        <w:t>)(</w:t>
      </w:r>
      <w:r>
        <w:t>η</w:t>
      </w:r>
      <w:r>
        <w:rPr>
          <w:lang w:eastAsia="zh-CN"/>
        </w:rPr>
        <w:t>−E</w:t>
      </w:r>
      <w:r>
        <w:t>η</w:t>
      </w:r>
      <w:r>
        <w:rPr>
          <w:lang w:eastAsia="zh-CN"/>
        </w:rPr>
        <w:t>)]</w:t>
      </w:r>
      <w:r>
        <w:rPr>
          <w:lang w:eastAsia="zh-CN"/>
        </w:rPr>
        <w:t>为</w:t>
      </w:r>
      <w:r>
        <w:t>ξ</w:t>
      </w:r>
      <w:r>
        <w:rPr>
          <w:lang w:eastAsia="zh-CN"/>
        </w:rPr>
        <w:t>、</w:t>
      </w:r>
      <w:r>
        <w:t>η</w:t>
      </w:r>
      <w:r>
        <w:rPr>
          <w:lang w:eastAsia="zh-CN"/>
        </w:rPr>
        <w:t>的协方差，记</w:t>
      </w:r>
      <w:r>
        <w:rPr>
          <w:lang w:eastAsia="zh-CN"/>
        </w:rPr>
        <w:t>Cov(</w:t>
      </w:r>
      <w:r>
        <w:t>ξ</w:t>
      </w:r>
      <w:r>
        <w:rPr>
          <w:lang w:eastAsia="zh-CN"/>
        </w:rPr>
        <w:t>,</w:t>
      </w:r>
      <w:r>
        <w:t>η</w:t>
      </w:r>
      <w:r>
        <w:rPr>
          <w:lang w:eastAsia="zh-CN"/>
        </w:rPr>
        <w:t>)</w:t>
      </w:r>
      <w:r>
        <w:rPr>
          <w:lang w:eastAsia="zh-CN"/>
        </w:rPr>
        <w:t>或</w:t>
      </w:r>
      <w:r>
        <w:rPr>
          <w:lang w:eastAsia="zh-CN"/>
        </w:rPr>
        <w:t>cov(</w:t>
      </w:r>
      <w:r>
        <w:t>ξ</w:t>
      </w:r>
      <w:r>
        <w:rPr>
          <w:lang w:eastAsia="zh-CN"/>
        </w:rPr>
        <w:t>,</w:t>
      </w:r>
      <w:r>
        <w:t>η</w:t>
      </w:r>
      <w:r>
        <w:rPr>
          <w:lang w:eastAsia="zh-CN"/>
        </w:rPr>
        <w:t>)</w:t>
      </w:r>
      <w:r>
        <w:rPr>
          <w:lang w:eastAsia="zh-CN"/>
        </w:rPr>
        <w:t>。</w:t>
      </w:r>
    </w:p>
    <w:p w14:paraId="596E4C4D" w14:textId="77777777" w:rsidR="0050046E" w:rsidRDefault="00000000">
      <w:pPr>
        <w:spacing w:before="40" w:after="80"/>
        <w:jc w:val="center"/>
      </w:pPr>
      <m:oMathPara>
        <m:oMathParaPr>
          <m:jc m:val="center"/>
        </m:oMathParaPr>
        <m:oMath>
          <m:r>
            <m:rPr>
              <m:lit/>
              <m:sty m:val="p"/>
            </m:rPr>
            <w:rPr>
              <w:rFonts w:ascii="Cambria Math" w:hAnsi="Cambria Math"/>
            </w:rPr>
            <m:t>Cov</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ξη</m:t>
              </m:r>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ξ</m:t>
              </m:r>
            </m:e>
          </m:d>
          <m:r>
            <w:rPr>
              <w:rFonts w:ascii="Cambria Math" w:hAnsi="Cambria Math"/>
            </w:rPr>
            <m:t>E</m:t>
          </m:r>
          <m:d>
            <m:dPr>
              <m:ctrlPr>
                <w:rPr>
                  <w:rFonts w:ascii="Cambria Math" w:hAnsi="Cambria Math"/>
                </w:rPr>
              </m:ctrlPr>
            </m:dPr>
            <m:e>
              <m:r>
                <w:rPr>
                  <w:rFonts w:ascii="Cambria Math" w:hAnsi="Cambria Math"/>
                </w:rPr>
                <m:t>η</m:t>
              </m:r>
            </m:e>
          </m:d>
        </m:oMath>
      </m:oMathPara>
    </w:p>
    <w:p w14:paraId="777219BC" w14:textId="77777777" w:rsidR="0050046E" w:rsidRDefault="00000000">
      <w:pPr>
        <w:rPr>
          <w:lang w:eastAsia="zh-CN"/>
        </w:rPr>
      </w:pPr>
      <w:r>
        <w:rPr>
          <w:lang w:eastAsia="zh-CN"/>
        </w:rPr>
        <w:t>相关系数　在</w:t>
      </w:r>
      <w:r>
        <w:rPr>
          <w:lang w:eastAsia="zh-CN"/>
        </w:rPr>
        <w:t>0&lt;D</w:t>
      </w:r>
      <w:r>
        <w:t>ξ</w:t>
      </w:r>
      <w:r>
        <w:rPr>
          <w:lang w:eastAsia="zh-CN"/>
        </w:rPr>
        <w:t>、</w:t>
      </w:r>
      <w:r>
        <w:rPr>
          <w:lang w:eastAsia="zh-CN"/>
        </w:rPr>
        <w:t>D</w:t>
      </w:r>
      <w:r>
        <w:t>η</w:t>
      </w:r>
      <w:r>
        <w:rPr>
          <w:lang w:eastAsia="zh-CN"/>
        </w:rPr>
        <w:t>&lt;∞</w:t>
      </w:r>
      <w:r>
        <w:rPr>
          <w:lang w:eastAsia="zh-CN"/>
        </w:rPr>
        <w:t>时，定义</w:t>
      </w:r>
    </w:p>
    <w:p w14:paraId="6F52337C" w14:textId="77777777" w:rsidR="0050046E" w:rsidRDefault="00000000">
      <w:pPr>
        <w:spacing w:before="40" w:after="80"/>
        <w:jc w:val="center"/>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f>
            <m:fPr>
              <m:ctrlPr>
                <w:rPr>
                  <w:rFonts w:ascii="Cambria Math" w:hAnsi="Cambria Math"/>
                </w:rPr>
              </m:ctrlPr>
            </m:fPr>
            <m:num>
              <m:r>
                <m:rPr>
                  <m:lit/>
                  <m:sty m:val="p"/>
                </m:rPr>
                <w:rPr>
                  <w:rFonts w:ascii="Cambria Math" w:hAnsi="Cambria Math"/>
                </w:rPr>
                <m:t>Cov</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num>
            <m:den>
              <m:rad>
                <m:radPr>
                  <m:degHide m:val="1"/>
                  <m:ctrlPr>
                    <w:rPr>
                      <w:rFonts w:ascii="Cambria Math" w:hAnsi="Cambria Math"/>
                    </w:rPr>
                  </m:ctrlPr>
                </m:radPr>
                <m:deg/>
                <m:e>
                  <m:r>
                    <w:rPr>
                      <w:rFonts w:ascii="Cambria Math" w:hAnsi="Cambria Math"/>
                    </w:rPr>
                    <m:t>D</m:t>
                  </m:r>
                  <m:d>
                    <m:dPr>
                      <m:ctrlPr>
                        <w:rPr>
                          <w:rFonts w:ascii="Cambria Math" w:hAnsi="Cambria Math"/>
                        </w:rPr>
                      </m:ctrlPr>
                    </m:dPr>
                    <m:e>
                      <m:r>
                        <w:rPr>
                          <w:rFonts w:ascii="Cambria Math" w:hAnsi="Cambria Math"/>
                        </w:rPr>
                        <m:t>ξ</m:t>
                      </m:r>
                    </m:e>
                  </m:d>
                </m:e>
              </m:rad>
              <m:rad>
                <m:radPr>
                  <m:degHide m:val="1"/>
                  <m:ctrlPr>
                    <w:rPr>
                      <w:rFonts w:ascii="Cambria Math" w:hAnsi="Cambria Math"/>
                    </w:rPr>
                  </m:ctrlPr>
                </m:radPr>
                <m:deg/>
                <m:e>
                  <m:r>
                    <w:rPr>
                      <w:rFonts w:ascii="Cambria Math" w:hAnsi="Cambria Math"/>
                    </w:rPr>
                    <m:t>D</m:t>
                  </m:r>
                  <m:d>
                    <m:dPr>
                      <m:ctrlPr>
                        <w:rPr>
                          <w:rFonts w:ascii="Cambria Math" w:hAnsi="Cambria Math"/>
                        </w:rPr>
                      </m:ctrlPr>
                    </m:dPr>
                    <m:e>
                      <m:r>
                        <w:rPr>
                          <w:rFonts w:ascii="Cambria Math" w:hAnsi="Cambria Math"/>
                        </w:rPr>
                        <m:t>η</m:t>
                      </m:r>
                    </m:e>
                  </m:d>
                </m:e>
              </m:rad>
            </m:den>
          </m:f>
        </m:oMath>
      </m:oMathPara>
    </w:p>
    <w:p w14:paraId="48D620E5" w14:textId="77777777" w:rsidR="0050046E" w:rsidRDefault="00000000">
      <w:pPr>
        <w:rPr>
          <w:lang w:eastAsia="zh-CN"/>
        </w:rPr>
      </w:pPr>
      <w:r>
        <w:rPr>
          <w:lang w:eastAsia="zh-CN"/>
        </w:rPr>
        <w:t>当</w:t>
      </w:r>
      <w:r>
        <w:t>ρ</w:t>
      </w:r>
      <w:r>
        <w:rPr>
          <w:lang w:eastAsia="zh-CN"/>
        </w:rPr>
        <w:t>(</w:t>
      </w:r>
      <w:r>
        <w:t>ξ</w:t>
      </w:r>
      <w:r>
        <w:rPr>
          <w:lang w:eastAsia="zh-CN"/>
        </w:rPr>
        <w:t>,</w:t>
      </w:r>
      <w:r>
        <w:t>η</w:t>
      </w:r>
      <w:r>
        <w:rPr>
          <w:lang w:eastAsia="zh-CN"/>
        </w:rPr>
        <w:t>)=0</w:t>
      </w:r>
      <w:r>
        <w:rPr>
          <w:lang w:eastAsia="zh-CN"/>
        </w:rPr>
        <w:t>时，称</w:t>
      </w:r>
      <w:r>
        <w:t>ξ</w:t>
      </w:r>
      <w:r>
        <w:rPr>
          <w:lang w:eastAsia="zh-CN"/>
        </w:rPr>
        <w:t>、</w:t>
      </w:r>
      <w:r>
        <w:t>η</w:t>
      </w:r>
      <w:r>
        <w:rPr>
          <w:lang w:eastAsia="zh-CN"/>
        </w:rPr>
        <w:t>互不相关。</w:t>
      </w:r>
    </w:p>
    <w:p w14:paraId="59B8CD0D" w14:textId="77777777" w:rsidR="0050046E" w:rsidRDefault="00000000">
      <w:pPr>
        <w:pStyle w:val="4"/>
        <w:rPr>
          <w:lang w:eastAsia="zh-CN"/>
        </w:rPr>
      </w:pPr>
      <w:r>
        <w:rPr>
          <w:rFonts w:ascii="Times New Roman" w:eastAsia="AR PL UMing CN" w:hAnsi="Times New Roman"/>
          <w:lang w:eastAsia="zh-CN"/>
        </w:rPr>
        <w:t>协方差及相关系数性质表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28"/>
        <w:gridCol w:w="8050"/>
      </w:tblGrid>
      <w:tr w:rsidR="0050046E" w14:paraId="060BE83C" w14:textId="77777777">
        <w:trPr>
          <w:cantSplit/>
          <w:tblHeader/>
          <w:jc w:val="center"/>
        </w:trPr>
        <w:tc>
          <w:tcPr>
            <w:tcW w:w="1928" w:type="dxa"/>
            <w:shd w:val="clear" w:color="auto" w:fill="EEF1F4"/>
            <w:tcMar>
              <w:top w:w="55" w:type="dxa"/>
              <w:left w:w="85" w:type="dxa"/>
              <w:bottom w:w="55" w:type="dxa"/>
              <w:right w:w="85" w:type="dxa"/>
            </w:tcMar>
            <w:vAlign w:val="center"/>
          </w:tcPr>
          <w:p w14:paraId="219F6017" w14:textId="77777777" w:rsidR="0050046E" w:rsidRDefault="00000000">
            <w:pPr>
              <w:spacing w:after="16" w:line="240" w:lineRule="auto"/>
              <w:jc w:val="center"/>
            </w:pPr>
            <w:r>
              <w:rPr>
                <w:rFonts w:eastAsia="Noto Sans CJK SC"/>
                <w:b/>
                <w:sz w:val="18"/>
              </w:rPr>
              <w:t>数字特征</w:t>
            </w:r>
          </w:p>
        </w:tc>
        <w:tc>
          <w:tcPr>
            <w:tcW w:w="8050" w:type="dxa"/>
            <w:shd w:val="clear" w:color="auto" w:fill="EEF1F4"/>
            <w:tcMar>
              <w:top w:w="55" w:type="dxa"/>
              <w:left w:w="85" w:type="dxa"/>
              <w:bottom w:w="55" w:type="dxa"/>
              <w:right w:w="85" w:type="dxa"/>
            </w:tcMar>
            <w:vAlign w:val="center"/>
          </w:tcPr>
          <w:p w14:paraId="7A360933" w14:textId="77777777" w:rsidR="0050046E" w:rsidRDefault="00000000">
            <w:pPr>
              <w:spacing w:after="16" w:line="240" w:lineRule="auto"/>
              <w:jc w:val="center"/>
            </w:pPr>
            <w:r>
              <w:rPr>
                <w:rFonts w:eastAsia="Noto Sans CJK SC"/>
                <w:b/>
                <w:sz w:val="18"/>
              </w:rPr>
              <w:t>性质</w:t>
            </w:r>
          </w:p>
        </w:tc>
      </w:tr>
      <w:tr w:rsidR="0050046E" w14:paraId="58740A16" w14:textId="77777777">
        <w:trPr>
          <w:cantSplit/>
          <w:jc w:val="center"/>
        </w:trPr>
        <w:tc>
          <w:tcPr>
            <w:tcW w:w="1928" w:type="dxa"/>
            <w:tcMar>
              <w:top w:w="55" w:type="dxa"/>
              <w:left w:w="85" w:type="dxa"/>
              <w:bottom w:w="55" w:type="dxa"/>
              <w:right w:w="85" w:type="dxa"/>
            </w:tcMar>
            <w:vAlign w:val="center"/>
          </w:tcPr>
          <w:p w14:paraId="11D8FF45" w14:textId="77777777" w:rsidR="0050046E" w:rsidRDefault="00000000">
            <w:pPr>
              <w:spacing w:after="16" w:line="240" w:lineRule="auto"/>
            </w:pPr>
            <w:r>
              <w:rPr>
                <w:sz w:val="18"/>
              </w:rPr>
              <w:t>协方差</w:t>
            </w:r>
          </w:p>
        </w:tc>
        <w:tc>
          <w:tcPr>
            <w:tcW w:w="8050" w:type="dxa"/>
            <w:tcMar>
              <w:top w:w="55" w:type="dxa"/>
              <w:left w:w="85" w:type="dxa"/>
              <w:bottom w:w="55" w:type="dxa"/>
              <w:right w:w="85" w:type="dxa"/>
            </w:tcMar>
            <w:vAlign w:val="center"/>
          </w:tcPr>
          <w:p w14:paraId="4CC5B9C1" w14:textId="77777777" w:rsidR="0050046E" w:rsidRDefault="00000000">
            <w:pPr>
              <w:spacing w:after="16" w:line="240" w:lineRule="auto"/>
            </w:pPr>
            <w:r>
              <w:rPr>
                <w:sz w:val="18"/>
              </w:rPr>
              <w:t>① Cov(X,Y)=E(XY)−E(X)E(Y)</w:t>
            </w:r>
            <w:r>
              <w:rPr>
                <w:sz w:val="18"/>
              </w:rPr>
              <w:t>；</w:t>
            </w:r>
            <w:r>
              <w:rPr>
                <w:sz w:val="18"/>
              </w:rPr>
              <w:t>② Cov(X,Y)=Cov(Y,X)</w:t>
            </w:r>
            <w:r>
              <w:rPr>
                <w:sz w:val="18"/>
              </w:rPr>
              <w:t>；</w:t>
            </w:r>
            <w:r>
              <w:br/>
            </w:r>
            <w:r>
              <w:rPr>
                <w:sz w:val="18"/>
              </w:rPr>
              <w:t>③ Cov(aX,bY)=abCov(X,Y)</w:t>
            </w:r>
            <w:r>
              <w:rPr>
                <w:sz w:val="18"/>
              </w:rPr>
              <w:t>；</w:t>
            </w:r>
            <w:r>
              <w:br/>
            </w:r>
            <w:r>
              <w:rPr>
                <w:sz w:val="18"/>
              </w:rPr>
              <w:t>④ Cov(X₁+X₂,Y)=Cov(X₁,Y)+Cov(X₂,Y)</w:t>
            </w:r>
            <w:r>
              <w:rPr>
                <w:sz w:val="18"/>
              </w:rPr>
              <w:t>。</w:t>
            </w:r>
          </w:p>
        </w:tc>
      </w:tr>
      <w:tr w:rsidR="0050046E" w14:paraId="0DD30B67" w14:textId="77777777">
        <w:trPr>
          <w:cantSplit/>
          <w:jc w:val="center"/>
        </w:trPr>
        <w:tc>
          <w:tcPr>
            <w:tcW w:w="1928" w:type="dxa"/>
            <w:tcMar>
              <w:top w:w="55" w:type="dxa"/>
              <w:left w:w="85" w:type="dxa"/>
              <w:bottom w:w="55" w:type="dxa"/>
              <w:right w:w="85" w:type="dxa"/>
            </w:tcMar>
            <w:vAlign w:val="center"/>
          </w:tcPr>
          <w:p w14:paraId="76B3DA30" w14:textId="77777777" w:rsidR="0050046E" w:rsidRDefault="00000000">
            <w:pPr>
              <w:spacing w:after="16" w:line="240" w:lineRule="auto"/>
            </w:pPr>
            <w:r>
              <w:rPr>
                <w:sz w:val="18"/>
              </w:rPr>
              <w:t>相关系数</w:t>
            </w:r>
          </w:p>
        </w:tc>
        <w:tc>
          <w:tcPr>
            <w:tcW w:w="8050" w:type="dxa"/>
            <w:tcMar>
              <w:top w:w="55" w:type="dxa"/>
              <w:left w:w="85" w:type="dxa"/>
              <w:bottom w:w="55" w:type="dxa"/>
              <w:right w:w="85" w:type="dxa"/>
            </w:tcMar>
            <w:vAlign w:val="center"/>
          </w:tcPr>
          <w:p w14:paraId="6CC6485D" w14:textId="77777777" w:rsidR="0050046E" w:rsidRDefault="00000000">
            <w:pPr>
              <w:spacing w:after="16" w:line="240" w:lineRule="auto"/>
              <w:rPr>
                <w:lang w:eastAsia="zh-CN"/>
              </w:rPr>
            </w:pPr>
            <w:r>
              <w:rPr>
                <w:sz w:val="18"/>
                <w:lang w:eastAsia="zh-CN"/>
              </w:rPr>
              <w:t xml:space="preserve">① </w:t>
            </w:r>
            <m:oMath>
              <m:d>
                <m:dPr>
                  <m:begChr m:val="|"/>
                  <m:endChr m:val="|"/>
                  <m:ctrlPr>
                    <w:rPr>
                      <w:rFonts w:ascii="Cambria Math" w:hAnsi="Cambria Math"/>
                    </w:rPr>
                  </m:ctrlPr>
                </m:dPr>
                <m:e>
                  <m:r>
                    <w:rPr>
                      <w:rFonts w:ascii="Cambria Math" w:hAnsi="Cambria Math"/>
                      <w:sz w:val="19"/>
                      <w:lang w:eastAsia="zh-CN"/>
                    </w:rPr>
                    <m:t>ρ</m:t>
                  </m:r>
                </m:e>
              </m:d>
              <m:r>
                <m:rPr>
                  <m:sty m:val="p"/>
                </m:rPr>
                <w:rPr>
                  <w:rFonts w:ascii="Cambria Math" w:hAnsi="Cambria Math"/>
                  <w:sz w:val="19"/>
                  <w:lang w:eastAsia="zh-CN"/>
                </w:rPr>
                <m:t>≤</m:t>
              </m:r>
              <m:r>
                <w:rPr>
                  <w:rFonts w:ascii="Cambria Math" w:hAnsi="Cambria Math"/>
                  <w:sz w:val="19"/>
                  <w:lang w:eastAsia="zh-CN"/>
                </w:rPr>
                <m:t>1</m:t>
              </m:r>
            </m:oMath>
            <w:r>
              <w:rPr>
                <w:sz w:val="18"/>
                <w:lang w:eastAsia="zh-CN"/>
              </w:rPr>
              <w:t>，且</w:t>
            </w:r>
            <w:r>
              <w:rPr>
                <w:sz w:val="18"/>
                <w:lang w:eastAsia="zh-CN"/>
              </w:rPr>
              <w:t xml:space="preserve"> </w:t>
            </w:r>
            <m:oMath>
              <m:d>
                <m:dPr>
                  <m:begChr m:val="|"/>
                  <m:endChr m:val="|"/>
                  <m:ctrlPr>
                    <w:rPr>
                      <w:rFonts w:ascii="Cambria Math" w:hAnsi="Cambria Math"/>
                    </w:rPr>
                  </m:ctrlPr>
                </m:dPr>
                <m:e>
                  <m:r>
                    <w:rPr>
                      <w:rFonts w:ascii="Cambria Math" w:hAnsi="Cambria Math"/>
                      <w:sz w:val="19"/>
                      <w:lang w:eastAsia="zh-CN"/>
                    </w:rPr>
                    <m:t>ρ</m:t>
                  </m:r>
                </m:e>
              </m:d>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η</m:t>
                  </m:r>
                  <m:r>
                    <m:rPr>
                      <m:sty m:val="p"/>
                    </m:rPr>
                    <w:rPr>
                      <w:rFonts w:ascii="Cambria Math" w:hAnsi="Cambria Math"/>
                      <w:sz w:val="19"/>
                      <w:lang w:eastAsia="zh-CN"/>
                    </w:rPr>
                    <m:t>=</m:t>
                  </m:r>
                  <m:r>
                    <w:rPr>
                      <w:rFonts w:ascii="Cambria Math" w:hAnsi="Cambria Math"/>
                      <w:sz w:val="19"/>
                      <w:lang w:eastAsia="zh-CN"/>
                    </w:rPr>
                    <m:t>aξ</m:t>
                  </m:r>
                  <m:r>
                    <m:rPr>
                      <m:sty m:val="p"/>
                    </m:rPr>
                    <w:rPr>
                      <w:rFonts w:ascii="Cambria Math" w:hAnsi="Cambria Math"/>
                      <w:sz w:val="19"/>
                      <w:lang w:eastAsia="zh-CN"/>
                    </w:rPr>
                    <m:t>+</m:t>
                  </m:r>
                  <m:r>
                    <w:rPr>
                      <w:rFonts w:ascii="Cambria Math" w:hAnsi="Cambria Math"/>
                      <w:sz w:val="19"/>
                      <w:lang w:eastAsia="zh-CN"/>
                    </w:rPr>
                    <m:t>b</m:t>
                  </m:r>
                </m:e>
              </m:d>
              <m:r>
                <m:rPr>
                  <m:sty m:val="p"/>
                </m:rPr>
                <w:rPr>
                  <w:rFonts w:ascii="Cambria Math" w:hAnsi="Cambria Math"/>
                  <w:sz w:val="19"/>
                  <w:lang w:eastAsia="zh-CN"/>
                </w:rPr>
                <m:t>=</m:t>
              </m:r>
              <m:r>
                <w:rPr>
                  <w:rFonts w:ascii="Cambria Math" w:hAnsi="Cambria Math"/>
                  <w:sz w:val="19"/>
                  <w:lang w:eastAsia="zh-CN"/>
                </w:rPr>
                <m:t>1</m:t>
              </m:r>
            </m:oMath>
            <w:r>
              <w:rPr>
                <w:sz w:val="18"/>
                <w:lang w:eastAsia="zh-CN"/>
              </w:rPr>
              <w:t>，其中</w:t>
            </w:r>
            <w:r>
              <w:rPr>
                <w:sz w:val="18"/>
                <w:lang w:eastAsia="zh-CN"/>
              </w:rPr>
              <w:t>a≠0</w:t>
            </w:r>
            <w:r>
              <w:rPr>
                <w:sz w:val="18"/>
                <w:lang w:eastAsia="zh-CN"/>
              </w:rPr>
              <w:t>；</w:t>
            </w:r>
            <w:r>
              <w:rPr>
                <w:sz w:val="18"/>
                <w:lang w:eastAsia="zh-CN"/>
              </w:rPr>
              <w:t>a&gt;0</w:t>
            </w:r>
            <w:r>
              <w:rPr>
                <w:sz w:val="18"/>
                <w:lang w:eastAsia="zh-CN"/>
              </w:rPr>
              <w:t>时</w:t>
            </w:r>
            <w:r>
              <w:rPr>
                <w:sz w:val="18"/>
              </w:rPr>
              <w:t>ρ</w:t>
            </w:r>
            <w:r>
              <w:rPr>
                <w:sz w:val="18"/>
                <w:lang w:eastAsia="zh-CN"/>
              </w:rPr>
              <w:t>=1</w:t>
            </w:r>
            <w:r>
              <w:rPr>
                <w:sz w:val="18"/>
                <w:lang w:eastAsia="zh-CN"/>
              </w:rPr>
              <w:t>，</w:t>
            </w:r>
            <w:r>
              <w:rPr>
                <w:sz w:val="18"/>
                <w:lang w:eastAsia="zh-CN"/>
              </w:rPr>
              <w:t>a&lt;0</w:t>
            </w:r>
            <w:r>
              <w:rPr>
                <w:sz w:val="18"/>
                <w:lang w:eastAsia="zh-CN"/>
              </w:rPr>
              <w:t>时</w:t>
            </w:r>
            <w:r>
              <w:rPr>
                <w:sz w:val="18"/>
              </w:rPr>
              <w:t>ρ</w:t>
            </w:r>
            <w:r>
              <w:rPr>
                <w:sz w:val="18"/>
                <w:lang w:eastAsia="zh-CN"/>
              </w:rPr>
              <w:t>=−1</w:t>
            </w:r>
            <w:r>
              <w:rPr>
                <w:sz w:val="18"/>
                <w:lang w:eastAsia="zh-CN"/>
              </w:rPr>
              <w:t>。</w:t>
            </w:r>
            <w:r>
              <w:rPr>
                <w:lang w:eastAsia="zh-CN"/>
              </w:rPr>
              <w:br/>
            </w:r>
            <w:r>
              <w:rPr>
                <w:sz w:val="18"/>
                <w:lang w:eastAsia="zh-CN"/>
              </w:rPr>
              <w:t xml:space="preserve">② </w:t>
            </w:r>
            <w:r>
              <w:rPr>
                <w:sz w:val="18"/>
                <w:lang w:eastAsia="zh-CN"/>
              </w:rPr>
              <w:t>独立必不相关（相应矩存在），反之一般不成立。</w:t>
            </w:r>
            <w:r>
              <w:rPr>
                <w:lang w:eastAsia="zh-CN"/>
              </w:rPr>
              <w:br/>
            </w:r>
            <w:r>
              <w:rPr>
                <w:sz w:val="18"/>
                <w:lang w:eastAsia="zh-CN"/>
              </w:rPr>
              <w:t xml:space="preserve">③ </w:t>
            </w:r>
            <w:r>
              <w:rPr>
                <w:sz w:val="18"/>
                <w:lang w:eastAsia="zh-CN"/>
              </w:rPr>
              <w:t>二维正态分布中，独立当且仅当不相关。</w:t>
            </w:r>
            <w:r>
              <w:rPr>
                <w:lang w:eastAsia="zh-CN"/>
              </w:rPr>
              <w:br/>
            </w:r>
            <w:r>
              <w:rPr>
                <w:sz w:val="18"/>
                <w:lang w:eastAsia="zh-CN"/>
              </w:rPr>
              <w:t xml:space="preserve">④ </w:t>
            </w:r>
            <w:r>
              <w:rPr>
                <w:sz w:val="18"/>
              </w:rPr>
              <w:t>η</w:t>
            </w:r>
            <w:r>
              <w:rPr>
                <w:sz w:val="18"/>
                <w:lang w:eastAsia="zh-CN"/>
              </w:rPr>
              <w:t>对</w:t>
            </w:r>
            <w:r>
              <w:rPr>
                <w:sz w:val="18"/>
              </w:rPr>
              <w:t>ξ</w:t>
            </w:r>
            <w:r>
              <w:rPr>
                <w:sz w:val="18"/>
                <w:lang w:eastAsia="zh-CN"/>
              </w:rPr>
              <w:t>的最佳线性均方近似为</w:t>
            </w:r>
            <w:r>
              <w:rPr>
                <w:sz w:val="18"/>
                <w:lang w:eastAsia="zh-CN"/>
              </w:rPr>
              <w:t xml:space="preserve"> </w:t>
            </w:r>
            <m:oMath>
              <m:acc>
                <m:accPr>
                  <m:ctrlPr>
                    <w:rPr>
                      <w:rFonts w:ascii="Cambria Math" w:hAnsi="Cambria Math"/>
                    </w:rPr>
                  </m:ctrlPr>
                </m:accPr>
                <m:e>
                  <m:r>
                    <w:rPr>
                      <w:rFonts w:ascii="Cambria Math" w:hAnsi="Cambria Math"/>
                      <w:sz w:val="19"/>
                      <w:lang w:eastAsia="zh-CN"/>
                    </w:rPr>
                    <m:t>η</m:t>
                  </m:r>
                </m:e>
              </m:acc>
              <m:r>
                <m:rPr>
                  <m:sty m:val="p"/>
                </m:rPr>
                <w:rPr>
                  <w:rFonts w:ascii="Cambria Math" w:hAnsi="Cambria Math"/>
                  <w:sz w:val="19"/>
                  <w:lang w:eastAsia="zh-CN"/>
                </w:rPr>
                <m:t>=</m:t>
              </m:r>
              <m:r>
                <w:rPr>
                  <w:rFonts w:ascii="Cambria Math" w:hAnsi="Cambria Math"/>
                  <w:sz w:val="19"/>
                  <w:lang w:eastAsia="zh-CN"/>
                </w:rPr>
                <m:t>Eη</m:t>
              </m:r>
              <m:r>
                <m:rPr>
                  <m:sty m:val="p"/>
                </m:rPr>
                <w:rPr>
                  <w:rFonts w:ascii="Cambria Math" w:hAnsi="Cambria Math"/>
                  <w:sz w:val="19"/>
                  <w:lang w:eastAsia="zh-CN"/>
                </w:rPr>
                <m:t>+</m:t>
              </m:r>
              <m:r>
                <w:rPr>
                  <w:rFonts w:ascii="Cambria Math" w:hAnsi="Cambria Math"/>
                  <w:sz w:val="19"/>
                  <w:lang w:eastAsia="zh-CN"/>
                </w:rPr>
                <m:t>ρ</m:t>
              </m:r>
              <m:rad>
                <m:radPr>
                  <m:degHide m:val="1"/>
                  <m:ctrlPr>
                    <w:rPr>
                      <w:rFonts w:ascii="Cambria Math" w:hAnsi="Cambria Math"/>
                    </w:rPr>
                  </m:ctrlPr>
                </m:radPr>
                <m:deg/>
                <m:e>
                  <m:r>
                    <w:rPr>
                      <w:rFonts w:ascii="Cambria Math" w:hAnsi="Cambria Math"/>
                      <w:sz w:val="19"/>
                      <w:lang w:eastAsia="zh-CN"/>
                    </w:rPr>
                    <m:t>Dη</m:t>
                  </m:r>
                  <m:r>
                    <m:rPr>
                      <m:sty m:val="p"/>
                    </m:rPr>
                    <w:rPr>
                      <w:rFonts w:ascii="Cambria Math" w:hAnsi="Cambria Math"/>
                      <w:sz w:val="19"/>
                      <w:lang w:eastAsia="zh-CN"/>
                    </w:rPr>
                    <m:t>/</m:t>
                  </m:r>
                  <m:r>
                    <w:rPr>
                      <w:rFonts w:ascii="Cambria Math" w:hAnsi="Cambria Math"/>
                      <w:sz w:val="19"/>
                      <w:lang w:eastAsia="zh-CN"/>
                    </w:rPr>
                    <m:t>Dξ</m:t>
                  </m:r>
                </m:e>
              </m:rad>
              <m:d>
                <m:dPr>
                  <m:ctrlPr>
                    <w:rPr>
                      <w:rFonts w:ascii="Cambria Math" w:hAnsi="Cambria Math"/>
                    </w:rPr>
                  </m:ctrlPr>
                </m:dPr>
                <m:e>
                  <m:r>
                    <w:rPr>
                      <w:rFonts w:ascii="Cambria Math" w:hAnsi="Cambria Math"/>
                      <w:sz w:val="19"/>
                      <w:lang w:eastAsia="zh-CN"/>
                    </w:rPr>
                    <m:t>ξ</m:t>
                  </m:r>
                  <m:r>
                    <m:rPr>
                      <m:sty m:val="p"/>
                    </m:rPr>
                    <w:rPr>
                      <w:rFonts w:ascii="Cambria Math" w:hAnsi="Cambria Math"/>
                      <w:sz w:val="19"/>
                      <w:lang w:eastAsia="zh-CN"/>
                    </w:rPr>
                    <m:t>-</m:t>
                  </m:r>
                  <m:r>
                    <w:rPr>
                      <w:rFonts w:ascii="Cambria Math" w:hAnsi="Cambria Math"/>
                      <w:sz w:val="19"/>
                      <w:lang w:eastAsia="zh-CN"/>
                    </w:rPr>
                    <m:t>Eξ</m:t>
                  </m:r>
                </m:e>
              </m:d>
            </m:oMath>
            <w:r>
              <w:rPr>
                <w:sz w:val="18"/>
                <w:lang w:eastAsia="zh-CN"/>
              </w:rPr>
              <w:t>。</w:t>
            </w:r>
            <w:r>
              <w:rPr>
                <w:lang w:eastAsia="zh-CN"/>
              </w:rPr>
              <w:br/>
            </w:r>
            <w:r>
              <w:rPr>
                <w:sz w:val="18"/>
                <w:lang w:eastAsia="zh-CN"/>
              </w:rPr>
              <w:t>最小均方误差为</w:t>
            </w:r>
            <w:r>
              <w:rPr>
                <w:sz w:val="18"/>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min</m:t>
                  </m:r>
                </m:e>
                <m:lim>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lim>
              </m:limLow>
              <m:r>
                <w:rPr>
                  <w:rFonts w:ascii="Cambria Math" w:hAnsi="Cambria Math"/>
                  <w:sz w:val="19"/>
                  <w:lang w:eastAsia="zh-CN"/>
                </w:rPr>
                <m:t>E</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9"/>
                          <w:lang w:eastAsia="zh-CN"/>
                        </w:rPr>
                        <m:t>η</m:t>
                      </m:r>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aξ</m:t>
                          </m:r>
                          <m:r>
                            <m:rPr>
                              <m:sty m:val="p"/>
                            </m:rPr>
                            <w:rPr>
                              <w:rFonts w:ascii="Cambria Math" w:hAnsi="Cambria Math"/>
                              <w:sz w:val="19"/>
                              <w:lang w:eastAsia="zh-CN"/>
                            </w:rPr>
                            <m:t>+</m:t>
                          </m:r>
                          <m:r>
                            <w:rPr>
                              <w:rFonts w:ascii="Cambria Math" w:hAnsi="Cambria Math"/>
                              <w:sz w:val="19"/>
                              <w:lang w:eastAsia="zh-CN"/>
                            </w:rPr>
                            <m:t>b</m:t>
                          </m:r>
                        </m:e>
                      </m:d>
                    </m:e>
                  </m:d>
                </m:e>
                <m:sup>
                  <m:r>
                    <w:rPr>
                      <w:rFonts w:ascii="Cambria Math" w:hAnsi="Cambria Math"/>
                      <w:sz w:val="19"/>
                      <w:lang w:eastAsia="zh-CN"/>
                    </w:rPr>
                    <m:t>2</m:t>
                  </m:r>
                </m:sup>
              </m:sSup>
              <m:r>
                <m:rPr>
                  <m:sty m:val="p"/>
                </m:rPr>
                <w:rPr>
                  <w:rFonts w:ascii="Cambria Math" w:hAnsi="Cambria Math"/>
                  <w:sz w:val="19"/>
                  <w:lang w:eastAsia="zh-CN"/>
                </w:rPr>
                <m:t>=</m:t>
              </m:r>
              <m:r>
                <w:rPr>
                  <w:rFonts w:ascii="Cambria Math" w:hAnsi="Cambria Math"/>
                  <w:sz w:val="19"/>
                  <w:lang w:eastAsia="zh-CN"/>
                </w:rPr>
                <m:t>Dη</m:t>
              </m:r>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ρ</m:t>
                      </m:r>
                    </m:e>
                    <m:sup>
                      <m:r>
                        <w:rPr>
                          <w:rFonts w:ascii="Cambria Math" w:hAnsi="Cambria Math"/>
                          <w:sz w:val="19"/>
                          <w:lang w:eastAsia="zh-CN"/>
                        </w:rPr>
                        <m:t>2</m:t>
                      </m:r>
                    </m:sup>
                  </m:sSup>
                </m:e>
              </m:d>
            </m:oMath>
            <w:r>
              <w:rPr>
                <w:sz w:val="18"/>
                <w:lang w:eastAsia="zh-CN"/>
              </w:rPr>
              <w:t>。</w:t>
            </w:r>
          </w:p>
        </w:tc>
      </w:tr>
    </w:tbl>
    <w:p w14:paraId="74692C61" w14:textId="77777777" w:rsidR="0050046E" w:rsidRDefault="0050046E">
      <w:pPr>
        <w:spacing w:after="20" w:line="96" w:lineRule="auto"/>
        <w:rPr>
          <w:lang w:eastAsia="zh-CN"/>
        </w:rPr>
      </w:pPr>
    </w:p>
    <w:p w14:paraId="01D88DC3" w14:textId="77777777" w:rsidR="0050046E" w:rsidRDefault="00000000">
      <w:pPr>
        <w:pStyle w:val="4"/>
      </w:pPr>
      <w:r>
        <w:rPr>
          <w:rFonts w:ascii="Times New Roman" w:eastAsia="AR PL UMing CN" w:hAnsi="Times New Roman"/>
        </w:rPr>
        <w:t>几个充要条件</w:t>
      </w:r>
    </w:p>
    <w:p w14:paraId="6BC32384" w14:textId="77777777" w:rsidR="0050046E" w:rsidRDefault="00000000">
      <w:pPr>
        <w:spacing w:before="40" w:after="80"/>
        <w:jc w:val="center"/>
      </w:pPr>
      <m:oMathPara>
        <m:oMathParaPr>
          <m:jc m:val="center"/>
        </m:oMathParaPr>
        <m:oMath>
          <m:r>
            <w:rPr>
              <w:rFonts w:ascii="Cambria Math" w:hAnsi="Cambria Math"/>
            </w:rPr>
            <m:t>ρ</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0</m:t>
          </m:r>
          <m:r>
            <m:rPr>
              <m:sty m:val="p"/>
            </m:rPr>
            <w:rPr>
              <w:rFonts w:ascii="Cambria Math" w:hAnsi="Cambria Math"/>
            </w:rPr>
            <m:t>⇔</m:t>
          </m:r>
          <m:r>
            <m:rPr>
              <m:lit/>
              <m:sty m:val="p"/>
            </m:rPr>
            <w:rPr>
              <w:rFonts w:ascii="Cambria Math" w:hAnsi="Cambria Math"/>
            </w:rPr>
            <m:t>Cov</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ξη</m:t>
              </m:r>
            </m:e>
          </m:d>
          <m:r>
            <m:rPr>
              <m:sty m:val="p"/>
            </m:rPr>
            <w:rPr>
              <w:rFonts w:ascii="Cambria Math" w:hAnsi="Cambria Math"/>
            </w:rPr>
            <m:t>=</m:t>
          </m:r>
          <m:r>
            <w:rPr>
              <w:rFonts w:ascii="Cambria Math" w:hAnsi="Cambria Math"/>
            </w:rPr>
            <m:t>EξEη</m:t>
          </m:r>
        </m:oMath>
      </m:oMathPara>
    </w:p>
    <w:p w14:paraId="38366934" w14:textId="77777777" w:rsidR="0050046E" w:rsidRDefault="00000000">
      <w:pPr>
        <w:spacing w:before="40" w:after="80"/>
        <w:jc w:val="center"/>
      </w:pPr>
      <m:oMathPara>
        <m:oMathParaPr>
          <m:jc m:val="center"/>
        </m:oMathParaPr>
        <m:oMath>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Dξ</m:t>
          </m:r>
          <m:r>
            <m:rPr>
              <m:sty m:val="p"/>
            </m:rPr>
            <w:rPr>
              <w:rFonts w:ascii="Cambria Math" w:hAnsi="Cambria Math"/>
            </w:rPr>
            <m:t>+</m:t>
          </m:r>
          <m:r>
            <w:rPr>
              <w:rFonts w:ascii="Cambria Math" w:hAnsi="Cambria Math"/>
            </w:rPr>
            <m:t>Dη</m:t>
          </m:r>
          <m:r>
            <m:rPr>
              <m:sty m:val="p"/>
            </m:rPr>
            <w:rPr>
              <w:rFonts w:ascii="Cambria Math" w:hAnsi="Cambria Math"/>
            </w:rPr>
            <m:t>⇔</m:t>
          </m:r>
          <m:r>
            <w:rPr>
              <w:rFonts w:ascii="Cambria Math" w:hAnsi="Cambria Math"/>
            </w:rPr>
            <m:t>D</m:t>
          </m:r>
          <m:d>
            <m:dPr>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η</m:t>
              </m:r>
            </m:e>
          </m:d>
          <m:r>
            <m:rPr>
              <m:sty m:val="p"/>
            </m:rPr>
            <w:rPr>
              <w:rFonts w:ascii="Cambria Math" w:hAnsi="Cambria Math"/>
            </w:rPr>
            <m:t>=</m:t>
          </m:r>
          <m:r>
            <w:rPr>
              <w:rFonts w:ascii="Cambria Math" w:hAnsi="Cambria Math"/>
            </w:rPr>
            <m:t>Dξ</m:t>
          </m:r>
          <m:r>
            <m:rPr>
              <m:sty m:val="p"/>
            </m:rPr>
            <w:rPr>
              <w:rFonts w:ascii="Cambria Math" w:hAnsi="Cambria Math"/>
            </w:rPr>
            <m:t>+</m:t>
          </m:r>
          <m:r>
            <w:rPr>
              <w:rFonts w:ascii="Cambria Math" w:hAnsi="Cambria Math"/>
            </w:rPr>
            <m:t>Dη</m:t>
          </m:r>
        </m:oMath>
      </m:oMathPara>
    </w:p>
    <w:p w14:paraId="1A6ED02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（二）几种重要分布的数字特征</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4876"/>
        <w:gridCol w:w="1531"/>
        <w:gridCol w:w="1531"/>
      </w:tblGrid>
      <w:tr w:rsidR="0050046E" w14:paraId="1C868515" w14:textId="77777777">
        <w:trPr>
          <w:cantSplit/>
          <w:tblHeader/>
          <w:jc w:val="center"/>
        </w:trPr>
        <w:tc>
          <w:tcPr>
            <w:tcW w:w="2041" w:type="dxa"/>
            <w:shd w:val="clear" w:color="auto" w:fill="EEF1F4"/>
            <w:tcMar>
              <w:top w:w="55" w:type="dxa"/>
              <w:left w:w="85" w:type="dxa"/>
              <w:bottom w:w="55" w:type="dxa"/>
              <w:right w:w="85" w:type="dxa"/>
            </w:tcMar>
            <w:vAlign w:val="center"/>
          </w:tcPr>
          <w:p w14:paraId="2835117C" w14:textId="77777777" w:rsidR="0050046E" w:rsidRDefault="00000000">
            <w:pPr>
              <w:spacing w:after="16" w:line="240" w:lineRule="auto"/>
              <w:jc w:val="center"/>
            </w:pPr>
            <w:r>
              <w:rPr>
                <w:rFonts w:eastAsia="Noto Sans CJK SC"/>
                <w:b/>
                <w:sz w:val="18"/>
              </w:rPr>
              <w:t>分布／记号</w:t>
            </w:r>
          </w:p>
        </w:tc>
        <w:tc>
          <w:tcPr>
            <w:tcW w:w="4876" w:type="dxa"/>
            <w:shd w:val="clear" w:color="auto" w:fill="EEF1F4"/>
            <w:tcMar>
              <w:top w:w="55" w:type="dxa"/>
              <w:left w:w="85" w:type="dxa"/>
              <w:bottom w:w="55" w:type="dxa"/>
              <w:right w:w="85" w:type="dxa"/>
            </w:tcMar>
            <w:vAlign w:val="center"/>
          </w:tcPr>
          <w:p w14:paraId="16EC924C" w14:textId="77777777" w:rsidR="0050046E" w:rsidRDefault="00000000">
            <w:pPr>
              <w:spacing w:after="16" w:line="240" w:lineRule="auto"/>
              <w:jc w:val="center"/>
            </w:pPr>
            <w:r>
              <w:rPr>
                <w:rFonts w:eastAsia="Noto Sans CJK SC"/>
                <w:b/>
                <w:sz w:val="18"/>
              </w:rPr>
              <w:t>分布律或密度</w:t>
            </w:r>
          </w:p>
        </w:tc>
        <w:tc>
          <w:tcPr>
            <w:tcW w:w="1531" w:type="dxa"/>
            <w:shd w:val="clear" w:color="auto" w:fill="EEF1F4"/>
            <w:tcMar>
              <w:top w:w="55" w:type="dxa"/>
              <w:left w:w="85" w:type="dxa"/>
              <w:bottom w:w="55" w:type="dxa"/>
              <w:right w:w="85" w:type="dxa"/>
            </w:tcMar>
            <w:vAlign w:val="center"/>
          </w:tcPr>
          <w:p w14:paraId="0CB535B2" w14:textId="77777777" w:rsidR="0050046E" w:rsidRDefault="00000000">
            <w:pPr>
              <w:spacing w:after="16" w:line="240" w:lineRule="auto"/>
              <w:jc w:val="center"/>
            </w:pPr>
            <w:r>
              <w:rPr>
                <w:rFonts w:eastAsia="Noto Sans CJK SC"/>
                <w:b/>
                <w:sz w:val="18"/>
              </w:rPr>
              <w:t>期望</w:t>
            </w:r>
          </w:p>
        </w:tc>
        <w:tc>
          <w:tcPr>
            <w:tcW w:w="1531" w:type="dxa"/>
            <w:shd w:val="clear" w:color="auto" w:fill="EEF1F4"/>
            <w:tcMar>
              <w:top w:w="55" w:type="dxa"/>
              <w:left w:w="85" w:type="dxa"/>
              <w:bottom w:w="55" w:type="dxa"/>
              <w:right w:w="85" w:type="dxa"/>
            </w:tcMar>
            <w:vAlign w:val="center"/>
          </w:tcPr>
          <w:p w14:paraId="1ED9971A" w14:textId="77777777" w:rsidR="0050046E" w:rsidRDefault="00000000">
            <w:pPr>
              <w:spacing w:after="16" w:line="240" w:lineRule="auto"/>
              <w:jc w:val="center"/>
            </w:pPr>
            <w:r>
              <w:rPr>
                <w:rFonts w:eastAsia="Noto Sans CJK SC"/>
                <w:b/>
                <w:sz w:val="18"/>
              </w:rPr>
              <w:t>方差</w:t>
            </w:r>
          </w:p>
        </w:tc>
      </w:tr>
      <w:tr w:rsidR="0050046E" w14:paraId="596543FE" w14:textId="77777777">
        <w:trPr>
          <w:cantSplit/>
          <w:jc w:val="center"/>
        </w:trPr>
        <w:tc>
          <w:tcPr>
            <w:tcW w:w="2041" w:type="dxa"/>
            <w:tcMar>
              <w:top w:w="55" w:type="dxa"/>
              <w:left w:w="85" w:type="dxa"/>
              <w:bottom w:w="55" w:type="dxa"/>
              <w:right w:w="85" w:type="dxa"/>
            </w:tcMar>
            <w:vAlign w:val="center"/>
          </w:tcPr>
          <w:p w14:paraId="6FAC38CA" w14:textId="77777777" w:rsidR="0050046E" w:rsidRDefault="00000000">
            <w:pPr>
              <w:spacing w:after="16" w:line="240" w:lineRule="auto"/>
            </w:pPr>
            <w:r>
              <w:rPr>
                <w:sz w:val="18"/>
              </w:rPr>
              <w:t>二项</w:t>
            </w:r>
            <w:r>
              <w:rPr>
                <w:sz w:val="18"/>
              </w:rPr>
              <w:t>B(n,p)</w:t>
            </w:r>
          </w:p>
        </w:tc>
        <w:tc>
          <w:tcPr>
            <w:tcW w:w="4876" w:type="dxa"/>
            <w:tcMar>
              <w:top w:w="55" w:type="dxa"/>
              <w:left w:w="85" w:type="dxa"/>
              <w:bottom w:w="55" w:type="dxa"/>
              <w:right w:w="85" w:type="dxa"/>
            </w:tcMar>
            <w:vAlign w:val="center"/>
          </w:tcPr>
          <w:p w14:paraId="3D0B8622"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k</m:t>
                    </m:r>
                  </m:e>
                </m:d>
                <m:r>
                  <m:rPr>
                    <m:sty m:val="p"/>
                  </m:rPr>
                  <w:rPr>
                    <w:rFonts w:ascii="Cambria Math" w:hAnsi="Cambria Math"/>
                    <w:sz w:val="18"/>
                  </w:rPr>
                  <m:t>=</m:t>
                </m:r>
                <m:d>
                  <m:dPr>
                    <m:ctrlPr>
                      <w:rPr>
                        <w:rFonts w:ascii="Cambria Math" w:hAnsi="Cambria Math"/>
                      </w:rPr>
                    </m:ctrlPr>
                  </m:dPr>
                  <m:e>
                    <m:f>
                      <m:fPr>
                        <m:type m:val="noBar"/>
                        <m:ctrlPr>
                          <w:rPr>
                            <w:rFonts w:ascii="Cambria Math" w:hAnsi="Cambria Math"/>
                          </w:rPr>
                        </m:ctrlPr>
                      </m:fPr>
                      <m:num>
                        <m:r>
                          <w:rPr>
                            <w:rFonts w:ascii="Cambria Math" w:hAnsi="Cambria Math"/>
                            <w:sz w:val="18"/>
                          </w:rPr>
                          <m:t>n</m:t>
                        </m:r>
                      </m:num>
                      <m:den>
                        <m:r>
                          <w:rPr>
                            <w:rFonts w:ascii="Cambria Math" w:hAnsi="Cambria Math"/>
                            <w:sz w:val="18"/>
                          </w:rPr>
                          <m:t>k</m:t>
                        </m:r>
                      </m:den>
                    </m:f>
                  </m:e>
                </m:d>
                <m:sSup>
                  <m:sSupPr>
                    <m:ctrlPr>
                      <w:rPr>
                        <w:rFonts w:ascii="Cambria Math" w:hAnsi="Cambria Math"/>
                      </w:rPr>
                    </m:ctrlPr>
                  </m:sSupPr>
                  <m:e>
                    <m:r>
                      <w:rPr>
                        <w:rFonts w:ascii="Cambria Math" w:hAnsi="Cambria Math"/>
                        <w:sz w:val="18"/>
                      </w:rPr>
                      <m:t>p</m:t>
                    </m:r>
                  </m:e>
                  <m:sup>
                    <m:r>
                      <w:rPr>
                        <w:rFonts w:ascii="Cambria Math" w:hAnsi="Cambria Math"/>
                        <w:sz w:val="18"/>
                      </w:rPr>
                      <m:t>k</m:t>
                    </m:r>
                  </m:sup>
                </m:sSup>
                <m:sSup>
                  <m:sSupPr>
                    <m:ctrlPr>
                      <w:rPr>
                        <w:rFonts w:ascii="Cambria Math" w:hAnsi="Cambria Math"/>
                      </w:rPr>
                    </m:ctrlPr>
                  </m:sSupPr>
                  <m:e>
                    <m:r>
                      <w:rPr>
                        <w:rFonts w:ascii="Cambria Math" w:hAnsi="Cambria Math"/>
                        <w:sz w:val="18"/>
                      </w:rPr>
                      <m:t>q</m:t>
                    </m:r>
                  </m:e>
                  <m:sup>
                    <m:r>
                      <w:rPr>
                        <w:rFonts w:ascii="Cambria Math" w:hAnsi="Cambria Math"/>
                        <w:sz w:val="18"/>
                      </w:rPr>
                      <m:t>n</m:t>
                    </m:r>
                    <m:r>
                      <m:rPr>
                        <m:sty m:val="p"/>
                      </m:rPr>
                      <w:rPr>
                        <w:rFonts w:ascii="Cambria Math" w:hAnsi="Cambria Math"/>
                        <w:sz w:val="18"/>
                      </w:rPr>
                      <m:t>-</m:t>
                    </m:r>
                    <m:r>
                      <w:rPr>
                        <w:rFonts w:ascii="Cambria Math" w:hAnsi="Cambria Math"/>
                        <w:sz w:val="18"/>
                      </w:rPr>
                      <m:t>k</m:t>
                    </m:r>
                  </m:sup>
                </m:sSup>
                <m:r>
                  <m:rPr>
                    <m:sty m:val="p"/>
                  </m:rPr>
                  <w:br/>
                </m:r>
              </m:oMath>
              <m:oMath>
                <m:r>
                  <w:rPr>
                    <w:rFonts w:ascii="Cambria Math" w:hAnsi="Cambria Math"/>
                    <w:sz w:val="18"/>
                  </w:rPr>
                  <m:t>k</m:t>
                </m:r>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w:rPr>
                    <w:rFonts w:ascii="Cambria Math" w:hAnsi="Cambria Math"/>
                    <w:sz w:val="18"/>
                  </w:rPr>
                  <m:t>n</m:t>
                </m:r>
                <m:r>
                  <m:rPr>
                    <m:sty m:val="p"/>
                  </m:rPr>
                  <w:rPr>
                    <w:rFonts w:ascii="Cambria Math" w:hAnsi="Cambria Math"/>
                    <w:sz w:val="18"/>
                  </w:rPr>
                  <m:t>;</m:t>
                </m:r>
                <m:r>
                  <m:rPr>
                    <m:nor/>
                  </m:rPr>
                  <w:rPr>
                    <w:sz w:val="18"/>
                  </w:rPr>
                  <m:t> </m:t>
                </m:r>
                <m:r>
                  <w:rPr>
                    <w:rFonts w:ascii="Cambria Math" w:hAnsi="Cambria Math"/>
                    <w:sz w:val="18"/>
                  </w:rPr>
                  <m:t>q</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p</m:t>
                </m:r>
              </m:oMath>
            </m:oMathPara>
          </w:p>
        </w:tc>
        <w:tc>
          <w:tcPr>
            <w:tcW w:w="1531" w:type="dxa"/>
            <w:tcMar>
              <w:top w:w="55" w:type="dxa"/>
              <w:left w:w="85" w:type="dxa"/>
              <w:bottom w:w="55" w:type="dxa"/>
              <w:right w:w="85" w:type="dxa"/>
            </w:tcMar>
            <w:vAlign w:val="center"/>
          </w:tcPr>
          <w:p w14:paraId="7E259DCA" w14:textId="77777777" w:rsidR="0050046E" w:rsidRDefault="00000000">
            <w:pPr>
              <w:spacing w:after="16" w:line="240" w:lineRule="auto"/>
            </w:pPr>
            <m:oMathPara>
              <m:oMath>
                <m:r>
                  <w:rPr>
                    <w:rFonts w:ascii="Cambria Math" w:hAnsi="Cambria Math"/>
                    <w:sz w:val="18"/>
                  </w:rPr>
                  <m:t>np</m:t>
                </m:r>
              </m:oMath>
            </m:oMathPara>
          </w:p>
        </w:tc>
        <w:tc>
          <w:tcPr>
            <w:tcW w:w="1531" w:type="dxa"/>
            <w:tcMar>
              <w:top w:w="55" w:type="dxa"/>
              <w:left w:w="85" w:type="dxa"/>
              <w:bottom w:w="55" w:type="dxa"/>
              <w:right w:w="85" w:type="dxa"/>
            </w:tcMar>
            <w:vAlign w:val="center"/>
          </w:tcPr>
          <w:p w14:paraId="04234D9D" w14:textId="77777777" w:rsidR="0050046E" w:rsidRDefault="00000000">
            <w:pPr>
              <w:spacing w:after="16" w:line="240" w:lineRule="auto"/>
            </w:pPr>
            <m:oMathPara>
              <m:oMath>
                <m:r>
                  <w:rPr>
                    <w:rFonts w:ascii="Cambria Math" w:hAnsi="Cambria Math"/>
                    <w:sz w:val="18"/>
                  </w:rPr>
                  <m:t>npq</m:t>
                </m:r>
              </m:oMath>
            </m:oMathPara>
          </w:p>
        </w:tc>
      </w:tr>
      <w:tr w:rsidR="0050046E" w14:paraId="6FCC58B2" w14:textId="77777777">
        <w:trPr>
          <w:cantSplit/>
          <w:jc w:val="center"/>
        </w:trPr>
        <w:tc>
          <w:tcPr>
            <w:tcW w:w="2041" w:type="dxa"/>
            <w:tcMar>
              <w:top w:w="55" w:type="dxa"/>
              <w:left w:w="85" w:type="dxa"/>
              <w:bottom w:w="55" w:type="dxa"/>
              <w:right w:w="85" w:type="dxa"/>
            </w:tcMar>
            <w:vAlign w:val="center"/>
          </w:tcPr>
          <w:p w14:paraId="1CEE5DD0" w14:textId="77777777" w:rsidR="0050046E" w:rsidRDefault="00000000">
            <w:pPr>
              <w:spacing w:after="16" w:line="240" w:lineRule="auto"/>
            </w:pPr>
            <w:r>
              <w:rPr>
                <w:sz w:val="18"/>
              </w:rPr>
              <w:t>泊松</w:t>
            </w:r>
            <w:r>
              <w:rPr>
                <w:sz w:val="18"/>
              </w:rPr>
              <w:t>P(λ)</w:t>
            </w:r>
          </w:p>
        </w:tc>
        <w:tc>
          <w:tcPr>
            <w:tcW w:w="4876" w:type="dxa"/>
            <w:tcMar>
              <w:top w:w="55" w:type="dxa"/>
              <w:left w:w="85" w:type="dxa"/>
              <w:bottom w:w="55" w:type="dxa"/>
              <w:right w:w="85" w:type="dxa"/>
            </w:tcMar>
            <w:vAlign w:val="center"/>
          </w:tcPr>
          <w:p w14:paraId="7F91B5AC"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k</m:t>
                    </m:r>
                  </m:e>
                </m:d>
                <m:r>
                  <m:rPr>
                    <m:sty m:val="p"/>
                  </m:rPr>
                  <w:rPr>
                    <w:rFonts w:ascii="Cambria Math" w:hAnsi="Cambria Math"/>
                    <w:sz w:val="18"/>
                  </w:rPr>
                  <m:t>=</m:t>
                </m:r>
                <m:sSup>
                  <m:sSupPr>
                    <m:ctrlPr>
                      <w:rPr>
                        <w:rFonts w:ascii="Cambria Math" w:hAnsi="Cambria Math"/>
                      </w:rPr>
                    </m:ctrlPr>
                  </m:sSupPr>
                  <m:e>
                    <m:r>
                      <w:rPr>
                        <w:rFonts w:ascii="Cambria Math" w:hAnsi="Cambria Math"/>
                        <w:sz w:val="18"/>
                      </w:rPr>
                      <m:t>e</m:t>
                    </m:r>
                  </m:e>
                  <m:sup>
                    <m:r>
                      <m:rPr>
                        <m:sty m:val="p"/>
                      </m:rPr>
                      <w:rPr>
                        <w:rFonts w:ascii="Cambria Math" w:hAnsi="Cambria Math"/>
                        <w:sz w:val="18"/>
                      </w:rPr>
                      <m:t>-</m:t>
                    </m:r>
                    <m:r>
                      <w:rPr>
                        <w:rFonts w:ascii="Cambria Math" w:hAnsi="Cambria Math"/>
                        <w:sz w:val="18"/>
                      </w:rPr>
                      <m:t>λ</m:t>
                    </m:r>
                  </m:sup>
                </m:sSup>
                <m:sSup>
                  <m:sSupPr>
                    <m:ctrlPr>
                      <w:rPr>
                        <w:rFonts w:ascii="Cambria Math" w:hAnsi="Cambria Math"/>
                      </w:rPr>
                    </m:ctrlPr>
                  </m:sSupPr>
                  <m:e>
                    <m:r>
                      <w:rPr>
                        <w:rFonts w:ascii="Cambria Math" w:hAnsi="Cambria Math"/>
                        <w:sz w:val="18"/>
                      </w:rPr>
                      <m:t>λ</m:t>
                    </m:r>
                  </m:e>
                  <m:sup>
                    <m:r>
                      <w:rPr>
                        <w:rFonts w:ascii="Cambria Math" w:hAnsi="Cambria Math"/>
                        <w:sz w:val="18"/>
                      </w:rPr>
                      <m:t>k</m:t>
                    </m:r>
                  </m:sup>
                </m:sSup>
                <m:r>
                  <m:rPr>
                    <m:sty m:val="p"/>
                  </m:rPr>
                  <w:rPr>
                    <w:rFonts w:ascii="Cambria Math" w:hAnsi="Cambria Math"/>
                    <w:sz w:val="18"/>
                  </w:rPr>
                  <m:t>/</m:t>
                </m:r>
                <m:r>
                  <w:rPr>
                    <w:rFonts w:ascii="Cambria Math" w:hAnsi="Cambria Math"/>
                    <w:sz w:val="18"/>
                  </w:rPr>
                  <m:t>k</m:t>
                </m:r>
                <m:r>
                  <m:rPr>
                    <m:sty m:val="p"/>
                  </m:rPr>
                  <w:rPr>
                    <w:rFonts w:ascii="Cambria Math" w:hAnsi="Cambria Math"/>
                    <w:sz w:val="18"/>
                  </w:rPr>
                  <m:t>!</m:t>
                </m:r>
                <m:r>
                  <m:rPr>
                    <m:sty m:val="p"/>
                  </m:rPr>
                  <w:br/>
                </m:r>
              </m:oMath>
              <m:oMath>
                <m:r>
                  <w:rPr>
                    <w:rFonts w:ascii="Cambria Math" w:hAnsi="Cambria Math"/>
                    <w:sz w:val="18"/>
                  </w:rPr>
                  <m:t>k</m:t>
                </m:r>
                <m:r>
                  <m:rPr>
                    <m:sty m:val="p"/>
                  </m:rPr>
                  <w:rPr>
                    <w:rFonts w:ascii="Cambria Math" w:hAnsi="Cambria Math"/>
                    <w:sz w:val="18"/>
                  </w:rPr>
                  <m:t>=</m:t>
                </m:r>
                <m:r>
                  <w:rPr>
                    <w:rFonts w:ascii="Cambria Math" w:hAnsi="Cambria Math"/>
                    <w:sz w:val="18"/>
                  </w:rPr>
                  <m:t>0</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m:rPr>
                    <m:nor/>
                  </m:rPr>
                  <w:rPr>
                    <w:sz w:val="18"/>
                  </w:rPr>
                  <m:t> </m:t>
                </m:r>
                <m:r>
                  <w:rPr>
                    <w:rFonts w:ascii="Cambria Math" w:hAnsi="Cambria Math"/>
                    <w:sz w:val="18"/>
                  </w:rPr>
                  <m:t>λ</m:t>
                </m:r>
                <m:r>
                  <m:rPr>
                    <m:sty m:val="p"/>
                  </m:rPr>
                  <w:rPr>
                    <w:rFonts w:ascii="Cambria Math" w:hAnsi="Cambria Math"/>
                    <w:sz w:val="18"/>
                  </w:rPr>
                  <m:t>&gt;</m:t>
                </m:r>
                <m:r>
                  <w:rPr>
                    <w:rFonts w:ascii="Cambria Math" w:hAnsi="Cambria Math"/>
                    <w:sz w:val="18"/>
                  </w:rPr>
                  <m:t>0</m:t>
                </m:r>
              </m:oMath>
            </m:oMathPara>
          </w:p>
        </w:tc>
        <w:tc>
          <w:tcPr>
            <w:tcW w:w="1531" w:type="dxa"/>
            <w:tcMar>
              <w:top w:w="55" w:type="dxa"/>
              <w:left w:w="85" w:type="dxa"/>
              <w:bottom w:w="55" w:type="dxa"/>
              <w:right w:w="85" w:type="dxa"/>
            </w:tcMar>
            <w:vAlign w:val="center"/>
          </w:tcPr>
          <w:p w14:paraId="13F381C5" w14:textId="77777777" w:rsidR="0050046E" w:rsidRDefault="00000000">
            <w:pPr>
              <w:spacing w:after="16" w:line="240" w:lineRule="auto"/>
            </w:pPr>
            <m:oMathPara>
              <m:oMath>
                <m:r>
                  <w:rPr>
                    <w:rFonts w:ascii="Cambria Math" w:hAnsi="Cambria Math"/>
                    <w:sz w:val="18"/>
                  </w:rPr>
                  <m:t>λ</m:t>
                </m:r>
              </m:oMath>
            </m:oMathPara>
          </w:p>
        </w:tc>
        <w:tc>
          <w:tcPr>
            <w:tcW w:w="1531" w:type="dxa"/>
            <w:tcMar>
              <w:top w:w="55" w:type="dxa"/>
              <w:left w:w="85" w:type="dxa"/>
              <w:bottom w:w="55" w:type="dxa"/>
              <w:right w:w="85" w:type="dxa"/>
            </w:tcMar>
            <w:vAlign w:val="center"/>
          </w:tcPr>
          <w:p w14:paraId="7FC626D3" w14:textId="77777777" w:rsidR="0050046E" w:rsidRDefault="00000000">
            <w:pPr>
              <w:spacing w:after="16" w:line="240" w:lineRule="auto"/>
            </w:pPr>
            <m:oMathPara>
              <m:oMath>
                <m:r>
                  <w:rPr>
                    <w:rFonts w:ascii="Cambria Math" w:hAnsi="Cambria Math"/>
                    <w:sz w:val="18"/>
                  </w:rPr>
                  <m:t>λ</m:t>
                </m:r>
              </m:oMath>
            </m:oMathPara>
          </w:p>
        </w:tc>
      </w:tr>
      <w:tr w:rsidR="0050046E" w14:paraId="128140DD" w14:textId="77777777">
        <w:trPr>
          <w:cantSplit/>
          <w:jc w:val="center"/>
        </w:trPr>
        <w:tc>
          <w:tcPr>
            <w:tcW w:w="2041" w:type="dxa"/>
            <w:tcMar>
              <w:top w:w="55" w:type="dxa"/>
              <w:left w:w="85" w:type="dxa"/>
              <w:bottom w:w="55" w:type="dxa"/>
              <w:right w:w="85" w:type="dxa"/>
            </w:tcMar>
            <w:vAlign w:val="center"/>
          </w:tcPr>
          <w:p w14:paraId="0D73A22C" w14:textId="77777777" w:rsidR="0050046E" w:rsidRDefault="00000000">
            <w:pPr>
              <w:spacing w:after="16" w:line="240" w:lineRule="auto"/>
            </w:pPr>
            <w:r>
              <w:rPr>
                <w:sz w:val="18"/>
              </w:rPr>
              <w:t>均匀</w:t>
            </w:r>
            <w:r>
              <w:rPr>
                <w:sz w:val="18"/>
              </w:rPr>
              <w:t>U[a,b]</w:t>
            </w:r>
          </w:p>
        </w:tc>
        <w:tc>
          <w:tcPr>
            <w:tcW w:w="4876" w:type="dxa"/>
            <w:tcMar>
              <w:top w:w="55" w:type="dxa"/>
              <w:left w:w="85" w:type="dxa"/>
              <w:bottom w:w="55" w:type="dxa"/>
              <w:right w:w="85" w:type="dxa"/>
            </w:tcMar>
            <w:vAlign w:val="center"/>
          </w:tcPr>
          <w:p w14:paraId="28212F0D"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rPr>
                            <m:t>1</m:t>
                          </m:r>
                          <m:r>
                            <m:rPr>
                              <m:sty m:val="p"/>
                            </m:rPr>
                            <w:rPr>
                              <w:rFonts w:ascii="Cambria Math" w:hAnsi="Cambria Math"/>
                              <w:sz w:val="18"/>
                            </w:rPr>
                            <m:t>/</m:t>
                          </m:r>
                          <m:d>
                            <m:dPr>
                              <m:ctrlPr>
                                <w:rPr>
                                  <w:rFonts w:ascii="Cambria Math" w:hAnsi="Cambria Math"/>
                                </w:rPr>
                              </m:ctrlPr>
                            </m:dPr>
                            <m:e>
                              <m:r>
                                <w:rPr>
                                  <w:rFonts w:ascii="Cambria Math" w:hAnsi="Cambria Math"/>
                                  <w:sz w:val="18"/>
                                </w:rPr>
                                <m:t>b</m:t>
                              </m:r>
                              <m:r>
                                <m:rPr>
                                  <m:sty m:val="p"/>
                                </m:rPr>
                                <w:rPr>
                                  <w:rFonts w:ascii="Cambria Math" w:hAnsi="Cambria Math"/>
                                  <w:sz w:val="18"/>
                                </w:rPr>
                                <m:t>-</m:t>
                              </m:r>
                              <m:r>
                                <w:rPr>
                                  <w:rFonts w:ascii="Cambria Math" w:hAnsi="Cambria Math"/>
                                  <w:sz w:val="18"/>
                                </w:rPr>
                                <m:t>a</m:t>
                              </m:r>
                            </m:e>
                          </m:d>
                          <m:r>
                            <m:rPr>
                              <m:sty m:val="p"/>
                            </m:rPr>
                            <w:rPr>
                              <w:rFonts w:ascii="Cambria Math" w:hAnsi="Cambria Math"/>
                              <w:sz w:val="18"/>
                            </w:rPr>
                            <m:t>,</m:t>
                          </m:r>
                        </m:e>
                        <m:e>
                          <m:r>
                            <w:rPr>
                              <w:rFonts w:ascii="Cambria Math" w:hAnsi="Cambria Math"/>
                              <w:sz w:val="18"/>
                            </w:rPr>
                            <m:t>a</m:t>
                          </m:r>
                          <m:r>
                            <m:rPr>
                              <m:sty m:val="p"/>
                            </m:rPr>
                            <w:rPr>
                              <w:rFonts w:ascii="Cambria Math" w:hAnsi="Cambria Math"/>
                              <w:sz w:val="18"/>
                            </w:rPr>
                            <m:t>≤</m:t>
                          </m:r>
                          <m:r>
                            <w:rPr>
                              <w:rFonts w:ascii="Cambria Math" w:hAnsi="Cambria Math"/>
                              <w:sz w:val="18"/>
                            </w:rPr>
                            <m:t>x</m:t>
                          </m:r>
                          <m:r>
                            <m:rPr>
                              <m:sty m:val="p"/>
                            </m:rPr>
                            <w:rPr>
                              <w:rFonts w:ascii="Cambria Math" w:hAnsi="Cambria Math"/>
                              <w:sz w:val="18"/>
                            </w:rPr>
                            <m:t>≤</m:t>
                          </m:r>
                          <m:r>
                            <w:rPr>
                              <w:rFonts w:ascii="Cambria Math" w:hAnsi="Cambria Math"/>
                              <w:sz w:val="18"/>
                            </w:rPr>
                            <m:t>b</m:t>
                          </m:r>
                        </m:e>
                      </m:mr>
                      <m:mr>
                        <m:e>
                          <m:r>
                            <w:rPr>
                              <w:rFonts w:ascii="Cambria Math" w:hAnsi="Cambria Math"/>
                              <w:sz w:val="18"/>
                            </w:rPr>
                            <m:t>0</m:t>
                          </m:r>
                          <m:r>
                            <m:rPr>
                              <m:sty m:val="p"/>
                            </m:rPr>
                            <w:rPr>
                              <w:rFonts w:ascii="Cambria Math" w:hAnsi="Cambria Math"/>
                              <w:sz w:val="18"/>
                            </w:rPr>
                            <m:t>,</m:t>
                          </m:r>
                        </m:e>
                        <m:e>
                          <m:r>
                            <m:rPr>
                              <m:nor/>
                            </m:rPr>
                            <w:rPr>
                              <w:rFonts w:ascii="Noto Serif CJK SC" w:hAnsi="Noto Serif CJK SC"/>
                              <w:sz w:val="18"/>
                            </w:rPr>
                            <m:t>其他</m:t>
                          </m:r>
                        </m:e>
                      </m:mr>
                    </m:m>
                  </m:e>
                </m:d>
              </m:oMath>
            </m:oMathPara>
          </w:p>
        </w:tc>
        <w:tc>
          <w:tcPr>
            <w:tcW w:w="1531" w:type="dxa"/>
            <w:tcMar>
              <w:top w:w="55" w:type="dxa"/>
              <w:left w:w="85" w:type="dxa"/>
              <w:bottom w:w="55" w:type="dxa"/>
              <w:right w:w="85" w:type="dxa"/>
            </w:tcMar>
            <w:vAlign w:val="center"/>
          </w:tcPr>
          <w:p w14:paraId="1C16E0FD" w14:textId="77777777" w:rsidR="0050046E" w:rsidRDefault="00000000">
            <w:pPr>
              <w:spacing w:after="16" w:line="240" w:lineRule="auto"/>
            </w:pPr>
            <m:oMathPara>
              <m:oMath>
                <m:d>
                  <m:dPr>
                    <m:ctrlPr>
                      <w:rPr>
                        <w:rFonts w:ascii="Cambria Math" w:hAnsi="Cambria Math"/>
                      </w:rPr>
                    </m:ctrlPr>
                  </m:dPr>
                  <m:e>
                    <m:r>
                      <w:rPr>
                        <w:rFonts w:ascii="Cambria Math" w:hAnsi="Cambria Math"/>
                        <w:sz w:val="18"/>
                      </w:rPr>
                      <m:t>a</m:t>
                    </m:r>
                    <m:r>
                      <m:rPr>
                        <m:sty m:val="p"/>
                      </m:rPr>
                      <w:rPr>
                        <w:rFonts w:ascii="Cambria Math" w:hAnsi="Cambria Math"/>
                        <w:sz w:val="18"/>
                      </w:rPr>
                      <m:t>+</m:t>
                    </m:r>
                    <m:r>
                      <w:rPr>
                        <w:rFonts w:ascii="Cambria Math" w:hAnsi="Cambria Math"/>
                        <w:sz w:val="18"/>
                      </w:rPr>
                      <m:t>b</m:t>
                    </m:r>
                  </m:e>
                </m:d>
                <m:r>
                  <m:rPr>
                    <m:sty m:val="p"/>
                  </m:rPr>
                  <w:rPr>
                    <w:rFonts w:ascii="Cambria Math" w:hAnsi="Cambria Math"/>
                    <w:sz w:val="18"/>
                  </w:rPr>
                  <m:t>/</m:t>
                </m:r>
                <m:r>
                  <w:rPr>
                    <w:rFonts w:ascii="Cambria Math" w:hAnsi="Cambria Math"/>
                    <w:sz w:val="18"/>
                  </w:rPr>
                  <m:t>2</m:t>
                </m:r>
              </m:oMath>
            </m:oMathPara>
          </w:p>
        </w:tc>
        <w:tc>
          <w:tcPr>
            <w:tcW w:w="1531" w:type="dxa"/>
            <w:tcMar>
              <w:top w:w="55" w:type="dxa"/>
              <w:left w:w="85" w:type="dxa"/>
              <w:bottom w:w="55" w:type="dxa"/>
              <w:right w:w="85" w:type="dxa"/>
            </w:tcMar>
            <w:vAlign w:val="center"/>
          </w:tcPr>
          <w:p w14:paraId="34C20687" w14:textId="77777777" w:rsidR="0050046E" w:rsidRDefault="00000000">
            <w:pPr>
              <w:spacing w:after="16" w:line="240" w:lineRule="auto"/>
            </w:pPr>
            <m:oMathPara>
              <m:oMath>
                <m:sSup>
                  <m:sSupPr>
                    <m:ctrlPr>
                      <w:rPr>
                        <w:rFonts w:ascii="Cambria Math" w:hAnsi="Cambria Math"/>
                      </w:rPr>
                    </m:ctrlPr>
                  </m:sSupPr>
                  <m:e>
                    <m:d>
                      <m:dPr>
                        <m:ctrlPr>
                          <w:rPr>
                            <w:rFonts w:ascii="Cambria Math" w:hAnsi="Cambria Math"/>
                          </w:rPr>
                        </m:ctrlPr>
                      </m:dPr>
                      <m:e>
                        <m:r>
                          <w:rPr>
                            <w:rFonts w:ascii="Cambria Math" w:hAnsi="Cambria Math"/>
                            <w:sz w:val="18"/>
                          </w:rPr>
                          <m:t>b</m:t>
                        </m:r>
                        <m:r>
                          <m:rPr>
                            <m:sty m:val="p"/>
                          </m:rPr>
                          <w:rPr>
                            <w:rFonts w:ascii="Cambria Math" w:hAnsi="Cambria Math"/>
                            <w:sz w:val="18"/>
                          </w:rPr>
                          <m:t>-</m:t>
                        </m:r>
                        <m:r>
                          <w:rPr>
                            <w:rFonts w:ascii="Cambria Math" w:hAnsi="Cambria Math"/>
                            <w:sz w:val="18"/>
                          </w:rPr>
                          <m:t>a</m:t>
                        </m:r>
                      </m:e>
                    </m:d>
                  </m:e>
                  <m:sup>
                    <m:r>
                      <w:rPr>
                        <w:rFonts w:ascii="Cambria Math" w:hAnsi="Cambria Math"/>
                        <w:sz w:val="18"/>
                      </w:rPr>
                      <m:t>2</m:t>
                    </m:r>
                  </m:sup>
                </m:sSup>
                <m:r>
                  <m:rPr>
                    <m:sty m:val="p"/>
                  </m:rPr>
                  <w:rPr>
                    <w:rFonts w:ascii="Cambria Math" w:hAnsi="Cambria Math"/>
                    <w:sz w:val="18"/>
                  </w:rPr>
                  <m:t>/</m:t>
                </m:r>
                <m:r>
                  <w:rPr>
                    <w:rFonts w:ascii="Cambria Math" w:hAnsi="Cambria Math"/>
                    <w:sz w:val="18"/>
                  </w:rPr>
                  <m:t>12</m:t>
                </m:r>
              </m:oMath>
            </m:oMathPara>
          </w:p>
        </w:tc>
      </w:tr>
      <w:tr w:rsidR="0050046E" w14:paraId="20FAA9A1" w14:textId="77777777">
        <w:trPr>
          <w:cantSplit/>
          <w:jc w:val="center"/>
        </w:trPr>
        <w:tc>
          <w:tcPr>
            <w:tcW w:w="2041" w:type="dxa"/>
            <w:tcMar>
              <w:top w:w="55" w:type="dxa"/>
              <w:left w:w="85" w:type="dxa"/>
              <w:bottom w:w="55" w:type="dxa"/>
              <w:right w:w="85" w:type="dxa"/>
            </w:tcMar>
            <w:vAlign w:val="center"/>
          </w:tcPr>
          <w:p w14:paraId="03A20D45" w14:textId="77777777" w:rsidR="0050046E" w:rsidRDefault="00000000">
            <w:pPr>
              <w:spacing w:after="16" w:line="240" w:lineRule="auto"/>
            </w:pPr>
            <w:r>
              <w:rPr>
                <w:sz w:val="18"/>
              </w:rPr>
              <w:t>正态</w:t>
            </w:r>
            <w:r>
              <w:rPr>
                <w:sz w:val="18"/>
              </w:rPr>
              <w:t>N(μ,σ²)</w:t>
            </w:r>
          </w:p>
        </w:tc>
        <w:tc>
          <w:tcPr>
            <w:tcW w:w="4876" w:type="dxa"/>
            <w:tcMar>
              <w:top w:w="55" w:type="dxa"/>
              <w:left w:w="85" w:type="dxa"/>
              <w:bottom w:w="55" w:type="dxa"/>
              <w:right w:w="85" w:type="dxa"/>
            </w:tcMar>
            <w:vAlign w:val="center"/>
          </w:tcPr>
          <w:p w14:paraId="7AE3BF45"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f>
                  <m:fPr>
                    <m:ctrlPr>
                      <w:rPr>
                        <w:rFonts w:ascii="Cambria Math" w:hAnsi="Cambria Math"/>
                      </w:rPr>
                    </m:ctrlPr>
                  </m:fPr>
                  <m:num>
                    <m:r>
                      <w:rPr>
                        <w:rFonts w:ascii="Cambria Math" w:hAnsi="Cambria Math"/>
                        <w:sz w:val="18"/>
                      </w:rPr>
                      <m:t>1</m:t>
                    </m:r>
                  </m:num>
                  <m:den>
                    <m:r>
                      <w:rPr>
                        <w:rFonts w:ascii="Cambria Math" w:hAnsi="Cambria Math"/>
                        <w:sz w:val="18"/>
                      </w:rPr>
                      <m:t>σ</m:t>
                    </m:r>
                    <m:rad>
                      <m:radPr>
                        <m:degHide m:val="1"/>
                        <m:ctrlPr>
                          <w:rPr>
                            <w:rFonts w:ascii="Cambria Math" w:hAnsi="Cambria Math"/>
                          </w:rPr>
                        </m:ctrlPr>
                      </m:radPr>
                      <m:deg/>
                      <m:e>
                        <m:r>
                          <w:rPr>
                            <w:rFonts w:ascii="Cambria Math" w:hAnsi="Cambria Math"/>
                            <w:sz w:val="18"/>
                          </w:rPr>
                          <m:t>2π</m:t>
                        </m:r>
                      </m:e>
                    </m:rad>
                  </m:den>
                </m:f>
                <m:sSup>
                  <m:sSupPr>
                    <m:ctrlPr>
                      <w:rPr>
                        <w:rFonts w:ascii="Cambria Math" w:hAnsi="Cambria Math"/>
                      </w:rPr>
                    </m:ctrlPr>
                  </m:sSupPr>
                  <m:e>
                    <m:r>
                      <w:rPr>
                        <w:rFonts w:ascii="Cambria Math" w:hAnsi="Cambria Math"/>
                        <w:sz w:val="18"/>
                      </w:rPr>
                      <m:t>e</m:t>
                    </m:r>
                  </m:e>
                  <m:sup>
                    <m:r>
                      <m:rPr>
                        <m:sty m:val="p"/>
                      </m:rPr>
                      <w:rPr>
                        <w:rFonts w:ascii="Cambria Math" w:hAnsi="Cambria Math"/>
                        <w:sz w:val="18"/>
                      </w:rPr>
                      <m:t>-</m:t>
                    </m:r>
                    <m:sSup>
                      <m:sSupPr>
                        <m:ctrlPr>
                          <w:rPr>
                            <w:rFonts w:ascii="Cambria Math" w:hAnsi="Cambria Math"/>
                          </w:rPr>
                        </m:ctrlPr>
                      </m:sSupPr>
                      <m:e>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μ</m:t>
                            </m:r>
                          </m:e>
                        </m:d>
                      </m:e>
                      <m:sup>
                        <m:r>
                          <w:rPr>
                            <w:rFonts w:ascii="Cambria Math" w:hAnsi="Cambria Math"/>
                            <w:sz w:val="18"/>
                          </w:rPr>
                          <m:t>2</m:t>
                        </m:r>
                      </m:sup>
                    </m:sSup>
                    <m:r>
                      <m:rPr>
                        <m:sty m:val="p"/>
                      </m:rPr>
                      <w:rPr>
                        <w:rFonts w:ascii="Cambria Math" w:hAnsi="Cambria Math"/>
                        <w:sz w:val="18"/>
                      </w:rPr>
                      <m:t>/</m:t>
                    </m:r>
                    <m:d>
                      <m:dPr>
                        <m:ctrlPr>
                          <w:rPr>
                            <w:rFonts w:ascii="Cambria Math" w:hAnsi="Cambria Math"/>
                          </w:rPr>
                        </m:ctrlPr>
                      </m:dPr>
                      <m:e>
                        <m:r>
                          <w:rPr>
                            <w:rFonts w:ascii="Cambria Math" w:hAnsi="Cambria Math"/>
                            <w:sz w:val="18"/>
                          </w:rPr>
                          <m:t>2</m:t>
                        </m:r>
                        <m:sSup>
                          <m:sSupPr>
                            <m:ctrlPr>
                              <w:rPr>
                                <w:rFonts w:ascii="Cambria Math" w:hAnsi="Cambria Math"/>
                              </w:rPr>
                            </m:ctrlPr>
                          </m:sSupPr>
                          <m:e>
                            <m:r>
                              <w:rPr>
                                <w:rFonts w:ascii="Cambria Math" w:hAnsi="Cambria Math"/>
                                <w:sz w:val="18"/>
                              </w:rPr>
                              <m:t>σ</m:t>
                            </m:r>
                          </m:e>
                          <m:sup>
                            <m:r>
                              <w:rPr>
                                <w:rFonts w:ascii="Cambria Math" w:hAnsi="Cambria Math"/>
                                <w:sz w:val="18"/>
                              </w:rPr>
                              <m:t>2</m:t>
                            </m:r>
                          </m:sup>
                        </m:sSup>
                      </m:e>
                    </m:d>
                  </m:sup>
                </m:sSup>
              </m:oMath>
            </m:oMathPara>
          </w:p>
        </w:tc>
        <w:tc>
          <w:tcPr>
            <w:tcW w:w="1531" w:type="dxa"/>
            <w:tcMar>
              <w:top w:w="55" w:type="dxa"/>
              <w:left w:w="85" w:type="dxa"/>
              <w:bottom w:w="55" w:type="dxa"/>
              <w:right w:w="85" w:type="dxa"/>
            </w:tcMar>
            <w:vAlign w:val="center"/>
          </w:tcPr>
          <w:p w14:paraId="0E2DA48B" w14:textId="77777777" w:rsidR="0050046E" w:rsidRDefault="00000000">
            <w:pPr>
              <w:spacing w:after="16" w:line="240" w:lineRule="auto"/>
            </w:pPr>
            <m:oMathPara>
              <m:oMath>
                <m:r>
                  <w:rPr>
                    <w:rFonts w:ascii="Cambria Math" w:hAnsi="Cambria Math"/>
                    <w:sz w:val="18"/>
                  </w:rPr>
                  <m:t>μ</m:t>
                </m:r>
              </m:oMath>
            </m:oMathPara>
          </w:p>
        </w:tc>
        <w:tc>
          <w:tcPr>
            <w:tcW w:w="1531" w:type="dxa"/>
            <w:tcMar>
              <w:top w:w="55" w:type="dxa"/>
              <w:left w:w="85" w:type="dxa"/>
              <w:bottom w:w="55" w:type="dxa"/>
              <w:right w:w="85" w:type="dxa"/>
            </w:tcMar>
            <w:vAlign w:val="center"/>
          </w:tcPr>
          <w:p w14:paraId="080E2052"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σ</m:t>
                    </m:r>
                  </m:e>
                  <m:sup>
                    <m:r>
                      <w:rPr>
                        <w:rFonts w:ascii="Cambria Math" w:hAnsi="Cambria Math"/>
                        <w:sz w:val="18"/>
                      </w:rPr>
                      <m:t>2</m:t>
                    </m:r>
                  </m:sup>
                </m:sSup>
              </m:oMath>
            </m:oMathPara>
          </w:p>
        </w:tc>
      </w:tr>
      <w:tr w:rsidR="0050046E" w14:paraId="43017C64" w14:textId="77777777">
        <w:trPr>
          <w:cantSplit/>
          <w:jc w:val="center"/>
        </w:trPr>
        <w:tc>
          <w:tcPr>
            <w:tcW w:w="2041" w:type="dxa"/>
            <w:tcMar>
              <w:top w:w="55" w:type="dxa"/>
              <w:left w:w="85" w:type="dxa"/>
              <w:bottom w:w="55" w:type="dxa"/>
              <w:right w:w="85" w:type="dxa"/>
            </w:tcMar>
            <w:vAlign w:val="center"/>
          </w:tcPr>
          <w:p w14:paraId="4B4A5609" w14:textId="77777777" w:rsidR="0050046E" w:rsidRDefault="00000000">
            <w:pPr>
              <w:spacing w:after="16" w:line="240" w:lineRule="auto"/>
            </w:pPr>
            <w:r>
              <w:rPr>
                <w:sz w:val="18"/>
              </w:rPr>
              <w:t>指数</w:t>
            </w:r>
            <w:r>
              <w:rPr>
                <w:sz w:val="18"/>
              </w:rPr>
              <w:t>E(λ)</w:t>
            </w:r>
          </w:p>
        </w:tc>
        <w:tc>
          <w:tcPr>
            <w:tcW w:w="4876" w:type="dxa"/>
            <w:tcMar>
              <w:top w:w="55" w:type="dxa"/>
              <w:left w:w="85" w:type="dxa"/>
              <w:bottom w:w="55" w:type="dxa"/>
              <w:right w:w="85" w:type="dxa"/>
            </w:tcMar>
            <w:vAlign w:val="center"/>
          </w:tcPr>
          <w:p w14:paraId="7DD37B38"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sz w:val="18"/>
                            </w:rPr>
                            <m:t>λ</m:t>
                          </m:r>
                          <m:sSup>
                            <m:sSupPr>
                              <m:ctrlPr>
                                <w:rPr>
                                  <w:rFonts w:ascii="Cambria Math" w:hAnsi="Cambria Math"/>
                                </w:rPr>
                              </m:ctrlPr>
                            </m:sSupPr>
                            <m:e>
                              <m:r>
                                <w:rPr>
                                  <w:rFonts w:ascii="Cambria Math" w:hAnsi="Cambria Math"/>
                                  <w:sz w:val="18"/>
                                </w:rPr>
                                <m:t>e</m:t>
                              </m:r>
                            </m:e>
                            <m:sup>
                              <m:r>
                                <m:rPr>
                                  <m:sty m:val="p"/>
                                </m:rPr>
                                <w:rPr>
                                  <w:rFonts w:ascii="Cambria Math" w:hAnsi="Cambria Math"/>
                                  <w:sz w:val="18"/>
                                </w:rPr>
                                <m:t>-</m:t>
                              </m:r>
                              <m:r>
                                <w:rPr>
                                  <w:rFonts w:ascii="Cambria Math" w:hAnsi="Cambria Math"/>
                                  <w:sz w:val="18"/>
                                </w:rPr>
                                <m:t>λx</m:t>
                              </m:r>
                            </m:sup>
                          </m:sSup>
                          <m:r>
                            <m:rPr>
                              <m:sty m:val="p"/>
                            </m:rPr>
                            <w:rPr>
                              <w:rFonts w:ascii="Cambria Math" w:hAnsi="Cambria Math"/>
                              <w:sz w:val="18"/>
                            </w:rPr>
                            <m:t>,</m:t>
                          </m:r>
                        </m:e>
                        <m:e>
                          <m:r>
                            <w:rPr>
                              <w:rFonts w:ascii="Cambria Math" w:hAnsi="Cambria Math"/>
                              <w:sz w:val="18"/>
                            </w:rPr>
                            <m:t>x</m:t>
                          </m:r>
                          <m:r>
                            <m:rPr>
                              <m:sty m:val="p"/>
                            </m:rPr>
                            <w:rPr>
                              <w:rFonts w:ascii="Cambria Math" w:hAnsi="Cambria Math"/>
                              <w:sz w:val="18"/>
                            </w:rPr>
                            <m:t>&gt;</m:t>
                          </m:r>
                          <m:r>
                            <w:rPr>
                              <w:rFonts w:ascii="Cambria Math" w:hAnsi="Cambria Math"/>
                              <w:sz w:val="18"/>
                            </w:rPr>
                            <m:t>0</m:t>
                          </m:r>
                        </m:e>
                      </m:mr>
                      <m:mr>
                        <m:e>
                          <m:r>
                            <w:rPr>
                              <w:rFonts w:ascii="Cambria Math" w:hAnsi="Cambria Math"/>
                              <w:sz w:val="18"/>
                            </w:rPr>
                            <m:t>0</m:t>
                          </m:r>
                          <m:r>
                            <m:rPr>
                              <m:sty m:val="p"/>
                            </m:rPr>
                            <w:rPr>
                              <w:rFonts w:ascii="Cambria Math" w:hAnsi="Cambria Math"/>
                              <w:sz w:val="18"/>
                            </w:rPr>
                            <m:t>,</m:t>
                          </m:r>
                        </m:e>
                        <m:e>
                          <m:r>
                            <w:rPr>
                              <w:rFonts w:ascii="Cambria Math" w:hAnsi="Cambria Math"/>
                              <w:sz w:val="18"/>
                            </w:rPr>
                            <m:t>x</m:t>
                          </m:r>
                          <m:r>
                            <m:rPr>
                              <m:sty m:val="p"/>
                            </m:rPr>
                            <w:rPr>
                              <w:rFonts w:ascii="Cambria Math" w:hAnsi="Cambria Math"/>
                              <w:sz w:val="18"/>
                            </w:rPr>
                            <m:t>≤</m:t>
                          </m:r>
                          <m:r>
                            <w:rPr>
                              <w:rFonts w:ascii="Cambria Math" w:hAnsi="Cambria Math"/>
                              <w:sz w:val="18"/>
                            </w:rPr>
                            <m:t>0</m:t>
                          </m:r>
                        </m:e>
                      </m:mr>
                    </m:m>
                  </m:e>
                </m:d>
              </m:oMath>
            </m:oMathPara>
          </w:p>
        </w:tc>
        <w:tc>
          <w:tcPr>
            <w:tcW w:w="1531" w:type="dxa"/>
            <w:tcMar>
              <w:top w:w="55" w:type="dxa"/>
              <w:left w:w="85" w:type="dxa"/>
              <w:bottom w:w="55" w:type="dxa"/>
              <w:right w:w="85" w:type="dxa"/>
            </w:tcMar>
            <w:vAlign w:val="center"/>
          </w:tcPr>
          <w:p w14:paraId="352B1F63" w14:textId="77777777" w:rsidR="0050046E" w:rsidRDefault="00000000">
            <w:pPr>
              <w:spacing w:after="16" w:line="240" w:lineRule="auto"/>
            </w:pPr>
            <m:oMathPara>
              <m:oMath>
                <m:r>
                  <w:rPr>
                    <w:rFonts w:ascii="Cambria Math" w:hAnsi="Cambria Math"/>
                    <w:sz w:val="18"/>
                  </w:rPr>
                  <m:t>1</m:t>
                </m:r>
                <m:r>
                  <m:rPr>
                    <m:sty m:val="p"/>
                  </m:rPr>
                  <w:rPr>
                    <w:rFonts w:ascii="Cambria Math" w:hAnsi="Cambria Math"/>
                    <w:sz w:val="18"/>
                  </w:rPr>
                  <m:t>/</m:t>
                </m:r>
                <m:r>
                  <w:rPr>
                    <w:rFonts w:ascii="Cambria Math" w:hAnsi="Cambria Math"/>
                    <w:sz w:val="18"/>
                  </w:rPr>
                  <m:t>λ</m:t>
                </m:r>
              </m:oMath>
            </m:oMathPara>
          </w:p>
        </w:tc>
        <w:tc>
          <w:tcPr>
            <w:tcW w:w="1531" w:type="dxa"/>
            <w:tcMar>
              <w:top w:w="55" w:type="dxa"/>
              <w:left w:w="85" w:type="dxa"/>
              <w:bottom w:w="55" w:type="dxa"/>
              <w:right w:w="85" w:type="dxa"/>
            </w:tcMar>
            <w:vAlign w:val="center"/>
          </w:tcPr>
          <w:p w14:paraId="525FDF2C" w14:textId="77777777" w:rsidR="0050046E" w:rsidRDefault="00000000">
            <w:pPr>
              <w:spacing w:after="16" w:line="240" w:lineRule="auto"/>
            </w:pPr>
            <m:oMathPara>
              <m:oMath>
                <m:r>
                  <w:rPr>
                    <w:rFonts w:ascii="Cambria Math" w:hAnsi="Cambria Math"/>
                    <w:sz w:val="18"/>
                  </w:rPr>
                  <m:t>1</m:t>
                </m:r>
                <m:r>
                  <m:rPr>
                    <m:sty m:val="p"/>
                  </m:rPr>
                  <w:rPr>
                    <w:rFonts w:ascii="Cambria Math" w:hAnsi="Cambria Math"/>
                    <w:sz w:val="18"/>
                  </w:rPr>
                  <m:t>/</m:t>
                </m:r>
                <m:sSup>
                  <m:sSupPr>
                    <m:ctrlPr>
                      <w:rPr>
                        <w:rFonts w:ascii="Cambria Math" w:hAnsi="Cambria Math"/>
                      </w:rPr>
                    </m:ctrlPr>
                  </m:sSupPr>
                  <m:e>
                    <m:r>
                      <w:rPr>
                        <w:rFonts w:ascii="Cambria Math" w:hAnsi="Cambria Math"/>
                        <w:sz w:val="18"/>
                      </w:rPr>
                      <m:t>λ</m:t>
                    </m:r>
                  </m:e>
                  <m:sup>
                    <m:r>
                      <w:rPr>
                        <w:rFonts w:ascii="Cambria Math" w:hAnsi="Cambria Math"/>
                        <w:sz w:val="18"/>
                      </w:rPr>
                      <m:t>2</m:t>
                    </m:r>
                  </m:sup>
                </m:sSup>
              </m:oMath>
            </m:oMathPara>
          </w:p>
        </w:tc>
      </w:tr>
    </w:tbl>
    <w:p w14:paraId="2B0DE744" w14:textId="77777777" w:rsidR="0050046E" w:rsidRDefault="0050046E">
      <w:pPr>
        <w:spacing w:after="20" w:line="96" w:lineRule="auto"/>
      </w:pPr>
    </w:p>
    <w:p w14:paraId="4F6DD480" w14:textId="77777777" w:rsidR="0050046E" w:rsidRDefault="00000000">
      <w:pPr>
        <w:rPr>
          <w:lang w:eastAsia="zh-CN"/>
        </w:rPr>
      </w:pPr>
      <w:r>
        <w:rPr>
          <w:lang w:eastAsia="zh-CN"/>
        </w:rPr>
        <w:t>其中正态分布</w:t>
      </w:r>
      <w:r>
        <w:t>σ</w:t>
      </w:r>
      <w:r>
        <w:rPr>
          <w:lang w:eastAsia="zh-CN"/>
        </w:rPr>
        <w:t>&gt;0</w:t>
      </w:r>
      <w:r>
        <w:rPr>
          <w:lang w:eastAsia="zh-CN"/>
        </w:rPr>
        <w:t>，均匀分布</w:t>
      </w:r>
      <w:r>
        <w:rPr>
          <w:lang w:eastAsia="zh-CN"/>
        </w:rPr>
        <w:t>b&gt;a</w:t>
      </w:r>
      <w:r>
        <w:rPr>
          <w:lang w:eastAsia="zh-CN"/>
        </w:rPr>
        <w:t>；二项</w:t>
      </w:r>
      <w:r>
        <w:rPr>
          <w:lang w:eastAsia="zh-CN"/>
        </w:rPr>
        <w:t>n=1</w:t>
      </w:r>
      <w:r>
        <w:rPr>
          <w:lang w:eastAsia="zh-CN"/>
        </w:rPr>
        <w:t>时为</w:t>
      </w:r>
      <w:r>
        <w:rPr>
          <w:lang w:eastAsia="zh-CN"/>
        </w:rPr>
        <w:t>0—1</w:t>
      </w:r>
      <w:r>
        <w:rPr>
          <w:lang w:eastAsia="zh-CN"/>
        </w:rPr>
        <w:t>分布。</w:t>
      </w:r>
    </w:p>
    <w:p w14:paraId="53DA8C3A" w14:textId="77777777" w:rsidR="0050046E" w:rsidRDefault="00000000">
      <w:pPr>
        <w:pStyle w:val="4"/>
        <w:rPr>
          <w:lang w:eastAsia="zh-CN"/>
        </w:rPr>
      </w:pPr>
      <w:r>
        <w:rPr>
          <w:rFonts w:ascii="Times New Roman" w:eastAsia="AR PL UMing CN" w:hAnsi="Times New Roman"/>
          <w:lang w:eastAsia="zh-CN"/>
        </w:rPr>
        <w:t>几种重要分布的数字特征（续）</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84"/>
        <w:gridCol w:w="4876"/>
        <w:gridCol w:w="1474"/>
        <w:gridCol w:w="1644"/>
      </w:tblGrid>
      <w:tr w:rsidR="0050046E" w14:paraId="0AACCC05" w14:textId="77777777">
        <w:trPr>
          <w:cantSplit/>
          <w:tblHeader/>
          <w:jc w:val="center"/>
        </w:trPr>
        <w:tc>
          <w:tcPr>
            <w:tcW w:w="1984" w:type="dxa"/>
            <w:shd w:val="clear" w:color="auto" w:fill="EEF1F4"/>
            <w:tcMar>
              <w:top w:w="55" w:type="dxa"/>
              <w:left w:w="85" w:type="dxa"/>
              <w:bottom w:w="55" w:type="dxa"/>
              <w:right w:w="85" w:type="dxa"/>
            </w:tcMar>
            <w:vAlign w:val="center"/>
          </w:tcPr>
          <w:p w14:paraId="024275E6" w14:textId="77777777" w:rsidR="0050046E" w:rsidRDefault="00000000">
            <w:pPr>
              <w:spacing w:after="16" w:line="240" w:lineRule="auto"/>
              <w:jc w:val="center"/>
            </w:pPr>
            <w:r>
              <w:rPr>
                <w:rFonts w:eastAsia="Noto Sans CJK SC"/>
                <w:b/>
                <w:sz w:val="18"/>
              </w:rPr>
              <w:t>分布</w:t>
            </w:r>
          </w:p>
        </w:tc>
        <w:tc>
          <w:tcPr>
            <w:tcW w:w="4876" w:type="dxa"/>
            <w:shd w:val="clear" w:color="auto" w:fill="EEF1F4"/>
            <w:tcMar>
              <w:top w:w="55" w:type="dxa"/>
              <w:left w:w="85" w:type="dxa"/>
              <w:bottom w:w="55" w:type="dxa"/>
              <w:right w:w="85" w:type="dxa"/>
            </w:tcMar>
            <w:vAlign w:val="center"/>
          </w:tcPr>
          <w:p w14:paraId="4AB1B073" w14:textId="77777777" w:rsidR="0050046E" w:rsidRDefault="00000000">
            <w:pPr>
              <w:spacing w:after="16" w:line="240" w:lineRule="auto"/>
              <w:jc w:val="center"/>
            </w:pPr>
            <w:r>
              <w:rPr>
                <w:rFonts w:eastAsia="Noto Sans CJK SC"/>
                <w:b/>
                <w:sz w:val="18"/>
              </w:rPr>
              <w:t>分布律</w:t>
            </w:r>
          </w:p>
        </w:tc>
        <w:tc>
          <w:tcPr>
            <w:tcW w:w="1474" w:type="dxa"/>
            <w:shd w:val="clear" w:color="auto" w:fill="EEF1F4"/>
            <w:tcMar>
              <w:top w:w="55" w:type="dxa"/>
              <w:left w:w="85" w:type="dxa"/>
              <w:bottom w:w="55" w:type="dxa"/>
              <w:right w:w="85" w:type="dxa"/>
            </w:tcMar>
            <w:vAlign w:val="center"/>
          </w:tcPr>
          <w:p w14:paraId="1DCB18F4" w14:textId="77777777" w:rsidR="0050046E" w:rsidRDefault="00000000">
            <w:pPr>
              <w:spacing w:after="16" w:line="240" w:lineRule="auto"/>
              <w:jc w:val="center"/>
            </w:pPr>
            <w:r>
              <w:rPr>
                <w:rFonts w:eastAsia="Noto Sans CJK SC"/>
                <w:b/>
                <w:sz w:val="18"/>
              </w:rPr>
              <w:t>期望</w:t>
            </w:r>
          </w:p>
        </w:tc>
        <w:tc>
          <w:tcPr>
            <w:tcW w:w="1644" w:type="dxa"/>
            <w:shd w:val="clear" w:color="auto" w:fill="EEF1F4"/>
            <w:tcMar>
              <w:top w:w="55" w:type="dxa"/>
              <w:left w:w="85" w:type="dxa"/>
              <w:bottom w:w="55" w:type="dxa"/>
              <w:right w:w="85" w:type="dxa"/>
            </w:tcMar>
            <w:vAlign w:val="center"/>
          </w:tcPr>
          <w:p w14:paraId="138905B6" w14:textId="77777777" w:rsidR="0050046E" w:rsidRDefault="00000000">
            <w:pPr>
              <w:spacing w:after="16" w:line="240" w:lineRule="auto"/>
              <w:jc w:val="center"/>
            </w:pPr>
            <w:r>
              <w:rPr>
                <w:rFonts w:eastAsia="Noto Sans CJK SC"/>
                <w:b/>
                <w:sz w:val="18"/>
              </w:rPr>
              <w:t>方差</w:t>
            </w:r>
          </w:p>
        </w:tc>
      </w:tr>
      <w:tr w:rsidR="0050046E" w14:paraId="4F021AF2" w14:textId="77777777">
        <w:trPr>
          <w:cantSplit/>
          <w:jc w:val="center"/>
        </w:trPr>
        <w:tc>
          <w:tcPr>
            <w:tcW w:w="1984" w:type="dxa"/>
            <w:tcMar>
              <w:top w:w="55" w:type="dxa"/>
              <w:left w:w="85" w:type="dxa"/>
              <w:bottom w:w="55" w:type="dxa"/>
              <w:right w:w="85" w:type="dxa"/>
            </w:tcMar>
            <w:vAlign w:val="center"/>
          </w:tcPr>
          <w:p w14:paraId="221B9870" w14:textId="77777777" w:rsidR="0050046E" w:rsidRDefault="00000000">
            <w:pPr>
              <w:spacing w:after="16" w:line="240" w:lineRule="auto"/>
            </w:pPr>
            <w:r>
              <w:rPr>
                <w:sz w:val="18"/>
              </w:rPr>
              <w:t>几何</w:t>
            </w:r>
            <w:r>
              <w:rPr>
                <w:sz w:val="18"/>
              </w:rPr>
              <w:t>G(p)</w:t>
            </w:r>
          </w:p>
        </w:tc>
        <w:tc>
          <w:tcPr>
            <w:tcW w:w="4876" w:type="dxa"/>
            <w:tcMar>
              <w:top w:w="55" w:type="dxa"/>
              <w:left w:w="85" w:type="dxa"/>
              <w:bottom w:w="55" w:type="dxa"/>
              <w:right w:w="85" w:type="dxa"/>
            </w:tcMar>
            <w:vAlign w:val="center"/>
          </w:tcPr>
          <w:p w14:paraId="17B3B225"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k</m:t>
                    </m:r>
                  </m:e>
                </m:d>
                <m:r>
                  <m:rPr>
                    <m:sty m:val="p"/>
                  </m:rPr>
                  <w:rPr>
                    <w:rFonts w:ascii="Cambria Math" w:hAnsi="Cambria Math"/>
                    <w:sz w:val="18"/>
                  </w:rPr>
                  <m:t>=</m:t>
                </m:r>
                <m:r>
                  <w:rPr>
                    <w:rFonts w:ascii="Cambria Math" w:hAnsi="Cambria Math"/>
                    <w:sz w:val="18"/>
                  </w:rPr>
                  <m:t>p</m:t>
                </m:r>
                <m:sSup>
                  <m:sSupPr>
                    <m:ctrlPr>
                      <w:rPr>
                        <w:rFonts w:ascii="Cambria Math" w:hAnsi="Cambria Math"/>
                      </w:rPr>
                    </m:ctrlPr>
                  </m:sSupPr>
                  <m:e>
                    <m:d>
                      <m:dPr>
                        <m:ctrlPr>
                          <w:rPr>
                            <w:rFonts w:ascii="Cambria Math" w:hAnsi="Cambria Math"/>
                          </w:rPr>
                        </m:ctrlPr>
                      </m:dPr>
                      <m:e>
                        <m:r>
                          <w:rPr>
                            <w:rFonts w:ascii="Cambria Math" w:hAnsi="Cambria Math"/>
                            <w:sz w:val="18"/>
                          </w:rPr>
                          <m:t>1</m:t>
                        </m:r>
                        <m:r>
                          <m:rPr>
                            <m:sty m:val="p"/>
                          </m:rPr>
                          <w:rPr>
                            <w:rFonts w:ascii="Cambria Math" w:hAnsi="Cambria Math"/>
                            <w:sz w:val="18"/>
                          </w:rPr>
                          <m:t>-</m:t>
                        </m:r>
                        <m:r>
                          <w:rPr>
                            <w:rFonts w:ascii="Cambria Math" w:hAnsi="Cambria Math"/>
                            <w:sz w:val="18"/>
                          </w:rPr>
                          <m:t>p</m:t>
                        </m:r>
                      </m:e>
                    </m:d>
                  </m:e>
                  <m:sup>
                    <m:r>
                      <w:rPr>
                        <w:rFonts w:ascii="Cambria Math" w:hAnsi="Cambria Math"/>
                        <w:sz w:val="18"/>
                      </w:rPr>
                      <m:t>k</m:t>
                    </m:r>
                    <m:r>
                      <m:rPr>
                        <m:sty m:val="p"/>
                      </m:rPr>
                      <w:rPr>
                        <w:rFonts w:ascii="Cambria Math" w:hAnsi="Cambria Math"/>
                        <w:sz w:val="18"/>
                      </w:rPr>
                      <m:t>-</m:t>
                    </m:r>
                    <m:r>
                      <w:rPr>
                        <w:rFonts w:ascii="Cambria Math" w:hAnsi="Cambria Math"/>
                        <w:sz w:val="18"/>
                      </w:rPr>
                      <m:t>1</m:t>
                    </m:r>
                  </m:sup>
                </m:sSup>
                <m:r>
                  <m:rPr>
                    <m:sty m:val="p"/>
                  </m:rPr>
                  <w:br/>
                </m:r>
              </m:oMath>
              <m:oMath>
                <m:r>
                  <w:rPr>
                    <w:rFonts w:ascii="Cambria Math" w:hAnsi="Cambria Math"/>
                    <w:sz w:val="18"/>
                  </w:rPr>
                  <m:t>k</m:t>
                </m:r>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2</m:t>
                </m:r>
                <m:r>
                  <m:rPr>
                    <m:sty m:val="p"/>
                  </m:rPr>
                  <w:rPr>
                    <w:rFonts w:ascii="Cambria Math" w:hAnsi="Cambria Math"/>
                    <w:sz w:val="18"/>
                  </w:rPr>
                  <m:t>,…;</m:t>
                </m:r>
                <m:r>
                  <m:rPr>
                    <m:nor/>
                  </m:rPr>
                  <w:rPr>
                    <w:sz w:val="18"/>
                  </w:rPr>
                  <m:t> </m:t>
                </m:r>
                <m:r>
                  <w:rPr>
                    <w:rFonts w:ascii="Cambria Math" w:hAnsi="Cambria Math"/>
                    <w:sz w:val="18"/>
                  </w:rPr>
                  <m:t>0</m:t>
                </m:r>
                <m:r>
                  <m:rPr>
                    <m:sty m:val="p"/>
                  </m:rPr>
                  <w:rPr>
                    <w:rFonts w:ascii="Cambria Math" w:hAnsi="Cambria Math"/>
                    <w:sz w:val="18"/>
                  </w:rPr>
                  <m:t>&lt;</m:t>
                </m:r>
                <m:r>
                  <w:rPr>
                    <w:rFonts w:ascii="Cambria Math" w:hAnsi="Cambria Math"/>
                    <w:sz w:val="18"/>
                  </w:rPr>
                  <m:t>p</m:t>
                </m:r>
                <m:r>
                  <m:rPr>
                    <m:sty m:val="p"/>
                  </m:rPr>
                  <w:rPr>
                    <w:rFonts w:ascii="Cambria Math" w:hAnsi="Cambria Math"/>
                    <w:sz w:val="18"/>
                  </w:rPr>
                  <m:t>&lt;</m:t>
                </m:r>
                <m:r>
                  <w:rPr>
                    <w:rFonts w:ascii="Cambria Math" w:hAnsi="Cambria Math"/>
                    <w:sz w:val="18"/>
                  </w:rPr>
                  <m:t>1</m:t>
                </m:r>
              </m:oMath>
            </m:oMathPara>
          </w:p>
        </w:tc>
        <w:tc>
          <w:tcPr>
            <w:tcW w:w="1474" w:type="dxa"/>
            <w:tcMar>
              <w:top w:w="55" w:type="dxa"/>
              <w:left w:w="85" w:type="dxa"/>
              <w:bottom w:w="55" w:type="dxa"/>
              <w:right w:w="85" w:type="dxa"/>
            </w:tcMar>
            <w:vAlign w:val="center"/>
          </w:tcPr>
          <w:p w14:paraId="63C5E46B" w14:textId="77777777" w:rsidR="0050046E" w:rsidRDefault="00000000">
            <w:pPr>
              <w:spacing w:after="16" w:line="240" w:lineRule="auto"/>
            </w:pPr>
            <m:oMathPara>
              <m:oMath>
                <m:r>
                  <w:rPr>
                    <w:rFonts w:ascii="Cambria Math" w:hAnsi="Cambria Math"/>
                    <w:sz w:val="18"/>
                  </w:rPr>
                  <m:t>1</m:t>
                </m:r>
                <m:r>
                  <m:rPr>
                    <m:sty m:val="p"/>
                  </m:rPr>
                  <w:rPr>
                    <w:rFonts w:ascii="Cambria Math" w:hAnsi="Cambria Math"/>
                    <w:sz w:val="18"/>
                  </w:rPr>
                  <m:t>/</m:t>
                </m:r>
                <m:r>
                  <w:rPr>
                    <w:rFonts w:ascii="Cambria Math" w:hAnsi="Cambria Math"/>
                    <w:sz w:val="18"/>
                  </w:rPr>
                  <m:t>p</m:t>
                </m:r>
              </m:oMath>
            </m:oMathPara>
          </w:p>
        </w:tc>
        <w:tc>
          <w:tcPr>
            <w:tcW w:w="1644" w:type="dxa"/>
            <w:tcMar>
              <w:top w:w="55" w:type="dxa"/>
              <w:left w:w="85" w:type="dxa"/>
              <w:bottom w:w="55" w:type="dxa"/>
              <w:right w:w="85" w:type="dxa"/>
            </w:tcMar>
            <w:vAlign w:val="center"/>
          </w:tcPr>
          <w:p w14:paraId="39D8D8CE" w14:textId="77777777" w:rsidR="0050046E" w:rsidRDefault="00000000">
            <w:pPr>
              <w:spacing w:after="16" w:line="240" w:lineRule="auto"/>
            </w:pPr>
            <m:oMathPara>
              <m:oMath>
                <m:d>
                  <m:dPr>
                    <m:ctrlPr>
                      <w:rPr>
                        <w:rFonts w:ascii="Cambria Math" w:hAnsi="Cambria Math"/>
                      </w:rPr>
                    </m:ctrlPr>
                  </m:dPr>
                  <m:e>
                    <m:r>
                      <w:rPr>
                        <w:rFonts w:ascii="Cambria Math" w:hAnsi="Cambria Math"/>
                        <w:sz w:val="18"/>
                      </w:rPr>
                      <m:t>1</m:t>
                    </m:r>
                    <m:r>
                      <m:rPr>
                        <m:sty m:val="p"/>
                      </m:rPr>
                      <w:rPr>
                        <w:rFonts w:ascii="Cambria Math" w:hAnsi="Cambria Math"/>
                        <w:sz w:val="18"/>
                      </w:rPr>
                      <m:t>-</m:t>
                    </m:r>
                    <m:r>
                      <w:rPr>
                        <w:rFonts w:ascii="Cambria Math" w:hAnsi="Cambria Math"/>
                        <w:sz w:val="18"/>
                      </w:rPr>
                      <m:t>p</m:t>
                    </m:r>
                  </m:e>
                </m:d>
                <m:r>
                  <m:rPr>
                    <m:sty m:val="p"/>
                  </m:rPr>
                  <w:rPr>
                    <w:rFonts w:ascii="Cambria Math" w:hAnsi="Cambria Math"/>
                    <w:sz w:val="18"/>
                  </w:rPr>
                  <m:t>/</m:t>
                </m:r>
                <m:sSup>
                  <m:sSupPr>
                    <m:ctrlPr>
                      <w:rPr>
                        <w:rFonts w:ascii="Cambria Math" w:hAnsi="Cambria Math"/>
                      </w:rPr>
                    </m:ctrlPr>
                  </m:sSupPr>
                  <m:e>
                    <m:r>
                      <w:rPr>
                        <w:rFonts w:ascii="Cambria Math" w:hAnsi="Cambria Math"/>
                        <w:sz w:val="18"/>
                      </w:rPr>
                      <m:t>p</m:t>
                    </m:r>
                  </m:e>
                  <m:sup>
                    <m:r>
                      <w:rPr>
                        <w:rFonts w:ascii="Cambria Math" w:hAnsi="Cambria Math"/>
                        <w:sz w:val="18"/>
                      </w:rPr>
                      <m:t>2</m:t>
                    </m:r>
                  </m:sup>
                </m:sSup>
              </m:oMath>
            </m:oMathPara>
          </w:p>
        </w:tc>
      </w:tr>
      <w:tr w:rsidR="0050046E" w14:paraId="1CE0464D" w14:textId="77777777">
        <w:trPr>
          <w:cantSplit/>
          <w:jc w:val="center"/>
        </w:trPr>
        <w:tc>
          <w:tcPr>
            <w:tcW w:w="1984" w:type="dxa"/>
            <w:tcMar>
              <w:top w:w="55" w:type="dxa"/>
              <w:left w:w="85" w:type="dxa"/>
              <w:bottom w:w="55" w:type="dxa"/>
              <w:right w:w="85" w:type="dxa"/>
            </w:tcMar>
            <w:vAlign w:val="center"/>
          </w:tcPr>
          <w:p w14:paraId="1ED09407" w14:textId="77777777" w:rsidR="0050046E" w:rsidRDefault="00000000">
            <w:pPr>
              <w:spacing w:after="16" w:line="240" w:lineRule="auto"/>
            </w:pPr>
            <w:r>
              <w:rPr>
                <w:sz w:val="18"/>
              </w:rPr>
              <w:t>超几何</w:t>
            </w:r>
            <w:r>
              <w:rPr>
                <w:sz w:val="18"/>
              </w:rPr>
              <w:t>H(N,M,n)</w:t>
            </w:r>
          </w:p>
        </w:tc>
        <w:tc>
          <w:tcPr>
            <w:tcW w:w="4876" w:type="dxa"/>
            <w:tcMar>
              <w:top w:w="55" w:type="dxa"/>
              <w:left w:w="85" w:type="dxa"/>
              <w:bottom w:w="55" w:type="dxa"/>
              <w:right w:w="85" w:type="dxa"/>
            </w:tcMar>
            <w:vAlign w:val="center"/>
          </w:tcPr>
          <w:p w14:paraId="42CB896A" w14:textId="77777777" w:rsidR="0050046E" w:rsidRDefault="00000000">
            <w:pPr>
              <w:spacing w:after="16" w:line="240" w:lineRule="auto"/>
            </w:pPr>
            <m:oMathPara>
              <m:oMath>
                <m:r>
                  <w:rPr>
                    <w:rFonts w:ascii="Cambria Math" w:hAnsi="Cambria Math"/>
                    <w:sz w:val="18"/>
                  </w:rPr>
                  <m:t>P</m:t>
                </m:r>
                <m:d>
                  <m:dPr>
                    <m:ctrlPr>
                      <w:rPr>
                        <w:rFonts w:ascii="Cambria Math" w:hAnsi="Cambria Math"/>
                      </w:rPr>
                    </m:ctrlPr>
                  </m:dPr>
                  <m:e>
                    <m:r>
                      <w:rPr>
                        <w:rFonts w:ascii="Cambria Math" w:hAnsi="Cambria Math"/>
                        <w:sz w:val="18"/>
                      </w:rPr>
                      <m:t>X</m:t>
                    </m:r>
                    <m:r>
                      <m:rPr>
                        <m:sty m:val="p"/>
                      </m:rPr>
                      <w:rPr>
                        <w:rFonts w:ascii="Cambria Math" w:hAnsi="Cambria Math"/>
                        <w:sz w:val="18"/>
                      </w:rPr>
                      <m:t>=</m:t>
                    </m:r>
                    <m:r>
                      <w:rPr>
                        <w:rFonts w:ascii="Cambria Math" w:hAnsi="Cambria Math"/>
                        <w:sz w:val="18"/>
                      </w:rPr>
                      <m:t>k</m:t>
                    </m:r>
                  </m:e>
                </m:d>
                <m:r>
                  <m:rPr>
                    <m:sty m:val="p"/>
                  </m:rPr>
                  <w:rPr>
                    <w:rFonts w:ascii="Cambria Math" w:hAnsi="Cambria Math"/>
                    <w:sz w:val="18"/>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sz w:val="18"/>
                              </w:rPr>
                              <m:t>M</m:t>
                            </m:r>
                          </m:num>
                          <m:den>
                            <m:r>
                              <w:rPr>
                                <w:rFonts w:ascii="Cambria Math" w:hAnsi="Cambria Math"/>
                                <w:sz w:val="18"/>
                              </w:rPr>
                              <m:t>k</m:t>
                            </m:r>
                          </m:den>
                        </m:f>
                      </m:e>
                    </m:d>
                    <m:d>
                      <m:dPr>
                        <m:ctrlPr>
                          <w:rPr>
                            <w:rFonts w:ascii="Cambria Math" w:hAnsi="Cambria Math"/>
                          </w:rPr>
                        </m:ctrlPr>
                      </m:dPr>
                      <m:e>
                        <m:f>
                          <m:fPr>
                            <m:type m:val="noBar"/>
                            <m:ctrlPr>
                              <w:rPr>
                                <w:rFonts w:ascii="Cambria Math" w:hAnsi="Cambria Math"/>
                              </w:rPr>
                            </m:ctrlPr>
                          </m:fPr>
                          <m:num>
                            <m:r>
                              <w:rPr>
                                <w:rFonts w:ascii="Cambria Math" w:hAnsi="Cambria Math"/>
                                <w:sz w:val="18"/>
                              </w:rPr>
                              <m:t>N</m:t>
                            </m:r>
                            <m:r>
                              <m:rPr>
                                <m:sty m:val="p"/>
                              </m:rPr>
                              <w:rPr>
                                <w:rFonts w:ascii="Cambria Math" w:hAnsi="Cambria Math"/>
                                <w:sz w:val="18"/>
                              </w:rPr>
                              <m:t>-</m:t>
                            </m:r>
                            <m:r>
                              <w:rPr>
                                <w:rFonts w:ascii="Cambria Math" w:hAnsi="Cambria Math"/>
                                <w:sz w:val="18"/>
                              </w:rPr>
                              <m:t>M</m:t>
                            </m:r>
                          </m:num>
                          <m:den>
                            <m:r>
                              <w:rPr>
                                <w:rFonts w:ascii="Cambria Math" w:hAnsi="Cambria Math"/>
                                <w:sz w:val="18"/>
                              </w:rPr>
                              <m:t>n</m:t>
                            </m:r>
                            <m:r>
                              <m:rPr>
                                <m:sty m:val="p"/>
                              </m:rPr>
                              <w:rPr>
                                <w:rFonts w:ascii="Cambria Math" w:hAnsi="Cambria Math"/>
                                <w:sz w:val="18"/>
                              </w:rPr>
                              <m:t>-</m:t>
                            </m:r>
                            <m:r>
                              <w:rPr>
                                <w:rFonts w:ascii="Cambria Math" w:hAnsi="Cambria Math"/>
                                <w:sz w:val="18"/>
                              </w:rPr>
                              <m:t>k</m:t>
                            </m:r>
                          </m:den>
                        </m:f>
                      </m:e>
                    </m:d>
                  </m:num>
                  <m:den>
                    <m:d>
                      <m:dPr>
                        <m:ctrlPr>
                          <w:rPr>
                            <w:rFonts w:ascii="Cambria Math" w:hAnsi="Cambria Math"/>
                          </w:rPr>
                        </m:ctrlPr>
                      </m:dPr>
                      <m:e>
                        <m:f>
                          <m:fPr>
                            <m:type m:val="noBar"/>
                            <m:ctrlPr>
                              <w:rPr>
                                <w:rFonts w:ascii="Cambria Math" w:hAnsi="Cambria Math"/>
                              </w:rPr>
                            </m:ctrlPr>
                          </m:fPr>
                          <m:num>
                            <m:r>
                              <w:rPr>
                                <w:rFonts w:ascii="Cambria Math" w:hAnsi="Cambria Math"/>
                                <w:sz w:val="18"/>
                              </w:rPr>
                              <m:t>N</m:t>
                            </m:r>
                          </m:num>
                          <m:den>
                            <m:r>
                              <w:rPr>
                                <w:rFonts w:ascii="Cambria Math" w:hAnsi="Cambria Math"/>
                                <w:sz w:val="18"/>
                              </w:rPr>
                              <m:t>n</m:t>
                            </m:r>
                          </m:den>
                        </m:f>
                      </m:e>
                    </m:d>
                  </m:den>
                </m:f>
                <m:r>
                  <m:rPr>
                    <m:sty m:val="p"/>
                  </m:rPr>
                  <w:br/>
                </m:r>
              </m:oMath>
              <m:oMath>
                <m:r>
                  <m:rPr>
                    <m:lit/>
                    <m:sty m:val="p"/>
                  </m:rPr>
                  <w:rPr>
                    <w:rFonts w:ascii="Cambria Math" w:hAnsi="Cambria Math"/>
                    <w:sz w:val="18"/>
                  </w:rPr>
                  <m:t>max</m:t>
                </m:r>
                <m:d>
                  <m:dPr>
                    <m:ctrlPr>
                      <w:rPr>
                        <w:rFonts w:ascii="Cambria Math" w:hAnsi="Cambria Math"/>
                      </w:rPr>
                    </m:ctrlPr>
                  </m:dPr>
                  <m:e>
                    <m:r>
                      <w:rPr>
                        <w:rFonts w:ascii="Cambria Math" w:hAnsi="Cambria Math"/>
                        <w:sz w:val="18"/>
                      </w:rPr>
                      <m:t>0</m:t>
                    </m:r>
                    <m:r>
                      <m:rPr>
                        <m:sty m:val="p"/>
                      </m:rPr>
                      <w:rPr>
                        <w:rFonts w:ascii="Cambria Math" w:hAnsi="Cambria Math"/>
                        <w:sz w:val="18"/>
                      </w:rPr>
                      <m:t>,</m:t>
                    </m:r>
                    <m:r>
                      <w:rPr>
                        <w:rFonts w:ascii="Cambria Math" w:hAnsi="Cambria Math"/>
                        <w:sz w:val="18"/>
                      </w:rPr>
                      <m:t>n</m:t>
                    </m:r>
                    <m:r>
                      <m:rPr>
                        <m:sty m:val="p"/>
                      </m:rPr>
                      <w:rPr>
                        <w:rFonts w:ascii="Cambria Math" w:hAnsi="Cambria Math"/>
                        <w:sz w:val="18"/>
                      </w:rPr>
                      <m:t>-</m:t>
                    </m:r>
                    <m:r>
                      <w:rPr>
                        <w:rFonts w:ascii="Cambria Math" w:hAnsi="Cambria Math"/>
                        <w:sz w:val="18"/>
                      </w:rPr>
                      <m:t>N</m:t>
                    </m:r>
                    <m:r>
                      <m:rPr>
                        <m:sty m:val="p"/>
                      </m:rPr>
                      <w:rPr>
                        <w:rFonts w:ascii="Cambria Math" w:hAnsi="Cambria Math"/>
                        <w:sz w:val="18"/>
                      </w:rPr>
                      <m:t>+</m:t>
                    </m:r>
                    <m:r>
                      <w:rPr>
                        <w:rFonts w:ascii="Cambria Math" w:hAnsi="Cambria Math"/>
                        <w:sz w:val="18"/>
                      </w:rPr>
                      <m:t>M</m:t>
                    </m:r>
                  </m:e>
                </m:d>
                <m:r>
                  <m:rPr>
                    <m:sty m:val="p"/>
                  </m:rPr>
                  <w:rPr>
                    <w:rFonts w:ascii="Cambria Math" w:hAnsi="Cambria Math"/>
                    <w:sz w:val="18"/>
                  </w:rPr>
                  <m:t>≤</m:t>
                </m:r>
                <m:r>
                  <w:rPr>
                    <w:rFonts w:ascii="Cambria Math" w:hAnsi="Cambria Math"/>
                    <w:sz w:val="18"/>
                  </w:rPr>
                  <m:t>k</m:t>
                </m:r>
                <m:r>
                  <m:rPr>
                    <m:sty m:val="p"/>
                  </m:rPr>
                  <w:rPr>
                    <w:rFonts w:ascii="Cambria Math" w:hAnsi="Cambria Math"/>
                    <w:sz w:val="18"/>
                  </w:rPr>
                  <m:t>≤</m:t>
                </m:r>
                <m:r>
                  <m:rPr>
                    <m:lit/>
                    <m:sty m:val="p"/>
                  </m:rPr>
                  <w:rPr>
                    <w:rFonts w:ascii="Cambria Math" w:hAnsi="Cambria Math"/>
                    <w:sz w:val="18"/>
                  </w:rPr>
                  <m:t>min</m:t>
                </m:r>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M</m:t>
                    </m:r>
                  </m:e>
                </m:d>
              </m:oMath>
            </m:oMathPara>
          </w:p>
        </w:tc>
        <w:tc>
          <w:tcPr>
            <w:tcW w:w="1474" w:type="dxa"/>
            <w:tcMar>
              <w:top w:w="55" w:type="dxa"/>
              <w:left w:w="85" w:type="dxa"/>
              <w:bottom w:w="55" w:type="dxa"/>
              <w:right w:w="85" w:type="dxa"/>
            </w:tcMar>
            <w:vAlign w:val="center"/>
          </w:tcPr>
          <w:p w14:paraId="15637C2E" w14:textId="77777777" w:rsidR="0050046E" w:rsidRDefault="00000000">
            <w:pPr>
              <w:spacing w:after="16" w:line="240" w:lineRule="auto"/>
            </w:pPr>
            <m:oMathPara>
              <m:oMath>
                <m:r>
                  <w:rPr>
                    <w:rFonts w:ascii="Cambria Math" w:hAnsi="Cambria Math"/>
                    <w:sz w:val="18"/>
                  </w:rPr>
                  <m:t>nM</m:t>
                </m:r>
                <m:r>
                  <m:rPr>
                    <m:sty m:val="p"/>
                  </m:rPr>
                  <w:rPr>
                    <w:rFonts w:ascii="Cambria Math" w:hAnsi="Cambria Math"/>
                    <w:sz w:val="18"/>
                  </w:rPr>
                  <m:t>/</m:t>
                </m:r>
                <m:r>
                  <w:rPr>
                    <w:rFonts w:ascii="Cambria Math" w:hAnsi="Cambria Math"/>
                    <w:sz w:val="18"/>
                  </w:rPr>
                  <m:t>N</m:t>
                </m:r>
              </m:oMath>
            </m:oMathPara>
          </w:p>
        </w:tc>
        <w:tc>
          <w:tcPr>
            <w:tcW w:w="1644" w:type="dxa"/>
            <w:tcMar>
              <w:top w:w="55" w:type="dxa"/>
              <w:left w:w="85" w:type="dxa"/>
              <w:bottom w:w="55" w:type="dxa"/>
              <w:right w:w="85" w:type="dxa"/>
            </w:tcMar>
            <w:vAlign w:val="center"/>
          </w:tcPr>
          <w:p w14:paraId="249FADEE" w14:textId="77777777" w:rsidR="0050046E" w:rsidRDefault="00000000">
            <w:pPr>
              <w:spacing w:after="16" w:line="240" w:lineRule="auto"/>
            </w:pPr>
            <w:r>
              <w:rPr>
                <w:sz w:val="18"/>
              </w:rPr>
              <w:t>原表未列</w:t>
            </w:r>
          </w:p>
        </w:tc>
      </w:tr>
    </w:tbl>
    <w:p w14:paraId="62F5AC59" w14:textId="77777777" w:rsidR="0050046E" w:rsidRDefault="0050046E">
      <w:pPr>
        <w:spacing w:after="20" w:line="96" w:lineRule="auto"/>
      </w:pPr>
    </w:p>
    <w:p w14:paraId="05E1AAE7"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四、大数定律和中心极限定理</w:t>
      </w:r>
    </w:p>
    <w:p w14:paraId="3D6607D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（一）切比雪夫不等式和大数定律</w:t>
      </w:r>
    </w:p>
    <w:p w14:paraId="0E482F48" w14:textId="77777777" w:rsidR="0050046E" w:rsidRDefault="00000000">
      <w:pPr>
        <w:pStyle w:val="4"/>
      </w:pPr>
      <w:r>
        <w:rPr>
          <w:rFonts w:ascii="Times New Roman" w:eastAsia="AR PL UMing CN" w:hAnsi="Times New Roman"/>
        </w:rPr>
        <w:t xml:space="preserve">1. </w:t>
      </w:r>
      <w:r>
        <w:rPr>
          <w:rFonts w:ascii="Times New Roman" w:eastAsia="AR PL UMing CN" w:hAnsi="Times New Roman"/>
        </w:rPr>
        <w:t>切比雪夫（</w:t>
      </w:r>
      <w:r>
        <w:rPr>
          <w:rFonts w:ascii="Times New Roman" w:eastAsia="AR PL UMing CN" w:hAnsi="Times New Roman"/>
        </w:rPr>
        <w:t>Chebyshev</w:t>
      </w:r>
      <w:r>
        <w:rPr>
          <w:rFonts w:ascii="Times New Roman" w:eastAsia="AR PL UMing CN" w:hAnsi="Times New Roman"/>
        </w:rPr>
        <w:t>）不等式</w:t>
      </w:r>
    </w:p>
    <w:p w14:paraId="024AA504" w14:textId="77777777" w:rsidR="0050046E" w:rsidRDefault="00000000">
      <w:pPr>
        <w:rPr>
          <w:lang w:eastAsia="zh-CN"/>
        </w:rPr>
      </w:pPr>
      <w:r>
        <w:rPr>
          <w:lang w:eastAsia="zh-CN"/>
        </w:rPr>
        <w:t>随机变量</w:t>
      </w:r>
      <w:r>
        <w:t>ξ</w:t>
      </w:r>
      <w:r>
        <w:rPr>
          <w:lang w:eastAsia="zh-CN"/>
        </w:rPr>
        <w:t>的方差有限时，对任意</w:t>
      </w:r>
      <w:r>
        <w:t>ε</w:t>
      </w:r>
      <w:r>
        <w:rPr>
          <w:lang w:eastAsia="zh-CN"/>
        </w:rPr>
        <w:t>&gt;0</w:t>
      </w:r>
      <w:r>
        <w:rPr>
          <w:lang w:eastAsia="zh-CN"/>
        </w:rPr>
        <w:t>，有</w:t>
      </w:r>
    </w:p>
    <w:p w14:paraId="04A9455A" w14:textId="77777777" w:rsidR="0050046E" w:rsidRDefault="00000000">
      <w:pPr>
        <w:spacing w:before="40" w:after="80"/>
        <w:jc w:val="center"/>
      </w:pPr>
      <m:oMathPara>
        <m:oMathParaPr>
          <m:jc m:val="center"/>
        </m:oMathParaP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Eξ</m:t>
              </m:r>
            </m:e>
          </m:d>
          <m:r>
            <m:rPr>
              <m:sty m:val="p"/>
            </m:rPr>
            <w:rPr>
              <w:rFonts w:ascii="Cambria Math" w:hAnsi="Cambria Math"/>
            </w:rPr>
            <m:t>≥</m:t>
          </m:r>
          <m:r>
            <w:rPr>
              <w:rFonts w:ascii="Cambria Math" w:hAnsi="Cambria Math"/>
            </w:rPr>
            <m:t>ε</m:t>
          </m:r>
          <m:r>
            <m:rPr>
              <m:sty m:val="p"/>
            </m:rPr>
            <w:rPr>
              <w:rFonts w:ascii="Cambria Math" w:hAnsi="Cambria Math"/>
            </w:rPr>
            <m:t>}≤</m:t>
          </m:r>
          <m:f>
            <m:fPr>
              <m:ctrlPr>
                <w:rPr>
                  <w:rFonts w:ascii="Cambria Math" w:hAnsi="Cambria Math"/>
                </w:rPr>
              </m:ctrlPr>
            </m:fPr>
            <m:num>
              <m:r>
                <w:rPr>
                  <w:rFonts w:ascii="Cambria Math" w:hAnsi="Cambria Math"/>
                </w:rPr>
                <m:t>Dξ</m:t>
              </m:r>
            </m:num>
            <m:den>
              <m:sSup>
                <m:sSupPr>
                  <m:ctrlPr>
                    <w:rPr>
                      <w:rFonts w:ascii="Cambria Math" w:hAnsi="Cambria Math"/>
                    </w:rPr>
                  </m:ctrlPr>
                </m:sSupPr>
                <m:e>
                  <m:r>
                    <w:rPr>
                      <w:rFonts w:ascii="Cambria Math" w:hAnsi="Cambria Math"/>
                    </w:rPr>
                    <m:t>ε</m:t>
                  </m:r>
                </m:e>
                <m:sup>
                  <m:r>
                    <w:rPr>
                      <w:rFonts w:ascii="Cambria Math" w:hAnsi="Cambria Math"/>
                    </w:rPr>
                    <m:t>2</m:t>
                  </m:r>
                </m:sup>
              </m:sSup>
            </m:den>
          </m:f>
        </m:oMath>
      </m:oMathPara>
    </w:p>
    <w:p w14:paraId="6CD63854" w14:textId="77777777" w:rsidR="0050046E" w:rsidRDefault="00000000">
      <w:pPr>
        <w:rPr>
          <w:lang w:eastAsia="zh-CN"/>
        </w:rPr>
      </w:pPr>
      <w:r>
        <w:rPr>
          <w:lang w:eastAsia="zh-CN"/>
        </w:rPr>
        <w:t>若另有</w:t>
      </w:r>
      <w:r>
        <w:rPr>
          <w:lang w:eastAsia="zh-CN"/>
        </w:rPr>
        <w:t>D</w:t>
      </w:r>
      <w:r>
        <w:t>ξ</w:t>
      </w:r>
      <w:r>
        <w:rPr>
          <w:lang w:eastAsia="zh-CN"/>
        </w:rPr>
        <w:t>&gt;0</w:t>
      </w:r>
      <w:r>
        <w:rPr>
          <w:lang w:eastAsia="zh-CN"/>
        </w:rPr>
        <w:t>，则对任意</w:t>
      </w:r>
      <w:r>
        <w:rPr>
          <w:lang w:eastAsia="zh-CN"/>
        </w:rPr>
        <w:t>k&gt;0</w:t>
      </w:r>
      <w:r>
        <w:rPr>
          <w:lang w:eastAsia="zh-CN"/>
        </w:rPr>
        <w:t>，也可写为</w:t>
      </w:r>
    </w:p>
    <w:p w14:paraId="713BECE8" w14:textId="77777777" w:rsidR="0050046E" w:rsidRDefault="00000000">
      <w:pPr>
        <w:spacing w:before="40" w:after="80"/>
        <w:jc w:val="center"/>
      </w:pPr>
      <m:oMathPara>
        <m:oMathParaPr>
          <m:jc m:val="center"/>
        </m:oMathParaPr>
        <m:oMath>
          <m:r>
            <w:rPr>
              <w:rFonts w:ascii="Cambria Math" w:hAnsi="Cambria Math"/>
            </w:rPr>
            <m:t>P</m:t>
          </m:r>
          <m:r>
            <m:rPr>
              <m:sty m:val="p"/>
            </m:rPr>
            <w:rPr>
              <w:rFonts w:ascii="Cambria Math" w:hAnsi="Cambria Math"/>
            </w:rPr>
            <m:t>{</m:t>
          </m:r>
          <m:d>
            <m:dPr>
              <m:begChr m:val="|"/>
              <m:endChr m:val="|"/>
              <m:ctrlPr>
                <w:rPr>
                  <w:rFonts w:ascii="Cambria Math" w:hAnsi="Cambria Math"/>
                </w:rPr>
              </m:ctrlPr>
            </m:dPr>
            <m:e>
              <m:r>
                <w:rPr>
                  <w:rFonts w:ascii="Cambria Math" w:hAnsi="Cambria Math"/>
                </w:rPr>
                <m:t>ξ</m:t>
              </m:r>
              <m:r>
                <m:rPr>
                  <m:sty m:val="p"/>
                </m:rPr>
                <w:rPr>
                  <w:rFonts w:ascii="Cambria Math" w:hAnsi="Cambria Math"/>
                </w:rPr>
                <m:t>-</m:t>
              </m:r>
              <m:r>
                <w:rPr>
                  <w:rFonts w:ascii="Cambria Math" w:hAnsi="Cambria Math"/>
                </w:rPr>
                <m:t>Eξ</m:t>
              </m:r>
            </m:e>
          </m:d>
          <m:r>
            <m:rPr>
              <m:sty m:val="p"/>
            </m:rPr>
            <w:rPr>
              <w:rFonts w:ascii="Cambria Math" w:hAnsi="Cambria Math"/>
            </w:rPr>
            <m:t>≥</m:t>
          </m:r>
          <m:r>
            <w:rPr>
              <w:rFonts w:ascii="Cambria Math" w:hAnsi="Cambria Math"/>
            </w:rPr>
            <m:t>k</m:t>
          </m:r>
          <m:rad>
            <m:radPr>
              <m:degHide m:val="1"/>
              <m:ctrlPr>
                <w:rPr>
                  <w:rFonts w:ascii="Cambria Math" w:hAnsi="Cambria Math"/>
                </w:rPr>
              </m:ctrlPr>
            </m:radPr>
            <m:deg/>
            <m:e>
              <m:r>
                <w:rPr>
                  <w:rFonts w:ascii="Cambria Math" w:hAnsi="Cambria Math"/>
                </w:rPr>
                <m:t>Dξ</m:t>
              </m:r>
            </m:e>
          </m:rad>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k</m:t>
                  </m:r>
                </m:e>
                <m:sup>
                  <m:r>
                    <w:rPr>
                      <w:rFonts w:ascii="Cambria Math" w:hAnsi="Cambria Math"/>
                    </w:rPr>
                    <m:t>2</m:t>
                  </m:r>
                </m:sup>
              </m:sSup>
            </m:den>
          </m:f>
        </m:oMath>
      </m:oMathPara>
    </w:p>
    <w:p w14:paraId="22FC81AF"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大数定律</w:t>
      </w:r>
    </w:p>
    <w:p w14:paraId="4C07E4B9" w14:textId="77777777" w:rsidR="0050046E" w:rsidRDefault="00000000">
      <w:pPr>
        <w:rPr>
          <w:lang w:eastAsia="zh-CN"/>
        </w:rPr>
      </w:pPr>
      <w:r>
        <w:rPr>
          <w:lang w:eastAsia="zh-CN"/>
        </w:rPr>
        <w:t>设</w:t>
      </w:r>
      <w:r>
        <w:t>ξ</w:t>
      </w:r>
      <w:r>
        <w:rPr>
          <w:lang w:eastAsia="zh-CN"/>
        </w:rPr>
        <w:t>₁</w:t>
      </w:r>
      <w:r>
        <w:rPr>
          <w:lang w:eastAsia="zh-CN"/>
        </w:rPr>
        <w:t>、</w:t>
      </w:r>
      <w:r>
        <w:t>ξ</w:t>
      </w:r>
      <w:r>
        <w:rPr>
          <w:lang w:eastAsia="zh-CN"/>
        </w:rPr>
        <w:t>₂</w:t>
      </w:r>
      <w:r>
        <w:rPr>
          <w:lang w:eastAsia="zh-CN"/>
        </w:rPr>
        <w:t>、</w:t>
      </w:r>
      <w:r>
        <w:rPr>
          <w:lang w:eastAsia="zh-CN"/>
        </w:rPr>
        <w:t>…</w:t>
      </w:r>
      <w:r>
        <w:rPr>
          <w:lang w:eastAsia="zh-CN"/>
        </w:rPr>
        <w:t>为随机变量列，</w:t>
      </w:r>
      <m:oMath>
        <m:sSub>
          <m:sSubPr>
            <m:ctrlPr>
              <w:rPr>
                <w:rFonts w:ascii="Cambria Math" w:hAnsi="Cambria Math"/>
              </w:rPr>
            </m:ctrlPr>
          </m:sSubPr>
          <m:e>
            <m:r>
              <w:rPr>
                <w:rFonts w:ascii="Cambria Math" w:hAnsi="Cambria Math"/>
                <w:lang w:eastAsia="zh-CN"/>
              </w:rPr>
              <m:t>η</m:t>
            </m:r>
          </m:e>
          <m:sub>
            <m:r>
              <w:rPr>
                <w:rFonts w:ascii="Cambria Math" w:hAnsi="Cambria Math"/>
                <w:lang w:eastAsia="zh-CN"/>
              </w:rPr>
              <m:t>n</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
              <m:sSubPr>
                <m:ctrlPr>
                  <w:rPr>
                    <w:rFonts w:ascii="Cambria Math" w:hAnsi="Cambria Math"/>
                  </w:rPr>
                </m:ctrlPr>
              </m:sSubPr>
              <m:e>
                <m:r>
                  <w:rPr>
                    <w:rFonts w:ascii="Cambria Math" w:hAnsi="Cambria Math"/>
                    <w:lang w:eastAsia="zh-CN"/>
                  </w:rPr>
                  <m:t>ξ</m:t>
                </m:r>
              </m:e>
              <m:sub>
                <m:r>
                  <w:rPr>
                    <w:rFonts w:ascii="Cambria Math" w:hAnsi="Cambria Math"/>
                    <w:lang w:eastAsia="zh-CN"/>
                  </w:rPr>
                  <m:t>i</m:t>
                </m:r>
              </m:sub>
            </m:sSub>
          </m:e>
        </m:nary>
      </m:oMath>
      <w:r>
        <w:rPr>
          <w:lang w:eastAsia="zh-CN"/>
        </w:rPr>
        <w:t>。若存在常数列</w:t>
      </w:r>
      <w:r>
        <w:rPr>
          <w:lang w:eastAsia="zh-CN"/>
        </w:rPr>
        <w:t>aₙ</w:t>
      </w:r>
      <w:r>
        <w:rPr>
          <w:lang w:eastAsia="zh-CN"/>
        </w:rPr>
        <w:t>，使对任意</w:t>
      </w:r>
      <w:r>
        <w:t>ε</w:t>
      </w:r>
      <w:r>
        <w:rPr>
          <w:lang w:eastAsia="zh-CN"/>
        </w:rPr>
        <w:t>&gt;0</w:t>
      </w:r>
      <w:r>
        <w:rPr>
          <w:lang w:eastAsia="zh-CN"/>
        </w:rPr>
        <w:t>，</w:t>
      </w:r>
    </w:p>
    <w:p w14:paraId="65DE785A" w14:textId="77777777" w:rsidR="0050046E" w:rsidRDefault="00000000">
      <w:pPr>
        <w:spacing w:before="40" w:after="80"/>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P</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oMath>
      </m:oMathPara>
    </w:p>
    <w:p w14:paraId="22BC0B29" w14:textId="77777777" w:rsidR="0050046E" w:rsidRDefault="00000000">
      <w:pPr>
        <w:rPr>
          <w:lang w:eastAsia="zh-CN"/>
        </w:rPr>
      </w:pPr>
      <w:r>
        <w:rPr>
          <w:lang w:eastAsia="zh-CN"/>
        </w:rPr>
        <w:t>则称该随机变量序列服从大数定律。</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268"/>
        <w:gridCol w:w="7710"/>
      </w:tblGrid>
      <w:tr w:rsidR="0050046E" w14:paraId="48FE99BC" w14:textId="77777777">
        <w:trPr>
          <w:cantSplit/>
          <w:tblHeader/>
          <w:jc w:val="center"/>
        </w:trPr>
        <w:tc>
          <w:tcPr>
            <w:tcW w:w="2268" w:type="dxa"/>
            <w:shd w:val="clear" w:color="auto" w:fill="EEF1F4"/>
            <w:tcMar>
              <w:top w:w="55" w:type="dxa"/>
              <w:left w:w="85" w:type="dxa"/>
              <w:bottom w:w="55" w:type="dxa"/>
              <w:right w:w="85" w:type="dxa"/>
            </w:tcMar>
            <w:vAlign w:val="center"/>
          </w:tcPr>
          <w:p w14:paraId="2304DE0A" w14:textId="77777777" w:rsidR="0050046E" w:rsidRDefault="00000000">
            <w:pPr>
              <w:spacing w:after="16" w:line="240" w:lineRule="auto"/>
              <w:jc w:val="center"/>
            </w:pPr>
            <w:r>
              <w:rPr>
                <w:rFonts w:eastAsia="Noto Sans CJK SC"/>
                <w:b/>
                <w:sz w:val="19"/>
              </w:rPr>
              <w:t>大数定律</w:t>
            </w:r>
          </w:p>
        </w:tc>
        <w:tc>
          <w:tcPr>
            <w:tcW w:w="7710" w:type="dxa"/>
            <w:shd w:val="clear" w:color="auto" w:fill="EEF1F4"/>
            <w:tcMar>
              <w:top w:w="55" w:type="dxa"/>
              <w:left w:w="85" w:type="dxa"/>
              <w:bottom w:w="55" w:type="dxa"/>
              <w:right w:w="85" w:type="dxa"/>
            </w:tcMar>
            <w:vAlign w:val="center"/>
          </w:tcPr>
          <w:p w14:paraId="0CC6FDAD" w14:textId="77777777" w:rsidR="0050046E" w:rsidRDefault="00000000">
            <w:pPr>
              <w:spacing w:after="16" w:line="240" w:lineRule="auto"/>
              <w:jc w:val="center"/>
            </w:pPr>
            <w:r>
              <w:rPr>
                <w:rFonts w:eastAsia="Noto Sans CJK SC"/>
                <w:b/>
                <w:sz w:val="19"/>
              </w:rPr>
              <w:t>叙述</w:t>
            </w:r>
          </w:p>
        </w:tc>
      </w:tr>
      <w:tr w:rsidR="0050046E" w14:paraId="04205EA2" w14:textId="77777777">
        <w:trPr>
          <w:cantSplit/>
          <w:jc w:val="center"/>
        </w:trPr>
        <w:tc>
          <w:tcPr>
            <w:tcW w:w="2268" w:type="dxa"/>
            <w:tcMar>
              <w:top w:w="55" w:type="dxa"/>
              <w:left w:w="85" w:type="dxa"/>
              <w:bottom w:w="55" w:type="dxa"/>
              <w:right w:w="85" w:type="dxa"/>
            </w:tcMar>
            <w:vAlign w:val="center"/>
          </w:tcPr>
          <w:p w14:paraId="6A5C8A80" w14:textId="77777777" w:rsidR="0050046E" w:rsidRDefault="00000000">
            <w:pPr>
              <w:spacing w:after="16" w:line="240" w:lineRule="auto"/>
            </w:pPr>
            <w:r>
              <w:rPr>
                <w:sz w:val="19"/>
              </w:rPr>
              <w:t>切比雪夫大数定律</w:t>
            </w:r>
          </w:p>
        </w:tc>
        <w:tc>
          <w:tcPr>
            <w:tcW w:w="7710" w:type="dxa"/>
            <w:tcMar>
              <w:top w:w="55" w:type="dxa"/>
              <w:left w:w="85" w:type="dxa"/>
              <w:bottom w:w="55" w:type="dxa"/>
              <w:right w:w="85" w:type="dxa"/>
            </w:tcMar>
            <w:vAlign w:val="center"/>
          </w:tcPr>
          <w:p w14:paraId="7B3A3C18" w14:textId="77777777" w:rsidR="0050046E" w:rsidRDefault="00000000">
            <w:pPr>
              <w:spacing w:after="16" w:line="240" w:lineRule="auto"/>
              <w:rPr>
                <w:lang w:eastAsia="zh-CN"/>
              </w:rPr>
            </w:pPr>
            <w:r>
              <w:rPr>
                <w:sz w:val="19"/>
                <w:lang w:eastAsia="zh-CN"/>
              </w:rPr>
              <w:t>若</w:t>
            </w:r>
            <w:r>
              <w:rPr>
                <w:sz w:val="19"/>
              </w:rPr>
              <w:t>ξ</w:t>
            </w:r>
            <w:r>
              <w:rPr>
                <w:sz w:val="19"/>
                <w:lang w:eastAsia="zh-CN"/>
              </w:rPr>
              <w:t>ᵢ</w:t>
            </w:r>
            <w:r>
              <w:rPr>
                <w:sz w:val="19"/>
                <w:lang w:eastAsia="zh-CN"/>
              </w:rPr>
              <w:t>相互独立且方差一致有界</w:t>
            </w:r>
            <w:r>
              <w:rPr>
                <w:sz w:val="19"/>
                <w:lang w:eastAsia="zh-CN"/>
              </w:rPr>
              <w:t>D</w:t>
            </w:r>
            <w:r>
              <w:rPr>
                <w:sz w:val="19"/>
              </w:rPr>
              <w:t>ξ</w:t>
            </w:r>
            <w:r>
              <w:rPr>
                <w:sz w:val="19"/>
                <w:lang w:eastAsia="zh-CN"/>
              </w:rPr>
              <w:t>ᵢ≤M</w:t>
            </w:r>
            <w:r>
              <w:rPr>
                <w:sz w:val="19"/>
                <w:lang w:eastAsia="zh-CN"/>
              </w:rPr>
              <w:t>，则对每个</w:t>
            </w:r>
            <w:r>
              <w:rPr>
                <w:sz w:val="19"/>
              </w:rPr>
              <w:t>ε</w:t>
            </w:r>
            <w:r>
              <w:rPr>
                <w:sz w:val="19"/>
                <w:lang w:eastAsia="zh-CN"/>
              </w:rPr>
              <w:t>&gt;0</w:t>
            </w:r>
            <w:r>
              <w:rPr>
                <w:sz w:val="19"/>
                <w:lang w:eastAsia="zh-CN"/>
              </w:rPr>
              <w:t>，</w:t>
            </w:r>
            <w:r>
              <w:rPr>
                <w:lang w:eastAsia="zh-CN"/>
              </w:rPr>
              <w:br/>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r>
                <w:rPr>
                  <w:rFonts w:ascii="Cambria Math" w:hAnsi="Cambria Math"/>
                  <w:sz w:val="19"/>
                  <w:lang w:eastAsia="zh-CN"/>
                </w:rPr>
                <m:t>P</m:t>
              </m:r>
              <m:d>
                <m:dPr>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n</m:t>
                          </m:r>
                        </m:den>
                      </m:f>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sup>
                        <m:e>
                          <m:sSub>
                            <m:sSubPr>
                              <m:ctrlPr>
                                <w:rPr>
                                  <w:rFonts w:ascii="Cambria Math" w:hAnsi="Cambria Math"/>
                                </w:rPr>
                              </m:ctrlPr>
                            </m:sSubPr>
                            <m:e>
                              <m:r>
                                <w:rPr>
                                  <w:rFonts w:ascii="Cambria Math" w:hAnsi="Cambria Math"/>
                                  <w:sz w:val="19"/>
                                  <w:lang w:eastAsia="zh-CN"/>
                                </w:rPr>
                                <m:t>ξ</m:t>
                              </m:r>
                            </m:e>
                            <m:sub>
                              <m:r>
                                <w:rPr>
                                  <w:rFonts w:ascii="Cambria Math" w:hAnsi="Cambria Math"/>
                                  <w:sz w:val="19"/>
                                  <w:lang w:eastAsia="zh-CN"/>
                                </w:rPr>
                                <m:t>i</m:t>
                              </m:r>
                            </m:sub>
                          </m:sSub>
                        </m:e>
                      </m:nary>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n</m:t>
                          </m:r>
                        </m:den>
                      </m:f>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sup>
                        <m:e>
                          <m:r>
                            <w:rPr>
                              <w:rFonts w:ascii="Cambria Math" w:hAnsi="Cambria Math"/>
                              <w:sz w:val="19"/>
                              <w:lang w:eastAsia="zh-CN"/>
                            </w:rPr>
                            <m:t>E</m:t>
                          </m:r>
                        </m:e>
                      </m:nary>
                      <m:sSub>
                        <m:sSubPr>
                          <m:ctrlPr>
                            <w:rPr>
                              <w:rFonts w:ascii="Cambria Math" w:hAnsi="Cambria Math"/>
                            </w:rPr>
                          </m:ctrlPr>
                        </m:sSubPr>
                        <m:e>
                          <m:r>
                            <w:rPr>
                              <w:rFonts w:ascii="Cambria Math" w:hAnsi="Cambria Math"/>
                              <w:sz w:val="19"/>
                              <w:lang w:eastAsia="zh-CN"/>
                            </w:rPr>
                            <m:t>ξ</m:t>
                          </m:r>
                        </m:e>
                        <m:sub>
                          <m:r>
                            <w:rPr>
                              <w:rFonts w:ascii="Cambria Math" w:hAnsi="Cambria Math"/>
                              <w:sz w:val="19"/>
                              <w:lang w:eastAsia="zh-CN"/>
                            </w:rPr>
                            <m:t>i</m:t>
                          </m:r>
                        </m:sub>
                      </m:sSub>
                    </m:e>
                  </m:d>
                  <m:r>
                    <m:rPr>
                      <m:sty m:val="p"/>
                    </m:rPr>
                    <w:rPr>
                      <w:rFonts w:ascii="Cambria Math" w:hAnsi="Cambria Math"/>
                      <w:sz w:val="19"/>
                      <w:lang w:eastAsia="zh-CN"/>
                    </w:rPr>
                    <m:t>&lt;</m:t>
                  </m:r>
                  <m:r>
                    <w:rPr>
                      <w:rFonts w:ascii="Cambria Math" w:hAnsi="Cambria Math"/>
                      <w:sz w:val="19"/>
                      <w:lang w:eastAsia="zh-CN"/>
                    </w:rPr>
                    <m:t>ε</m:t>
                  </m:r>
                </m:e>
              </m:d>
              <m:r>
                <m:rPr>
                  <m:sty m:val="p"/>
                </m:rPr>
                <w:rPr>
                  <w:rFonts w:ascii="Cambria Math" w:hAnsi="Cambria Math"/>
                  <w:sz w:val="19"/>
                  <w:lang w:eastAsia="zh-CN"/>
                </w:rPr>
                <m:t>=</m:t>
              </m:r>
              <m:r>
                <w:rPr>
                  <w:rFonts w:ascii="Cambria Math" w:hAnsi="Cambria Math"/>
                  <w:sz w:val="19"/>
                  <w:lang w:eastAsia="zh-CN"/>
                </w:rPr>
                <m:t>1</m:t>
              </m:r>
            </m:oMath>
            <w:r>
              <w:rPr>
                <w:sz w:val="19"/>
                <w:lang w:eastAsia="zh-CN"/>
              </w:rPr>
              <w:t>。</w:t>
            </w:r>
            <w:r>
              <w:rPr>
                <w:lang w:eastAsia="zh-CN"/>
              </w:rPr>
              <w:br/>
            </w:r>
            <w:r>
              <w:rPr>
                <w:sz w:val="19"/>
                <w:lang w:eastAsia="zh-CN"/>
              </w:rPr>
              <w:t>特别地，若</w:t>
            </w:r>
            <w:r>
              <w:rPr>
                <w:sz w:val="19"/>
                <w:lang w:eastAsia="zh-CN"/>
              </w:rPr>
              <w:t>E</w:t>
            </w:r>
            <w:r>
              <w:rPr>
                <w:sz w:val="19"/>
              </w:rPr>
              <w:t>ξ</w:t>
            </w:r>
            <w:r>
              <w:rPr>
                <w:sz w:val="19"/>
                <w:lang w:eastAsia="zh-CN"/>
              </w:rPr>
              <w:t>ᵢ=a</w:t>
            </w:r>
            <w:r>
              <w:rPr>
                <w:sz w:val="19"/>
                <w:lang w:eastAsia="zh-CN"/>
              </w:rPr>
              <w:t>、</w:t>
            </w:r>
            <w:r>
              <w:rPr>
                <w:sz w:val="19"/>
                <w:lang w:eastAsia="zh-CN"/>
              </w:rPr>
              <w:t>D</w:t>
            </w:r>
            <w:r>
              <w:rPr>
                <w:sz w:val="19"/>
              </w:rPr>
              <w:t>ξ</w:t>
            </w:r>
            <w:r>
              <w:rPr>
                <w:sz w:val="19"/>
                <w:lang w:eastAsia="zh-CN"/>
              </w:rPr>
              <w:t>ᵢ=</w:t>
            </w:r>
            <w:r>
              <w:rPr>
                <w:sz w:val="19"/>
              </w:rPr>
              <w:t>σ</w:t>
            </w:r>
            <w:r>
              <w:rPr>
                <w:sz w:val="19"/>
                <w:lang w:eastAsia="zh-CN"/>
              </w:rPr>
              <w:t>²</w:t>
            </w:r>
            <w:r>
              <w:rPr>
                <w:sz w:val="19"/>
                <w:lang w:eastAsia="zh-CN"/>
              </w:rPr>
              <w:t>，则</w:t>
            </w:r>
            <w:r>
              <w:rPr>
                <w:lang w:eastAsia="zh-CN"/>
              </w:rPr>
              <w:br/>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r>
                <w:rPr>
                  <w:rFonts w:ascii="Cambria Math" w:hAnsi="Cambria Math"/>
                  <w:sz w:val="19"/>
                  <w:lang w:eastAsia="zh-CN"/>
                </w:rPr>
                <m:t>P</m:t>
              </m:r>
              <m:d>
                <m:dPr>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n</m:t>
                          </m:r>
                        </m:den>
                      </m:f>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sup>
                        <m:e>
                          <m:sSub>
                            <m:sSubPr>
                              <m:ctrlPr>
                                <w:rPr>
                                  <w:rFonts w:ascii="Cambria Math" w:hAnsi="Cambria Math"/>
                                </w:rPr>
                              </m:ctrlPr>
                            </m:sSubPr>
                            <m:e>
                              <m:r>
                                <w:rPr>
                                  <w:rFonts w:ascii="Cambria Math" w:hAnsi="Cambria Math"/>
                                  <w:sz w:val="19"/>
                                  <w:lang w:eastAsia="zh-CN"/>
                                </w:rPr>
                                <m:t>ξ</m:t>
                              </m:r>
                            </m:e>
                            <m:sub>
                              <m:r>
                                <w:rPr>
                                  <w:rFonts w:ascii="Cambria Math" w:hAnsi="Cambria Math"/>
                                  <w:sz w:val="19"/>
                                  <w:lang w:eastAsia="zh-CN"/>
                                </w:rPr>
                                <m:t>i</m:t>
                              </m:r>
                            </m:sub>
                          </m:sSub>
                        </m:e>
                      </m:nary>
                      <m:r>
                        <m:rPr>
                          <m:sty m:val="p"/>
                        </m:rPr>
                        <w:rPr>
                          <w:rFonts w:ascii="Cambria Math" w:hAnsi="Cambria Math"/>
                          <w:sz w:val="19"/>
                          <w:lang w:eastAsia="zh-CN"/>
                        </w:rPr>
                        <m:t>-</m:t>
                      </m:r>
                      <m:r>
                        <w:rPr>
                          <w:rFonts w:ascii="Cambria Math" w:hAnsi="Cambria Math"/>
                          <w:sz w:val="19"/>
                          <w:lang w:eastAsia="zh-CN"/>
                        </w:rPr>
                        <m:t>a</m:t>
                      </m:r>
                    </m:e>
                  </m:d>
                  <m:r>
                    <m:rPr>
                      <m:sty m:val="p"/>
                    </m:rPr>
                    <w:rPr>
                      <w:rFonts w:ascii="Cambria Math" w:hAnsi="Cambria Math"/>
                      <w:sz w:val="19"/>
                      <w:lang w:eastAsia="zh-CN"/>
                    </w:rPr>
                    <m:t>&lt;</m:t>
                  </m:r>
                  <m:r>
                    <w:rPr>
                      <w:rFonts w:ascii="Cambria Math" w:hAnsi="Cambria Math"/>
                      <w:sz w:val="19"/>
                      <w:lang w:eastAsia="zh-CN"/>
                    </w:rPr>
                    <m:t>ε</m:t>
                  </m:r>
                </m:e>
              </m:d>
              <m:r>
                <m:rPr>
                  <m:sty m:val="p"/>
                </m:rPr>
                <w:rPr>
                  <w:rFonts w:ascii="Cambria Math" w:hAnsi="Cambria Math"/>
                  <w:sz w:val="19"/>
                  <w:lang w:eastAsia="zh-CN"/>
                </w:rPr>
                <m:t>=</m:t>
              </m:r>
              <m:r>
                <w:rPr>
                  <w:rFonts w:ascii="Cambria Math" w:hAnsi="Cambria Math"/>
                  <w:sz w:val="19"/>
                  <w:lang w:eastAsia="zh-CN"/>
                </w:rPr>
                <m:t>1</m:t>
              </m:r>
            </m:oMath>
            <w:r>
              <w:rPr>
                <w:sz w:val="19"/>
                <w:lang w:eastAsia="zh-CN"/>
              </w:rPr>
              <w:t>。</w:t>
            </w:r>
          </w:p>
        </w:tc>
      </w:tr>
      <w:tr w:rsidR="0050046E" w14:paraId="5167AD11" w14:textId="77777777">
        <w:trPr>
          <w:cantSplit/>
          <w:jc w:val="center"/>
        </w:trPr>
        <w:tc>
          <w:tcPr>
            <w:tcW w:w="2268" w:type="dxa"/>
            <w:tcMar>
              <w:top w:w="55" w:type="dxa"/>
              <w:left w:w="85" w:type="dxa"/>
              <w:bottom w:w="55" w:type="dxa"/>
              <w:right w:w="85" w:type="dxa"/>
            </w:tcMar>
            <w:vAlign w:val="center"/>
          </w:tcPr>
          <w:p w14:paraId="68DB0E58" w14:textId="77777777" w:rsidR="0050046E" w:rsidRDefault="00000000">
            <w:pPr>
              <w:spacing w:after="16" w:line="240" w:lineRule="auto"/>
            </w:pPr>
            <w:r>
              <w:rPr>
                <w:sz w:val="19"/>
              </w:rPr>
              <w:t>伯努利大数定律</w:t>
            </w:r>
          </w:p>
        </w:tc>
        <w:tc>
          <w:tcPr>
            <w:tcW w:w="7710" w:type="dxa"/>
            <w:tcMar>
              <w:top w:w="55" w:type="dxa"/>
              <w:left w:w="85" w:type="dxa"/>
              <w:bottom w:w="55" w:type="dxa"/>
              <w:right w:w="85" w:type="dxa"/>
            </w:tcMar>
            <w:vAlign w:val="center"/>
          </w:tcPr>
          <w:p w14:paraId="36C2273A" w14:textId="77777777" w:rsidR="0050046E" w:rsidRDefault="00000000">
            <w:pPr>
              <w:spacing w:after="16" w:line="240" w:lineRule="auto"/>
              <w:rPr>
                <w:lang w:eastAsia="zh-CN"/>
              </w:rPr>
            </w:pPr>
            <w:r>
              <w:rPr>
                <w:sz w:val="19"/>
                <w:lang w:eastAsia="zh-CN"/>
              </w:rPr>
              <w:t>n</w:t>
            </w:r>
            <w:r>
              <w:rPr>
                <w:sz w:val="19"/>
                <w:lang w:eastAsia="zh-CN"/>
              </w:rPr>
              <w:t>次独立重复试验中每次</w:t>
            </w:r>
            <w:r>
              <w:rPr>
                <w:sz w:val="19"/>
                <w:lang w:eastAsia="zh-CN"/>
              </w:rPr>
              <w:t>A</w:t>
            </w:r>
            <w:r>
              <w:rPr>
                <w:sz w:val="19"/>
                <w:lang w:eastAsia="zh-CN"/>
              </w:rPr>
              <w:t>发生概率为</w:t>
            </w:r>
            <w:r>
              <w:rPr>
                <w:sz w:val="19"/>
                <w:lang w:eastAsia="zh-CN"/>
              </w:rPr>
              <w:t>p</w:t>
            </w:r>
            <w:r>
              <w:rPr>
                <w:sz w:val="19"/>
                <w:lang w:eastAsia="zh-CN"/>
              </w:rPr>
              <w:t>，若</w:t>
            </w:r>
            <w:r>
              <w:rPr>
                <w:sz w:val="19"/>
                <w:lang w:eastAsia="zh-CN"/>
              </w:rPr>
              <w:t>Nₙ</w:t>
            </w:r>
            <w:r>
              <w:rPr>
                <w:sz w:val="19"/>
                <w:lang w:eastAsia="zh-CN"/>
              </w:rPr>
              <w:t>为</w:t>
            </w:r>
            <w:r>
              <w:rPr>
                <w:sz w:val="19"/>
                <w:lang w:eastAsia="zh-CN"/>
              </w:rPr>
              <w:t>A</w:t>
            </w:r>
            <w:r>
              <w:rPr>
                <w:sz w:val="19"/>
                <w:lang w:eastAsia="zh-CN"/>
              </w:rPr>
              <w:t>发生次数，则</w:t>
            </w:r>
            <w:r>
              <w:rPr>
                <w:lang w:eastAsia="zh-CN"/>
              </w:rPr>
              <w:br/>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r>
                <w:rPr>
                  <w:rFonts w:ascii="Cambria Math" w:hAnsi="Cambria Math"/>
                  <w:sz w:val="19"/>
                  <w:lang w:eastAsia="zh-CN"/>
                </w:rPr>
                <m:t>P</m:t>
              </m:r>
              <m:r>
                <m:rPr>
                  <m:sty m:val="p"/>
                </m:rPr>
                <w:rPr>
                  <w:rFonts w:ascii="Cambria Math" w:hAnsi="Cambria Math"/>
                  <w:sz w:val="19"/>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N</m:t>
                      </m:r>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p</m:t>
                  </m:r>
                </m:e>
              </m:d>
              <m:r>
                <m:rPr>
                  <m:sty m:val="p"/>
                </m:rPr>
                <w:rPr>
                  <w:rFonts w:ascii="Cambria Math" w:hAnsi="Cambria Math"/>
                  <w:sz w:val="19"/>
                  <w:lang w:eastAsia="zh-CN"/>
                </w:rPr>
                <m:t>&lt;</m:t>
              </m:r>
              <m:r>
                <w:rPr>
                  <w:rFonts w:ascii="Cambria Math" w:hAnsi="Cambria Math"/>
                  <w:sz w:val="19"/>
                  <w:lang w:eastAsia="zh-CN"/>
                </w:rPr>
                <m:t>ε</m:t>
              </m:r>
              <m:r>
                <m:rPr>
                  <m:sty m:val="p"/>
                </m:rPr>
                <w:rPr>
                  <w:rFonts w:ascii="Cambria Math" w:hAnsi="Cambria Math"/>
                  <w:sz w:val="19"/>
                  <w:lang w:eastAsia="zh-CN"/>
                </w:rPr>
                <m:t>}=</m:t>
              </m:r>
              <m:r>
                <w:rPr>
                  <w:rFonts w:ascii="Cambria Math" w:hAnsi="Cambria Math"/>
                  <w:sz w:val="19"/>
                  <w:lang w:eastAsia="zh-CN"/>
                </w:rPr>
                <m:t>1</m:t>
              </m:r>
            </m:oMath>
            <w:r>
              <w:rPr>
                <w:sz w:val="19"/>
                <w:lang w:eastAsia="zh-CN"/>
              </w:rPr>
              <w:t>。</w:t>
            </w:r>
          </w:p>
        </w:tc>
      </w:tr>
    </w:tbl>
    <w:p w14:paraId="11674C94" w14:textId="77777777" w:rsidR="0050046E" w:rsidRDefault="0050046E">
      <w:pPr>
        <w:spacing w:after="20" w:line="96" w:lineRule="auto"/>
        <w:rPr>
          <w:lang w:eastAsia="zh-CN"/>
        </w:rPr>
      </w:pPr>
    </w:p>
    <w:p w14:paraId="492FD939" w14:textId="77777777" w:rsidR="0050046E" w:rsidRDefault="00000000">
      <w:pPr>
        <w:pStyle w:val="4"/>
        <w:rPr>
          <w:lang w:eastAsia="zh-CN"/>
        </w:rPr>
      </w:pPr>
      <w:r>
        <w:rPr>
          <w:rFonts w:ascii="Times New Roman" w:eastAsia="AR PL UMing CN" w:hAnsi="Times New Roman"/>
          <w:lang w:eastAsia="zh-CN"/>
        </w:rPr>
        <w:t>辛钦（</w:t>
      </w:r>
      <w:r>
        <w:rPr>
          <w:rFonts w:ascii="Times New Roman" w:eastAsia="AR PL UMing CN" w:hAnsi="Times New Roman"/>
          <w:lang w:eastAsia="zh-CN"/>
        </w:rPr>
        <w:t>Khinchin</w:t>
      </w:r>
      <w:r>
        <w:rPr>
          <w:rFonts w:ascii="Times New Roman" w:eastAsia="AR PL UMing CN" w:hAnsi="Times New Roman"/>
          <w:lang w:eastAsia="zh-CN"/>
        </w:rPr>
        <w:t>）大数定律</w:t>
      </w:r>
    </w:p>
    <w:p w14:paraId="4BAD4B61" w14:textId="77777777" w:rsidR="0050046E" w:rsidRDefault="00000000">
      <w:pPr>
        <w:rPr>
          <w:lang w:eastAsia="zh-CN"/>
        </w:rPr>
      </w:pPr>
      <w:r>
        <w:rPr>
          <w:lang w:eastAsia="zh-CN"/>
        </w:rPr>
        <w:t>若</w:t>
      </w:r>
      <w:r>
        <w:rPr>
          <w:lang w:eastAsia="zh-CN"/>
        </w:rPr>
        <w:t>X₁</w:t>
      </w:r>
      <w:r>
        <w:rPr>
          <w:lang w:eastAsia="zh-CN"/>
        </w:rPr>
        <w:t>、</w:t>
      </w:r>
      <w:r>
        <w:rPr>
          <w:lang w:eastAsia="zh-CN"/>
        </w:rPr>
        <w:t>X₂</w:t>
      </w:r>
      <w:r>
        <w:rPr>
          <w:lang w:eastAsia="zh-CN"/>
        </w:rPr>
        <w:t>、</w:t>
      </w:r>
      <w:r>
        <w:rPr>
          <w:lang w:eastAsia="zh-CN"/>
        </w:rPr>
        <w:t>…</w:t>
      </w:r>
      <w:r>
        <w:rPr>
          <w:lang w:eastAsia="zh-CN"/>
        </w:rPr>
        <w:t>独立同分布，且数学期望</w:t>
      </w:r>
      <w:r>
        <w:rPr>
          <w:lang w:eastAsia="zh-CN"/>
        </w:rPr>
        <w:t>E(Xᵢ)=</w:t>
      </w:r>
      <w:r>
        <w:t>μ</w:t>
      </w:r>
      <w:r>
        <w:rPr>
          <w:lang w:eastAsia="zh-CN"/>
        </w:rPr>
        <w:t>有限，则对任意</w:t>
      </w:r>
      <w:r>
        <w:t>ε</w:t>
      </w:r>
      <w:r>
        <w:rPr>
          <w:lang w:eastAsia="zh-CN"/>
        </w:rPr>
        <w:t>&gt;0</w:t>
      </w:r>
      <w:r>
        <w:rPr>
          <w:lang w:eastAsia="zh-CN"/>
        </w:rPr>
        <w:t>，有</w:t>
      </w:r>
    </w:p>
    <w:p w14:paraId="5231A2C0" w14:textId="77777777" w:rsidR="0050046E" w:rsidRDefault="00000000">
      <w:pPr>
        <w:spacing w:before="40" w:after="80"/>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P</m:t>
          </m:r>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r>
                    <m:rPr>
                      <m:sty m:val="p"/>
                    </m:rPr>
                    <w:rPr>
                      <w:rFonts w:ascii="Cambria Math" w:hAnsi="Cambria Math"/>
                    </w:rPr>
                    <m:t>-</m:t>
                  </m:r>
                  <m:r>
                    <w:rPr>
                      <w:rFonts w:ascii="Cambria Math" w:hAnsi="Cambria Math"/>
                    </w:rPr>
                    <m:t>μ</m:t>
                  </m:r>
                </m:e>
              </m:d>
              <m:r>
                <m:rPr>
                  <m:sty m:val="p"/>
                </m:rPr>
                <w:rPr>
                  <w:rFonts w:ascii="Cambria Math" w:hAnsi="Cambria Math"/>
                </w:rPr>
                <m:t>&lt;</m:t>
              </m:r>
              <m:r>
                <w:rPr>
                  <w:rFonts w:ascii="Cambria Math" w:hAnsi="Cambria Math"/>
                </w:rPr>
                <m:t>ε</m:t>
              </m:r>
            </m:e>
          </m:d>
          <m:r>
            <m:rPr>
              <m:sty m:val="p"/>
            </m:rPr>
            <w:rPr>
              <w:rFonts w:ascii="Cambria Math" w:hAnsi="Cambria Math"/>
            </w:rPr>
            <m:t>=</m:t>
          </m:r>
          <m:r>
            <w:rPr>
              <w:rFonts w:ascii="Cambria Math" w:hAnsi="Cambria Math"/>
            </w:rPr>
            <m:t>1</m:t>
          </m:r>
        </m:oMath>
      </m:oMathPara>
    </w:p>
    <w:p w14:paraId="553D89C6" w14:textId="77777777" w:rsidR="0050046E" w:rsidRPr="00C91DC0" w:rsidRDefault="00000000" w:rsidP="00C91DC0">
      <w:pPr>
        <w:pStyle w:val="31"/>
        <w:spacing w:before="20" w:after="20"/>
        <w:rPr>
          <w:rFonts w:ascii="宋体" w:eastAsia="宋体" w:hAnsi="宋体" w:hint="eastAsia"/>
        </w:rPr>
      </w:pPr>
      <w:r w:rsidRPr="00C91DC0">
        <w:rPr>
          <w:rFonts w:ascii="宋体" w:eastAsia="宋体" w:hAnsi="宋体"/>
        </w:rPr>
        <w:t>（二）中心极限定理</w:t>
      </w:r>
    </w:p>
    <w:p w14:paraId="34DB4B98" w14:textId="77777777" w:rsidR="0050046E" w:rsidRDefault="00000000">
      <w:pPr>
        <w:pStyle w:val="4"/>
      </w:pPr>
      <w:r>
        <w:rPr>
          <w:rFonts w:ascii="Times New Roman" w:eastAsia="AR PL UMing CN" w:hAnsi="Times New Roman"/>
        </w:rPr>
        <w:t xml:space="preserve">1. </w:t>
      </w:r>
      <w:r>
        <w:rPr>
          <w:rFonts w:ascii="Times New Roman" w:eastAsia="AR PL UMing CN" w:hAnsi="Times New Roman"/>
        </w:rPr>
        <w:t>中心极限定理</w:t>
      </w:r>
    </w:p>
    <w:p w14:paraId="5BEFD7D0" w14:textId="77777777" w:rsidR="0050046E" w:rsidRDefault="00000000">
      <w:r>
        <w:t>列维</w:t>
      </w:r>
      <w:r>
        <w:t>—</w:t>
      </w:r>
      <w:r>
        <w:t>林德伯格（</w:t>
      </w:r>
      <w:r>
        <w:t>Lévy–Lindeberg</w:t>
      </w:r>
      <w:r>
        <w:t>）中心极限定理　设</w:t>
      </w:r>
      <w:r>
        <w:t>ξ₁</w:t>
      </w:r>
      <w:r>
        <w:t>、</w:t>
      </w:r>
      <w:r>
        <w:t>ξ₂</w:t>
      </w:r>
      <w:r>
        <w:t>、</w:t>
      </w:r>
      <w:r>
        <w:t>…</w:t>
      </w:r>
      <w:r>
        <w:t>独立同分布，</w:t>
      </w:r>
      <w:r>
        <w:t>Eξᵢ=a</w:t>
      </w:r>
      <w:r>
        <w:t>，</w:t>
      </w:r>
      <w:r>
        <w:t>Dξᵢ=σ²</w:t>
      </w:r>
      <w:r>
        <w:t>，且</w:t>
      </w:r>
      <w:r>
        <w:t>0&lt;σ²&lt;∞</w:t>
      </w:r>
      <w:r>
        <w:t>。令</w:t>
      </w:r>
    </w:p>
    <w:p w14:paraId="1B373F59" w14:textId="77777777" w:rsidR="0050046E" w:rsidRDefault="00000000">
      <w:pPr>
        <w:spacing w:before="40" w:after="80"/>
        <w:jc w:val="center"/>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n</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ξ</m:t>
                      </m:r>
                    </m:e>
                    <m:sub>
                      <m:r>
                        <w:rPr>
                          <w:rFonts w:ascii="Cambria Math" w:hAnsi="Cambria Math"/>
                        </w:rPr>
                        <m:t>i</m:t>
                      </m:r>
                    </m:sub>
                  </m:sSub>
                </m:e>
              </m:nary>
              <m:r>
                <m:rPr>
                  <m:sty m:val="p"/>
                </m:rPr>
                <w:rPr>
                  <w:rFonts w:ascii="Cambria Math" w:hAnsi="Cambria Math"/>
                </w:rPr>
                <m:t>-</m:t>
              </m:r>
              <m:r>
                <w:rPr>
                  <w:rFonts w:ascii="Cambria Math" w:hAnsi="Cambria Math"/>
                </w:rPr>
                <m:t>na</m:t>
              </m:r>
            </m:num>
            <m:den>
              <m:r>
                <w:rPr>
                  <w:rFonts w:ascii="Cambria Math" w:hAnsi="Cambria Math"/>
                </w:rPr>
                <m:t>σ</m:t>
              </m:r>
              <m:rad>
                <m:radPr>
                  <m:degHide m:val="1"/>
                  <m:ctrlPr>
                    <w:rPr>
                      <w:rFonts w:ascii="Cambria Math" w:hAnsi="Cambria Math"/>
                    </w:rPr>
                  </m:ctrlPr>
                </m:radPr>
                <m:deg/>
                <m:e>
                  <m:r>
                    <w:rPr>
                      <w:rFonts w:ascii="Cambria Math" w:hAnsi="Cambria Math"/>
                    </w:rPr>
                    <m:t>n</m:t>
                  </m:r>
                </m:e>
              </m:rad>
            </m:den>
          </m:f>
        </m:oMath>
      </m:oMathPara>
    </w:p>
    <w:p w14:paraId="31860BAE" w14:textId="77777777" w:rsidR="0050046E" w:rsidRDefault="00000000">
      <w:pPr>
        <w:rPr>
          <w:lang w:eastAsia="zh-CN"/>
        </w:rPr>
      </w:pPr>
      <w:r>
        <w:rPr>
          <w:lang w:eastAsia="zh-CN"/>
        </w:rPr>
        <w:t>则对任意实数</w:t>
      </w:r>
      <w:r>
        <w:rPr>
          <w:lang w:eastAsia="zh-CN"/>
        </w:rPr>
        <w:t>x</w:t>
      </w:r>
      <w:r>
        <w:rPr>
          <w:lang w:eastAsia="zh-CN"/>
        </w:rPr>
        <w:t>，</w:t>
      </w:r>
      <w:r>
        <w:t>η</w:t>
      </w:r>
      <w:r>
        <w:rPr>
          <w:lang w:eastAsia="zh-CN"/>
        </w:rPr>
        <w:t>ₙ</w:t>
      </w:r>
      <w:r>
        <w:rPr>
          <w:lang w:eastAsia="zh-CN"/>
        </w:rPr>
        <w:t>的分布函数满足</w:t>
      </w:r>
    </w:p>
    <w:p w14:paraId="7E7ADD96" w14:textId="77777777" w:rsidR="0050046E" w:rsidRDefault="00000000">
      <w:pPr>
        <w:spacing w:before="40" w:after="80"/>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m:t>
              </m:r>
            </m:e>
          </m:d>
          <m:r>
            <m:rPr>
              <m:sty m:val="p"/>
            </m:rPr>
            <w:rPr>
              <w:rFonts w:ascii="Cambria Math" w:hAnsi="Cambria Math"/>
            </w:rPr>
            <m:t>=</m:t>
          </m:r>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n</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den>
          </m:f>
          <m:nary>
            <m:naryPr>
              <m:limLoc m:val="subSup"/>
              <m:ctrlPr>
                <w:rPr>
                  <w:rFonts w:ascii="Cambria Math" w:hAnsi="Cambria Math"/>
                </w:rPr>
              </m:ctrlPr>
            </m:naryPr>
            <m:sub>
              <m:r>
                <m:rPr>
                  <m:sty m:val="p"/>
                </m:rPr>
                <w:rPr>
                  <w:rFonts w:ascii="Cambria Math" w:hAnsi="Cambria Math"/>
                </w:rPr>
                <m:t>-∞</m:t>
              </m:r>
            </m:sub>
            <m:sup>
              <m:r>
                <w:rPr>
                  <w:rFonts w:ascii="Cambria Math" w:hAnsi="Cambria Math"/>
                </w:rPr>
                <m:t>x</m:t>
              </m:r>
            </m:sup>
            <m:e>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2</m:t>
                  </m:r>
                </m:sup>
              </m:sSup>
            </m:e>
          </m:nary>
          <m:r>
            <m:rPr>
              <m:nor/>
            </m:rPr>
            <m:t> </m:t>
          </m:r>
          <m:r>
            <w:rPr>
              <w:rFonts w:ascii="Cambria Math" w:hAnsi="Cambria Math"/>
            </w:rPr>
            <m:t>dt</m:t>
          </m:r>
        </m:oMath>
      </m:oMathPara>
    </w:p>
    <w:p w14:paraId="4A93B95B" w14:textId="77777777" w:rsidR="0050046E" w:rsidRDefault="00000000">
      <w:r>
        <w:t>棣莫弗</w:t>
      </w:r>
      <w:r>
        <w:t>—</w:t>
      </w:r>
      <w:r>
        <w:t>拉普拉斯（</w:t>
      </w:r>
      <w:r>
        <w:t>De Moivre–Laplace</w:t>
      </w:r>
      <w:r>
        <w:t>）中心极限定理　设</w:t>
      </w:r>
      <w:r>
        <w:t>Nₙ</w:t>
      </w:r>
      <w:r>
        <w:t>～</w:t>
      </w:r>
      <w:r>
        <w:t>B(n,p)</w:t>
      </w:r>
      <w:r>
        <w:t>，</w:t>
      </w:r>
      <w:r>
        <w:t>0&lt;p&lt;1</w:t>
      </w:r>
      <w:r>
        <w:t>，则对任意实数</w:t>
      </w:r>
      <w:r>
        <w:t>x</w:t>
      </w:r>
      <w:r>
        <w:t>，</w:t>
      </w:r>
    </w:p>
    <w:p w14:paraId="203AA743" w14:textId="77777777" w:rsidR="0050046E" w:rsidRDefault="00000000">
      <w:pPr>
        <w:spacing w:before="40" w:after="80"/>
        <w:jc w:val="center"/>
      </w:pPr>
      <m:oMathPara>
        <m:oMathParaPr>
          <m:jc m:val="center"/>
        </m:oMathParaPr>
        <m:oMath>
          <m:limLow>
            <m:limLowPr>
              <m:ctrlPr>
                <w:rPr>
                  <w:rFonts w:ascii="Cambria Math" w:hAnsi="Cambria Math"/>
                </w:rPr>
              </m:ctrlPr>
            </m:limLowPr>
            <m:e>
              <m:r>
                <m:rPr>
                  <m:lit/>
                  <m:sty m:val="p"/>
                </m:rPr>
                <w:rPr>
                  <w:rFonts w:ascii="Cambria Math" w:hAnsi="Cambria Math"/>
                </w:rPr>
                <m:t>lim</m:t>
              </m:r>
            </m:e>
            <m:lim>
              <m:r>
                <w:rPr>
                  <w:rFonts w:ascii="Cambria Math" w:hAnsi="Cambria Math"/>
                </w:rPr>
                <m:t>n</m:t>
              </m:r>
              <m:r>
                <m:rPr>
                  <m:sty m:val="p"/>
                </m:rPr>
                <w:rPr>
                  <w:rFonts w:ascii="Cambria Math" w:hAnsi="Cambria Math"/>
                </w:rPr>
                <m:t>→∞</m:t>
              </m:r>
            </m:lim>
          </m:limLow>
          <m:r>
            <w:rPr>
              <w:rFonts w:ascii="Cambria Math" w:hAnsi="Cambria Math"/>
            </w:rPr>
            <m:t>P</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n</m:t>
                      </m:r>
                    </m:sub>
                  </m:sSub>
                  <m:r>
                    <m:rPr>
                      <m:sty m:val="p"/>
                    </m:rPr>
                    <w:rPr>
                      <w:rFonts w:ascii="Cambria Math" w:hAnsi="Cambria Math"/>
                    </w:rPr>
                    <m:t>-</m:t>
                  </m:r>
                  <m:r>
                    <w:rPr>
                      <w:rFonts w:ascii="Cambria Math" w:hAnsi="Cambria Math"/>
                    </w:rPr>
                    <m:t>np</m:t>
                  </m:r>
                </m:num>
                <m:den>
                  <m:rad>
                    <m:radPr>
                      <m:degHide m:val="1"/>
                      <m:ctrlPr>
                        <w:rPr>
                          <w:rFonts w:ascii="Cambria Math" w:hAnsi="Cambria Math"/>
                        </w:rPr>
                      </m:ctrlPr>
                    </m:radPr>
                    <m:deg/>
                    <m:e>
                      <m:r>
                        <w:rPr>
                          <w:rFonts w:ascii="Cambria Math" w:hAnsi="Cambria Math"/>
                        </w:rPr>
                        <m:t>np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e>
                  </m:rad>
                </m:den>
              </m:f>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e>
              </m:rad>
            </m:den>
          </m:f>
          <m:nary>
            <m:naryPr>
              <m:limLoc m:val="subSup"/>
              <m:ctrlPr>
                <w:rPr>
                  <w:rFonts w:ascii="Cambria Math" w:hAnsi="Cambria Math"/>
                </w:rPr>
              </m:ctrlPr>
            </m:naryPr>
            <m:sub>
              <m:r>
                <m:rPr>
                  <m:sty m:val="p"/>
                </m:rPr>
                <w:rPr>
                  <w:rFonts w:ascii="Cambria Math" w:hAnsi="Cambria Math"/>
                </w:rPr>
                <m:t>-∞</m:t>
              </m:r>
            </m:sub>
            <m:sup>
              <m:r>
                <w:rPr>
                  <w:rFonts w:ascii="Cambria Math" w:hAnsi="Cambria Math"/>
                </w:rPr>
                <m:t>x</m:t>
              </m:r>
            </m:sup>
            <m:e>
              <m:sSup>
                <m:sSupPr>
                  <m:ctrlPr>
                    <w:rPr>
                      <w:rFonts w:ascii="Cambria Math" w:hAnsi="Cambria Math"/>
                    </w:rPr>
                  </m:ctrlPr>
                </m:sSupPr>
                <m:e>
                  <m:r>
                    <w:rPr>
                      <w:rFonts w:ascii="Cambria Math" w:hAnsi="Cambria Math"/>
                    </w:rPr>
                    <m:t>e</m:t>
                  </m:r>
                </m:e>
                <m:sup>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2</m:t>
                  </m:r>
                </m:sup>
              </m:sSup>
            </m:e>
          </m:nary>
          <m:r>
            <m:rPr>
              <m:nor/>
            </m:rPr>
            <m:t> </m:t>
          </m:r>
          <m:r>
            <w:rPr>
              <w:rFonts w:ascii="Cambria Math" w:hAnsi="Cambria Math"/>
            </w:rPr>
            <m:t>dt</m:t>
          </m:r>
        </m:oMath>
      </m:oMathPara>
    </w:p>
    <w:p w14:paraId="052F6898" w14:textId="77777777" w:rsidR="0050046E" w:rsidRDefault="00000000">
      <w:pPr>
        <w:rPr>
          <w:lang w:eastAsia="zh-CN"/>
        </w:rPr>
      </w:pPr>
      <w:r>
        <w:rPr>
          <w:lang w:eastAsia="zh-CN"/>
        </w:rPr>
        <w:t>注　该定理说明</w:t>
      </w:r>
      <w:r>
        <w:rPr>
          <w:lang w:eastAsia="zh-CN"/>
        </w:rPr>
        <w:t>n</w:t>
      </w:r>
      <w:r>
        <w:rPr>
          <w:lang w:eastAsia="zh-CN"/>
        </w:rPr>
        <w:t>足够大时，二项随机变量经上述中心化和标准化后，其分布函数近似于标准正态分布函数。这样可把二项分布的概率计算近似转为标准正态分布的概率计算。</w:t>
      </w:r>
    </w:p>
    <w:p w14:paraId="06CC4BFD" w14:textId="77777777" w:rsidR="0050046E" w:rsidRPr="00BE159E" w:rsidRDefault="00000000" w:rsidP="00BE159E">
      <w:pPr>
        <w:pStyle w:val="21"/>
        <w:spacing w:before="20" w:after="20"/>
        <w:rPr>
          <w:rFonts w:ascii="方正书宋简体" w:eastAsia="方正书宋简体"/>
          <w:lang w:eastAsia="zh-CN"/>
        </w:rPr>
      </w:pPr>
      <w:r w:rsidRPr="00BE159E">
        <w:rPr>
          <w:rFonts w:ascii="方正书宋简体" w:eastAsia="方正书宋简体" w:hAnsi="Times New Roman" w:hint="eastAsia"/>
          <w:lang w:eastAsia="zh-CN"/>
        </w:rPr>
        <w:t>五、数理统计</w:t>
      </w:r>
    </w:p>
    <w:p w14:paraId="668BE84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（一）样本</w:t>
      </w:r>
    </w:p>
    <w:p w14:paraId="205B9F13"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几个概念</w:t>
      </w:r>
    </w:p>
    <w:p w14:paraId="75F27237" w14:textId="77777777" w:rsidR="0050046E" w:rsidRDefault="00000000">
      <w:pPr>
        <w:rPr>
          <w:lang w:eastAsia="zh-CN"/>
        </w:rPr>
      </w:pPr>
      <w:r>
        <w:rPr>
          <w:lang w:eastAsia="zh-CN"/>
        </w:rPr>
        <w:t xml:space="preserve">① </w:t>
      </w:r>
      <w:r>
        <w:rPr>
          <w:lang w:eastAsia="zh-CN"/>
        </w:rPr>
        <w:t>总体。被观察或研究对象的全体称为总体（母体）。数理统计通常观察某一特定指标，故常把总体视为随机变量，并用</w:t>
      </w:r>
      <w:r>
        <w:rPr>
          <w:lang w:eastAsia="zh-CN"/>
        </w:rPr>
        <w:t>X</w:t>
      </w:r>
      <w:r>
        <w:rPr>
          <w:lang w:eastAsia="zh-CN"/>
        </w:rPr>
        <w:t>、</w:t>
      </w:r>
      <w:r>
        <w:rPr>
          <w:lang w:eastAsia="zh-CN"/>
        </w:rPr>
        <w:t>Y</w:t>
      </w:r>
      <w:r>
        <w:rPr>
          <w:lang w:eastAsia="zh-CN"/>
        </w:rPr>
        <w:t>等表示。</w:t>
      </w:r>
    </w:p>
    <w:p w14:paraId="7114B1C5" w14:textId="77777777" w:rsidR="0050046E" w:rsidRDefault="00000000">
      <w:pPr>
        <w:rPr>
          <w:lang w:eastAsia="zh-CN"/>
        </w:rPr>
      </w:pPr>
      <w:r>
        <w:rPr>
          <w:lang w:eastAsia="zh-CN"/>
        </w:rPr>
        <w:t xml:space="preserve">② </w:t>
      </w:r>
      <w:r>
        <w:rPr>
          <w:lang w:eastAsia="zh-CN"/>
        </w:rPr>
        <w:t>个体。组成总体的每个基本单元或元素称为个体。</w:t>
      </w:r>
    </w:p>
    <w:p w14:paraId="41F4D444" w14:textId="77777777" w:rsidR="0050046E" w:rsidRDefault="00000000">
      <w:pPr>
        <w:rPr>
          <w:lang w:eastAsia="zh-CN"/>
        </w:rPr>
      </w:pPr>
      <w:r>
        <w:rPr>
          <w:lang w:eastAsia="zh-CN"/>
        </w:rPr>
        <w:t xml:space="preserve">③ </w:t>
      </w:r>
      <w:r>
        <w:rPr>
          <w:lang w:eastAsia="zh-CN"/>
        </w:rPr>
        <w:t>样本。从总体中抽出的部分个体组成来自该总体的样本。以</w:t>
      </w:r>
      <w:r>
        <w:rPr>
          <w:lang w:eastAsia="zh-CN"/>
        </w:rPr>
        <w:t>X</w:t>
      </w:r>
      <w:r>
        <w:rPr>
          <w:lang w:eastAsia="zh-CN"/>
        </w:rPr>
        <w:t>表示总体时，样本记为</w:t>
      </w:r>
      <w:r>
        <w:rPr>
          <w:lang w:eastAsia="zh-CN"/>
        </w:rPr>
        <w:t>X₁,…,Xₙ</w:t>
      </w:r>
      <w:r>
        <w:rPr>
          <w:lang w:eastAsia="zh-CN"/>
        </w:rPr>
        <w:t>，</w:t>
      </w:r>
      <w:r>
        <w:rPr>
          <w:lang w:eastAsia="zh-CN"/>
        </w:rPr>
        <w:t>n</w:t>
      </w:r>
      <w:r>
        <w:rPr>
          <w:lang w:eastAsia="zh-CN"/>
        </w:rPr>
        <w:t>称为样本容量；每次具体观察值记为</w:t>
      </w:r>
      <w:r>
        <w:rPr>
          <w:lang w:eastAsia="zh-CN"/>
        </w:rPr>
        <w:t>x₁,…,xₙ</w:t>
      </w:r>
      <w:r>
        <w:rPr>
          <w:lang w:eastAsia="zh-CN"/>
        </w:rPr>
        <w:t>，称为样本值。</w:t>
      </w:r>
    </w:p>
    <w:p w14:paraId="68801EB9" w14:textId="77777777" w:rsidR="0050046E" w:rsidRDefault="00000000">
      <w:pPr>
        <w:rPr>
          <w:lang w:eastAsia="zh-CN"/>
        </w:rPr>
      </w:pPr>
      <w:r>
        <w:rPr>
          <w:lang w:eastAsia="zh-CN"/>
        </w:rPr>
        <w:t xml:space="preserve">④ </w:t>
      </w:r>
      <w:r>
        <w:rPr>
          <w:lang w:eastAsia="zh-CN"/>
        </w:rPr>
        <w:t>简单随机样本。来自总体</w:t>
      </w:r>
      <w:r>
        <w:rPr>
          <w:lang w:eastAsia="zh-CN"/>
        </w:rPr>
        <w:t>X</w:t>
      </w:r>
      <w:r>
        <w:rPr>
          <w:lang w:eastAsia="zh-CN"/>
        </w:rPr>
        <w:t>的样本</w:t>
      </w:r>
      <w:r>
        <w:rPr>
          <w:lang w:eastAsia="zh-CN"/>
        </w:rPr>
        <w:t>X₁,…,Xₙ</w:t>
      </w:r>
      <w:r>
        <w:rPr>
          <w:lang w:eastAsia="zh-CN"/>
        </w:rPr>
        <w:t>若满足每个</w:t>
      </w:r>
      <w:r>
        <w:rPr>
          <w:lang w:eastAsia="zh-CN"/>
        </w:rPr>
        <w:t>Xᵢ</w:t>
      </w:r>
      <w:r>
        <w:rPr>
          <w:lang w:eastAsia="zh-CN"/>
        </w:rPr>
        <w:t>与</w:t>
      </w:r>
      <w:r>
        <w:rPr>
          <w:lang w:eastAsia="zh-CN"/>
        </w:rPr>
        <w:t>X</w:t>
      </w:r>
      <w:r>
        <w:rPr>
          <w:lang w:eastAsia="zh-CN"/>
        </w:rPr>
        <w:t>同分布，且</w:t>
      </w:r>
      <w:r>
        <w:rPr>
          <w:lang w:eastAsia="zh-CN"/>
        </w:rPr>
        <w:t>X₁,…,Xₙ</w:t>
      </w:r>
      <w:r>
        <w:rPr>
          <w:lang w:eastAsia="zh-CN"/>
        </w:rPr>
        <w:t>相互独立，则称为简单随机样本（续下页）。</w:t>
      </w:r>
    </w:p>
    <w:p w14:paraId="093AEF66" w14:textId="77777777" w:rsidR="0050046E" w:rsidRDefault="00000000">
      <w:pPr>
        <w:rPr>
          <w:lang w:eastAsia="zh-CN"/>
        </w:rPr>
      </w:pPr>
      <w:r>
        <w:rPr>
          <w:lang w:eastAsia="zh-CN"/>
        </w:rPr>
        <w:t>续：简单随机样本要求</w:t>
      </w:r>
      <w:r>
        <w:rPr>
          <w:lang w:eastAsia="zh-CN"/>
        </w:rPr>
        <w:t>X₁,…,Xₙ</w:t>
      </w:r>
      <w:r>
        <w:rPr>
          <w:lang w:eastAsia="zh-CN"/>
        </w:rPr>
        <w:t>相互独立，并且各自与总体</w:t>
      </w:r>
      <w:r>
        <w:rPr>
          <w:lang w:eastAsia="zh-CN"/>
        </w:rPr>
        <w:t>X</w:t>
      </w:r>
      <w:r>
        <w:rPr>
          <w:lang w:eastAsia="zh-CN"/>
        </w:rPr>
        <w:t>同分布。</w:t>
      </w:r>
    </w:p>
    <w:p w14:paraId="34FEC81D" w14:textId="77777777" w:rsidR="0050046E" w:rsidRDefault="00000000">
      <w:pPr>
        <w:rPr>
          <w:lang w:eastAsia="zh-CN"/>
        </w:rPr>
      </w:pPr>
      <w:r>
        <w:rPr>
          <w:lang w:eastAsia="zh-CN"/>
        </w:rPr>
        <w:t xml:space="preserve">⑤ </w:t>
      </w:r>
      <w:r>
        <w:rPr>
          <w:lang w:eastAsia="zh-CN"/>
        </w:rPr>
        <w:t>统计量。设</w:t>
      </w:r>
      <w:r>
        <w:rPr>
          <w:lang w:eastAsia="zh-CN"/>
        </w:rPr>
        <w:t>X₁,…,Xₙ</w:t>
      </w:r>
      <w:r>
        <w:rPr>
          <w:lang w:eastAsia="zh-CN"/>
        </w:rPr>
        <w:t>为来自总体</w:t>
      </w:r>
      <w:r>
        <w:rPr>
          <w:lang w:eastAsia="zh-CN"/>
        </w:rPr>
        <w:t>X</w:t>
      </w:r>
      <w:r>
        <w:rPr>
          <w:lang w:eastAsia="zh-CN"/>
        </w:rPr>
        <w:t>的样本，</w:t>
      </w:r>
      <w:r>
        <w:rPr>
          <w:lang w:eastAsia="zh-CN"/>
        </w:rPr>
        <w:t>g(X₁,…,Xₙ)</w:t>
      </w:r>
      <w:r>
        <w:rPr>
          <w:lang w:eastAsia="zh-CN"/>
        </w:rPr>
        <w:t>是样本的函数；若</w:t>
      </w:r>
      <w:r>
        <w:rPr>
          <w:lang w:eastAsia="zh-CN"/>
        </w:rPr>
        <w:t>g</w:t>
      </w:r>
      <w:r>
        <w:rPr>
          <w:lang w:eastAsia="zh-CN"/>
        </w:rPr>
        <w:t>不依赖任何未知参数，则称</w:t>
      </w:r>
      <w:r>
        <w:rPr>
          <w:lang w:eastAsia="zh-CN"/>
        </w:rPr>
        <w:t>g</w:t>
      </w:r>
      <w:r>
        <w:rPr>
          <w:lang w:eastAsia="zh-CN"/>
        </w:rPr>
        <w:t>为统计量。</w:t>
      </w:r>
    </w:p>
    <w:p w14:paraId="2D4FD2E2" w14:textId="77777777" w:rsidR="0050046E" w:rsidRDefault="00000000">
      <w:pPr>
        <w:pStyle w:val="4"/>
      </w:pPr>
      <w:r>
        <w:rPr>
          <w:rFonts w:ascii="Times New Roman" w:eastAsia="AR PL UMing CN" w:hAnsi="Times New Roman"/>
        </w:rPr>
        <w:t>常用统计量</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608"/>
        <w:gridCol w:w="7370"/>
      </w:tblGrid>
      <w:tr w:rsidR="0050046E" w14:paraId="4EA82B33" w14:textId="77777777">
        <w:trPr>
          <w:cantSplit/>
          <w:tblHeader/>
          <w:jc w:val="center"/>
        </w:trPr>
        <w:tc>
          <w:tcPr>
            <w:tcW w:w="2608" w:type="dxa"/>
            <w:shd w:val="clear" w:color="auto" w:fill="EEF1F4"/>
            <w:tcMar>
              <w:top w:w="55" w:type="dxa"/>
              <w:left w:w="85" w:type="dxa"/>
              <w:bottom w:w="55" w:type="dxa"/>
              <w:right w:w="85" w:type="dxa"/>
            </w:tcMar>
            <w:vAlign w:val="center"/>
          </w:tcPr>
          <w:p w14:paraId="6A59F37A" w14:textId="77777777" w:rsidR="0050046E" w:rsidRDefault="00000000">
            <w:pPr>
              <w:spacing w:after="16" w:line="240" w:lineRule="auto"/>
              <w:jc w:val="center"/>
            </w:pPr>
            <w:r>
              <w:rPr>
                <w:rFonts w:eastAsia="Noto Sans CJK SC"/>
                <w:b/>
                <w:sz w:val="19"/>
              </w:rPr>
              <w:t>名称</w:t>
            </w:r>
          </w:p>
        </w:tc>
        <w:tc>
          <w:tcPr>
            <w:tcW w:w="7370" w:type="dxa"/>
            <w:shd w:val="clear" w:color="auto" w:fill="EEF1F4"/>
            <w:tcMar>
              <w:top w:w="55" w:type="dxa"/>
              <w:left w:w="85" w:type="dxa"/>
              <w:bottom w:w="55" w:type="dxa"/>
              <w:right w:w="85" w:type="dxa"/>
            </w:tcMar>
            <w:vAlign w:val="center"/>
          </w:tcPr>
          <w:p w14:paraId="17DE852F" w14:textId="77777777" w:rsidR="0050046E" w:rsidRDefault="00000000">
            <w:pPr>
              <w:spacing w:after="16" w:line="240" w:lineRule="auto"/>
              <w:jc w:val="center"/>
            </w:pPr>
            <w:r>
              <w:rPr>
                <w:rFonts w:eastAsia="Noto Sans CJK SC"/>
                <w:b/>
                <w:sz w:val="19"/>
              </w:rPr>
              <w:t>公式</w:t>
            </w:r>
          </w:p>
        </w:tc>
      </w:tr>
      <w:tr w:rsidR="0050046E" w14:paraId="59D24C2C" w14:textId="77777777">
        <w:trPr>
          <w:cantSplit/>
          <w:jc w:val="center"/>
        </w:trPr>
        <w:tc>
          <w:tcPr>
            <w:tcW w:w="2608" w:type="dxa"/>
            <w:tcMar>
              <w:top w:w="55" w:type="dxa"/>
              <w:left w:w="85" w:type="dxa"/>
              <w:bottom w:w="55" w:type="dxa"/>
              <w:right w:w="85" w:type="dxa"/>
            </w:tcMar>
            <w:vAlign w:val="center"/>
          </w:tcPr>
          <w:p w14:paraId="248E162D" w14:textId="77777777" w:rsidR="0050046E" w:rsidRDefault="00000000">
            <w:pPr>
              <w:spacing w:after="16" w:line="240" w:lineRule="auto"/>
            </w:pPr>
            <w:r>
              <w:rPr>
                <w:sz w:val="19"/>
              </w:rPr>
              <w:t>样本均值</w:t>
            </w:r>
          </w:p>
        </w:tc>
        <w:tc>
          <w:tcPr>
            <w:tcW w:w="7370" w:type="dxa"/>
            <w:tcMar>
              <w:top w:w="55" w:type="dxa"/>
              <w:left w:w="85" w:type="dxa"/>
              <w:bottom w:w="55" w:type="dxa"/>
              <w:right w:w="85" w:type="dxa"/>
            </w:tcMar>
            <w:vAlign w:val="center"/>
          </w:tcPr>
          <w:p w14:paraId="79F57D3B" w14:textId="77777777" w:rsidR="0050046E" w:rsidRDefault="00000000">
            <w:pPr>
              <w:spacing w:after="16" w:line="240" w:lineRule="auto"/>
            </w:pPr>
            <m:oMathPara>
              <m:oMath>
                <m:bar>
                  <m:barPr>
                    <m:pos m:val="top"/>
                    <m:ctrlPr>
                      <w:rPr>
                        <w:rFonts w:ascii="Cambria Math" w:hAnsi="Cambria Math"/>
                      </w:rPr>
                    </m:ctrlPr>
                  </m:barPr>
                  <m:e>
                    <m:r>
                      <w:rPr>
                        <w:rFonts w:ascii="Cambria Math" w:hAnsi="Cambria Math"/>
                        <w:sz w:val="19"/>
                      </w:rPr>
                      <m:t>X</m:t>
                    </m:r>
                  </m:e>
                </m:bar>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n</m:t>
                    </m:r>
                  </m:den>
                </m:f>
                <m:nary>
                  <m:naryPr>
                    <m:chr m:val="∑"/>
                    <m:limLoc m:val="undOvr"/>
                    <m:ctrlPr>
                      <w:rPr>
                        <w:rFonts w:ascii="Cambria Math" w:hAnsi="Cambria Math"/>
                      </w:rPr>
                    </m:ctrlPr>
                  </m:naryPr>
                  <m:sub>
                    <m:r>
                      <w:rPr>
                        <w:rFonts w:ascii="Cambria Math" w:hAnsi="Cambria Math"/>
                        <w:sz w:val="19"/>
                      </w:rPr>
                      <m:t>i</m:t>
                    </m:r>
                    <m:r>
                      <m:rPr>
                        <m:sty m:val="p"/>
                      </m:rPr>
                      <w:rPr>
                        <w:rFonts w:ascii="Cambria Math" w:hAnsi="Cambria Math"/>
                        <w:sz w:val="19"/>
                      </w:rPr>
                      <m:t>=</m:t>
                    </m:r>
                    <m:r>
                      <w:rPr>
                        <w:rFonts w:ascii="Cambria Math" w:hAnsi="Cambria Math"/>
                        <w:sz w:val="19"/>
                      </w:rPr>
                      <m:t>1</m:t>
                    </m:r>
                  </m:sub>
                  <m:sup>
                    <m:r>
                      <w:rPr>
                        <w:rFonts w:ascii="Cambria Math" w:hAnsi="Cambria Math"/>
                        <w:sz w:val="19"/>
                      </w:rPr>
                      <m:t>n</m:t>
                    </m:r>
                  </m:sup>
                  <m:e>
                    <m:sSub>
                      <m:sSubPr>
                        <m:ctrlPr>
                          <w:rPr>
                            <w:rFonts w:ascii="Cambria Math" w:hAnsi="Cambria Math"/>
                          </w:rPr>
                        </m:ctrlPr>
                      </m:sSubPr>
                      <m:e>
                        <m:r>
                          <w:rPr>
                            <w:rFonts w:ascii="Cambria Math" w:hAnsi="Cambria Math"/>
                            <w:sz w:val="19"/>
                          </w:rPr>
                          <m:t>X</m:t>
                        </m:r>
                      </m:e>
                      <m:sub>
                        <m:r>
                          <w:rPr>
                            <w:rFonts w:ascii="Cambria Math" w:hAnsi="Cambria Math"/>
                            <w:sz w:val="19"/>
                          </w:rPr>
                          <m:t>i</m:t>
                        </m:r>
                      </m:sub>
                    </m:sSub>
                  </m:e>
                </m:nary>
              </m:oMath>
            </m:oMathPara>
          </w:p>
        </w:tc>
      </w:tr>
      <w:tr w:rsidR="0050046E" w14:paraId="2E4F7FE7" w14:textId="77777777">
        <w:trPr>
          <w:cantSplit/>
          <w:jc w:val="center"/>
        </w:trPr>
        <w:tc>
          <w:tcPr>
            <w:tcW w:w="2608" w:type="dxa"/>
            <w:tcMar>
              <w:top w:w="55" w:type="dxa"/>
              <w:left w:w="85" w:type="dxa"/>
              <w:bottom w:w="55" w:type="dxa"/>
              <w:right w:w="85" w:type="dxa"/>
            </w:tcMar>
            <w:vAlign w:val="center"/>
          </w:tcPr>
          <w:p w14:paraId="73C12B0B" w14:textId="77777777" w:rsidR="0050046E" w:rsidRDefault="00000000">
            <w:pPr>
              <w:spacing w:after="16" w:line="240" w:lineRule="auto"/>
            </w:pPr>
            <w:r>
              <w:rPr>
                <w:sz w:val="19"/>
              </w:rPr>
              <w:t>样本方差</w:t>
            </w:r>
          </w:p>
        </w:tc>
        <w:tc>
          <w:tcPr>
            <w:tcW w:w="7370" w:type="dxa"/>
            <w:tcMar>
              <w:top w:w="55" w:type="dxa"/>
              <w:left w:w="85" w:type="dxa"/>
              <w:bottom w:w="55" w:type="dxa"/>
              <w:right w:w="85" w:type="dxa"/>
            </w:tcMar>
            <w:vAlign w:val="center"/>
          </w:tcPr>
          <w:p w14:paraId="549D36E3" w14:textId="77777777" w:rsidR="0050046E" w:rsidRDefault="00000000" w:rsidP="00531AEB">
            <w:pPr>
              <w:spacing w:after="16" w:line="240" w:lineRule="auto"/>
              <w:jc w:val="center"/>
            </w:pPr>
            <m:oMath>
              <m:sSup>
                <m:sSupPr>
                  <m:ctrlPr>
                    <w:rPr>
                      <w:rFonts w:ascii="Cambria Math" w:hAnsi="Cambria Math"/>
                    </w:rPr>
                  </m:ctrlPr>
                </m:sSupPr>
                <m:e>
                  <m:r>
                    <w:rPr>
                      <w:rFonts w:ascii="Cambria Math" w:hAnsi="Cambria Math"/>
                      <w:sz w:val="19"/>
                    </w:rPr>
                    <m:t>S</m:t>
                  </m:r>
                </m:e>
                <m:sup>
                  <m:r>
                    <w:rPr>
                      <w:rFonts w:ascii="Cambria Math" w:hAnsi="Cambria Math"/>
                      <w:sz w:val="19"/>
                    </w:rPr>
                    <m:t>2</m:t>
                  </m:r>
                </m:sup>
              </m:sSup>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n</m:t>
                  </m:r>
                  <m:r>
                    <m:rPr>
                      <m:sty m:val="p"/>
                    </m:rPr>
                    <w:rPr>
                      <w:rFonts w:ascii="Cambria Math" w:hAnsi="Cambria Math"/>
                      <w:sz w:val="19"/>
                    </w:rPr>
                    <m:t>-</m:t>
                  </m:r>
                  <m:r>
                    <w:rPr>
                      <w:rFonts w:ascii="Cambria Math" w:hAnsi="Cambria Math"/>
                      <w:sz w:val="19"/>
                    </w:rPr>
                    <m:t>1</m:t>
                  </m:r>
                </m:den>
              </m:f>
              <m:nary>
                <m:naryPr>
                  <m:chr m:val="∑"/>
                  <m:limLoc m:val="undOvr"/>
                  <m:ctrlPr>
                    <w:rPr>
                      <w:rFonts w:ascii="Cambria Math" w:hAnsi="Cambria Math"/>
                    </w:rPr>
                  </m:ctrlPr>
                </m:naryPr>
                <m:sub>
                  <m:r>
                    <w:rPr>
                      <w:rFonts w:ascii="Cambria Math" w:hAnsi="Cambria Math"/>
                      <w:sz w:val="19"/>
                    </w:rPr>
                    <m:t>i</m:t>
                  </m:r>
                  <m:r>
                    <m:rPr>
                      <m:sty m:val="p"/>
                    </m:rPr>
                    <w:rPr>
                      <w:rFonts w:ascii="Cambria Math" w:hAnsi="Cambria Math"/>
                      <w:sz w:val="19"/>
                    </w:rPr>
                    <m:t>=</m:t>
                  </m:r>
                  <m:r>
                    <w:rPr>
                      <w:rFonts w:ascii="Cambria Math" w:hAnsi="Cambria Math"/>
                      <w:sz w:val="19"/>
                    </w:rPr>
                    <m:t>1</m:t>
                  </m:r>
                </m:sub>
                <m:sup>
                  <m:r>
                    <w:rPr>
                      <w:rFonts w:ascii="Cambria Math" w:hAnsi="Cambria Math"/>
                      <w:sz w:val="19"/>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i</m:t>
                              </m:r>
                            </m:sub>
                          </m:sSub>
                          <m:r>
                            <m:rPr>
                              <m:sty m:val="p"/>
                            </m:rPr>
                            <w:rPr>
                              <w:rFonts w:ascii="Cambria Math" w:hAnsi="Cambria Math"/>
                              <w:sz w:val="19"/>
                            </w:rPr>
                            <m:t>-</m:t>
                          </m:r>
                          <m:bar>
                            <m:barPr>
                              <m:pos m:val="top"/>
                              <m:ctrlPr>
                                <w:rPr>
                                  <w:rFonts w:ascii="Cambria Math" w:hAnsi="Cambria Math"/>
                                </w:rPr>
                              </m:ctrlPr>
                            </m:barPr>
                            <m:e>
                              <m:r>
                                <w:rPr>
                                  <w:rFonts w:ascii="Cambria Math" w:hAnsi="Cambria Math"/>
                                  <w:sz w:val="19"/>
                                </w:rPr>
                                <m:t>X</m:t>
                              </m:r>
                            </m:e>
                          </m:bar>
                        </m:e>
                      </m:d>
                    </m:e>
                    <m:sup>
                      <m:r>
                        <w:rPr>
                          <w:rFonts w:ascii="Cambria Math" w:hAnsi="Cambria Math"/>
                          <w:sz w:val="19"/>
                        </w:rPr>
                        <m:t>2</m:t>
                      </m:r>
                    </m:sup>
                  </m:sSup>
                </m:e>
              </m:nary>
            </m:oMath>
            <w:r>
              <w:rPr>
                <w:sz w:val="19"/>
              </w:rPr>
              <w:t>（</w:t>
            </w:r>
            <w:r>
              <w:rPr>
                <w:sz w:val="19"/>
              </w:rPr>
              <w:t>n≥2</w:t>
            </w:r>
            <w:r>
              <w:rPr>
                <w:sz w:val="19"/>
              </w:rPr>
              <w:t>）</w:t>
            </w:r>
          </w:p>
        </w:tc>
      </w:tr>
      <w:tr w:rsidR="0050046E" w14:paraId="1170A2DC" w14:textId="77777777">
        <w:trPr>
          <w:cantSplit/>
          <w:jc w:val="center"/>
        </w:trPr>
        <w:tc>
          <w:tcPr>
            <w:tcW w:w="2608" w:type="dxa"/>
            <w:tcMar>
              <w:top w:w="55" w:type="dxa"/>
              <w:left w:w="85" w:type="dxa"/>
              <w:bottom w:w="55" w:type="dxa"/>
              <w:right w:w="85" w:type="dxa"/>
            </w:tcMar>
            <w:vAlign w:val="center"/>
          </w:tcPr>
          <w:p w14:paraId="3AEA87CD" w14:textId="77777777" w:rsidR="0050046E" w:rsidRDefault="00000000">
            <w:pPr>
              <w:spacing w:after="16" w:line="240" w:lineRule="auto"/>
            </w:pPr>
            <w:r>
              <w:rPr>
                <w:sz w:val="19"/>
              </w:rPr>
              <w:t>样本平均偏差</w:t>
            </w:r>
          </w:p>
        </w:tc>
        <w:tc>
          <w:tcPr>
            <w:tcW w:w="7370" w:type="dxa"/>
            <w:tcMar>
              <w:top w:w="55" w:type="dxa"/>
              <w:left w:w="85" w:type="dxa"/>
              <w:bottom w:w="55" w:type="dxa"/>
              <w:right w:w="85" w:type="dxa"/>
            </w:tcMar>
            <w:vAlign w:val="center"/>
          </w:tcPr>
          <w:p w14:paraId="526896DE" w14:textId="77777777" w:rsidR="0050046E" w:rsidRDefault="00000000">
            <w:pPr>
              <w:spacing w:after="16" w:line="240" w:lineRule="auto"/>
            </w:pPr>
            <m:oMathPara>
              <m:oMath>
                <m:bar>
                  <m:barPr>
                    <m:pos m:val="top"/>
                    <m:ctrlPr>
                      <w:rPr>
                        <w:rFonts w:ascii="Cambria Math" w:hAnsi="Cambria Math"/>
                      </w:rPr>
                    </m:ctrlPr>
                  </m:barPr>
                  <m:e>
                    <m:r>
                      <w:rPr>
                        <w:rFonts w:ascii="Cambria Math" w:hAnsi="Cambria Math"/>
                        <w:sz w:val="19"/>
                      </w:rPr>
                      <m:t>M</m:t>
                    </m:r>
                  </m:e>
                </m:bar>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n</m:t>
                    </m:r>
                  </m:den>
                </m:f>
                <m:nary>
                  <m:naryPr>
                    <m:chr m:val="∑"/>
                    <m:limLoc m:val="undOvr"/>
                    <m:ctrlPr>
                      <w:rPr>
                        <w:rFonts w:ascii="Cambria Math" w:hAnsi="Cambria Math"/>
                      </w:rPr>
                    </m:ctrlPr>
                  </m:naryPr>
                  <m:sub>
                    <m:r>
                      <w:rPr>
                        <w:rFonts w:ascii="Cambria Math" w:hAnsi="Cambria Math"/>
                        <w:sz w:val="19"/>
                      </w:rPr>
                      <m:t>i</m:t>
                    </m:r>
                    <m:r>
                      <m:rPr>
                        <m:sty m:val="p"/>
                      </m:rPr>
                      <w:rPr>
                        <w:rFonts w:ascii="Cambria Math" w:hAnsi="Cambria Math"/>
                        <w:sz w:val="19"/>
                      </w:rPr>
                      <m:t>=</m:t>
                    </m:r>
                    <m:r>
                      <w:rPr>
                        <w:rFonts w:ascii="Cambria Math" w:hAnsi="Cambria Math"/>
                        <w:sz w:val="19"/>
                      </w:rPr>
                      <m:t>1</m:t>
                    </m:r>
                  </m:sub>
                  <m:sup>
                    <m:r>
                      <w:rPr>
                        <w:rFonts w:ascii="Cambria Math" w:hAnsi="Cambria Math"/>
                        <w:sz w:val="19"/>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i</m:t>
                            </m:r>
                          </m:sub>
                        </m:sSub>
                        <m:r>
                          <m:rPr>
                            <m:sty m:val="p"/>
                          </m:rPr>
                          <w:rPr>
                            <w:rFonts w:ascii="Cambria Math" w:hAnsi="Cambria Math"/>
                            <w:sz w:val="19"/>
                          </w:rPr>
                          <m:t>-</m:t>
                        </m:r>
                        <m:bar>
                          <m:barPr>
                            <m:pos m:val="top"/>
                            <m:ctrlPr>
                              <w:rPr>
                                <w:rFonts w:ascii="Cambria Math" w:hAnsi="Cambria Math"/>
                              </w:rPr>
                            </m:ctrlPr>
                          </m:barPr>
                          <m:e>
                            <m:r>
                              <w:rPr>
                                <w:rFonts w:ascii="Cambria Math" w:hAnsi="Cambria Math"/>
                                <w:sz w:val="19"/>
                              </w:rPr>
                              <m:t>X</m:t>
                            </m:r>
                          </m:e>
                        </m:bar>
                      </m:e>
                    </m:d>
                  </m:e>
                </m:nary>
              </m:oMath>
            </m:oMathPara>
          </w:p>
        </w:tc>
      </w:tr>
      <w:tr w:rsidR="0050046E" w14:paraId="16FF9348" w14:textId="77777777">
        <w:trPr>
          <w:cantSplit/>
          <w:jc w:val="center"/>
        </w:trPr>
        <w:tc>
          <w:tcPr>
            <w:tcW w:w="2608" w:type="dxa"/>
            <w:tcMar>
              <w:top w:w="55" w:type="dxa"/>
              <w:left w:w="85" w:type="dxa"/>
              <w:bottom w:w="55" w:type="dxa"/>
              <w:right w:w="85" w:type="dxa"/>
            </w:tcMar>
            <w:vAlign w:val="center"/>
          </w:tcPr>
          <w:p w14:paraId="29248E17" w14:textId="77777777" w:rsidR="0050046E" w:rsidRDefault="00000000">
            <w:pPr>
              <w:spacing w:after="16" w:line="240" w:lineRule="auto"/>
            </w:pPr>
            <w:r>
              <w:rPr>
                <w:sz w:val="19"/>
              </w:rPr>
              <w:t>样本极差</w:t>
            </w:r>
          </w:p>
        </w:tc>
        <w:tc>
          <w:tcPr>
            <w:tcW w:w="7370" w:type="dxa"/>
            <w:tcMar>
              <w:top w:w="55" w:type="dxa"/>
              <w:left w:w="85" w:type="dxa"/>
              <w:bottom w:w="55" w:type="dxa"/>
              <w:right w:w="85" w:type="dxa"/>
            </w:tcMar>
            <w:vAlign w:val="center"/>
          </w:tcPr>
          <w:p w14:paraId="7A6BDCB9"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R</m:t>
                    </m:r>
                  </m:e>
                  <m:sub>
                    <m:r>
                      <w:rPr>
                        <w:rFonts w:ascii="Cambria Math" w:hAnsi="Cambria Math"/>
                        <w:sz w:val="19"/>
                      </w:rPr>
                      <m:t>n</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d>
                      <m:dPr>
                        <m:ctrlPr>
                          <w:rPr>
                            <w:rFonts w:ascii="Cambria Math" w:hAnsi="Cambria Math"/>
                          </w:rPr>
                        </m:ctrlPr>
                      </m:dPr>
                      <m:e>
                        <m:r>
                          <w:rPr>
                            <w:rFonts w:ascii="Cambria Math" w:hAnsi="Cambria Math"/>
                            <w:sz w:val="19"/>
                          </w:rPr>
                          <m:t>n</m:t>
                        </m:r>
                      </m:e>
                    </m:d>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d>
                      <m:dPr>
                        <m:ctrlPr>
                          <w:rPr>
                            <w:rFonts w:ascii="Cambria Math" w:hAnsi="Cambria Math"/>
                          </w:rPr>
                        </m:ctrlPr>
                      </m:dPr>
                      <m:e>
                        <m:r>
                          <w:rPr>
                            <w:rFonts w:ascii="Cambria Math" w:hAnsi="Cambria Math"/>
                            <w:sz w:val="19"/>
                          </w:rPr>
                          <m:t>1</m:t>
                        </m:r>
                      </m:e>
                    </m:d>
                  </m:sub>
                </m:sSub>
                <m:r>
                  <m:rPr>
                    <m:sty m:val="p"/>
                  </m:rPr>
                  <w:rPr>
                    <w:rFonts w:ascii="Cambria Math" w:hAnsi="Cambria Math"/>
                    <w:sz w:val="19"/>
                  </w:rPr>
                  <m:t>=</m:t>
                </m:r>
                <m:limLow>
                  <m:limLowPr>
                    <m:ctrlPr>
                      <w:rPr>
                        <w:rFonts w:ascii="Cambria Math" w:hAnsi="Cambria Math"/>
                      </w:rPr>
                    </m:ctrlPr>
                  </m:limLowPr>
                  <m:e>
                    <m:r>
                      <m:rPr>
                        <m:lit/>
                        <m:sty m:val="p"/>
                      </m:rPr>
                      <w:rPr>
                        <w:rFonts w:ascii="Cambria Math" w:hAnsi="Cambria Math"/>
                        <w:sz w:val="19"/>
                      </w:rPr>
                      <m:t>max</m:t>
                    </m:r>
                  </m:e>
                  <m:lim>
                    <m:r>
                      <w:rPr>
                        <w:rFonts w:ascii="Cambria Math" w:hAnsi="Cambria Math"/>
                        <w:sz w:val="19"/>
                      </w:rPr>
                      <m:t>i</m:t>
                    </m:r>
                    <m:r>
                      <m:rPr>
                        <m:sty m:val="p"/>
                      </m:rPr>
                      <w:rPr>
                        <w:rFonts w:ascii="Cambria Math" w:hAnsi="Cambria Math"/>
                        <w:sz w:val="19"/>
                      </w:rPr>
                      <m:t>,</m:t>
                    </m:r>
                    <m:r>
                      <w:rPr>
                        <w:rFonts w:ascii="Cambria Math" w:hAnsi="Cambria Math"/>
                        <w:sz w:val="19"/>
                      </w:rPr>
                      <m:t>j</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i</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X</m:t>
                        </m:r>
                      </m:e>
                      <m:sub>
                        <m:r>
                          <w:rPr>
                            <w:rFonts w:ascii="Cambria Math" w:hAnsi="Cambria Math"/>
                            <w:sz w:val="19"/>
                          </w:rPr>
                          <m:t>j</m:t>
                        </m:r>
                      </m:sub>
                    </m:sSub>
                  </m:e>
                </m:d>
              </m:oMath>
            </m:oMathPara>
          </w:p>
        </w:tc>
      </w:tr>
      <w:tr w:rsidR="0050046E" w14:paraId="1413177A" w14:textId="77777777">
        <w:trPr>
          <w:cantSplit/>
          <w:jc w:val="center"/>
        </w:trPr>
        <w:tc>
          <w:tcPr>
            <w:tcW w:w="2608" w:type="dxa"/>
            <w:tcMar>
              <w:top w:w="55" w:type="dxa"/>
              <w:left w:w="85" w:type="dxa"/>
              <w:bottom w:w="55" w:type="dxa"/>
              <w:right w:w="85" w:type="dxa"/>
            </w:tcMar>
            <w:vAlign w:val="center"/>
          </w:tcPr>
          <w:p w14:paraId="65C1DE30" w14:textId="77777777" w:rsidR="0050046E" w:rsidRDefault="00000000">
            <w:pPr>
              <w:spacing w:after="16" w:line="240" w:lineRule="auto"/>
            </w:pPr>
            <w:r>
              <w:rPr>
                <w:sz w:val="19"/>
              </w:rPr>
              <w:t>样本</w:t>
            </w:r>
            <w:r>
              <w:rPr>
                <w:sz w:val="19"/>
              </w:rPr>
              <w:t>k</w:t>
            </w:r>
            <w:r>
              <w:rPr>
                <w:sz w:val="19"/>
              </w:rPr>
              <w:t>阶原点矩</w:t>
            </w:r>
          </w:p>
        </w:tc>
        <w:tc>
          <w:tcPr>
            <w:tcW w:w="7370" w:type="dxa"/>
            <w:tcMar>
              <w:top w:w="55" w:type="dxa"/>
              <w:left w:w="85" w:type="dxa"/>
              <w:bottom w:w="55" w:type="dxa"/>
              <w:right w:w="85" w:type="dxa"/>
            </w:tcMar>
            <w:vAlign w:val="center"/>
          </w:tcPr>
          <w:p w14:paraId="5975B7A5"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A</m:t>
                    </m:r>
                  </m:e>
                  <m:sub>
                    <m:r>
                      <w:rPr>
                        <w:rFonts w:ascii="Cambria Math" w:hAnsi="Cambria Math"/>
                        <w:sz w:val="19"/>
                      </w:rPr>
                      <m:t>k</m:t>
                    </m:r>
                  </m:sub>
                </m:sSub>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n</m:t>
                    </m:r>
                  </m:den>
                </m:f>
                <m:nary>
                  <m:naryPr>
                    <m:chr m:val="∑"/>
                    <m:limLoc m:val="undOvr"/>
                    <m:ctrlPr>
                      <w:rPr>
                        <w:rFonts w:ascii="Cambria Math" w:hAnsi="Cambria Math"/>
                      </w:rPr>
                    </m:ctrlPr>
                  </m:naryPr>
                  <m:sub>
                    <m:r>
                      <w:rPr>
                        <w:rFonts w:ascii="Cambria Math" w:hAnsi="Cambria Math"/>
                        <w:sz w:val="19"/>
                      </w:rPr>
                      <m:t>i</m:t>
                    </m:r>
                    <m:r>
                      <m:rPr>
                        <m:sty m:val="p"/>
                      </m:rPr>
                      <w:rPr>
                        <w:rFonts w:ascii="Cambria Math" w:hAnsi="Cambria Math"/>
                        <w:sz w:val="19"/>
                      </w:rPr>
                      <m:t>=</m:t>
                    </m:r>
                    <m:r>
                      <w:rPr>
                        <w:rFonts w:ascii="Cambria Math" w:hAnsi="Cambria Math"/>
                        <w:sz w:val="19"/>
                      </w:rPr>
                      <m:t>1</m:t>
                    </m:r>
                  </m:sub>
                  <m:sup>
                    <m:r>
                      <w:rPr>
                        <w:rFonts w:ascii="Cambria Math" w:hAnsi="Cambria Math"/>
                        <w:sz w:val="19"/>
                      </w:rPr>
                      <m:t>n</m:t>
                    </m:r>
                  </m:sup>
                  <m:e>
                    <m:sSubSup>
                      <m:sSubSupPr>
                        <m:ctrlPr>
                          <w:rPr>
                            <w:rFonts w:ascii="Cambria Math" w:hAnsi="Cambria Math"/>
                          </w:rPr>
                        </m:ctrlPr>
                      </m:sSubSupPr>
                      <m:e>
                        <m:r>
                          <w:rPr>
                            <w:rFonts w:ascii="Cambria Math" w:hAnsi="Cambria Math"/>
                            <w:sz w:val="19"/>
                          </w:rPr>
                          <m:t>X</m:t>
                        </m:r>
                      </m:e>
                      <m:sub>
                        <m:r>
                          <w:rPr>
                            <w:rFonts w:ascii="Cambria Math" w:hAnsi="Cambria Math"/>
                            <w:sz w:val="19"/>
                          </w:rPr>
                          <m:t>i</m:t>
                        </m:r>
                      </m:sub>
                      <m:sup>
                        <m:r>
                          <w:rPr>
                            <w:rFonts w:ascii="Cambria Math" w:hAnsi="Cambria Math"/>
                            <w:sz w:val="19"/>
                          </w:rPr>
                          <m:t>k</m:t>
                        </m:r>
                      </m:sup>
                    </m:sSubSup>
                  </m:e>
                </m:nary>
              </m:oMath>
            </m:oMathPara>
          </w:p>
        </w:tc>
      </w:tr>
      <w:tr w:rsidR="0050046E" w14:paraId="2B851D07" w14:textId="77777777">
        <w:trPr>
          <w:cantSplit/>
          <w:jc w:val="center"/>
        </w:trPr>
        <w:tc>
          <w:tcPr>
            <w:tcW w:w="2608" w:type="dxa"/>
            <w:tcMar>
              <w:top w:w="55" w:type="dxa"/>
              <w:left w:w="85" w:type="dxa"/>
              <w:bottom w:w="55" w:type="dxa"/>
              <w:right w:w="85" w:type="dxa"/>
            </w:tcMar>
            <w:vAlign w:val="center"/>
          </w:tcPr>
          <w:p w14:paraId="3B785154" w14:textId="77777777" w:rsidR="0050046E" w:rsidRDefault="00000000">
            <w:pPr>
              <w:spacing w:after="16" w:line="240" w:lineRule="auto"/>
            </w:pPr>
            <w:r>
              <w:rPr>
                <w:sz w:val="19"/>
              </w:rPr>
              <w:lastRenderedPageBreak/>
              <w:t>样本</w:t>
            </w:r>
            <w:r>
              <w:rPr>
                <w:sz w:val="19"/>
              </w:rPr>
              <w:t>k</w:t>
            </w:r>
            <w:r>
              <w:rPr>
                <w:sz w:val="19"/>
              </w:rPr>
              <w:t>阶中心矩</w:t>
            </w:r>
          </w:p>
        </w:tc>
        <w:tc>
          <w:tcPr>
            <w:tcW w:w="7370" w:type="dxa"/>
            <w:tcMar>
              <w:top w:w="55" w:type="dxa"/>
              <w:left w:w="85" w:type="dxa"/>
              <w:bottom w:w="55" w:type="dxa"/>
              <w:right w:w="85" w:type="dxa"/>
            </w:tcMar>
            <w:vAlign w:val="center"/>
          </w:tcPr>
          <w:p w14:paraId="11D4CB3A" w14:textId="77777777" w:rsidR="0050046E" w:rsidRDefault="00000000">
            <w:pPr>
              <w:spacing w:after="16" w:line="240" w:lineRule="auto"/>
            </w:pPr>
            <m:oMathPara>
              <m:oMath>
                <m:sSub>
                  <m:sSubPr>
                    <m:ctrlPr>
                      <w:rPr>
                        <w:rFonts w:ascii="Cambria Math" w:hAnsi="Cambria Math"/>
                      </w:rPr>
                    </m:ctrlPr>
                  </m:sSubPr>
                  <m:e>
                    <m:r>
                      <w:rPr>
                        <w:rFonts w:ascii="Cambria Math" w:hAnsi="Cambria Math"/>
                        <w:sz w:val="19"/>
                      </w:rPr>
                      <m:t>B</m:t>
                    </m:r>
                  </m:e>
                  <m:sub>
                    <m:r>
                      <w:rPr>
                        <w:rFonts w:ascii="Cambria Math" w:hAnsi="Cambria Math"/>
                        <w:sz w:val="19"/>
                      </w:rPr>
                      <m:t>k</m:t>
                    </m:r>
                  </m:sub>
                </m:sSub>
                <m:r>
                  <m:rPr>
                    <m:sty m:val="p"/>
                  </m:rPr>
                  <w:rPr>
                    <w:rFonts w:ascii="Cambria Math" w:hAnsi="Cambria Math"/>
                    <w:sz w:val="19"/>
                  </w:rPr>
                  <m:t>=</m:t>
                </m:r>
                <m:f>
                  <m:fPr>
                    <m:ctrlPr>
                      <w:rPr>
                        <w:rFonts w:ascii="Cambria Math" w:hAnsi="Cambria Math"/>
                      </w:rPr>
                    </m:ctrlPr>
                  </m:fPr>
                  <m:num>
                    <m:r>
                      <w:rPr>
                        <w:rFonts w:ascii="Cambria Math" w:hAnsi="Cambria Math"/>
                        <w:sz w:val="19"/>
                      </w:rPr>
                      <m:t>1</m:t>
                    </m:r>
                  </m:num>
                  <m:den>
                    <m:r>
                      <w:rPr>
                        <w:rFonts w:ascii="Cambria Math" w:hAnsi="Cambria Math"/>
                        <w:sz w:val="19"/>
                      </w:rPr>
                      <m:t>n</m:t>
                    </m:r>
                  </m:den>
                </m:f>
                <m:nary>
                  <m:naryPr>
                    <m:chr m:val="∑"/>
                    <m:limLoc m:val="undOvr"/>
                    <m:ctrlPr>
                      <w:rPr>
                        <w:rFonts w:ascii="Cambria Math" w:hAnsi="Cambria Math"/>
                      </w:rPr>
                    </m:ctrlPr>
                  </m:naryPr>
                  <m:sub>
                    <m:r>
                      <w:rPr>
                        <w:rFonts w:ascii="Cambria Math" w:hAnsi="Cambria Math"/>
                        <w:sz w:val="19"/>
                      </w:rPr>
                      <m:t>i</m:t>
                    </m:r>
                    <m:r>
                      <m:rPr>
                        <m:sty m:val="p"/>
                      </m:rPr>
                      <w:rPr>
                        <w:rFonts w:ascii="Cambria Math" w:hAnsi="Cambria Math"/>
                        <w:sz w:val="19"/>
                      </w:rPr>
                      <m:t>=</m:t>
                    </m:r>
                    <m:r>
                      <w:rPr>
                        <w:rFonts w:ascii="Cambria Math" w:hAnsi="Cambria Math"/>
                        <w:sz w:val="19"/>
                      </w:rPr>
                      <m:t>1</m:t>
                    </m:r>
                  </m:sub>
                  <m:sup>
                    <m:r>
                      <w:rPr>
                        <w:rFonts w:ascii="Cambria Math" w:hAnsi="Cambria Math"/>
                        <w:sz w:val="19"/>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i</m:t>
                                </m:r>
                              </m:sub>
                            </m:sSub>
                            <m:r>
                              <m:rPr>
                                <m:sty m:val="p"/>
                              </m:rPr>
                              <w:rPr>
                                <w:rFonts w:ascii="Cambria Math" w:hAnsi="Cambria Math"/>
                                <w:sz w:val="19"/>
                              </w:rPr>
                              <m:t>-</m:t>
                            </m:r>
                            <m:bar>
                              <m:barPr>
                                <m:pos m:val="top"/>
                                <m:ctrlPr>
                                  <w:rPr>
                                    <w:rFonts w:ascii="Cambria Math" w:hAnsi="Cambria Math"/>
                                  </w:rPr>
                                </m:ctrlPr>
                              </m:barPr>
                              <m:e>
                                <m:r>
                                  <w:rPr>
                                    <w:rFonts w:ascii="Cambria Math" w:hAnsi="Cambria Math"/>
                                    <w:sz w:val="19"/>
                                  </w:rPr>
                                  <m:t>X</m:t>
                                </m:r>
                              </m:e>
                            </m:bar>
                          </m:e>
                        </m:d>
                      </m:e>
                      <m:sup>
                        <m:r>
                          <w:rPr>
                            <w:rFonts w:ascii="Cambria Math" w:hAnsi="Cambria Math"/>
                            <w:sz w:val="19"/>
                          </w:rPr>
                          <m:t>k</m:t>
                        </m:r>
                      </m:sup>
                    </m:sSup>
                  </m:e>
                </m:nary>
              </m:oMath>
            </m:oMathPara>
          </w:p>
        </w:tc>
      </w:tr>
    </w:tbl>
    <w:p w14:paraId="2CB76EC9" w14:textId="77777777" w:rsidR="0050046E" w:rsidRDefault="0050046E">
      <w:pPr>
        <w:spacing w:after="20" w:line="96" w:lineRule="auto"/>
      </w:pPr>
    </w:p>
    <w:p w14:paraId="1421D550" w14:textId="77777777" w:rsidR="0050046E" w:rsidRDefault="00000000">
      <w:r>
        <w:t>注　有恒等式</w:t>
      </w:r>
    </w:p>
    <w:p w14:paraId="71010BB1" w14:textId="77777777" w:rsidR="0050046E" w:rsidRDefault="00000000">
      <w:pPr>
        <w:spacing w:before="40" w:after="80"/>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e>
          </m:nary>
          <m:r>
            <m:rPr>
              <m:sty m:val="p"/>
            </m:rPr>
            <w:rPr>
              <w:rFonts w:ascii="Cambria Math" w:hAnsi="Cambria Math"/>
            </w:rPr>
            <m:t>-</m:t>
          </m:r>
          <m:r>
            <w:rPr>
              <w:rFonts w:ascii="Cambria Math" w:hAnsi="Cambria Math"/>
            </w:rPr>
            <m:t>n</m:t>
          </m:r>
          <m:sSup>
            <m:sSupPr>
              <m:ctrlPr>
                <w:rPr>
                  <w:rFonts w:ascii="Cambria Math" w:hAnsi="Cambria Math"/>
                </w:rPr>
              </m:ctrlPr>
            </m:sSupPr>
            <m:e>
              <m:bar>
                <m:barPr>
                  <m:pos m:val="top"/>
                  <m:ctrlPr>
                    <w:rPr>
                      <w:rFonts w:ascii="Cambria Math" w:hAnsi="Cambria Math"/>
                    </w:rPr>
                  </m:ctrlPr>
                </m:barPr>
                <m:e>
                  <m:r>
                    <w:rPr>
                      <w:rFonts w:ascii="Cambria Math" w:hAnsi="Cambria Math"/>
                    </w:rPr>
                    <m:t>X</m:t>
                  </m:r>
                </m:e>
              </m:bar>
            </m:e>
            <m:sup>
              <m:r>
                <w:rPr>
                  <w:rFonts w:ascii="Cambria Math" w:hAnsi="Cambria Math"/>
                </w:rPr>
                <m:t>2</m:t>
              </m:r>
            </m:sup>
          </m:sSup>
        </m:oMath>
      </m:oMathPara>
    </w:p>
    <w:p w14:paraId="502A76E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（二）抽样分布</w:t>
      </w:r>
    </w:p>
    <w:p w14:paraId="081FF0C2"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抽样分布</w:t>
      </w:r>
    </w:p>
    <w:p w14:paraId="4C63F37B" w14:textId="77777777" w:rsidR="0050046E" w:rsidRDefault="00000000">
      <w:pPr>
        <w:rPr>
          <w:lang w:eastAsia="zh-CN"/>
        </w:rPr>
      </w:pPr>
      <w:r>
        <w:rPr>
          <w:lang w:eastAsia="zh-CN"/>
        </w:rPr>
        <w:t>统计量的概率分布称为抽样分布。正态总体的三个常用抽样分布如下：</w:t>
      </w:r>
    </w:p>
    <w:p w14:paraId="31808795" w14:textId="77777777" w:rsidR="0050046E" w:rsidRDefault="00000000">
      <w:pPr>
        <w:rPr>
          <w:lang w:eastAsia="zh-CN"/>
        </w:rPr>
      </w:pPr>
      <w:r>
        <w:rPr>
          <w:lang w:eastAsia="zh-CN"/>
        </w:rPr>
        <w:t xml:space="preserve">① </w:t>
      </w:r>
      <w:r>
        <w:t>χ</w:t>
      </w:r>
      <w:r>
        <w:rPr>
          <w:lang w:eastAsia="zh-CN"/>
        </w:rPr>
        <w:t>²</w:t>
      </w:r>
      <w:r>
        <w:rPr>
          <w:lang w:eastAsia="zh-CN"/>
        </w:rPr>
        <w:t>分布。若</w:t>
      </w:r>
      <w:r>
        <w:rPr>
          <w:lang w:eastAsia="zh-CN"/>
        </w:rPr>
        <w:t>X₁,…,Xₙ</w:t>
      </w:r>
      <w:r>
        <w:rPr>
          <w:lang w:eastAsia="zh-CN"/>
        </w:rPr>
        <w:t>相互独立且均服从</w:t>
      </w:r>
      <w:r>
        <w:rPr>
          <w:lang w:eastAsia="zh-CN"/>
        </w:rPr>
        <w:t>N(0,1)</w:t>
      </w:r>
      <w:r>
        <w:rPr>
          <w:lang w:eastAsia="zh-CN"/>
        </w:rPr>
        <w:t>，则</w:t>
      </w:r>
      <w:r>
        <w:rPr>
          <w:lang w:eastAsia="zh-CN"/>
        </w:rPr>
        <w:t xml:space="preserve"> </w:t>
      </w:r>
      <m:oMath>
        <m:r>
          <w:rPr>
            <w:rFonts w:ascii="Cambria Math" w:hAnsi="Cambria Math"/>
            <w:lang w:eastAsia="zh-CN"/>
          </w:rPr>
          <m:t>Q</m:t>
        </m:r>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i</m:t>
                </m:r>
              </m:sub>
              <m:sup>
                <m:r>
                  <w:rPr>
                    <w:rFonts w:ascii="Cambria Math" w:hAnsi="Cambria Math"/>
                    <w:lang w:eastAsia="zh-CN"/>
                  </w:rPr>
                  <m:t>2</m:t>
                </m:r>
              </m:sup>
            </m:sSubSup>
          </m:e>
        </m:nary>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χ</m:t>
            </m:r>
          </m:e>
          <m:sup>
            <m:r>
              <w:rPr>
                <w:rFonts w:ascii="Cambria Math" w:hAnsi="Cambria Math"/>
                <w:lang w:eastAsia="zh-CN"/>
              </w:rPr>
              <m:t>2</m:t>
            </m:r>
          </m:sup>
        </m:sSup>
        <m:d>
          <m:dPr>
            <m:ctrlPr>
              <w:rPr>
                <w:rFonts w:ascii="Cambria Math" w:hAnsi="Cambria Math"/>
              </w:rPr>
            </m:ctrlPr>
          </m:dPr>
          <m:e>
            <m:r>
              <w:rPr>
                <w:rFonts w:ascii="Cambria Math" w:hAnsi="Cambria Math"/>
                <w:lang w:eastAsia="zh-CN"/>
              </w:rPr>
              <m:t>n</m:t>
            </m:r>
          </m:e>
        </m:d>
      </m:oMath>
      <w:r>
        <w:rPr>
          <w:lang w:eastAsia="zh-CN"/>
        </w:rPr>
        <w:t>，</w:t>
      </w:r>
      <w:r>
        <w:rPr>
          <w:lang w:eastAsia="zh-CN"/>
        </w:rPr>
        <w:t>n</w:t>
      </w:r>
      <w:r>
        <w:rPr>
          <w:lang w:eastAsia="zh-CN"/>
        </w:rPr>
        <w:t>为自由度。</w:t>
      </w:r>
    </w:p>
    <w:p w14:paraId="2ADE2710" w14:textId="77777777" w:rsidR="0050046E" w:rsidRDefault="00000000">
      <w:pPr>
        <w:rPr>
          <w:lang w:eastAsia="zh-CN"/>
        </w:rPr>
      </w:pPr>
      <w:r>
        <w:rPr>
          <w:lang w:eastAsia="zh-CN"/>
        </w:rPr>
        <w:t>② t</w:t>
      </w:r>
      <w:r>
        <w:rPr>
          <w:lang w:eastAsia="zh-CN"/>
        </w:rPr>
        <w:t>分布。若</w:t>
      </w:r>
      <w:r>
        <w:rPr>
          <w:lang w:eastAsia="zh-CN"/>
        </w:rPr>
        <w:t>X</w:t>
      </w:r>
      <w:r>
        <w:rPr>
          <w:lang w:eastAsia="zh-CN"/>
        </w:rPr>
        <w:t>、</w:t>
      </w:r>
      <w:r>
        <w:rPr>
          <w:lang w:eastAsia="zh-CN"/>
        </w:rPr>
        <w:t>Y</w:t>
      </w:r>
      <w:r>
        <w:rPr>
          <w:lang w:eastAsia="zh-CN"/>
        </w:rPr>
        <w:t>独立，</w:t>
      </w:r>
      <w:r>
        <w:rPr>
          <w:lang w:eastAsia="zh-CN"/>
        </w:rPr>
        <w:t>X</w:t>
      </w:r>
      <w:r>
        <w:rPr>
          <w:lang w:eastAsia="zh-CN"/>
        </w:rPr>
        <w:t>～</w:t>
      </w:r>
      <w:r>
        <w:rPr>
          <w:lang w:eastAsia="zh-CN"/>
        </w:rPr>
        <w:t>N(0,1)</w:t>
      </w:r>
      <w:r>
        <w:rPr>
          <w:lang w:eastAsia="zh-CN"/>
        </w:rPr>
        <w:t>、</w:t>
      </w:r>
      <w:r>
        <w:rPr>
          <w:lang w:eastAsia="zh-CN"/>
        </w:rPr>
        <w:t>Y</w:t>
      </w:r>
      <w:r>
        <w:rPr>
          <w:lang w:eastAsia="zh-CN"/>
        </w:rPr>
        <w:t>～</w:t>
      </w:r>
      <w:r>
        <w:t>χ</w:t>
      </w:r>
      <w:r>
        <w:rPr>
          <w:lang w:eastAsia="zh-CN"/>
        </w:rPr>
        <w:t>²(n)</w:t>
      </w:r>
      <w:r>
        <w:rPr>
          <w:lang w:eastAsia="zh-CN"/>
        </w:rPr>
        <w:t>，则</w:t>
      </w:r>
      <w:r>
        <w:rPr>
          <w:lang w:eastAsia="zh-CN"/>
        </w:rPr>
        <w:t xml:space="preserve"> </w:t>
      </w:r>
      <m:oMath>
        <m:r>
          <w:rPr>
            <w:rFonts w:ascii="Cambria Math" w:hAnsi="Cambria Math"/>
            <w:lang w:eastAsia="zh-CN"/>
          </w:rPr>
          <m:t>T</m:t>
        </m:r>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Y</m:t>
            </m:r>
            <m:r>
              <m:rPr>
                <m:sty m:val="p"/>
              </m:rPr>
              <w:rPr>
                <w:rFonts w:ascii="Cambria Math" w:hAnsi="Cambria Math"/>
                <w:lang w:eastAsia="zh-CN"/>
              </w:rPr>
              <m:t>/</m:t>
            </m:r>
            <m:r>
              <w:rPr>
                <w:rFonts w:ascii="Cambria Math" w:hAnsi="Cambria Math"/>
                <w:lang w:eastAsia="zh-CN"/>
              </w:rPr>
              <m:t>n</m:t>
            </m:r>
          </m:e>
        </m:rad>
        <m:r>
          <m:rPr>
            <m:sty m:val="p"/>
          </m:rPr>
          <w:rPr>
            <w:rFonts w:ascii="Cambria Math" w:hAnsi="Cambria Math"/>
            <w:lang w:eastAsia="zh-CN"/>
          </w:rPr>
          <m:t>∼</m:t>
        </m:r>
        <m:r>
          <w:rPr>
            <w:rFonts w:ascii="Cambria Math" w:hAnsi="Cambria Math"/>
            <w:lang w:eastAsia="zh-CN"/>
          </w:rPr>
          <m:t>t</m:t>
        </m:r>
        <m:d>
          <m:dPr>
            <m:ctrlPr>
              <w:rPr>
                <w:rFonts w:ascii="Cambria Math" w:hAnsi="Cambria Math"/>
              </w:rPr>
            </m:ctrlPr>
          </m:dPr>
          <m:e>
            <m:r>
              <w:rPr>
                <w:rFonts w:ascii="Cambria Math" w:hAnsi="Cambria Math"/>
                <w:lang w:eastAsia="zh-CN"/>
              </w:rPr>
              <m:t>n</m:t>
            </m:r>
          </m:e>
        </m:d>
      </m:oMath>
      <w:r>
        <w:rPr>
          <w:lang w:eastAsia="zh-CN"/>
        </w:rPr>
        <w:t>，称为自由度</w:t>
      </w:r>
      <w:r>
        <w:rPr>
          <w:lang w:eastAsia="zh-CN"/>
        </w:rPr>
        <w:t>n</w:t>
      </w:r>
      <w:r>
        <w:rPr>
          <w:lang w:eastAsia="zh-CN"/>
        </w:rPr>
        <w:t>的学生分布。</w:t>
      </w:r>
    </w:p>
    <w:p w14:paraId="278D52AD" w14:textId="77777777" w:rsidR="0050046E" w:rsidRDefault="00000000">
      <w:pPr>
        <w:rPr>
          <w:lang w:eastAsia="zh-CN"/>
        </w:rPr>
      </w:pPr>
      <w:r>
        <w:rPr>
          <w:lang w:eastAsia="zh-CN"/>
        </w:rPr>
        <w:t>③ F</w:t>
      </w:r>
      <w:r>
        <w:rPr>
          <w:lang w:eastAsia="zh-CN"/>
        </w:rPr>
        <w:t>分布。若</w:t>
      </w:r>
      <w:r>
        <w:rPr>
          <w:lang w:eastAsia="zh-CN"/>
        </w:rPr>
        <w:t>U</w:t>
      </w:r>
      <w:r>
        <w:rPr>
          <w:lang w:eastAsia="zh-CN"/>
        </w:rPr>
        <w:t>、</w:t>
      </w:r>
      <w:r>
        <w:rPr>
          <w:lang w:eastAsia="zh-CN"/>
        </w:rPr>
        <w:t>V</w:t>
      </w:r>
      <w:r>
        <w:rPr>
          <w:lang w:eastAsia="zh-CN"/>
        </w:rPr>
        <w:t>独立，</w:t>
      </w:r>
      <w:r>
        <w:rPr>
          <w:lang w:eastAsia="zh-CN"/>
        </w:rPr>
        <w:t>U</w:t>
      </w:r>
      <w:r>
        <w:rPr>
          <w:lang w:eastAsia="zh-CN"/>
        </w:rPr>
        <w:t>～</w:t>
      </w:r>
      <w:r>
        <w:t>χ</w:t>
      </w:r>
      <w:r>
        <w:rPr>
          <w:lang w:eastAsia="zh-CN"/>
        </w:rPr>
        <w:t>²(n₁)</w:t>
      </w:r>
      <w:r>
        <w:rPr>
          <w:lang w:eastAsia="zh-CN"/>
        </w:rPr>
        <w:t>、</w:t>
      </w:r>
      <w:r>
        <w:rPr>
          <w:lang w:eastAsia="zh-CN"/>
        </w:rPr>
        <w:t>V</w:t>
      </w:r>
      <w:r>
        <w:rPr>
          <w:lang w:eastAsia="zh-CN"/>
        </w:rPr>
        <w:t>～</w:t>
      </w:r>
      <w:r>
        <w:t>χ</w:t>
      </w:r>
      <w:r>
        <w:rPr>
          <w:lang w:eastAsia="zh-CN"/>
        </w:rPr>
        <w:t>²(n₂)</w:t>
      </w:r>
      <w:r>
        <w:rPr>
          <w:lang w:eastAsia="zh-CN"/>
        </w:rPr>
        <w:t>，则</w:t>
      </w:r>
      <w:r>
        <w:rPr>
          <w:lang w:eastAsia="zh-CN"/>
        </w:rPr>
        <w:t xml:space="preserve"> </w:t>
      </w:r>
      <m:oMath>
        <m:r>
          <w:rPr>
            <w:rFonts w:ascii="Cambria Math" w:hAnsi="Cambria Math"/>
            <w:lang w:eastAsia="zh-CN"/>
          </w:rPr>
          <m:t>F</m:t>
        </m:r>
        <m:r>
          <m:rPr>
            <m:sty m:val="p"/>
          </m:rPr>
          <w:rPr>
            <w:rFonts w:ascii="Cambria Math" w:hAnsi="Cambria Math"/>
            <w:lang w:eastAsia="zh-CN"/>
          </w:rPr>
          <m:t>=</m:t>
        </m:r>
        <m:d>
          <m:dPr>
            <m:ctrlPr>
              <w:rPr>
                <w:rFonts w:ascii="Cambria Math" w:hAnsi="Cambria Math"/>
              </w:rPr>
            </m:ctrlPr>
          </m:dPr>
          <m:e>
            <m:r>
              <w:rPr>
                <w:rFonts w:ascii="Cambria Math" w:hAnsi="Cambria Math"/>
                <w:lang w:eastAsia="zh-CN"/>
              </w:rPr>
              <m:t>U</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e>
        </m:d>
        <m:r>
          <m:rPr>
            <m:sty m:val="p"/>
          </m:rPr>
          <w:rPr>
            <w:rFonts w:ascii="Cambria Math" w:hAnsi="Cambria Math"/>
            <w:lang w:eastAsia="zh-CN"/>
          </w:rPr>
          <m:t>/</m:t>
        </m:r>
        <m:d>
          <m:dPr>
            <m:ctrlPr>
              <w:rPr>
                <w:rFonts w:ascii="Cambria Math" w:hAnsi="Cambria Math"/>
              </w:rPr>
            </m:ctrlPr>
          </m:dPr>
          <m:e>
            <m:r>
              <w:rPr>
                <w:rFonts w:ascii="Cambria Math" w:hAnsi="Cambria Math"/>
                <w:lang w:eastAsia="zh-CN"/>
              </w:rPr>
              <m:t>V</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2</m:t>
                </m:r>
              </m:sub>
            </m:sSub>
          </m:e>
        </m:d>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n</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n</m:t>
                </m:r>
              </m:e>
              <m:sub>
                <m:r>
                  <w:rPr>
                    <w:rFonts w:ascii="Cambria Math" w:hAnsi="Cambria Math"/>
                    <w:lang w:eastAsia="zh-CN"/>
                  </w:rPr>
                  <m:t>2</m:t>
                </m:r>
              </m:sub>
            </m:sSub>
          </m:e>
        </m:d>
      </m:oMath>
      <w:r>
        <w:rPr>
          <w:lang w:eastAsia="zh-CN"/>
        </w:rPr>
        <w:t>，</w:t>
      </w:r>
      <w:r>
        <w:rPr>
          <w:lang w:eastAsia="zh-CN"/>
        </w:rPr>
        <w:t>n₁</w:t>
      </w:r>
      <w:r>
        <w:rPr>
          <w:lang w:eastAsia="zh-CN"/>
        </w:rPr>
        <w:t>、</w:t>
      </w:r>
      <w:r>
        <w:rPr>
          <w:lang w:eastAsia="zh-CN"/>
        </w:rPr>
        <w:t>n₂</w:t>
      </w:r>
      <w:r>
        <w:rPr>
          <w:lang w:eastAsia="zh-CN"/>
        </w:rPr>
        <w:t>分别为第一、第二自由度。</w:t>
      </w:r>
    </w:p>
    <w:p w14:paraId="73A983B9" w14:textId="77777777" w:rsidR="0050046E" w:rsidRDefault="00000000">
      <w:pPr>
        <w:pStyle w:val="4"/>
        <w:rPr>
          <w:lang w:eastAsia="zh-CN"/>
        </w:rPr>
      </w:pPr>
      <w:r>
        <w:rPr>
          <w:rFonts w:ascii="Times New Roman" w:eastAsia="AR PL UMing CN" w:hAnsi="Times New Roman"/>
          <w:lang w:eastAsia="zh-CN"/>
        </w:rPr>
        <w:t>三种抽样分布的密度函数及图形</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304"/>
        <w:gridCol w:w="6009"/>
        <w:gridCol w:w="2665"/>
      </w:tblGrid>
      <w:tr w:rsidR="0050046E" w14:paraId="288F1D71" w14:textId="77777777">
        <w:trPr>
          <w:cantSplit/>
          <w:tblHeader/>
          <w:jc w:val="center"/>
        </w:trPr>
        <w:tc>
          <w:tcPr>
            <w:tcW w:w="1304" w:type="dxa"/>
            <w:shd w:val="clear" w:color="auto" w:fill="EEF1F4"/>
            <w:tcMar>
              <w:top w:w="55" w:type="dxa"/>
              <w:left w:w="85" w:type="dxa"/>
              <w:bottom w:w="55" w:type="dxa"/>
              <w:right w:w="85" w:type="dxa"/>
            </w:tcMar>
            <w:vAlign w:val="center"/>
          </w:tcPr>
          <w:p w14:paraId="492F37FC" w14:textId="77777777" w:rsidR="0050046E" w:rsidRDefault="00000000">
            <w:pPr>
              <w:spacing w:after="16" w:line="240" w:lineRule="auto"/>
              <w:jc w:val="center"/>
            </w:pPr>
            <w:r>
              <w:rPr>
                <w:rFonts w:eastAsia="Noto Sans CJK SC"/>
                <w:b/>
                <w:sz w:val="18"/>
              </w:rPr>
              <w:t>分布</w:t>
            </w:r>
          </w:p>
        </w:tc>
        <w:tc>
          <w:tcPr>
            <w:tcW w:w="6009" w:type="dxa"/>
            <w:shd w:val="clear" w:color="auto" w:fill="EEF1F4"/>
            <w:tcMar>
              <w:top w:w="55" w:type="dxa"/>
              <w:left w:w="85" w:type="dxa"/>
              <w:bottom w:w="55" w:type="dxa"/>
              <w:right w:w="85" w:type="dxa"/>
            </w:tcMar>
            <w:vAlign w:val="center"/>
          </w:tcPr>
          <w:p w14:paraId="3383880D" w14:textId="77777777" w:rsidR="0050046E" w:rsidRDefault="00000000">
            <w:pPr>
              <w:spacing w:after="16" w:line="240" w:lineRule="auto"/>
              <w:jc w:val="center"/>
            </w:pPr>
            <w:r>
              <w:rPr>
                <w:rFonts w:eastAsia="Noto Sans CJK SC"/>
                <w:b/>
                <w:sz w:val="18"/>
              </w:rPr>
              <w:t>密度函数</w:t>
            </w:r>
          </w:p>
        </w:tc>
        <w:tc>
          <w:tcPr>
            <w:tcW w:w="2665" w:type="dxa"/>
            <w:shd w:val="clear" w:color="auto" w:fill="EEF1F4"/>
            <w:tcMar>
              <w:top w:w="55" w:type="dxa"/>
              <w:left w:w="85" w:type="dxa"/>
              <w:bottom w:w="55" w:type="dxa"/>
              <w:right w:w="85" w:type="dxa"/>
            </w:tcMar>
            <w:vAlign w:val="center"/>
          </w:tcPr>
          <w:p w14:paraId="58073BD4" w14:textId="77777777" w:rsidR="0050046E" w:rsidRDefault="00000000">
            <w:pPr>
              <w:spacing w:after="16" w:line="240" w:lineRule="auto"/>
              <w:jc w:val="center"/>
            </w:pPr>
            <w:r>
              <w:rPr>
                <w:rFonts w:eastAsia="Noto Sans CJK SC"/>
                <w:b/>
                <w:sz w:val="18"/>
              </w:rPr>
              <w:t>原图</w:t>
            </w:r>
          </w:p>
        </w:tc>
      </w:tr>
      <w:tr w:rsidR="0050046E" w14:paraId="5F40B83E" w14:textId="77777777">
        <w:trPr>
          <w:cantSplit/>
          <w:jc w:val="center"/>
        </w:trPr>
        <w:tc>
          <w:tcPr>
            <w:tcW w:w="1304" w:type="dxa"/>
            <w:tcMar>
              <w:top w:w="55" w:type="dxa"/>
              <w:left w:w="85" w:type="dxa"/>
              <w:bottom w:w="55" w:type="dxa"/>
              <w:right w:w="85" w:type="dxa"/>
            </w:tcMar>
            <w:vAlign w:val="center"/>
          </w:tcPr>
          <w:p w14:paraId="15694155"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8"/>
                      </w:rPr>
                      <m:t>χ</m:t>
                    </m:r>
                  </m:e>
                  <m:sup>
                    <m:r>
                      <w:rPr>
                        <w:rFonts w:ascii="Cambria Math" w:hAnsi="Cambria Math"/>
                        <w:sz w:val="18"/>
                      </w:rPr>
                      <m:t>2</m:t>
                    </m:r>
                  </m:sup>
                </m:sSup>
                <m:d>
                  <m:dPr>
                    <m:ctrlPr>
                      <w:rPr>
                        <w:rFonts w:ascii="Cambria Math" w:hAnsi="Cambria Math"/>
                      </w:rPr>
                    </m:ctrlPr>
                  </m:dPr>
                  <m:e>
                    <m:r>
                      <w:rPr>
                        <w:rFonts w:ascii="Cambria Math" w:hAnsi="Cambria Math"/>
                        <w:sz w:val="18"/>
                      </w:rPr>
                      <m:t>n</m:t>
                    </m:r>
                  </m:e>
                </m:d>
              </m:oMath>
            </m:oMathPara>
          </w:p>
        </w:tc>
        <w:tc>
          <w:tcPr>
            <w:tcW w:w="6009" w:type="dxa"/>
            <w:tcMar>
              <w:top w:w="55" w:type="dxa"/>
              <w:left w:w="85" w:type="dxa"/>
              <w:bottom w:w="55" w:type="dxa"/>
              <w:right w:w="85" w:type="dxa"/>
            </w:tcMar>
            <w:vAlign w:val="center"/>
          </w:tcPr>
          <w:p w14:paraId="01FC2616" w14:textId="77777777" w:rsidR="0050046E" w:rsidRDefault="00000000">
            <w:pPr>
              <w:spacing w:after="16" w:line="240" w:lineRule="auto"/>
            </w:pPr>
            <m:oMathPara>
              <m:oMath>
                <m:r>
                  <w:rPr>
                    <w:rFonts w:ascii="Cambria Math" w:hAnsi="Cambria Math"/>
                    <w:sz w:val="18"/>
                  </w:rPr>
                  <m:t>f</m:t>
                </m:r>
                <m:d>
                  <m:dPr>
                    <m:ctrlPr>
                      <w:rPr>
                        <w:rFonts w:ascii="Cambria Math" w:hAnsi="Cambria Math"/>
                      </w:rPr>
                    </m:ctrlPr>
                  </m:dPr>
                  <m:e>
                    <m:r>
                      <w:rPr>
                        <w:rFonts w:ascii="Cambria Math" w:hAnsi="Cambria Math"/>
                        <w:sz w:val="18"/>
                      </w:rPr>
                      <m:t>x</m:t>
                    </m:r>
                  </m:e>
                </m:d>
                <m:r>
                  <m:rPr>
                    <m:sty m:val="p"/>
                  </m:rPr>
                  <w:rPr>
                    <w:rFonts w:ascii="Cambria Math" w:hAnsi="Cambria Math"/>
                    <w:sz w:val="18"/>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w:rPr>
                                      <w:rFonts w:ascii="Cambria Math" w:hAnsi="Cambria Math"/>
                                      <w:sz w:val="18"/>
                                    </w:rPr>
                                    <m:t>x</m:t>
                                  </m:r>
                                </m:e>
                                <m:sup>
                                  <m:r>
                                    <w:rPr>
                                      <w:rFonts w:ascii="Cambria Math" w:hAnsi="Cambria Math"/>
                                      <w:sz w:val="18"/>
                                    </w:rPr>
                                    <m:t>n</m:t>
                                  </m:r>
                                  <m:r>
                                    <m:rPr>
                                      <m:sty m:val="p"/>
                                    </m:rPr>
                                    <w:rPr>
                                      <w:rFonts w:ascii="Cambria Math" w:hAnsi="Cambria Math"/>
                                      <w:sz w:val="18"/>
                                    </w:rPr>
                                    <m:t>/</m:t>
                                  </m:r>
                                  <m:r>
                                    <w:rPr>
                                      <w:rFonts w:ascii="Cambria Math" w:hAnsi="Cambria Math"/>
                                      <w:sz w:val="18"/>
                                    </w:rPr>
                                    <m:t>2</m:t>
                                  </m:r>
                                  <m:r>
                                    <m:rPr>
                                      <m:sty m:val="p"/>
                                    </m:rPr>
                                    <w:rPr>
                                      <w:rFonts w:ascii="Cambria Math" w:hAnsi="Cambria Math"/>
                                      <w:sz w:val="18"/>
                                    </w:rPr>
                                    <m:t>-</m:t>
                                  </m:r>
                                  <m:r>
                                    <w:rPr>
                                      <w:rFonts w:ascii="Cambria Math" w:hAnsi="Cambria Math"/>
                                      <w:sz w:val="18"/>
                                    </w:rPr>
                                    <m:t>1</m:t>
                                  </m:r>
                                </m:sup>
                              </m:sSup>
                              <m:sSup>
                                <m:sSupPr>
                                  <m:ctrlPr>
                                    <w:rPr>
                                      <w:rFonts w:ascii="Cambria Math" w:hAnsi="Cambria Math"/>
                                    </w:rPr>
                                  </m:ctrlPr>
                                </m:sSupPr>
                                <m:e>
                                  <m:r>
                                    <w:rPr>
                                      <w:rFonts w:ascii="Cambria Math" w:hAnsi="Cambria Math"/>
                                      <w:sz w:val="18"/>
                                    </w:rPr>
                                    <m:t>e</m:t>
                                  </m:r>
                                </m:e>
                                <m:sup>
                                  <m:r>
                                    <m:rPr>
                                      <m:sty m:val="p"/>
                                    </m:rPr>
                                    <w:rPr>
                                      <w:rFonts w:ascii="Cambria Math" w:hAnsi="Cambria Math"/>
                                      <w:sz w:val="18"/>
                                    </w:rPr>
                                    <m:t>-</m:t>
                                  </m:r>
                                  <m:r>
                                    <w:rPr>
                                      <w:rFonts w:ascii="Cambria Math" w:hAnsi="Cambria Math"/>
                                      <w:sz w:val="18"/>
                                    </w:rPr>
                                    <m:t>x</m:t>
                                  </m:r>
                                  <m:r>
                                    <m:rPr>
                                      <m:sty m:val="p"/>
                                    </m:rPr>
                                    <w:rPr>
                                      <w:rFonts w:ascii="Cambria Math" w:hAnsi="Cambria Math"/>
                                      <w:sz w:val="18"/>
                                    </w:rPr>
                                    <m:t>/</m:t>
                                  </m:r>
                                  <m:r>
                                    <w:rPr>
                                      <w:rFonts w:ascii="Cambria Math" w:hAnsi="Cambria Math"/>
                                      <w:sz w:val="18"/>
                                    </w:rPr>
                                    <m:t>2</m:t>
                                  </m:r>
                                </m:sup>
                              </m:sSup>
                            </m:num>
                            <m:den>
                              <m:sSup>
                                <m:sSupPr>
                                  <m:ctrlPr>
                                    <w:rPr>
                                      <w:rFonts w:ascii="Cambria Math" w:hAnsi="Cambria Math"/>
                                    </w:rPr>
                                  </m:ctrlPr>
                                </m:sSupPr>
                                <m:e>
                                  <m:r>
                                    <w:rPr>
                                      <w:rFonts w:ascii="Cambria Math" w:hAnsi="Cambria Math"/>
                                      <w:sz w:val="18"/>
                                    </w:rPr>
                                    <m:t>2</m:t>
                                  </m:r>
                                </m:e>
                                <m:sup>
                                  <m:r>
                                    <w:rPr>
                                      <w:rFonts w:ascii="Cambria Math" w:hAnsi="Cambria Math"/>
                                      <w:sz w:val="18"/>
                                    </w:rPr>
                                    <m:t>n</m:t>
                                  </m:r>
                                  <m:r>
                                    <m:rPr>
                                      <m:sty m:val="p"/>
                                    </m:rPr>
                                    <w:rPr>
                                      <w:rFonts w:ascii="Cambria Math" w:hAnsi="Cambria Math"/>
                                      <w:sz w:val="18"/>
                                    </w:rPr>
                                    <m:t>/</m:t>
                                  </m:r>
                                  <m:r>
                                    <w:rPr>
                                      <w:rFonts w:ascii="Cambria Math" w:hAnsi="Cambria Math"/>
                                      <w:sz w:val="18"/>
                                    </w:rPr>
                                    <m:t>2</m:t>
                                  </m:r>
                                </m:sup>
                              </m:sSup>
                              <m:r>
                                <w:rPr>
                                  <w:rFonts w:ascii="Cambria Math" w:hAnsi="Cambria Math"/>
                                  <w:sz w:val="18"/>
                                </w:rPr>
                                <m:t>Γ</m:t>
                              </m:r>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2</m:t>
                                  </m:r>
                                </m:e>
                              </m:d>
                            </m:den>
                          </m:f>
                          <m:r>
                            <m:rPr>
                              <m:sty m:val="p"/>
                            </m:rPr>
                            <w:rPr>
                              <w:rFonts w:ascii="Cambria Math" w:hAnsi="Cambria Math"/>
                              <w:sz w:val="18"/>
                            </w:rPr>
                            <m:t>,</m:t>
                          </m:r>
                        </m:e>
                        <m:e>
                          <m:r>
                            <w:rPr>
                              <w:rFonts w:ascii="Cambria Math" w:hAnsi="Cambria Math"/>
                              <w:sz w:val="18"/>
                            </w:rPr>
                            <m:t>x</m:t>
                          </m:r>
                          <m:r>
                            <m:rPr>
                              <m:sty m:val="p"/>
                            </m:rPr>
                            <w:rPr>
                              <w:rFonts w:ascii="Cambria Math" w:hAnsi="Cambria Math"/>
                              <w:sz w:val="18"/>
                            </w:rPr>
                            <m:t>&gt;</m:t>
                          </m:r>
                          <m:r>
                            <w:rPr>
                              <w:rFonts w:ascii="Cambria Math" w:hAnsi="Cambria Math"/>
                              <w:sz w:val="18"/>
                            </w:rPr>
                            <m:t>0</m:t>
                          </m:r>
                        </m:e>
                      </m:mr>
                      <m:mr>
                        <m:e>
                          <m:r>
                            <w:rPr>
                              <w:rFonts w:ascii="Cambria Math" w:hAnsi="Cambria Math"/>
                              <w:sz w:val="18"/>
                            </w:rPr>
                            <m:t>0</m:t>
                          </m:r>
                          <m:r>
                            <m:rPr>
                              <m:sty m:val="p"/>
                            </m:rPr>
                            <w:rPr>
                              <w:rFonts w:ascii="Cambria Math" w:hAnsi="Cambria Math"/>
                              <w:sz w:val="18"/>
                            </w:rPr>
                            <m:t>,</m:t>
                          </m:r>
                        </m:e>
                        <m:e>
                          <m:r>
                            <w:rPr>
                              <w:rFonts w:ascii="Cambria Math" w:hAnsi="Cambria Math"/>
                              <w:sz w:val="18"/>
                            </w:rPr>
                            <m:t>x</m:t>
                          </m:r>
                          <m:r>
                            <m:rPr>
                              <m:sty m:val="p"/>
                            </m:rPr>
                            <w:rPr>
                              <w:rFonts w:ascii="Cambria Math" w:hAnsi="Cambria Math"/>
                              <w:sz w:val="18"/>
                            </w:rPr>
                            <m:t>≤</m:t>
                          </m:r>
                          <m:r>
                            <w:rPr>
                              <w:rFonts w:ascii="Cambria Math" w:hAnsi="Cambria Math"/>
                              <w:sz w:val="18"/>
                            </w:rPr>
                            <m:t>0</m:t>
                          </m:r>
                        </m:e>
                      </m:mr>
                    </m:m>
                  </m:e>
                </m:d>
              </m:oMath>
            </m:oMathPara>
          </w:p>
        </w:tc>
        <w:tc>
          <w:tcPr>
            <w:tcW w:w="2665" w:type="dxa"/>
            <w:tcMar>
              <w:top w:w="55" w:type="dxa"/>
              <w:left w:w="85" w:type="dxa"/>
              <w:bottom w:w="55" w:type="dxa"/>
              <w:right w:w="85" w:type="dxa"/>
            </w:tcMar>
            <w:vAlign w:val="center"/>
          </w:tcPr>
          <w:p w14:paraId="414DC30E" w14:textId="77777777" w:rsidR="0050046E" w:rsidRDefault="00000000">
            <w:pPr>
              <w:spacing w:after="16" w:line="240" w:lineRule="auto"/>
              <w:jc w:val="center"/>
            </w:pPr>
            <w:r>
              <w:rPr>
                <w:noProof/>
              </w:rPr>
              <w:drawing>
                <wp:inline distT="0" distB="0" distL="0" distR="0" wp14:anchorId="2B789BD7" wp14:editId="4CFF5DDF">
                  <wp:extent cx="1440000" cy="987907"/>
                  <wp:effectExtent l="0" t="0" r="0" b="0"/>
                  <wp:docPr id="28" name="Picture 28" descr="原 PDF 第113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3_19524c5f94.png"/>
                          <pic:cNvPicPr/>
                        </pic:nvPicPr>
                        <pic:blipFill>
                          <a:blip r:embed="rId35"/>
                          <a:stretch>
                            <a:fillRect/>
                          </a:stretch>
                        </pic:blipFill>
                        <pic:spPr>
                          <a:xfrm>
                            <a:off x="0" y="0"/>
                            <a:ext cx="1440000" cy="987907"/>
                          </a:xfrm>
                          <a:prstGeom prst="rect">
                            <a:avLst/>
                          </a:prstGeom>
                        </pic:spPr>
                      </pic:pic>
                    </a:graphicData>
                  </a:graphic>
                </wp:inline>
              </w:drawing>
            </w:r>
          </w:p>
        </w:tc>
      </w:tr>
      <w:tr w:rsidR="0050046E" w14:paraId="39D5275A" w14:textId="77777777">
        <w:trPr>
          <w:cantSplit/>
          <w:jc w:val="center"/>
        </w:trPr>
        <w:tc>
          <w:tcPr>
            <w:tcW w:w="1304" w:type="dxa"/>
            <w:tcMar>
              <w:top w:w="55" w:type="dxa"/>
              <w:left w:w="85" w:type="dxa"/>
              <w:bottom w:w="55" w:type="dxa"/>
              <w:right w:w="85" w:type="dxa"/>
            </w:tcMar>
            <w:vAlign w:val="center"/>
          </w:tcPr>
          <w:p w14:paraId="50E9104B" w14:textId="77777777" w:rsidR="0050046E" w:rsidRDefault="00000000">
            <w:pPr>
              <w:spacing w:after="16" w:line="240" w:lineRule="auto"/>
            </w:pPr>
            <m:oMathPara>
              <m:oMath>
                <m:r>
                  <w:rPr>
                    <w:rFonts w:ascii="Cambria Math" w:hAnsi="Cambria Math"/>
                    <w:sz w:val="18"/>
                  </w:rPr>
                  <m:t>t</m:t>
                </m:r>
                <m:d>
                  <m:dPr>
                    <m:ctrlPr>
                      <w:rPr>
                        <w:rFonts w:ascii="Cambria Math" w:hAnsi="Cambria Math"/>
                      </w:rPr>
                    </m:ctrlPr>
                  </m:dPr>
                  <m:e>
                    <m:r>
                      <w:rPr>
                        <w:rFonts w:ascii="Cambria Math" w:hAnsi="Cambria Math"/>
                        <w:sz w:val="18"/>
                      </w:rPr>
                      <m:t>n</m:t>
                    </m:r>
                  </m:e>
                </m:d>
              </m:oMath>
            </m:oMathPara>
          </w:p>
        </w:tc>
        <w:tc>
          <w:tcPr>
            <w:tcW w:w="6009" w:type="dxa"/>
            <w:tcMar>
              <w:top w:w="55" w:type="dxa"/>
              <w:left w:w="85" w:type="dxa"/>
              <w:bottom w:w="55" w:type="dxa"/>
              <w:right w:w="85" w:type="dxa"/>
            </w:tcMar>
            <w:vAlign w:val="center"/>
          </w:tcPr>
          <w:p w14:paraId="1822EB0F" w14:textId="77777777" w:rsidR="0050046E" w:rsidRDefault="00000000">
            <w:pPr>
              <w:spacing w:after="16" w:line="240" w:lineRule="auto"/>
            </w:pPr>
            <m:oMathPara>
              <m:oMath>
                <m:r>
                  <w:rPr>
                    <w:rFonts w:ascii="Cambria Math" w:hAnsi="Cambria Math"/>
                    <w:sz w:val="18"/>
                  </w:rPr>
                  <m:t>h</m:t>
                </m:r>
                <m:d>
                  <m:dPr>
                    <m:ctrlPr>
                      <w:rPr>
                        <w:rFonts w:ascii="Cambria Math" w:hAnsi="Cambria Math"/>
                      </w:rPr>
                    </m:ctrlPr>
                  </m:dPr>
                  <m:e>
                    <m:r>
                      <w:rPr>
                        <w:rFonts w:ascii="Cambria Math" w:hAnsi="Cambria Math"/>
                        <w:sz w:val="18"/>
                      </w:rPr>
                      <m:t>t</m:t>
                    </m:r>
                  </m:e>
                </m:d>
                <m:r>
                  <m:rPr>
                    <m:sty m:val="p"/>
                  </m:rPr>
                  <w:rPr>
                    <w:rFonts w:ascii="Cambria Math" w:hAnsi="Cambria Math"/>
                    <w:sz w:val="18"/>
                  </w:rPr>
                  <m:t>=</m:t>
                </m:r>
                <m:f>
                  <m:fPr>
                    <m:ctrlPr>
                      <w:rPr>
                        <w:rFonts w:ascii="Cambria Math" w:hAnsi="Cambria Math"/>
                      </w:rPr>
                    </m:ctrlPr>
                  </m:fPr>
                  <m:num>
                    <m:r>
                      <w:rPr>
                        <w:rFonts w:ascii="Cambria Math" w:hAnsi="Cambria Math"/>
                        <w:sz w:val="18"/>
                      </w:rPr>
                      <m:t>Γ</m:t>
                    </m:r>
                    <m:d>
                      <m:dPr>
                        <m:ctrlPr>
                          <w:rPr>
                            <w:rFonts w:ascii="Cambria Math" w:hAnsi="Cambria Math"/>
                          </w:rPr>
                        </m:ctrlPr>
                      </m:dPr>
                      <m:e>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1</m:t>
                            </m:r>
                          </m:e>
                        </m:d>
                        <m:r>
                          <m:rPr>
                            <m:sty m:val="p"/>
                          </m:rPr>
                          <w:rPr>
                            <w:rFonts w:ascii="Cambria Math" w:hAnsi="Cambria Math"/>
                            <w:sz w:val="18"/>
                          </w:rPr>
                          <m:t>/</m:t>
                        </m:r>
                        <m:r>
                          <w:rPr>
                            <w:rFonts w:ascii="Cambria Math" w:hAnsi="Cambria Math"/>
                            <w:sz w:val="18"/>
                          </w:rPr>
                          <m:t>2</m:t>
                        </m:r>
                      </m:e>
                    </m:d>
                  </m:num>
                  <m:den>
                    <m:rad>
                      <m:radPr>
                        <m:degHide m:val="1"/>
                        <m:ctrlPr>
                          <w:rPr>
                            <w:rFonts w:ascii="Cambria Math" w:hAnsi="Cambria Math"/>
                          </w:rPr>
                        </m:ctrlPr>
                      </m:radPr>
                      <m:deg/>
                      <m:e>
                        <m:r>
                          <w:rPr>
                            <w:rFonts w:ascii="Cambria Math" w:hAnsi="Cambria Math"/>
                            <w:sz w:val="18"/>
                          </w:rPr>
                          <m:t>nπ</m:t>
                        </m:r>
                      </m:e>
                    </m:rad>
                    <m:r>
                      <m:rPr>
                        <m:nor/>
                      </m:rPr>
                      <w:rPr>
                        <w:sz w:val="18"/>
                      </w:rPr>
                      <m:t> </m:t>
                    </m:r>
                    <m:r>
                      <w:rPr>
                        <w:rFonts w:ascii="Cambria Math" w:hAnsi="Cambria Math"/>
                        <w:sz w:val="18"/>
                      </w:rPr>
                      <m:t>Γ</m:t>
                    </m:r>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2</m:t>
                        </m:r>
                      </m:e>
                    </m:d>
                  </m:den>
                </m:f>
                <m:sSup>
                  <m:sSupPr>
                    <m:ctrlPr>
                      <w:rPr>
                        <w:rFonts w:ascii="Cambria Math" w:hAnsi="Cambria Math"/>
                      </w:rPr>
                    </m:ctrlPr>
                  </m:sSupPr>
                  <m:e>
                    <m:d>
                      <m:dPr>
                        <m:ctrlPr>
                          <w:rPr>
                            <w:rFonts w:ascii="Cambria Math" w:hAnsi="Cambria Math"/>
                          </w:rPr>
                        </m:ctrlPr>
                      </m:dPr>
                      <m:e>
                        <m:r>
                          <w:rPr>
                            <w:rFonts w:ascii="Cambria Math" w:hAnsi="Cambria Math"/>
                            <w:sz w:val="18"/>
                          </w:rPr>
                          <m:t>1</m:t>
                        </m:r>
                        <m:r>
                          <m:rPr>
                            <m:sty m:val="p"/>
                          </m:rPr>
                          <w:rPr>
                            <w:rFonts w:ascii="Cambria Math" w:hAnsi="Cambria Math"/>
                            <w:sz w:val="18"/>
                          </w:rPr>
                          <m:t>+</m:t>
                        </m:r>
                        <m:f>
                          <m:fPr>
                            <m:ctrlPr>
                              <w:rPr>
                                <w:rFonts w:ascii="Cambria Math" w:hAnsi="Cambria Math"/>
                              </w:rPr>
                            </m:ctrlPr>
                          </m:fPr>
                          <m:num>
                            <m:sSup>
                              <m:sSupPr>
                                <m:ctrlPr>
                                  <w:rPr>
                                    <w:rFonts w:ascii="Cambria Math" w:hAnsi="Cambria Math"/>
                                  </w:rPr>
                                </m:ctrlPr>
                              </m:sSupPr>
                              <m:e>
                                <m:r>
                                  <w:rPr>
                                    <w:rFonts w:ascii="Cambria Math" w:hAnsi="Cambria Math"/>
                                    <w:sz w:val="18"/>
                                  </w:rPr>
                                  <m:t>t</m:t>
                                </m:r>
                              </m:e>
                              <m:sup>
                                <m:r>
                                  <w:rPr>
                                    <w:rFonts w:ascii="Cambria Math" w:hAnsi="Cambria Math"/>
                                    <w:sz w:val="18"/>
                                  </w:rPr>
                                  <m:t>2</m:t>
                                </m:r>
                              </m:sup>
                            </m:sSup>
                          </m:num>
                          <m:den>
                            <m:r>
                              <w:rPr>
                                <w:rFonts w:ascii="Cambria Math" w:hAnsi="Cambria Math"/>
                                <w:sz w:val="18"/>
                              </w:rPr>
                              <m:t>n</m:t>
                            </m:r>
                          </m:den>
                        </m:f>
                      </m:e>
                    </m:d>
                  </m:e>
                  <m:sup>
                    <m:r>
                      <m:rPr>
                        <m:sty m:val="p"/>
                      </m:rPr>
                      <w:rPr>
                        <w:rFonts w:ascii="Cambria Math" w:hAnsi="Cambria Math"/>
                        <w:sz w:val="18"/>
                      </w:rPr>
                      <m:t>-</m:t>
                    </m:r>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1</m:t>
                        </m:r>
                      </m:e>
                    </m:d>
                    <m:r>
                      <m:rPr>
                        <m:sty m:val="p"/>
                      </m:rPr>
                      <w:rPr>
                        <w:rFonts w:ascii="Cambria Math" w:hAnsi="Cambria Math"/>
                        <w:sz w:val="18"/>
                      </w:rPr>
                      <m:t>/</m:t>
                    </m:r>
                    <m:r>
                      <w:rPr>
                        <w:rFonts w:ascii="Cambria Math" w:hAnsi="Cambria Math"/>
                        <w:sz w:val="18"/>
                      </w:rPr>
                      <m:t>2</m:t>
                    </m:r>
                  </m:sup>
                </m:sSup>
                <m:r>
                  <m:rPr>
                    <m:sty m:val="p"/>
                  </m:rPr>
                  <w:br/>
                </m:r>
              </m:oMath>
              <m:oMath>
                <m:r>
                  <m:rPr>
                    <m:sty m:val="p"/>
                  </m:rPr>
                  <w:rPr>
                    <w:rFonts w:ascii="Cambria Math" w:hAnsi="Cambria Math"/>
                    <w:sz w:val="18"/>
                  </w:rPr>
                  <m:t>-∞&lt;</m:t>
                </m:r>
                <m:r>
                  <w:rPr>
                    <w:rFonts w:ascii="Cambria Math" w:hAnsi="Cambria Math"/>
                    <w:sz w:val="18"/>
                  </w:rPr>
                  <m:t>t</m:t>
                </m:r>
                <m:r>
                  <m:rPr>
                    <m:sty m:val="p"/>
                  </m:rPr>
                  <w:rPr>
                    <w:rFonts w:ascii="Cambria Math" w:hAnsi="Cambria Math"/>
                    <w:sz w:val="18"/>
                  </w:rPr>
                  <m:t>&lt;+∞</m:t>
                </m:r>
              </m:oMath>
            </m:oMathPara>
          </w:p>
        </w:tc>
        <w:tc>
          <w:tcPr>
            <w:tcW w:w="2665" w:type="dxa"/>
            <w:tcMar>
              <w:top w:w="55" w:type="dxa"/>
              <w:left w:w="85" w:type="dxa"/>
              <w:bottom w:w="55" w:type="dxa"/>
              <w:right w:w="85" w:type="dxa"/>
            </w:tcMar>
            <w:vAlign w:val="center"/>
          </w:tcPr>
          <w:p w14:paraId="0EA061D0" w14:textId="77777777" w:rsidR="0050046E" w:rsidRDefault="00000000">
            <w:pPr>
              <w:spacing w:after="16" w:line="240" w:lineRule="auto"/>
              <w:jc w:val="center"/>
            </w:pPr>
            <w:r>
              <w:rPr>
                <w:noProof/>
              </w:rPr>
              <w:drawing>
                <wp:inline distT="0" distB="0" distL="0" distR="0" wp14:anchorId="7BC11AE3" wp14:editId="3A315F5D">
                  <wp:extent cx="1440000" cy="929302"/>
                  <wp:effectExtent l="0" t="0" r="0" b="0"/>
                  <wp:docPr id="29" name="Picture 29" descr="原 PDF 第113页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3_ccabb64ad3.png"/>
                          <pic:cNvPicPr/>
                        </pic:nvPicPr>
                        <pic:blipFill>
                          <a:blip r:embed="rId36"/>
                          <a:stretch>
                            <a:fillRect/>
                          </a:stretch>
                        </pic:blipFill>
                        <pic:spPr>
                          <a:xfrm>
                            <a:off x="0" y="0"/>
                            <a:ext cx="1440000" cy="929302"/>
                          </a:xfrm>
                          <a:prstGeom prst="rect">
                            <a:avLst/>
                          </a:prstGeom>
                        </pic:spPr>
                      </pic:pic>
                    </a:graphicData>
                  </a:graphic>
                </wp:inline>
              </w:drawing>
            </w:r>
          </w:p>
        </w:tc>
      </w:tr>
    </w:tbl>
    <w:p w14:paraId="415389C7" w14:textId="77777777" w:rsidR="0050046E" w:rsidRDefault="0050046E">
      <w:pPr>
        <w:spacing w:after="20" w:line="96" w:lineRule="auto"/>
      </w:pPr>
    </w:p>
    <w:p w14:paraId="7B7FE669" w14:textId="77777777" w:rsidR="0050046E" w:rsidRDefault="00000000">
      <w:pPr>
        <w:pStyle w:val="4"/>
        <w:rPr>
          <w:lang w:eastAsia="zh-CN"/>
        </w:rPr>
      </w:pPr>
      <w:r>
        <w:rPr>
          <w:rFonts w:ascii="Times New Roman" w:eastAsia="AR PL UMing CN" w:hAnsi="Times New Roman"/>
          <w:lang w:eastAsia="zh-CN"/>
        </w:rPr>
        <w:t>三种抽样分布的密度函数及图形（续）</w:t>
      </w:r>
    </w:p>
    <w:p w14:paraId="74B74194" w14:textId="77777777" w:rsidR="0050046E" w:rsidRDefault="00000000">
      <w:r>
        <w:t>F(n₁,n₂)</w:t>
      </w:r>
      <w:r>
        <w:t>的密度为</w:t>
      </w:r>
    </w:p>
    <w:p w14:paraId="355BB949" w14:textId="77777777" w:rsidR="0050046E" w:rsidRDefault="00000000">
      <w:pPr>
        <w:spacing w:before="40" w:after="80"/>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y</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Γ</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r>
                              <w:rPr>
                                <w:rFonts w:ascii="Cambria Math" w:hAnsi="Cambria Math"/>
                              </w:rPr>
                              <m:t>2</m:t>
                            </m:r>
                          </m:e>
                        </m:d>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e>
                          <m:sup>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y</m:t>
                            </m:r>
                          </m:e>
                          <m:sup>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sup>
                        </m:sSup>
                      </m:num>
                      <m:den>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2</m:t>
                            </m:r>
                          </m:e>
                        </m:d>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e>
                        </m:d>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e>
                          <m:sup>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d>
                            <m:r>
                              <m:rPr>
                                <m:sty m:val="p"/>
                              </m:rPr>
                              <w:rPr>
                                <w:rFonts w:ascii="Cambria Math" w:hAnsi="Cambria Math"/>
                              </w:rPr>
                              <m:t>/</m:t>
                            </m:r>
                            <m:r>
                              <w:rPr>
                                <w:rFonts w:ascii="Cambria Math" w:hAnsi="Cambria Math"/>
                              </w:rPr>
                              <m:t>2</m:t>
                            </m:r>
                          </m:sup>
                        </m:sSup>
                      </m:den>
                    </m:f>
                    <m:r>
                      <m:rPr>
                        <m:sty m:val="p"/>
                      </m:rPr>
                      <w:rPr>
                        <w:rFonts w:ascii="Cambria Math" w:hAnsi="Cambria Math"/>
                      </w:rPr>
                      <m:t>,</m:t>
                    </m:r>
                  </m:e>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0</m:t>
                    </m:r>
                    <m:r>
                      <m:rPr>
                        <m:sty m:val="p"/>
                      </m:rPr>
                      <w:rPr>
                        <w:rFonts w:ascii="Cambria Math" w:hAnsi="Cambria Math"/>
                      </w:rPr>
                      <m:t>,</m:t>
                    </m:r>
                  </m:e>
                  <m:e>
                    <m:r>
                      <w:rPr>
                        <w:rFonts w:ascii="Cambria Math" w:hAnsi="Cambria Math"/>
                      </w:rPr>
                      <m:t>y</m:t>
                    </m:r>
                    <m:r>
                      <m:rPr>
                        <m:sty m:val="p"/>
                      </m:rPr>
                      <w:rPr>
                        <w:rFonts w:ascii="Cambria Math" w:hAnsi="Cambria Math"/>
                      </w:rPr>
                      <m:t>≤</m:t>
                    </m:r>
                    <m:r>
                      <w:rPr>
                        <w:rFonts w:ascii="Cambria Math" w:hAnsi="Cambria Math"/>
                      </w:rPr>
                      <m:t>0</m:t>
                    </m:r>
                  </m:e>
                </m:mr>
              </m:m>
            </m:e>
          </m:d>
        </m:oMath>
      </m:oMathPara>
    </w:p>
    <w:p w14:paraId="1ADFFC5D" w14:textId="77777777" w:rsidR="0050046E" w:rsidRDefault="00000000">
      <w:pPr>
        <w:spacing w:after="40"/>
        <w:jc w:val="center"/>
      </w:pPr>
      <w:r>
        <w:rPr>
          <w:noProof/>
        </w:rPr>
        <w:drawing>
          <wp:inline distT="0" distB="0" distL="0" distR="0" wp14:anchorId="13245804" wp14:editId="74515423">
            <wp:extent cx="2160000" cy="1449980"/>
            <wp:effectExtent l="0" t="0" r="0" b="0"/>
            <wp:docPr id="30" name="Picture 30" descr="F分布密度曲线（原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4_c94c207a53.png"/>
                    <pic:cNvPicPr/>
                  </pic:nvPicPr>
                  <pic:blipFill>
                    <a:blip r:embed="rId37"/>
                    <a:stretch>
                      <a:fillRect/>
                    </a:stretch>
                  </pic:blipFill>
                  <pic:spPr>
                    <a:xfrm>
                      <a:off x="0" y="0"/>
                      <a:ext cx="2160000" cy="1449980"/>
                    </a:xfrm>
                    <a:prstGeom prst="rect">
                      <a:avLst/>
                    </a:prstGeom>
                  </pic:spPr>
                </pic:pic>
              </a:graphicData>
            </a:graphic>
          </wp:inline>
        </w:drawing>
      </w:r>
    </w:p>
    <w:p w14:paraId="1DE14345" w14:textId="77777777" w:rsidR="0050046E" w:rsidRDefault="00000000">
      <w:pPr>
        <w:jc w:val="center"/>
        <w:rPr>
          <w:lang w:eastAsia="zh-CN"/>
        </w:rPr>
      </w:pPr>
      <w:r>
        <w:rPr>
          <w:color w:val="555555"/>
          <w:sz w:val="17"/>
          <w:lang w:eastAsia="zh-CN"/>
        </w:rPr>
        <w:t>F</w:t>
      </w:r>
      <w:r>
        <w:rPr>
          <w:color w:val="555555"/>
          <w:sz w:val="17"/>
          <w:lang w:eastAsia="zh-CN"/>
        </w:rPr>
        <w:t>分布密度曲线（原图）。</w:t>
      </w:r>
    </w:p>
    <w:p w14:paraId="65DE6C7B"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抽样分布的基本性质</w:t>
      </w:r>
    </w:p>
    <w:p w14:paraId="20F4904A" w14:textId="77777777" w:rsidR="0050046E" w:rsidRDefault="00000000">
      <w:pPr>
        <w:rPr>
          <w:lang w:eastAsia="zh-CN"/>
        </w:rPr>
      </w:pPr>
      <w:r>
        <w:rPr>
          <w:lang w:eastAsia="zh-CN"/>
        </w:rPr>
        <w:t>（</w:t>
      </w:r>
      <w:r>
        <w:rPr>
          <w:lang w:eastAsia="zh-CN"/>
        </w:rPr>
        <w:t>1</w:t>
      </w:r>
      <w:r>
        <w:rPr>
          <w:lang w:eastAsia="zh-CN"/>
        </w:rPr>
        <w:t>）</w:t>
      </w:r>
      <w:r>
        <w:t>χ</w:t>
      </w:r>
      <w:r>
        <w:rPr>
          <w:lang w:eastAsia="zh-CN"/>
        </w:rPr>
        <w:t>²</w:t>
      </w:r>
      <w:r>
        <w:rPr>
          <w:lang w:eastAsia="zh-CN"/>
        </w:rPr>
        <w:t>分布。若</w:t>
      </w:r>
      <w:r>
        <w:rPr>
          <w:lang w:eastAsia="zh-CN"/>
        </w:rPr>
        <w:t>X</w:t>
      </w:r>
      <w:r>
        <w:rPr>
          <w:lang w:eastAsia="zh-CN"/>
        </w:rPr>
        <w:t>～</w:t>
      </w:r>
      <w:r>
        <w:t>χ</w:t>
      </w:r>
      <w:r>
        <w:rPr>
          <w:lang w:eastAsia="zh-CN"/>
        </w:rPr>
        <w:t>²(n)</w:t>
      </w:r>
      <w:r>
        <w:rPr>
          <w:lang w:eastAsia="zh-CN"/>
        </w:rPr>
        <w:t>、</w:t>
      </w:r>
      <w:r>
        <w:rPr>
          <w:lang w:eastAsia="zh-CN"/>
        </w:rPr>
        <w:t>Y</w:t>
      </w:r>
      <w:r>
        <w:rPr>
          <w:lang w:eastAsia="zh-CN"/>
        </w:rPr>
        <w:t>～</w:t>
      </w:r>
      <w:r>
        <w:t>χ</w:t>
      </w:r>
      <w:r>
        <w:rPr>
          <w:lang w:eastAsia="zh-CN"/>
        </w:rPr>
        <w:t>²(m)</w:t>
      </w:r>
      <w:r>
        <w:rPr>
          <w:lang w:eastAsia="zh-CN"/>
        </w:rPr>
        <w:t>，且</w:t>
      </w:r>
      <w:r>
        <w:rPr>
          <w:lang w:eastAsia="zh-CN"/>
        </w:rPr>
        <w:t>X</w:t>
      </w:r>
      <w:r>
        <w:rPr>
          <w:lang w:eastAsia="zh-CN"/>
        </w:rPr>
        <w:t>、</w:t>
      </w:r>
      <w:r>
        <w:rPr>
          <w:lang w:eastAsia="zh-CN"/>
        </w:rPr>
        <w:t>Y</w:t>
      </w:r>
      <w:r>
        <w:rPr>
          <w:lang w:eastAsia="zh-CN"/>
        </w:rPr>
        <w:t>独立，则</w:t>
      </w:r>
      <w:r>
        <w:rPr>
          <w:lang w:eastAsia="zh-CN"/>
        </w:rPr>
        <w:t>X+Y</w:t>
      </w:r>
      <w:r>
        <w:rPr>
          <w:lang w:eastAsia="zh-CN"/>
        </w:rPr>
        <w:t>～</w:t>
      </w:r>
      <w:r>
        <w:t>χ</w:t>
      </w:r>
      <w:r>
        <w:rPr>
          <w:lang w:eastAsia="zh-CN"/>
        </w:rPr>
        <w:t>²(n+m)</w:t>
      </w:r>
      <w:r>
        <w:rPr>
          <w:lang w:eastAsia="zh-CN"/>
        </w:rPr>
        <w:t>。</w:t>
      </w:r>
    </w:p>
    <w:p w14:paraId="6150260C" w14:textId="77777777" w:rsidR="0050046E" w:rsidRDefault="00000000">
      <w:pPr>
        <w:rPr>
          <w:lang w:eastAsia="zh-CN"/>
        </w:rPr>
      </w:pPr>
      <w:r>
        <w:rPr>
          <w:lang w:eastAsia="zh-CN"/>
        </w:rPr>
        <w:t>（</w:t>
      </w:r>
      <w:r>
        <w:rPr>
          <w:lang w:eastAsia="zh-CN"/>
        </w:rPr>
        <w:t>2</w:t>
      </w:r>
      <w:r>
        <w:rPr>
          <w:lang w:eastAsia="zh-CN"/>
        </w:rPr>
        <w:t>）</w:t>
      </w:r>
      <w:r>
        <w:rPr>
          <w:lang w:eastAsia="zh-CN"/>
        </w:rPr>
        <w:t>t</w:t>
      </w:r>
      <w:r>
        <w:rPr>
          <w:lang w:eastAsia="zh-CN"/>
        </w:rPr>
        <w:t>分布。当</w:t>
      </w:r>
      <w:r>
        <w:rPr>
          <w:lang w:eastAsia="zh-CN"/>
        </w:rPr>
        <w:t>n→∞</w:t>
      </w:r>
      <w:r>
        <w:rPr>
          <w:lang w:eastAsia="zh-CN"/>
        </w:rPr>
        <w:t>时，</w:t>
      </w:r>
      <w:r>
        <w:rPr>
          <w:lang w:eastAsia="zh-CN"/>
        </w:rPr>
        <w:t>t(n)</w:t>
      </w:r>
      <w:r>
        <w:rPr>
          <w:lang w:eastAsia="zh-CN"/>
        </w:rPr>
        <w:t>的极限分布为标准正态分布。原书指出实际应用中常在</w:t>
      </w:r>
      <w:r>
        <w:rPr>
          <w:lang w:eastAsia="zh-CN"/>
        </w:rPr>
        <w:t>n≥30</w:t>
      </w:r>
      <w:r>
        <w:rPr>
          <w:lang w:eastAsia="zh-CN"/>
        </w:rPr>
        <w:t>时用标准正态近似；这属于近似，尾部和具体分位数的误差并非恒为零。</w:t>
      </w:r>
    </w:p>
    <w:p w14:paraId="5AD078EB" w14:textId="77777777" w:rsidR="0050046E" w:rsidRDefault="00000000">
      <w:pPr>
        <w:pStyle w:val="4"/>
        <w:rPr>
          <w:lang w:eastAsia="zh-CN"/>
        </w:rPr>
      </w:pPr>
      <w:r>
        <w:rPr>
          <w:rFonts w:ascii="Times New Roman" w:eastAsia="AR PL UMing CN" w:hAnsi="Times New Roman"/>
          <w:lang w:eastAsia="zh-CN"/>
        </w:rPr>
        <w:lastRenderedPageBreak/>
        <w:t xml:space="preserve">3. </w:t>
      </w:r>
      <w:r>
        <w:rPr>
          <w:rFonts w:ascii="Times New Roman" w:eastAsia="AR PL UMing CN" w:hAnsi="Times New Roman"/>
          <w:lang w:eastAsia="zh-CN"/>
        </w:rPr>
        <w:t>分位数</w:t>
      </w:r>
    </w:p>
    <w:p w14:paraId="0ABBB20E" w14:textId="77777777" w:rsidR="0050046E" w:rsidRDefault="00000000">
      <w:pPr>
        <w:rPr>
          <w:lang w:eastAsia="zh-CN"/>
        </w:rPr>
      </w:pPr>
      <w:r>
        <w:rPr>
          <w:lang w:eastAsia="zh-CN"/>
        </w:rPr>
        <w:t>本书统一使用</w:t>
      </w:r>
      <w:r>
        <w:rPr>
          <w:lang w:eastAsia="zh-CN"/>
        </w:rPr>
        <w:t>“</w:t>
      </w:r>
      <w:r>
        <w:rPr>
          <w:lang w:eastAsia="zh-CN"/>
        </w:rPr>
        <w:t>上</w:t>
      </w:r>
      <w:r>
        <w:t>α</w:t>
      </w:r>
      <w:r>
        <w:rPr>
          <w:lang w:eastAsia="zh-CN"/>
        </w:rPr>
        <w:t>分位数</w:t>
      </w:r>
      <w:r>
        <w:rPr>
          <w:lang w:eastAsia="zh-CN"/>
        </w:rPr>
        <w:t>”</w:t>
      </w:r>
      <w:r>
        <w:rPr>
          <w:lang w:eastAsia="zh-CN"/>
        </w:rPr>
        <w:t>：右尾概率等于</w:t>
      </w:r>
      <w:r>
        <w:t>α</w:t>
      </w:r>
      <w:r>
        <w:rPr>
          <w:lang w:eastAsia="zh-CN"/>
        </w:rPr>
        <w:t>，</w:t>
      </w:r>
      <w:r>
        <w:rPr>
          <w:lang w:eastAsia="zh-CN"/>
        </w:rPr>
        <w:t>0&lt;</w:t>
      </w:r>
      <w:r>
        <w:t>α</w:t>
      </w:r>
      <w:r>
        <w:rPr>
          <w:lang w:eastAsia="zh-CN"/>
        </w:rPr>
        <w:t>&lt;1</w:t>
      </w:r>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324"/>
        <w:gridCol w:w="7654"/>
      </w:tblGrid>
      <w:tr w:rsidR="0050046E" w14:paraId="2CB8B195" w14:textId="77777777">
        <w:trPr>
          <w:cantSplit/>
          <w:tblHeader/>
          <w:jc w:val="center"/>
        </w:trPr>
        <w:tc>
          <w:tcPr>
            <w:tcW w:w="2324" w:type="dxa"/>
            <w:shd w:val="clear" w:color="auto" w:fill="EEF1F4"/>
            <w:tcMar>
              <w:top w:w="55" w:type="dxa"/>
              <w:left w:w="85" w:type="dxa"/>
              <w:bottom w:w="55" w:type="dxa"/>
              <w:right w:w="85" w:type="dxa"/>
            </w:tcMar>
            <w:vAlign w:val="center"/>
          </w:tcPr>
          <w:p w14:paraId="5DAA7F07" w14:textId="77777777" w:rsidR="0050046E" w:rsidRDefault="00000000">
            <w:pPr>
              <w:spacing w:after="16" w:line="240" w:lineRule="auto"/>
              <w:jc w:val="center"/>
            </w:pPr>
            <w:r>
              <w:rPr>
                <w:rFonts w:eastAsia="Noto Sans CJK SC"/>
                <w:b/>
                <w:sz w:val="19"/>
              </w:rPr>
              <w:t>分布</w:t>
            </w:r>
          </w:p>
        </w:tc>
        <w:tc>
          <w:tcPr>
            <w:tcW w:w="7654" w:type="dxa"/>
            <w:shd w:val="clear" w:color="auto" w:fill="EEF1F4"/>
            <w:tcMar>
              <w:top w:w="55" w:type="dxa"/>
              <w:left w:w="85" w:type="dxa"/>
              <w:bottom w:w="55" w:type="dxa"/>
              <w:right w:w="85" w:type="dxa"/>
            </w:tcMar>
            <w:vAlign w:val="center"/>
          </w:tcPr>
          <w:p w14:paraId="70D8155E" w14:textId="77777777" w:rsidR="0050046E" w:rsidRDefault="00000000">
            <w:pPr>
              <w:spacing w:after="16" w:line="240" w:lineRule="auto"/>
              <w:jc w:val="center"/>
            </w:pPr>
            <w:r>
              <w:rPr>
                <w:rFonts w:eastAsia="Noto Sans CJK SC"/>
                <w:b/>
                <w:sz w:val="19"/>
              </w:rPr>
              <w:t>上</w:t>
            </w:r>
            <w:r>
              <w:rPr>
                <w:rFonts w:eastAsia="Noto Sans CJK SC"/>
                <w:b/>
                <w:sz w:val="19"/>
              </w:rPr>
              <w:t>α</w:t>
            </w:r>
            <w:r>
              <w:rPr>
                <w:rFonts w:eastAsia="Noto Sans CJK SC"/>
                <w:b/>
                <w:sz w:val="19"/>
              </w:rPr>
              <w:t>分位数的定义</w:t>
            </w:r>
          </w:p>
        </w:tc>
      </w:tr>
      <w:tr w:rsidR="0050046E" w14:paraId="3ACDD487" w14:textId="77777777">
        <w:trPr>
          <w:cantSplit/>
          <w:jc w:val="center"/>
        </w:trPr>
        <w:tc>
          <w:tcPr>
            <w:tcW w:w="2324" w:type="dxa"/>
            <w:tcMar>
              <w:top w:w="55" w:type="dxa"/>
              <w:left w:w="85" w:type="dxa"/>
              <w:bottom w:w="55" w:type="dxa"/>
              <w:right w:w="85" w:type="dxa"/>
            </w:tcMar>
            <w:vAlign w:val="center"/>
          </w:tcPr>
          <w:p w14:paraId="4481737A" w14:textId="77777777" w:rsidR="0050046E" w:rsidRDefault="00000000">
            <w:pPr>
              <w:spacing w:after="16" w:line="240" w:lineRule="auto"/>
            </w:pPr>
            <w:r>
              <w:rPr>
                <w:sz w:val="19"/>
              </w:rPr>
              <w:t>标准正态</w:t>
            </w:r>
            <w:r>
              <w:rPr>
                <w:sz w:val="19"/>
              </w:rPr>
              <w:t>N(0,1)</w:t>
            </w:r>
          </w:p>
        </w:tc>
        <w:tc>
          <w:tcPr>
            <w:tcW w:w="7654" w:type="dxa"/>
            <w:tcMar>
              <w:top w:w="55" w:type="dxa"/>
              <w:left w:w="85" w:type="dxa"/>
              <w:bottom w:w="55" w:type="dxa"/>
              <w:right w:w="85" w:type="dxa"/>
            </w:tcMar>
            <w:vAlign w:val="center"/>
          </w:tcPr>
          <w:p w14:paraId="3537DAB3"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U</m:t>
                    </m:r>
                    <m:r>
                      <m:rPr>
                        <m:sty m:val="p"/>
                      </m:rPr>
                      <w:rPr>
                        <w:rFonts w:ascii="Cambria Math" w:hAnsi="Cambria Math"/>
                        <w:sz w:val="19"/>
                      </w:rPr>
                      <m:t>&gt;</m:t>
                    </m:r>
                    <m:sSub>
                      <m:sSubPr>
                        <m:ctrlPr>
                          <w:rPr>
                            <w:rFonts w:ascii="Cambria Math" w:hAnsi="Cambria Math"/>
                          </w:rPr>
                        </m:ctrlPr>
                      </m:sSubPr>
                      <m:e>
                        <m:r>
                          <w:rPr>
                            <w:rFonts w:ascii="Cambria Math" w:hAnsi="Cambria Math"/>
                            <w:sz w:val="19"/>
                          </w:rPr>
                          <m:t>u</m:t>
                        </m:r>
                      </m:e>
                      <m:sub>
                        <m:r>
                          <w:rPr>
                            <w:rFonts w:ascii="Cambria Math" w:hAnsi="Cambria Math"/>
                            <w:sz w:val="19"/>
                          </w:rPr>
                          <m:t>α</m:t>
                        </m:r>
                      </m:sub>
                    </m:sSub>
                  </m:e>
                </m:d>
                <m:r>
                  <m:rPr>
                    <m:sty m:val="p"/>
                  </m:rPr>
                  <w:rPr>
                    <w:rFonts w:ascii="Cambria Math" w:hAnsi="Cambria Math"/>
                    <w:sz w:val="19"/>
                  </w:rPr>
                  <m:t>=</m:t>
                </m:r>
                <m:r>
                  <w:rPr>
                    <w:rFonts w:ascii="Cambria Math" w:hAnsi="Cambria Math"/>
                    <w:sz w:val="19"/>
                  </w:rPr>
                  <m:t>α</m:t>
                </m:r>
              </m:oMath>
            </m:oMathPara>
          </w:p>
        </w:tc>
      </w:tr>
      <w:tr w:rsidR="0050046E" w14:paraId="2426C9F5" w14:textId="77777777">
        <w:trPr>
          <w:cantSplit/>
          <w:jc w:val="center"/>
        </w:trPr>
        <w:tc>
          <w:tcPr>
            <w:tcW w:w="2324" w:type="dxa"/>
            <w:tcMar>
              <w:top w:w="55" w:type="dxa"/>
              <w:left w:w="85" w:type="dxa"/>
              <w:bottom w:w="55" w:type="dxa"/>
              <w:right w:w="85" w:type="dxa"/>
            </w:tcMar>
            <w:vAlign w:val="center"/>
          </w:tcPr>
          <w:p w14:paraId="055F0E2C" w14:textId="77777777" w:rsidR="0050046E" w:rsidRDefault="00000000">
            <w:pPr>
              <w:spacing w:after="16" w:line="240" w:lineRule="auto"/>
            </w:pPr>
            <m:oMathPara>
              <m:oMath>
                <m:sSup>
                  <m:sSupPr>
                    <m:ctrlPr>
                      <w:rPr>
                        <w:rFonts w:ascii="Cambria Math" w:hAnsi="Cambria Math"/>
                      </w:rPr>
                    </m:ctrlPr>
                  </m:sSupPr>
                  <m:e>
                    <m:r>
                      <w:rPr>
                        <w:rFonts w:ascii="Cambria Math" w:hAnsi="Cambria Math"/>
                        <w:sz w:val="19"/>
                      </w:rPr>
                      <m:t>χ</m:t>
                    </m:r>
                  </m:e>
                  <m:sup>
                    <m:r>
                      <w:rPr>
                        <w:rFonts w:ascii="Cambria Math" w:hAnsi="Cambria Math"/>
                        <w:sz w:val="19"/>
                      </w:rPr>
                      <m:t>2</m:t>
                    </m:r>
                  </m:sup>
                </m:sSup>
                <m:d>
                  <m:dPr>
                    <m:ctrlPr>
                      <w:rPr>
                        <w:rFonts w:ascii="Cambria Math" w:hAnsi="Cambria Math"/>
                      </w:rPr>
                    </m:ctrlPr>
                  </m:dPr>
                  <m:e>
                    <m:r>
                      <w:rPr>
                        <w:rFonts w:ascii="Cambria Math" w:hAnsi="Cambria Math"/>
                        <w:sz w:val="19"/>
                      </w:rPr>
                      <m:t>n</m:t>
                    </m:r>
                  </m:e>
                </m:d>
              </m:oMath>
            </m:oMathPara>
          </w:p>
        </w:tc>
        <w:tc>
          <w:tcPr>
            <w:tcW w:w="7654" w:type="dxa"/>
            <w:tcMar>
              <w:top w:w="55" w:type="dxa"/>
              <w:left w:w="85" w:type="dxa"/>
              <w:bottom w:w="55" w:type="dxa"/>
              <w:right w:w="85" w:type="dxa"/>
            </w:tcMar>
            <w:vAlign w:val="center"/>
          </w:tcPr>
          <w:p w14:paraId="2AAF5A45"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X</m:t>
                    </m:r>
                    <m:r>
                      <m:rPr>
                        <m:sty m:val="p"/>
                      </m:rPr>
                      <w:rPr>
                        <w:rFonts w:ascii="Cambria Math" w:hAnsi="Cambria Math"/>
                        <w:sz w:val="19"/>
                      </w:rPr>
                      <m:t>&gt;</m:t>
                    </m:r>
                    <m:sSubSup>
                      <m:sSubSupPr>
                        <m:ctrlPr>
                          <w:rPr>
                            <w:rFonts w:ascii="Cambria Math" w:hAnsi="Cambria Math"/>
                          </w:rPr>
                        </m:ctrlPr>
                      </m:sSubSupPr>
                      <m:e>
                        <m:r>
                          <w:rPr>
                            <w:rFonts w:ascii="Cambria Math" w:hAnsi="Cambria Math"/>
                            <w:sz w:val="19"/>
                          </w:rPr>
                          <m:t>χ</m:t>
                        </m:r>
                      </m:e>
                      <m:sub>
                        <m:r>
                          <w:rPr>
                            <w:rFonts w:ascii="Cambria Math" w:hAnsi="Cambria Math"/>
                            <w:sz w:val="19"/>
                          </w:rPr>
                          <m:t>α</m:t>
                        </m:r>
                      </m:sub>
                      <m:sup>
                        <m:r>
                          <w:rPr>
                            <w:rFonts w:ascii="Cambria Math" w:hAnsi="Cambria Math"/>
                            <w:sz w:val="19"/>
                          </w:rPr>
                          <m:t>2</m:t>
                        </m:r>
                      </m:sup>
                    </m:sSubSup>
                    <m:d>
                      <m:dPr>
                        <m:ctrlPr>
                          <w:rPr>
                            <w:rFonts w:ascii="Cambria Math" w:hAnsi="Cambria Math"/>
                          </w:rPr>
                        </m:ctrlPr>
                      </m:dPr>
                      <m:e>
                        <m:r>
                          <w:rPr>
                            <w:rFonts w:ascii="Cambria Math" w:hAnsi="Cambria Math"/>
                            <w:sz w:val="19"/>
                          </w:rPr>
                          <m:t>n</m:t>
                        </m:r>
                      </m:e>
                    </m:d>
                  </m:e>
                </m:d>
                <m:r>
                  <m:rPr>
                    <m:sty m:val="p"/>
                  </m:rPr>
                  <w:rPr>
                    <w:rFonts w:ascii="Cambria Math" w:hAnsi="Cambria Math"/>
                    <w:sz w:val="19"/>
                  </w:rPr>
                  <m:t>=</m:t>
                </m:r>
                <m:nary>
                  <m:naryPr>
                    <m:limLoc m:val="subSup"/>
                    <m:ctrlPr>
                      <w:rPr>
                        <w:rFonts w:ascii="Cambria Math" w:hAnsi="Cambria Math"/>
                      </w:rPr>
                    </m:ctrlPr>
                  </m:naryPr>
                  <m:sub>
                    <m:sSubSup>
                      <m:sSubSupPr>
                        <m:ctrlPr>
                          <w:rPr>
                            <w:rFonts w:ascii="Cambria Math" w:hAnsi="Cambria Math"/>
                          </w:rPr>
                        </m:ctrlPr>
                      </m:sSubSupPr>
                      <m:e>
                        <m:r>
                          <w:rPr>
                            <w:rFonts w:ascii="Cambria Math" w:hAnsi="Cambria Math"/>
                            <w:sz w:val="19"/>
                          </w:rPr>
                          <m:t>χ</m:t>
                        </m:r>
                      </m:e>
                      <m:sub>
                        <m:r>
                          <w:rPr>
                            <w:rFonts w:ascii="Cambria Math" w:hAnsi="Cambria Math"/>
                            <w:sz w:val="19"/>
                          </w:rPr>
                          <m:t>α</m:t>
                        </m:r>
                      </m:sub>
                      <m:sup>
                        <m:r>
                          <w:rPr>
                            <w:rFonts w:ascii="Cambria Math" w:hAnsi="Cambria Math"/>
                            <w:sz w:val="19"/>
                          </w:rPr>
                          <m:t>2</m:t>
                        </m:r>
                      </m:sup>
                    </m:sSubSup>
                    <m:d>
                      <m:dPr>
                        <m:ctrlPr>
                          <w:rPr>
                            <w:rFonts w:ascii="Cambria Math" w:hAnsi="Cambria Math"/>
                          </w:rPr>
                        </m:ctrlPr>
                      </m:dPr>
                      <m:e>
                        <m:r>
                          <w:rPr>
                            <w:rFonts w:ascii="Cambria Math" w:hAnsi="Cambria Math"/>
                            <w:sz w:val="19"/>
                          </w:rPr>
                          <m:t>n</m:t>
                        </m:r>
                      </m:e>
                    </m:d>
                  </m:sub>
                  <m:sup>
                    <m:r>
                      <m:rPr>
                        <m:sty m:val="p"/>
                      </m:rPr>
                      <w:rPr>
                        <w:rFonts w:ascii="Cambria Math" w:hAnsi="Cambria Math"/>
                        <w:sz w:val="19"/>
                      </w:rPr>
                      <m:t>∞</m:t>
                    </m:r>
                  </m:sup>
                  <m:e>
                    <m:r>
                      <w:rPr>
                        <w:rFonts w:ascii="Cambria Math" w:hAnsi="Cambria Math"/>
                        <w:sz w:val="19"/>
                      </w:rPr>
                      <m:t>f</m:t>
                    </m:r>
                  </m:e>
                </m:nary>
                <m:d>
                  <m:dPr>
                    <m:ctrlPr>
                      <w:rPr>
                        <w:rFonts w:ascii="Cambria Math" w:hAnsi="Cambria Math"/>
                      </w:rPr>
                    </m:ctrlPr>
                  </m:dPr>
                  <m:e>
                    <m:r>
                      <w:rPr>
                        <w:rFonts w:ascii="Cambria Math" w:hAnsi="Cambria Math"/>
                        <w:sz w:val="19"/>
                      </w:rPr>
                      <m:t>x</m:t>
                    </m:r>
                  </m:e>
                </m:d>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α</m:t>
                </m:r>
              </m:oMath>
            </m:oMathPara>
          </w:p>
        </w:tc>
      </w:tr>
      <w:tr w:rsidR="0050046E" w14:paraId="0728969D" w14:textId="77777777">
        <w:trPr>
          <w:cantSplit/>
          <w:jc w:val="center"/>
        </w:trPr>
        <w:tc>
          <w:tcPr>
            <w:tcW w:w="2324" w:type="dxa"/>
            <w:tcMar>
              <w:top w:w="55" w:type="dxa"/>
              <w:left w:w="85" w:type="dxa"/>
              <w:bottom w:w="55" w:type="dxa"/>
              <w:right w:w="85" w:type="dxa"/>
            </w:tcMar>
            <w:vAlign w:val="center"/>
          </w:tcPr>
          <w:p w14:paraId="7F1E7B04" w14:textId="77777777" w:rsidR="0050046E" w:rsidRDefault="00000000">
            <w:pPr>
              <w:spacing w:after="16" w:line="240" w:lineRule="auto"/>
            </w:pPr>
            <m:oMathPara>
              <m:oMath>
                <m:r>
                  <w:rPr>
                    <w:rFonts w:ascii="Cambria Math" w:hAnsi="Cambria Math"/>
                    <w:sz w:val="19"/>
                  </w:rPr>
                  <m:t>t</m:t>
                </m:r>
                <m:d>
                  <m:dPr>
                    <m:ctrlPr>
                      <w:rPr>
                        <w:rFonts w:ascii="Cambria Math" w:hAnsi="Cambria Math"/>
                      </w:rPr>
                    </m:ctrlPr>
                  </m:dPr>
                  <m:e>
                    <m:r>
                      <w:rPr>
                        <w:rFonts w:ascii="Cambria Math" w:hAnsi="Cambria Math"/>
                        <w:sz w:val="19"/>
                      </w:rPr>
                      <m:t>n</m:t>
                    </m:r>
                  </m:e>
                </m:d>
              </m:oMath>
            </m:oMathPara>
          </w:p>
        </w:tc>
        <w:tc>
          <w:tcPr>
            <w:tcW w:w="7654" w:type="dxa"/>
            <w:tcMar>
              <w:top w:w="55" w:type="dxa"/>
              <w:left w:w="85" w:type="dxa"/>
              <w:bottom w:w="55" w:type="dxa"/>
              <w:right w:w="85" w:type="dxa"/>
            </w:tcMar>
            <w:vAlign w:val="center"/>
          </w:tcPr>
          <w:p w14:paraId="4F623F70"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T</m:t>
                    </m:r>
                    <m:r>
                      <m:rPr>
                        <m:sty m:val="p"/>
                      </m:rPr>
                      <w:rPr>
                        <w:rFonts w:ascii="Cambria Math" w:hAnsi="Cambria Math"/>
                        <w:sz w:val="19"/>
                      </w:rPr>
                      <m:t>&gt;</m:t>
                    </m:r>
                    <m:sSub>
                      <m:sSubPr>
                        <m:ctrlPr>
                          <w:rPr>
                            <w:rFonts w:ascii="Cambria Math" w:hAnsi="Cambria Math"/>
                          </w:rPr>
                        </m:ctrlPr>
                      </m:sSubPr>
                      <m:e>
                        <m:r>
                          <w:rPr>
                            <w:rFonts w:ascii="Cambria Math" w:hAnsi="Cambria Math"/>
                            <w:sz w:val="19"/>
                          </w:rPr>
                          <m:t>t</m:t>
                        </m:r>
                      </m:e>
                      <m:sub>
                        <m:r>
                          <w:rPr>
                            <w:rFonts w:ascii="Cambria Math" w:hAnsi="Cambria Math"/>
                            <w:sz w:val="19"/>
                          </w:rPr>
                          <m:t>α</m:t>
                        </m:r>
                      </m:sub>
                    </m:sSub>
                    <m:d>
                      <m:dPr>
                        <m:ctrlPr>
                          <w:rPr>
                            <w:rFonts w:ascii="Cambria Math" w:hAnsi="Cambria Math"/>
                          </w:rPr>
                        </m:ctrlPr>
                      </m:dPr>
                      <m:e>
                        <m:r>
                          <w:rPr>
                            <w:rFonts w:ascii="Cambria Math" w:hAnsi="Cambria Math"/>
                            <w:sz w:val="19"/>
                          </w:rPr>
                          <m:t>n</m:t>
                        </m:r>
                      </m:e>
                    </m:d>
                  </m:e>
                </m:d>
                <m:r>
                  <m:rPr>
                    <m:sty m:val="p"/>
                  </m:rPr>
                  <w:rPr>
                    <w:rFonts w:ascii="Cambria Math" w:hAnsi="Cambria Math"/>
                    <w:sz w:val="19"/>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rPr>
                          <m:t>t</m:t>
                        </m:r>
                      </m:e>
                      <m:sub>
                        <m:r>
                          <w:rPr>
                            <w:rFonts w:ascii="Cambria Math" w:hAnsi="Cambria Math"/>
                            <w:sz w:val="19"/>
                          </w:rPr>
                          <m:t>α</m:t>
                        </m:r>
                      </m:sub>
                    </m:sSub>
                    <m:d>
                      <m:dPr>
                        <m:ctrlPr>
                          <w:rPr>
                            <w:rFonts w:ascii="Cambria Math" w:hAnsi="Cambria Math"/>
                          </w:rPr>
                        </m:ctrlPr>
                      </m:dPr>
                      <m:e>
                        <m:r>
                          <w:rPr>
                            <w:rFonts w:ascii="Cambria Math" w:hAnsi="Cambria Math"/>
                            <w:sz w:val="19"/>
                          </w:rPr>
                          <m:t>n</m:t>
                        </m:r>
                      </m:e>
                    </m:d>
                  </m:sub>
                  <m:sup>
                    <m:r>
                      <m:rPr>
                        <m:sty m:val="p"/>
                      </m:rPr>
                      <w:rPr>
                        <w:rFonts w:ascii="Cambria Math" w:hAnsi="Cambria Math"/>
                        <w:sz w:val="19"/>
                      </w:rPr>
                      <m:t>∞</m:t>
                    </m:r>
                  </m:sup>
                  <m:e>
                    <m:r>
                      <w:rPr>
                        <w:rFonts w:ascii="Cambria Math" w:hAnsi="Cambria Math"/>
                        <w:sz w:val="19"/>
                      </w:rPr>
                      <m:t>h</m:t>
                    </m:r>
                  </m:e>
                </m:nary>
                <m:d>
                  <m:dPr>
                    <m:ctrlPr>
                      <w:rPr>
                        <w:rFonts w:ascii="Cambria Math" w:hAnsi="Cambria Math"/>
                      </w:rPr>
                    </m:ctrlPr>
                  </m:dPr>
                  <m:e>
                    <m:r>
                      <w:rPr>
                        <w:rFonts w:ascii="Cambria Math" w:hAnsi="Cambria Math"/>
                        <w:sz w:val="19"/>
                      </w:rPr>
                      <m:t>t</m:t>
                    </m:r>
                  </m:e>
                </m:d>
                <m:r>
                  <m:rPr>
                    <m:nor/>
                  </m:rPr>
                  <w:rPr>
                    <w:sz w:val="19"/>
                  </w:rPr>
                  <m:t> </m:t>
                </m:r>
                <m:r>
                  <w:rPr>
                    <w:rFonts w:ascii="Cambria Math" w:hAnsi="Cambria Math"/>
                    <w:sz w:val="19"/>
                  </w:rPr>
                  <m:t>dt</m:t>
                </m:r>
                <m:r>
                  <m:rPr>
                    <m:sty m:val="p"/>
                  </m:rPr>
                  <w:rPr>
                    <w:rFonts w:ascii="Cambria Math" w:hAnsi="Cambria Math"/>
                    <w:sz w:val="19"/>
                  </w:rPr>
                  <m:t>=</m:t>
                </m:r>
                <m:r>
                  <w:rPr>
                    <w:rFonts w:ascii="Cambria Math" w:hAnsi="Cambria Math"/>
                    <w:sz w:val="19"/>
                  </w:rPr>
                  <m:t>α</m:t>
                </m:r>
              </m:oMath>
            </m:oMathPara>
          </w:p>
        </w:tc>
      </w:tr>
      <w:tr w:rsidR="0050046E" w14:paraId="7485BD77" w14:textId="77777777">
        <w:trPr>
          <w:cantSplit/>
          <w:jc w:val="center"/>
        </w:trPr>
        <w:tc>
          <w:tcPr>
            <w:tcW w:w="2324" w:type="dxa"/>
            <w:tcMar>
              <w:top w:w="55" w:type="dxa"/>
              <w:left w:w="85" w:type="dxa"/>
              <w:bottom w:w="55" w:type="dxa"/>
              <w:right w:w="85" w:type="dxa"/>
            </w:tcMar>
            <w:vAlign w:val="center"/>
          </w:tcPr>
          <w:p w14:paraId="3B26C03B" w14:textId="77777777" w:rsidR="0050046E" w:rsidRDefault="00000000">
            <w:pPr>
              <w:spacing w:after="16" w:line="240" w:lineRule="auto"/>
            </w:pPr>
            <m:oMathPara>
              <m:oMath>
                <m:r>
                  <w:rPr>
                    <w:rFonts w:ascii="Cambria Math" w:hAnsi="Cambria Math"/>
                    <w:sz w:val="19"/>
                  </w:rPr>
                  <m:t>F</m:t>
                </m:r>
                <m:d>
                  <m:dPr>
                    <m:ctrlPr>
                      <w:rPr>
                        <w:rFonts w:ascii="Cambria Math" w:hAnsi="Cambria Math"/>
                      </w:rPr>
                    </m:ctrlPr>
                  </m:dPr>
                  <m:e>
                    <m:sSub>
                      <m:sSubPr>
                        <m:ctrlPr>
                          <w:rPr>
                            <w:rFonts w:ascii="Cambria Math" w:hAnsi="Cambria Math"/>
                          </w:rPr>
                        </m:ctrlPr>
                      </m:sSubPr>
                      <m:e>
                        <m:r>
                          <w:rPr>
                            <w:rFonts w:ascii="Cambria Math" w:hAnsi="Cambria Math"/>
                            <w:sz w:val="19"/>
                          </w:rPr>
                          <m:t>n</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n</m:t>
                        </m:r>
                      </m:e>
                      <m:sub>
                        <m:r>
                          <w:rPr>
                            <w:rFonts w:ascii="Cambria Math" w:hAnsi="Cambria Math"/>
                            <w:sz w:val="19"/>
                          </w:rPr>
                          <m:t>2</m:t>
                        </m:r>
                      </m:sub>
                    </m:sSub>
                  </m:e>
                </m:d>
              </m:oMath>
            </m:oMathPara>
          </w:p>
        </w:tc>
        <w:tc>
          <w:tcPr>
            <w:tcW w:w="7654" w:type="dxa"/>
            <w:tcMar>
              <w:top w:w="55" w:type="dxa"/>
              <w:left w:w="85" w:type="dxa"/>
              <w:bottom w:w="55" w:type="dxa"/>
              <w:right w:w="85" w:type="dxa"/>
            </w:tcMar>
            <w:vAlign w:val="center"/>
          </w:tcPr>
          <w:p w14:paraId="58A95DF1" w14:textId="77777777" w:rsidR="0050046E" w:rsidRDefault="00000000">
            <w:pPr>
              <w:spacing w:after="16" w:line="240" w:lineRule="auto"/>
            </w:pPr>
            <m:oMathPara>
              <m:oMath>
                <m:r>
                  <w:rPr>
                    <w:rFonts w:ascii="Cambria Math" w:hAnsi="Cambria Math"/>
                    <w:sz w:val="19"/>
                  </w:rPr>
                  <m:t>P</m:t>
                </m:r>
                <m:d>
                  <m:dPr>
                    <m:ctrlPr>
                      <w:rPr>
                        <w:rFonts w:ascii="Cambria Math" w:hAnsi="Cambria Math"/>
                      </w:rPr>
                    </m:ctrlPr>
                  </m:dPr>
                  <m:e>
                    <m:r>
                      <w:rPr>
                        <w:rFonts w:ascii="Cambria Math" w:hAnsi="Cambria Math"/>
                        <w:sz w:val="19"/>
                      </w:rPr>
                      <m:t>F</m:t>
                    </m:r>
                    <m:r>
                      <m:rPr>
                        <m:sty m:val="p"/>
                      </m:rPr>
                      <w:rPr>
                        <w:rFonts w:ascii="Cambria Math" w:hAnsi="Cambria Math"/>
                        <w:sz w:val="19"/>
                      </w:rPr>
                      <m:t>&gt;</m:t>
                    </m:r>
                    <m:sSub>
                      <m:sSubPr>
                        <m:ctrlPr>
                          <w:rPr>
                            <w:rFonts w:ascii="Cambria Math" w:hAnsi="Cambria Math"/>
                          </w:rPr>
                        </m:ctrlPr>
                      </m:sSubPr>
                      <m:e>
                        <m:r>
                          <w:rPr>
                            <w:rFonts w:ascii="Cambria Math" w:hAnsi="Cambria Math"/>
                            <w:sz w:val="19"/>
                          </w:rPr>
                          <m:t>F</m:t>
                        </m:r>
                      </m:e>
                      <m:sub>
                        <m:r>
                          <w:rPr>
                            <w:rFonts w:ascii="Cambria Math" w:hAnsi="Cambria Math"/>
                            <w:sz w:val="19"/>
                          </w:rPr>
                          <m:t>α</m:t>
                        </m:r>
                      </m:sub>
                    </m:sSub>
                    <m:d>
                      <m:dPr>
                        <m:ctrlPr>
                          <w:rPr>
                            <w:rFonts w:ascii="Cambria Math" w:hAnsi="Cambria Math"/>
                          </w:rPr>
                        </m:ctrlPr>
                      </m:dPr>
                      <m:e>
                        <m:sSub>
                          <m:sSubPr>
                            <m:ctrlPr>
                              <w:rPr>
                                <w:rFonts w:ascii="Cambria Math" w:hAnsi="Cambria Math"/>
                              </w:rPr>
                            </m:ctrlPr>
                          </m:sSubPr>
                          <m:e>
                            <m:r>
                              <w:rPr>
                                <w:rFonts w:ascii="Cambria Math" w:hAnsi="Cambria Math"/>
                                <w:sz w:val="19"/>
                              </w:rPr>
                              <m:t>n</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n</m:t>
                            </m:r>
                          </m:e>
                          <m:sub>
                            <m:r>
                              <w:rPr>
                                <w:rFonts w:ascii="Cambria Math" w:hAnsi="Cambria Math"/>
                                <w:sz w:val="19"/>
                              </w:rPr>
                              <m:t>2</m:t>
                            </m:r>
                          </m:sub>
                        </m:sSub>
                      </m:e>
                    </m:d>
                  </m:e>
                </m:d>
                <m:r>
                  <m:rPr>
                    <m:sty m:val="p"/>
                  </m:rPr>
                  <w:rPr>
                    <w:rFonts w:ascii="Cambria Math" w:hAnsi="Cambria Math"/>
                    <w:sz w:val="19"/>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rPr>
                          <m:t>F</m:t>
                        </m:r>
                      </m:e>
                      <m:sub>
                        <m:r>
                          <w:rPr>
                            <w:rFonts w:ascii="Cambria Math" w:hAnsi="Cambria Math"/>
                            <w:sz w:val="19"/>
                          </w:rPr>
                          <m:t>α</m:t>
                        </m:r>
                      </m:sub>
                    </m:sSub>
                    <m:d>
                      <m:dPr>
                        <m:ctrlPr>
                          <w:rPr>
                            <w:rFonts w:ascii="Cambria Math" w:hAnsi="Cambria Math"/>
                          </w:rPr>
                        </m:ctrlPr>
                      </m:dPr>
                      <m:e>
                        <m:sSub>
                          <m:sSubPr>
                            <m:ctrlPr>
                              <w:rPr>
                                <w:rFonts w:ascii="Cambria Math" w:hAnsi="Cambria Math"/>
                              </w:rPr>
                            </m:ctrlPr>
                          </m:sSubPr>
                          <m:e>
                            <m:r>
                              <w:rPr>
                                <w:rFonts w:ascii="Cambria Math" w:hAnsi="Cambria Math"/>
                                <w:sz w:val="19"/>
                              </w:rPr>
                              <m:t>n</m:t>
                            </m:r>
                          </m:e>
                          <m:sub>
                            <m:r>
                              <w:rPr>
                                <w:rFonts w:ascii="Cambria Math" w:hAnsi="Cambria Math"/>
                                <w:sz w:val="19"/>
                              </w:rPr>
                              <m:t>1</m:t>
                            </m:r>
                          </m:sub>
                        </m:sSub>
                        <m:r>
                          <m:rPr>
                            <m:sty m:val="p"/>
                          </m:rPr>
                          <w:rPr>
                            <w:rFonts w:ascii="Cambria Math" w:hAnsi="Cambria Math"/>
                            <w:sz w:val="19"/>
                          </w:rPr>
                          <m:t>,</m:t>
                        </m:r>
                        <m:sSub>
                          <m:sSubPr>
                            <m:ctrlPr>
                              <w:rPr>
                                <w:rFonts w:ascii="Cambria Math" w:hAnsi="Cambria Math"/>
                              </w:rPr>
                            </m:ctrlPr>
                          </m:sSubPr>
                          <m:e>
                            <m:r>
                              <w:rPr>
                                <w:rFonts w:ascii="Cambria Math" w:hAnsi="Cambria Math"/>
                                <w:sz w:val="19"/>
                              </w:rPr>
                              <m:t>n</m:t>
                            </m:r>
                          </m:e>
                          <m:sub>
                            <m:r>
                              <w:rPr>
                                <w:rFonts w:ascii="Cambria Math" w:hAnsi="Cambria Math"/>
                                <w:sz w:val="19"/>
                              </w:rPr>
                              <m:t>2</m:t>
                            </m:r>
                          </m:sub>
                        </m:sSub>
                      </m:e>
                    </m:d>
                  </m:sub>
                  <m:sup>
                    <m:r>
                      <m:rPr>
                        <m:sty m:val="p"/>
                      </m:rPr>
                      <w:rPr>
                        <w:rFonts w:ascii="Cambria Math" w:hAnsi="Cambria Math"/>
                        <w:sz w:val="19"/>
                      </w:rPr>
                      <m:t>∞</m:t>
                    </m:r>
                  </m:sup>
                  <m:e>
                    <m:r>
                      <w:rPr>
                        <w:rFonts w:ascii="Cambria Math" w:hAnsi="Cambria Math"/>
                        <w:sz w:val="19"/>
                      </w:rPr>
                      <m:t>g</m:t>
                    </m:r>
                  </m:e>
                </m:nary>
                <m:d>
                  <m:dPr>
                    <m:ctrlPr>
                      <w:rPr>
                        <w:rFonts w:ascii="Cambria Math" w:hAnsi="Cambria Math"/>
                      </w:rPr>
                    </m:ctrlPr>
                  </m:dPr>
                  <m:e>
                    <m:r>
                      <w:rPr>
                        <w:rFonts w:ascii="Cambria Math" w:hAnsi="Cambria Math"/>
                        <w:sz w:val="19"/>
                      </w:rPr>
                      <m:t>x</m:t>
                    </m:r>
                  </m:e>
                </m:d>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α</m:t>
                </m:r>
              </m:oMath>
            </m:oMathPara>
          </w:p>
        </w:tc>
      </w:tr>
    </w:tbl>
    <w:p w14:paraId="49C2730B" w14:textId="77777777" w:rsidR="0050046E" w:rsidRDefault="0050046E">
      <w:pPr>
        <w:spacing w:after="20" w:line="96" w:lineRule="auto"/>
      </w:pPr>
    </w:p>
    <w:p w14:paraId="43C44DBB" w14:textId="77777777" w:rsidR="0050046E" w:rsidRDefault="00000000">
      <w:pPr>
        <w:rPr>
          <w:lang w:eastAsia="zh-CN"/>
        </w:rPr>
      </w:pPr>
      <w:r>
        <w:rPr>
          <w:lang w:eastAsia="zh-CN"/>
        </w:rPr>
        <w:t>t</w:t>
      </w:r>
      <w:r>
        <w:rPr>
          <w:lang w:eastAsia="zh-CN"/>
        </w:rPr>
        <w:t>分布对称，故</w:t>
      </w:r>
      <w:r>
        <w:rPr>
          <w:lang w:eastAsia="zh-CN"/>
        </w:rPr>
        <w:t xml:space="preserve"> </w:t>
      </w:r>
      <m:oMath>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r>
              <m:rPr>
                <m:sty m:val="p"/>
              </m:rPr>
              <w:rPr>
                <w:rFonts w:ascii="Cambria Math" w:hAnsi="Cambria Math"/>
                <w:lang w:eastAsia="zh-CN"/>
              </w:rPr>
              <m:t>-</m:t>
            </m:r>
            <m:r>
              <w:rPr>
                <w:rFonts w:ascii="Cambria Math" w:hAnsi="Cambria Math"/>
                <w:lang w:eastAsia="zh-CN"/>
              </w:rPr>
              <m:t>α</m:t>
            </m:r>
          </m:sub>
        </m:sSub>
        <m:d>
          <m:dPr>
            <m:ctrlPr>
              <w:rPr>
                <w:rFonts w:ascii="Cambria Math" w:hAnsi="Cambria Math"/>
              </w:rPr>
            </m:ctrlPr>
          </m:dPr>
          <m:e>
            <m:r>
              <w:rPr>
                <w:rFonts w:ascii="Cambria Math" w:hAnsi="Cambria Math"/>
                <w:lang w:eastAsia="zh-CN"/>
              </w:rPr>
              <m:t>n</m:t>
            </m:r>
          </m:e>
        </m:d>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α</m:t>
            </m:r>
          </m:sub>
        </m:sSub>
        <m:d>
          <m:dPr>
            <m:ctrlPr>
              <w:rPr>
                <w:rFonts w:ascii="Cambria Math" w:hAnsi="Cambria Math"/>
              </w:rPr>
            </m:ctrlPr>
          </m:dPr>
          <m:e>
            <m:r>
              <w:rPr>
                <w:rFonts w:ascii="Cambria Math" w:hAnsi="Cambria Math"/>
                <w:lang w:eastAsia="zh-CN"/>
              </w:rPr>
              <m:t>n</m:t>
            </m:r>
          </m:e>
        </m:d>
      </m:oMath>
      <w:r>
        <w:rPr>
          <w:lang w:eastAsia="zh-CN"/>
        </w:rPr>
        <w:t>。一般连续分布函数</w:t>
      </w:r>
      <w:r>
        <w:rPr>
          <w:lang w:eastAsia="zh-CN"/>
        </w:rPr>
        <w:t>F</w:t>
      </w:r>
      <w:r>
        <w:rPr>
          <w:lang w:eastAsia="zh-CN"/>
        </w:rPr>
        <w:t>的上</w:t>
      </w:r>
      <w:r>
        <w:t>α</w:t>
      </w:r>
      <w:r>
        <w:rPr>
          <w:lang w:eastAsia="zh-CN"/>
        </w:rPr>
        <w:t>分位数</w:t>
      </w:r>
      <w:r>
        <w:rPr>
          <w:lang w:eastAsia="zh-CN"/>
        </w:rPr>
        <w:t>q</w:t>
      </w:r>
      <w:r>
        <w:t>α</w:t>
      </w:r>
      <w:r>
        <w:rPr>
          <w:lang w:eastAsia="zh-CN"/>
        </w:rPr>
        <w:t>满足</w:t>
      </w:r>
      <w:r>
        <w:rPr>
          <w:lang w:eastAsia="zh-CN"/>
        </w:rPr>
        <w:t xml:space="preserve"> </w:t>
      </w:r>
      <m:oMath>
        <m:r>
          <w:rPr>
            <w:rFonts w:ascii="Cambria Math" w:hAnsi="Cambria Math"/>
            <w:lang w:eastAsia="zh-CN"/>
          </w:rPr>
          <m:t>1</m:t>
        </m:r>
        <m:r>
          <m:rPr>
            <m:sty m:val="p"/>
          </m:rPr>
          <w:rPr>
            <w:rFonts w:ascii="Cambria Math" w:hAnsi="Cambria Math"/>
            <w:lang w:eastAsia="zh-CN"/>
          </w:rPr>
          <m:t>-</m:t>
        </m:r>
        <m:r>
          <w:rPr>
            <w:rFonts w:ascii="Cambria Math" w:hAnsi="Cambria Math"/>
            <w:lang w:eastAsia="zh-CN"/>
          </w:rPr>
          <m:t>F</m:t>
        </m:r>
        <m:d>
          <m:dPr>
            <m:ctrlPr>
              <w:rPr>
                <w:rFonts w:ascii="Cambria Math" w:hAnsi="Cambria Math"/>
              </w:rPr>
            </m:ctrlPr>
          </m:dPr>
          <m:e>
            <m:sSub>
              <m:sSubPr>
                <m:ctrlPr>
                  <w:rPr>
                    <w:rFonts w:ascii="Cambria Math" w:hAnsi="Cambria Math"/>
                  </w:rPr>
                </m:ctrlPr>
              </m:sSubPr>
              <m:e>
                <m:r>
                  <w:rPr>
                    <w:rFonts w:ascii="Cambria Math" w:hAnsi="Cambria Math"/>
                    <w:lang w:eastAsia="zh-CN"/>
                  </w:rPr>
                  <m:t>q</m:t>
                </m:r>
              </m:e>
              <m:sub>
                <m:r>
                  <w:rPr>
                    <w:rFonts w:ascii="Cambria Math" w:hAnsi="Cambria Math"/>
                    <w:lang w:eastAsia="zh-CN"/>
                  </w:rPr>
                  <m:t>α</m:t>
                </m:r>
              </m:sub>
            </m:sSub>
          </m:e>
        </m:d>
        <m:r>
          <m:rPr>
            <m:sty m:val="p"/>
          </m:rPr>
          <w:rPr>
            <w:rFonts w:ascii="Cambria Math" w:hAnsi="Cambria Math"/>
            <w:lang w:eastAsia="zh-CN"/>
          </w:rPr>
          <m:t>=</m:t>
        </m:r>
        <m:r>
          <w:rPr>
            <w:rFonts w:ascii="Cambria Math" w:hAnsi="Cambria Math"/>
            <w:lang w:eastAsia="zh-CN"/>
          </w:rPr>
          <m:t>α</m:t>
        </m:r>
      </m:oMath>
      <w:r>
        <w:rPr>
          <w:lang w:eastAsia="zh-CN"/>
        </w:rPr>
        <w:t>，即</w:t>
      </w:r>
      <w:r>
        <w:rPr>
          <w:lang w:eastAsia="zh-CN"/>
        </w:rPr>
        <w:t>F(q</w:t>
      </w:r>
      <w:r>
        <w:t>α</w:t>
      </w:r>
      <w:r>
        <w:rPr>
          <w:lang w:eastAsia="zh-CN"/>
        </w:rPr>
        <w:t>)=1−</w:t>
      </w:r>
      <w:r>
        <w:t>α</w:t>
      </w:r>
      <w:r>
        <w:rPr>
          <w:lang w:eastAsia="zh-CN"/>
        </w:rPr>
        <w:t>。</w:t>
      </w:r>
    </w:p>
    <w:p w14:paraId="5CE6C584" w14:textId="77777777" w:rsidR="0050046E" w:rsidRDefault="00000000">
      <w:pPr>
        <w:spacing w:after="40"/>
        <w:jc w:val="center"/>
      </w:pPr>
      <w:r>
        <w:rPr>
          <w:noProof/>
        </w:rPr>
        <w:drawing>
          <wp:inline distT="0" distB="0" distL="0" distR="0" wp14:anchorId="6F15B5E1" wp14:editId="2EEF599F">
            <wp:extent cx="2520000" cy="1555786"/>
            <wp:effectExtent l="0" t="0" r="0" b="0"/>
            <wp:docPr id="31" name="Picture 31" descr="上分位数的几何表示：分位数右侧密度曲线下的面积为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14_2ebb57aa09.png"/>
                    <pic:cNvPicPr/>
                  </pic:nvPicPr>
                  <pic:blipFill>
                    <a:blip r:embed="rId38"/>
                    <a:stretch>
                      <a:fillRect/>
                    </a:stretch>
                  </pic:blipFill>
                  <pic:spPr>
                    <a:xfrm>
                      <a:off x="0" y="0"/>
                      <a:ext cx="2520000" cy="1555786"/>
                    </a:xfrm>
                    <a:prstGeom prst="rect">
                      <a:avLst/>
                    </a:prstGeom>
                  </pic:spPr>
                </pic:pic>
              </a:graphicData>
            </a:graphic>
          </wp:inline>
        </w:drawing>
      </w:r>
    </w:p>
    <w:p w14:paraId="1C3436D7" w14:textId="77777777" w:rsidR="0050046E" w:rsidRDefault="00000000">
      <w:pPr>
        <w:jc w:val="center"/>
        <w:rPr>
          <w:lang w:eastAsia="zh-CN"/>
        </w:rPr>
      </w:pPr>
      <w:r>
        <w:rPr>
          <w:color w:val="555555"/>
          <w:sz w:val="17"/>
          <w:lang w:eastAsia="zh-CN"/>
        </w:rPr>
        <w:t>上分位数的几何表示：分位数右侧密度曲线下的面积为</w:t>
      </w:r>
      <w:r>
        <w:rPr>
          <w:color w:val="555555"/>
          <w:sz w:val="17"/>
        </w:rPr>
        <w:t>α</w:t>
      </w:r>
      <w:r>
        <w:rPr>
          <w:color w:val="555555"/>
          <w:sz w:val="17"/>
          <w:lang w:eastAsia="zh-CN"/>
        </w:rPr>
        <w:t>。</w:t>
      </w:r>
    </w:p>
    <w:p w14:paraId="239FA35C" w14:textId="77777777" w:rsidR="0050046E" w:rsidRDefault="00000000">
      <w:pPr>
        <w:pStyle w:val="4"/>
        <w:rPr>
          <w:lang w:eastAsia="zh-CN"/>
        </w:rPr>
      </w:pPr>
      <w:r>
        <w:rPr>
          <w:rFonts w:ascii="Times New Roman" w:eastAsia="AR PL UMing CN" w:hAnsi="Times New Roman"/>
          <w:lang w:eastAsia="zh-CN"/>
        </w:rPr>
        <w:t xml:space="preserve">4. </w:t>
      </w:r>
      <w:r>
        <w:rPr>
          <w:rFonts w:ascii="Times New Roman" w:eastAsia="AR PL UMing CN" w:hAnsi="Times New Roman"/>
          <w:lang w:eastAsia="zh-CN"/>
        </w:rPr>
        <w:t>三种常用抽样分布的性质</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928"/>
        <w:gridCol w:w="8050"/>
      </w:tblGrid>
      <w:tr w:rsidR="0050046E" w14:paraId="25882BE3" w14:textId="77777777">
        <w:trPr>
          <w:cantSplit/>
          <w:tblHeader/>
          <w:jc w:val="center"/>
        </w:trPr>
        <w:tc>
          <w:tcPr>
            <w:tcW w:w="1928" w:type="dxa"/>
            <w:shd w:val="clear" w:color="auto" w:fill="EEF1F4"/>
            <w:tcMar>
              <w:top w:w="55" w:type="dxa"/>
              <w:left w:w="85" w:type="dxa"/>
              <w:bottom w:w="55" w:type="dxa"/>
              <w:right w:w="85" w:type="dxa"/>
            </w:tcMar>
            <w:vAlign w:val="center"/>
          </w:tcPr>
          <w:p w14:paraId="3E4ABC84" w14:textId="77777777" w:rsidR="0050046E" w:rsidRDefault="00000000" w:rsidP="00531AEB">
            <w:pPr>
              <w:spacing w:after="16" w:line="240" w:lineRule="auto"/>
              <w:jc w:val="center"/>
            </w:pPr>
            <w:r>
              <w:rPr>
                <w:rFonts w:eastAsia="Noto Sans CJK SC"/>
                <w:b/>
                <w:sz w:val="19"/>
              </w:rPr>
              <w:t>分布</w:t>
            </w:r>
          </w:p>
        </w:tc>
        <w:tc>
          <w:tcPr>
            <w:tcW w:w="8050" w:type="dxa"/>
            <w:shd w:val="clear" w:color="auto" w:fill="EEF1F4"/>
            <w:tcMar>
              <w:top w:w="55" w:type="dxa"/>
              <w:left w:w="85" w:type="dxa"/>
              <w:bottom w:w="55" w:type="dxa"/>
              <w:right w:w="85" w:type="dxa"/>
            </w:tcMar>
            <w:vAlign w:val="center"/>
          </w:tcPr>
          <w:p w14:paraId="542EE15A" w14:textId="77777777" w:rsidR="0050046E" w:rsidRDefault="00000000">
            <w:pPr>
              <w:spacing w:after="16" w:line="240" w:lineRule="auto"/>
              <w:jc w:val="center"/>
            </w:pPr>
            <w:r>
              <w:rPr>
                <w:rFonts w:eastAsia="Noto Sans CJK SC"/>
                <w:b/>
                <w:sz w:val="19"/>
              </w:rPr>
              <w:t>性质</w:t>
            </w:r>
          </w:p>
        </w:tc>
      </w:tr>
      <w:tr w:rsidR="0050046E" w14:paraId="16E57754" w14:textId="77777777">
        <w:trPr>
          <w:cantSplit/>
          <w:jc w:val="center"/>
        </w:trPr>
        <w:tc>
          <w:tcPr>
            <w:tcW w:w="1928" w:type="dxa"/>
            <w:tcMar>
              <w:top w:w="55" w:type="dxa"/>
              <w:left w:w="85" w:type="dxa"/>
              <w:bottom w:w="55" w:type="dxa"/>
              <w:right w:w="85" w:type="dxa"/>
            </w:tcMar>
            <w:vAlign w:val="center"/>
          </w:tcPr>
          <w:p w14:paraId="74087668" w14:textId="77777777" w:rsidR="0050046E" w:rsidRDefault="00000000" w:rsidP="00531AEB">
            <w:pPr>
              <w:spacing w:after="16" w:line="240" w:lineRule="auto"/>
              <w:jc w:val="center"/>
            </w:pPr>
            <m:oMathPara>
              <m:oMath>
                <m:sSup>
                  <m:sSupPr>
                    <m:ctrlPr>
                      <w:rPr>
                        <w:rFonts w:ascii="Cambria Math" w:hAnsi="Cambria Math"/>
                      </w:rPr>
                    </m:ctrlPr>
                  </m:sSupPr>
                  <m:e>
                    <m:r>
                      <w:rPr>
                        <w:rFonts w:ascii="Cambria Math" w:hAnsi="Cambria Math"/>
                        <w:sz w:val="19"/>
                      </w:rPr>
                      <m:t>χ</m:t>
                    </m:r>
                  </m:e>
                  <m:sup>
                    <m:r>
                      <w:rPr>
                        <w:rFonts w:ascii="Cambria Math" w:hAnsi="Cambria Math"/>
                        <w:sz w:val="19"/>
                      </w:rPr>
                      <m:t>2</m:t>
                    </m:r>
                  </m:sup>
                </m:sSup>
              </m:oMath>
            </m:oMathPara>
          </w:p>
        </w:tc>
        <w:tc>
          <w:tcPr>
            <w:tcW w:w="8050" w:type="dxa"/>
            <w:tcMar>
              <w:top w:w="55" w:type="dxa"/>
              <w:left w:w="85" w:type="dxa"/>
              <w:bottom w:w="55" w:type="dxa"/>
              <w:right w:w="85" w:type="dxa"/>
            </w:tcMar>
            <w:vAlign w:val="center"/>
          </w:tcPr>
          <w:p w14:paraId="03B376E9" w14:textId="77777777" w:rsidR="0050046E" w:rsidRDefault="00000000">
            <w:pPr>
              <w:spacing w:after="16" w:line="240" w:lineRule="auto"/>
            </w:pPr>
            <w:r>
              <w:rPr>
                <w:sz w:val="19"/>
              </w:rPr>
              <w:t>若</w:t>
            </w:r>
            <w:r>
              <w:rPr>
                <w:sz w:val="19"/>
              </w:rPr>
              <w:t>X</w:t>
            </w:r>
            <w:r>
              <w:rPr>
                <w:sz w:val="19"/>
              </w:rPr>
              <w:t>～</w:t>
            </w:r>
            <w:r>
              <w:rPr>
                <w:sz w:val="19"/>
              </w:rPr>
              <w:t>χ²(n)</w:t>
            </w:r>
            <w:r>
              <w:rPr>
                <w:sz w:val="19"/>
              </w:rPr>
              <w:t>、</w:t>
            </w:r>
            <w:r>
              <w:rPr>
                <w:sz w:val="19"/>
              </w:rPr>
              <w:t>Y</w:t>
            </w:r>
            <w:r>
              <w:rPr>
                <w:sz w:val="19"/>
              </w:rPr>
              <w:t>～</w:t>
            </w:r>
            <w:r>
              <w:rPr>
                <w:sz w:val="19"/>
              </w:rPr>
              <w:t>χ²(m)</w:t>
            </w:r>
            <w:r>
              <w:rPr>
                <w:sz w:val="19"/>
              </w:rPr>
              <w:t>且独立，则</w:t>
            </w:r>
            <w:r>
              <w:rPr>
                <w:sz w:val="19"/>
              </w:rPr>
              <w:t>X+Y</w:t>
            </w:r>
            <w:r>
              <w:rPr>
                <w:sz w:val="19"/>
              </w:rPr>
              <w:t>～</w:t>
            </w:r>
            <w:r>
              <w:rPr>
                <w:sz w:val="19"/>
              </w:rPr>
              <w:t>χ²(n+m)</w:t>
            </w:r>
            <w:r>
              <w:rPr>
                <w:sz w:val="19"/>
              </w:rPr>
              <w:t>。</w:t>
            </w:r>
            <w:r>
              <w:br/>
            </w:r>
            <w:r>
              <w:rPr>
                <w:sz w:val="19"/>
              </w:rPr>
              <w:t>若</w:t>
            </w:r>
            <w:r>
              <w:rPr>
                <w:sz w:val="19"/>
              </w:rPr>
              <w:t>Q</w:t>
            </w:r>
            <w:r>
              <w:rPr>
                <w:sz w:val="19"/>
              </w:rPr>
              <w:t>～</w:t>
            </w:r>
            <w:r>
              <w:rPr>
                <w:sz w:val="19"/>
              </w:rPr>
              <w:t>χ²(n)</w:t>
            </w:r>
            <w:r>
              <w:rPr>
                <w:sz w:val="19"/>
              </w:rPr>
              <w:t>，则</w:t>
            </w:r>
            <w:r>
              <w:rPr>
                <w:sz w:val="19"/>
              </w:rPr>
              <w:t>E(Q)=n</w:t>
            </w:r>
            <w:r>
              <w:rPr>
                <w:sz w:val="19"/>
              </w:rPr>
              <w:t>，</w:t>
            </w:r>
            <w:r>
              <w:rPr>
                <w:sz w:val="19"/>
              </w:rPr>
              <w:t>D(Q)=2n</w:t>
            </w:r>
            <w:r>
              <w:rPr>
                <w:sz w:val="19"/>
              </w:rPr>
              <w:t>。</w:t>
            </w:r>
          </w:p>
        </w:tc>
      </w:tr>
      <w:tr w:rsidR="0050046E" w14:paraId="0019D34F" w14:textId="77777777">
        <w:trPr>
          <w:cantSplit/>
          <w:jc w:val="center"/>
        </w:trPr>
        <w:tc>
          <w:tcPr>
            <w:tcW w:w="1928" w:type="dxa"/>
            <w:tcMar>
              <w:top w:w="55" w:type="dxa"/>
              <w:left w:w="85" w:type="dxa"/>
              <w:bottom w:w="55" w:type="dxa"/>
              <w:right w:w="85" w:type="dxa"/>
            </w:tcMar>
            <w:vAlign w:val="center"/>
          </w:tcPr>
          <w:p w14:paraId="7C1F8B35" w14:textId="77777777" w:rsidR="0050046E" w:rsidRDefault="00000000" w:rsidP="00531AEB">
            <w:pPr>
              <w:spacing w:after="16" w:line="240" w:lineRule="auto"/>
              <w:jc w:val="center"/>
            </w:pPr>
            <w:r>
              <w:rPr>
                <w:sz w:val="19"/>
              </w:rPr>
              <w:t>t</w:t>
            </w:r>
          </w:p>
        </w:tc>
        <w:tc>
          <w:tcPr>
            <w:tcW w:w="8050" w:type="dxa"/>
            <w:tcMar>
              <w:top w:w="55" w:type="dxa"/>
              <w:left w:w="85" w:type="dxa"/>
              <w:bottom w:w="55" w:type="dxa"/>
              <w:right w:w="85" w:type="dxa"/>
            </w:tcMar>
            <w:vAlign w:val="center"/>
          </w:tcPr>
          <w:p w14:paraId="612C6B36" w14:textId="77777777" w:rsidR="0050046E" w:rsidRDefault="00000000">
            <w:pPr>
              <w:spacing w:after="16" w:line="240" w:lineRule="auto"/>
            </w:pPr>
            <w:r>
              <w:rPr>
                <w:sz w:val="19"/>
                <w:lang w:eastAsia="zh-CN"/>
              </w:rPr>
              <w:t>密度关于纵轴对称；自由度趋于无穷时收敛到标准正态。</w:t>
            </w:r>
            <w:r>
              <w:rPr>
                <w:lang w:eastAsia="zh-CN"/>
              </w:rPr>
              <w:br/>
            </w:r>
            <w:r>
              <w:rPr>
                <w:sz w:val="19"/>
              </w:rPr>
              <w:t>T</w:t>
            </w:r>
            <w:r>
              <w:rPr>
                <w:sz w:val="19"/>
              </w:rPr>
              <w:t>～</w:t>
            </w:r>
            <w:r>
              <w:rPr>
                <w:sz w:val="19"/>
              </w:rPr>
              <w:t>t(n)</w:t>
            </w:r>
            <w:r>
              <w:rPr>
                <w:sz w:val="19"/>
              </w:rPr>
              <w:t>时，</w:t>
            </w:r>
            <w:r>
              <w:rPr>
                <w:sz w:val="19"/>
              </w:rPr>
              <w:t>n&gt;1</w:t>
            </w:r>
            <w:r>
              <w:rPr>
                <w:sz w:val="19"/>
              </w:rPr>
              <w:t>有</w:t>
            </w:r>
            <w:r>
              <w:rPr>
                <w:sz w:val="19"/>
              </w:rPr>
              <w:t>E(T)=0</w:t>
            </w:r>
            <w:r>
              <w:rPr>
                <w:sz w:val="19"/>
              </w:rPr>
              <w:t>；</w:t>
            </w:r>
            <w:r>
              <w:rPr>
                <w:sz w:val="19"/>
              </w:rPr>
              <w:t>n&gt;2</w:t>
            </w:r>
            <w:r>
              <w:rPr>
                <w:sz w:val="19"/>
              </w:rPr>
              <w:t>有</w:t>
            </w:r>
            <w:r>
              <w:rPr>
                <w:sz w:val="19"/>
              </w:rPr>
              <w:t>D(T)=n/(n−2)</w:t>
            </w:r>
            <w:r>
              <w:rPr>
                <w:sz w:val="19"/>
              </w:rPr>
              <w:t>。</w:t>
            </w:r>
            <w:r>
              <w:br/>
            </w:r>
            <m:oMath>
              <m:sSub>
                <m:sSubPr>
                  <m:ctrlPr>
                    <w:rPr>
                      <w:rFonts w:ascii="Cambria Math" w:hAnsi="Cambria Math"/>
                    </w:rPr>
                  </m:ctrlPr>
                </m:sSubPr>
                <m:e>
                  <m:r>
                    <w:rPr>
                      <w:rFonts w:ascii="Cambria Math" w:hAnsi="Cambria Math"/>
                      <w:sz w:val="19"/>
                    </w:rPr>
                    <m:t>t</m:t>
                  </m:r>
                </m:e>
                <m:sub>
                  <m:r>
                    <w:rPr>
                      <w:rFonts w:ascii="Cambria Math" w:hAnsi="Cambria Math"/>
                      <w:sz w:val="19"/>
                    </w:rPr>
                    <m:t>p</m:t>
                  </m:r>
                </m:sub>
              </m:sSub>
              <m:d>
                <m:dPr>
                  <m:ctrlPr>
                    <w:rPr>
                      <w:rFonts w:ascii="Cambria Math" w:hAnsi="Cambria Math"/>
                    </w:rPr>
                  </m:ctrlPr>
                </m:dPr>
                <m:e>
                  <m:r>
                    <w:rPr>
                      <w:rFonts w:ascii="Cambria Math" w:hAnsi="Cambria Math"/>
                      <w:sz w:val="19"/>
                    </w:rPr>
                    <m:t>n</m:t>
                  </m:r>
                </m:e>
              </m:d>
              <m:r>
                <m:rPr>
                  <m:sty m:val="p"/>
                </m:rPr>
                <w:rPr>
                  <w:rFonts w:ascii="Cambria Math" w:hAnsi="Cambria Math"/>
                  <w:sz w:val="19"/>
                </w:rPr>
                <m:t>=-</m:t>
              </m:r>
              <m:sSub>
                <m:sSubPr>
                  <m:ctrlPr>
                    <w:rPr>
                      <w:rFonts w:ascii="Cambria Math" w:hAnsi="Cambria Math"/>
                    </w:rPr>
                  </m:ctrlPr>
                </m:sSubPr>
                <m:e>
                  <m:r>
                    <w:rPr>
                      <w:rFonts w:ascii="Cambria Math" w:hAnsi="Cambria Math"/>
                      <w:sz w:val="19"/>
                    </w:rPr>
                    <m:t>t</m:t>
                  </m:r>
                </m:e>
                <m:sub>
                  <m:r>
                    <w:rPr>
                      <w:rFonts w:ascii="Cambria Math" w:hAnsi="Cambria Math"/>
                      <w:sz w:val="19"/>
                    </w:rPr>
                    <m:t>1</m:t>
                  </m:r>
                  <m:r>
                    <m:rPr>
                      <m:sty m:val="p"/>
                    </m:rPr>
                    <w:rPr>
                      <w:rFonts w:ascii="Cambria Math" w:hAnsi="Cambria Math"/>
                      <w:sz w:val="19"/>
                    </w:rPr>
                    <m:t>-</m:t>
                  </m:r>
                  <m:r>
                    <w:rPr>
                      <w:rFonts w:ascii="Cambria Math" w:hAnsi="Cambria Math"/>
                      <w:sz w:val="19"/>
                    </w:rPr>
                    <m:t>p</m:t>
                  </m:r>
                </m:sub>
              </m:sSub>
              <m:d>
                <m:dPr>
                  <m:ctrlPr>
                    <w:rPr>
                      <w:rFonts w:ascii="Cambria Math" w:hAnsi="Cambria Math"/>
                    </w:rPr>
                  </m:ctrlPr>
                </m:dPr>
                <m:e>
                  <m:r>
                    <w:rPr>
                      <w:rFonts w:ascii="Cambria Math" w:hAnsi="Cambria Math"/>
                      <w:sz w:val="19"/>
                    </w:rPr>
                    <m:t>n</m:t>
                  </m:r>
                </m:e>
              </m:d>
            </m:oMath>
            <w:r>
              <w:rPr>
                <w:sz w:val="19"/>
              </w:rPr>
              <w:t>。</w:t>
            </w:r>
          </w:p>
        </w:tc>
      </w:tr>
      <w:tr w:rsidR="0050046E" w14:paraId="4B4CAB4D" w14:textId="77777777">
        <w:trPr>
          <w:cantSplit/>
          <w:jc w:val="center"/>
        </w:trPr>
        <w:tc>
          <w:tcPr>
            <w:tcW w:w="1928" w:type="dxa"/>
            <w:tcMar>
              <w:top w:w="55" w:type="dxa"/>
              <w:left w:w="85" w:type="dxa"/>
              <w:bottom w:w="55" w:type="dxa"/>
              <w:right w:w="85" w:type="dxa"/>
            </w:tcMar>
            <w:vAlign w:val="center"/>
          </w:tcPr>
          <w:p w14:paraId="79CC2542" w14:textId="77777777" w:rsidR="0050046E" w:rsidRDefault="00000000" w:rsidP="00531AEB">
            <w:pPr>
              <w:spacing w:after="16" w:line="240" w:lineRule="auto"/>
              <w:jc w:val="center"/>
            </w:pPr>
            <w:r>
              <w:rPr>
                <w:sz w:val="19"/>
              </w:rPr>
              <w:t>F</w:t>
            </w:r>
          </w:p>
        </w:tc>
        <w:tc>
          <w:tcPr>
            <w:tcW w:w="8050" w:type="dxa"/>
            <w:tcMar>
              <w:top w:w="55" w:type="dxa"/>
              <w:left w:w="85" w:type="dxa"/>
              <w:bottom w:w="55" w:type="dxa"/>
              <w:right w:w="85" w:type="dxa"/>
            </w:tcMar>
            <w:vAlign w:val="center"/>
          </w:tcPr>
          <w:p w14:paraId="27BE5196" w14:textId="77777777" w:rsidR="0050046E" w:rsidRDefault="00000000">
            <w:pPr>
              <w:spacing w:after="16" w:line="240" w:lineRule="auto"/>
            </w:pPr>
            <w:r>
              <w:rPr>
                <w:sz w:val="19"/>
              </w:rPr>
              <w:t>若</w:t>
            </w:r>
            <w:r>
              <w:rPr>
                <w:sz w:val="19"/>
              </w:rPr>
              <w:t>F</w:t>
            </w:r>
            <w:r>
              <w:rPr>
                <w:sz w:val="19"/>
              </w:rPr>
              <w:t>～</w:t>
            </w:r>
            <w:r>
              <w:rPr>
                <w:sz w:val="19"/>
              </w:rPr>
              <w:t>F(m,n)</w:t>
            </w:r>
            <w:r>
              <w:rPr>
                <w:sz w:val="19"/>
              </w:rPr>
              <w:t>，则</w:t>
            </w:r>
            <w:r>
              <w:rPr>
                <w:sz w:val="19"/>
              </w:rPr>
              <w:t>1/F</w:t>
            </w:r>
            <w:r>
              <w:rPr>
                <w:sz w:val="19"/>
              </w:rPr>
              <w:t>～</w:t>
            </w:r>
            <w:r>
              <w:rPr>
                <w:sz w:val="19"/>
              </w:rPr>
              <w:t>F(n,m)</w:t>
            </w:r>
            <w:r>
              <w:rPr>
                <w:sz w:val="19"/>
              </w:rPr>
              <w:t>。</w:t>
            </w:r>
            <w:r>
              <w:br/>
            </w:r>
            <m:oMath>
              <m:sSub>
                <m:sSubPr>
                  <m:ctrlPr>
                    <w:rPr>
                      <w:rFonts w:ascii="Cambria Math" w:hAnsi="Cambria Math"/>
                    </w:rPr>
                  </m:ctrlPr>
                </m:sSubPr>
                <m:e>
                  <m:r>
                    <w:rPr>
                      <w:rFonts w:ascii="Cambria Math" w:hAnsi="Cambria Math"/>
                      <w:sz w:val="19"/>
                    </w:rPr>
                    <m:t>F</m:t>
                  </m:r>
                </m:e>
                <m:sub>
                  <m:r>
                    <w:rPr>
                      <w:rFonts w:ascii="Cambria Math" w:hAnsi="Cambria Math"/>
                      <w:sz w:val="19"/>
                    </w:rPr>
                    <m:t>p</m:t>
                  </m:r>
                </m:sub>
              </m:sSub>
              <m:d>
                <m:dPr>
                  <m:ctrlPr>
                    <w:rPr>
                      <w:rFonts w:ascii="Cambria Math" w:hAnsi="Cambria Math"/>
                    </w:rPr>
                  </m:ctrlPr>
                </m:dPr>
                <m:e>
                  <m:r>
                    <w:rPr>
                      <w:rFonts w:ascii="Cambria Math" w:hAnsi="Cambria Math"/>
                      <w:sz w:val="19"/>
                    </w:rPr>
                    <m:t>m</m:t>
                  </m:r>
                  <m:r>
                    <m:rPr>
                      <m:sty m:val="p"/>
                    </m:rPr>
                    <w:rPr>
                      <w:rFonts w:ascii="Cambria Math" w:hAnsi="Cambria Math"/>
                      <w:sz w:val="19"/>
                    </w:rPr>
                    <m:t>,</m:t>
                  </m:r>
                  <m:r>
                    <w:rPr>
                      <w:rFonts w:ascii="Cambria Math" w:hAnsi="Cambria Math"/>
                      <w:sz w:val="19"/>
                    </w:rPr>
                    <m:t>n</m:t>
                  </m:r>
                </m:e>
              </m:d>
              <m:r>
                <m:rPr>
                  <m:sty m:val="p"/>
                </m:rPr>
                <w:rPr>
                  <w:rFonts w:ascii="Cambria Math" w:hAnsi="Cambria Math"/>
                  <w:sz w:val="19"/>
                </w:rPr>
                <m:t>=</m:t>
              </m:r>
              <m:r>
                <w:rPr>
                  <w:rFonts w:ascii="Cambria Math" w:hAnsi="Cambria Math"/>
                  <w:sz w:val="19"/>
                </w:rPr>
                <m:t>1</m:t>
              </m:r>
              <m:r>
                <m:rPr>
                  <m:sty m:val="p"/>
                </m:rPr>
                <w:rPr>
                  <w:rFonts w:ascii="Cambria Math" w:hAnsi="Cambria Math"/>
                  <w:sz w:val="19"/>
                </w:rPr>
                <m:t>/</m:t>
              </m:r>
              <m:sSub>
                <m:sSubPr>
                  <m:ctrlPr>
                    <w:rPr>
                      <w:rFonts w:ascii="Cambria Math" w:hAnsi="Cambria Math"/>
                    </w:rPr>
                  </m:ctrlPr>
                </m:sSubPr>
                <m:e>
                  <m:r>
                    <w:rPr>
                      <w:rFonts w:ascii="Cambria Math" w:hAnsi="Cambria Math"/>
                      <w:sz w:val="19"/>
                    </w:rPr>
                    <m:t>F</m:t>
                  </m:r>
                </m:e>
                <m:sub>
                  <m:r>
                    <w:rPr>
                      <w:rFonts w:ascii="Cambria Math" w:hAnsi="Cambria Math"/>
                      <w:sz w:val="19"/>
                    </w:rPr>
                    <m:t>1</m:t>
                  </m:r>
                  <m:r>
                    <m:rPr>
                      <m:sty m:val="p"/>
                    </m:rPr>
                    <w:rPr>
                      <w:rFonts w:ascii="Cambria Math" w:hAnsi="Cambria Math"/>
                      <w:sz w:val="19"/>
                    </w:rPr>
                    <m:t>-</m:t>
                  </m:r>
                  <m:r>
                    <w:rPr>
                      <w:rFonts w:ascii="Cambria Math" w:hAnsi="Cambria Math"/>
                      <w:sz w:val="19"/>
                    </w:rPr>
                    <m:t>p</m:t>
                  </m:r>
                </m:sub>
              </m:sSub>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m</m:t>
                  </m:r>
                </m:e>
              </m:d>
            </m:oMath>
            <w:r>
              <w:rPr>
                <w:sz w:val="19"/>
              </w:rPr>
              <w:t>。</w:t>
            </w:r>
          </w:p>
        </w:tc>
      </w:tr>
    </w:tbl>
    <w:p w14:paraId="57549192" w14:textId="77777777" w:rsidR="0050046E" w:rsidRDefault="0050046E">
      <w:pPr>
        <w:spacing w:after="20" w:line="96" w:lineRule="auto"/>
      </w:pPr>
    </w:p>
    <w:p w14:paraId="62617DC1" w14:textId="77777777" w:rsidR="0050046E" w:rsidRDefault="00000000">
      <w:pPr>
        <w:rPr>
          <w:lang w:eastAsia="zh-CN"/>
        </w:rPr>
      </w:pPr>
      <w:r>
        <w:rPr>
          <w:lang w:eastAsia="zh-CN"/>
        </w:rPr>
        <w:t>注　标准正态上分位数满足</w:t>
      </w:r>
      <w:r>
        <w:rPr>
          <w:lang w:eastAsia="zh-CN"/>
        </w:rPr>
        <w:t>uₚ=−u₁₋ₚ</w:t>
      </w:r>
      <w:r>
        <w:rPr>
          <w:lang w:eastAsia="zh-CN"/>
        </w:rPr>
        <w:t>。对于具有有限方差的总体的简单随机样本，有</w:t>
      </w:r>
      <w:r>
        <w:rPr>
          <w:lang w:eastAsia="zh-CN"/>
        </w:rPr>
        <w:t xml:space="preserve"> </w:t>
      </w:r>
      <m:oMath>
        <m:r>
          <w:rPr>
            <w:rFonts w:ascii="Cambria Math" w:hAnsi="Cambria Math"/>
            <w:lang w:eastAsia="zh-CN"/>
          </w:rPr>
          <m:t>E</m:t>
        </m:r>
        <m:bar>
          <m:barPr>
            <m:pos m:val="top"/>
            <m:ctrlPr>
              <w:rPr>
                <w:rFonts w:ascii="Cambria Math" w:hAnsi="Cambria Math"/>
              </w:rPr>
            </m:ctrlPr>
          </m:barPr>
          <m:e>
            <m:r>
              <w:rPr>
                <w:rFonts w:ascii="Cambria Math" w:hAnsi="Cambria Math"/>
                <w:lang w:eastAsia="zh-CN"/>
              </w:rPr>
              <m:t>X</m:t>
            </m:r>
          </m:e>
        </m:bar>
        <m:r>
          <m:rPr>
            <m:sty m:val="p"/>
          </m:rPr>
          <w:rPr>
            <w:rFonts w:ascii="Cambria Math" w:hAnsi="Cambria Math"/>
            <w:lang w:eastAsia="zh-CN"/>
          </w:rPr>
          <m:t>=</m:t>
        </m:r>
        <m:r>
          <w:rPr>
            <w:rFonts w:ascii="Cambria Math" w:hAnsi="Cambria Math"/>
            <w:lang w:eastAsia="zh-CN"/>
          </w:rPr>
          <m:t>EX</m:t>
        </m:r>
        <m:r>
          <m:rPr>
            <m:sty m:val="p"/>
          </m:rPr>
          <w:rPr>
            <w:rFonts w:ascii="Cambria Math" w:hAnsi="Cambria Math"/>
            <w:lang w:eastAsia="zh-CN"/>
          </w:rPr>
          <m:t>,</m:t>
        </m:r>
        <m:r>
          <m:rPr>
            <m:nor/>
          </m:rPr>
          <w:rPr>
            <w:lang w:eastAsia="zh-CN"/>
          </w:rPr>
          <m:t> </m:t>
        </m:r>
        <m:r>
          <w:rPr>
            <w:rFonts w:ascii="Cambria Math" w:hAnsi="Cambria Math"/>
            <w:lang w:eastAsia="zh-CN"/>
          </w:rPr>
          <m:t>E</m:t>
        </m:r>
        <m:d>
          <m:dPr>
            <m:ctrlPr>
              <w:rPr>
                <w:rFonts w:ascii="Cambria Math" w:hAnsi="Cambria Math"/>
              </w:rPr>
            </m:ctrlPr>
          </m:dPr>
          <m:e>
            <m:sSup>
              <m:sSupPr>
                <m:ctrlPr>
                  <w:rPr>
                    <w:rFonts w:ascii="Cambria Math" w:hAnsi="Cambria Math"/>
                  </w:rPr>
                </m:ctrlPr>
              </m:sSupPr>
              <m:e>
                <m:r>
                  <w:rPr>
                    <w:rFonts w:ascii="Cambria Math" w:hAnsi="Cambria Math"/>
                    <w:lang w:eastAsia="zh-CN"/>
                  </w:rPr>
                  <m:t>S</m:t>
                </m:r>
              </m:e>
              <m:sup>
                <m:r>
                  <w:rPr>
                    <w:rFonts w:ascii="Cambria Math" w:hAnsi="Cambria Math"/>
                    <w:lang w:eastAsia="zh-CN"/>
                  </w:rPr>
                  <m:t>2</m:t>
                </m:r>
              </m:sup>
            </m:sSup>
          </m:e>
        </m:d>
        <m:r>
          <m:rPr>
            <m:sty m:val="p"/>
          </m:rPr>
          <w:rPr>
            <w:rFonts w:ascii="Cambria Math" w:hAnsi="Cambria Math"/>
            <w:lang w:eastAsia="zh-CN"/>
          </w:rPr>
          <m:t>=</m:t>
        </m:r>
        <m:r>
          <w:rPr>
            <w:rFonts w:ascii="Cambria Math" w:hAnsi="Cambria Math"/>
            <w:lang w:eastAsia="zh-CN"/>
          </w:rPr>
          <m:t>DX</m:t>
        </m:r>
        <m:r>
          <m:rPr>
            <m:sty m:val="p"/>
          </m:rPr>
          <w:rPr>
            <w:rFonts w:ascii="Cambria Math" w:hAnsi="Cambria Math"/>
            <w:lang w:eastAsia="zh-CN"/>
          </w:rPr>
          <m:t>,</m:t>
        </m:r>
        <m:r>
          <m:rPr>
            <m:nor/>
          </m:rPr>
          <w:rPr>
            <w:lang w:eastAsia="zh-CN"/>
          </w:rPr>
          <m:t> </m:t>
        </m:r>
        <m:r>
          <w:rPr>
            <w:rFonts w:ascii="Cambria Math" w:hAnsi="Cambria Math"/>
            <w:lang w:eastAsia="zh-CN"/>
          </w:rPr>
          <m:t>D</m:t>
        </m:r>
        <m:d>
          <m:dPr>
            <m:ctrlPr>
              <w:rPr>
                <w:rFonts w:ascii="Cambria Math" w:hAnsi="Cambria Math"/>
              </w:rPr>
            </m:ctrlPr>
          </m:dPr>
          <m:e>
            <m:bar>
              <m:barPr>
                <m:pos m:val="top"/>
                <m:ctrlPr>
                  <w:rPr>
                    <w:rFonts w:ascii="Cambria Math" w:hAnsi="Cambria Math"/>
                  </w:rPr>
                </m:ctrlPr>
              </m:barPr>
              <m:e>
                <m:r>
                  <w:rPr>
                    <w:rFonts w:ascii="Cambria Math" w:hAnsi="Cambria Math"/>
                    <w:lang w:eastAsia="zh-CN"/>
                  </w:rPr>
                  <m:t>X</m:t>
                </m:r>
              </m:e>
            </m:bar>
          </m:e>
        </m:d>
        <m:r>
          <m:rPr>
            <m:sty m:val="p"/>
          </m:rPr>
          <w:rPr>
            <w:rFonts w:ascii="Cambria Math" w:hAnsi="Cambria Math"/>
            <w:lang w:eastAsia="zh-CN"/>
          </w:rPr>
          <m:t>=</m:t>
        </m:r>
        <m:r>
          <w:rPr>
            <w:rFonts w:ascii="Cambria Math" w:hAnsi="Cambria Math"/>
            <w:lang w:eastAsia="zh-CN"/>
          </w:rPr>
          <m:t>DX</m:t>
        </m:r>
        <m:r>
          <m:rPr>
            <m:sty m:val="p"/>
          </m:rPr>
          <w:rPr>
            <w:rFonts w:ascii="Cambria Math" w:hAnsi="Cambria Math"/>
            <w:lang w:eastAsia="zh-CN"/>
          </w:rPr>
          <m:t>/</m:t>
        </m:r>
        <m:r>
          <w:rPr>
            <w:rFonts w:ascii="Cambria Math" w:hAnsi="Cambria Math"/>
            <w:lang w:eastAsia="zh-CN"/>
          </w:rPr>
          <m:t>n</m:t>
        </m:r>
      </m:oMath>
      <w:r>
        <w:rPr>
          <w:lang w:eastAsia="zh-CN"/>
        </w:rPr>
        <w:t>。</w:t>
      </w:r>
    </w:p>
    <w:p w14:paraId="51224EA5" w14:textId="77777777" w:rsidR="0050046E" w:rsidRDefault="00000000">
      <w:pPr>
        <w:pStyle w:val="4"/>
        <w:rPr>
          <w:lang w:eastAsia="zh-CN"/>
        </w:rPr>
      </w:pPr>
      <w:r>
        <w:rPr>
          <w:rFonts w:ascii="Times New Roman" w:eastAsia="AR PL UMing CN" w:hAnsi="Times New Roman"/>
          <w:lang w:eastAsia="zh-CN"/>
        </w:rPr>
        <w:t xml:space="preserve">5. </w:t>
      </w:r>
      <w:r>
        <w:rPr>
          <w:rFonts w:ascii="Times New Roman" w:eastAsia="AR PL UMing CN" w:hAnsi="Times New Roman"/>
          <w:lang w:eastAsia="zh-CN"/>
        </w:rPr>
        <w:t>正态总体下常用统计量的性质</w:t>
      </w:r>
    </w:p>
    <w:p w14:paraId="2C30019C" w14:textId="77777777" w:rsidR="0050046E" w:rsidRDefault="00000000">
      <w:pPr>
        <w:rPr>
          <w:lang w:eastAsia="zh-CN"/>
        </w:rPr>
      </w:pPr>
      <w:r>
        <w:rPr>
          <w:lang w:eastAsia="zh-CN"/>
        </w:rPr>
        <w:t>以下</w:t>
      </w:r>
      <w:r>
        <w:rPr>
          <w:lang w:eastAsia="zh-CN"/>
        </w:rPr>
        <w:t>X₁,…,Xₙ</w:t>
      </w:r>
      <w:r>
        <w:rPr>
          <w:lang w:eastAsia="zh-CN"/>
        </w:rPr>
        <w:t>是来自</w:t>
      </w:r>
      <w:r>
        <w:rPr>
          <w:lang w:eastAsia="zh-CN"/>
        </w:rPr>
        <w:t>N(</w:t>
      </w:r>
      <w:r>
        <w:t>μ</w:t>
      </w:r>
      <w:r>
        <w:rPr>
          <w:lang w:eastAsia="zh-CN"/>
        </w:rPr>
        <w:t>,</w:t>
      </w:r>
      <w:r>
        <w:t>σ</w:t>
      </w:r>
      <w:r>
        <w:rPr>
          <w:lang w:eastAsia="zh-CN"/>
        </w:rPr>
        <w:t>²)</w:t>
      </w:r>
      <w:r>
        <w:rPr>
          <w:lang w:eastAsia="zh-CN"/>
        </w:rPr>
        <w:t>的简单随机样本。</w:t>
      </w:r>
    </w:p>
    <w:p w14:paraId="48BA8634" w14:textId="77777777" w:rsidR="0050046E" w:rsidRDefault="00000000">
      <w:pPr>
        <w:spacing w:before="40" w:after="80"/>
        <w:jc w:val="center"/>
      </w:pPr>
      <m:oMathPara>
        <m:oMathParaPr>
          <m:jc m:val="center"/>
        </m:oMathParaPr>
        <m:oMath>
          <m:r>
            <m:rPr>
              <m:nor/>
            </m:rPr>
            <m:t xml:space="preserve">① </m:t>
          </m:r>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r>
                <w:rPr>
                  <w:rFonts w:ascii="Cambria Math" w:hAnsi="Cambria Math"/>
                </w:rPr>
                <m:t>n</m:t>
              </m:r>
            </m:e>
          </m:d>
          <m:r>
            <m:rPr>
              <m:sty m:val="p"/>
            </m:rPr>
            <w:rPr>
              <w:rFonts w:ascii="Cambria Math" w:hAnsi="Cambria Math"/>
            </w:rPr>
            <m:t>,</m:t>
          </m:r>
          <m:r>
            <m:rPr>
              <m:nor/>
            </m:rPr>
            <m:t>  </m:t>
          </m:r>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μ</m:t>
              </m:r>
            </m:num>
            <m:den>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m:oMathPara>
    </w:p>
    <w:p w14:paraId="36BB4C23" w14:textId="77777777" w:rsidR="0050046E" w:rsidRDefault="00000000">
      <w:r>
        <w:t>② X̄</w:t>
      </w:r>
      <w:r>
        <w:t>与</w:t>
      </w:r>
      <w:r>
        <w:t>S²</w:t>
      </w:r>
      <w:r>
        <w:t>相互独立，且</w:t>
      </w:r>
    </w:p>
    <w:p w14:paraId="4A64ACFC" w14:textId="77777777" w:rsidR="0050046E" w:rsidRDefault="00000000">
      <w:pPr>
        <w:spacing w:before="40" w:after="80"/>
        <w:jc w:val="center"/>
      </w:pPr>
      <m:oMathPara>
        <m:oMathParaPr>
          <m:jc m:val="center"/>
        </m:oMathParaPr>
        <m:oMath>
          <m:f>
            <m:fPr>
              <m:ctrlPr>
                <w:rPr>
                  <w:rFonts w:ascii="Cambria Math" w:hAnsi="Cambria Math"/>
                </w:rPr>
              </m:ctrlPr>
            </m:fPr>
            <m:num>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bar>
                        <m:barPr>
                          <m:pos m:val="top"/>
                          <m:ctrlPr>
                            <w:rPr>
                              <w:rFonts w:ascii="Cambria Math" w:hAnsi="Cambria Math"/>
                            </w:rPr>
                          </m:ctrlPr>
                        </m:barPr>
                        <m:e>
                          <m:r>
                            <w:rPr>
                              <w:rFonts w:ascii="Cambria Math" w:hAnsi="Cambria Math"/>
                            </w:rPr>
                            <m:t>X</m:t>
                          </m:r>
                        </m:e>
                      </m:bar>
                    </m:e>
                  </m:d>
                </m:e>
                <m:sup>
                  <m:r>
                    <w:rPr>
                      <w:rFonts w:ascii="Cambria Math" w:hAnsi="Cambria Math"/>
                    </w:rPr>
                    <m:t>2</m:t>
                  </m:r>
                </m:sup>
              </m:sSup>
            </m:e>
          </m:nary>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m:oMathPara>
    </w:p>
    <w:p w14:paraId="134D2A53" w14:textId="77777777" w:rsidR="0050046E" w:rsidRDefault="00000000">
      <w:pPr>
        <w:spacing w:before="40" w:after="80"/>
        <w:jc w:val="center"/>
      </w:pPr>
      <m:oMathPara>
        <m:oMathParaPr>
          <m:jc m:val="center"/>
        </m:oMathParaPr>
        <m:oMath>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μ</m:t>
                      </m:r>
                    </m:e>
                  </m:d>
                </m:e>
                <m:sup>
                  <m:r>
                    <w:rPr>
                      <w:rFonts w:ascii="Cambria Math" w:hAnsi="Cambria Math"/>
                    </w:rPr>
                    <m:t>2</m:t>
                  </m:r>
                </m:sup>
              </m:sSup>
            </m:e>
          </m:nary>
          <m:r>
            <m:rPr>
              <m:sty m:val="p"/>
            </m:rPr>
            <w:rPr>
              <w:rFonts w:ascii="Cambria Math" w:hAnsi="Cambria Math"/>
            </w:rPr>
            <m:t>∼</m:t>
          </m:r>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n</m:t>
              </m:r>
            </m:e>
          </m:d>
        </m:oMath>
      </m:oMathPara>
    </w:p>
    <w:p w14:paraId="125D5F6A" w14:textId="77777777" w:rsidR="0050046E" w:rsidRDefault="00000000">
      <w:pPr>
        <w:spacing w:before="40" w:after="80"/>
        <w:jc w:val="center"/>
        <w:rPr>
          <w:lang w:eastAsia="zh-CN"/>
        </w:rPr>
      </w:pPr>
      <m:oMathPara>
        <m:oMathParaPr>
          <m:jc m:val="center"/>
        </m:oMathParaPr>
        <m:oMath>
          <m:r>
            <m:rPr>
              <m:nor/>
            </m:rPr>
            <w:rPr>
              <w:lang w:eastAsia="zh-CN"/>
            </w:rPr>
            <m:t xml:space="preserve">③ </m:t>
          </m:r>
          <m:f>
            <m:fPr>
              <m:ctrlPr>
                <w:rPr>
                  <w:rFonts w:ascii="Cambria Math" w:hAnsi="Cambria Math"/>
                </w:rPr>
              </m:ctrlPr>
            </m:fPr>
            <m:num>
              <m:bar>
                <m:barPr>
                  <m:pos m:val="top"/>
                  <m:ctrlPr>
                    <w:rPr>
                      <w:rFonts w:ascii="Cambria Math" w:hAnsi="Cambria Math"/>
                    </w:rPr>
                  </m:ctrlPr>
                </m:barPr>
                <m:e>
                  <m:r>
                    <w:rPr>
                      <w:rFonts w:ascii="Cambria Math" w:hAnsi="Cambria Math"/>
                      <w:lang w:eastAsia="zh-CN"/>
                    </w:rPr>
                    <m:t>X</m:t>
                  </m:r>
                </m:e>
              </m:bar>
              <m:r>
                <m:rPr>
                  <m:sty m:val="p"/>
                </m:rPr>
                <w:rPr>
                  <w:rFonts w:ascii="Cambria Math" w:hAnsi="Cambria Math"/>
                  <w:lang w:eastAsia="zh-CN"/>
                </w:rPr>
                <m:t>-</m:t>
              </m:r>
              <m:r>
                <w:rPr>
                  <w:rFonts w:ascii="Cambria Math" w:hAnsi="Cambria Math"/>
                  <w:lang w:eastAsia="zh-CN"/>
                </w:rPr>
                <m:t>μ</m:t>
              </m:r>
            </m:num>
            <m:den>
              <m:r>
                <w:rPr>
                  <w:rFonts w:ascii="Cambria Math" w:hAnsi="Cambria Math"/>
                  <w:lang w:eastAsia="zh-CN"/>
                </w:rPr>
                <m:t>S</m:t>
              </m:r>
              <m:r>
                <m:rPr>
                  <m:sty m:val="p"/>
                </m:rPr>
                <w:rPr>
                  <w:rFonts w:ascii="Cambria Math" w:hAnsi="Cambria Math"/>
                  <w:lang w:eastAsia="zh-CN"/>
                </w:rPr>
                <m:t>/</m:t>
              </m:r>
              <m:rad>
                <m:radPr>
                  <m:degHide m:val="1"/>
                  <m:ctrlPr>
                    <w:rPr>
                      <w:rFonts w:ascii="Cambria Math" w:hAnsi="Cambria Math"/>
                    </w:rPr>
                  </m:ctrlPr>
                </m:radPr>
                <m:deg/>
                <m:e>
                  <m:r>
                    <w:rPr>
                      <w:rFonts w:ascii="Cambria Math" w:hAnsi="Cambria Math"/>
                      <w:lang w:eastAsia="zh-CN"/>
                    </w:rPr>
                    <m:t>n</m:t>
                  </m:r>
                </m:e>
              </m:rad>
            </m:den>
          </m:f>
          <m:r>
            <m:rPr>
              <m:sty m:val="p"/>
            </m:rPr>
            <w:rPr>
              <w:rFonts w:ascii="Cambria Math" w:hAnsi="Cambria Math"/>
              <w:lang w:eastAsia="zh-CN"/>
            </w:rPr>
            <m:t>∼</m:t>
          </m:r>
          <m:r>
            <w:rPr>
              <w:rFonts w:ascii="Cambria Math" w:hAnsi="Cambria Math"/>
              <w:lang w:eastAsia="zh-CN"/>
            </w:rPr>
            <m:t>t</m:t>
          </m:r>
          <m:d>
            <m:dPr>
              <m:ctrlPr>
                <w:rPr>
                  <w:rFonts w:ascii="Cambria Math" w:hAnsi="Cambria Math"/>
                </w:rPr>
              </m:ctrlPr>
            </m:dPr>
            <m:e>
              <m:r>
                <w:rPr>
                  <w:rFonts w:ascii="Cambria Math" w:hAnsi="Cambria Math"/>
                  <w:lang w:eastAsia="zh-CN"/>
                </w:rPr>
                <m:t>n</m:t>
              </m:r>
              <m:r>
                <m:rPr>
                  <m:sty m:val="p"/>
                </m:rPr>
                <w:rPr>
                  <w:rFonts w:ascii="Cambria Math" w:hAnsi="Cambria Math"/>
                  <w:lang w:eastAsia="zh-CN"/>
                </w:rPr>
                <m:t>-</m:t>
              </m:r>
              <m:r>
                <w:rPr>
                  <w:rFonts w:ascii="Cambria Math" w:hAnsi="Cambria Math"/>
                  <w:lang w:eastAsia="zh-CN"/>
                </w:rPr>
                <m:t>1</m:t>
              </m:r>
            </m:e>
          </m:d>
        </m:oMath>
      </m:oMathPara>
    </w:p>
    <w:p w14:paraId="23220DE5" w14:textId="77777777" w:rsidR="0050046E" w:rsidRDefault="00000000">
      <w:r>
        <w:rPr>
          <w:lang w:eastAsia="zh-CN"/>
        </w:rPr>
        <w:lastRenderedPageBreak/>
        <w:t xml:space="preserve">④ </w:t>
      </w:r>
      <w:r>
        <w:rPr>
          <w:lang w:eastAsia="zh-CN"/>
        </w:rPr>
        <w:t>设两组相互独立的简单随机样本分别来自</w:t>
      </w:r>
      <w:r>
        <w:rPr>
          <w:lang w:eastAsia="zh-CN"/>
        </w:rPr>
        <w:t>N(</w:t>
      </w:r>
      <w:r>
        <w:t>μ</w:t>
      </w:r>
      <w:r>
        <w:rPr>
          <w:lang w:eastAsia="zh-CN"/>
        </w:rPr>
        <w:t>₁,</w:t>
      </w:r>
      <w:r>
        <w:t>σ</w:t>
      </w:r>
      <w:r>
        <w:rPr>
          <w:lang w:eastAsia="zh-CN"/>
        </w:rPr>
        <w:t>²)</w:t>
      </w:r>
      <w:r>
        <w:rPr>
          <w:lang w:eastAsia="zh-CN"/>
        </w:rPr>
        <w:t>、</w:t>
      </w:r>
      <w:r>
        <w:rPr>
          <w:lang w:eastAsia="zh-CN"/>
        </w:rPr>
        <w:t>N(</w:t>
      </w:r>
      <w:r>
        <w:t>μ</w:t>
      </w:r>
      <w:r>
        <w:rPr>
          <w:lang w:eastAsia="zh-CN"/>
        </w:rPr>
        <w:t>₂,</w:t>
      </w:r>
      <w:r>
        <w:t>σ</w:t>
      </w:r>
      <w:r>
        <w:rPr>
          <w:lang w:eastAsia="zh-CN"/>
        </w:rPr>
        <w:t>²)</w:t>
      </w:r>
      <w:r>
        <w:rPr>
          <w:lang w:eastAsia="zh-CN"/>
        </w:rPr>
        <w:t>，容量为</w:t>
      </w:r>
      <w:r>
        <w:rPr>
          <w:lang w:eastAsia="zh-CN"/>
        </w:rPr>
        <w:t>n₁</w:t>
      </w:r>
      <w:r>
        <w:rPr>
          <w:lang w:eastAsia="zh-CN"/>
        </w:rPr>
        <w:t>、</w:t>
      </w:r>
      <w:r>
        <w:rPr>
          <w:lang w:eastAsia="zh-CN"/>
        </w:rPr>
        <w:t>n₂</w:t>
      </w:r>
      <w:r>
        <w:rPr>
          <w:lang w:eastAsia="zh-CN"/>
        </w:rPr>
        <w:t>。</w:t>
      </w:r>
      <w:r>
        <w:t>定义合并样本方差</w:t>
      </w:r>
    </w:p>
    <w:p w14:paraId="6C7BE05B" w14:textId="77777777" w:rsidR="0050046E" w:rsidRDefault="00000000">
      <w:pPr>
        <w:spacing w:before="40" w:after="8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den>
          </m:f>
        </m:oMath>
      </m:oMathPara>
    </w:p>
    <w:p w14:paraId="675AFEEA" w14:textId="77777777" w:rsidR="0050046E" w:rsidRDefault="00000000">
      <w:r>
        <w:t>则</w:t>
      </w:r>
    </w:p>
    <w:p w14:paraId="28F23A97" w14:textId="77777777" w:rsidR="0050046E" w:rsidRDefault="00000000">
      <w:pPr>
        <w:spacing w:before="40" w:after="80"/>
        <w:jc w:val="center"/>
      </w:pPr>
      <m:oMathPara>
        <m:oMathParaPr>
          <m:jc m:val="center"/>
        </m:oMathParaPr>
        <m:oMath>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2</m:t>
                      </m:r>
                    </m:sub>
                  </m:sSub>
                </m:e>
              </m:d>
            </m:num>
            <m:den>
              <m:sSub>
                <m:sSubPr>
                  <m:ctrlPr>
                    <w:rPr>
                      <w:rFonts w:ascii="Cambria Math" w:hAnsi="Cambria Math"/>
                    </w:rPr>
                  </m:ctrlPr>
                </m:sSubPr>
                <m:e>
                  <m:r>
                    <w:rPr>
                      <w:rFonts w:ascii="Cambria Math" w:hAnsi="Cambria Math"/>
                    </w:rPr>
                    <m:t>S</m:t>
                  </m:r>
                </m:e>
                <m:sub>
                  <m:r>
                    <w:rPr>
                      <w:rFonts w:ascii="Cambria Math" w:hAnsi="Cambria Math"/>
                    </w:rPr>
                    <m:t>0</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rad>
            </m:den>
          </m:f>
          <m:r>
            <m:rPr>
              <m:sty m:val="p"/>
            </m:rPr>
            <w:rPr>
              <w:rFonts w:ascii="Cambria Math" w:hAnsi="Cambria Math"/>
            </w:rPr>
            <m:t>∼</m:t>
          </m:r>
          <m:r>
            <w:rPr>
              <w:rFonts w:ascii="Cambria Math" w:hAnsi="Cambria Math"/>
            </w:rPr>
            <m:t>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e>
          </m:d>
        </m:oMath>
      </m:oMathPara>
    </w:p>
    <w:p w14:paraId="6FBE75B0" w14:textId="77777777" w:rsidR="0050046E" w:rsidRDefault="00000000">
      <w:pPr>
        <w:rPr>
          <w:lang w:eastAsia="zh-CN"/>
        </w:rPr>
      </w:pPr>
      <w:r>
        <w:rPr>
          <w:lang w:eastAsia="zh-CN"/>
        </w:rPr>
        <w:t xml:space="preserve">⑤ </w:t>
      </w:r>
      <w:r>
        <w:rPr>
          <w:lang w:eastAsia="zh-CN"/>
        </w:rPr>
        <w:t>若两组独立样本分别来自</w:t>
      </w:r>
      <w:r>
        <w:rPr>
          <w:lang w:eastAsia="zh-CN"/>
        </w:rPr>
        <w:t>N(</w:t>
      </w:r>
      <w:r>
        <w:t>μ</w:t>
      </w:r>
      <w:r>
        <w:rPr>
          <w:lang w:eastAsia="zh-CN"/>
        </w:rPr>
        <w:t>₁,</w:t>
      </w:r>
      <w:r>
        <w:t>σ</w:t>
      </w:r>
      <w:r>
        <w:rPr>
          <w:lang w:eastAsia="zh-CN"/>
        </w:rPr>
        <w:t>₁²)</w:t>
      </w:r>
      <w:r>
        <w:rPr>
          <w:lang w:eastAsia="zh-CN"/>
        </w:rPr>
        <w:t>、</w:t>
      </w:r>
      <w:r>
        <w:rPr>
          <w:lang w:eastAsia="zh-CN"/>
        </w:rPr>
        <w:t>N(</w:t>
      </w:r>
      <w:r>
        <w:t>μ</w:t>
      </w:r>
      <w:r>
        <w:rPr>
          <w:lang w:eastAsia="zh-CN"/>
        </w:rPr>
        <w:t>₂,</w:t>
      </w:r>
      <w:r>
        <w:t>σ</w:t>
      </w:r>
      <w:r>
        <w:rPr>
          <w:lang w:eastAsia="zh-CN"/>
        </w:rPr>
        <w:t>₂²)</w:t>
      </w:r>
      <w:r>
        <w:rPr>
          <w:lang w:eastAsia="zh-CN"/>
        </w:rPr>
        <w:t>，则</w:t>
      </w:r>
    </w:p>
    <w:p w14:paraId="78B5E209" w14:textId="77777777" w:rsidR="0050046E" w:rsidRDefault="00000000">
      <w:pPr>
        <w:spacing w:before="40" w:after="80"/>
        <w:jc w:val="cente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2</m:t>
                  </m:r>
                </m:sup>
              </m:sSubSup>
            </m:num>
            <m:den>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2</m:t>
                  </m:r>
                </m:sub>
                <m:sup>
                  <m:r>
                    <w:rPr>
                      <w:rFonts w:ascii="Cambria Math" w:hAnsi="Cambria Math"/>
                    </w:rPr>
                    <m:t>2</m:t>
                  </m:r>
                </m:sup>
              </m:sSubSup>
            </m:den>
          </m:f>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oMath>
      </m:oMathPara>
    </w:p>
    <w:p w14:paraId="74AD7245" w14:textId="77777777" w:rsidR="0050046E" w:rsidRDefault="00000000">
      <w:pPr>
        <w:rPr>
          <w:lang w:eastAsia="zh-CN"/>
        </w:rPr>
      </w:pPr>
      <w:r>
        <w:rPr>
          <w:lang w:eastAsia="zh-CN"/>
        </w:rPr>
        <w:t>S₁²</w:t>
      </w:r>
      <w:r>
        <w:rPr>
          <w:lang w:eastAsia="zh-CN"/>
        </w:rPr>
        <w:t>、</w:t>
      </w:r>
      <w:r>
        <w:rPr>
          <w:lang w:eastAsia="zh-CN"/>
        </w:rPr>
        <w:t>S₂²</w:t>
      </w:r>
      <w:r>
        <w:rPr>
          <w:lang w:eastAsia="zh-CN"/>
        </w:rPr>
        <w:t>分别为两组样本方差。</w:t>
      </w:r>
    </w:p>
    <w:p w14:paraId="3D05BCC6" w14:textId="77777777" w:rsidR="0050046E" w:rsidRDefault="00000000">
      <w:pPr>
        <w:pStyle w:val="4"/>
        <w:rPr>
          <w:lang w:eastAsia="zh-CN"/>
        </w:rPr>
      </w:pPr>
      <w:r>
        <w:rPr>
          <w:rFonts w:ascii="Times New Roman" w:eastAsia="AR PL UMing CN" w:hAnsi="Times New Roman"/>
          <w:lang w:eastAsia="zh-CN"/>
        </w:rPr>
        <w:t xml:space="preserve">6. </w:t>
      </w:r>
      <w:r>
        <w:rPr>
          <w:rFonts w:ascii="Times New Roman" w:eastAsia="AR PL UMing CN" w:hAnsi="Times New Roman"/>
          <w:lang w:eastAsia="zh-CN"/>
        </w:rPr>
        <w:t>两个重要定理</w:t>
      </w:r>
    </w:p>
    <w:p w14:paraId="2027CD93" w14:textId="77777777" w:rsidR="0050046E" w:rsidRDefault="00000000">
      <w:pPr>
        <w:rPr>
          <w:lang w:eastAsia="zh-CN"/>
        </w:rPr>
      </w:pPr>
      <w:r>
        <w:rPr>
          <w:lang w:eastAsia="zh-CN"/>
        </w:rPr>
        <w:t>定理</w:t>
      </w:r>
      <w:r>
        <w:rPr>
          <w:lang w:eastAsia="zh-CN"/>
        </w:rPr>
        <w:t>1</w:t>
      </w:r>
      <w:r>
        <w:rPr>
          <w:lang w:eastAsia="zh-CN"/>
        </w:rPr>
        <w:t xml:space="preserve">　正态总体</w:t>
      </w:r>
      <w:r>
        <w:rPr>
          <w:lang w:eastAsia="zh-CN"/>
        </w:rPr>
        <w:t>N(</w:t>
      </w:r>
      <w:r>
        <w:t>μ</w:t>
      </w:r>
      <w:r>
        <w:rPr>
          <w:lang w:eastAsia="zh-CN"/>
        </w:rPr>
        <w:t>,</w:t>
      </w:r>
      <w:r>
        <w:t>σ</w:t>
      </w:r>
      <w:r>
        <w:rPr>
          <w:lang w:eastAsia="zh-CN"/>
        </w:rPr>
        <w:t>²)</w:t>
      </w:r>
      <w:r>
        <w:rPr>
          <w:lang w:eastAsia="zh-CN"/>
        </w:rPr>
        <w:t>的简单随机样本中，样本均值</w:t>
      </w:r>
      <w:r>
        <w:rPr>
          <w:lang w:eastAsia="zh-CN"/>
        </w:rPr>
        <w:t>X̄</w:t>
      </w:r>
      <w:r>
        <w:rPr>
          <w:lang w:eastAsia="zh-CN"/>
        </w:rPr>
        <w:t>与样本方差</w:t>
      </w:r>
      <w:r>
        <w:rPr>
          <w:lang w:eastAsia="zh-CN"/>
        </w:rPr>
        <w:t>S²</w:t>
      </w:r>
      <w:r>
        <w:rPr>
          <w:lang w:eastAsia="zh-CN"/>
        </w:rPr>
        <w:t>相互独立。</w:t>
      </w:r>
    </w:p>
    <w:p w14:paraId="368A87AC" w14:textId="77777777" w:rsidR="0050046E" w:rsidRDefault="00000000">
      <w:pPr>
        <w:pStyle w:val="4"/>
        <w:rPr>
          <w:lang w:eastAsia="zh-CN"/>
        </w:rPr>
      </w:pPr>
      <w:r>
        <w:rPr>
          <w:rFonts w:ascii="Times New Roman" w:eastAsia="AR PL UMing CN" w:hAnsi="Times New Roman"/>
          <w:lang w:eastAsia="zh-CN"/>
        </w:rPr>
        <w:t>定理</w:t>
      </w:r>
      <w:r>
        <w:rPr>
          <w:rFonts w:ascii="Times New Roman" w:eastAsia="AR PL UMing CN" w:hAnsi="Times New Roman"/>
          <w:lang w:eastAsia="zh-CN"/>
        </w:rPr>
        <w:t>2</w:t>
      </w:r>
      <w:r>
        <w:rPr>
          <w:rFonts w:ascii="Times New Roman" w:eastAsia="AR PL UMing CN" w:hAnsi="Times New Roman"/>
          <w:lang w:eastAsia="zh-CN"/>
        </w:rPr>
        <w:t>（正态二次型分解）</w:t>
      </w:r>
    </w:p>
    <w:p w14:paraId="7B83B117" w14:textId="77777777" w:rsidR="0050046E" w:rsidRDefault="00000000">
      <w:pPr>
        <w:rPr>
          <w:lang w:eastAsia="zh-CN"/>
        </w:rPr>
      </w:pPr>
      <w:r>
        <w:rPr>
          <w:lang w:eastAsia="zh-CN"/>
        </w:rPr>
        <w:t>设</w:t>
      </w:r>
      <w:r>
        <w:rPr>
          <w:lang w:eastAsia="zh-CN"/>
        </w:rPr>
        <w:t xml:space="preserve"> </w:t>
      </w:r>
      <m:oMath>
        <m:r>
          <w:rPr>
            <w:rFonts w:ascii="Cambria Math" w:hAnsi="Cambria Math"/>
            <w:lang w:eastAsia="zh-CN"/>
          </w:rPr>
          <m:t>X</m:t>
        </m:r>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d>
          </m:e>
          <m:sup>
            <m:r>
              <w:rPr>
                <w:rFonts w:ascii="Cambria Math" w:hAnsi="Cambria Math"/>
                <w:lang w:eastAsia="zh-CN"/>
              </w:rPr>
              <m:t>T</m:t>
            </m:r>
          </m:sup>
        </m:sSup>
        <m:r>
          <m:rPr>
            <m:sty m:val="p"/>
          </m:rPr>
          <w:rPr>
            <w:rFonts w:ascii="Cambria Math" w:hAnsi="Cambria Math"/>
            <w:lang w:eastAsia="zh-CN"/>
          </w:rPr>
          <m:t>∼</m:t>
        </m:r>
        <m:r>
          <w:rPr>
            <w:rFonts w:ascii="Cambria Math" w:hAnsi="Cambria Math"/>
            <w:lang w:eastAsia="zh-CN"/>
          </w:rPr>
          <m:t>N</m:t>
        </m:r>
        <m:d>
          <m:dPr>
            <m:ctrlPr>
              <w:rPr>
                <w:rFonts w:ascii="Cambria Math" w:hAnsi="Cambria Math"/>
              </w:rPr>
            </m:ctrlPr>
          </m:dPr>
          <m:e>
            <m:r>
              <w:rPr>
                <w:rFonts w:ascii="Cambria Math" w:hAnsi="Cambria Math"/>
                <w:lang w:eastAsia="zh-CN"/>
              </w:rPr>
              <m:t>0</m:t>
            </m:r>
            <m:r>
              <m:rPr>
                <m:sty m:val="p"/>
              </m:rPr>
              <w:rPr>
                <w:rFonts w:ascii="Cambria Math" w:hAnsi="Cambria Math"/>
                <w:lang w:eastAsia="zh-CN"/>
              </w:rPr>
              <m:t>,</m:t>
            </m:r>
            <m:r>
              <w:rPr>
                <w:rFonts w:ascii="Cambria Math" w:hAnsi="Cambria Math"/>
                <w:lang w:eastAsia="zh-CN"/>
              </w:rPr>
              <m:t>I</m:t>
            </m:r>
          </m:e>
        </m:d>
      </m:oMath>
      <w:r>
        <w:rPr>
          <w:lang w:eastAsia="zh-CN"/>
        </w:rPr>
        <w:t>，</w:t>
      </w:r>
      <w:r>
        <w:rPr>
          <w:lang w:eastAsia="zh-CN"/>
        </w:rPr>
        <w:t>Qᵢ=XᵀAᵢX</w:t>
      </w:r>
      <w:r>
        <w:rPr>
          <w:lang w:eastAsia="zh-CN"/>
        </w:rPr>
        <w:t>（</w:t>
      </w:r>
      <w:r>
        <w:rPr>
          <w:lang w:eastAsia="zh-CN"/>
        </w:rPr>
        <w:t>i=1,…,k</w:t>
      </w:r>
      <w:r>
        <w:rPr>
          <w:lang w:eastAsia="zh-CN"/>
        </w:rPr>
        <w:t>）为半正定二次型，秩为</w:t>
      </w:r>
      <w:r>
        <w:rPr>
          <w:lang w:eastAsia="zh-CN"/>
        </w:rPr>
        <w:t>nᵢ</w:t>
      </w:r>
      <w:r>
        <w:rPr>
          <w:lang w:eastAsia="zh-CN"/>
        </w:rPr>
        <w:t>，且满足</w:t>
      </w:r>
    </w:p>
    <w:p w14:paraId="062DB6DF" w14:textId="77777777" w:rsidR="0050046E" w:rsidRDefault="00000000">
      <w:pPr>
        <w:spacing w:before="40" w:after="80"/>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Q</m:t>
                  </m:r>
                </m:e>
                <m:sub>
                  <m:r>
                    <w:rPr>
                      <w:rFonts w:ascii="Cambria Math" w:hAnsi="Cambria Math"/>
                    </w:rPr>
                    <m:t>i</m:t>
                  </m:r>
                </m:sub>
              </m:sSub>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nor/>
            </m:rPr>
            <m:t> </m:t>
          </m:r>
          <m:r>
            <m:rPr>
              <m:nor/>
            </m:rPr>
            <m:t>（</m:t>
          </m:r>
          <m:r>
            <m:rPr>
              <m:nor/>
            </m:rPr>
            <w:rPr>
              <w:rFonts w:ascii="Noto Serif CJK SC" w:hAnsi="Noto Serif CJK SC"/>
            </w:rPr>
            <m:t>恒等式</m:t>
          </m:r>
          <m:r>
            <m:rPr>
              <m:nor/>
            </m:rPr>
            <m:t>）</m:t>
          </m:r>
        </m:oMath>
      </m:oMathPara>
    </w:p>
    <w:p w14:paraId="22CD31B3" w14:textId="77777777" w:rsidR="0050046E" w:rsidRDefault="00000000">
      <w:pPr>
        <w:rPr>
          <w:lang w:eastAsia="zh-CN"/>
        </w:rPr>
      </w:pPr>
      <w:r>
        <w:rPr>
          <w:lang w:eastAsia="zh-CN"/>
        </w:rPr>
        <w:t>则</w:t>
      </w:r>
      <w:r>
        <w:rPr>
          <w:lang w:eastAsia="zh-CN"/>
        </w:rPr>
        <w:t>Q₁,…,Qₖ</w:t>
      </w:r>
      <w:r>
        <w:rPr>
          <w:lang w:eastAsia="zh-CN"/>
        </w:rPr>
        <w:t>相互独立并分别服从</w:t>
      </w:r>
      <w:r>
        <w:t>χ</w:t>
      </w:r>
      <w:r>
        <w:rPr>
          <w:lang w:eastAsia="zh-CN"/>
        </w:rPr>
        <w:t>²(nᵢ)</w:t>
      </w:r>
      <w:r>
        <w:rPr>
          <w:lang w:eastAsia="zh-CN"/>
        </w:rPr>
        <w:t>的充要条件为</w:t>
      </w:r>
    </w:p>
    <w:p w14:paraId="34F86BB5" w14:textId="77777777" w:rsidR="0050046E" w:rsidRDefault="00000000">
      <w:pPr>
        <w:spacing w:before="40" w:after="80"/>
        <w:jc w:val="center"/>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i</m:t>
                  </m:r>
                </m:sub>
              </m:sSub>
            </m:e>
          </m:nary>
          <m:r>
            <m:rPr>
              <m:sty m:val="p"/>
            </m:rPr>
            <w:rPr>
              <w:rFonts w:ascii="Cambria Math" w:hAnsi="Cambria Math"/>
            </w:rPr>
            <m:t>=</m:t>
          </m:r>
          <m:r>
            <w:rPr>
              <w:rFonts w:ascii="Cambria Math" w:hAnsi="Cambria Math"/>
            </w:rPr>
            <m:t>n</m:t>
          </m:r>
        </m:oMath>
      </m:oMathPara>
    </w:p>
    <w:p w14:paraId="3948C3C3"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（三）参数估计</w:t>
      </w:r>
    </w:p>
    <w:p w14:paraId="378AF4D8"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总体参数的点估计</w:t>
      </w:r>
    </w:p>
    <w:p w14:paraId="68DFD69C" w14:textId="77777777" w:rsidR="0050046E" w:rsidRDefault="00000000">
      <w:pPr>
        <w:rPr>
          <w:lang w:eastAsia="zh-CN"/>
        </w:rPr>
      </w:pPr>
      <w:r>
        <w:rPr>
          <w:lang w:eastAsia="zh-CN"/>
        </w:rPr>
        <w:t>设总体</w:t>
      </w:r>
      <w:r>
        <w:rPr>
          <w:lang w:eastAsia="zh-CN"/>
        </w:rPr>
        <w:t>X</w:t>
      </w:r>
      <w:r>
        <w:rPr>
          <w:lang w:eastAsia="zh-CN"/>
        </w:rPr>
        <w:t>的分布具有未知参数</w:t>
      </w:r>
      <w:r>
        <w:t>θ</w:t>
      </w:r>
      <w:r>
        <w:rPr>
          <w:lang w:eastAsia="zh-CN"/>
        </w:rPr>
        <w:t>，从中抽取容量</w:t>
      </w:r>
      <w:r>
        <w:rPr>
          <w:lang w:eastAsia="zh-CN"/>
        </w:rPr>
        <w:t>n</w:t>
      </w:r>
      <w:r>
        <w:rPr>
          <w:lang w:eastAsia="zh-CN"/>
        </w:rPr>
        <w:t>的简单随机样本</w:t>
      </w:r>
      <w:r>
        <w:rPr>
          <w:lang w:eastAsia="zh-CN"/>
        </w:rPr>
        <w:t>X₁,…,Xₙ</w:t>
      </w:r>
      <w:r>
        <w:rPr>
          <w:lang w:eastAsia="zh-CN"/>
        </w:rPr>
        <w:t>，用样本的适当函数</w:t>
      </w:r>
      <w:r>
        <w:t>θ</w:t>
      </w:r>
      <w:r>
        <w:rPr>
          <w:lang w:eastAsia="zh-CN"/>
        </w:rPr>
        <w:t>̂</w:t>
      </w:r>
      <w:r>
        <w:rPr>
          <w:lang w:eastAsia="zh-CN"/>
        </w:rPr>
        <w:t>估计</w:t>
      </w:r>
      <w:r>
        <w:t>θ</w:t>
      </w:r>
      <w:r>
        <w:rPr>
          <w:lang w:eastAsia="zh-CN"/>
        </w:rPr>
        <w:t>，这种方法称为点估计。</w:t>
      </w:r>
      <w:r>
        <w:t>θ</w:t>
      </w:r>
      <w:r>
        <w:rPr>
          <w:lang w:eastAsia="zh-CN"/>
        </w:rPr>
        <w:t>̂(X₁,…,Xₙ)</w:t>
      </w:r>
      <w:r>
        <w:rPr>
          <w:lang w:eastAsia="zh-CN"/>
        </w:rPr>
        <w:t>称为估计量，它在观察值上的取值</w:t>
      </w:r>
      <w:r>
        <w:t>θ</w:t>
      </w:r>
      <w:r>
        <w:rPr>
          <w:lang w:eastAsia="zh-CN"/>
        </w:rPr>
        <w:t>̂(x₁,…,xₙ)</w:t>
      </w:r>
      <w:r>
        <w:rPr>
          <w:lang w:eastAsia="zh-CN"/>
        </w:rPr>
        <w:t>称为估计值。</w:t>
      </w:r>
    </w:p>
    <w:p w14:paraId="6E391E33" w14:textId="77777777" w:rsidR="0050046E" w:rsidRDefault="00000000">
      <w:pPr>
        <w:rPr>
          <w:lang w:eastAsia="zh-CN"/>
        </w:rPr>
      </w:pPr>
      <w:r>
        <w:rPr>
          <w:lang w:eastAsia="zh-CN"/>
        </w:rPr>
        <w:t>（</w:t>
      </w:r>
      <w:r>
        <w:rPr>
          <w:lang w:eastAsia="zh-CN"/>
        </w:rPr>
        <w:t>1</w:t>
      </w:r>
      <w:r>
        <w:rPr>
          <w:lang w:eastAsia="zh-CN"/>
        </w:rPr>
        <w:t>）矩法。用样本矩估计相应的总体矩，用样本矩的函数估计相应总体矩的同样函数。</w:t>
      </w:r>
    </w:p>
    <w:p w14:paraId="20486A37" w14:textId="77777777" w:rsidR="0050046E" w:rsidRDefault="00000000">
      <w:pPr>
        <w:rPr>
          <w:lang w:eastAsia="zh-CN"/>
        </w:rPr>
      </w:pPr>
      <w:r>
        <w:rPr>
          <w:lang w:eastAsia="zh-CN"/>
        </w:rPr>
        <w:t>注</w:t>
      </w:r>
      <w:r>
        <w:rPr>
          <w:lang w:eastAsia="zh-CN"/>
        </w:rPr>
        <w:t>1</w:t>
      </w:r>
      <w:r>
        <w:rPr>
          <w:lang w:eastAsia="zh-CN"/>
        </w:rPr>
        <w:t xml:space="preserve">　用样本均值</w:t>
      </w:r>
      <w:r>
        <w:rPr>
          <w:lang w:eastAsia="zh-CN"/>
        </w:rPr>
        <w:t xml:space="preserve"> </w:t>
      </w:r>
      <m:oMath>
        <m:bar>
          <m:barPr>
            <m:pos m:val="top"/>
            <m:ctrlPr>
              <w:rPr>
                <w:rFonts w:ascii="Cambria Math" w:hAnsi="Cambria Math"/>
              </w:rPr>
            </m:ctrlPr>
          </m:barPr>
          <m:e>
            <m:r>
              <w:rPr>
                <w:rFonts w:ascii="Cambria Math" w:hAnsi="Cambria Math"/>
                <w:lang w:eastAsia="zh-CN"/>
              </w:rPr>
              <m:t>X</m:t>
            </m:r>
          </m:e>
        </m:ba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 xml:space="preserve"> </w:t>
      </w:r>
      <w:r>
        <w:rPr>
          <w:lang w:eastAsia="zh-CN"/>
        </w:rPr>
        <w:t>估计</w:t>
      </w:r>
      <w:r>
        <w:rPr>
          <w:lang w:eastAsia="zh-CN"/>
        </w:rPr>
        <w:t>E(X)</w:t>
      </w:r>
      <w:r>
        <w:rPr>
          <w:lang w:eastAsia="zh-CN"/>
        </w:rPr>
        <w:t>，其观察值为</w:t>
      </w:r>
      <w:r>
        <w:rPr>
          <w:lang w:eastAsia="zh-CN"/>
        </w:rPr>
        <w:t xml:space="preserve"> </w:t>
      </w:r>
      <m:oMath>
        <m:bar>
          <m:barPr>
            <m:pos m:val="top"/>
            <m:ctrlPr>
              <w:rPr>
                <w:rFonts w:ascii="Cambria Math" w:hAnsi="Cambria Math"/>
              </w:rPr>
            </m:ctrlPr>
          </m:barPr>
          <m:e>
            <m:r>
              <w:rPr>
                <w:rFonts w:ascii="Cambria Math" w:hAnsi="Cambria Math"/>
                <w:lang w:eastAsia="zh-CN"/>
              </w:rPr>
              <m:t>x</m:t>
            </m:r>
          </m:e>
        </m:ba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oMath>
      <w:r>
        <w:rPr>
          <w:lang w:eastAsia="zh-CN"/>
        </w:rPr>
        <w:t>。</w:t>
      </w:r>
    </w:p>
    <w:p w14:paraId="151F71D0" w14:textId="77777777" w:rsidR="0050046E" w:rsidRDefault="00000000">
      <w:pPr>
        <w:rPr>
          <w:lang w:eastAsia="zh-CN"/>
        </w:rPr>
      </w:pPr>
      <w:r>
        <w:rPr>
          <w:lang w:eastAsia="zh-CN"/>
        </w:rPr>
        <w:t>注</w:t>
      </w:r>
      <w:r>
        <w:rPr>
          <w:lang w:eastAsia="zh-CN"/>
        </w:rPr>
        <w:t>2</w:t>
      </w:r>
      <w:r>
        <w:rPr>
          <w:lang w:eastAsia="zh-CN"/>
        </w:rPr>
        <w:t xml:space="preserve">　用样本二阶中心矩</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bar>
                  <m:barPr>
                    <m:pos m:val="top"/>
                    <m:ctrlPr>
                      <w:rPr>
                        <w:rFonts w:ascii="Cambria Math" w:hAnsi="Cambria Math"/>
                      </w:rPr>
                    </m:ctrlPr>
                  </m:barPr>
                  <m:e>
                    <m:r>
                      <w:rPr>
                        <w:rFonts w:ascii="Cambria Math" w:hAnsi="Cambria Math"/>
                        <w:lang w:eastAsia="zh-CN"/>
                      </w:rPr>
                      <m:t>X</m:t>
                    </m:r>
                  </m:e>
                </m:bar>
              </m:e>
            </m:d>
          </m:e>
          <m:sup>
            <m:r>
              <w:rPr>
                <w:rFonts w:ascii="Cambria Math" w:hAnsi="Cambria Math"/>
                <w:lang w:eastAsia="zh-CN"/>
              </w:rPr>
              <m:t>2</m:t>
            </m:r>
          </m:sup>
        </m:sSup>
      </m:oMath>
      <w:r>
        <w:rPr>
          <w:lang w:eastAsia="zh-CN"/>
        </w:rPr>
        <w:t xml:space="preserve"> </w:t>
      </w:r>
      <w:r>
        <w:rPr>
          <w:lang w:eastAsia="zh-CN"/>
        </w:rPr>
        <w:t>估计</w:t>
      </w:r>
      <w:r>
        <w:rPr>
          <w:lang w:eastAsia="zh-CN"/>
        </w:rPr>
        <w:t>D(X)</w:t>
      </w:r>
      <w:r>
        <w:rPr>
          <w:lang w:eastAsia="zh-CN"/>
        </w:rPr>
        <w:t>，其观察值为</w:t>
      </w:r>
      <w:r>
        <w:rPr>
          <w:lang w:eastAsia="zh-CN"/>
        </w:rPr>
        <w:t xml:space="preserve"> </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2</m:t>
            </m:r>
          </m:sub>
        </m:sSub>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n</m:t>
            </m:r>
          </m:e>
          <m:sup>
            <m:r>
              <m:rPr>
                <m:sty m:val="p"/>
              </m:rPr>
              <w:rPr>
                <w:rFonts w:ascii="Cambria Math" w:hAnsi="Cambria Math"/>
                <w:lang w:eastAsia="zh-CN"/>
              </w:rPr>
              <m:t>-</m:t>
            </m:r>
            <m:r>
              <w:rPr>
                <w:rFonts w:ascii="Cambria Math" w:hAnsi="Cambria Math"/>
                <w:lang w:eastAsia="zh-CN"/>
              </w:rPr>
              <m:t>1</m:t>
            </m:r>
          </m:sup>
        </m:sSup>
        <m:r>
          <m:rPr>
            <m:sty m:val="p"/>
          </m:rPr>
          <w:rPr>
            <w:rFonts w:ascii="Cambria Math" w:hAnsi="Cambria Math"/>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bar>
                  <m:barPr>
                    <m:pos m:val="top"/>
                    <m:ctrlPr>
                      <w:rPr>
                        <w:rFonts w:ascii="Cambria Math" w:hAnsi="Cambria Math"/>
                      </w:rPr>
                    </m:ctrlPr>
                  </m:barPr>
                  <m:e>
                    <m:r>
                      <w:rPr>
                        <w:rFonts w:ascii="Cambria Math" w:hAnsi="Cambria Math"/>
                        <w:lang w:eastAsia="zh-CN"/>
                      </w:rPr>
                      <m:t>x</m:t>
                    </m:r>
                  </m:e>
                </m:bar>
              </m:e>
            </m:d>
          </m:e>
          <m:sup>
            <m:r>
              <w:rPr>
                <w:rFonts w:ascii="Cambria Math" w:hAnsi="Cambria Math"/>
                <w:lang w:eastAsia="zh-CN"/>
              </w:rPr>
              <m:t>2</m:t>
            </m:r>
          </m:sup>
        </m:sSup>
      </m:oMath>
      <w:r>
        <w:rPr>
          <w:lang w:eastAsia="zh-CN"/>
        </w:rPr>
        <w:t>。矩估计量不必无偏。</w:t>
      </w:r>
    </w:p>
    <w:p w14:paraId="725DE405" w14:textId="77777777" w:rsidR="0050046E" w:rsidRDefault="00000000">
      <w:pPr>
        <w:rPr>
          <w:lang w:eastAsia="zh-CN"/>
        </w:rPr>
      </w:pPr>
      <w:r>
        <w:rPr>
          <w:lang w:eastAsia="zh-CN"/>
        </w:rPr>
        <w:t>（</w:t>
      </w:r>
      <w:r>
        <w:rPr>
          <w:lang w:eastAsia="zh-CN"/>
        </w:rPr>
        <w:t>2</w:t>
      </w:r>
      <w:r>
        <w:rPr>
          <w:lang w:eastAsia="zh-CN"/>
        </w:rPr>
        <w:t>）最大似然法。</w:t>
      </w:r>
    </w:p>
    <w:p w14:paraId="17017B25" w14:textId="77777777" w:rsidR="0050046E" w:rsidRDefault="00000000">
      <w:r>
        <w:rPr>
          <w:lang w:eastAsia="zh-CN"/>
        </w:rPr>
        <w:t>离散型：若总体分布律为</w:t>
      </w:r>
      <w:r>
        <w:rPr>
          <w:lang w:eastAsia="zh-CN"/>
        </w:rPr>
        <w:t>p(x;</w:t>
      </w:r>
      <w:r>
        <w:t>θ</w:t>
      </w:r>
      <w:r>
        <w:rPr>
          <w:lang w:eastAsia="zh-CN"/>
        </w:rPr>
        <w:t>)</w:t>
      </w:r>
      <w:r>
        <w:rPr>
          <w:lang w:eastAsia="zh-CN"/>
        </w:rPr>
        <w:t>，则独立样本的联合概率为</w:t>
      </w:r>
      <w:r>
        <w:rPr>
          <w:lang w:eastAsia="zh-CN"/>
        </w:rPr>
        <w:t xml:space="preserve"> </w:t>
      </w:r>
      <m:oMath>
        <m:r>
          <w:rPr>
            <w:rFonts w:ascii="Cambria Math" w:hAnsi="Cambria Math"/>
            <w:lang w:eastAsia="zh-CN"/>
          </w:rPr>
          <m:t>P</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n</m:t>
                </m:r>
              </m:sub>
            </m:sSub>
          </m:e>
        </m:d>
        <m:r>
          <m:rPr>
            <m:sty m:val="p"/>
          </m:rPr>
          <w:rPr>
            <w:rFonts w:ascii="Cambria Math" w:hAnsi="Cambria Math"/>
            <w:lang w:eastAsia="zh-CN"/>
          </w:rPr>
          <m:t>=</m:t>
        </m:r>
        <m:nary>
          <m:naryPr>
            <m:chr m:val="∏"/>
            <m:limLoc m:val="undOvr"/>
            <m:ctrlPr>
              <w:rPr>
                <w:rFonts w:ascii="Cambria Math" w:hAnsi="Cambria Math"/>
              </w:rPr>
            </m:ctrlPr>
          </m:naryPr>
          <m:sub>
            <m:r>
              <w:rPr>
                <w:rFonts w:ascii="Cambria Math" w:hAnsi="Cambria Math"/>
                <w:lang w:eastAsia="zh-CN"/>
              </w:rPr>
              <m:t>i</m:t>
            </m:r>
            <m:r>
              <m:rPr>
                <m:sty m:val="p"/>
              </m:rPr>
              <w:rPr>
                <w:rFonts w:ascii="Cambria Math" w:hAnsi="Cambria Math"/>
                <w:lang w:eastAsia="zh-CN"/>
              </w:rPr>
              <m:t>=</m:t>
            </m:r>
            <m:r>
              <w:rPr>
                <w:rFonts w:ascii="Cambria Math" w:hAnsi="Cambria Math"/>
                <w:lang w:eastAsia="zh-CN"/>
              </w:rPr>
              <m:t>1</m:t>
            </m:r>
          </m:sub>
          <m:sup>
            <m:r>
              <w:rPr>
                <w:rFonts w:ascii="Cambria Math" w:hAnsi="Cambria Math"/>
                <w:lang w:eastAsia="zh-CN"/>
              </w:rPr>
              <m:t>n</m:t>
            </m:r>
          </m:sup>
          <m:e>
            <m:r>
              <w:rPr>
                <w:rFonts w:ascii="Cambria Math" w:hAnsi="Cambria Math"/>
                <w:lang w:eastAsia="zh-CN"/>
              </w:rPr>
              <m:t>p</m:t>
            </m:r>
          </m:e>
        </m:nary>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m:rPr>
                <m:sty m:val="p"/>
              </m:rPr>
              <w:rPr>
                <w:rFonts w:ascii="Cambria Math" w:hAnsi="Cambria Math"/>
                <w:lang w:eastAsia="zh-CN"/>
              </w:rPr>
              <m:t>;</m:t>
            </m:r>
            <m:r>
              <w:rPr>
                <w:rFonts w:ascii="Cambria Math" w:hAnsi="Cambria Math"/>
                <w:lang w:eastAsia="zh-CN"/>
              </w:rPr>
              <m:t>θ</m:t>
            </m:r>
          </m:e>
        </m:d>
      </m:oMath>
      <w:r>
        <w:rPr>
          <w:lang w:eastAsia="zh-CN"/>
        </w:rPr>
        <w:t>。</w:t>
      </w:r>
      <w:r>
        <w:t>固定样本值后，似然函数为</w:t>
      </w:r>
    </w:p>
    <w:p w14:paraId="2EDE0080" w14:textId="77777777" w:rsidR="0050046E" w:rsidRDefault="00000000">
      <w:pPr>
        <w:spacing w:before="40" w:after="8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e>
          </m:d>
        </m:oMath>
      </m:oMathPara>
    </w:p>
    <w:p w14:paraId="15C601F9" w14:textId="77777777" w:rsidR="0050046E" w:rsidRDefault="00000000">
      <w:pPr>
        <w:rPr>
          <w:lang w:eastAsia="zh-CN"/>
        </w:rPr>
      </w:pPr>
      <w:r>
        <w:rPr>
          <w:lang w:eastAsia="zh-CN"/>
        </w:rPr>
        <w:t>连续型：若总体密度为</w:t>
      </w:r>
      <w:r>
        <w:rPr>
          <w:lang w:eastAsia="zh-CN"/>
        </w:rPr>
        <w:t>f(x;</w:t>
      </w:r>
      <w:r>
        <w:t>θ</w:t>
      </w:r>
      <w:r>
        <w:rPr>
          <w:lang w:eastAsia="zh-CN"/>
        </w:rPr>
        <w:t>)</w:t>
      </w:r>
      <w:r>
        <w:rPr>
          <w:lang w:eastAsia="zh-CN"/>
        </w:rPr>
        <w:t>，似然函数为</w:t>
      </w:r>
    </w:p>
    <w:p w14:paraId="68466E45" w14:textId="77777777" w:rsidR="0050046E" w:rsidRDefault="00000000">
      <w:pPr>
        <w:spacing w:before="40" w:after="80"/>
        <w:jc w:val="center"/>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θ</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w:rPr>
                  <w:rFonts w:ascii="Cambria Math" w:hAnsi="Cambria Math"/>
                </w:rPr>
                <m:t>f</m:t>
              </m:r>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θ</m:t>
              </m:r>
            </m:e>
          </m:d>
        </m:oMath>
      </m:oMathPara>
    </w:p>
    <w:p w14:paraId="71012B79" w14:textId="77777777" w:rsidR="0050046E" w:rsidRDefault="00000000">
      <w:pPr>
        <w:rPr>
          <w:lang w:eastAsia="zh-CN"/>
        </w:rPr>
      </w:pPr>
      <w:r>
        <w:rPr>
          <w:lang w:eastAsia="zh-CN"/>
        </w:rPr>
        <w:t>若</w:t>
      </w:r>
      <w:r>
        <w:rPr>
          <w:lang w:eastAsia="zh-CN"/>
        </w:rPr>
        <w:t>L(</w:t>
      </w:r>
      <w:r>
        <w:t>θ</w:t>
      </w:r>
      <w:r>
        <w:rPr>
          <w:lang w:eastAsia="zh-CN"/>
        </w:rPr>
        <w:t>)</w:t>
      </w:r>
      <w:r>
        <w:rPr>
          <w:lang w:eastAsia="zh-CN"/>
        </w:rPr>
        <w:t>在</w:t>
      </w:r>
      <w:r>
        <w:t>θ</w:t>
      </w:r>
      <w:r>
        <w:rPr>
          <w:lang w:eastAsia="zh-CN"/>
        </w:rPr>
        <w:t>̂</w:t>
      </w:r>
      <w:r>
        <w:rPr>
          <w:lang w:eastAsia="zh-CN"/>
        </w:rPr>
        <w:t>处达到最大值，则</w:t>
      </w:r>
      <w:r>
        <w:t>θ</w:t>
      </w:r>
      <w:r>
        <w:rPr>
          <w:lang w:eastAsia="zh-CN"/>
        </w:rPr>
        <w:t>̂(x₁,…,xₙ)</w:t>
      </w:r>
      <w:r>
        <w:rPr>
          <w:lang w:eastAsia="zh-CN"/>
        </w:rPr>
        <w:t>为最大似然估计值，对应随机样本函数为最大似然估计量。</w:t>
      </w:r>
    </w:p>
    <w:p w14:paraId="54EDBC10" w14:textId="77777777" w:rsidR="0050046E" w:rsidRDefault="00000000">
      <w:pPr>
        <w:rPr>
          <w:lang w:eastAsia="zh-CN"/>
        </w:rPr>
      </w:pPr>
      <w:r>
        <w:rPr>
          <w:lang w:eastAsia="zh-CN"/>
        </w:rPr>
        <w:t>（</w:t>
      </w:r>
      <w:r>
        <w:rPr>
          <w:lang w:eastAsia="zh-CN"/>
        </w:rPr>
        <w:t>3</w:t>
      </w:r>
      <w:r>
        <w:rPr>
          <w:lang w:eastAsia="zh-CN"/>
        </w:rPr>
        <w:t>）估计量的评选标准。</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041"/>
        <w:gridCol w:w="7937"/>
      </w:tblGrid>
      <w:tr w:rsidR="0050046E" w14:paraId="6C862580" w14:textId="77777777">
        <w:trPr>
          <w:cantSplit/>
          <w:tblHeader/>
          <w:jc w:val="center"/>
        </w:trPr>
        <w:tc>
          <w:tcPr>
            <w:tcW w:w="2041" w:type="dxa"/>
            <w:shd w:val="clear" w:color="auto" w:fill="EEF1F4"/>
            <w:tcMar>
              <w:top w:w="55" w:type="dxa"/>
              <w:left w:w="85" w:type="dxa"/>
              <w:bottom w:w="55" w:type="dxa"/>
              <w:right w:w="85" w:type="dxa"/>
            </w:tcMar>
            <w:vAlign w:val="center"/>
          </w:tcPr>
          <w:p w14:paraId="3F549C70" w14:textId="77777777" w:rsidR="0050046E" w:rsidRDefault="00000000">
            <w:pPr>
              <w:spacing w:after="16" w:line="240" w:lineRule="auto"/>
              <w:jc w:val="center"/>
            </w:pPr>
            <w:r>
              <w:rPr>
                <w:rFonts w:eastAsia="Noto Sans CJK SC"/>
                <w:b/>
                <w:sz w:val="19"/>
              </w:rPr>
              <w:t>标准</w:t>
            </w:r>
          </w:p>
        </w:tc>
        <w:tc>
          <w:tcPr>
            <w:tcW w:w="7937" w:type="dxa"/>
            <w:shd w:val="clear" w:color="auto" w:fill="EEF1F4"/>
            <w:tcMar>
              <w:top w:w="55" w:type="dxa"/>
              <w:left w:w="85" w:type="dxa"/>
              <w:bottom w:w="55" w:type="dxa"/>
              <w:right w:w="85" w:type="dxa"/>
            </w:tcMar>
            <w:vAlign w:val="center"/>
          </w:tcPr>
          <w:p w14:paraId="2C023A5F" w14:textId="77777777" w:rsidR="0050046E" w:rsidRDefault="00000000">
            <w:pPr>
              <w:spacing w:after="16" w:line="240" w:lineRule="auto"/>
              <w:jc w:val="center"/>
            </w:pPr>
            <w:r>
              <w:rPr>
                <w:rFonts w:eastAsia="Noto Sans CJK SC"/>
                <w:b/>
                <w:sz w:val="19"/>
              </w:rPr>
              <w:t>定义</w:t>
            </w:r>
          </w:p>
        </w:tc>
      </w:tr>
      <w:tr w:rsidR="0050046E" w14:paraId="412C6DBA" w14:textId="77777777">
        <w:trPr>
          <w:cantSplit/>
          <w:jc w:val="center"/>
        </w:trPr>
        <w:tc>
          <w:tcPr>
            <w:tcW w:w="2041" w:type="dxa"/>
            <w:tcMar>
              <w:top w:w="55" w:type="dxa"/>
              <w:left w:w="85" w:type="dxa"/>
              <w:bottom w:w="55" w:type="dxa"/>
              <w:right w:w="85" w:type="dxa"/>
            </w:tcMar>
            <w:vAlign w:val="center"/>
          </w:tcPr>
          <w:p w14:paraId="71599B47" w14:textId="77777777" w:rsidR="0050046E" w:rsidRDefault="00000000">
            <w:pPr>
              <w:spacing w:after="16" w:line="240" w:lineRule="auto"/>
            </w:pPr>
            <w:r>
              <w:rPr>
                <w:sz w:val="19"/>
              </w:rPr>
              <w:t>无偏性</w:t>
            </w:r>
          </w:p>
        </w:tc>
        <w:tc>
          <w:tcPr>
            <w:tcW w:w="7937" w:type="dxa"/>
            <w:tcMar>
              <w:top w:w="55" w:type="dxa"/>
              <w:left w:w="85" w:type="dxa"/>
              <w:bottom w:w="55" w:type="dxa"/>
              <w:right w:w="85" w:type="dxa"/>
            </w:tcMar>
            <w:vAlign w:val="center"/>
          </w:tcPr>
          <w:p w14:paraId="15A6F5B2" w14:textId="77777777" w:rsidR="0050046E" w:rsidRDefault="00000000">
            <w:pPr>
              <w:spacing w:after="16" w:line="240" w:lineRule="auto"/>
              <w:rPr>
                <w:lang w:eastAsia="zh-CN"/>
              </w:rPr>
            </w:pPr>
            <w:r>
              <w:rPr>
                <w:sz w:val="19"/>
                <w:lang w:eastAsia="zh-CN"/>
              </w:rPr>
              <w:t>对任意样本容量</w:t>
            </w:r>
            <w:r>
              <w:rPr>
                <w:sz w:val="19"/>
                <w:lang w:eastAsia="zh-CN"/>
              </w:rPr>
              <w:t>n</w:t>
            </w:r>
            <w:r>
              <w:rPr>
                <w:sz w:val="19"/>
                <w:lang w:eastAsia="zh-CN"/>
              </w:rPr>
              <w:t>，</w:t>
            </w:r>
            <w:r>
              <w:rPr>
                <w:sz w:val="19"/>
                <w:lang w:eastAsia="zh-CN"/>
              </w:rPr>
              <w:t>E(</w:t>
            </w:r>
            <w:r>
              <w:rPr>
                <w:sz w:val="19"/>
              </w:rPr>
              <w:t>θ</w:t>
            </w:r>
            <w:r>
              <w:rPr>
                <w:sz w:val="19"/>
                <w:lang w:eastAsia="zh-CN"/>
              </w:rPr>
              <w:t>̂)=</w:t>
            </w:r>
            <w:r>
              <w:rPr>
                <w:sz w:val="19"/>
              </w:rPr>
              <w:t>θ</w:t>
            </w:r>
            <w:r>
              <w:rPr>
                <w:sz w:val="19"/>
                <w:lang w:eastAsia="zh-CN"/>
              </w:rPr>
              <w:t>，则</w:t>
            </w:r>
            <w:r>
              <w:rPr>
                <w:sz w:val="19"/>
              </w:rPr>
              <w:t>θ</w:t>
            </w:r>
            <w:r>
              <w:rPr>
                <w:sz w:val="19"/>
                <w:lang w:eastAsia="zh-CN"/>
              </w:rPr>
              <w:t>̂</w:t>
            </w:r>
            <w:r>
              <w:rPr>
                <w:sz w:val="19"/>
                <w:lang w:eastAsia="zh-CN"/>
              </w:rPr>
              <w:t>是</w:t>
            </w:r>
            <w:r>
              <w:rPr>
                <w:sz w:val="19"/>
              </w:rPr>
              <w:t>θ</w:t>
            </w:r>
            <w:r>
              <w:rPr>
                <w:sz w:val="19"/>
                <w:lang w:eastAsia="zh-CN"/>
              </w:rPr>
              <w:t>的无偏估计量。</w:t>
            </w:r>
          </w:p>
        </w:tc>
      </w:tr>
      <w:tr w:rsidR="0050046E" w14:paraId="32AFE35F" w14:textId="77777777">
        <w:trPr>
          <w:cantSplit/>
          <w:jc w:val="center"/>
        </w:trPr>
        <w:tc>
          <w:tcPr>
            <w:tcW w:w="2041" w:type="dxa"/>
            <w:tcMar>
              <w:top w:w="55" w:type="dxa"/>
              <w:left w:w="85" w:type="dxa"/>
              <w:bottom w:w="55" w:type="dxa"/>
              <w:right w:w="85" w:type="dxa"/>
            </w:tcMar>
            <w:vAlign w:val="center"/>
          </w:tcPr>
          <w:p w14:paraId="607A5E06" w14:textId="77777777" w:rsidR="0050046E" w:rsidRDefault="00000000">
            <w:pPr>
              <w:spacing w:after="16" w:line="240" w:lineRule="auto"/>
            </w:pPr>
            <w:r>
              <w:rPr>
                <w:sz w:val="19"/>
              </w:rPr>
              <w:t>有效性</w:t>
            </w:r>
          </w:p>
        </w:tc>
        <w:tc>
          <w:tcPr>
            <w:tcW w:w="7937" w:type="dxa"/>
            <w:tcMar>
              <w:top w:w="55" w:type="dxa"/>
              <w:left w:w="85" w:type="dxa"/>
              <w:bottom w:w="55" w:type="dxa"/>
              <w:right w:w="85" w:type="dxa"/>
            </w:tcMar>
            <w:vAlign w:val="center"/>
          </w:tcPr>
          <w:p w14:paraId="5175E3C5" w14:textId="77777777" w:rsidR="0050046E" w:rsidRDefault="00000000">
            <w:pPr>
              <w:spacing w:after="16" w:line="240" w:lineRule="auto"/>
              <w:rPr>
                <w:lang w:eastAsia="zh-CN"/>
              </w:rPr>
            </w:pPr>
            <w:r>
              <w:rPr>
                <w:sz w:val="19"/>
                <w:lang w:eastAsia="zh-CN"/>
              </w:rPr>
              <w:t>在同一参数</w:t>
            </w:r>
            <w:r>
              <w:rPr>
                <w:sz w:val="19"/>
              </w:rPr>
              <w:t>θ</w:t>
            </w:r>
            <w:r>
              <w:rPr>
                <w:sz w:val="19"/>
                <w:lang w:eastAsia="zh-CN"/>
              </w:rPr>
              <w:t>的无偏估计量</w:t>
            </w:r>
            <w:r>
              <w:rPr>
                <w:sz w:val="19"/>
              </w:rPr>
              <w:t>θ</w:t>
            </w:r>
            <w:r>
              <w:rPr>
                <w:sz w:val="19"/>
                <w:lang w:eastAsia="zh-CN"/>
              </w:rPr>
              <w:t>̂₁</w:t>
            </w:r>
            <w:r>
              <w:rPr>
                <w:sz w:val="19"/>
                <w:lang w:eastAsia="zh-CN"/>
              </w:rPr>
              <w:t>、</w:t>
            </w:r>
            <w:r>
              <w:rPr>
                <w:sz w:val="19"/>
              </w:rPr>
              <w:t>θ</w:t>
            </w:r>
            <w:r>
              <w:rPr>
                <w:sz w:val="19"/>
                <w:lang w:eastAsia="zh-CN"/>
              </w:rPr>
              <w:t>̂₂</w:t>
            </w:r>
            <w:r>
              <w:rPr>
                <w:sz w:val="19"/>
                <w:lang w:eastAsia="zh-CN"/>
              </w:rPr>
              <w:t>之间，若</w:t>
            </w:r>
            <w:r>
              <w:rPr>
                <w:sz w:val="19"/>
                <w:lang w:eastAsia="zh-CN"/>
              </w:rPr>
              <w:t>D(</w:t>
            </w:r>
            <w:r>
              <w:rPr>
                <w:sz w:val="19"/>
              </w:rPr>
              <w:t>θ</w:t>
            </w:r>
            <w:r>
              <w:rPr>
                <w:sz w:val="19"/>
                <w:lang w:eastAsia="zh-CN"/>
              </w:rPr>
              <w:t>̂₁)&lt;D(</w:t>
            </w:r>
            <w:r>
              <w:rPr>
                <w:sz w:val="19"/>
              </w:rPr>
              <w:t>θ</w:t>
            </w:r>
            <w:r>
              <w:rPr>
                <w:sz w:val="19"/>
                <w:lang w:eastAsia="zh-CN"/>
              </w:rPr>
              <w:t>̂₂)</w:t>
            </w:r>
            <w:r>
              <w:rPr>
                <w:sz w:val="19"/>
                <w:lang w:eastAsia="zh-CN"/>
              </w:rPr>
              <w:t>，称</w:t>
            </w:r>
            <w:r>
              <w:rPr>
                <w:sz w:val="19"/>
              </w:rPr>
              <w:t>θ</w:t>
            </w:r>
            <w:r>
              <w:rPr>
                <w:sz w:val="19"/>
                <w:lang w:eastAsia="zh-CN"/>
              </w:rPr>
              <w:t>̂₁</w:t>
            </w:r>
            <w:r>
              <w:rPr>
                <w:sz w:val="19"/>
                <w:lang w:eastAsia="zh-CN"/>
              </w:rPr>
              <w:t>较有效。</w:t>
            </w:r>
          </w:p>
        </w:tc>
      </w:tr>
      <w:tr w:rsidR="0050046E" w14:paraId="0567DEB7" w14:textId="77777777">
        <w:trPr>
          <w:cantSplit/>
          <w:jc w:val="center"/>
        </w:trPr>
        <w:tc>
          <w:tcPr>
            <w:tcW w:w="2041" w:type="dxa"/>
            <w:tcMar>
              <w:top w:w="55" w:type="dxa"/>
              <w:left w:w="85" w:type="dxa"/>
              <w:bottom w:w="55" w:type="dxa"/>
              <w:right w:w="85" w:type="dxa"/>
            </w:tcMar>
            <w:vAlign w:val="center"/>
          </w:tcPr>
          <w:p w14:paraId="20B26F15" w14:textId="77777777" w:rsidR="0050046E" w:rsidRDefault="00000000">
            <w:pPr>
              <w:spacing w:after="16" w:line="240" w:lineRule="auto"/>
            </w:pPr>
            <w:r>
              <w:rPr>
                <w:sz w:val="19"/>
              </w:rPr>
              <w:t>一致性</w:t>
            </w:r>
          </w:p>
        </w:tc>
        <w:tc>
          <w:tcPr>
            <w:tcW w:w="7937" w:type="dxa"/>
            <w:tcMar>
              <w:top w:w="55" w:type="dxa"/>
              <w:left w:w="85" w:type="dxa"/>
              <w:bottom w:w="55" w:type="dxa"/>
              <w:right w:w="85" w:type="dxa"/>
            </w:tcMar>
            <w:vAlign w:val="center"/>
          </w:tcPr>
          <w:p w14:paraId="785C3B9D" w14:textId="77777777" w:rsidR="0050046E" w:rsidRDefault="00000000">
            <w:pPr>
              <w:spacing w:after="16" w:line="240" w:lineRule="auto"/>
              <w:rPr>
                <w:lang w:eastAsia="zh-CN"/>
              </w:rPr>
            </w:pPr>
            <w:r>
              <w:rPr>
                <w:sz w:val="19"/>
                <w:lang w:eastAsia="zh-CN"/>
              </w:rPr>
              <w:t>若对任意</w:t>
            </w:r>
            <w:r>
              <w:rPr>
                <w:sz w:val="19"/>
              </w:rPr>
              <w:t>ε</w:t>
            </w:r>
            <w:r>
              <w:rPr>
                <w:sz w:val="19"/>
                <w:lang w:eastAsia="zh-CN"/>
              </w:rPr>
              <w:t>&gt;0</w:t>
            </w:r>
            <w:r>
              <w:rPr>
                <w:sz w:val="19"/>
                <w:lang w:eastAsia="zh-CN"/>
              </w:rPr>
              <w:t>，</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r>
                <w:rPr>
                  <w:rFonts w:ascii="Cambria Math" w:hAnsi="Cambria Math"/>
                  <w:sz w:val="19"/>
                  <w:lang w:eastAsia="zh-CN"/>
                </w:rPr>
                <m:t>P</m:t>
              </m:r>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sz w:val="19"/>
                                  <w:lang w:eastAsia="zh-CN"/>
                                </w:rPr>
                                <m:t>θ</m:t>
                              </m:r>
                            </m:e>
                          </m:acc>
                        </m:e>
                        <m:sub>
                          <m:r>
                            <w:rPr>
                              <w:rFonts w:ascii="Cambria Math" w:hAnsi="Cambria Math"/>
                              <w:sz w:val="19"/>
                              <w:lang w:eastAsia="zh-CN"/>
                            </w:rPr>
                            <m:t>n</m:t>
                          </m:r>
                        </m:sub>
                      </m:sSub>
                      <m:r>
                        <m:rPr>
                          <m:sty m:val="p"/>
                        </m:rPr>
                        <w:rPr>
                          <w:rFonts w:ascii="Cambria Math" w:hAnsi="Cambria Math"/>
                          <w:sz w:val="19"/>
                          <w:lang w:eastAsia="zh-CN"/>
                        </w:rPr>
                        <m:t>-</m:t>
                      </m:r>
                      <m:r>
                        <w:rPr>
                          <w:rFonts w:ascii="Cambria Math" w:hAnsi="Cambria Math"/>
                          <w:sz w:val="19"/>
                          <w:lang w:eastAsia="zh-CN"/>
                        </w:rPr>
                        <m:t>θ</m:t>
                      </m:r>
                    </m:e>
                  </m:d>
                  <m:r>
                    <m:rPr>
                      <m:sty m:val="p"/>
                    </m:rPr>
                    <w:rPr>
                      <w:rFonts w:ascii="Cambria Math" w:hAnsi="Cambria Math"/>
                      <w:sz w:val="19"/>
                      <w:lang w:eastAsia="zh-CN"/>
                    </w:rPr>
                    <m:t>&lt;</m:t>
                  </m:r>
                  <m:r>
                    <w:rPr>
                      <w:rFonts w:ascii="Cambria Math" w:hAnsi="Cambria Math"/>
                      <w:sz w:val="19"/>
                      <w:lang w:eastAsia="zh-CN"/>
                    </w:rPr>
                    <m:t>ε</m:t>
                  </m:r>
                </m:e>
              </m:d>
              <m:r>
                <m:rPr>
                  <m:sty m:val="p"/>
                </m:rPr>
                <w:rPr>
                  <w:rFonts w:ascii="Cambria Math" w:hAnsi="Cambria Math"/>
                  <w:sz w:val="19"/>
                  <w:lang w:eastAsia="zh-CN"/>
                </w:rPr>
                <m:t>=</m:t>
              </m:r>
              <m:r>
                <w:rPr>
                  <w:rFonts w:ascii="Cambria Math" w:hAnsi="Cambria Math"/>
                  <w:sz w:val="19"/>
                  <w:lang w:eastAsia="zh-CN"/>
                </w:rPr>
                <m:t>1</m:t>
              </m:r>
            </m:oMath>
            <w:r>
              <w:rPr>
                <w:sz w:val="19"/>
                <w:lang w:eastAsia="zh-CN"/>
              </w:rPr>
              <w:t>，称</w:t>
            </w:r>
            <w:r>
              <w:rPr>
                <w:sz w:val="19"/>
              </w:rPr>
              <w:t>θ</w:t>
            </w:r>
            <w:r>
              <w:rPr>
                <w:sz w:val="19"/>
                <w:lang w:eastAsia="zh-CN"/>
              </w:rPr>
              <w:t>̂ₙ</w:t>
            </w:r>
            <w:r>
              <w:rPr>
                <w:sz w:val="19"/>
                <w:lang w:eastAsia="zh-CN"/>
              </w:rPr>
              <w:t>为一致估计量。</w:t>
            </w:r>
          </w:p>
        </w:tc>
      </w:tr>
    </w:tbl>
    <w:p w14:paraId="7CD7BC83" w14:textId="77777777" w:rsidR="0050046E" w:rsidRDefault="0050046E">
      <w:pPr>
        <w:spacing w:after="20" w:line="96" w:lineRule="auto"/>
        <w:rPr>
          <w:lang w:eastAsia="zh-CN"/>
        </w:rPr>
      </w:pPr>
    </w:p>
    <w:p w14:paraId="5C87BD03"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参数的区间估计</w:t>
      </w:r>
    </w:p>
    <w:p w14:paraId="5E6B07E9" w14:textId="77777777" w:rsidR="0050046E" w:rsidRDefault="00000000">
      <w:pPr>
        <w:rPr>
          <w:lang w:eastAsia="zh-CN"/>
        </w:rPr>
      </w:pPr>
      <w:r>
        <w:rPr>
          <w:lang w:eastAsia="zh-CN"/>
        </w:rPr>
        <w:t>设</w:t>
      </w:r>
      <w:r>
        <w:t>θ</w:t>
      </w:r>
      <w:r>
        <w:rPr>
          <w:lang w:eastAsia="zh-CN"/>
        </w:rPr>
        <w:t>为总体待估参数，</w:t>
      </w:r>
      <w:r>
        <w:t>θ</w:t>
      </w:r>
      <w:r>
        <w:rPr>
          <w:lang w:eastAsia="zh-CN"/>
        </w:rPr>
        <w:t>̂₁</w:t>
      </w:r>
      <w:r>
        <w:rPr>
          <w:lang w:eastAsia="zh-CN"/>
        </w:rPr>
        <w:t>、</w:t>
      </w:r>
      <w:r>
        <w:t>θ</w:t>
      </w:r>
      <w:r>
        <w:rPr>
          <w:lang w:eastAsia="zh-CN"/>
        </w:rPr>
        <w:t>̂₂</w:t>
      </w:r>
      <w:r>
        <w:rPr>
          <w:lang w:eastAsia="zh-CN"/>
        </w:rPr>
        <w:t>为样本统计量；若</w:t>
      </w:r>
      <w:r>
        <w:rPr>
          <w:lang w:eastAsia="zh-CN"/>
        </w:rPr>
        <w:t>P(</w:t>
      </w:r>
      <w:r>
        <w:t>θ</w:t>
      </w:r>
      <w:r>
        <w:rPr>
          <w:lang w:eastAsia="zh-CN"/>
        </w:rPr>
        <w:t>̂₁≤</w:t>
      </w:r>
      <w:r>
        <w:t>θ</w:t>
      </w:r>
      <w:r>
        <w:rPr>
          <w:lang w:eastAsia="zh-CN"/>
        </w:rPr>
        <w:t>≤</w:t>
      </w:r>
      <w:r>
        <w:t>θ</w:t>
      </w:r>
      <w:r>
        <w:rPr>
          <w:lang w:eastAsia="zh-CN"/>
        </w:rPr>
        <w:t>̂₂)=1−</w:t>
      </w:r>
      <w:r>
        <w:t>α</w:t>
      </w:r>
      <w:r>
        <w:rPr>
          <w:lang w:eastAsia="zh-CN"/>
        </w:rPr>
        <w:t>，则随机区间</w:t>
      </w:r>
      <w:r>
        <w:rPr>
          <w:lang w:eastAsia="zh-CN"/>
        </w:rPr>
        <w:t>[</w:t>
      </w:r>
      <w:r>
        <w:t>θ</w:t>
      </w:r>
      <w:r>
        <w:rPr>
          <w:lang w:eastAsia="zh-CN"/>
        </w:rPr>
        <w:t>̂₁,</w:t>
      </w:r>
      <w:r>
        <w:t>θ</w:t>
      </w:r>
      <w:r>
        <w:rPr>
          <w:lang w:eastAsia="zh-CN"/>
        </w:rPr>
        <w:t>̂₂]</w:t>
      </w:r>
      <w:r>
        <w:rPr>
          <w:lang w:eastAsia="zh-CN"/>
        </w:rPr>
        <w:t>称为</w:t>
      </w:r>
      <w:r>
        <w:t>θ</w:t>
      </w:r>
      <w:r>
        <w:rPr>
          <w:lang w:eastAsia="zh-CN"/>
        </w:rPr>
        <w:t>的置信区间，置信水平（置信度）为</w:t>
      </w:r>
      <w:r>
        <w:rPr>
          <w:lang w:eastAsia="zh-CN"/>
        </w:rPr>
        <w:t>1−</w:t>
      </w:r>
      <w:r>
        <w:t>α</w:t>
      </w:r>
      <w:r>
        <w:rPr>
          <w:lang w:eastAsia="zh-CN"/>
        </w:rPr>
        <w:t>，</w:t>
      </w:r>
      <w:r>
        <w:t>α</w:t>
      </w:r>
      <w:r>
        <w:rPr>
          <w:lang w:eastAsia="zh-CN"/>
        </w:rPr>
        <w:t>为不覆盖概率。下列公式中的分位数均为本书定义的上尾分位数。</w:t>
      </w:r>
    </w:p>
    <w:p w14:paraId="4B1B5E18"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）一个正态总体的双侧区间估计</w:t>
      </w:r>
    </w:p>
    <w:p w14:paraId="73F5A07F" w14:textId="77777777" w:rsidR="0050046E" w:rsidRDefault="00000000">
      <w:pPr>
        <w:rPr>
          <w:lang w:eastAsia="zh-CN"/>
        </w:rPr>
      </w:pPr>
      <w:r>
        <w:rPr>
          <w:lang w:eastAsia="zh-CN"/>
        </w:rPr>
        <w:t>总体</w:t>
      </w:r>
      <w:r>
        <w:rPr>
          <w:lang w:eastAsia="zh-CN"/>
        </w:rPr>
        <w:t>X</w:t>
      </w:r>
      <w:r>
        <w:rPr>
          <w:lang w:eastAsia="zh-CN"/>
        </w:rPr>
        <w:t>～</w:t>
      </w:r>
      <w:r>
        <w:rPr>
          <w:lang w:eastAsia="zh-CN"/>
        </w:rPr>
        <w:t>N(</w:t>
      </w:r>
      <w:r>
        <w:t>μ</w:t>
      </w:r>
      <w:r>
        <w:rPr>
          <w:lang w:eastAsia="zh-CN"/>
        </w:rPr>
        <w:t>,</w:t>
      </w:r>
      <w:r>
        <w:t>σ</w:t>
      </w:r>
      <w:r>
        <w:rPr>
          <w:lang w:eastAsia="zh-CN"/>
        </w:rPr>
        <w:t>²)</w:t>
      </w:r>
      <w:r>
        <w:rPr>
          <w:lang w:eastAsia="zh-CN"/>
        </w:rPr>
        <w:t>，样本容量</w:t>
      </w:r>
      <w:r>
        <w:rPr>
          <w:lang w:eastAsia="zh-CN"/>
        </w:rPr>
        <w:t>n</w:t>
      </w:r>
      <w:r>
        <w:rPr>
          <w:lang w:eastAsia="zh-CN"/>
        </w:rPr>
        <w:t>，</w:t>
      </w:r>
      <w:r>
        <w:t>ν</w:t>
      </w:r>
      <w:r>
        <w:rPr>
          <w:lang w:eastAsia="zh-CN"/>
        </w:rPr>
        <w:t>=n−1</w:t>
      </w:r>
      <w:r>
        <w:rPr>
          <w:lang w:eastAsia="zh-CN"/>
        </w:rPr>
        <w:t>。</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1871"/>
        <w:gridCol w:w="3742"/>
        <w:gridCol w:w="4365"/>
      </w:tblGrid>
      <w:tr w:rsidR="0050046E" w14:paraId="1C3091B6" w14:textId="77777777">
        <w:trPr>
          <w:cantSplit/>
          <w:tblHeader/>
          <w:jc w:val="center"/>
        </w:trPr>
        <w:tc>
          <w:tcPr>
            <w:tcW w:w="1871" w:type="dxa"/>
            <w:shd w:val="clear" w:color="auto" w:fill="EEF1F4"/>
            <w:tcMar>
              <w:top w:w="55" w:type="dxa"/>
              <w:left w:w="85" w:type="dxa"/>
              <w:bottom w:w="55" w:type="dxa"/>
              <w:right w:w="85" w:type="dxa"/>
            </w:tcMar>
            <w:vAlign w:val="center"/>
          </w:tcPr>
          <w:p w14:paraId="311B29EA" w14:textId="77777777" w:rsidR="0050046E" w:rsidRDefault="00000000">
            <w:pPr>
              <w:spacing w:after="16" w:line="240" w:lineRule="auto"/>
              <w:jc w:val="center"/>
            </w:pPr>
            <w:r>
              <w:rPr>
                <w:rFonts w:eastAsia="Noto Sans CJK SC"/>
                <w:b/>
                <w:sz w:val="18"/>
              </w:rPr>
              <w:t>参数／条件</w:t>
            </w:r>
          </w:p>
        </w:tc>
        <w:tc>
          <w:tcPr>
            <w:tcW w:w="3742" w:type="dxa"/>
            <w:shd w:val="clear" w:color="auto" w:fill="EEF1F4"/>
            <w:tcMar>
              <w:top w:w="55" w:type="dxa"/>
              <w:left w:w="85" w:type="dxa"/>
              <w:bottom w:w="55" w:type="dxa"/>
              <w:right w:w="85" w:type="dxa"/>
            </w:tcMar>
            <w:vAlign w:val="center"/>
          </w:tcPr>
          <w:p w14:paraId="7A23C08F" w14:textId="77777777" w:rsidR="0050046E" w:rsidRDefault="00000000">
            <w:pPr>
              <w:spacing w:after="16" w:line="240" w:lineRule="auto"/>
              <w:jc w:val="center"/>
            </w:pPr>
            <w:r>
              <w:rPr>
                <w:rFonts w:eastAsia="Noto Sans CJK SC"/>
                <w:b/>
                <w:sz w:val="18"/>
              </w:rPr>
              <w:t>枢轴量与依据</w:t>
            </w:r>
          </w:p>
        </w:tc>
        <w:tc>
          <w:tcPr>
            <w:tcW w:w="4365" w:type="dxa"/>
            <w:shd w:val="clear" w:color="auto" w:fill="EEF1F4"/>
            <w:tcMar>
              <w:top w:w="55" w:type="dxa"/>
              <w:left w:w="85" w:type="dxa"/>
              <w:bottom w:w="55" w:type="dxa"/>
              <w:right w:w="85" w:type="dxa"/>
            </w:tcMar>
            <w:vAlign w:val="center"/>
          </w:tcPr>
          <w:p w14:paraId="489F23E3" w14:textId="77777777" w:rsidR="0050046E" w:rsidRDefault="00000000">
            <w:pPr>
              <w:spacing w:after="16" w:line="240" w:lineRule="auto"/>
              <w:jc w:val="center"/>
            </w:pPr>
            <w:r>
              <w:rPr>
                <w:rFonts w:eastAsia="Noto Sans CJK SC"/>
                <w:b/>
                <w:sz w:val="18"/>
              </w:rPr>
              <w:t>置信水平</w:t>
            </w:r>
            <w:r>
              <w:rPr>
                <w:rFonts w:eastAsia="Noto Sans CJK SC"/>
                <w:b/>
                <w:sz w:val="18"/>
              </w:rPr>
              <w:t>1−α</w:t>
            </w:r>
            <w:r>
              <w:rPr>
                <w:rFonts w:eastAsia="Noto Sans CJK SC"/>
                <w:b/>
                <w:sz w:val="18"/>
              </w:rPr>
              <w:t>的区间</w:t>
            </w:r>
          </w:p>
        </w:tc>
      </w:tr>
      <w:tr w:rsidR="0050046E" w14:paraId="12A833AB" w14:textId="77777777">
        <w:trPr>
          <w:cantSplit/>
          <w:jc w:val="center"/>
        </w:trPr>
        <w:tc>
          <w:tcPr>
            <w:tcW w:w="1871" w:type="dxa"/>
            <w:tcMar>
              <w:top w:w="55" w:type="dxa"/>
              <w:left w:w="85" w:type="dxa"/>
              <w:bottom w:w="55" w:type="dxa"/>
              <w:right w:w="85" w:type="dxa"/>
            </w:tcMar>
            <w:vAlign w:val="center"/>
          </w:tcPr>
          <w:p w14:paraId="0E52A938" w14:textId="77777777" w:rsidR="0050046E" w:rsidRDefault="00000000">
            <w:pPr>
              <w:spacing w:after="16" w:line="240" w:lineRule="auto"/>
            </w:pPr>
            <w:r>
              <w:rPr>
                <w:sz w:val="18"/>
              </w:rPr>
              <w:t>μ</w:t>
            </w:r>
            <w:r>
              <w:rPr>
                <w:sz w:val="18"/>
              </w:rPr>
              <w:t>，</w:t>
            </w:r>
            <w:r>
              <w:rPr>
                <w:sz w:val="18"/>
              </w:rPr>
              <w:t>σ²</w:t>
            </w:r>
            <w:r>
              <w:rPr>
                <w:sz w:val="18"/>
              </w:rPr>
              <w:t>已知</w:t>
            </w:r>
          </w:p>
        </w:tc>
        <w:tc>
          <w:tcPr>
            <w:tcW w:w="3742" w:type="dxa"/>
            <w:tcMar>
              <w:top w:w="55" w:type="dxa"/>
              <w:left w:w="85" w:type="dxa"/>
              <w:bottom w:w="55" w:type="dxa"/>
              <w:right w:w="85" w:type="dxa"/>
            </w:tcMar>
            <w:vAlign w:val="center"/>
          </w:tcPr>
          <w:p w14:paraId="1432825E" w14:textId="77777777" w:rsidR="0050046E" w:rsidRDefault="00000000">
            <w:pPr>
              <w:spacing w:after="16" w:line="240" w:lineRule="auto"/>
            </w:pPr>
            <m:oMathPara>
              <m:oMath>
                <m:r>
                  <w:rPr>
                    <w:rFonts w:ascii="Cambria Math" w:hAnsi="Cambria Math"/>
                    <w:sz w:val="18"/>
                  </w:rPr>
                  <m:t>U</m:t>
                </m:r>
                <m:r>
                  <m:rPr>
                    <m:sty m:val="p"/>
                  </m:rPr>
                  <w:rPr>
                    <w:rFonts w:ascii="Cambria Math" w:hAnsi="Cambria Math"/>
                    <w:sz w:val="18"/>
                  </w:rPr>
                  <m:t>=</m:t>
                </m:r>
                <m:d>
                  <m:dPr>
                    <m:ctrlPr>
                      <w:rPr>
                        <w:rFonts w:ascii="Cambria Math" w:hAnsi="Cambria Math"/>
                      </w:rPr>
                    </m:ctrlPr>
                  </m:dPr>
                  <m:e>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r>
                      <w:rPr>
                        <w:rFonts w:ascii="Cambria Math" w:hAnsi="Cambria Math"/>
                        <w:sz w:val="18"/>
                      </w:rPr>
                      <m:t>μ</m:t>
                    </m:r>
                  </m:e>
                </m:d>
                <m:r>
                  <m:rPr>
                    <m:sty m:val="p"/>
                  </m:rPr>
                  <w:rPr>
                    <w:rFonts w:ascii="Cambria Math" w:hAnsi="Cambria Math"/>
                    <w:sz w:val="18"/>
                  </w:rPr>
                  <m:t>/</m:t>
                </m:r>
                <m:d>
                  <m:dPr>
                    <m:ctrlPr>
                      <w:rPr>
                        <w:rFonts w:ascii="Cambria Math" w:hAnsi="Cambria Math"/>
                      </w:rPr>
                    </m:ctrlPr>
                  </m:dPr>
                  <m:e>
                    <m:r>
                      <w:rPr>
                        <w:rFonts w:ascii="Cambria Math" w:hAnsi="Cambria Math"/>
                        <w:sz w:val="18"/>
                      </w:rPr>
                      <m:t>σ</m:t>
                    </m:r>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n</m:t>
                        </m:r>
                      </m:e>
                    </m:rad>
                  </m:e>
                </m:d>
                <m:r>
                  <m:rPr>
                    <m:sty m:val="p"/>
                  </m:rPr>
                  <w:br/>
                </m:r>
              </m:oMath>
              <m:oMath>
                <m:r>
                  <w:rPr>
                    <w:rFonts w:ascii="Cambria Math" w:hAnsi="Cambria Math"/>
                    <w:sz w:val="18"/>
                  </w:rPr>
                  <m:t>P</m:t>
                </m:r>
                <m:d>
                  <m:dPr>
                    <m:ctrlPr>
                      <w:rPr>
                        <w:rFonts w:ascii="Cambria Math" w:hAnsi="Cambria Math"/>
                      </w:rPr>
                    </m:ctrlPr>
                  </m:dPr>
                  <m:e>
                    <m:d>
                      <m:dPr>
                        <m:begChr m:val="|"/>
                        <m:endChr m:val="|"/>
                        <m:ctrlPr>
                          <w:rPr>
                            <w:rFonts w:ascii="Cambria Math" w:hAnsi="Cambria Math"/>
                          </w:rPr>
                        </m:ctrlPr>
                      </m:dPr>
                      <m:e>
                        <m:r>
                          <w:rPr>
                            <w:rFonts w:ascii="Cambria Math" w:hAnsi="Cambria Math"/>
                            <w:sz w:val="18"/>
                          </w:rPr>
                          <m:t>U</m:t>
                        </m:r>
                      </m:e>
                    </m:d>
                    <m:r>
                      <m:rPr>
                        <m:sty m:val="p"/>
                      </m:rPr>
                      <w:rPr>
                        <w:rFonts w:ascii="Cambria Math" w:hAnsi="Cambria Math"/>
                        <w:sz w:val="18"/>
                      </w:rPr>
                      <m:t>≤</m:t>
                    </m:r>
                    <m:sSub>
                      <m:sSubPr>
                        <m:ctrlPr>
                          <w:rPr>
                            <w:rFonts w:ascii="Cambria Math" w:hAnsi="Cambria Math"/>
                          </w:rPr>
                        </m:ctrlPr>
                      </m:sSubPr>
                      <m:e>
                        <m:r>
                          <w:rPr>
                            <w:rFonts w:ascii="Cambria Math" w:hAnsi="Cambria Math"/>
                            <w:sz w:val="18"/>
                          </w:rPr>
                          <m:t>u</m:t>
                        </m:r>
                      </m:e>
                      <m:sub>
                        <m:r>
                          <w:rPr>
                            <w:rFonts w:ascii="Cambria Math" w:hAnsi="Cambria Math"/>
                            <w:sz w:val="18"/>
                          </w:rPr>
                          <m:t>α</m:t>
                        </m:r>
                        <m:r>
                          <m:rPr>
                            <m:sty m:val="p"/>
                          </m:rPr>
                          <w:rPr>
                            <w:rFonts w:ascii="Cambria Math" w:hAnsi="Cambria Math"/>
                            <w:sz w:val="18"/>
                          </w:rPr>
                          <m:t>/</m:t>
                        </m:r>
                        <m:r>
                          <w:rPr>
                            <w:rFonts w:ascii="Cambria Math" w:hAnsi="Cambria Math"/>
                            <w:sz w:val="18"/>
                          </w:rPr>
                          <m:t>2</m:t>
                        </m:r>
                      </m:sub>
                    </m:sSub>
                  </m:e>
                </m:d>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α</m:t>
                </m:r>
              </m:oMath>
            </m:oMathPara>
          </w:p>
        </w:tc>
        <w:tc>
          <w:tcPr>
            <w:tcW w:w="4365" w:type="dxa"/>
            <w:tcMar>
              <w:top w:w="55" w:type="dxa"/>
              <w:left w:w="85" w:type="dxa"/>
              <w:bottom w:w="55" w:type="dxa"/>
              <w:right w:w="85" w:type="dxa"/>
            </w:tcMar>
            <w:vAlign w:val="center"/>
          </w:tcPr>
          <w:p w14:paraId="70C00C63" w14:textId="77777777" w:rsidR="0050046E" w:rsidRDefault="00000000">
            <w:pPr>
              <w:spacing w:after="16" w:line="240" w:lineRule="auto"/>
            </w:pPr>
            <m:oMathPara>
              <m:oMath>
                <m:d>
                  <m:dPr>
                    <m:begChr m:val="["/>
                    <m:endChr m:val="]"/>
                    <m:ctrlPr>
                      <w:rPr>
                        <w:rFonts w:ascii="Cambria Math" w:hAnsi="Cambria Math"/>
                      </w:rPr>
                    </m:ctrlPr>
                  </m:dPr>
                  <m:e>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r>
                      <w:rPr>
                        <w:rFonts w:ascii="Cambria Math" w:hAnsi="Cambria Math"/>
                        <w:sz w:val="18"/>
                      </w:rPr>
                      <m:t>σ</m:t>
                    </m:r>
                    <m:sSub>
                      <m:sSubPr>
                        <m:ctrlPr>
                          <w:rPr>
                            <w:rFonts w:ascii="Cambria Math" w:hAnsi="Cambria Math"/>
                          </w:rPr>
                        </m:ctrlPr>
                      </m:sSubPr>
                      <m:e>
                        <m:r>
                          <w:rPr>
                            <w:rFonts w:ascii="Cambria Math" w:hAnsi="Cambria Math"/>
                            <w:sz w:val="18"/>
                          </w:rPr>
                          <m:t>u</m:t>
                        </m:r>
                      </m:e>
                      <m:sub>
                        <m:r>
                          <w:rPr>
                            <w:rFonts w:ascii="Cambria Math" w:hAnsi="Cambria Math"/>
                            <w:sz w:val="18"/>
                          </w:rPr>
                          <m:t>α</m:t>
                        </m:r>
                        <m:r>
                          <m:rPr>
                            <m:sty m:val="p"/>
                          </m:rPr>
                          <w:rPr>
                            <w:rFonts w:ascii="Cambria Math" w:hAnsi="Cambria Math"/>
                            <w:sz w:val="18"/>
                          </w:rPr>
                          <m:t>/</m:t>
                        </m:r>
                        <m:r>
                          <w:rPr>
                            <w:rFonts w:ascii="Cambria Math" w:hAnsi="Cambria Math"/>
                            <w:sz w:val="18"/>
                          </w:rPr>
                          <m:t>2</m:t>
                        </m:r>
                      </m:sub>
                    </m:sSub>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n</m:t>
                        </m:r>
                      </m:e>
                    </m:rad>
                    <m:r>
                      <m:rPr>
                        <m:sty m:val="p"/>
                      </m:rPr>
                      <w:rPr>
                        <w:rFonts w:ascii="Cambria Math" w:hAnsi="Cambria Math"/>
                        <w:sz w:val="18"/>
                      </w:rPr>
                      <m:t>,</m:t>
                    </m:r>
                    <m:r>
                      <m:rPr>
                        <m:nor/>
                      </m:rPr>
                      <w:rPr>
                        <w:sz w:val="18"/>
                      </w:rPr>
                      <m:t> </m:t>
                    </m:r>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r>
                      <w:rPr>
                        <w:rFonts w:ascii="Cambria Math" w:hAnsi="Cambria Math"/>
                        <w:sz w:val="18"/>
                      </w:rPr>
                      <m:t>σ</m:t>
                    </m:r>
                    <m:sSub>
                      <m:sSubPr>
                        <m:ctrlPr>
                          <w:rPr>
                            <w:rFonts w:ascii="Cambria Math" w:hAnsi="Cambria Math"/>
                          </w:rPr>
                        </m:ctrlPr>
                      </m:sSubPr>
                      <m:e>
                        <m:r>
                          <w:rPr>
                            <w:rFonts w:ascii="Cambria Math" w:hAnsi="Cambria Math"/>
                            <w:sz w:val="18"/>
                          </w:rPr>
                          <m:t>u</m:t>
                        </m:r>
                      </m:e>
                      <m:sub>
                        <m:r>
                          <w:rPr>
                            <w:rFonts w:ascii="Cambria Math" w:hAnsi="Cambria Math"/>
                            <w:sz w:val="18"/>
                          </w:rPr>
                          <m:t>α</m:t>
                        </m:r>
                        <m:r>
                          <m:rPr>
                            <m:sty m:val="p"/>
                          </m:rPr>
                          <w:rPr>
                            <w:rFonts w:ascii="Cambria Math" w:hAnsi="Cambria Math"/>
                            <w:sz w:val="18"/>
                          </w:rPr>
                          <m:t>/</m:t>
                        </m:r>
                        <m:r>
                          <w:rPr>
                            <w:rFonts w:ascii="Cambria Math" w:hAnsi="Cambria Math"/>
                            <w:sz w:val="18"/>
                          </w:rPr>
                          <m:t>2</m:t>
                        </m:r>
                      </m:sub>
                    </m:sSub>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n</m:t>
                        </m:r>
                      </m:e>
                    </m:rad>
                  </m:e>
                </m:d>
              </m:oMath>
            </m:oMathPara>
          </w:p>
        </w:tc>
      </w:tr>
      <w:tr w:rsidR="0050046E" w14:paraId="7291B462" w14:textId="77777777">
        <w:trPr>
          <w:cantSplit/>
          <w:jc w:val="center"/>
        </w:trPr>
        <w:tc>
          <w:tcPr>
            <w:tcW w:w="1871" w:type="dxa"/>
            <w:tcMar>
              <w:top w:w="55" w:type="dxa"/>
              <w:left w:w="85" w:type="dxa"/>
              <w:bottom w:w="55" w:type="dxa"/>
              <w:right w:w="85" w:type="dxa"/>
            </w:tcMar>
            <w:vAlign w:val="center"/>
          </w:tcPr>
          <w:p w14:paraId="59D2EAC8" w14:textId="77777777" w:rsidR="0050046E" w:rsidRDefault="00000000">
            <w:pPr>
              <w:spacing w:after="16" w:line="240" w:lineRule="auto"/>
            </w:pPr>
            <w:r>
              <w:rPr>
                <w:sz w:val="18"/>
              </w:rPr>
              <w:t>μ</w:t>
            </w:r>
            <w:r>
              <w:rPr>
                <w:sz w:val="18"/>
              </w:rPr>
              <w:t>，</w:t>
            </w:r>
            <w:r>
              <w:rPr>
                <w:sz w:val="18"/>
              </w:rPr>
              <w:t>σ²</w:t>
            </w:r>
            <w:r>
              <w:rPr>
                <w:sz w:val="18"/>
              </w:rPr>
              <w:t>未知</w:t>
            </w:r>
          </w:p>
        </w:tc>
        <w:tc>
          <w:tcPr>
            <w:tcW w:w="3742" w:type="dxa"/>
            <w:tcMar>
              <w:top w:w="55" w:type="dxa"/>
              <w:left w:w="85" w:type="dxa"/>
              <w:bottom w:w="55" w:type="dxa"/>
              <w:right w:w="85" w:type="dxa"/>
            </w:tcMar>
            <w:vAlign w:val="center"/>
          </w:tcPr>
          <w:p w14:paraId="0B85D553" w14:textId="77777777" w:rsidR="0050046E" w:rsidRDefault="00000000">
            <w:pPr>
              <w:spacing w:after="16" w:line="240" w:lineRule="auto"/>
            </w:pPr>
            <m:oMathPara>
              <m:oMath>
                <m:r>
                  <w:rPr>
                    <w:rFonts w:ascii="Cambria Math" w:hAnsi="Cambria Math"/>
                    <w:sz w:val="18"/>
                  </w:rPr>
                  <m:t>T</m:t>
                </m:r>
                <m:r>
                  <m:rPr>
                    <m:sty m:val="p"/>
                  </m:rPr>
                  <w:rPr>
                    <w:rFonts w:ascii="Cambria Math" w:hAnsi="Cambria Math"/>
                    <w:sz w:val="18"/>
                  </w:rPr>
                  <m:t>=</m:t>
                </m:r>
                <m:d>
                  <m:dPr>
                    <m:ctrlPr>
                      <w:rPr>
                        <w:rFonts w:ascii="Cambria Math" w:hAnsi="Cambria Math"/>
                      </w:rPr>
                    </m:ctrlPr>
                  </m:dPr>
                  <m:e>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r>
                      <w:rPr>
                        <w:rFonts w:ascii="Cambria Math" w:hAnsi="Cambria Math"/>
                        <w:sz w:val="18"/>
                      </w:rPr>
                      <m:t>μ</m:t>
                    </m:r>
                  </m:e>
                </m:d>
                <m:r>
                  <m:rPr>
                    <m:sty m:val="p"/>
                  </m:rPr>
                  <w:rPr>
                    <w:rFonts w:ascii="Cambria Math" w:hAnsi="Cambria Math"/>
                    <w:sz w:val="18"/>
                  </w:rPr>
                  <m:t>/</m:t>
                </m:r>
                <m:d>
                  <m:dPr>
                    <m:ctrlPr>
                      <w:rPr>
                        <w:rFonts w:ascii="Cambria Math" w:hAnsi="Cambria Math"/>
                      </w:rPr>
                    </m:ctrlPr>
                  </m:dPr>
                  <m:e>
                    <m:r>
                      <w:rPr>
                        <w:rFonts w:ascii="Cambria Math" w:hAnsi="Cambria Math"/>
                        <w:sz w:val="18"/>
                      </w:rPr>
                      <m:t>S</m:t>
                    </m:r>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n</m:t>
                        </m:r>
                      </m:e>
                    </m:rad>
                  </m:e>
                </m:d>
                <m:r>
                  <m:rPr>
                    <m:sty m:val="p"/>
                  </m:rPr>
                  <w:br/>
                </m:r>
              </m:oMath>
              <m:oMath>
                <m:r>
                  <w:rPr>
                    <w:rFonts w:ascii="Cambria Math" w:hAnsi="Cambria Math"/>
                    <w:sz w:val="18"/>
                  </w:rPr>
                  <m:t>P</m:t>
                </m:r>
                <m:d>
                  <m:dPr>
                    <m:ctrlPr>
                      <w:rPr>
                        <w:rFonts w:ascii="Cambria Math" w:hAnsi="Cambria Math"/>
                      </w:rPr>
                    </m:ctrlPr>
                  </m:dPr>
                  <m:e>
                    <m:d>
                      <m:dPr>
                        <m:begChr m:val="|"/>
                        <m:endChr m:val="|"/>
                        <m:ctrlPr>
                          <w:rPr>
                            <w:rFonts w:ascii="Cambria Math" w:hAnsi="Cambria Math"/>
                          </w:rPr>
                        </m:ctrlPr>
                      </m:dPr>
                      <m:e>
                        <m:r>
                          <w:rPr>
                            <w:rFonts w:ascii="Cambria Math" w:hAnsi="Cambria Math"/>
                            <w:sz w:val="18"/>
                          </w:rPr>
                          <m:t>T</m:t>
                        </m:r>
                      </m:e>
                    </m:d>
                    <m:r>
                      <m:rPr>
                        <m:sty m:val="p"/>
                      </m:rPr>
                      <w:rPr>
                        <w:rFonts w:ascii="Cambria Math" w:hAnsi="Cambria Math"/>
                        <w:sz w:val="18"/>
                      </w:rPr>
                      <m:t>≤</m:t>
                    </m:r>
                    <m:sSub>
                      <m:sSubPr>
                        <m:ctrlPr>
                          <w:rPr>
                            <w:rFonts w:ascii="Cambria Math" w:hAnsi="Cambria Math"/>
                          </w:rPr>
                        </m:ctrlPr>
                      </m:sSubPr>
                      <m:e>
                        <m:r>
                          <w:rPr>
                            <w:rFonts w:ascii="Cambria Math" w:hAnsi="Cambria Math"/>
                            <w:sz w:val="18"/>
                          </w:rPr>
                          <m:t>t</m:t>
                        </m:r>
                      </m:e>
                      <m:sub>
                        <m:r>
                          <w:rPr>
                            <w:rFonts w:ascii="Cambria Math" w:hAnsi="Cambria Math"/>
                            <w:sz w:val="18"/>
                          </w:rPr>
                          <m:t>α</m:t>
                        </m:r>
                        <m:r>
                          <m:rPr>
                            <m:sty m:val="p"/>
                          </m:rPr>
                          <w:rPr>
                            <w:rFonts w:ascii="Cambria Math" w:hAnsi="Cambria Math"/>
                            <w:sz w:val="18"/>
                          </w:rPr>
                          <m:t>/</m:t>
                        </m:r>
                        <m:r>
                          <w:rPr>
                            <w:rFonts w:ascii="Cambria Math" w:hAnsi="Cambria Math"/>
                            <w:sz w:val="18"/>
                          </w:rPr>
                          <m:t>2</m:t>
                        </m:r>
                      </m:sub>
                    </m:sSub>
                    <m:d>
                      <m:dPr>
                        <m:ctrlPr>
                          <w:rPr>
                            <w:rFonts w:ascii="Cambria Math" w:hAnsi="Cambria Math"/>
                          </w:rPr>
                        </m:ctrlPr>
                      </m:dPr>
                      <m:e>
                        <m:r>
                          <w:rPr>
                            <w:rFonts w:ascii="Cambria Math" w:hAnsi="Cambria Math"/>
                            <w:sz w:val="18"/>
                          </w:rPr>
                          <m:t>ν</m:t>
                        </m:r>
                      </m:e>
                    </m:d>
                  </m:e>
                </m:d>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α</m:t>
                </m:r>
              </m:oMath>
            </m:oMathPara>
          </w:p>
        </w:tc>
        <w:tc>
          <w:tcPr>
            <w:tcW w:w="4365" w:type="dxa"/>
            <w:tcMar>
              <w:top w:w="55" w:type="dxa"/>
              <w:left w:w="85" w:type="dxa"/>
              <w:bottom w:w="55" w:type="dxa"/>
              <w:right w:w="85" w:type="dxa"/>
            </w:tcMar>
            <w:vAlign w:val="center"/>
          </w:tcPr>
          <w:p w14:paraId="28557C63" w14:textId="77777777" w:rsidR="0050046E" w:rsidRDefault="00000000">
            <w:pPr>
              <w:spacing w:after="16" w:line="240" w:lineRule="auto"/>
            </w:pPr>
            <m:oMathPara>
              <m:oMath>
                <m:d>
                  <m:dPr>
                    <m:begChr m:val="["/>
                    <m:endChr m:val="]"/>
                    <m:ctrlPr>
                      <w:rPr>
                        <w:rFonts w:ascii="Cambria Math" w:hAnsi="Cambria Math"/>
                      </w:rPr>
                    </m:ctrlPr>
                  </m:dPr>
                  <m:e>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r>
                      <w:rPr>
                        <w:rFonts w:ascii="Cambria Math" w:hAnsi="Cambria Math"/>
                        <w:sz w:val="18"/>
                      </w:rPr>
                      <m:t>S</m:t>
                    </m:r>
                    <m:sSub>
                      <m:sSubPr>
                        <m:ctrlPr>
                          <w:rPr>
                            <w:rFonts w:ascii="Cambria Math" w:hAnsi="Cambria Math"/>
                          </w:rPr>
                        </m:ctrlPr>
                      </m:sSubPr>
                      <m:e>
                        <m:r>
                          <w:rPr>
                            <w:rFonts w:ascii="Cambria Math" w:hAnsi="Cambria Math"/>
                            <w:sz w:val="18"/>
                          </w:rPr>
                          <m:t>t</m:t>
                        </m:r>
                      </m:e>
                      <m:sub>
                        <m:r>
                          <w:rPr>
                            <w:rFonts w:ascii="Cambria Math" w:hAnsi="Cambria Math"/>
                            <w:sz w:val="18"/>
                          </w:rPr>
                          <m:t>α</m:t>
                        </m:r>
                        <m:r>
                          <m:rPr>
                            <m:sty m:val="p"/>
                          </m:rPr>
                          <w:rPr>
                            <w:rFonts w:ascii="Cambria Math" w:hAnsi="Cambria Math"/>
                            <w:sz w:val="18"/>
                          </w:rPr>
                          <m:t>/</m:t>
                        </m:r>
                        <m:r>
                          <w:rPr>
                            <w:rFonts w:ascii="Cambria Math" w:hAnsi="Cambria Math"/>
                            <w:sz w:val="18"/>
                          </w:rPr>
                          <m:t>2</m:t>
                        </m:r>
                      </m:sub>
                    </m:sSub>
                    <m:d>
                      <m:dPr>
                        <m:ctrlPr>
                          <w:rPr>
                            <w:rFonts w:ascii="Cambria Math" w:hAnsi="Cambria Math"/>
                          </w:rPr>
                        </m:ctrlPr>
                      </m:dPr>
                      <m:e>
                        <m:r>
                          <w:rPr>
                            <w:rFonts w:ascii="Cambria Math" w:hAnsi="Cambria Math"/>
                            <w:sz w:val="18"/>
                          </w:rPr>
                          <m:t>ν</m:t>
                        </m:r>
                      </m:e>
                    </m:d>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n</m:t>
                        </m:r>
                      </m:e>
                    </m:rad>
                    <m:r>
                      <m:rPr>
                        <m:sty m:val="p"/>
                      </m:rPr>
                      <w:rPr>
                        <w:rFonts w:ascii="Cambria Math" w:hAnsi="Cambria Math"/>
                        <w:sz w:val="18"/>
                      </w:rPr>
                      <m:t>,</m:t>
                    </m:r>
                    <m:r>
                      <m:rPr>
                        <m:nor/>
                      </m:rPr>
                      <w:rPr>
                        <w:sz w:val="18"/>
                      </w:rPr>
                      <m:t> </m:t>
                    </m:r>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r>
                      <w:rPr>
                        <w:rFonts w:ascii="Cambria Math" w:hAnsi="Cambria Math"/>
                        <w:sz w:val="18"/>
                      </w:rPr>
                      <m:t>S</m:t>
                    </m:r>
                    <m:sSub>
                      <m:sSubPr>
                        <m:ctrlPr>
                          <w:rPr>
                            <w:rFonts w:ascii="Cambria Math" w:hAnsi="Cambria Math"/>
                          </w:rPr>
                        </m:ctrlPr>
                      </m:sSubPr>
                      <m:e>
                        <m:r>
                          <w:rPr>
                            <w:rFonts w:ascii="Cambria Math" w:hAnsi="Cambria Math"/>
                            <w:sz w:val="18"/>
                          </w:rPr>
                          <m:t>t</m:t>
                        </m:r>
                      </m:e>
                      <m:sub>
                        <m:r>
                          <w:rPr>
                            <w:rFonts w:ascii="Cambria Math" w:hAnsi="Cambria Math"/>
                            <w:sz w:val="18"/>
                          </w:rPr>
                          <m:t>α</m:t>
                        </m:r>
                        <m:r>
                          <m:rPr>
                            <m:sty m:val="p"/>
                          </m:rPr>
                          <w:rPr>
                            <w:rFonts w:ascii="Cambria Math" w:hAnsi="Cambria Math"/>
                            <w:sz w:val="18"/>
                          </w:rPr>
                          <m:t>/</m:t>
                        </m:r>
                        <m:r>
                          <w:rPr>
                            <w:rFonts w:ascii="Cambria Math" w:hAnsi="Cambria Math"/>
                            <w:sz w:val="18"/>
                          </w:rPr>
                          <m:t>2</m:t>
                        </m:r>
                      </m:sub>
                    </m:sSub>
                    <m:d>
                      <m:dPr>
                        <m:ctrlPr>
                          <w:rPr>
                            <w:rFonts w:ascii="Cambria Math" w:hAnsi="Cambria Math"/>
                          </w:rPr>
                        </m:ctrlPr>
                      </m:dPr>
                      <m:e>
                        <m:r>
                          <w:rPr>
                            <w:rFonts w:ascii="Cambria Math" w:hAnsi="Cambria Math"/>
                            <w:sz w:val="18"/>
                          </w:rPr>
                          <m:t>ν</m:t>
                        </m:r>
                      </m:e>
                    </m:d>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n</m:t>
                        </m:r>
                      </m:e>
                    </m:rad>
                  </m:e>
                </m:d>
              </m:oMath>
            </m:oMathPara>
          </w:p>
        </w:tc>
      </w:tr>
      <w:tr w:rsidR="0050046E" w14:paraId="5AB1A43C" w14:textId="77777777">
        <w:trPr>
          <w:cantSplit/>
          <w:jc w:val="center"/>
        </w:trPr>
        <w:tc>
          <w:tcPr>
            <w:tcW w:w="1871" w:type="dxa"/>
            <w:tcMar>
              <w:top w:w="55" w:type="dxa"/>
              <w:left w:w="85" w:type="dxa"/>
              <w:bottom w:w="55" w:type="dxa"/>
              <w:right w:w="85" w:type="dxa"/>
            </w:tcMar>
            <w:vAlign w:val="center"/>
          </w:tcPr>
          <w:p w14:paraId="5AC20C4F" w14:textId="77777777" w:rsidR="0050046E" w:rsidRDefault="00000000">
            <w:pPr>
              <w:spacing w:after="16" w:line="240" w:lineRule="auto"/>
            </w:pPr>
            <w:r>
              <w:rPr>
                <w:sz w:val="18"/>
              </w:rPr>
              <w:t>σ²</w:t>
            </w:r>
            <w:r>
              <w:rPr>
                <w:sz w:val="18"/>
              </w:rPr>
              <w:t>，</w:t>
            </w:r>
            <w:r>
              <w:rPr>
                <w:sz w:val="18"/>
              </w:rPr>
              <w:t>μ</w:t>
            </w:r>
            <w:r>
              <w:rPr>
                <w:sz w:val="18"/>
              </w:rPr>
              <w:t>未知</w:t>
            </w:r>
          </w:p>
        </w:tc>
        <w:tc>
          <w:tcPr>
            <w:tcW w:w="3742" w:type="dxa"/>
            <w:tcMar>
              <w:top w:w="55" w:type="dxa"/>
              <w:left w:w="85" w:type="dxa"/>
              <w:bottom w:w="55" w:type="dxa"/>
              <w:right w:w="85" w:type="dxa"/>
            </w:tcMar>
            <w:vAlign w:val="center"/>
          </w:tcPr>
          <w:p w14:paraId="615F2483" w14:textId="77777777" w:rsidR="0050046E" w:rsidRDefault="00000000">
            <w:pPr>
              <w:spacing w:after="16" w:line="240" w:lineRule="auto"/>
            </w:pPr>
            <m:oMathPara>
              <m:oMath>
                <m:r>
                  <w:rPr>
                    <w:rFonts w:ascii="Cambria Math" w:hAnsi="Cambria Math"/>
                    <w:sz w:val="18"/>
                  </w:rPr>
                  <m:t>Q</m:t>
                </m:r>
                <m:r>
                  <m:rPr>
                    <m:sty m:val="p"/>
                  </m:rPr>
                  <w:rPr>
                    <w:rFonts w:ascii="Cambria Math" w:hAnsi="Cambria Math"/>
                    <w:sz w:val="18"/>
                  </w:rPr>
                  <m:t>=</m:t>
                </m:r>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1</m:t>
                    </m:r>
                  </m:e>
                </m:d>
                <m:sSup>
                  <m:sSupPr>
                    <m:ctrlPr>
                      <w:rPr>
                        <w:rFonts w:ascii="Cambria Math" w:hAnsi="Cambria Math"/>
                      </w:rPr>
                    </m:ctrlPr>
                  </m:sSupPr>
                  <m:e>
                    <m:r>
                      <w:rPr>
                        <w:rFonts w:ascii="Cambria Math" w:hAnsi="Cambria Math"/>
                        <w:sz w:val="18"/>
                      </w:rPr>
                      <m:t>S</m:t>
                    </m:r>
                  </m:e>
                  <m:sup>
                    <m:r>
                      <w:rPr>
                        <w:rFonts w:ascii="Cambria Math" w:hAnsi="Cambria Math"/>
                        <w:sz w:val="18"/>
                      </w:rPr>
                      <m:t>2</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σ</m:t>
                    </m:r>
                  </m:e>
                  <m:sup>
                    <m:r>
                      <w:rPr>
                        <w:rFonts w:ascii="Cambria Math" w:hAnsi="Cambria Math"/>
                        <w:sz w:val="18"/>
                      </w:rPr>
                      <m:t>2</m:t>
                    </m:r>
                  </m:sup>
                </m:sSup>
                <m:r>
                  <m:rPr>
                    <m:sty m:val="p"/>
                  </m:rPr>
                  <w:rPr>
                    <w:rFonts w:ascii="Cambria Math" w:hAnsi="Cambria Math"/>
                    <w:sz w:val="18"/>
                  </w:rPr>
                  <m:t>∼</m:t>
                </m:r>
                <m:sSup>
                  <m:sSupPr>
                    <m:ctrlPr>
                      <w:rPr>
                        <w:rFonts w:ascii="Cambria Math" w:hAnsi="Cambria Math"/>
                      </w:rPr>
                    </m:ctrlPr>
                  </m:sSupPr>
                  <m:e>
                    <m:r>
                      <w:rPr>
                        <w:rFonts w:ascii="Cambria Math" w:hAnsi="Cambria Math"/>
                        <w:sz w:val="18"/>
                      </w:rPr>
                      <m:t>χ</m:t>
                    </m:r>
                  </m:e>
                  <m:sup>
                    <m:r>
                      <w:rPr>
                        <w:rFonts w:ascii="Cambria Math" w:hAnsi="Cambria Math"/>
                        <w:sz w:val="18"/>
                      </w:rPr>
                      <m:t>2</m:t>
                    </m:r>
                  </m:sup>
                </m:sSup>
                <m:d>
                  <m:dPr>
                    <m:ctrlPr>
                      <w:rPr>
                        <w:rFonts w:ascii="Cambria Math" w:hAnsi="Cambria Math"/>
                      </w:rPr>
                    </m:ctrlPr>
                  </m:dPr>
                  <m:e>
                    <m:r>
                      <w:rPr>
                        <w:rFonts w:ascii="Cambria Math" w:hAnsi="Cambria Math"/>
                        <w:sz w:val="18"/>
                      </w:rPr>
                      <m:t>ν</m:t>
                    </m:r>
                  </m:e>
                </m:d>
                <m:r>
                  <m:rPr>
                    <m:sty m:val="p"/>
                  </m:rPr>
                  <w:br/>
                </m:r>
              </m:oMath>
              <m:oMath>
                <m:r>
                  <w:rPr>
                    <w:rFonts w:ascii="Cambria Math" w:hAnsi="Cambria Math"/>
                    <w:sz w:val="18"/>
                  </w:rPr>
                  <m:t>P</m:t>
                </m:r>
                <m:d>
                  <m:dPr>
                    <m:ctrlPr>
                      <w:rPr>
                        <w:rFonts w:ascii="Cambria Math" w:hAnsi="Cambria Math"/>
                      </w:rPr>
                    </m:ctrlPr>
                  </m:dPr>
                  <m:e>
                    <m:sSubSup>
                      <m:sSubSupPr>
                        <m:ctrlPr>
                          <w:rPr>
                            <w:rFonts w:ascii="Cambria Math" w:hAnsi="Cambria Math"/>
                          </w:rPr>
                        </m:ctrlPr>
                      </m:sSubSupPr>
                      <m:e>
                        <m:r>
                          <w:rPr>
                            <w:rFonts w:ascii="Cambria Math" w:hAnsi="Cambria Math"/>
                            <w:sz w:val="18"/>
                          </w:rPr>
                          <m:t>χ</m:t>
                        </m:r>
                      </m:e>
                      <m:sub>
                        <m:r>
                          <w:rPr>
                            <w:rFonts w:ascii="Cambria Math" w:hAnsi="Cambria Math"/>
                            <w:sz w:val="18"/>
                          </w:rPr>
                          <m:t>1</m:t>
                        </m:r>
                        <m:r>
                          <m:rPr>
                            <m:sty m:val="p"/>
                          </m:rPr>
                          <w:rPr>
                            <w:rFonts w:ascii="Cambria Math" w:hAnsi="Cambria Math"/>
                            <w:sz w:val="18"/>
                          </w:rPr>
                          <m:t>-</m:t>
                        </m:r>
                        <m:r>
                          <w:rPr>
                            <w:rFonts w:ascii="Cambria Math" w:hAnsi="Cambria Math"/>
                            <w:sz w:val="18"/>
                          </w:rPr>
                          <m:t>α</m:t>
                        </m:r>
                        <m:r>
                          <m:rPr>
                            <m:sty m:val="p"/>
                          </m:rPr>
                          <w:rPr>
                            <w:rFonts w:ascii="Cambria Math" w:hAnsi="Cambria Math"/>
                            <w:sz w:val="18"/>
                          </w:rPr>
                          <m:t>/</m:t>
                        </m:r>
                        <m:r>
                          <w:rPr>
                            <w:rFonts w:ascii="Cambria Math" w:hAnsi="Cambria Math"/>
                            <w:sz w:val="18"/>
                          </w:rPr>
                          <m:t>2</m:t>
                        </m:r>
                      </m:sub>
                      <m:sup>
                        <m:r>
                          <w:rPr>
                            <w:rFonts w:ascii="Cambria Math" w:hAnsi="Cambria Math"/>
                            <w:sz w:val="18"/>
                          </w:rPr>
                          <m:t>2</m:t>
                        </m:r>
                      </m:sup>
                    </m:sSubSup>
                    <m:d>
                      <m:dPr>
                        <m:ctrlPr>
                          <w:rPr>
                            <w:rFonts w:ascii="Cambria Math" w:hAnsi="Cambria Math"/>
                          </w:rPr>
                        </m:ctrlPr>
                      </m:dPr>
                      <m:e>
                        <m:r>
                          <w:rPr>
                            <w:rFonts w:ascii="Cambria Math" w:hAnsi="Cambria Math"/>
                            <w:sz w:val="18"/>
                          </w:rPr>
                          <m:t>ν</m:t>
                        </m:r>
                      </m:e>
                    </m:d>
                    <m:r>
                      <m:rPr>
                        <m:sty m:val="p"/>
                      </m:rPr>
                      <w:rPr>
                        <w:rFonts w:ascii="Cambria Math" w:hAnsi="Cambria Math"/>
                        <w:sz w:val="18"/>
                      </w:rPr>
                      <m:t>≤</m:t>
                    </m:r>
                    <m:r>
                      <w:rPr>
                        <w:rFonts w:ascii="Cambria Math" w:hAnsi="Cambria Math"/>
                        <w:sz w:val="18"/>
                      </w:rPr>
                      <m:t>Q</m:t>
                    </m:r>
                    <m:r>
                      <m:rPr>
                        <m:sty m:val="p"/>
                      </m:rPr>
                      <w:rPr>
                        <w:rFonts w:ascii="Cambria Math" w:hAnsi="Cambria Math"/>
                        <w:sz w:val="18"/>
                      </w:rPr>
                      <m:t>≤</m:t>
                    </m:r>
                    <m:sSubSup>
                      <m:sSubSupPr>
                        <m:ctrlPr>
                          <w:rPr>
                            <w:rFonts w:ascii="Cambria Math" w:hAnsi="Cambria Math"/>
                          </w:rPr>
                        </m:ctrlPr>
                      </m:sSubSupPr>
                      <m:e>
                        <m:r>
                          <w:rPr>
                            <w:rFonts w:ascii="Cambria Math" w:hAnsi="Cambria Math"/>
                            <w:sz w:val="18"/>
                          </w:rPr>
                          <m:t>χ</m:t>
                        </m:r>
                      </m:e>
                      <m:sub>
                        <m:r>
                          <w:rPr>
                            <w:rFonts w:ascii="Cambria Math" w:hAnsi="Cambria Math"/>
                            <w:sz w:val="18"/>
                          </w:rPr>
                          <m:t>α</m:t>
                        </m:r>
                        <m:r>
                          <m:rPr>
                            <m:sty m:val="p"/>
                          </m:rPr>
                          <w:rPr>
                            <w:rFonts w:ascii="Cambria Math" w:hAnsi="Cambria Math"/>
                            <w:sz w:val="18"/>
                          </w:rPr>
                          <m:t>/</m:t>
                        </m:r>
                        <m:r>
                          <w:rPr>
                            <w:rFonts w:ascii="Cambria Math" w:hAnsi="Cambria Math"/>
                            <w:sz w:val="18"/>
                          </w:rPr>
                          <m:t>2</m:t>
                        </m:r>
                      </m:sub>
                      <m:sup>
                        <m:r>
                          <w:rPr>
                            <w:rFonts w:ascii="Cambria Math" w:hAnsi="Cambria Math"/>
                            <w:sz w:val="18"/>
                          </w:rPr>
                          <m:t>2</m:t>
                        </m:r>
                      </m:sup>
                    </m:sSubSup>
                    <m:d>
                      <m:dPr>
                        <m:ctrlPr>
                          <w:rPr>
                            <w:rFonts w:ascii="Cambria Math" w:hAnsi="Cambria Math"/>
                          </w:rPr>
                        </m:ctrlPr>
                      </m:dPr>
                      <m:e>
                        <m:r>
                          <w:rPr>
                            <w:rFonts w:ascii="Cambria Math" w:hAnsi="Cambria Math"/>
                            <w:sz w:val="18"/>
                          </w:rPr>
                          <m:t>ν</m:t>
                        </m:r>
                      </m:e>
                    </m:d>
                  </m:e>
                </m:d>
                <m:r>
                  <m:rPr>
                    <m:sty m:val="p"/>
                  </m:rPr>
                  <w:rPr>
                    <w:rFonts w:ascii="Cambria Math" w:hAnsi="Cambria Math"/>
                    <w:sz w:val="18"/>
                  </w:rPr>
                  <m:t>=</m:t>
                </m:r>
                <m:r>
                  <w:rPr>
                    <w:rFonts w:ascii="Cambria Math" w:hAnsi="Cambria Math"/>
                    <w:sz w:val="18"/>
                  </w:rPr>
                  <m:t>1</m:t>
                </m:r>
                <m:r>
                  <m:rPr>
                    <m:sty m:val="p"/>
                  </m:rPr>
                  <w:rPr>
                    <w:rFonts w:ascii="Cambria Math" w:hAnsi="Cambria Math"/>
                    <w:sz w:val="18"/>
                  </w:rPr>
                  <m:t>-</m:t>
                </m:r>
                <m:r>
                  <w:rPr>
                    <w:rFonts w:ascii="Cambria Math" w:hAnsi="Cambria Math"/>
                    <w:sz w:val="18"/>
                  </w:rPr>
                  <m:t>α</m:t>
                </m:r>
              </m:oMath>
            </m:oMathPara>
          </w:p>
        </w:tc>
        <w:tc>
          <w:tcPr>
            <w:tcW w:w="4365" w:type="dxa"/>
            <w:tcMar>
              <w:top w:w="55" w:type="dxa"/>
              <w:left w:w="85" w:type="dxa"/>
              <w:bottom w:w="55" w:type="dxa"/>
              <w:right w:w="85" w:type="dxa"/>
            </w:tcMar>
            <w:vAlign w:val="center"/>
          </w:tcPr>
          <w:p w14:paraId="1A08B26C" w14:textId="77777777" w:rsidR="0050046E" w:rsidRDefault="00000000">
            <w:pPr>
              <w:spacing w:after="16" w:line="240" w:lineRule="auto"/>
            </w:pPr>
            <m:oMathPara>
              <m:oMath>
                <m:d>
                  <m:dPr>
                    <m:begChr m:val="["/>
                    <m:endChr m:val="]"/>
                    <m:ctrlPr>
                      <w:rPr>
                        <w:rFonts w:ascii="Cambria Math" w:hAnsi="Cambria Math"/>
                      </w:rPr>
                    </m:ctrlPr>
                  </m:dPr>
                  <m:e>
                    <m:f>
                      <m:fPr>
                        <m:ctrlPr>
                          <w:rPr>
                            <w:rFonts w:ascii="Cambria Math" w:hAnsi="Cambria Math"/>
                          </w:rPr>
                        </m:ctrlPr>
                      </m:fPr>
                      <m:num>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1</m:t>
                            </m:r>
                          </m:e>
                        </m:d>
                        <m:sSup>
                          <m:sSupPr>
                            <m:ctrlPr>
                              <w:rPr>
                                <w:rFonts w:ascii="Cambria Math" w:hAnsi="Cambria Math"/>
                              </w:rPr>
                            </m:ctrlPr>
                          </m:sSupPr>
                          <m:e>
                            <m:r>
                              <w:rPr>
                                <w:rFonts w:ascii="Cambria Math" w:hAnsi="Cambria Math"/>
                                <w:sz w:val="18"/>
                              </w:rPr>
                              <m:t>S</m:t>
                            </m:r>
                          </m:e>
                          <m:sup>
                            <m:r>
                              <w:rPr>
                                <w:rFonts w:ascii="Cambria Math" w:hAnsi="Cambria Math"/>
                                <w:sz w:val="18"/>
                              </w:rPr>
                              <m:t>2</m:t>
                            </m:r>
                          </m:sup>
                        </m:sSup>
                      </m:num>
                      <m:den>
                        <m:sSubSup>
                          <m:sSubSupPr>
                            <m:ctrlPr>
                              <w:rPr>
                                <w:rFonts w:ascii="Cambria Math" w:hAnsi="Cambria Math"/>
                              </w:rPr>
                            </m:ctrlPr>
                          </m:sSubSupPr>
                          <m:e>
                            <m:r>
                              <w:rPr>
                                <w:rFonts w:ascii="Cambria Math" w:hAnsi="Cambria Math"/>
                                <w:sz w:val="18"/>
                              </w:rPr>
                              <m:t>χ</m:t>
                            </m:r>
                          </m:e>
                          <m:sub>
                            <m:r>
                              <w:rPr>
                                <w:rFonts w:ascii="Cambria Math" w:hAnsi="Cambria Math"/>
                                <w:sz w:val="18"/>
                              </w:rPr>
                              <m:t>α</m:t>
                            </m:r>
                            <m:r>
                              <m:rPr>
                                <m:sty m:val="p"/>
                              </m:rPr>
                              <w:rPr>
                                <w:rFonts w:ascii="Cambria Math" w:hAnsi="Cambria Math"/>
                                <w:sz w:val="18"/>
                              </w:rPr>
                              <m:t>/</m:t>
                            </m:r>
                            <m:r>
                              <w:rPr>
                                <w:rFonts w:ascii="Cambria Math" w:hAnsi="Cambria Math"/>
                                <w:sz w:val="18"/>
                              </w:rPr>
                              <m:t>2</m:t>
                            </m:r>
                          </m:sub>
                          <m:sup>
                            <m:r>
                              <w:rPr>
                                <w:rFonts w:ascii="Cambria Math" w:hAnsi="Cambria Math"/>
                                <w:sz w:val="18"/>
                              </w:rPr>
                              <m:t>2</m:t>
                            </m:r>
                          </m:sup>
                        </m:sSubSup>
                        <m:d>
                          <m:dPr>
                            <m:ctrlPr>
                              <w:rPr>
                                <w:rFonts w:ascii="Cambria Math" w:hAnsi="Cambria Math"/>
                              </w:rPr>
                            </m:ctrlPr>
                          </m:dPr>
                          <m:e>
                            <m:r>
                              <w:rPr>
                                <w:rFonts w:ascii="Cambria Math" w:hAnsi="Cambria Math"/>
                                <w:sz w:val="18"/>
                              </w:rPr>
                              <m:t>ν</m:t>
                            </m:r>
                          </m:e>
                        </m:d>
                      </m:den>
                    </m:f>
                    <m:r>
                      <m:rPr>
                        <m:sty m:val="p"/>
                      </m:rPr>
                      <w:rPr>
                        <w:rFonts w:ascii="Cambria Math" w:hAnsi="Cambria Math"/>
                        <w:sz w:val="18"/>
                      </w:rPr>
                      <m:t>,</m:t>
                    </m:r>
                    <m:r>
                      <m:rPr>
                        <m:nor/>
                      </m:rPr>
                      <w:rPr>
                        <w:sz w:val="18"/>
                      </w:rPr>
                      <m:t> </m:t>
                    </m:r>
                    <m:f>
                      <m:fPr>
                        <m:ctrlPr>
                          <w:rPr>
                            <w:rFonts w:ascii="Cambria Math" w:hAnsi="Cambria Math"/>
                          </w:rPr>
                        </m:ctrlPr>
                      </m:fPr>
                      <m:num>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1</m:t>
                            </m:r>
                          </m:e>
                        </m:d>
                        <m:sSup>
                          <m:sSupPr>
                            <m:ctrlPr>
                              <w:rPr>
                                <w:rFonts w:ascii="Cambria Math" w:hAnsi="Cambria Math"/>
                              </w:rPr>
                            </m:ctrlPr>
                          </m:sSupPr>
                          <m:e>
                            <m:r>
                              <w:rPr>
                                <w:rFonts w:ascii="Cambria Math" w:hAnsi="Cambria Math"/>
                                <w:sz w:val="18"/>
                              </w:rPr>
                              <m:t>S</m:t>
                            </m:r>
                          </m:e>
                          <m:sup>
                            <m:r>
                              <w:rPr>
                                <w:rFonts w:ascii="Cambria Math" w:hAnsi="Cambria Math"/>
                                <w:sz w:val="18"/>
                              </w:rPr>
                              <m:t>2</m:t>
                            </m:r>
                          </m:sup>
                        </m:sSup>
                      </m:num>
                      <m:den>
                        <m:sSubSup>
                          <m:sSubSupPr>
                            <m:ctrlPr>
                              <w:rPr>
                                <w:rFonts w:ascii="Cambria Math" w:hAnsi="Cambria Math"/>
                              </w:rPr>
                            </m:ctrlPr>
                          </m:sSubSupPr>
                          <m:e>
                            <m:r>
                              <w:rPr>
                                <w:rFonts w:ascii="Cambria Math" w:hAnsi="Cambria Math"/>
                                <w:sz w:val="18"/>
                              </w:rPr>
                              <m:t>χ</m:t>
                            </m:r>
                          </m:e>
                          <m:sub>
                            <m:r>
                              <w:rPr>
                                <w:rFonts w:ascii="Cambria Math" w:hAnsi="Cambria Math"/>
                                <w:sz w:val="18"/>
                              </w:rPr>
                              <m:t>1</m:t>
                            </m:r>
                            <m:r>
                              <m:rPr>
                                <m:sty m:val="p"/>
                              </m:rPr>
                              <w:rPr>
                                <w:rFonts w:ascii="Cambria Math" w:hAnsi="Cambria Math"/>
                                <w:sz w:val="18"/>
                              </w:rPr>
                              <m:t>-</m:t>
                            </m:r>
                            <m:r>
                              <w:rPr>
                                <w:rFonts w:ascii="Cambria Math" w:hAnsi="Cambria Math"/>
                                <w:sz w:val="18"/>
                              </w:rPr>
                              <m:t>α</m:t>
                            </m:r>
                            <m:r>
                              <m:rPr>
                                <m:sty m:val="p"/>
                              </m:rPr>
                              <w:rPr>
                                <w:rFonts w:ascii="Cambria Math" w:hAnsi="Cambria Math"/>
                                <w:sz w:val="18"/>
                              </w:rPr>
                              <m:t>/</m:t>
                            </m:r>
                            <m:r>
                              <w:rPr>
                                <w:rFonts w:ascii="Cambria Math" w:hAnsi="Cambria Math"/>
                                <w:sz w:val="18"/>
                              </w:rPr>
                              <m:t>2</m:t>
                            </m:r>
                          </m:sub>
                          <m:sup>
                            <m:r>
                              <w:rPr>
                                <w:rFonts w:ascii="Cambria Math" w:hAnsi="Cambria Math"/>
                                <w:sz w:val="18"/>
                              </w:rPr>
                              <m:t>2</m:t>
                            </m:r>
                          </m:sup>
                        </m:sSubSup>
                        <m:d>
                          <m:dPr>
                            <m:ctrlPr>
                              <w:rPr>
                                <w:rFonts w:ascii="Cambria Math" w:hAnsi="Cambria Math"/>
                              </w:rPr>
                            </m:ctrlPr>
                          </m:dPr>
                          <m:e>
                            <m:r>
                              <w:rPr>
                                <w:rFonts w:ascii="Cambria Math" w:hAnsi="Cambria Math"/>
                                <w:sz w:val="18"/>
                              </w:rPr>
                              <m:t>ν</m:t>
                            </m:r>
                          </m:e>
                        </m:d>
                      </m:den>
                    </m:f>
                  </m:e>
                </m:d>
              </m:oMath>
            </m:oMathPara>
          </w:p>
        </w:tc>
      </w:tr>
    </w:tbl>
    <w:p w14:paraId="6BF68B2E" w14:textId="77777777" w:rsidR="0050046E" w:rsidRDefault="0050046E">
      <w:pPr>
        <w:spacing w:after="20" w:line="96" w:lineRule="auto"/>
      </w:pPr>
    </w:p>
    <w:p w14:paraId="6C464770"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）一个正态总体的单侧区间估计</w:t>
      </w:r>
    </w:p>
    <w:p w14:paraId="5F2F8AE6" w14:textId="77777777" w:rsidR="0050046E" w:rsidRDefault="00000000">
      <w:pPr>
        <w:rPr>
          <w:lang w:eastAsia="zh-CN"/>
        </w:rPr>
      </w:pPr>
      <w:r>
        <w:t>σ</w:t>
      </w:r>
      <w:r>
        <w:rPr>
          <w:lang w:eastAsia="zh-CN"/>
        </w:rPr>
        <w:t>²</w:t>
      </w:r>
      <w:r>
        <w:rPr>
          <w:lang w:eastAsia="zh-CN"/>
        </w:rPr>
        <w:t>未知时，由</w:t>
      </w:r>
      <w:r>
        <w:rPr>
          <w:lang w:eastAsia="zh-CN"/>
        </w:rPr>
        <w:t>P(T≤t</w:t>
      </w:r>
      <w:r>
        <w:t>α</w:t>
      </w:r>
      <w:r>
        <w:rPr>
          <w:lang w:eastAsia="zh-CN"/>
        </w:rPr>
        <w:t>(</w:t>
      </w:r>
      <w:r>
        <w:t>ν</w:t>
      </w:r>
      <w:r>
        <w:rPr>
          <w:lang w:eastAsia="zh-CN"/>
        </w:rPr>
        <w:t>))=P(T≥−t</w:t>
      </w:r>
      <w:r>
        <w:t>α</w:t>
      </w:r>
      <w:r>
        <w:rPr>
          <w:lang w:eastAsia="zh-CN"/>
        </w:rPr>
        <w:t>(</w:t>
      </w:r>
      <w:r>
        <w:t>ν</w:t>
      </w:r>
      <w:r>
        <w:rPr>
          <w:lang w:eastAsia="zh-CN"/>
        </w:rPr>
        <w:t>))=1−</w:t>
      </w:r>
      <w:r>
        <w:t>α</w:t>
      </w:r>
      <w:r>
        <w:rPr>
          <w:lang w:eastAsia="zh-CN"/>
        </w:rPr>
        <w:t>，得到</w:t>
      </w:r>
      <w:r>
        <w:t>μ</w:t>
      </w:r>
      <w:r>
        <w:rPr>
          <w:lang w:eastAsia="zh-CN"/>
        </w:rPr>
        <w:t>的单侧区间：</w:t>
      </w:r>
    </w:p>
    <w:p w14:paraId="3DF07318" w14:textId="77777777" w:rsidR="0050046E" w:rsidRDefault="00000000">
      <w:pPr>
        <w:spacing w:before="40" w:after="80"/>
        <w:jc w:val="center"/>
      </w:pPr>
      <m:oMathPara>
        <m:oMathParaPr>
          <m:jc m:val="center"/>
        </m:oMathParaPr>
        <m:oMath>
          <m:d>
            <m:dPr>
              <m:begChr m:val="["/>
              <m:ctrlPr>
                <w:rPr>
                  <w:rFonts w:ascii="Cambria Math" w:hAnsi="Cambria Math"/>
                </w:rPr>
              </m:ctrlPr>
            </m:dPr>
            <m:e>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α</m:t>
                  </m:r>
                </m:sub>
              </m:sSub>
              <m:d>
                <m:dPr>
                  <m:ctrlPr>
                    <w:rPr>
                      <w:rFonts w:ascii="Cambria Math" w:hAnsi="Cambria Math"/>
                    </w:rPr>
                  </m:ctrlPr>
                </m:dPr>
                <m:e>
                  <m:r>
                    <w:rPr>
                      <w:rFonts w:ascii="Cambria Math" w:hAnsi="Cambria Math"/>
                    </w:rPr>
                    <m:t>ν</m:t>
                  </m:r>
                </m:e>
              </m: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r>
                <m:rPr>
                  <m:sty m:val="p"/>
                </m:rPr>
                <w:rPr>
                  <w:rFonts w:ascii="Cambria Math" w:hAnsi="Cambria Math"/>
                </w:rPr>
                <m:t>,+∞</m:t>
              </m:r>
            </m:e>
          </m:d>
          <m:r>
            <m:rPr>
              <m:nor/>
            </m:rPr>
            <m:t> </m:t>
          </m:r>
          <m:r>
            <m:rPr>
              <m:nor/>
            </m:rPr>
            <w:rPr>
              <w:rFonts w:ascii="Noto Serif CJK SC" w:hAnsi="Noto Serif CJK SC"/>
            </w:rPr>
            <m:t>或</m:t>
          </m:r>
          <m:r>
            <m:rPr>
              <m:nor/>
            </m:rPr>
            <m:t> </m:t>
          </m:r>
          <m:d>
            <m:dPr>
              <m:endChr m:val="]"/>
              <m:ctrlPr>
                <w:rPr>
                  <w:rFonts w:ascii="Cambria Math" w:hAnsi="Cambria Math"/>
                </w:rPr>
              </m:ctrlPr>
            </m:dPr>
            <m:e>
              <m:r>
                <m:rPr>
                  <m:sty m:val="p"/>
                </m:rPr>
                <w:rPr>
                  <w:rFonts w:ascii="Cambria Math" w:hAnsi="Cambria Math"/>
                </w:rPr>
                <m:t>-∞,</m:t>
              </m:r>
              <m:bar>
                <m:barPr>
                  <m:pos m:val="top"/>
                  <m:ctrlPr>
                    <w:rPr>
                      <w:rFonts w:ascii="Cambria Math" w:hAnsi="Cambria Math"/>
                    </w:rPr>
                  </m:ctrlPr>
                </m:barPr>
                <m:e>
                  <m:r>
                    <w:rPr>
                      <w:rFonts w:ascii="Cambria Math" w:hAnsi="Cambria Math"/>
                    </w:rPr>
                    <m:t>X</m:t>
                  </m:r>
                </m:e>
              </m:ba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α</m:t>
                  </m:r>
                </m:sub>
              </m:sSub>
              <m:d>
                <m:dPr>
                  <m:ctrlPr>
                    <w:rPr>
                      <w:rFonts w:ascii="Cambria Math" w:hAnsi="Cambria Math"/>
                    </w:rPr>
                  </m:ctrlPr>
                </m:dPr>
                <m:e>
                  <m:r>
                    <w:rPr>
                      <w:rFonts w:ascii="Cambria Math" w:hAnsi="Cambria Math"/>
                    </w:rPr>
                    <m:t>ν</m:t>
                  </m:r>
                </m:e>
              </m:d>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e>
          </m:d>
        </m:oMath>
      </m:oMathPara>
    </w:p>
    <w:p w14:paraId="4C7C3BE1" w14:textId="77777777" w:rsidR="0050046E" w:rsidRDefault="00000000">
      <w:pPr>
        <w:rPr>
          <w:lang w:eastAsia="zh-CN"/>
        </w:rPr>
      </w:pPr>
      <w:r>
        <w:rPr>
          <w:lang w:eastAsia="zh-CN"/>
        </w:rPr>
        <w:t>总体方差的单侧上置信限由</w:t>
      </w:r>
      <w:r>
        <w:rPr>
          <w:lang w:eastAsia="zh-CN"/>
        </w:rPr>
        <w:t>P(Q≥</w:t>
      </w:r>
      <w:r>
        <w:t>χ</w:t>
      </w:r>
      <w:r>
        <w:rPr>
          <w:lang w:eastAsia="zh-CN"/>
        </w:rPr>
        <w:t>²₁₋</w:t>
      </w:r>
      <w:r>
        <w:t>α</w:t>
      </w:r>
      <w:r>
        <w:rPr>
          <w:lang w:eastAsia="zh-CN"/>
        </w:rPr>
        <w:t>(</w:t>
      </w:r>
      <w:r>
        <w:t>ν</w:t>
      </w:r>
      <w:r>
        <w:rPr>
          <w:lang w:eastAsia="zh-CN"/>
        </w:rPr>
        <w:t>))=1−</w:t>
      </w:r>
      <w:r>
        <w:t>α</w:t>
      </w:r>
      <w:r>
        <w:rPr>
          <w:lang w:eastAsia="zh-CN"/>
        </w:rPr>
        <w:t>得到：</w:t>
      </w:r>
    </w:p>
    <w:p w14:paraId="5512109C" w14:textId="77777777" w:rsidR="0050046E" w:rsidRDefault="00000000">
      <w:pPr>
        <w:spacing w:before="40" w:after="80"/>
        <w:jc w:val="center"/>
      </w:pPr>
      <m:oMathPara>
        <m:oMathParaPr>
          <m:jc m:val="center"/>
        </m:oMathParaPr>
        <m:oMath>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sSup>
                <m:sSupPr>
                  <m:ctrlPr>
                    <w:rPr>
                      <w:rFonts w:ascii="Cambria Math" w:hAnsi="Cambria Math"/>
                    </w:rPr>
                  </m:ctrlPr>
                </m:sSupPr>
                <m:e>
                  <m:r>
                    <w:rPr>
                      <w:rFonts w:ascii="Cambria Math" w:hAnsi="Cambria Math"/>
                    </w:rPr>
                    <m:t>S</m:t>
                  </m:r>
                </m:e>
                <m:sup>
                  <m:r>
                    <w:rPr>
                      <w:rFonts w:ascii="Cambria Math" w:hAnsi="Cambria Math"/>
                    </w:rPr>
                    <m:t>2</m:t>
                  </m:r>
                </m:sup>
              </m:sSup>
            </m:num>
            <m:den>
              <m:sSubSup>
                <m:sSubSupPr>
                  <m:ctrlPr>
                    <w:rPr>
                      <w:rFonts w:ascii="Cambria Math" w:hAnsi="Cambria Math"/>
                    </w:rPr>
                  </m:ctrlPr>
                </m:sSubSupPr>
                <m:e>
                  <m:r>
                    <w:rPr>
                      <w:rFonts w:ascii="Cambria Math" w:hAnsi="Cambria Math"/>
                    </w:rPr>
                    <m:t>χ</m:t>
                  </m:r>
                </m:e>
                <m:sub>
                  <m:r>
                    <w:rPr>
                      <w:rFonts w:ascii="Cambria Math" w:hAnsi="Cambria Math"/>
                    </w:rPr>
                    <m:t>1</m:t>
                  </m:r>
                  <m:r>
                    <m:rPr>
                      <m:sty m:val="p"/>
                    </m:rPr>
                    <w:rPr>
                      <w:rFonts w:ascii="Cambria Math" w:hAnsi="Cambria Math"/>
                    </w:rPr>
                    <m:t>-</m:t>
                  </m:r>
                  <m:r>
                    <w:rPr>
                      <w:rFonts w:ascii="Cambria Math" w:hAnsi="Cambria Math"/>
                    </w:rPr>
                    <m:t>α</m:t>
                  </m:r>
                </m:sub>
                <m:sup>
                  <m:r>
                    <w:rPr>
                      <w:rFonts w:ascii="Cambria Math" w:hAnsi="Cambria Math"/>
                    </w:rPr>
                    <m:t>2</m:t>
                  </m:r>
                </m:sup>
              </m:sSubSup>
              <m:d>
                <m:dPr>
                  <m:ctrlPr>
                    <w:rPr>
                      <w:rFonts w:ascii="Cambria Math" w:hAnsi="Cambria Math"/>
                    </w:rPr>
                  </m:ctrlPr>
                </m:dPr>
                <m:e>
                  <m:r>
                    <w:rPr>
                      <w:rFonts w:ascii="Cambria Math" w:hAnsi="Cambria Math"/>
                    </w:rPr>
                    <m:t>ν</m:t>
                  </m:r>
                </m:e>
              </m:d>
            </m:den>
          </m:f>
        </m:oMath>
      </m:oMathPara>
    </w:p>
    <w:p w14:paraId="311423C3"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（四）假设检验</w:t>
      </w:r>
    </w:p>
    <w:p w14:paraId="6CACC9AD" w14:textId="77777777" w:rsidR="0050046E" w:rsidRDefault="00000000">
      <w:pPr>
        <w:pStyle w:val="4"/>
        <w:rPr>
          <w:lang w:eastAsia="zh-CN"/>
        </w:rPr>
      </w:pPr>
      <w:r>
        <w:rPr>
          <w:rFonts w:ascii="Times New Roman" w:eastAsia="AR PL UMing CN" w:hAnsi="Times New Roman"/>
          <w:lang w:eastAsia="zh-CN"/>
        </w:rPr>
        <w:t xml:space="preserve">1. </w:t>
      </w:r>
      <w:r>
        <w:rPr>
          <w:rFonts w:ascii="Times New Roman" w:eastAsia="AR PL UMing CN" w:hAnsi="Times New Roman"/>
          <w:lang w:eastAsia="zh-CN"/>
        </w:rPr>
        <w:t>一个正态总体的假设检验</w:t>
      </w:r>
    </w:p>
    <w:p w14:paraId="3BC1E9E2" w14:textId="77777777" w:rsidR="0050046E" w:rsidRDefault="00000000">
      <w:pPr>
        <w:rPr>
          <w:lang w:eastAsia="zh-CN"/>
        </w:rPr>
      </w:pPr>
      <w:r>
        <w:rPr>
          <w:lang w:eastAsia="zh-CN"/>
        </w:rPr>
        <w:t>以下各检验的显著性水平为</w:t>
      </w:r>
      <w:r>
        <w:t>α</w:t>
      </w:r>
      <w:r>
        <w:rPr>
          <w:lang w:eastAsia="zh-CN"/>
        </w:rPr>
        <w:t>。先提出原假设并确定统计量，再计算其观察值、与相应临界值比较，作出拒绝或不拒绝原假设的结论。</w:t>
      </w:r>
    </w:p>
    <w:tbl>
      <w:tblPr>
        <w:tblW w:w="0" w:type="auto"/>
        <w:jc w:val="center"/>
        <w:tblBorders>
          <w:top w:val="single" w:sz="7" w:space="0" w:color="9AA0A6"/>
          <w:left w:val="single" w:sz="7" w:space="0" w:color="9AA0A6"/>
          <w:bottom w:val="single" w:sz="7" w:space="0" w:color="9AA0A6"/>
          <w:right w:val="single" w:sz="7" w:space="0" w:color="9AA0A6"/>
          <w:insideH w:val="single" w:sz="4" w:space="0" w:color="C7CCD1"/>
          <w:insideV w:val="single" w:sz="4" w:space="0" w:color="C7CCD1"/>
        </w:tblBorders>
        <w:tblLayout w:type="fixed"/>
        <w:tblLook w:val="04A0" w:firstRow="1" w:lastRow="0" w:firstColumn="1" w:lastColumn="0" w:noHBand="0" w:noVBand="1"/>
      </w:tblPr>
      <w:tblGrid>
        <w:gridCol w:w="2494"/>
        <w:gridCol w:w="4592"/>
        <w:gridCol w:w="2891"/>
      </w:tblGrid>
      <w:tr w:rsidR="0050046E" w14:paraId="264B137F" w14:textId="77777777">
        <w:trPr>
          <w:cantSplit/>
          <w:tblHeader/>
          <w:jc w:val="center"/>
        </w:trPr>
        <w:tc>
          <w:tcPr>
            <w:tcW w:w="2494" w:type="dxa"/>
            <w:shd w:val="clear" w:color="auto" w:fill="EEF1F4"/>
            <w:tcMar>
              <w:top w:w="55" w:type="dxa"/>
              <w:left w:w="85" w:type="dxa"/>
              <w:bottom w:w="55" w:type="dxa"/>
              <w:right w:w="85" w:type="dxa"/>
            </w:tcMar>
            <w:vAlign w:val="center"/>
          </w:tcPr>
          <w:p w14:paraId="19365CA5" w14:textId="77777777" w:rsidR="0050046E" w:rsidRDefault="00000000">
            <w:pPr>
              <w:spacing w:after="16" w:line="240" w:lineRule="auto"/>
              <w:jc w:val="center"/>
            </w:pPr>
            <w:r>
              <w:rPr>
                <w:rFonts w:eastAsia="Noto Sans CJK SC"/>
                <w:b/>
                <w:sz w:val="18"/>
              </w:rPr>
              <w:t>情形与原假设</w:t>
            </w:r>
          </w:p>
        </w:tc>
        <w:tc>
          <w:tcPr>
            <w:tcW w:w="4592" w:type="dxa"/>
            <w:shd w:val="clear" w:color="auto" w:fill="EEF1F4"/>
            <w:tcMar>
              <w:top w:w="55" w:type="dxa"/>
              <w:left w:w="85" w:type="dxa"/>
              <w:bottom w:w="55" w:type="dxa"/>
              <w:right w:w="85" w:type="dxa"/>
            </w:tcMar>
            <w:vAlign w:val="center"/>
          </w:tcPr>
          <w:p w14:paraId="558CDBBD" w14:textId="77777777" w:rsidR="0050046E" w:rsidRDefault="00000000">
            <w:pPr>
              <w:spacing w:after="16" w:line="240" w:lineRule="auto"/>
              <w:jc w:val="center"/>
              <w:rPr>
                <w:lang w:eastAsia="zh-CN"/>
              </w:rPr>
            </w:pPr>
            <w:r>
              <w:rPr>
                <w:rFonts w:eastAsia="Noto Sans CJK SC"/>
                <w:b/>
                <w:sz w:val="18"/>
                <w:lang w:eastAsia="zh-CN"/>
              </w:rPr>
              <w:t>统计量（原假设下／边界上）</w:t>
            </w:r>
          </w:p>
        </w:tc>
        <w:tc>
          <w:tcPr>
            <w:tcW w:w="2891" w:type="dxa"/>
            <w:shd w:val="clear" w:color="auto" w:fill="EEF1F4"/>
            <w:tcMar>
              <w:top w:w="55" w:type="dxa"/>
              <w:left w:w="85" w:type="dxa"/>
              <w:bottom w:w="55" w:type="dxa"/>
              <w:right w:w="85" w:type="dxa"/>
            </w:tcMar>
            <w:vAlign w:val="center"/>
          </w:tcPr>
          <w:p w14:paraId="17D6CB89" w14:textId="77777777" w:rsidR="0050046E" w:rsidRDefault="00000000">
            <w:pPr>
              <w:spacing w:after="16" w:line="240" w:lineRule="auto"/>
              <w:jc w:val="center"/>
            </w:pPr>
            <w:r>
              <w:rPr>
                <w:rFonts w:eastAsia="Noto Sans CJK SC"/>
                <w:b/>
                <w:sz w:val="18"/>
              </w:rPr>
              <w:t>拒绝域</w:t>
            </w:r>
          </w:p>
        </w:tc>
      </w:tr>
      <w:tr w:rsidR="0050046E" w14:paraId="1755787C" w14:textId="77777777">
        <w:trPr>
          <w:cantSplit/>
          <w:jc w:val="center"/>
        </w:trPr>
        <w:tc>
          <w:tcPr>
            <w:tcW w:w="2494" w:type="dxa"/>
            <w:tcMar>
              <w:top w:w="55" w:type="dxa"/>
              <w:left w:w="85" w:type="dxa"/>
              <w:bottom w:w="55" w:type="dxa"/>
              <w:right w:w="85" w:type="dxa"/>
            </w:tcMar>
            <w:vAlign w:val="center"/>
          </w:tcPr>
          <w:p w14:paraId="2937C8FA" w14:textId="77777777" w:rsidR="0050046E" w:rsidRDefault="00000000">
            <w:pPr>
              <w:spacing w:after="16" w:line="240" w:lineRule="auto"/>
            </w:pPr>
            <w:r>
              <w:rPr>
                <w:sz w:val="18"/>
              </w:rPr>
              <w:t>σ²</w:t>
            </w:r>
            <w:r>
              <w:rPr>
                <w:sz w:val="18"/>
              </w:rPr>
              <w:t>已知，</w:t>
            </w:r>
            <w:r>
              <w:rPr>
                <w:sz w:val="18"/>
              </w:rPr>
              <w:t>H₀:μ=μ₀</w:t>
            </w:r>
          </w:p>
        </w:tc>
        <w:tc>
          <w:tcPr>
            <w:tcW w:w="4592" w:type="dxa"/>
            <w:tcMar>
              <w:top w:w="55" w:type="dxa"/>
              <w:left w:w="85" w:type="dxa"/>
              <w:bottom w:w="55" w:type="dxa"/>
              <w:right w:w="85" w:type="dxa"/>
            </w:tcMar>
            <w:vAlign w:val="center"/>
          </w:tcPr>
          <w:p w14:paraId="5C25F07E" w14:textId="77777777" w:rsidR="0050046E" w:rsidRDefault="00000000">
            <w:pPr>
              <w:spacing w:after="16" w:line="240" w:lineRule="auto"/>
            </w:pPr>
            <m:oMathPara>
              <m:oMath>
                <m:r>
                  <w:rPr>
                    <w:rFonts w:ascii="Cambria Math" w:hAnsi="Cambria Math"/>
                    <w:sz w:val="18"/>
                  </w:rPr>
                  <m:t>U</m:t>
                </m:r>
                <m:r>
                  <m:rPr>
                    <m:sty m:val="p"/>
                  </m:rPr>
                  <w:rPr>
                    <w:rFonts w:ascii="Cambria Math" w:hAnsi="Cambria Math"/>
                    <w:sz w:val="18"/>
                  </w:rPr>
                  <m:t>=</m:t>
                </m:r>
                <m:d>
                  <m:dPr>
                    <m:ctrlPr>
                      <w:rPr>
                        <w:rFonts w:ascii="Cambria Math" w:hAnsi="Cambria Math"/>
                      </w:rPr>
                    </m:ctrlPr>
                  </m:dPr>
                  <m:e>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sSub>
                      <m:sSubPr>
                        <m:ctrlPr>
                          <w:rPr>
                            <w:rFonts w:ascii="Cambria Math" w:hAnsi="Cambria Math"/>
                          </w:rPr>
                        </m:ctrlPr>
                      </m:sSubPr>
                      <m:e>
                        <m:r>
                          <w:rPr>
                            <w:rFonts w:ascii="Cambria Math" w:hAnsi="Cambria Math"/>
                            <w:sz w:val="18"/>
                          </w:rPr>
                          <m:t>μ</m:t>
                        </m:r>
                      </m:e>
                      <m:sub>
                        <m:r>
                          <w:rPr>
                            <w:rFonts w:ascii="Cambria Math" w:hAnsi="Cambria Math"/>
                            <w:sz w:val="18"/>
                          </w:rPr>
                          <m:t>0</m:t>
                        </m:r>
                      </m:sub>
                    </m:sSub>
                  </m:e>
                </m:d>
                <m:r>
                  <m:rPr>
                    <m:sty m:val="p"/>
                  </m:rPr>
                  <w:rPr>
                    <w:rFonts w:ascii="Cambria Math" w:hAnsi="Cambria Math"/>
                    <w:sz w:val="18"/>
                  </w:rPr>
                  <m:t>/</m:t>
                </m:r>
                <m:d>
                  <m:dPr>
                    <m:ctrlPr>
                      <w:rPr>
                        <w:rFonts w:ascii="Cambria Math" w:hAnsi="Cambria Math"/>
                      </w:rPr>
                    </m:ctrlPr>
                  </m:dPr>
                  <m:e>
                    <m:r>
                      <w:rPr>
                        <w:rFonts w:ascii="Cambria Math" w:hAnsi="Cambria Math"/>
                        <w:sz w:val="18"/>
                      </w:rPr>
                      <m:t>σ</m:t>
                    </m:r>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n</m:t>
                        </m:r>
                      </m:e>
                    </m:rad>
                  </m:e>
                </m:d>
                <m:r>
                  <m:rPr>
                    <m:sty m:val="p"/>
                  </m:rPr>
                  <w:rPr>
                    <w:rFonts w:ascii="Cambria Math" w:hAnsi="Cambria Math"/>
                    <w:sz w:val="18"/>
                  </w:rPr>
                  <m:t>∼</m:t>
                </m:r>
                <m:r>
                  <w:rPr>
                    <w:rFonts w:ascii="Cambria Math" w:hAnsi="Cambria Math"/>
                    <w:sz w:val="18"/>
                  </w:rPr>
                  <m:t>N</m:t>
                </m:r>
                <m:d>
                  <m:dPr>
                    <m:ctrlPr>
                      <w:rPr>
                        <w:rFonts w:ascii="Cambria Math" w:hAnsi="Cambria Math"/>
                      </w:rPr>
                    </m:ctrlPr>
                  </m:dPr>
                  <m:e>
                    <m:r>
                      <w:rPr>
                        <w:rFonts w:ascii="Cambria Math" w:hAnsi="Cambria Math"/>
                        <w:sz w:val="18"/>
                      </w:rPr>
                      <m:t>0</m:t>
                    </m:r>
                    <m:r>
                      <m:rPr>
                        <m:sty m:val="p"/>
                      </m:rPr>
                      <w:rPr>
                        <w:rFonts w:ascii="Cambria Math" w:hAnsi="Cambria Math"/>
                        <w:sz w:val="18"/>
                      </w:rPr>
                      <m:t>,</m:t>
                    </m:r>
                    <m:r>
                      <w:rPr>
                        <w:rFonts w:ascii="Cambria Math" w:hAnsi="Cambria Math"/>
                        <w:sz w:val="18"/>
                      </w:rPr>
                      <m:t>1</m:t>
                    </m:r>
                  </m:e>
                </m:d>
              </m:oMath>
            </m:oMathPara>
          </w:p>
        </w:tc>
        <w:tc>
          <w:tcPr>
            <w:tcW w:w="2891" w:type="dxa"/>
            <w:tcMar>
              <w:top w:w="55" w:type="dxa"/>
              <w:left w:w="85" w:type="dxa"/>
              <w:bottom w:w="55" w:type="dxa"/>
              <w:right w:w="85" w:type="dxa"/>
            </w:tcMar>
            <w:vAlign w:val="center"/>
          </w:tcPr>
          <w:p w14:paraId="3687EB2A"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8"/>
                      </w:rPr>
                      <m:t>U</m:t>
                    </m:r>
                  </m:e>
                </m:d>
                <m:r>
                  <m:rPr>
                    <m:sty m:val="p"/>
                  </m:rPr>
                  <w:rPr>
                    <w:rFonts w:ascii="Cambria Math" w:hAnsi="Cambria Math"/>
                    <w:sz w:val="18"/>
                  </w:rPr>
                  <m:t>&gt;</m:t>
                </m:r>
                <m:sSub>
                  <m:sSubPr>
                    <m:ctrlPr>
                      <w:rPr>
                        <w:rFonts w:ascii="Cambria Math" w:hAnsi="Cambria Math"/>
                      </w:rPr>
                    </m:ctrlPr>
                  </m:sSubPr>
                  <m:e>
                    <m:r>
                      <w:rPr>
                        <w:rFonts w:ascii="Cambria Math" w:hAnsi="Cambria Math"/>
                        <w:sz w:val="18"/>
                      </w:rPr>
                      <m:t>u</m:t>
                    </m:r>
                  </m:e>
                  <m:sub>
                    <m:r>
                      <w:rPr>
                        <w:rFonts w:ascii="Cambria Math" w:hAnsi="Cambria Math"/>
                        <w:sz w:val="18"/>
                      </w:rPr>
                      <m:t>α</m:t>
                    </m:r>
                    <m:r>
                      <m:rPr>
                        <m:sty m:val="p"/>
                      </m:rPr>
                      <w:rPr>
                        <w:rFonts w:ascii="Cambria Math" w:hAnsi="Cambria Math"/>
                        <w:sz w:val="18"/>
                      </w:rPr>
                      <m:t>/</m:t>
                    </m:r>
                    <m:r>
                      <w:rPr>
                        <w:rFonts w:ascii="Cambria Math" w:hAnsi="Cambria Math"/>
                        <w:sz w:val="18"/>
                      </w:rPr>
                      <m:t>2</m:t>
                    </m:r>
                  </m:sub>
                </m:sSub>
              </m:oMath>
            </m:oMathPara>
          </w:p>
        </w:tc>
      </w:tr>
      <w:tr w:rsidR="0050046E" w14:paraId="7988CFE9" w14:textId="77777777">
        <w:trPr>
          <w:cantSplit/>
          <w:jc w:val="center"/>
        </w:trPr>
        <w:tc>
          <w:tcPr>
            <w:tcW w:w="2494" w:type="dxa"/>
            <w:tcMar>
              <w:top w:w="55" w:type="dxa"/>
              <w:left w:w="85" w:type="dxa"/>
              <w:bottom w:w="55" w:type="dxa"/>
              <w:right w:w="85" w:type="dxa"/>
            </w:tcMar>
            <w:vAlign w:val="center"/>
          </w:tcPr>
          <w:p w14:paraId="44FBF8CD" w14:textId="77777777" w:rsidR="0050046E" w:rsidRDefault="00000000">
            <w:pPr>
              <w:spacing w:after="16" w:line="240" w:lineRule="auto"/>
            </w:pPr>
            <w:r>
              <w:rPr>
                <w:sz w:val="18"/>
              </w:rPr>
              <w:t>σ²</w:t>
            </w:r>
            <w:r>
              <w:rPr>
                <w:sz w:val="18"/>
              </w:rPr>
              <w:t>未知，</w:t>
            </w:r>
            <w:r>
              <w:rPr>
                <w:sz w:val="18"/>
              </w:rPr>
              <w:t>H₀:μ=μ₀</w:t>
            </w:r>
          </w:p>
        </w:tc>
        <w:tc>
          <w:tcPr>
            <w:tcW w:w="4592" w:type="dxa"/>
            <w:tcMar>
              <w:top w:w="55" w:type="dxa"/>
              <w:left w:w="85" w:type="dxa"/>
              <w:bottom w:w="55" w:type="dxa"/>
              <w:right w:w="85" w:type="dxa"/>
            </w:tcMar>
            <w:vAlign w:val="center"/>
          </w:tcPr>
          <w:p w14:paraId="11849C74" w14:textId="77777777" w:rsidR="0050046E" w:rsidRDefault="00000000">
            <w:pPr>
              <w:spacing w:after="16" w:line="240" w:lineRule="auto"/>
            </w:pPr>
            <m:oMathPara>
              <m:oMath>
                <m:r>
                  <w:rPr>
                    <w:rFonts w:ascii="Cambria Math" w:hAnsi="Cambria Math"/>
                    <w:sz w:val="18"/>
                  </w:rPr>
                  <m:t>T</m:t>
                </m:r>
                <m:r>
                  <m:rPr>
                    <m:sty m:val="p"/>
                  </m:rPr>
                  <w:rPr>
                    <w:rFonts w:ascii="Cambria Math" w:hAnsi="Cambria Math"/>
                    <w:sz w:val="18"/>
                  </w:rPr>
                  <m:t>=</m:t>
                </m:r>
                <m:d>
                  <m:dPr>
                    <m:ctrlPr>
                      <w:rPr>
                        <w:rFonts w:ascii="Cambria Math" w:hAnsi="Cambria Math"/>
                      </w:rPr>
                    </m:ctrlPr>
                  </m:dPr>
                  <m:e>
                    <m:bar>
                      <m:barPr>
                        <m:pos m:val="top"/>
                        <m:ctrlPr>
                          <w:rPr>
                            <w:rFonts w:ascii="Cambria Math" w:hAnsi="Cambria Math"/>
                          </w:rPr>
                        </m:ctrlPr>
                      </m:barPr>
                      <m:e>
                        <m:r>
                          <w:rPr>
                            <w:rFonts w:ascii="Cambria Math" w:hAnsi="Cambria Math"/>
                            <w:sz w:val="18"/>
                          </w:rPr>
                          <m:t>X</m:t>
                        </m:r>
                      </m:e>
                    </m:bar>
                    <m:r>
                      <m:rPr>
                        <m:sty m:val="p"/>
                      </m:rPr>
                      <w:rPr>
                        <w:rFonts w:ascii="Cambria Math" w:hAnsi="Cambria Math"/>
                        <w:sz w:val="18"/>
                      </w:rPr>
                      <m:t>-</m:t>
                    </m:r>
                    <m:sSub>
                      <m:sSubPr>
                        <m:ctrlPr>
                          <w:rPr>
                            <w:rFonts w:ascii="Cambria Math" w:hAnsi="Cambria Math"/>
                          </w:rPr>
                        </m:ctrlPr>
                      </m:sSubPr>
                      <m:e>
                        <m:r>
                          <w:rPr>
                            <w:rFonts w:ascii="Cambria Math" w:hAnsi="Cambria Math"/>
                            <w:sz w:val="18"/>
                          </w:rPr>
                          <m:t>μ</m:t>
                        </m:r>
                      </m:e>
                      <m:sub>
                        <m:r>
                          <w:rPr>
                            <w:rFonts w:ascii="Cambria Math" w:hAnsi="Cambria Math"/>
                            <w:sz w:val="18"/>
                          </w:rPr>
                          <m:t>0</m:t>
                        </m:r>
                      </m:sub>
                    </m:sSub>
                  </m:e>
                </m:d>
                <m:r>
                  <m:rPr>
                    <m:sty m:val="p"/>
                  </m:rPr>
                  <w:rPr>
                    <w:rFonts w:ascii="Cambria Math" w:hAnsi="Cambria Math"/>
                    <w:sz w:val="18"/>
                  </w:rPr>
                  <m:t>/</m:t>
                </m:r>
                <m:d>
                  <m:dPr>
                    <m:ctrlPr>
                      <w:rPr>
                        <w:rFonts w:ascii="Cambria Math" w:hAnsi="Cambria Math"/>
                      </w:rPr>
                    </m:ctrlPr>
                  </m:dPr>
                  <m:e>
                    <m:r>
                      <w:rPr>
                        <w:rFonts w:ascii="Cambria Math" w:hAnsi="Cambria Math"/>
                        <w:sz w:val="18"/>
                      </w:rPr>
                      <m:t>S</m:t>
                    </m:r>
                    <m:r>
                      <m:rPr>
                        <m:sty m:val="p"/>
                      </m:rPr>
                      <w:rPr>
                        <w:rFonts w:ascii="Cambria Math" w:hAnsi="Cambria Math"/>
                        <w:sz w:val="18"/>
                      </w:rPr>
                      <m:t>/</m:t>
                    </m:r>
                    <m:rad>
                      <m:radPr>
                        <m:degHide m:val="1"/>
                        <m:ctrlPr>
                          <w:rPr>
                            <w:rFonts w:ascii="Cambria Math" w:hAnsi="Cambria Math"/>
                          </w:rPr>
                        </m:ctrlPr>
                      </m:radPr>
                      <m:deg/>
                      <m:e>
                        <m:r>
                          <w:rPr>
                            <w:rFonts w:ascii="Cambria Math" w:hAnsi="Cambria Math"/>
                            <w:sz w:val="18"/>
                          </w:rPr>
                          <m:t>n</m:t>
                        </m:r>
                      </m:e>
                    </m:rad>
                  </m:e>
                </m:d>
                <m:r>
                  <m:rPr>
                    <m:sty m:val="p"/>
                  </m:rPr>
                  <w:rPr>
                    <w:rFonts w:ascii="Cambria Math" w:hAnsi="Cambria Math"/>
                    <w:sz w:val="18"/>
                  </w:rPr>
                  <m:t>∼</m:t>
                </m:r>
                <m:r>
                  <w:rPr>
                    <w:rFonts w:ascii="Cambria Math" w:hAnsi="Cambria Math"/>
                    <w:sz w:val="18"/>
                  </w:rPr>
                  <m:t>t</m:t>
                </m:r>
                <m:d>
                  <m:dPr>
                    <m:ctrlPr>
                      <w:rPr>
                        <w:rFonts w:ascii="Cambria Math" w:hAnsi="Cambria Math"/>
                      </w:rPr>
                    </m:ctrlPr>
                  </m:dPr>
                  <m:e>
                    <m:r>
                      <w:rPr>
                        <w:rFonts w:ascii="Cambria Math" w:hAnsi="Cambria Math"/>
                        <w:sz w:val="18"/>
                      </w:rPr>
                      <m:t>ν</m:t>
                    </m:r>
                  </m:e>
                </m:d>
              </m:oMath>
            </m:oMathPara>
          </w:p>
        </w:tc>
        <w:tc>
          <w:tcPr>
            <w:tcW w:w="2891" w:type="dxa"/>
            <w:tcMar>
              <w:top w:w="55" w:type="dxa"/>
              <w:left w:w="85" w:type="dxa"/>
              <w:bottom w:w="55" w:type="dxa"/>
              <w:right w:w="85" w:type="dxa"/>
            </w:tcMar>
            <w:vAlign w:val="center"/>
          </w:tcPr>
          <w:p w14:paraId="2772C8A9" w14:textId="77777777" w:rsidR="0050046E" w:rsidRDefault="00000000">
            <w:pPr>
              <w:spacing w:after="16" w:line="240" w:lineRule="auto"/>
            </w:pPr>
            <m:oMathPara>
              <m:oMath>
                <m:d>
                  <m:dPr>
                    <m:begChr m:val="|"/>
                    <m:endChr m:val="|"/>
                    <m:ctrlPr>
                      <w:rPr>
                        <w:rFonts w:ascii="Cambria Math" w:hAnsi="Cambria Math"/>
                      </w:rPr>
                    </m:ctrlPr>
                  </m:dPr>
                  <m:e>
                    <m:r>
                      <w:rPr>
                        <w:rFonts w:ascii="Cambria Math" w:hAnsi="Cambria Math"/>
                        <w:sz w:val="18"/>
                      </w:rPr>
                      <m:t>T</m:t>
                    </m:r>
                  </m:e>
                </m:d>
                <m:r>
                  <m:rPr>
                    <m:sty m:val="p"/>
                  </m:rPr>
                  <w:rPr>
                    <w:rFonts w:ascii="Cambria Math" w:hAnsi="Cambria Math"/>
                    <w:sz w:val="18"/>
                  </w:rPr>
                  <m:t>&gt;</m:t>
                </m:r>
                <m:sSub>
                  <m:sSubPr>
                    <m:ctrlPr>
                      <w:rPr>
                        <w:rFonts w:ascii="Cambria Math" w:hAnsi="Cambria Math"/>
                      </w:rPr>
                    </m:ctrlPr>
                  </m:sSubPr>
                  <m:e>
                    <m:r>
                      <w:rPr>
                        <w:rFonts w:ascii="Cambria Math" w:hAnsi="Cambria Math"/>
                        <w:sz w:val="18"/>
                      </w:rPr>
                      <m:t>t</m:t>
                    </m:r>
                  </m:e>
                  <m:sub>
                    <m:r>
                      <w:rPr>
                        <w:rFonts w:ascii="Cambria Math" w:hAnsi="Cambria Math"/>
                        <w:sz w:val="18"/>
                      </w:rPr>
                      <m:t>α</m:t>
                    </m:r>
                    <m:r>
                      <m:rPr>
                        <m:sty m:val="p"/>
                      </m:rPr>
                      <w:rPr>
                        <w:rFonts w:ascii="Cambria Math" w:hAnsi="Cambria Math"/>
                        <w:sz w:val="18"/>
                      </w:rPr>
                      <m:t>/</m:t>
                    </m:r>
                    <m:r>
                      <w:rPr>
                        <w:rFonts w:ascii="Cambria Math" w:hAnsi="Cambria Math"/>
                        <w:sz w:val="18"/>
                      </w:rPr>
                      <m:t>2</m:t>
                    </m:r>
                  </m:sub>
                </m:sSub>
                <m:d>
                  <m:dPr>
                    <m:ctrlPr>
                      <w:rPr>
                        <w:rFonts w:ascii="Cambria Math" w:hAnsi="Cambria Math"/>
                      </w:rPr>
                    </m:ctrlPr>
                  </m:dPr>
                  <m:e>
                    <m:r>
                      <w:rPr>
                        <w:rFonts w:ascii="Cambria Math" w:hAnsi="Cambria Math"/>
                        <w:sz w:val="18"/>
                      </w:rPr>
                      <m:t>ν</m:t>
                    </m:r>
                  </m:e>
                </m:d>
              </m:oMath>
            </m:oMathPara>
          </w:p>
        </w:tc>
      </w:tr>
      <w:tr w:rsidR="0050046E" w14:paraId="64003786" w14:textId="77777777">
        <w:trPr>
          <w:cantSplit/>
          <w:jc w:val="center"/>
        </w:trPr>
        <w:tc>
          <w:tcPr>
            <w:tcW w:w="2494" w:type="dxa"/>
            <w:tcMar>
              <w:top w:w="55" w:type="dxa"/>
              <w:left w:w="85" w:type="dxa"/>
              <w:bottom w:w="55" w:type="dxa"/>
              <w:right w:w="85" w:type="dxa"/>
            </w:tcMar>
            <w:vAlign w:val="center"/>
          </w:tcPr>
          <w:p w14:paraId="109D19A7" w14:textId="77777777" w:rsidR="0050046E" w:rsidRDefault="00000000">
            <w:pPr>
              <w:spacing w:after="16" w:line="240" w:lineRule="auto"/>
            </w:pPr>
            <w:r>
              <w:rPr>
                <w:sz w:val="18"/>
              </w:rPr>
              <w:t>μ</w:t>
            </w:r>
            <w:r>
              <w:rPr>
                <w:sz w:val="18"/>
              </w:rPr>
              <w:t>未知，</w:t>
            </w:r>
            <w:r>
              <w:rPr>
                <w:sz w:val="18"/>
              </w:rPr>
              <w:t>H₀:σ²=σ₀²</w:t>
            </w:r>
          </w:p>
        </w:tc>
        <w:tc>
          <w:tcPr>
            <w:tcW w:w="4592" w:type="dxa"/>
            <w:tcMar>
              <w:top w:w="55" w:type="dxa"/>
              <w:left w:w="85" w:type="dxa"/>
              <w:bottom w:w="55" w:type="dxa"/>
              <w:right w:w="85" w:type="dxa"/>
            </w:tcMar>
            <w:vAlign w:val="center"/>
          </w:tcPr>
          <w:p w14:paraId="75EDE6D1" w14:textId="77777777" w:rsidR="0050046E" w:rsidRDefault="00000000">
            <w:pPr>
              <w:spacing w:after="16" w:line="240" w:lineRule="auto"/>
            </w:pPr>
            <m:oMathPara>
              <m:oMath>
                <m:r>
                  <w:rPr>
                    <w:rFonts w:ascii="Cambria Math" w:hAnsi="Cambria Math"/>
                    <w:sz w:val="18"/>
                  </w:rPr>
                  <m:t>Q</m:t>
                </m:r>
                <m:r>
                  <m:rPr>
                    <m:sty m:val="p"/>
                  </m:rPr>
                  <w:rPr>
                    <w:rFonts w:ascii="Cambria Math" w:hAnsi="Cambria Math"/>
                    <w:sz w:val="18"/>
                  </w:rPr>
                  <m:t>=</m:t>
                </m:r>
                <m:d>
                  <m:dPr>
                    <m:ctrlPr>
                      <w:rPr>
                        <w:rFonts w:ascii="Cambria Math" w:hAnsi="Cambria Math"/>
                      </w:rPr>
                    </m:ctrlPr>
                  </m:dPr>
                  <m:e>
                    <m:r>
                      <w:rPr>
                        <w:rFonts w:ascii="Cambria Math" w:hAnsi="Cambria Math"/>
                        <w:sz w:val="18"/>
                      </w:rPr>
                      <m:t>n</m:t>
                    </m:r>
                    <m:r>
                      <m:rPr>
                        <m:sty m:val="p"/>
                      </m:rPr>
                      <w:rPr>
                        <w:rFonts w:ascii="Cambria Math" w:hAnsi="Cambria Math"/>
                        <w:sz w:val="18"/>
                      </w:rPr>
                      <m:t>-</m:t>
                    </m:r>
                    <m:r>
                      <w:rPr>
                        <w:rFonts w:ascii="Cambria Math" w:hAnsi="Cambria Math"/>
                        <w:sz w:val="18"/>
                      </w:rPr>
                      <m:t>1</m:t>
                    </m:r>
                  </m:e>
                </m:d>
                <m:sSup>
                  <m:sSupPr>
                    <m:ctrlPr>
                      <w:rPr>
                        <w:rFonts w:ascii="Cambria Math" w:hAnsi="Cambria Math"/>
                      </w:rPr>
                    </m:ctrlPr>
                  </m:sSupPr>
                  <m:e>
                    <m:r>
                      <w:rPr>
                        <w:rFonts w:ascii="Cambria Math" w:hAnsi="Cambria Math"/>
                        <w:sz w:val="18"/>
                      </w:rPr>
                      <m:t>S</m:t>
                    </m:r>
                  </m:e>
                  <m:sup>
                    <m:r>
                      <w:rPr>
                        <w:rFonts w:ascii="Cambria Math" w:hAnsi="Cambria Math"/>
                        <w:sz w:val="18"/>
                      </w:rPr>
                      <m:t>2</m:t>
                    </m:r>
                  </m:sup>
                </m:sSup>
                <m:r>
                  <m:rPr>
                    <m:sty m:val="p"/>
                  </m:rPr>
                  <w:rPr>
                    <w:rFonts w:ascii="Cambria Math" w:hAnsi="Cambria Math"/>
                    <w:sz w:val="18"/>
                  </w:rPr>
                  <m:t>/</m:t>
                </m:r>
                <m:sSubSup>
                  <m:sSubSupPr>
                    <m:ctrlPr>
                      <w:rPr>
                        <w:rFonts w:ascii="Cambria Math" w:hAnsi="Cambria Math"/>
                      </w:rPr>
                    </m:ctrlPr>
                  </m:sSubSupPr>
                  <m:e>
                    <m:r>
                      <w:rPr>
                        <w:rFonts w:ascii="Cambria Math" w:hAnsi="Cambria Math"/>
                        <w:sz w:val="18"/>
                      </w:rPr>
                      <m:t>σ</m:t>
                    </m:r>
                  </m:e>
                  <m:sub>
                    <m:r>
                      <w:rPr>
                        <w:rFonts w:ascii="Cambria Math" w:hAnsi="Cambria Math"/>
                        <w:sz w:val="18"/>
                      </w:rPr>
                      <m:t>0</m:t>
                    </m:r>
                  </m:sub>
                  <m:sup>
                    <m:r>
                      <w:rPr>
                        <w:rFonts w:ascii="Cambria Math" w:hAnsi="Cambria Math"/>
                        <w:sz w:val="18"/>
                      </w:rPr>
                      <m:t>2</m:t>
                    </m:r>
                  </m:sup>
                </m:sSubSup>
                <m:r>
                  <m:rPr>
                    <m:sty m:val="p"/>
                  </m:rPr>
                  <w:rPr>
                    <w:rFonts w:ascii="Cambria Math" w:hAnsi="Cambria Math"/>
                    <w:sz w:val="18"/>
                  </w:rPr>
                  <m:t>∼</m:t>
                </m:r>
                <m:sSup>
                  <m:sSupPr>
                    <m:ctrlPr>
                      <w:rPr>
                        <w:rFonts w:ascii="Cambria Math" w:hAnsi="Cambria Math"/>
                      </w:rPr>
                    </m:ctrlPr>
                  </m:sSupPr>
                  <m:e>
                    <m:r>
                      <w:rPr>
                        <w:rFonts w:ascii="Cambria Math" w:hAnsi="Cambria Math"/>
                        <w:sz w:val="18"/>
                      </w:rPr>
                      <m:t>χ</m:t>
                    </m:r>
                  </m:e>
                  <m:sup>
                    <m:r>
                      <w:rPr>
                        <w:rFonts w:ascii="Cambria Math" w:hAnsi="Cambria Math"/>
                        <w:sz w:val="18"/>
                      </w:rPr>
                      <m:t>2</m:t>
                    </m:r>
                  </m:sup>
                </m:sSup>
                <m:d>
                  <m:dPr>
                    <m:ctrlPr>
                      <w:rPr>
                        <w:rFonts w:ascii="Cambria Math" w:hAnsi="Cambria Math"/>
                      </w:rPr>
                    </m:ctrlPr>
                  </m:dPr>
                  <m:e>
                    <m:r>
                      <w:rPr>
                        <w:rFonts w:ascii="Cambria Math" w:hAnsi="Cambria Math"/>
                        <w:sz w:val="18"/>
                      </w:rPr>
                      <m:t>ν</m:t>
                    </m:r>
                  </m:e>
                </m:d>
              </m:oMath>
            </m:oMathPara>
          </w:p>
        </w:tc>
        <w:tc>
          <w:tcPr>
            <w:tcW w:w="2891" w:type="dxa"/>
            <w:tcMar>
              <w:top w:w="55" w:type="dxa"/>
              <w:left w:w="85" w:type="dxa"/>
              <w:bottom w:w="55" w:type="dxa"/>
              <w:right w:w="85" w:type="dxa"/>
            </w:tcMar>
            <w:vAlign w:val="center"/>
          </w:tcPr>
          <w:p w14:paraId="42BCE73F" w14:textId="77777777" w:rsidR="0050046E" w:rsidRDefault="00000000">
            <w:pPr>
              <w:spacing w:after="16" w:line="240" w:lineRule="auto"/>
            </w:pPr>
            <m:oMathPara>
              <m:oMath>
                <m:r>
                  <w:rPr>
                    <w:rFonts w:ascii="Cambria Math" w:hAnsi="Cambria Math"/>
                    <w:sz w:val="18"/>
                  </w:rPr>
                  <m:t>Q</m:t>
                </m:r>
                <m:r>
                  <m:rPr>
                    <m:sty m:val="p"/>
                  </m:rPr>
                  <w:rPr>
                    <w:rFonts w:ascii="Cambria Math" w:hAnsi="Cambria Math"/>
                    <w:sz w:val="18"/>
                  </w:rPr>
                  <m:t>&lt;</m:t>
                </m:r>
                <m:sSubSup>
                  <m:sSubSupPr>
                    <m:ctrlPr>
                      <w:rPr>
                        <w:rFonts w:ascii="Cambria Math" w:hAnsi="Cambria Math"/>
                      </w:rPr>
                    </m:ctrlPr>
                  </m:sSubSupPr>
                  <m:e>
                    <m:r>
                      <w:rPr>
                        <w:rFonts w:ascii="Cambria Math" w:hAnsi="Cambria Math"/>
                        <w:sz w:val="18"/>
                      </w:rPr>
                      <m:t>χ</m:t>
                    </m:r>
                  </m:e>
                  <m:sub>
                    <m:r>
                      <w:rPr>
                        <w:rFonts w:ascii="Cambria Math" w:hAnsi="Cambria Math"/>
                        <w:sz w:val="18"/>
                      </w:rPr>
                      <m:t>1</m:t>
                    </m:r>
                    <m:r>
                      <m:rPr>
                        <m:sty m:val="p"/>
                      </m:rPr>
                      <w:rPr>
                        <w:rFonts w:ascii="Cambria Math" w:hAnsi="Cambria Math"/>
                        <w:sz w:val="18"/>
                      </w:rPr>
                      <m:t>-</m:t>
                    </m:r>
                    <m:r>
                      <w:rPr>
                        <w:rFonts w:ascii="Cambria Math" w:hAnsi="Cambria Math"/>
                        <w:sz w:val="18"/>
                      </w:rPr>
                      <m:t>α</m:t>
                    </m:r>
                    <m:r>
                      <m:rPr>
                        <m:sty m:val="p"/>
                      </m:rPr>
                      <w:rPr>
                        <w:rFonts w:ascii="Cambria Math" w:hAnsi="Cambria Math"/>
                        <w:sz w:val="18"/>
                      </w:rPr>
                      <m:t>/</m:t>
                    </m:r>
                    <m:r>
                      <w:rPr>
                        <w:rFonts w:ascii="Cambria Math" w:hAnsi="Cambria Math"/>
                        <w:sz w:val="18"/>
                      </w:rPr>
                      <m:t>2</m:t>
                    </m:r>
                  </m:sub>
                  <m:sup>
                    <m:r>
                      <w:rPr>
                        <w:rFonts w:ascii="Cambria Math" w:hAnsi="Cambria Math"/>
                        <w:sz w:val="18"/>
                      </w:rPr>
                      <m:t>2</m:t>
                    </m:r>
                  </m:sup>
                </m:sSubSup>
                <m:d>
                  <m:dPr>
                    <m:ctrlPr>
                      <w:rPr>
                        <w:rFonts w:ascii="Cambria Math" w:hAnsi="Cambria Math"/>
                      </w:rPr>
                    </m:ctrlPr>
                  </m:dPr>
                  <m:e>
                    <m:r>
                      <w:rPr>
                        <w:rFonts w:ascii="Cambria Math" w:hAnsi="Cambria Math"/>
                        <w:sz w:val="18"/>
                      </w:rPr>
                      <m:t>ν</m:t>
                    </m:r>
                  </m:e>
                </m:d>
                <m:r>
                  <m:rPr>
                    <m:sty m:val="p"/>
                  </m:rPr>
                  <w:br/>
                </m:r>
              </m:oMath>
            </m:oMathPara>
            <w:r>
              <w:rPr>
                <w:sz w:val="18"/>
              </w:rPr>
              <w:t>或</w:t>
            </w:r>
            <w:r>
              <w:rPr>
                <w:sz w:val="18"/>
              </w:rPr>
              <w:t xml:space="preserve"> </w:t>
            </w:r>
            <m:oMath>
              <m:r>
                <w:rPr>
                  <w:rFonts w:ascii="Cambria Math" w:hAnsi="Cambria Math"/>
                  <w:sz w:val="18"/>
                </w:rPr>
                <m:t>Q</m:t>
              </m:r>
              <m:r>
                <m:rPr>
                  <m:sty m:val="p"/>
                </m:rPr>
                <w:rPr>
                  <w:rFonts w:ascii="Cambria Math" w:hAnsi="Cambria Math"/>
                  <w:sz w:val="18"/>
                </w:rPr>
                <m:t>&gt;</m:t>
              </m:r>
              <m:sSubSup>
                <m:sSubSupPr>
                  <m:ctrlPr>
                    <w:rPr>
                      <w:rFonts w:ascii="Cambria Math" w:hAnsi="Cambria Math"/>
                    </w:rPr>
                  </m:ctrlPr>
                </m:sSubSupPr>
                <m:e>
                  <m:r>
                    <w:rPr>
                      <w:rFonts w:ascii="Cambria Math" w:hAnsi="Cambria Math"/>
                      <w:sz w:val="18"/>
                    </w:rPr>
                    <m:t>χ</m:t>
                  </m:r>
                </m:e>
                <m:sub>
                  <m:r>
                    <w:rPr>
                      <w:rFonts w:ascii="Cambria Math" w:hAnsi="Cambria Math"/>
                      <w:sz w:val="18"/>
                    </w:rPr>
                    <m:t>α</m:t>
                  </m:r>
                  <m:r>
                    <m:rPr>
                      <m:sty m:val="p"/>
                    </m:rPr>
                    <w:rPr>
                      <w:rFonts w:ascii="Cambria Math" w:hAnsi="Cambria Math"/>
                      <w:sz w:val="18"/>
                    </w:rPr>
                    <m:t>/</m:t>
                  </m:r>
                  <m:r>
                    <w:rPr>
                      <w:rFonts w:ascii="Cambria Math" w:hAnsi="Cambria Math"/>
                      <w:sz w:val="18"/>
                    </w:rPr>
                    <m:t>2</m:t>
                  </m:r>
                </m:sub>
                <m:sup>
                  <m:r>
                    <w:rPr>
                      <w:rFonts w:ascii="Cambria Math" w:hAnsi="Cambria Math"/>
                      <w:sz w:val="18"/>
                    </w:rPr>
                    <m:t>2</m:t>
                  </m:r>
                </m:sup>
              </m:sSubSup>
              <m:d>
                <m:dPr>
                  <m:ctrlPr>
                    <w:rPr>
                      <w:rFonts w:ascii="Cambria Math" w:hAnsi="Cambria Math"/>
                    </w:rPr>
                  </m:ctrlPr>
                </m:dPr>
                <m:e>
                  <m:r>
                    <w:rPr>
                      <w:rFonts w:ascii="Cambria Math" w:hAnsi="Cambria Math"/>
                      <w:sz w:val="18"/>
                    </w:rPr>
                    <m:t>ν</m:t>
                  </m:r>
                </m:e>
              </m:d>
            </m:oMath>
          </w:p>
        </w:tc>
      </w:tr>
      <w:tr w:rsidR="0050046E" w14:paraId="7D751246" w14:textId="77777777">
        <w:trPr>
          <w:cantSplit/>
          <w:jc w:val="center"/>
        </w:trPr>
        <w:tc>
          <w:tcPr>
            <w:tcW w:w="2494" w:type="dxa"/>
            <w:tcMar>
              <w:top w:w="55" w:type="dxa"/>
              <w:left w:w="85" w:type="dxa"/>
              <w:bottom w:w="55" w:type="dxa"/>
              <w:right w:w="85" w:type="dxa"/>
            </w:tcMar>
            <w:vAlign w:val="center"/>
          </w:tcPr>
          <w:p w14:paraId="775EEF23" w14:textId="77777777" w:rsidR="0050046E" w:rsidRDefault="00000000">
            <w:pPr>
              <w:spacing w:after="16" w:line="240" w:lineRule="auto"/>
            </w:pPr>
            <w:r>
              <w:rPr>
                <w:sz w:val="18"/>
              </w:rPr>
              <w:t>μ</w:t>
            </w:r>
            <w:r>
              <w:rPr>
                <w:sz w:val="18"/>
              </w:rPr>
              <w:t>未知，</w:t>
            </w:r>
            <w:r>
              <w:rPr>
                <w:sz w:val="18"/>
              </w:rPr>
              <w:t>H₀:σ²≤σ₀²</w:t>
            </w:r>
          </w:p>
        </w:tc>
        <w:tc>
          <w:tcPr>
            <w:tcW w:w="4592" w:type="dxa"/>
            <w:tcMar>
              <w:top w:w="55" w:type="dxa"/>
              <w:left w:w="85" w:type="dxa"/>
              <w:bottom w:w="55" w:type="dxa"/>
              <w:right w:w="85" w:type="dxa"/>
            </w:tcMar>
            <w:vAlign w:val="center"/>
          </w:tcPr>
          <w:p w14:paraId="1008FB4B" w14:textId="77777777" w:rsidR="0050046E" w:rsidRDefault="00000000">
            <w:pPr>
              <w:spacing w:after="16" w:line="240" w:lineRule="auto"/>
              <w:rPr>
                <w:lang w:eastAsia="zh-CN"/>
              </w:rPr>
            </w:pPr>
            <m:oMath>
              <m:r>
                <w:rPr>
                  <w:rFonts w:ascii="Cambria Math" w:hAnsi="Cambria Math"/>
                  <w:sz w:val="18"/>
                  <w:lang w:eastAsia="zh-CN"/>
                </w:rPr>
                <m:t>W</m:t>
              </m:r>
              <m:r>
                <m:rPr>
                  <m:sty m:val="p"/>
                </m:rPr>
                <w:rPr>
                  <w:rFonts w:ascii="Cambria Math" w:hAnsi="Cambria Math"/>
                  <w:sz w:val="18"/>
                  <w:lang w:eastAsia="zh-CN"/>
                </w:rPr>
                <m:t>=</m:t>
              </m:r>
              <m:nary>
                <m:naryPr>
                  <m:chr m:val="∑"/>
                  <m:limLoc m:val="undOvr"/>
                  <m:ctrlPr>
                    <w:rPr>
                      <w:rFonts w:ascii="Cambria Math" w:hAnsi="Cambria Math"/>
                    </w:rPr>
                  </m:ctrlPr>
                </m:naryPr>
                <m:sub>
                  <m:r>
                    <w:rPr>
                      <w:rFonts w:ascii="Cambria Math" w:hAnsi="Cambria Math"/>
                      <w:sz w:val="18"/>
                      <w:lang w:eastAsia="zh-CN"/>
                    </w:rPr>
                    <m:t>i</m:t>
                  </m:r>
                  <m:r>
                    <m:rPr>
                      <m:sty m:val="p"/>
                    </m:rPr>
                    <w:rPr>
                      <w:rFonts w:ascii="Cambria Math" w:hAnsi="Cambria Math"/>
                      <w:sz w:val="18"/>
                      <w:lang w:eastAsia="zh-CN"/>
                    </w:rPr>
                    <m:t>=</m:t>
                  </m:r>
                  <m:r>
                    <w:rPr>
                      <w:rFonts w:ascii="Cambria Math" w:hAnsi="Cambria Math"/>
                      <w:sz w:val="18"/>
                      <w:lang w:eastAsia="zh-CN"/>
                    </w:rPr>
                    <m:t>1</m:t>
                  </m:r>
                </m:sub>
                <m:sup>
                  <m:r>
                    <w:rPr>
                      <w:rFonts w:ascii="Cambria Math" w:hAnsi="Cambria Math"/>
                      <w:sz w:val="18"/>
                      <w:lang w:eastAsia="zh-CN"/>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8"/>
                                  <w:lang w:eastAsia="zh-CN"/>
                                </w:rPr>
                                <m:t>X</m:t>
                              </m:r>
                            </m:e>
                            <m:sub>
                              <m:r>
                                <w:rPr>
                                  <w:rFonts w:ascii="Cambria Math" w:hAnsi="Cambria Math"/>
                                  <w:sz w:val="18"/>
                                  <w:lang w:eastAsia="zh-CN"/>
                                </w:rPr>
                                <m:t>i</m:t>
                              </m:r>
                            </m:sub>
                          </m:sSub>
                          <m:r>
                            <m:rPr>
                              <m:sty m:val="p"/>
                            </m:rPr>
                            <w:rPr>
                              <w:rFonts w:ascii="Cambria Math" w:hAnsi="Cambria Math"/>
                              <w:sz w:val="18"/>
                              <w:lang w:eastAsia="zh-CN"/>
                            </w:rPr>
                            <m:t>-</m:t>
                          </m:r>
                          <m:bar>
                            <m:barPr>
                              <m:pos m:val="top"/>
                              <m:ctrlPr>
                                <w:rPr>
                                  <w:rFonts w:ascii="Cambria Math" w:hAnsi="Cambria Math"/>
                                </w:rPr>
                              </m:ctrlPr>
                            </m:barPr>
                            <m:e>
                              <m:r>
                                <w:rPr>
                                  <w:rFonts w:ascii="Cambria Math" w:hAnsi="Cambria Math"/>
                                  <w:sz w:val="18"/>
                                  <w:lang w:eastAsia="zh-CN"/>
                                </w:rPr>
                                <m:t>X</m:t>
                              </m:r>
                            </m:e>
                          </m:bar>
                        </m:e>
                      </m:d>
                    </m:e>
                    <m:sup>
                      <m:r>
                        <w:rPr>
                          <w:rFonts w:ascii="Cambria Math" w:hAnsi="Cambria Math"/>
                          <w:sz w:val="18"/>
                          <w:lang w:eastAsia="zh-CN"/>
                        </w:rPr>
                        <m:t>2</m:t>
                      </m:r>
                    </m:sup>
                  </m:sSup>
                </m:e>
              </m:nary>
              <m:r>
                <m:rPr>
                  <m:sty m:val="p"/>
                </m:rPr>
                <w:rPr>
                  <w:rFonts w:ascii="Cambria Math" w:hAnsi="Cambria Math"/>
                  <w:sz w:val="18"/>
                  <w:lang w:eastAsia="zh-CN"/>
                </w:rPr>
                <m:t>/</m:t>
              </m:r>
              <m:sSubSup>
                <m:sSubSupPr>
                  <m:ctrlPr>
                    <w:rPr>
                      <w:rFonts w:ascii="Cambria Math" w:hAnsi="Cambria Math"/>
                    </w:rPr>
                  </m:ctrlPr>
                </m:sSubSupPr>
                <m:e>
                  <m:r>
                    <w:rPr>
                      <w:rFonts w:ascii="Cambria Math" w:hAnsi="Cambria Math"/>
                      <w:sz w:val="18"/>
                      <w:lang w:eastAsia="zh-CN"/>
                    </w:rPr>
                    <m:t>σ</m:t>
                  </m:r>
                </m:e>
                <m:sub>
                  <m:r>
                    <w:rPr>
                      <w:rFonts w:ascii="Cambria Math" w:hAnsi="Cambria Math"/>
                      <w:sz w:val="18"/>
                      <w:lang w:eastAsia="zh-CN"/>
                    </w:rPr>
                    <m:t>0</m:t>
                  </m:r>
                </m:sub>
                <m:sup>
                  <m:r>
                    <w:rPr>
                      <w:rFonts w:ascii="Cambria Math" w:hAnsi="Cambria Math"/>
                      <w:sz w:val="18"/>
                      <w:lang w:eastAsia="zh-CN"/>
                    </w:rPr>
                    <m:t>2</m:t>
                  </m:r>
                </m:sup>
              </m:sSubSup>
            </m:oMath>
            <w:r>
              <w:rPr>
                <w:sz w:val="18"/>
                <w:lang w:eastAsia="zh-CN"/>
              </w:rPr>
              <w:t>；边界</w:t>
            </w:r>
            <w:r>
              <w:rPr>
                <w:sz w:val="18"/>
              </w:rPr>
              <w:t>σ</w:t>
            </w:r>
            <w:r>
              <w:rPr>
                <w:sz w:val="18"/>
                <w:lang w:eastAsia="zh-CN"/>
              </w:rPr>
              <w:t>²=</w:t>
            </w:r>
            <w:r>
              <w:rPr>
                <w:sz w:val="18"/>
              </w:rPr>
              <w:t>σ</w:t>
            </w:r>
            <w:r>
              <w:rPr>
                <w:sz w:val="18"/>
                <w:lang w:eastAsia="zh-CN"/>
              </w:rPr>
              <w:t>₀²</w:t>
            </w:r>
            <w:r>
              <w:rPr>
                <w:sz w:val="18"/>
                <w:lang w:eastAsia="zh-CN"/>
              </w:rPr>
              <w:t>时为</w:t>
            </w:r>
            <w:r>
              <w:rPr>
                <w:sz w:val="18"/>
              </w:rPr>
              <w:t>χ</w:t>
            </w:r>
            <w:r>
              <w:rPr>
                <w:sz w:val="18"/>
                <w:lang w:eastAsia="zh-CN"/>
              </w:rPr>
              <w:t>²(</w:t>
            </w:r>
            <w:r>
              <w:rPr>
                <w:sz w:val="18"/>
              </w:rPr>
              <w:t>ν</w:t>
            </w:r>
            <w:r>
              <w:rPr>
                <w:sz w:val="18"/>
                <w:lang w:eastAsia="zh-CN"/>
              </w:rPr>
              <w:t>)</w:t>
            </w:r>
            <w:r>
              <w:rPr>
                <w:sz w:val="18"/>
                <w:lang w:eastAsia="zh-CN"/>
              </w:rPr>
              <w:t>。</w:t>
            </w:r>
          </w:p>
        </w:tc>
        <w:tc>
          <w:tcPr>
            <w:tcW w:w="2891" w:type="dxa"/>
            <w:tcMar>
              <w:top w:w="55" w:type="dxa"/>
              <w:left w:w="85" w:type="dxa"/>
              <w:bottom w:w="55" w:type="dxa"/>
              <w:right w:w="85" w:type="dxa"/>
            </w:tcMar>
            <w:vAlign w:val="center"/>
          </w:tcPr>
          <w:p w14:paraId="439D1D2D" w14:textId="77777777" w:rsidR="0050046E" w:rsidRDefault="00000000">
            <w:pPr>
              <w:spacing w:after="16" w:line="240" w:lineRule="auto"/>
            </w:pPr>
            <m:oMathPara>
              <m:oMath>
                <m:r>
                  <w:rPr>
                    <w:rFonts w:ascii="Cambria Math" w:hAnsi="Cambria Math"/>
                    <w:sz w:val="18"/>
                  </w:rPr>
                  <m:t>W</m:t>
                </m:r>
                <m:r>
                  <m:rPr>
                    <m:sty m:val="p"/>
                  </m:rPr>
                  <w:rPr>
                    <w:rFonts w:ascii="Cambria Math" w:hAnsi="Cambria Math"/>
                    <w:sz w:val="18"/>
                  </w:rPr>
                  <m:t>&gt;</m:t>
                </m:r>
                <m:sSubSup>
                  <m:sSubSupPr>
                    <m:ctrlPr>
                      <w:rPr>
                        <w:rFonts w:ascii="Cambria Math" w:hAnsi="Cambria Math"/>
                      </w:rPr>
                    </m:ctrlPr>
                  </m:sSubSupPr>
                  <m:e>
                    <m:r>
                      <w:rPr>
                        <w:rFonts w:ascii="Cambria Math" w:hAnsi="Cambria Math"/>
                        <w:sz w:val="18"/>
                      </w:rPr>
                      <m:t>χ</m:t>
                    </m:r>
                  </m:e>
                  <m:sub>
                    <m:r>
                      <w:rPr>
                        <w:rFonts w:ascii="Cambria Math" w:hAnsi="Cambria Math"/>
                        <w:sz w:val="18"/>
                      </w:rPr>
                      <m:t>α</m:t>
                    </m:r>
                  </m:sub>
                  <m:sup>
                    <m:r>
                      <w:rPr>
                        <w:rFonts w:ascii="Cambria Math" w:hAnsi="Cambria Math"/>
                        <w:sz w:val="18"/>
                      </w:rPr>
                      <m:t>2</m:t>
                    </m:r>
                  </m:sup>
                </m:sSubSup>
                <m:d>
                  <m:dPr>
                    <m:ctrlPr>
                      <w:rPr>
                        <w:rFonts w:ascii="Cambria Math" w:hAnsi="Cambria Math"/>
                      </w:rPr>
                    </m:ctrlPr>
                  </m:dPr>
                  <m:e>
                    <m:r>
                      <w:rPr>
                        <w:rFonts w:ascii="Cambria Math" w:hAnsi="Cambria Math"/>
                        <w:sz w:val="18"/>
                      </w:rPr>
                      <m:t>ν</m:t>
                    </m:r>
                  </m:e>
                </m:d>
              </m:oMath>
            </m:oMathPara>
          </w:p>
        </w:tc>
      </w:tr>
    </w:tbl>
    <w:p w14:paraId="0F4AF9D9" w14:textId="77777777" w:rsidR="0050046E" w:rsidRDefault="0050046E">
      <w:pPr>
        <w:spacing w:after="20" w:line="96" w:lineRule="auto"/>
      </w:pPr>
    </w:p>
    <w:p w14:paraId="55A4E90F" w14:textId="77777777" w:rsidR="0050046E" w:rsidRDefault="00000000">
      <w:pPr>
        <w:rPr>
          <w:lang w:eastAsia="zh-CN"/>
        </w:rPr>
      </w:pPr>
      <w:r>
        <w:rPr>
          <w:lang w:eastAsia="zh-CN"/>
        </w:rPr>
        <w:t>续：对前页两种方差检验，计算</w:t>
      </w:r>
      <w:r>
        <w:rPr>
          <w:lang w:eastAsia="zh-CN"/>
        </w:rPr>
        <w:t>Q</w:t>
      </w:r>
      <w:r>
        <w:rPr>
          <w:lang w:eastAsia="zh-CN"/>
        </w:rPr>
        <w:t>或</w:t>
      </w:r>
      <w:r>
        <w:rPr>
          <w:lang w:eastAsia="zh-CN"/>
        </w:rPr>
        <w:t>W</w:t>
      </w:r>
      <w:r>
        <w:rPr>
          <w:lang w:eastAsia="zh-CN"/>
        </w:rPr>
        <w:t>的观察值，按相应临界值作出结论。</w:t>
      </w:r>
    </w:p>
    <w:p w14:paraId="328DB659" w14:textId="77777777" w:rsidR="0050046E" w:rsidRDefault="00000000">
      <w:pPr>
        <w:pStyle w:val="4"/>
        <w:rPr>
          <w:lang w:eastAsia="zh-CN"/>
        </w:rPr>
      </w:pPr>
      <w:r>
        <w:rPr>
          <w:rFonts w:ascii="Times New Roman" w:eastAsia="AR PL UMing CN" w:hAnsi="Times New Roman"/>
          <w:lang w:eastAsia="zh-CN"/>
        </w:rPr>
        <w:t xml:space="preserve">2. </w:t>
      </w:r>
      <w:r>
        <w:rPr>
          <w:rFonts w:ascii="Times New Roman" w:eastAsia="AR PL UMing CN" w:hAnsi="Times New Roman"/>
          <w:lang w:eastAsia="zh-CN"/>
        </w:rPr>
        <w:t>两个正态总体的假设检验</w:t>
      </w:r>
    </w:p>
    <w:p w14:paraId="01993C44" w14:textId="77777777" w:rsidR="0050046E" w:rsidRDefault="00000000">
      <w:pPr>
        <w:rPr>
          <w:lang w:eastAsia="zh-CN"/>
        </w:rPr>
      </w:pPr>
      <w:r>
        <w:rPr>
          <w:lang w:eastAsia="zh-CN"/>
        </w:rPr>
        <w:t>设两组简单随机样本相互独立，分别来自</w:t>
      </w:r>
      <w:r>
        <w:rPr>
          <w:lang w:eastAsia="zh-CN"/>
        </w:rPr>
        <w:t>X</w:t>
      </w:r>
      <w:r>
        <w:rPr>
          <w:lang w:eastAsia="zh-CN"/>
        </w:rPr>
        <w:t>～</w:t>
      </w:r>
      <w:r>
        <w:rPr>
          <w:lang w:eastAsia="zh-CN"/>
        </w:rPr>
        <w:t>N(</w:t>
      </w:r>
      <w:r>
        <w:t>μ</w:t>
      </w:r>
      <w:r>
        <w:rPr>
          <w:lang w:eastAsia="zh-CN"/>
        </w:rPr>
        <w:t>₁,</w:t>
      </w:r>
      <w:r>
        <w:t>σ</w:t>
      </w:r>
      <w:r>
        <w:rPr>
          <w:lang w:eastAsia="zh-CN"/>
        </w:rPr>
        <w:t>₁²)</w:t>
      </w:r>
      <w:r>
        <w:rPr>
          <w:lang w:eastAsia="zh-CN"/>
        </w:rPr>
        <w:t>、</w:t>
      </w:r>
      <w:r>
        <w:rPr>
          <w:lang w:eastAsia="zh-CN"/>
        </w:rPr>
        <w:t>Y</w:t>
      </w:r>
      <w:r>
        <w:rPr>
          <w:lang w:eastAsia="zh-CN"/>
        </w:rPr>
        <w:t>～</w:t>
      </w:r>
      <w:r>
        <w:rPr>
          <w:lang w:eastAsia="zh-CN"/>
        </w:rPr>
        <w:t>N(</w:t>
      </w:r>
      <w:r>
        <w:t>μ</w:t>
      </w:r>
      <w:r>
        <w:rPr>
          <w:lang w:eastAsia="zh-CN"/>
        </w:rPr>
        <w:t>₂,</w:t>
      </w:r>
      <w:r>
        <w:t>σ</w:t>
      </w:r>
      <w:r>
        <w:rPr>
          <w:lang w:eastAsia="zh-CN"/>
        </w:rPr>
        <w:t>₂²)</w:t>
      </w:r>
      <w:r>
        <w:rPr>
          <w:lang w:eastAsia="zh-CN"/>
        </w:rPr>
        <w:t>，样本容量</w:t>
      </w:r>
      <w:r>
        <w:rPr>
          <w:lang w:eastAsia="zh-CN"/>
        </w:rPr>
        <w:t>n₁</w:t>
      </w:r>
      <w:r>
        <w:rPr>
          <w:lang w:eastAsia="zh-CN"/>
        </w:rPr>
        <w:t>、</w:t>
      </w:r>
      <w:r>
        <w:rPr>
          <w:lang w:eastAsia="zh-CN"/>
        </w:rPr>
        <w:t>n₂</w:t>
      </w:r>
      <w:r>
        <w:rPr>
          <w:lang w:eastAsia="zh-CN"/>
        </w:rPr>
        <w:t>，样本均值</w:t>
      </w:r>
      <w:r>
        <w:rPr>
          <w:lang w:eastAsia="zh-CN"/>
        </w:rPr>
        <w:t>X̄</w:t>
      </w:r>
      <w:r>
        <w:rPr>
          <w:lang w:eastAsia="zh-CN"/>
        </w:rPr>
        <w:t>、</w:t>
      </w:r>
      <w:r>
        <w:rPr>
          <w:lang w:eastAsia="zh-CN"/>
        </w:rPr>
        <w:t>Ȳ</w:t>
      </w:r>
      <w:r>
        <w:rPr>
          <w:lang w:eastAsia="zh-CN"/>
        </w:rPr>
        <w:t>，样本方差</w:t>
      </w:r>
      <w:r>
        <w:rPr>
          <w:lang w:eastAsia="zh-CN"/>
        </w:rPr>
        <w:t>S₁²</w:t>
      </w:r>
      <w:r>
        <w:rPr>
          <w:lang w:eastAsia="zh-CN"/>
        </w:rPr>
        <w:t>、</w:t>
      </w:r>
      <w:r>
        <w:rPr>
          <w:lang w:eastAsia="zh-CN"/>
        </w:rPr>
        <w:t>S₂²</w:t>
      </w:r>
      <w:r>
        <w:rPr>
          <w:lang w:eastAsia="zh-CN"/>
        </w:rPr>
        <w:t>。检验步骤如下。</w:t>
      </w:r>
    </w:p>
    <w:p w14:paraId="6EA9BE90"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1</w:t>
      </w:r>
      <w:r>
        <w:rPr>
          <w:rFonts w:ascii="Times New Roman" w:eastAsia="AR PL UMing CN" w:hAnsi="Times New Roman"/>
          <w:lang w:eastAsia="zh-CN"/>
        </w:rPr>
        <w:t>）两方差未知但已知相等，检验</w:t>
      </w:r>
      <w:r>
        <w:rPr>
          <w:rFonts w:ascii="Times New Roman" w:eastAsia="AR PL UMing CN" w:hAnsi="Times New Roman"/>
          <w:lang w:eastAsia="zh-CN"/>
        </w:rPr>
        <w:t>H₀:</w:t>
      </w:r>
      <w:r>
        <w:rPr>
          <w:rFonts w:ascii="Times New Roman" w:eastAsia="AR PL UMing CN" w:hAnsi="Times New Roman"/>
        </w:rPr>
        <w:t>μ</w:t>
      </w:r>
      <w:r>
        <w:rPr>
          <w:rFonts w:ascii="Times New Roman" w:eastAsia="AR PL UMing CN" w:hAnsi="Times New Roman"/>
          <w:lang w:eastAsia="zh-CN"/>
        </w:rPr>
        <w:t>₁=</w:t>
      </w:r>
      <w:r>
        <w:rPr>
          <w:rFonts w:ascii="Times New Roman" w:eastAsia="AR PL UMing CN" w:hAnsi="Times New Roman"/>
        </w:rPr>
        <w:t>μ</w:t>
      </w:r>
      <w:r>
        <w:rPr>
          <w:rFonts w:ascii="Times New Roman" w:eastAsia="AR PL UMing CN" w:hAnsi="Times New Roman"/>
          <w:lang w:eastAsia="zh-CN"/>
        </w:rPr>
        <w:t>₂</w:t>
      </w:r>
    </w:p>
    <w:p w14:paraId="01008D8F" w14:textId="77777777" w:rsidR="0050046E" w:rsidRDefault="00000000">
      <w:pPr>
        <w:rPr>
          <w:lang w:eastAsia="zh-CN"/>
        </w:rPr>
      </w:pPr>
      <w:r>
        <w:rPr>
          <w:lang w:eastAsia="zh-CN"/>
        </w:rPr>
        <w:t xml:space="preserve">① </w:t>
      </w:r>
      <w:r>
        <w:rPr>
          <w:lang w:eastAsia="zh-CN"/>
        </w:rPr>
        <w:t>提出</w:t>
      </w:r>
      <w:r>
        <w:rPr>
          <w:lang w:eastAsia="zh-CN"/>
        </w:rPr>
        <w:t>H₀:</w:t>
      </w:r>
      <w:r>
        <w:t>μ</w:t>
      </w:r>
      <w:r>
        <w:rPr>
          <w:lang w:eastAsia="zh-CN"/>
        </w:rPr>
        <w:t>₁=</w:t>
      </w:r>
      <w:r>
        <w:t>μ</w:t>
      </w:r>
      <w:r>
        <w:rPr>
          <w:lang w:eastAsia="zh-CN"/>
        </w:rPr>
        <w:t>₂</w:t>
      </w:r>
      <w:r>
        <w:rPr>
          <w:lang w:eastAsia="zh-CN"/>
        </w:rPr>
        <w:t>（双侧备择）。</w:t>
      </w:r>
      <w:r>
        <w:rPr>
          <w:lang w:eastAsia="zh-CN"/>
        </w:rPr>
        <w:t xml:space="preserve">② </w:t>
      </w:r>
      <w:r>
        <w:rPr>
          <w:lang w:eastAsia="zh-CN"/>
        </w:rPr>
        <w:t>定义合并方差及统计量：</w:t>
      </w:r>
    </w:p>
    <w:p w14:paraId="0D434D8A" w14:textId="77777777" w:rsidR="0050046E" w:rsidRDefault="00000000">
      <w:pPr>
        <w:spacing w:before="40" w:after="8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p</m:t>
              </m:r>
            </m:sub>
            <m:sup>
              <m:r>
                <w:rPr>
                  <w:rFonts w:ascii="Cambria Math" w:hAnsi="Cambria Math"/>
                </w:rPr>
                <m:t>2</m:t>
              </m:r>
            </m:sup>
          </m:sSubSup>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2</m:t>
              </m:r>
            </m:den>
          </m:f>
          <m:r>
            <m:rPr>
              <m:sty m:val="p"/>
            </m:rPr>
            <w:rPr>
              <w:rFonts w:ascii="Cambria Math" w:hAnsi="Cambria Math"/>
            </w:rPr>
            <m:t>,</m:t>
          </m:r>
          <m:r>
            <m:rPr>
              <m:nor/>
            </m:rPr>
            <m:t>  </m:t>
          </m:r>
          <m:r>
            <w:rPr>
              <w:rFonts w:ascii="Cambria Math" w:hAnsi="Cambria Math"/>
            </w:rPr>
            <m:t>T</m:t>
          </m:r>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r>
                    <w:rPr>
                      <w:rFonts w:ascii="Cambria Math" w:hAnsi="Cambria Math"/>
                    </w:rPr>
                    <m:t>X</m:t>
                  </m:r>
                </m:e>
              </m:bar>
              <m:r>
                <m:rPr>
                  <m:sty m:val="p"/>
                </m:rPr>
                <w:rPr>
                  <w:rFonts w:ascii="Cambria Math" w:hAnsi="Cambria Math"/>
                </w:rPr>
                <m:t>-</m:t>
              </m:r>
              <m:bar>
                <m:barPr>
                  <m:pos m:val="top"/>
                  <m:ctrlPr>
                    <w:rPr>
                      <w:rFonts w:ascii="Cambria Math" w:hAnsi="Cambria Math"/>
                    </w:rPr>
                  </m:ctrlPr>
                </m:barPr>
                <m:e>
                  <m:r>
                    <w:rPr>
                      <w:rFonts w:ascii="Cambria Math" w:hAnsi="Cambria Math"/>
                    </w:rPr>
                    <m:t>Y</m:t>
                  </m:r>
                </m:e>
              </m:bar>
            </m:num>
            <m:den>
              <m:sSub>
                <m:sSubPr>
                  <m:ctrlPr>
                    <w:rPr>
                      <w:rFonts w:ascii="Cambria Math" w:hAnsi="Cambria Math"/>
                    </w:rPr>
                  </m:ctrlPr>
                </m:sSubPr>
                <m:e>
                  <m:r>
                    <w:rPr>
                      <w:rFonts w:ascii="Cambria Math" w:hAnsi="Cambria Math"/>
                    </w:rPr>
                    <m:t>S</m:t>
                  </m:r>
                </m:e>
                <m:sub>
                  <m:r>
                    <w:rPr>
                      <w:rFonts w:ascii="Cambria Math" w:hAnsi="Cambria Math"/>
                    </w:rPr>
                    <m:t>p</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e>
              </m:rad>
            </m:den>
          </m:f>
        </m:oMath>
      </m:oMathPara>
    </w:p>
    <w:p w14:paraId="6A026F83" w14:textId="77777777" w:rsidR="0050046E" w:rsidRDefault="00000000">
      <w:pPr>
        <w:rPr>
          <w:lang w:eastAsia="zh-CN"/>
        </w:rPr>
      </w:pPr>
      <w:r>
        <w:rPr>
          <w:lang w:eastAsia="zh-CN"/>
        </w:rPr>
        <w:t>H₀</w:t>
      </w:r>
      <w:r>
        <w:rPr>
          <w:lang w:eastAsia="zh-CN"/>
        </w:rPr>
        <w:t>下</w:t>
      </w:r>
      <w:r>
        <w:rPr>
          <w:lang w:eastAsia="zh-CN"/>
        </w:rPr>
        <w:t>T</w:t>
      </w:r>
      <w:r>
        <w:rPr>
          <w:lang w:eastAsia="zh-CN"/>
        </w:rPr>
        <w:t>～</w:t>
      </w:r>
      <w:r>
        <w:rPr>
          <w:lang w:eastAsia="zh-CN"/>
        </w:rPr>
        <w:t>t(n₁+n₂−2)</w:t>
      </w:r>
      <w:r>
        <w:rPr>
          <w:lang w:eastAsia="zh-CN"/>
        </w:rPr>
        <w:t>。</w:t>
      </w:r>
      <w:r>
        <w:rPr>
          <w:lang w:eastAsia="zh-CN"/>
        </w:rPr>
        <w:t xml:space="preserve">③ </w:t>
      </w:r>
      <w:r>
        <w:rPr>
          <w:lang w:eastAsia="zh-CN"/>
        </w:rPr>
        <w:t>取双侧临界值，使</w:t>
      </w:r>
      <w:r>
        <w:rPr>
          <w:lang w:eastAsia="zh-CN"/>
        </w:rPr>
        <w:t>P(|T|&gt;t</w:t>
      </w:r>
      <w:r>
        <w:t>α</w:t>
      </w:r>
      <w:r>
        <w:rPr>
          <w:lang w:eastAsia="zh-CN"/>
        </w:rPr>
        <w:t>/2(n₁+n₂−2))=</w:t>
      </w:r>
      <w:r>
        <w:t>α</w:t>
      </w:r>
      <w:r>
        <w:rPr>
          <w:lang w:eastAsia="zh-CN"/>
        </w:rPr>
        <w:t>。</w:t>
      </w:r>
      <w:r>
        <w:rPr>
          <w:lang w:eastAsia="zh-CN"/>
        </w:rPr>
        <w:t xml:space="preserve">④ </w:t>
      </w:r>
      <w:r>
        <w:rPr>
          <w:lang w:eastAsia="zh-CN"/>
        </w:rPr>
        <w:t>计算统计量观察值。</w:t>
      </w:r>
      <w:r>
        <w:rPr>
          <w:lang w:eastAsia="zh-CN"/>
        </w:rPr>
        <w:t xml:space="preserve">⑤ </w:t>
      </w:r>
      <w:r>
        <w:rPr>
          <w:lang w:eastAsia="zh-CN"/>
        </w:rPr>
        <w:t>若绝对值超过该临界值，则拒绝</w:t>
      </w:r>
      <w:r>
        <w:rPr>
          <w:lang w:eastAsia="zh-CN"/>
        </w:rPr>
        <w:t>H₀</w:t>
      </w:r>
      <w:r>
        <w:rPr>
          <w:lang w:eastAsia="zh-CN"/>
        </w:rPr>
        <w:t>，否则不拒绝。</w:t>
      </w:r>
    </w:p>
    <w:p w14:paraId="7A7CEBC3"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2</w:t>
      </w:r>
      <w:r>
        <w:rPr>
          <w:rFonts w:ascii="Times New Roman" w:eastAsia="AR PL UMing CN" w:hAnsi="Times New Roman"/>
          <w:lang w:eastAsia="zh-CN"/>
        </w:rPr>
        <w:t>）两均值未知，检验</w:t>
      </w:r>
      <w:r>
        <w:rPr>
          <w:rFonts w:ascii="Times New Roman" w:eastAsia="AR PL UMing CN" w:hAnsi="Times New Roman"/>
          <w:lang w:eastAsia="zh-CN"/>
        </w:rPr>
        <w:t>H₀:</w:t>
      </w:r>
      <w:r>
        <w:rPr>
          <w:rFonts w:ascii="Times New Roman" w:eastAsia="AR PL UMing CN" w:hAnsi="Times New Roman"/>
        </w:rPr>
        <w:t>σ</w:t>
      </w:r>
      <w:r>
        <w:rPr>
          <w:rFonts w:ascii="Times New Roman" w:eastAsia="AR PL UMing CN" w:hAnsi="Times New Roman"/>
          <w:lang w:eastAsia="zh-CN"/>
        </w:rPr>
        <w:t>₁²=</w:t>
      </w:r>
      <w:r>
        <w:rPr>
          <w:rFonts w:ascii="Times New Roman" w:eastAsia="AR PL UMing CN" w:hAnsi="Times New Roman"/>
        </w:rPr>
        <w:t>σ</w:t>
      </w:r>
      <w:r>
        <w:rPr>
          <w:rFonts w:ascii="Times New Roman" w:eastAsia="AR PL UMing CN" w:hAnsi="Times New Roman"/>
          <w:lang w:eastAsia="zh-CN"/>
        </w:rPr>
        <w:t>₂²</w:t>
      </w:r>
    </w:p>
    <w:p w14:paraId="256D810B" w14:textId="77777777" w:rsidR="0050046E" w:rsidRDefault="00000000">
      <w:pPr>
        <w:rPr>
          <w:lang w:eastAsia="zh-CN"/>
        </w:rPr>
      </w:pPr>
      <w:r>
        <w:rPr>
          <w:lang w:eastAsia="zh-CN"/>
        </w:rPr>
        <w:t xml:space="preserve">① </w:t>
      </w:r>
      <w:r>
        <w:rPr>
          <w:lang w:eastAsia="zh-CN"/>
        </w:rPr>
        <w:t>提出</w:t>
      </w:r>
      <w:r>
        <w:rPr>
          <w:lang w:eastAsia="zh-CN"/>
        </w:rPr>
        <w:t>H₀:</w:t>
      </w:r>
      <w:r>
        <w:t>σ</w:t>
      </w:r>
      <w:r>
        <w:rPr>
          <w:lang w:eastAsia="zh-CN"/>
        </w:rPr>
        <w:t>₁²=</w:t>
      </w:r>
      <w:r>
        <w:t>σ</w:t>
      </w:r>
      <w:r>
        <w:rPr>
          <w:lang w:eastAsia="zh-CN"/>
        </w:rPr>
        <w:t>₂²</w:t>
      </w:r>
      <w:r>
        <w:rPr>
          <w:lang w:eastAsia="zh-CN"/>
        </w:rPr>
        <w:t>（双侧备择）。</w:t>
      </w:r>
      <w:r>
        <w:rPr>
          <w:lang w:eastAsia="zh-CN"/>
        </w:rPr>
        <w:t xml:space="preserve">② </w:t>
      </w:r>
      <w:r>
        <w:rPr>
          <w:lang w:eastAsia="zh-CN"/>
        </w:rPr>
        <w:t>固定统计量分子、分母的顺序：</w:t>
      </w:r>
    </w:p>
    <w:p w14:paraId="74FC375E" w14:textId="77777777" w:rsidR="0050046E" w:rsidRDefault="00000000">
      <w:pPr>
        <w:spacing w:before="40" w:after="80"/>
        <w:jc w:val="center"/>
      </w:pPr>
      <m:oMathPara>
        <m:oMathParaPr>
          <m:jc m:val="center"/>
        </m:oMathParaPr>
        <m:oMath>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r>
            <m:rPr>
              <m:nor/>
            </m:rPr>
            <m:t> </m:t>
          </m:r>
          <m:r>
            <m:rPr>
              <m:nor/>
            </m:rPr>
            <m:t>（</m:t>
          </m:r>
          <m:r>
            <m:rPr>
              <m:nor/>
            </m:rPr>
            <w:rPr>
              <w:rFonts w:ascii="Noto Serif CJK SC" w:hAnsi="Noto Serif CJK SC"/>
            </w:rPr>
            <m:t>在</m:t>
          </m:r>
          <m:r>
            <m:rPr>
              <m:nor/>
            </m:rPr>
            <m:t>H₀</m:t>
          </m:r>
          <m:r>
            <m:rPr>
              <m:nor/>
            </m:rPr>
            <w:rPr>
              <w:rFonts w:ascii="Noto Serif CJK SC" w:hAnsi="Noto Serif CJK SC"/>
            </w:rPr>
            <m:t>下</m:t>
          </m:r>
          <m:r>
            <m:rPr>
              <m:nor/>
            </m:rPr>
            <m:t>）</m:t>
          </m:r>
        </m:oMath>
      </m:oMathPara>
    </w:p>
    <w:p w14:paraId="0AE51015" w14:textId="77777777" w:rsidR="0050046E" w:rsidRDefault="00000000">
      <w:pPr>
        <w:rPr>
          <w:lang w:eastAsia="zh-CN"/>
        </w:rPr>
      </w:pPr>
      <w:r>
        <w:rPr>
          <w:lang w:eastAsia="zh-CN"/>
        </w:rPr>
        <w:lastRenderedPageBreak/>
        <w:t xml:space="preserve">③ </w:t>
      </w:r>
      <w:r>
        <w:rPr>
          <w:lang w:eastAsia="zh-CN"/>
        </w:rPr>
        <w:t>两侧各分配</w:t>
      </w:r>
      <w:r>
        <w:t>α</w:t>
      </w:r>
      <w:r>
        <w:rPr>
          <w:lang w:eastAsia="zh-CN"/>
        </w:rPr>
        <w:t>/2</w:t>
      </w:r>
      <w:r>
        <w:rPr>
          <w:lang w:eastAsia="zh-CN"/>
        </w:rPr>
        <w:t>的尾概率。</w:t>
      </w:r>
      <w:r>
        <w:rPr>
          <w:lang w:eastAsia="zh-CN"/>
        </w:rPr>
        <w:t xml:space="preserve">④ </w:t>
      </w:r>
      <w:r>
        <w:rPr>
          <w:lang w:eastAsia="zh-CN"/>
        </w:rPr>
        <w:t>计算</w:t>
      </w:r>
      <w:r>
        <w:rPr>
          <w:lang w:eastAsia="zh-CN"/>
        </w:rPr>
        <w:t>F</w:t>
      </w:r>
      <w:r>
        <w:rPr>
          <w:lang w:eastAsia="zh-CN"/>
        </w:rPr>
        <w:t>的观察值。</w:t>
      </w:r>
      <w:r>
        <w:rPr>
          <w:lang w:eastAsia="zh-CN"/>
        </w:rPr>
        <w:t xml:space="preserve">⑤ </w:t>
      </w:r>
      <w:r>
        <w:rPr>
          <w:lang w:eastAsia="zh-CN"/>
        </w:rPr>
        <w:t>当</w:t>
      </w:r>
    </w:p>
    <w:p w14:paraId="10A69DB8" w14:textId="77777777" w:rsidR="0050046E" w:rsidRDefault="00000000">
      <w:pPr>
        <w:spacing w:before="40" w:after="80"/>
        <w:jc w:val="center"/>
      </w:pPr>
      <m:oMathPara>
        <m:oMathParaPr>
          <m:jc m:val="center"/>
        </m:oMathParaPr>
        <m:oMath>
          <m:r>
            <w:rPr>
              <w:rFonts w:ascii="Cambria Math" w:hAnsi="Cambria Math"/>
            </w:rPr>
            <m:t>F</m:t>
          </m:r>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r>
            <m:rPr>
              <m:nor/>
            </m:rPr>
            <m:t> </m:t>
          </m:r>
          <m:r>
            <m:rPr>
              <m:nor/>
            </m:rPr>
            <w:rPr>
              <w:rFonts w:ascii="Noto Serif CJK SC" w:hAnsi="Noto Serif CJK SC"/>
            </w:rPr>
            <m:t>或</m:t>
          </m:r>
          <m:r>
            <m:rPr>
              <m:nor/>
            </m:rPr>
            <m:t> </m:t>
          </m:r>
          <m:r>
            <w:rPr>
              <w:rFonts w:ascii="Cambria Math" w:hAnsi="Cambria Math"/>
            </w:rPr>
            <m:t>F</m:t>
          </m:r>
          <m:r>
            <m:rPr>
              <m:sty m:val="p"/>
            </m:rP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α</m:t>
              </m:r>
              <m:r>
                <m:rPr>
                  <m:sty m:val="p"/>
                </m:rPr>
                <w:rPr>
                  <w:rFonts w:ascii="Cambria Math" w:hAnsi="Cambria Math"/>
                </w:rPr>
                <m:t>/</m:t>
              </m:r>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e>
          </m:d>
        </m:oMath>
      </m:oMathPara>
    </w:p>
    <w:p w14:paraId="62FD5623" w14:textId="77777777" w:rsidR="0050046E" w:rsidRDefault="00000000">
      <w:pPr>
        <w:rPr>
          <w:lang w:eastAsia="zh-CN"/>
        </w:rPr>
      </w:pPr>
      <w:r>
        <w:rPr>
          <w:lang w:eastAsia="zh-CN"/>
        </w:rPr>
        <w:t>时拒绝</w:t>
      </w:r>
      <w:r>
        <w:rPr>
          <w:lang w:eastAsia="zh-CN"/>
        </w:rPr>
        <w:t>H₀</w:t>
      </w:r>
      <w:r>
        <w:rPr>
          <w:lang w:eastAsia="zh-CN"/>
        </w:rPr>
        <w:t>，否则不拒绝。若把两个样本顺序对换，则统计量取倒数，自由度也必须同时对换。</w:t>
      </w:r>
    </w:p>
    <w:p w14:paraId="2BDE62B2" w14:textId="77777777" w:rsidR="0050046E" w:rsidRDefault="00000000">
      <w:pPr>
        <w:pStyle w:val="4"/>
        <w:rPr>
          <w:lang w:eastAsia="zh-CN"/>
        </w:rPr>
      </w:pPr>
      <w:r>
        <w:rPr>
          <w:rFonts w:ascii="Times New Roman" w:eastAsia="AR PL UMing CN" w:hAnsi="Times New Roman"/>
          <w:lang w:eastAsia="zh-CN"/>
        </w:rPr>
        <w:t>（</w:t>
      </w:r>
      <w:r>
        <w:rPr>
          <w:rFonts w:ascii="Times New Roman" w:eastAsia="AR PL UMing CN" w:hAnsi="Times New Roman"/>
          <w:lang w:eastAsia="zh-CN"/>
        </w:rPr>
        <w:t>3</w:t>
      </w:r>
      <w:r>
        <w:rPr>
          <w:rFonts w:ascii="Times New Roman" w:eastAsia="AR PL UMing CN" w:hAnsi="Times New Roman"/>
          <w:lang w:eastAsia="zh-CN"/>
        </w:rPr>
        <w:t>）两均值未知，检验</w:t>
      </w:r>
      <w:r>
        <w:rPr>
          <w:rFonts w:ascii="Times New Roman" w:eastAsia="AR PL UMing CN" w:hAnsi="Times New Roman"/>
          <w:lang w:eastAsia="zh-CN"/>
        </w:rPr>
        <w:t>H₀:</w:t>
      </w:r>
      <w:r>
        <w:rPr>
          <w:rFonts w:ascii="Times New Roman" w:eastAsia="AR PL UMing CN" w:hAnsi="Times New Roman"/>
        </w:rPr>
        <w:t>σ</w:t>
      </w:r>
      <w:r>
        <w:rPr>
          <w:rFonts w:ascii="Times New Roman" w:eastAsia="AR PL UMing CN" w:hAnsi="Times New Roman"/>
          <w:lang w:eastAsia="zh-CN"/>
        </w:rPr>
        <w:t>₁²≤</w:t>
      </w:r>
      <w:r>
        <w:rPr>
          <w:rFonts w:ascii="Times New Roman" w:eastAsia="AR PL UMing CN" w:hAnsi="Times New Roman"/>
        </w:rPr>
        <w:t>σ</w:t>
      </w:r>
      <w:r>
        <w:rPr>
          <w:rFonts w:ascii="Times New Roman" w:eastAsia="AR PL UMing CN" w:hAnsi="Times New Roman"/>
          <w:lang w:eastAsia="zh-CN"/>
        </w:rPr>
        <w:t>₂²</w:t>
      </w:r>
    </w:p>
    <w:p w14:paraId="0D7D024F" w14:textId="77777777" w:rsidR="0050046E" w:rsidRDefault="00000000">
      <w:pPr>
        <w:rPr>
          <w:lang w:eastAsia="zh-CN"/>
        </w:rPr>
      </w:pPr>
      <w:r>
        <w:rPr>
          <w:lang w:eastAsia="zh-CN"/>
        </w:rPr>
        <w:t xml:space="preserve">① </w:t>
      </w:r>
      <w:r>
        <w:rPr>
          <w:lang w:eastAsia="zh-CN"/>
        </w:rPr>
        <w:t>提出</w:t>
      </w:r>
      <w:r>
        <w:rPr>
          <w:lang w:eastAsia="zh-CN"/>
        </w:rPr>
        <w:t>H₀:</w:t>
      </w:r>
      <w:r>
        <w:t>σ</w:t>
      </w:r>
      <w:r>
        <w:rPr>
          <w:lang w:eastAsia="zh-CN"/>
        </w:rPr>
        <w:t>₁²≤</w:t>
      </w:r>
      <w:r>
        <w:t>σ</w:t>
      </w:r>
      <w:r>
        <w:rPr>
          <w:lang w:eastAsia="zh-CN"/>
        </w:rPr>
        <w:t>₂²</w:t>
      </w:r>
      <w:r>
        <w:rPr>
          <w:lang w:eastAsia="zh-CN"/>
        </w:rPr>
        <w:t>，备择为</w:t>
      </w:r>
      <w:r>
        <w:t>σ</w:t>
      </w:r>
      <w:r>
        <w:rPr>
          <w:lang w:eastAsia="zh-CN"/>
        </w:rPr>
        <w:t>₁²&gt;</w:t>
      </w:r>
      <w:r>
        <w:t>σ</w:t>
      </w:r>
      <w:r>
        <w:rPr>
          <w:lang w:eastAsia="zh-CN"/>
        </w:rPr>
        <w:t>₂²</w:t>
      </w:r>
      <w:r>
        <w:rPr>
          <w:lang w:eastAsia="zh-CN"/>
        </w:rPr>
        <w:t>。</w:t>
      </w:r>
      <w:r>
        <w:rPr>
          <w:lang w:eastAsia="zh-CN"/>
        </w:rPr>
        <w:t xml:space="preserve">② </w:t>
      </w:r>
      <w:r>
        <w:rPr>
          <w:lang w:eastAsia="zh-CN"/>
        </w:rPr>
        <w:t>取</w:t>
      </w:r>
      <w:r>
        <w:rPr>
          <w:lang w:eastAsia="zh-CN"/>
        </w:rPr>
        <w:t>F=S₁²/S₂²</w:t>
      </w:r>
      <w:r>
        <w:rPr>
          <w:lang w:eastAsia="zh-CN"/>
        </w:rPr>
        <w:t>，在边界</w:t>
      </w:r>
      <w:r>
        <w:t>σ</w:t>
      </w:r>
      <w:r>
        <w:rPr>
          <w:lang w:eastAsia="zh-CN"/>
        </w:rPr>
        <w:t>₁²=</w:t>
      </w:r>
      <w:r>
        <w:t>σ</w:t>
      </w:r>
      <w:r>
        <w:rPr>
          <w:lang w:eastAsia="zh-CN"/>
        </w:rPr>
        <w:t>₂²</w:t>
      </w:r>
      <w:r>
        <w:rPr>
          <w:lang w:eastAsia="zh-CN"/>
        </w:rPr>
        <w:t>下服从</w:t>
      </w:r>
      <w:r>
        <w:rPr>
          <w:lang w:eastAsia="zh-CN"/>
        </w:rPr>
        <w:t>F(n₁−1,n₂−1)</w:t>
      </w:r>
      <w:r>
        <w:rPr>
          <w:lang w:eastAsia="zh-CN"/>
        </w:rPr>
        <w:t>。</w:t>
      </w:r>
    </w:p>
    <w:p w14:paraId="0FCE5AA8" w14:textId="77777777" w:rsidR="0050046E" w:rsidRDefault="00000000">
      <w:pPr>
        <w:rPr>
          <w:lang w:eastAsia="zh-CN"/>
        </w:rPr>
      </w:pPr>
      <w:r>
        <w:rPr>
          <w:lang w:eastAsia="zh-CN"/>
        </w:rPr>
        <w:t xml:space="preserve">③ </w:t>
      </w:r>
      <w:r>
        <w:rPr>
          <w:lang w:eastAsia="zh-CN"/>
        </w:rPr>
        <w:t>取上</w:t>
      </w:r>
      <w:r>
        <w:t>α</w:t>
      </w:r>
      <w:r>
        <w:rPr>
          <w:lang w:eastAsia="zh-CN"/>
        </w:rPr>
        <w:t>分位数</w:t>
      </w:r>
      <w:r>
        <w:rPr>
          <w:lang w:eastAsia="zh-CN"/>
        </w:rPr>
        <w:t>F</w:t>
      </w:r>
      <w:r>
        <w:t>α</w:t>
      </w:r>
      <w:r>
        <w:rPr>
          <w:lang w:eastAsia="zh-CN"/>
        </w:rPr>
        <w:t>(n₁−1,n₂−1)</w:t>
      </w:r>
      <w:r>
        <w:rPr>
          <w:lang w:eastAsia="zh-CN"/>
        </w:rPr>
        <w:t>。</w:t>
      </w:r>
      <w:r>
        <w:rPr>
          <w:lang w:eastAsia="zh-CN"/>
        </w:rPr>
        <w:t xml:space="preserve">④ </w:t>
      </w:r>
      <w:r>
        <w:rPr>
          <w:lang w:eastAsia="zh-CN"/>
        </w:rPr>
        <w:t>计算</w:t>
      </w:r>
      <w:r>
        <w:rPr>
          <w:lang w:eastAsia="zh-CN"/>
        </w:rPr>
        <w:t>F</w:t>
      </w:r>
      <w:r>
        <w:rPr>
          <w:lang w:eastAsia="zh-CN"/>
        </w:rPr>
        <w:t>的观察值。</w:t>
      </w:r>
      <w:r>
        <w:rPr>
          <w:lang w:eastAsia="zh-CN"/>
        </w:rPr>
        <w:t xml:space="preserve">⑤ </w:t>
      </w:r>
      <w:r>
        <w:rPr>
          <w:lang w:eastAsia="zh-CN"/>
        </w:rPr>
        <w:t>当</w:t>
      </w:r>
      <w:r>
        <w:rPr>
          <w:lang w:eastAsia="zh-CN"/>
        </w:rPr>
        <w:t>F&gt;F</w:t>
      </w:r>
      <w:r>
        <w:t>α</w:t>
      </w:r>
      <w:r>
        <w:rPr>
          <w:lang w:eastAsia="zh-CN"/>
        </w:rPr>
        <w:t>(n₁−1,n₂−1)</w:t>
      </w:r>
      <w:r>
        <w:rPr>
          <w:lang w:eastAsia="zh-CN"/>
        </w:rPr>
        <w:t>时拒绝</w:t>
      </w:r>
      <w:r>
        <w:rPr>
          <w:lang w:eastAsia="zh-CN"/>
        </w:rPr>
        <w:t>H₀</w:t>
      </w:r>
      <w:r>
        <w:rPr>
          <w:lang w:eastAsia="zh-CN"/>
        </w:rPr>
        <w:t>，否则不拒绝。</w:t>
      </w:r>
    </w:p>
    <w:p w14:paraId="7A789D38" w14:textId="77777777" w:rsidR="0050046E" w:rsidRPr="00BE159E" w:rsidRDefault="00000000" w:rsidP="00BE159E">
      <w:pPr>
        <w:pStyle w:val="1"/>
        <w:pageBreakBefore/>
        <w:spacing w:before="20" w:after="20"/>
        <w:rPr>
          <w:rFonts w:ascii="方正宋三简体" w:eastAsia="方正宋三简体" w:hAnsi="方正宋三简体" w:hint="eastAsia"/>
          <w:lang w:eastAsia="zh-CN"/>
        </w:rPr>
      </w:pPr>
      <w:r w:rsidRPr="00BE159E">
        <w:rPr>
          <w:rFonts w:ascii="方正宋三简体" w:eastAsia="方正宋三简体" w:hAnsi="方正宋三简体"/>
          <w:lang w:eastAsia="zh-CN"/>
        </w:rPr>
        <w:lastRenderedPageBreak/>
        <w:t>公式校订记录</w:t>
      </w:r>
    </w:p>
    <w:p w14:paraId="00346469" w14:textId="77777777" w:rsidR="0050046E" w:rsidRDefault="00000000">
      <w:pPr>
        <w:rPr>
          <w:lang w:eastAsia="zh-CN"/>
        </w:rPr>
      </w:pPr>
      <w:r>
        <w:rPr>
          <w:sz w:val="18"/>
          <w:lang w:eastAsia="zh-CN"/>
        </w:rPr>
        <w:t>以下为转换时新增的校订记录，不属于原书正文。仅对可由计算、定义或反例明确核实的错误作改动；疑点另行注明。</w:t>
      </w:r>
    </w:p>
    <w:p w14:paraId="74FCB56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校01　原书第5页 / PDF 第11页 · 柯西准则的趋向及量词</w:t>
      </w:r>
    </w:p>
    <w:p w14:paraId="1DC75502" w14:textId="77777777" w:rsidR="0050046E" w:rsidRDefault="00000000">
      <w:pPr>
        <w:rPr>
          <w:lang w:eastAsia="zh-CN"/>
        </w:rPr>
      </w:pPr>
      <w:r>
        <w:rPr>
          <w:sz w:val="19"/>
          <w:lang w:eastAsia="zh-CN"/>
        </w:rPr>
        <w:t>原式／原文：极限趋向印作</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oMath>
      <w:r>
        <w:rPr>
          <w:sz w:val="19"/>
          <w:lang w:eastAsia="zh-CN"/>
        </w:rPr>
        <w:t>，条件写为</w:t>
      </w:r>
      <w:r>
        <w:rPr>
          <w:sz w:val="19"/>
          <w:lang w:eastAsia="zh-CN"/>
        </w:rPr>
        <w:t xml:space="preserve"> </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r>
          <m:rPr>
            <m:sty m:val="p"/>
          </m:rPr>
          <w:rPr>
            <w:rFonts w:ascii="Cambria Math" w:hAnsi="Cambria Math"/>
            <w:sz w:val="19"/>
            <w:lang w:eastAsia="zh-CN"/>
          </w:rPr>
          <m:t>≥</m:t>
        </m:r>
        <m:r>
          <w:rPr>
            <w:rFonts w:ascii="Cambria Math" w:hAnsi="Cambria Math"/>
            <w:sz w:val="19"/>
            <w:lang w:eastAsia="zh-CN"/>
          </w:rPr>
          <m:t>N</m:t>
        </m:r>
      </m:oMath>
      <w:r>
        <w:rPr>
          <w:sz w:val="19"/>
          <w:lang w:eastAsia="zh-CN"/>
        </w:rPr>
        <w:t>，且未显式写出</w:t>
      </w:r>
      <w:r>
        <w:rPr>
          <w:sz w:val="19"/>
          <w:lang w:eastAsia="zh-CN"/>
        </w:rPr>
        <w:t>“</w:t>
      </w:r>
      <w:r>
        <w:rPr>
          <w:sz w:val="19"/>
          <w:lang w:eastAsia="zh-CN"/>
        </w:rPr>
        <w:t>任给</w:t>
      </w:r>
      <w:r>
        <w:rPr>
          <w:sz w:val="19"/>
          <w:lang w:eastAsia="zh-CN"/>
        </w:rPr>
        <w:t xml:space="preserve"> </w:t>
      </w:r>
      <m:oMath>
        <m:r>
          <w:rPr>
            <w:rFonts w:ascii="Cambria Math" w:hAnsi="Cambria Math"/>
            <w:sz w:val="19"/>
            <w:lang w:eastAsia="zh-CN"/>
          </w:rPr>
          <m:t>ε</m:t>
        </m:r>
        <m:r>
          <m:rPr>
            <m:sty m:val="p"/>
          </m:rPr>
          <w:rPr>
            <w:rFonts w:ascii="Cambria Math" w:hAnsi="Cambria Math"/>
            <w:sz w:val="19"/>
            <w:lang w:eastAsia="zh-CN"/>
          </w:rPr>
          <m:t>&gt;</m:t>
        </m:r>
        <m:r>
          <w:rPr>
            <w:rFonts w:ascii="Cambria Math" w:hAnsi="Cambria Math"/>
            <w:sz w:val="19"/>
            <w:lang w:eastAsia="zh-CN"/>
          </w:rPr>
          <m:t>0</m:t>
        </m:r>
      </m:oMath>
      <w:r>
        <w:rPr>
          <w:sz w:val="19"/>
          <w:lang w:eastAsia="zh-CN"/>
        </w:rPr>
        <w:t>”</w:t>
      </w:r>
      <w:r>
        <w:rPr>
          <w:sz w:val="19"/>
          <w:lang w:eastAsia="zh-CN"/>
        </w:rPr>
        <w:t>。</w:t>
      </w:r>
    </w:p>
    <w:p w14:paraId="0314FEE1" w14:textId="77777777" w:rsidR="0050046E" w:rsidRDefault="00000000">
      <w:pPr>
        <w:rPr>
          <w:lang w:eastAsia="zh-CN"/>
        </w:rPr>
      </w:pPr>
      <w:r>
        <w:rPr>
          <w:sz w:val="19"/>
          <w:lang w:eastAsia="zh-CN"/>
        </w:rPr>
        <w:t>处理后：明确为</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oMath>
      <w:r>
        <w:rPr>
          <w:sz w:val="19"/>
          <w:lang w:eastAsia="zh-CN"/>
        </w:rPr>
        <w:t>；补写</w:t>
      </w:r>
      <w:r>
        <w:rPr>
          <w:sz w:val="19"/>
          <w:lang w:eastAsia="zh-CN"/>
        </w:rPr>
        <w:t>“</w:t>
      </w:r>
      <w:r>
        <w:rPr>
          <w:sz w:val="19"/>
          <w:lang w:eastAsia="zh-CN"/>
        </w:rPr>
        <w:t>对任给</w:t>
      </w:r>
      <w:r>
        <w:rPr>
          <w:sz w:val="19"/>
          <w:lang w:eastAsia="zh-CN"/>
        </w:rPr>
        <w:t xml:space="preserve"> </w:t>
      </w:r>
      <m:oMath>
        <m:r>
          <w:rPr>
            <w:rFonts w:ascii="Cambria Math" w:hAnsi="Cambria Math"/>
            <w:sz w:val="19"/>
            <w:lang w:eastAsia="zh-CN"/>
          </w:rPr>
          <m:t>ε</m:t>
        </m:r>
        <m:r>
          <m:rPr>
            <m:sty m:val="p"/>
          </m:rPr>
          <w:rPr>
            <w:rFonts w:ascii="Cambria Math" w:hAnsi="Cambria Math"/>
            <w:sz w:val="19"/>
            <w:lang w:eastAsia="zh-CN"/>
          </w:rPr>
          <m:t>&gt;</m:t>
        </m:r>
        <m:r>
          <w:rPr>
            <w:rFonts w:ascii="Cambria Math" w:hAnsi="Cambria Math"/>
            <w:sz w:val="19"/>
            <w:lang w:eastAsia="zh-CN"/>
          </w:rPr>
          <m:t>0</m:t>
        </m:r>
      </m:oMath>
      <w:r>
        <w:rPr>
          <w:sz w:val="19"/>
          <w:lang w:eastAsia="zh-CN"/>
        </w:rPr>
        <w:t>”</w:t>
      </w:r>
      <w:r>
        <w:rPr>
          <w:sz w:val="19"/>
          <w:lang w:eastAsia="zh-CN"/>
        </w:rPr>
        <w:t>。</w:t>
      </w:r>
    </w:p>
    <w:p w14:paraId="5782A659" w14:textId="77777777" w:rsidR="0050046E" w:rsidRDefault="00000000">
      <w:pPr>
        <w:rPr>
          <w:lang w:eastAsia="zh-CN"/>
        </w:rPr>
      </w:pPr>
      <w:r>
        <w:rPr>
          <w:sz w:val="19"/>
          <w:lang w:eastAsia="zh-CN"/>
        </w:rPr>
        <w:t>核对依据：</w:t>
      </w:r>
      <m:oMath>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r>
          <m:rPr>
            <m:sty m:val="p"/>
          </m:rPr>
          <w:rPr>
            <w:rFonts w:ascii="Cambria Math" w:hAnsi="Cambria Math"/>
            <w:sz w:val="19"/>
            <w:lang w:eastAsia="zh-CN"/>
          </w:rPr>
          <m:t>≥</m:t>
        </m:r>
        <m:r>
          <w:rPr>
            <w:rFonts w:ascii="Cambria Math" w:hAnsi="Cambria Math"/>
            <w:sz w:val="19"/>
            <w:lang w:eastAsia="zh-CN"/>
          </w:rPr>
          <m:t>N</m:t>
        </m:r>
      </m:oMath>
      <w:r>
        <w:rPr>
          <w:sz w:val="19"/>
          <w:lang w:eastAsia="zh-CN"/>
        </w:rPr>
        <w:t xml:space="preserve"> </w:t>
      </w:r>
      <w:r>
        <w:rPr>
          <w:sz w:val="19"/>
          <w:lang w:eastAsia="zh-CN"/>
        </w:rPr>
        <w:t>描述正向无穷尾部；双向</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oMath>
      <w:r>
        <w:rPr>
          <w:sz w:val="19"/>
          <w:lang w:eastAsia="zh-CN"/>
        </w:rPr>
        <w:t xml:space="preserve"> </w:t>
      </w:r>
      <w:r>
        <w:rPr>
          <w:sz w:val="19"/>
          <w:lang w:eastAsia="zh-CN"/>
        </w:rPr>
        <w:t>则须约束</w:t>
      </w:r>
      <w:r>
        <w:rPr>
          <w:sz w:val="19"/>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1</m:t>
                </m:r>
              </m:sub>
            </m:sSub>
          </m:e>
        </m:d>
        <m:r>
          <m:rPr>
            <m:sty m:val="p"/>
          </m:rPr>
          <w:rPr>
            <w:rFonts w:ascii="Cambria Math" w:hAnsi="Cambria Math"/>
            <w:sz w:val="19"/>
            <w:lang w:eastAsia="zh-CN"/>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2</m:t>
                </m:r>
              </m:sub>
            </m:sSub>
          </m:e>
        </m:d>
        <m:r>
          <m:rPr>
            <m:sty m:val="p"/>
          </m:rPr>
          <w:rPr>
            <w:rFonts w:ascii="Cambria Math" w:hAnsi="Cambria Math"/>
            <w:sz w:val="19"/>
            <w:lang w:eastAsia="zh-CN"/>
          </w:rPr>
          <m:t>≥</m:t>
        </m:r>
        <m:r>
          <w:rPr>
            <w:rFonts w:ascii="Cambria Math" w:hAnsi="Cambria Math"/>
            <w:sz w:val="19"/>
            <w:lang w:eastAsia="zh-CN"/>
          </w:rPr>
          <m:t>N</m:t>
        </m:r>
      </m:oMath>
      <w:r>
        <w:rPr>
          <w:sz w:val="19"/>
          <w:lang w:eastAsia="zh-CN"/>
        </w:rPr>
        <w:t>。量词为柯西准则所必需。</w:t>
      </w:r>
    </w:p>
    <w:p w14:paraId="4A348F68" w14:textId="77777777" w:rsidR="0050046E" w:rsidRDefault="00000000">
      <w:pPr>
        <w:rPr>
          <w:lang w:eastAsia="zh-CN"/>
        </w:rPr>
      </w:pPr>
      <w:r>
        <w:rPr>
          <w:color w:val="666666"/>
          <w:sz w:val="18"/>
          <w:lang w:eastAsia="zh-CN"/>
        </w:rPr>
        <w:t>类别：条件明确化</w:t>
      </w:r>
    </w:p>
    <w:p w14:paraId="5D6E68E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校02　原书第6页 / PDF 第12页 · 极限例题的趋向变量</w:t>
      </w:r>
    </w:p>
    <w:p w14:paraId="6FBBB491" w14:textId="77777777" w:rsidR="0050046E" w:rsidRDefault="00000000">
      <w:r>
        <w:rPr>
          <w:sz w:val="19"/>
        </w:rPr>
        <w:t>原式／原文：</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x</m:t>
            </m:r>
            <m:r>
              <m:rPr>
                <m:sty m:val="p"/>
              </m:rPr>
              <w:rPr>
                <w:rFonts w:ascii="Cambria Math" w:hAnsi="Cambria Math"/>
                <w:sz w:val="19"/>
              </w:rPr>
              <m:t>→∞</m:t>
            </m:r>
          </m:lim>
        </m:limLow>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cos</m:t>
                </m:r>
                <m:f>
                  <m:fPr>
                    <m:ctrlPr>
                      <w:rPr>
                        <w:rFonts w:ascii="Cambria Math" w:hAnsi="Cambria Math"/>
                      </w:rPr>
                    </m:ctrlPr>
                  </m:fPr>
                  <m:num>
                    <m:r>
                      <w:rPr>
                        <w:rFonts w:ascii="Cambria Math" w:hAnsi="Cambria Math"/>
                        <w:sz w:val="19"/>
                      </w:rPr>
                      <m:t>θ</m:t>
                    </m:r>
                  </m:num>
                  <m:den>
                    <m:r>
                      <w:rPr>
                        <w:rFonts w:ascii="Cambria Math" w:hAnsi="Cambria Math"/>
                        <w:sz w:val="19"/>
                      </w:rPr>
                      <m:t>n</m:t>
                    </m:r>
                  </m:den>
                </m:f>
              </m:e>
            </m:d>
          </m:e>
          <m:sup>
            <m:r>
              <w:rPr>
                <w:rFonts w:ascii="Cambria Math" w:hAnsi="Cambria Math"/>
                <w:sz w:val="19"/>
              </w:rPr>
              <m:t>n</m:t>
            </m:r>
          </m:sup>
        </m:sSup>
      </m:oMath>
    </w:p>
    <w:p w14:paraId="0F0B1D88" w14:textId="77777777" w:rsidR="0050046E" w:rsidRDefault="00000000">
      <w:pPr>
        <w:rPr>
          <w:lang w:eastAsia="zh-CN"/>
        </w:rPr>
      </w:pPr>
      <w:r>
        <w:rPr>
          <w:sz w:val="19"/>
          <w:lang w:eastAsia="zh-CN"/>
        </w:rPr>
        <w:t>处理后：</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sSup>
          <m:sSupPr>
            <m:ctrlPr>
              <w:rPr>
                <w:rFonts w:ascii="Cambria Math" w:hAnsi="Cambria Math"/>
              </w:rPr>
            </m:ctrlPr>
          </m:sSupPr>
          <m:e>
            <m:d>
              <m:dPr>
                <m:ctrlPr>
                  <w:rPr>
                    <w:rFonts w:ascii="Cambria Math" w:hAnsi="Cambria Math"/>
                  </w:rPr>
                </m:ctrlPr>
              </m:dPr>
              <m:e>
                <m:r>
                  <m:rPr>
                    <m:lit/>
                    <m:sty m:val="p"/>
                  </m:rPr>
                  <w:rPr>
                    <w:rFonts w:ascii="Cambria Math" w:hAnsi="Cambria Math"/>
                    <w:sz w:val="19"/>
                    <w:lang w:eastAsia="zh-CN"/>
                  </w:rPr>
                  <m:t>cos</m:t>
                </m:r>
                <m:f>
                  <m:fPr>
                    <m:ctrlPr>
                      <w:rPr>
                        <w:rFonts w:ascii="Cambria Math" w:hAnsi="Cambria Math"/>
                      </w:rPr>
                    </m:ctrlPr>
                  </m:fPr>
                  <m:num>
                    <m:r>
                      <w:rPr>
                        <w:rFonts w:ascii="Cambria Math" w:hAnsi="Cambria Math"/>
                        <w:sz w:val="19"/>
                        <w:lang w:eastAsia="zh-CN"/>
                      </w:rPr>
                      <m:t>θ</m:t>
                    </m:r>
                  </m:num>
                  <m:den>
                    <m:r>
                      <w:rPr>
                        <w:rFonts w:ascii="Cambria Math" w:hAnsi="Cambria Math"/>
                        <w:sz w:val="19"/>
                        <w:lang w:eastAsia="zh-CN"/>
                      </w:rPr>
                      <m:t>n</m:t>
                    </m:r>
                  </m:den>
                </m:f>
              </m:e>
            </m:d>
          </m:e>
          <m:sup>
            <m:r>
              <w:rPr>
                <w:rFonts w:ascii="Cambria Math" w:hAnsi="Cambria Math"/>
                <w:sz w:val="19"/>
                <w:lang w:eastAsia="zh-CN"/>
              </w:rPr>
              <m:t>n</m:t>
            </m:r>
          </m:sup>
        </m:sSup>
      </m:oMath>
    </w:p>
    <w:p w14:paraId="3878B1D0" w14:textId="77777777" w:rsidR="0050046E" w:rsidRDefault="00000000">
      <w:pPr>
        <w:rPr>
          <w:lang w:eastAsia="zh-CN"/>
        </w:rPr>
      </w:pPr>
      <w:r>
        <w:rPr>
          <w:sz w:val="19"/>
          <w:lang w:eastAsia="zh-CN"/>
        </w:rPr>
        <w:t>核对依据：表达式的变化指标是</w:t>
      </w:r>
      <w:r>
        <w:rPr>
          <w:sz w:val="19"/>
          <w:lang w:eastAsia="zh-CN"/>
        </w:rPr>
        <w:t xml:space="preserve"> </w:t>
      </w:r>
      <m:oMath>
        <m:r>
          <w:rPr>
            <w:rFonts w:ascii="Cambria Math" w:hAnsi="Cambria Math"/>
            <w:sz w:val="19"/>
            <w:lang w:eastAsia="zh-CN"/>
          </w:rPr>
          <m:t>n</m:t>
        </m:r>
      </m:oMath>
      <w:r>
        <w:rPr>
          <w:sz w:val="19"/>
          <w:lang w:eastAsia="zh-CN"/>
        </w:rPr>
        <w:t>，不是</w:t>
      </w:r>
      <w:r>
        <w:rPr>
          <w:sz w:val="19"/>
          <w:lang w:eastAsia="zh-CN"/>
        </w:rPr>
        <w:t xml:space="preserve"> </w:t>
      </w:r>
      <m:oMath>
        <m:r>
          <w:rPr>
            <w:rFonts w:ascii="Cambria Math" w:hAnsi="Cambria Math"/>
            <w:sz w:val="19"/>
            <w:lang w:eastAsia="zh-CN"/>
          </w:rPr>
          <m:t>x</m:t>
        </m:r>
      </m:oMath>
      <w:r>
        <w:rPr>
          <w:sz w:val="19"/>
          <w:lang w:eastAsia="zh-CN"/>
        </w:rPr>
        <w:t>；修正后的数列极限为</w:t>
      </w:r>
      <w:r>
        <w:rPr>
          <w:sz w:val="19"/>
          <w:lang w:eastAsia="zh-CN"/>
        </w:rPr>
        <w:t xml:space="preserve"> </w:t>
      </w:r>
      <m:oMath>
        <m:r>
          <w:rPr>
            <w:rFonts w:ascii="Cambria Math" w:hAnsi="Cambria Math"/>
            <w:sz w:val="19"/>
            <w:lang w:eastAsia="zh-CN"/>
          </w:rPr>
          <m:t>1</m:t>
        </m:r>
      </m:oMath>
      <w:r>
        <w:rPr>
          <w:sz w:val="19"/>
          <w:lang w:eastAsia="zh-CN"/>
        </w:rPr>
        <w:t>。同时本页指数分母极限的</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oMath>
      <w:r>
        <w:rPr>
          <w:sz w:val="19"/>
          <w:lang w:eastAsia="zh-CN"/>
        </w:rPr>
        <w:t xml:space="preserve"> </w:t>
      </w:r>
      <w:r>
        <w:rPr>
          <w:sz w:val="19"/>
          <w:lang w:eastAsia="zh-CN"/>
        </w:rPr>
        <w:t>按</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oMath>
      <w:r>
        <w:rPr>
          <w:sz w:val="19"/>
          <w:lang w:eastAsia="zh-CN"/>
        </w:rPr>
        <w:t xml:space="preserve"> </w:t>
      </w:r>
      <w:r>
        <w:rPr>
          <w:sz w:val="19"/>
          <w:lang w:eastAsia="zh-CN"/>
        </w:rPr>
        <w:t>明确排写。</w:t>
      </w:r>
    </w:p>
    <w:p w14:paraId="094A566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校03　原书第7页 / PDF 第13页 · 利用积分求数列极限</w:t>
      </w:r>
    </w:p>
    <w:p w14:paraId="03E0643D" w14:textId="77777777" w:rsidR="0050046E" w:rsidRDefault="00000000">
      <w:r>
        <w:rPr>
          <w:sz w:val="19"/>
        </w:rPr>
        <w:t>原式／原文：</w:t>
      </w:r>
      <m:oMath>
        <m:limLow>
          <m:limLowPr>
            <m:ctrlPr>
              <w:rPr>
                <w:rFonts w:ascii="Cambria Math" w:hAnsi="Cambria Math"/>
              </w:rPr>
            </m:ctrlPr>
          </m:limLowPr>
          <m:e>
            <m:r>
              <m:rPr>
                <m:lit/>
                <m:sty m:val="p"/>
              </m:rPr>
              <w:rPr>
                <w:rFonts w:ascii="Cambria Math" w:hAnsi="Cambria Math"/>
                <w:sz w:val="19"/>
              </w:rPr>
              <m:t>lim</m:t>
            </m:r>
          </m:e>
          <m:lim>
            <m:r>
              <w:rPr>
                <w:rFonts w:ascii="Cambria Math" w:hAnsi="Cambria Math"/>
                <w:sz w:val="19"/>
              </w:rPr>
              <m:t>n</m:t>
            </m:r>
            <m:r>
              <m:rPr>
                <m:sty m:val="p"/>
              </m:rPr>
              <w:rPr>
                <w:rFonts w:ascii="Cambria Math" w:hAnsi="Cambria Math"/>
                <w:sz w:val="19"/>
              </w:rPr>
              <m:t>→</m:t>
            </m:r>
            <m:r>
              <w:rPr>
                <w:rFonts w:ascii="Cambria Math" w:hAnsi="Cambria Math"/>
                <w:sz w:val="19"/>
              </w:rPr>
              <m:t>0</m:t>
            </m:r>
          </m:lim>
        </m:limLow>
        <m:f>
          <m:fPr>
            <m:ctrlPr>
              <w:rPr>
                <w:rFonts w:ascii="Cambria Math" w:hAnsi="Cambria Math"/>
              </w:rPr>
            </m:ctrlPr>
          </m:fPr>
          <m:num>
            <m:r>
              <w:rPr>
                <w:rFonts w:ascii="Cambria Math" w:hAnsi="Cambria Math"/>
                <w:sz w:val="19"/>
              </w:rPr>
              <m:t>1</m:t>
            </m:r>
            <m:r>
              <m:rPr>
                <m:sty m:val="p"/>
              </m:rPr>
              <w:rPr>
                <w:rFonts w:ascii="Cambria Math" w:hAnsi="Cambria Math"/>
                <w:sz w:val="19"/>
              </w:rPr>
              <m:t>+</m:t>
            </m:r>
            <m:rad>
              <m:radPr>
                <m:degHide m:val="1"/>
                <m:ctrlPr>
                  <w:rPr>
                    <w:rFonts w:ascii="Cambria Math" w:hAnsi="Cambria Math"/>
                  </w:rPr>
                </m:ctrlPr>
              </m:radPr>
              <m:deg/>
              <m:e>
                <m:r>
                  <w:rPr>
                    <w:rFonts w:ascii="Cambria Math" w:hAnsi="Cambria Math"/>
                    <w:sz w:val="19"/>
                  </w:rPr>
                  <m:t>2</m:t>
                </m:r>
              </m:e>
            </m:rad>
            <m:r>
              <m:rPr>
                <m:sty m:val="p"/>
              </m:rPr>
              <w:rPr>
                <w:rFonts w:ascii="Cambria Math" w:hAnsi="Cambria Math"/>
                <w:sz w:val="19"/>
              </w:rPr>
              <m:t>+⋯+</m:t>
            </m:r>
            <m:rad>
              <m:radPr>
                <m:degHide m:val="1"/>
                <m:ctrlPr>
                  <w:rPr>
                    <w:rFonts w:ascii="Cambria Math" w:hAnsi="Cambria Math"/>
                  </w:rPr>
                </m:ctrlPr>
              </m:radPr>
              <m:deg/>
              <m:e>
                <m:r>
                  <w:rPr>
                    <w:rFonts w:ascii="Cambria Math" w:hAnsi="Cambria Math"/>
                    <w:sz w:val="19"/>
                  </w:rPr>
                  <m:t>n</m:t>
                </m:r>
              </m:e>
            </m:rad>
          </m:num>
          <m:den>
            <m:r>
              <w:rPr>
                <w:rFonts w:ascii="Cambria Math" w:hAnsi="Cambria Math"/>
                <w:sz w:val="19"/>
              </w:rPr>
              <m:t>n</m:t>
            </m:r>
            <m:rad>
              <m:radPr>
                <m:degHide m:val="1"/>
                <m:ctrlPr>
                  <w:rPr>
                    <w:rFonts w:ascii="Cambria Math" w:hAnsi="Cambria Math"/>
                  </w:rPr>
                </m:ctrlPr>
              </m:radPr>
              <m:deg/>
              <m:e>
                <m:r>
                  <w:rPr>
                    <w:rFonts w:ascii="Cambria Math" w:hAnsi="Cambria Math"/>
                    <w:sz w:val="19"/>
                  </w:rPr>
                  <m:t>n</m:t>
                </m:r>
              </m:e>
            </m:rad>
          </m:den>
        </m:f>
      </m:oMath>
    </w:p>
    <w:p w14:paraId="527236F3" w14:textId="77777777" w:rsidR="0050046E" w:rsidRDefault="00000000">
      <w:pPr>
        <w:rPr>
          <w:lang w:eastAsia="zh-CN"/>
        </w:rPr>
      </w:pPr>
      <w:r>
        <w:rPr>
          <w:sz w:val="19"/>
          <w:lang w:eastAsia="zh-CN"/>
        </w:rPr>
        <w:t>处理后：</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n</m:t>
            </m:r>
            <m:r>
              <m:rPr>
                <m:sty m:val="p"/>
              </m:rPr>
              <w:rPr>
                <w:rFonts w:ascii="Cambria Math" w:hAnsi="Cambria Math"/>
                <w:sz w:val="19"/>
                <w:lang w:eastAsia="zh-CN"/>
              </w:rPr>
              <m:t>→∞</m:t>
            </m:r>
          </m:lim>
        </m:limLow>
        <m:f>
          <m:fPr>
            <m:ctrlPr>
              <w:rPr>
                <w:rFonts w:ascii="Cambria Math" w:hAnsi="Cambria Math"/>
              </w:rPr>
            </m:ctrlPr>
          </m:fPr>
          <m:num>
            <m:r>
              <w:rPr>
                <w:rFonts w:ascii="Cambria Math" w:hAnsi="Cambria Math"/>
                <w:sz w:val="19"/>
                <w:lang w:eastAsia="zh-CN"/>
              </w:rPr>
              <m:t>1</m:t>
            </m:r>
            <m:r>
              <m:rPr>
                <m:sty m:val="p"/>
              </m:rPr>
              <w:rPr>
                <w:rFonts w:ascii="Cambria Math" w:hAnsi="Cambria Math"/>
                <w:sz w:val="19"/>
                <w:lang w:eastAsia="zh-CN"/>
              </w:rPr>
              <m:t>+</m:t>
            </m:r>
            <m:rad>
              <m:radPr>
                <m:degHide m:val="1"/>
                <m:ctrlPr>
                  <w:rPr>
                    <w:rFonts w:ascii="Cambria Math" w:hAnsi="Cambria Math"/>
                  </w:rPr>
                </m:ctrlPr>
              </m:radPr>
              <m:deg/>
              <m:e>
                <m:r>
                  <w:rPr>
                    <w:rFonts w:ascii="Cambria Math" w:hAnsi="Cambria Math"/>
                    <w:sz w:val="19"/>
                    <w:lang w:eastAsia="zh-CN"/>
                  </w:rPr>
                  <m:t>2</m:t>
                </m:r>
              </m:e>
            </m:rad>
            <m:r>
              <m:rPr>
                <m:sty m:val="p"/>
              </m:rPr>
              <w:rPr>
                <w:rFonts w:ascii="Cambria Math" w:hAnsi="Cambria Math"/>
                <w:sz w:val="19"/>
                <w:lang w:eastAsia="zh-CN"/>
              </w:rPr>
              <m:t>+⋯+</m:t>
            </m:r>
            <m:rad>
              <m:radPr>
                <m:degHide m:val="1"/>
                <m:ctrlPr>
                  <w:rPr>
                    <w:rFonts w:ascii="Cambria Math" w:hAnsi="Cambria Math"/>
                  </w:rPr>
                </m:ctrlPr>
              </m:radPr>
              <m:deg/>
              <m:e>
                <m:r>
                  <w:rPr>
                    <w:rFonts w:ascii="Cambria Math" w:hAnsi="Cambria Math"/>
                    <w:sz w:val="19"/>
                    <w:lang w:eastAsia="zh-CN"/>
                  </w:rPr>
                  <m:t>n</m:t>
                </m:r>
              </m:e>
            </m:rad>
          </m:num>
          <m:den>
            <m:r>
              <w:rPr>
                <w:rFonts w:ascii="Cambria Math" w:hAnsi="Cambria Math"/>
                <w:sz w:val="19"/>
                <w:lang w:eastAsia="zh-CN"/>
              </w:rPr>
              <m:t>n</m:t>
            </m:r>
            <m:rad>
              <m:radPr>
                <m:degHide m:val="1"/>
                <m:ctrlPr>
                  <w:rPr>
                    <w:rFonts w:ascii="Cambria Math" w:hAnsi="Cambria Math"/>
                  </w:rPr>
                </m:ctrlPr>
              </m:radPr>
              <m:deg/>
              <m:e>
                <m:r>
                  <w:rPr>
                    <w:rFonts w:ascii="Cambria Math" w:hAnsi="Cambria Math"/>
                    <w:sz w:val="19"/>
                    <w:lang w:eastAsia="zh-CN"/>
                  </w:rPr>
                  <m:t>n</m:t>
                </m:r>
              </m:e>
            </m:rad>
          </m:den>
        </m:f>
      </m:oMath>
    </w:p>
    <w:p w14:paraId="02B2EA5D" w14:textId="77777777" w:rsidR="0050046E" w:rsidRDefault="00000000">
      <w:pPr>
        <w:rPr>
          <w:lang w:eastAsia="zh-CN"/>
        </w:rPr>
      </w:pPr>
      <w:r>
        <w:rPr>
          <w:sz w:val="19"/>
          <w:lang w:eastAsia="zh-CN"/>
        </w:rPr>
        <w:t>核对依据：</w:t>
      </w:r>
      <m:oMath>
        <m:r>
          <w:rPr>
            <w:rFonts w:ascii="Cambria Math" w:hAnsi="Cambria Math"/>
            <w:sz w:val="19"/>
            <w:lang w:eastAsia="zh-CN"/>
          </w:rPr>
          <m:t>n</m:t>
        </m:r>
      </m:oMath>
      <w:r>
        <w:rPr>
          <w:sz w:val="19"/>
          <w:lang w:eastAsia="zh-CN"/>
        </w:rPr>
        <w:t xml:space="preserve"> </w:t>
      </w:r>
      <w:r>
        <w:rPr>
          <w:sz w:val="19"/>
          <w:lang w:eastAsia="zh-CN"/>
        </w:rPr>
        <w:t>为正整数项数，应趋于无穷。修正后的式子是</w:t>
      </w:r>
      <w:r>
        <w:rPr>
          <w:sz w:val="19"/>
          <w:lang w:eastAsia="zh-CN"/>
        </w:rPr>
        <w:t xml:space="preserve"> </w:t>
      </w:r>
      <m:oMath>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n</m:t>
            </m:r>
          </m:den>
        </m:f>
        <m:nary>
          <m:naryPr>
            <m:chr m:val="∑"/>
            <m:limLoc m:val="undOvr"/>
            <m:ctrlPr>
              <w:rPr>
                <w:rFonts w:ascii="Cambria Math" w:hAnsi="Cambria Math"/>
              </w:rPr>
            </m:ctrlPr>
          </m:naryPr>
          <m:sub>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sup>
          <m:e>
            <m:rad>
              <m:radPr>
                <m:degHide m:val="1"/>
                <m:ctrlPr>
                  <w:rPr>
                    <w:rFonts w:ascii="Cambria Math" w:hAnsi="Cambria Math"/>
                  </w:rPr>
                </m:ctrlPr>
              </m:radPr>
              <m:deg/>
              <m:e>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n</m:t>
                </m:r>
              </m:e>
            </m:rad>
          </m:e>
        </m:nary>
      </m:oMath>
      <w:r>
        <w:rPr>
          <w:sz w:val="19"/>
          <w:lang w:eastAsia="zh-CN"/>
        </w:rPr>
        <w:t>，由黎曼和得到极限</w:t>
      </w:r>
      <w:r>
        <w:rPr>
          <w:sz w:val="19"/>
          <w:lang w:eastAsia="zh-CN"/>
        </w:rPr>
        <w:t xml:space="preserve"> </w:t>
      </w:r>
      <m:oMath>
        <m:nary>
          <m:naryPr>
            <m:limLoc m:val="subSup"/>
            <m:ctrlPr>
              <w:rPr>
                <w:rFonts w:ascii="Cambria Math" w:hAnsi="Cambria Math"/>
              </w:rPr>
            </m:ctrlPr>
          </m:naryPr>
          <m:sub>
            <m:r>
              <w:rPr>
                <w:rFonts w:ascii="Cambria Math" w:hAnsi="Cambria Math"/>
                <w:sz w:val="19"/>
                <w:lang w:eastAsia="zh-CN"/>
              </w:rPr>
              <m:t>0</m:t>
            </m:r>
          </m:sub>
          <m:sup>
            <m:r>
              <w:rPr>
                <w:rFonts w:ascii="Cambria Math" w:hAnsi="Cambria Math"/>
                <w:sz w:val="19"/>
                <w:lang w:eastAsia="zh-CN"/>
              </w:rPr>
              <m:t>1</m:t>
            </m:r>
          </m:sup>
          <m:e>
            <m:rad>
              <m:radPr>
                <m:degHide m:val="1"/>
                <m:ctrlPr>
                  <w:rPr>
                    <w:rFonts w:ascii="Cambria Math" w:hAnsi="Cambria Math"/>
                  </w:rPr>
                </m:ctrlPr>
              </m:radPr>
              <m:deg/>
              <m:e>
                <m:r>
                  <w:rPr>
                    <w:rFonts w:ascii="Cambria Math" w:hAnsi="Cambria Math"/>
                    <w:sz w:val="19"/>
                    <w:lang w:eastAsia="zh-CN"/>
                  </w:rPr>
                  <m:t>x</m:t>
                </m:r>
              </m:e>
            </m:rad>
          </m:e>
        </m:nary>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2</m:t>
            </m:r>
          </m:num>
          <m:den>
            <m:r>
              <w:rPr>
                <w:rFonts w:ascii="Cambria Math" w:hAnsi="Cambria Math"/>
                <w:sz w:val="19"/>
                <w:lang w:eastAsia="zh-CN"/>
              </w:rPr>
              <m:t>3</m:t>
            </m:r>
          </m:den>
        </m:f>
      </m:oMath>
      <w:r>
        <w:rPr>
          <w:sz w:val="19"/>
          <w:lang w:eastAsia="zh-CN"/>
        </w:rPr>
        <w:t>。</w:t>
      </w:r>
    </w:p>
    <w:p w14:paraId="24D59C5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校04　原书第8页 / PDF 第14页 · 连续函数的有界性</w:t>
      </w:r>
    </w:p>
    <w:p w14:paraId="31DBBC68" w14:textId="77777777" w:rsidR="0050046E" w:rsidRDefault="00000000">
      <w:pPr>
        <w:rPr>
          <w:lang w:eastAsia="zh-CN"/>
        </w:rPr>
      </w:pPr>
      <w:r>
        <w:rPr>
          <w:sz w:val="19"/>
          <w:lang w:eastAsia="zh-CN"/>
        </w:rPr>
        <w:t>原式／原文：以</w:t>
      </w:r>
      <w:r>
        <w:rPr>
          <w:sz w:val="19"/>
          <w:lang w:eastAsia="zh-CN"/>
        </w:rPr>
        <w:t xml:space="preserve"> </w:t>
      </w:r>
      <m:oMath>
        <m:r>
          <w:rPr>
            <w:rFonts w:ascii="Cambria Math" w:hAnsi="Cambria Math"/>
            <w:sz w:val="19"/>
            <w:lang w:eastAsia="zh-CN"/>
          </w:rPr>
          <m:t>M</m:t>
        </m:r>
      </m:oMath>
      <w:r>
        <w:rPr>
          <w:sz w:val="19"/>
          <w:lang w:eastAsia="zh-CN"/>
        </w:rPr>
        <w:t xml:space="preserve"> </w:t>
      </w:r>
      <w:r>
        <w:rPr>
          <w:sz w:val="19"/>
          <w:lang w:eastAsia="zh-CN"/>
        </w:rPr>
        <w:t>为最大值、</w:t>
      </w:r>
      <m:oMath>
        <m:r>
          <w:rPr>
            <w:rFonts w:ascii="Cambria Math" w:hAnsi="Cambria Math"/>
            <w:sz w:val="19"/>
            <w:lang w:eastAsia="zh-CN"/>
          </w:rPr>
          <m:t>m</m:t>
        </m:r>
      </m:oMath>
      <w:r>
        <w:rPr>
          <w:sz w:val="19"/>
          <w:lang w:eastAsia="zh-CN"/>
        </w:rPr>
        <w:t xml:space="preserve"> </w:t>
      </w:r>
      <w:r>
        <w:rPr>
          <w:sz w:val="19"/>
          <w:lang w:eastAsia="zh-CN"/>
        </w:rPr>
        <w:t>为最小值，却直接写</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e>
        </m:d>
        <m:r>
          <m:rPr>
            <m:sty m:val="p"/>
          </m:rPr>
          <w:rPr>
            <w:rFonts w:ascii="Cambria Math" w:hAnsi="Cambria Math"/>
            <w:sz w:val="19"/>
            <w:lang w:eastAsia="zh-CN"/>
          </w:rPr>
          <m:t>≤</m:t>
        </m:r>
        <m:r>
          <w:rPr>
            <w:rFonts w:ascii="Cambria Math" w:hAnsi="Cambria Math"/>
            <w:sz w:val="19"/>
            <w:lang w:eastAsia="zh-CN"/>
          </w:rPr>
          <m:t>M</m:t>
        </m:r>
      </m:oMath>
      <w:r>
        <w:rPr>
          <w:sz w:val="19"/>
          <w:lang w:eastAsia="zh-CN"/>
        </w:rPr>
        <w:t>。</w:t>
      </w:r>
    </w:p>
    <w:p w14:paraId="55D7A37E" w14:textId="77777777" w:rsidR="0050046E" w:rsidRDefault="00000000">
      <w:pPr>
        <w:rPr>
          <w:lang w:eastAsia="zh-CN"/>
        </w:rPr>
      </w:pPr>
      <w:r>
        <w:rPr>
          <w:sz w:val="19"/>
          <w:lang w:eastAsia="zh-CN"/>
        </w:rPr>
        <w:t>处理后：</w:t>
      </w:r>
      <m:oMath>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e>
        </m:d>
        <m:r>
          <m:rPr>
            <m:sty m:val="p"/>
          </m:rPr>
          <w:rPr>
            <w:rFonts w:ascii="Cambria Math" w:hAnsi="Cambria Math"/>
            <w:sz w:val="19"/>
            <w:lang w:eastAsia="zh-CN"/>
          </w:rPr>
          <m:t>≤</m:t>
        </m:r>
        <m:r>
          <m:rPr>
            <m:lit/>
            <m:sty m:val="p"/>
          </m:rPr>
          <w:rPr>
            <w:rFonts w:ascii="Cambria Math" w:hAnsi="Cambria Math"/>
            <w:sz w:val="19"/>
            <w:lang w:eastAsia="zh-CN"/>
          </w:rPr>
          <m:t>max</m:t>
        </m:r>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m</m:t>
            </m:r>
          </m:e>
        </m:d>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M</m:t>
            </m:r>
          </m:e>
        </m:d>
        <m:r>
          <m:rPr>
            <m:sty m:val="p"/>
          </m:rPr>
          <w:rPr>
            <w:rFonts w:ascii="Cambria Math" w:hAnsi="Cambria Math"/>
            <w:sz w:val="19"/>
            <w:lang w:eastAsia="zh-CN"/>
          </w:rPr>
          <m:t>}</m:t>
        </m:r>
      </m:oMath>
      <w:r>
        <w:rPr>
          <w:sz w:val="19"/>
          <w:lang w:eastAsia="zh-CN"/>
        </w:rPr>
        <w:t>。</w:t>
      </w:r>
    </w:p>
    <w:p w14:paraId="4CA7FE13" w14:textId="77777777" w:rsidR="0050046E" w:rsidRDefault="00000000">
      <w:pPr>
        <w:rPr>
          <w:lang w:eastAsia="zh-CN"/>
        </w:rPr>
      </w:pPr>
      <w:r>
        <w:rPr>
          <w:sz w:val="19"/>
          <w:lang w:eastAsia="zh-CN"/>
        </w:rPr>
        <w:t>核对依据：由</w:t>
      </w:r>
      <w:r>
        <w:rPr>
          <w:sz w:val="19"/>
          <w:lang w:eastAsia="zh-CN"/>
        </w:rPr>
        <w:t xml:space="preserve"> </w:t>
      </w:r>
      <m:oMath>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M</m:t>
        </m:r>
      </m:oMath>
      <w:r>
        <w:rPr>
          <w:sz w:val="19"/>
          <w:lang w:eastAsia="zh-CN"/>
        </w:rPr>
        <w:t xml:space="preserve"> </w:t>
      </w:r>
      <w:r>
        <w:rPr>
          <w:sz w:val="19"/>
          <w:lang w:eastAsia="zh-CN"/>
        </w:rPr>
        <w:t>可得绝对值上界。反例</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2</m:t>
        </m:r>
      </m:oMath>
      <w:r>
        <w:rPr>
          <w:sz w:val="19"/>
          <w:lang w:eastAsia="zh-CN"/>
        </w:rPr>
        <w:t xml:space="preserve"> </w:t>
      </w:r>
      <w:r>
        <w:rPr>
          <w:sz w:val="19"/>
          <w:lang w:eastAsia="zh-CN"/>
        </w:rPr>
        <w:t>时原式变为</w:t>
      </w:r>
      <w:r>
        <w:rPr>
          <w:sz w:val="19"/>
          <w:lang w:eastAsia="zh-CN"/>
        </w:rPr>
        <w:t xml:space="preserve"> </w:t>
      </w:r>
      <m:oMath>
        <m:r>
          <w:rPr>
            <w:rFonts w:ascii="Cambria Math" w:hAnsi="Cambria Math"/>
            <w:sz w:val="19"/>
            <w:lang w:eastAsia="zh-CN"/>
          </w:rPr>
          <m:t>2</m:t>
        </m:r>
        <m:r>
          <m:rPr>
            <m:sty m:val="p"/>
          </m:rPr>
          <w:rPr>
            <w:rFonts w:ascii="Cambria Math" w:hAnsi="Cambria Math"/>
            <w:sz w:val="19"/>
            <w:lang w:eastAsia="zh-CN"/>
          </w:rPr>
          <m:t>≤-</m:t>
        </m:r>
        <m:r>
          <w:rPr>
            <w:rFonts w:ascii="Cambria Math" w:hAnsi="Cambria Math"/>
            <w:sz w:val="19"/>
            <w:lang w:eastAsia="zh-CN"/>
          </w:rPr>
          <m:t>2</m:t>
        </m:r>
      </m:oMath>
      <w:r>
        <w:rPr>
          <w:sz w:val="19"/>
          <w:lang w:eastAsia="zh-CN"/>
        </w:rPr>
        <w:t>，不成立。</w:t>
      </w:r>
    </w:p>
    <w:p w14:paraId="63CB0EE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校05　原书第8页 / PDF 第14页 · 第一类间断点和局部保号性的条件</w:t>
      </w:r>
    </w:p>
    <w:p w14:paraId="00083C6B" w14:textId="77777777" w:rsidR="0050046E" w:rsidRDefault="00000000">
      <w:pPr>
        <w:rPr>
          <w:lang w:eastAsia="zh-CN"/>
        </w:rPr>
      </w:pPr>
      <w:r>
        <w:rPr>
          <w:sz w:val="19"/>
          <w:lang w:eastAsia="zh-CN"/>
        </w:rPr>
        <w:t>原式／原文：间断点分类仅引用</w:t>
      </w:r>
      <w:r>
        <w:rPr>
          <w:sz w:val="19"/>
          <w:lang w:eastAsia="zh-CN"/>
        </w:rPr>
        <w:t>③④</w:t>
      </w:r>
      <w:r>
        <w:rPr>
          <w:sz w:val="19"/>
          <w:lang w:eastAsia="zh-CN"/>
        </w:rPr>
        <w:t>；保号性图示未显式写出中心点函数值的符号条件。</w:t>
      </w:r>
    </w:p>
    <w:p w14:paraId="57028FB0" w14:textId="77777777" w:rsidR="0050046E" w:rsidRDefault="00000000">
      <w:pPr>
        <w:rPr>
          <w:lang w:eastAsia="zh-CN"/>
        </w:rPr>
      </w:pPr>
      <w:r>
        <w:rPr>
          <w:sz w:val="19"/>
          <w:lang w:eastAsia="zh-CN"/>
        </w:rPr>
        <w:t>处理后：以左右极限均存在且有限定义第一类间断点；保号性补写中心点函数值大于零或小于零的条件。</w:t>
      </w:r>
    </w:p>
    <w:p w14:paraId="184F4356" w14:textId="77777777" w:rsidR="0050046E" w:rsidRDefault="00000000">
      <w:pPr>
        <w:rPr>
          <w:lang w:eastAsia="zh-CN"/>
        </w:rPr>
      </w:pPr>
      <w:r>
        <w:rPr>
          <w:sz w:val="19"/>
          <w:lang w:eastAsia="zh-CN"/>
        </w:rPr>
        <w:t>核对依据：可去间断点也可发生在函数原先未定义处；左右极限为无穷不能据</w:t>
      </w:r>
      <w:r>
        <w:rPr>
          <w:sz w:val="19"/>
          <w:lang w:eastAsia="zh-CN"/>
        </w:rPr>
        <w:t>“</w:t>
      </w:r>
      <w:r>
        <w:rPr>
          <w:sz w:val="19"/>
          <w:lang w:eastAsia="zh-CN"/>
        </w:rPr>
        <w:t>不相等</w:t>
      </w:r>
      <w:r>
        <w:rPr>
          <w:sz w:val="19"/>
          <w:lang w:eastAsia="zh-CN"/>
        </w:rPr>
        <w:t>”</w:t>
      </w:r>
      <w:r>
        <w:rPr>
          <w:sz w:val="19"/>
          <w:lang w:eastAsia="zh-CN"/>
        </w:rPr>
        <w:t>归为第一类。连续零点未必保号，例如正弦函数在零点附近。</w:t>
      </w:r>
    </w:p>
    <w:p w14:paraId="33D6E6AD" w14:textId="77777777" w:rsidR="0050046E" w:rsidRDefault="00000000">
      <w:pPr>
        <w:rPr>
          <w:lang w:eastAsia="zh-CN"/>
        </w:rPr>
      </w:pPr>
      <w:r>
        <w:rPr>
          <w:color w:val="666666"/>
          <w:sz w:val="18"/>
          <w:lang w:eastAsia="zh-CN"/>
        </w:rPr>
        <w:t>类别：条件补全</w:t>
      </w:r>
    </w:p>
    <w:p w14:paraId="565C49A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校06　原书第9页 / PDF 第15页 · 余切函数的导数</w:t>
      </w:r>
    </w:p>
    <w:p w14:paraId="2D83289F" w14:textId="77777777" w:rsidR="0050046E" w:rsidRDefault="00000000">
      <w:r>
        <w:rPr>
          <w:sz w:val="19"/>
        </w:rPr>
        <w:t>原式／原文：</w:t>
      </w:r>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rPr>
                  <m:t>cot</m:t>
                </m:r>
                <m:r>
                  <w:rPr>
                    <w:rFonts w:ascii="Cambria Math" w:hAnsi="Cambria Math"/>
                    <w:sz w:val="19"/>
                  </w:rPr>
                  <m:t>x</m:t>
                </m:r>
              </m:e>
            </m:d>
          </m:e>
          <m:sup>
            <m:r>
              <m:rPr>
                <m:sty m:val="p"/>
              </m:rPr>
              <w:rPr>
                <w:rFonts w:ascii="Cambria Math" w:hAnsi="Cambria Math"/>
                <w:sz w:val="19"/>
              </w:rPr>
              <m:t>'</m:t>
            </m:r>
          </m:sup>
        </m:sSup>
        <m:r>
          <m:rPr>
            <m:sty m:val="p"/>
          </m:rPr>
          <w:rPr>
            <w:rFonts w:ascii="Cambria Math" w:hAnsi="Cambria Math"/>
            <w:sz w:val="19"/>
          </w:rPr>
          <m:t>=</m:t>
        </m:r>
        <m:sSup>
          <m:sSupPr>
            <m:ctrlPr>
              <w:rPr>
                <w:rFonts w:ascii="Cambria Math" w:hAnsi="Cambria Math"/>
              </w:rPr>
            </m:ctrlPr>
          </m:sSupPr>
          <m:e>
            <m:r>
              <m:rPr>
                <m:lit/>
                <m:sty m:val="p"/>
              </m:rPr>
              <w:rPr>
                <w:rFonts w:ascii="Cambria Math" w:hAnsi="Cambria Math"/>
                <w:sz w:val="19"/>
              </w:rPr>
              <m:t>csc</m:t>
            </m:r>
          </m:e>
          <m:sup>
            <m:r>
              <w:rPr>
                <w:rFonts w:ascii="Cambria Math" w:hAnsi="Cambria Math"/>
                <w:sz w:val="19"/>
              </w:rPr>
              <m:t>2</m:t>
            </m:r>
          </m:sup>
        </m:sSup>
        <m:r>
          <w:rPr>
            <w:rFonts w:ascii="Cambria Math" w:hAnsi="Cambria Math"/>
            <w:sz w:val="19"/>
          </w:rPr>
          <m:t>x</m:t>
        </m:r>
      </m:oMath>
    </w:p>
    <w:p w14:paraId="1BBA2D23" w14:textId="77777777" w:rsidR="0050046E" w:rsidRDefault="00000000">
      <w:pPr>
        <w:rPr>
          <w:lang w:eastAsia="zh-CN"/>
        </w:rPr>
      </w:pPr>
      <w:r>
        <w:rPr>
          <w:sz w:val="19"/>
          <w:lang w:eastAsia="zh-CN"/>
        </w:rPr>
        <w:t>处理后：</w:t>
      </w:r>
      <m:oMath>
        <m:sSup>
          <m:sSupPr>
            <m:ctrlPr>
              <w:rPr>
                <w:rFonts w:ascii="Cambria Math" w:hAnsi="Cambria Math"/>
              </w:rPr>
            </m:ctrlPr>
          </m:sSupPr>
          <m:e>
            <m:d>
              <m:dPr>
                <m:ctrlPr>
                  <w:rPr>
                    <w:rFonts w:ascii="Cambria Math" w:hAnsi="Cambria Math"/>
                  </w:rPr>
                </m:ctrlPr>
              </m:dPr>
              <m:e>
                <m:r>
                  <m:rPr>
                    <m:lit/>
                    <m:sty m:val="p"/>
                  </m:rPr>
                  <w:rPr>
                    <w:rFonts w:ascii="Cambria Math" w:hAnsi="Cambria Math"/>
                    <w:sz w:val="19"/>
                    <w:lang w:eastAsia="zh-CN"/>
                  </w:rPr>
                  <m:t>cot</m:t>
                </m:r>
                <m:r>
                  <w:rPr>
                    <w:rFonts w:ascii="Cambria Math" w:hAnsi="Cambria Math"/>
                    <w:sz w:val="19"/>
                    <w:lang w:eastAsia="zh-CN"/>
                  </w:rPr>
                  <m:t>x</m:t>
                </m:r>
              </m:e>
            </m:d>
          </m:e>
          <m:sup>
            <m:r>
              <m:rPr>
                <m:sty m:val="p"/>
              </m:rPr>
              <w:rPr>
                <w:rFonts w:ascii="Cambria Math" w:hAnsi="Cambria Math"/>
                <w:sz w:val="19"/>
                <w:lang w:eastAsia="zh-CN"/>
              </w:rPr>
              <m:t>'</m:t>
            </m:r>
          </m:sup>
        </m:sSup>
        <m:r>
          <m:rPr>
            <m:sty m:val="p"/>
          </m:rPr>
          <w:rPr>
            <w:rFonts w:ascii="Cambria Math" w:hAnsi="Cambria Math"/>
            <w:sz w:val="19"/>
            <w:lang w:eastAsia="zh-CN"/>
          </w:rPr>
          <m:t>=-</m:t>
        </m:r>
        <m:sSup>
          <m:sSupPr>
            <m:ctrlPr>
              <w:rPr>
                <w:rFonts w:ascii="Cambria Math" w:hAnsi="Cambria Math"/>
              </w:rPr>
            </m:ctrlPr>
          </m:sSupPr>
          <m:e>
            <m:r>
              <m:rPr>
                <m:lit/>
                <m:sty m:val="p"/>
              </m:rPr>
              <w:rPr>
                <w:rFonts w:ascii="Cambria Math" w:hAnsi="Cambria Math"/>
                <w:sz w:val="19"/>
                <w:lang w:eastAsia="zh-CN"/>
              </w:rPr>
              <m:t>csc</m:t>
            </m:r>
          </m:e>
          <m:sup>
            <m:r>
              <w:rPr>
                <w:rFonts w:ascii="Cambria Math" w:hAnsi="Cambria Math"/>
                <w:sz w:val="19"/>
                <w:lang w:eastAsia="zh-CN"/>
              </w:rPr>
              <m:t>2</m:t>
            </m:r>
          </m:sup>
        </m:sSup>
        <m:r>
          <w:rPr>
            <w:rFonts w:ascii="Cambria Math" w:hAnsi="Cambria Math"/>
            <w:sz w:val="19"/>
            <w:lang w:eastAsia="zh-CN"/>
          </w:rPr>
          <m:t>x</m:t>
        </m:r>
      </m:oMath>
    </w:p>
    <w:p w14:paraId="5062553B" w14:textId="77777777" w:rsidR="0050046E" w:rsidRDefault="00000000">
      <w:pPr>
        <w:rPr>
          <w:lang w:eastAsia="zh-CN"/>
        </w:rPr>
      </w:pPr>
      <w:r>
        <w:rPr>
          <w:sz w:val="19"/>
          <w:lang w:eastAsia="zh-CN"/>
        </w:rPr>
        <w:t>核对依据：由</w:t>
      </w:r>
      <w:r>
        <w:rPr>
          <w:sz w:val="19"/>
          <w:lang w:eastAsia="zh-CN"/>
        </w:rPr>
        <w:t xml:space="preserve"> </w:t>
      </w:r>
      <m:oMath>
        <m:r>
          <m:rPr>
            <m:lit/>
            <m:sty m:val="p"/>
          </m:rPr>
          <w:rPr>
            <w:rFonts w:ascii="Cambria Math" w:hAnsi="Cambria Math"/>
            <w:sz w:val="19"/>
            <w:lang w:eastAsia="zh-CN"/>
          </w:rPr>
          <m:t>cot</m:t>
        </m:r>
        <m:r>
          <w:rPr>
            <w:rFonts w:ascii="Cambria Math" w:hAnsi="Cambria Math"/>
            <w:sz w:val="19"/>
            <w:lang w:eastAsia="zh-CN"/>
          </w:rPr>
          <m:t>x</m:t>
        </m:r>
        <m:r>
          <m:rPr>
            <m:sty m:val="p"/>
          </m:rPr>
          <w:rPr>
            <w:rFonts w:ascii="Cambria Math" w:hAnsi="Cambria Math"/>
            <w:sz w:val="19"/>
            <w:lang w:eastAsia="zh-CN"/>
          </w:rPr>
          <m:t>=</m:t>
        </m:r>
        <m:r>
          <m:rPr>
            <m:lit/>
            <m:sty m:val="p"/>
          </m:rPr>
          <w:rPr>
            <w:rFonts w:ascii="Cambria Math" w:hAnsi="Cambria Math"/>
            <w:sz w:val="19"/>
            <w:lang w:eastAsia="zh-CN"/>
          </w:rPr>
          <m:t>cos</m:t>
        </m:r>
        <m:r>
          <w:rPr>
            <w:rFonts w:ascii="Cambria Math" w:hAnsi="Cambria Math"/>
            <w:sz w:val="19"/>
            <w:lang w:eastAsia="zh-CN"/>
          </w:rPr>
          <m:t>x</m:t>
        </m:r>
        <m:r>
          <m:rPr>
            <m:sty m:val="p"/>
          </m:rPr>
          <w:rPr>
            <w:rFonts w:ascii="Cambria Math" w:hAnsi="Cambria Math"/>
            <w:sz w:val="19"/>
            <w:lang w:eastAsia="zh-CN"/>
          </w:rPr>
          <m:t>/</m:t>
        </m:r>
        <m:r>
          <m:rPr>
            <m:lit/>
            <m:sty m:val="p"/>
          </m:rPr>
          <w:rPr>
            <w:rFonts w:ascii="Cambria Math" w:hAnsi="Cambria Math"/>
            <w:sz w:val="19"/>
            <w:lang w:eastAsia="zh-CN"/>
          </w:rPr>
          <m:t>sin</m:t>
        </m:r>
        <m:r>
          <w:rPr>
            <w:rFonts w:ascii="Cambria Math" w:hAnsi="Cambria Math"/>
            <w:sz w:val="19"/>
            <w:lang w:eastAsia="zh-CN"/>
          </w:rPr>
          <m:t>x</m:t>
        </m:r>
      </m:oMath>
      <w:r>
        <w:rPr>
          <w:sz w:val="19"/>
          <w:lang w:eastAsia="zh-CN"/>
        </w:rPr>
        <w:t xml:space="preserve"> </w:t>
      </w:r>
      <w:r>
        <w:rPr>
          <w:sz w:val="19"/>
          <w:lang w:eastAsia="zh-CN"/>
        </w:rPr>
        <w:t>用商法则得</w:t>
      </w:r>
      <w:r>
        <w:rPr>
          <w:sz w:val="19"/>
          <w:lang w:eastAsia="zh-CN"/>
        </w:rPr>
        <w:t xml:space="preserve"> </w:t>
      </w:r>
      <m:oMath>
        <m:d>
          <m:dPr>
            <m:ctrlPr>
              <w:rPr>
                <w:rFonts w:ascii="Cambria Math" w:hAnsi="Cambria Math"/>
              </w:rPr>
            </m:ctrlPr>
          </m:dPr>
          <m:e>
            <m:r>
              <m:rPr>
                <m:sty m:val="p"/>
              </m:rPr>
              <w:rPr>
                <w:rFonts w:ascii="Cambria Math" w:hAnsi="Cambria Math"/>
                <w:sz w:val="19"/>
                <w:lang w:eastAsia="zh-CN"/>
              </w:rPr>
              <m:t>-</m:t>
            </m:r>
            <m:sSup>
              <m:sSupPr>
                <m:ctrlPr>
                  <w:rPr>
                    <w:rFonts w:ascii="Cambria Math" w:hAnsi="Cambria Math"/>
                  </w:rPr>
                </m:ctrlPr>
              </m:sSupPr>
              <m:e>
                <m:r>
                  <m:rPr>
                    <m:lit/>
                    <m:sty m:val="p"/>
                  </m:rPr>
                  <w:rPr>
                    <w:rFonts w:ascii="Cambria Math" w:hAnsi="Cambria Math"/>
                    <w:sz w:val="19"/>
                    <w:lang w:eastAsia="zh-CN"/>
                  </w:rPr>
                  <m:t>sin</m:t>
                </m:r>
              </m:e>
              <m:sup>
                <m:r>
                  <w:rPr>
                    <w:rFonts w:ascii="Cambria Math" w:hAnsi="Cambria Math"/>
                    <w:sz w:val="19"/>
                    <w:lang w:eastAsia="zh-CN"/>
                  </w:rPr>
                  <m:t>2</m:t>
                </m:r>
              </m:sup>
            </m:sSup>
            <m:r>
              <w:rPr>
                <w:rFonts w:ascii="Cambria Math" w:hAnsi="Cambria Math"/>
                <w:sz w:val="19"/>
                <w:lang w:eastAsia="zh-CN"/>
              </w:rPr>
              <m:t>x</m:t>
            </m:r>
            <m:r>
              <m:rPr>
                <m:sty m:val="p"/>
              </m:rPr>
              <w:rPr>
                <w:rFonts w:ascii="Cambria Math" w:hAnsi="Cambria Math"/>
                <w:sz w:val="19"/>
                <w:lang w:eastAsia="zh-CN"/>
              </w:rPr>
              <m:t>-</m:t>
            </m:r>
            <m:sSup>
              <m:sSupPr>
                <m:ctrlPr>
                  <w:rPr>
                    <w:rFonts w:ascii="Cambria Math" w:hAnsi="Cambria Math"/>
                  </w:rPr>
                </m:ctrlPr>
              </m:sSupPr>
              <m:e>
                <m:r>
                  <m:rPr>
                    <m:lit/>
                    <m:sty m:val="p"/>
                  </m:rPr>
                  <w:rPr>
                    <w:rFonts w:ascii="Cambria Math" w:hAnsi="Cambria Math"/>
                    <w:sz w:val="19"/>
                    <w:lang w:eastAsia="zh-CN"/>
                  </w:rPr>
                  <m:t>cos</m:t>
                </m:r>
              </m:e>
              <m:sup>
                <m:r>
                  <w:rPr>
                    <w:rFonts w:ascii="Cambria Math" w:hAnsi="Cambria Math"/>
                    <w:sz w:val="19"/>
                    <w:lang w:eastAsia="zh-CN"/>
                  </w:rPr>
                  <m:t>2</m:t>
                </m:r>
              </m:sup>
            </m:sSup>
            <m:r>
              <w:rPr>
                <w:rFonts w:ascii="Cambria Math" w:hAnsi="Cambria Math"/>
                <w:sz w:val="19"/>
                <w:lang w:eastAsia="zh-CN"/>
              </w:rPr>
              <m:t>x</m:t>
            </m:r>
          </m:e>
        </m:d>
        <m:r>
          <m:rPr>
            <m:sty m:val="p"/>
          </m:rPr>
          <w:rPr>
            <w:rFonts w:ascii="Cambria Math" w:hAnsi="Cambria Math"/>
            <w:sz w:val="19"/>
            <w:lang w:eastAsia="zh-CN"/>
          </w:rPr>
          <m:t>/</m:t>
        </m:r>
        <m:sSup>
          <m:sSupPr>
            <m:ctrlPr>
              <w:rPr>
                <w:rFonts w:ascii="Cambria Math" w:hAnsi="Cambria Math"/>
              </w:rPr>
            </m:ctrlPr>
          </m:sSupPr>
          <m:e>
            <m:r>
              <m:rPr>
                <m:lit/>
                <m:sty m:val="p"/>
              </m:rPr>
              <w:rPr>
                <w:rFonts w:ascii="Cambria Math" w:hAnsi="Cambria Math"/>
                <w:sz w:val="19"/>
                <w:lang w:eastAsia="zh-CN"/>
              </w:rPr>
              <m:t>sin</m:t>
            </m:r>
          </m:e>
          <m:sup>
            <m:r>
              <w:rPr>
                <w:rFonts w:ascii="Cambria Math" w:hAnsi="Cambria Math"/>
                <w:sz w:val="19"/>
                <w:lang w:eastAsia="zh-CN"/>
              </w:rPr>
              <m:t>2</m:t>
            </m:r>
          </m:sup>
        </m:sSup>
        <m:r>
          <w:rPr>
            <w:rFonts w:ascii="Cambria Math" w:hAnsi="Cambria Math"/>
            <w:sz w:val="19"/>
            <w:lang w:eastAsia="zh-CN"/>
          </w:rPr>
          <m:t>x</m:t>
        </m:r>
        <m:r>
          <m:rPr>
            <m:sty m:val="p"/>
          </m:rPr>
          <w:rPr>
            <w:rFonts w:ascii="Cambria Math" w:hAnsi="Cambria Math"/>
            <w:sz w:val="19"/>
            <w:lang w:eastAsia="zh-CN"/>
          </w:rPr>
          <m:t>=-</m:t>
        </m:r>
        <m:sSup>
          <m:sSupPr>
            <m:ctrlPr>
              <w:rPr>
                <w:rFonts w:ascii="Cambria Math" w:hAnsi="Cambria Math"/>
              </w:rPr>
            </m:ctrlPr>
          </m:sSupPr>
          <m:e>
            <m:r>
              <m:rPr>
                <m:lit/>
                <m:sty m:val="p"/>
              </m:rPr>
              <w:rPr>
                <w:rFonts w:ascii="Cambria Math" w:hAnsi="Cambria Math"/>
                <w:sz w:val="19"/>
                <w:lang w:eastAsia="zh-CN"/>
              </w:rPr>
              <m:t>csc</m:t>
            </m:r>
          </m:e>
          <m:sup>
            <m:r>
              <w:rPr>
                <w:rFonts w:ascii="Cambria Math" w:hAnsi="Cambria Math"/>
                <w:sz w:val="19"/>
                <w:lang w:eastAsia="zh-CN"/>
              </w:rPr>
              <m:t>2</m:t>
            </m:r>
          </m:sup>
        </m:sSup>
        <m:r>
          <w:rPr>
            <w:rFonts w:ascii="Cambria Math" w:hAnsi="Cambria Math"/>
            <w:sz w:val="19"/>
            <w:lang w:eastAsia="zh-CN"/>
          </w:rPr>
          <m:t>x</m:t>
        </m:r>
      </m:oMath>
      <w:r>
        <w:rPr>
          <w:sz w:val="19"/>
          <w:lang w:eastAsia="zh-CN"/>
        </w:rPr>
        <w:t>。同页</w:t>
      </w:r>
      <w:r>
        <w:rPr>
          <w:sz w:val="19"/>
          <w:lang w:eastAsia="zh-CN"/>
        </w:rPr>
        <w:t>“</w:t>
      </w:r>
      <m:oMath>
        <m:r>
          <w:rPr>
            <w:rFonts w:ascii="Cambria Math" w:hAnsi="Cambria Math"/>
            <w:sz w:val="19"/>
            <w:lang w:eastAsia="zh-CN"/>
          </w:rPr>
          <m:t>nT</m:t>
        </m:r>
      </m:oMath>
      <w:r>
        <w:rPr>
          <w:sz w:val="19"/>
          <w:lang w:eastAsia="zh-CN"/>
        </w:rPr>
        <w:t xml:space="preserve"> </w:t>
      </w:r>
      <w:r>
        <w:rPr>
          <w:sz w:val="19"/>
          <w:lang w:eastAsia="zh-CN"/>
        </w:rPr>
        <w:t>也是周期</w:t>
      </w:r>
      <w:r>
        <w:rPr>
          <w:sz w:val="19"/>
          <w:lang w:eastAsia="zh-CN"/>
        </w:rPr>
        <w:t>”</w:t>
      </w:r>
      <w:r>
        <w:rPr>
          <w:sz w:val="19"/>
          <w:lang w:eastAsia="zh-CN"/>
        </w:rPr>
        <w:t>排写为非零整数</w:t>
      </w:r>
      <w:r>
        <w:rPr>
          <w:sz w:val="19"/>
          <w:lang w:eastAsia="zh-CN"/>
        </w:rPr>
        <w:t xml:space="preserve"> </w:t>
      </w:r>
      <m:oMath>
        <m:r>
          <w:rPr>
            <w:rFonts w:ascii="Cambria Math" w:hAnsi="Cambria Math"/>
            <w:sz w:val="19"/>
            <w:lang w:eastAsia="zh-CN"/>
          </w:rPr>
          <m:t>n</m:t>
        </m:r>
      </m:oMath>
      <w:r>
        <w:rPr>
          <w:sz w:val="19"/>
          <w:lang w:eastAsia="zh-CN"/>
        </w:rPr>
        <w:t>，与原先非零周期的定义一致。</w:t>
      </w:r>
    </w:p>
    <w:p w14:paraId="676C972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校07　原书第11页 / PDF 第17页 · 求导法则及法线的适用条件</w:t>
      </w:r>
    </w:p>
    <w:p w14:paraId="4BEF30B2" w14:textId="77777777" w:rsidR="0050046E" w:rsidRDefault="00000000">
      <w:pPr>
        <w:rPr>
          <w:lang w:eastAsia="zh-CN"/>
        </w:rPr>
      </w:pPr>
      <w:r>
        <w:rPr>
          <w:sz w:val="19"/>
          <w:lang w:eastAsia="zh-CN"/>
        </w:rPr>
        <w:t>原式／原文：反函数行写</w:t>
      </w:r>
      <w:r>
        <w:rPr>
          <w:sz w:val="19"/>
          <w:lang w:eastAsia="zh-CN"/>
        </w:rPr>
        <w:t>“</w:t>
      </w:r>
      <w:r>
        <w:rPr>
          <w:sz w:val="19"/>
          <w:lang w:eastAsia="zh-CN"/>
        </w:rPr>
        <w:t>单调，且不为</w:t>
      </w:r>
      <w:r>
        <w:rPr>
          <w:sz w:val="19"/>
          <w:lang w:eastAsia="zh-CN"/>
        </w:rPr>
        <w:t>0”</w:t>
      </w:r>
      <w:r>
        <w:rPr>
          <w:sz w:val="19"/>
          <w:lang w:eastAsia="zh-CN"/>
        </w:rPr>
        <w:t>；隐函数行的解出式记号混乱；法线分式未说明分母非零。</w:t>
      </w:r>
    </w:p>
    <w:p w14:paraId="322BF6BB" w14:textId="77777777" w:rsidR="0050046E" w:rsidRDefault="00000000">
      <w:pPr>
        <w:rPr>
          <w:lang w:eastAsia="zh-CN"/>
        </w:rPr>
      </w:pPr>
      <w:r>
        <w:rPr>
          <w:sz w:val="19"/>
          <w:lang w:eastAsia="zh-CN"/>
        </w:rPr>
        <w:t>处理后：反函数条件写为可导且</w:t>
      </w:r>
      <w:r>
        <w:rPr>
          <w:sz w:val="19"/>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；隐函数行改写为两边求导并解出</w:t>
      </w:r>
      <w:r>
        <w:rPr>
          <w:sz w:val="19"/>
          <w:lang w:eastAsia="zh-CN"/>
        </w:rPr>
        <w:t xml:space="preserve"> </w:t>
      </w:r>
      <m:oMath>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x</m:t>
            </m:r>
          </m:sub>
          <m:sup>
            <m:r>
              <m:rPr>
                <m:sty m:val="p"/>
              </m:rPr>
              <w:rPr>
                <w:rFonts w:ascii="Cambria Math" w:hAnsi="Cambria Math"/>
                <w:sz w:val="19"/>
                <w:lang w:eastAsia="zh-CN"/>
              </w:rPr>
              <m:t>'</m:t>
            </m:r>
          </m:sup>
        </m:sSubSup>
      </m:oMath>
      <w:r>
        <w:rPr>
          <w:sz w:val="19"/>
          <w:lang w:eastAsia="zh-CN"/>
        </w:rPr>
        <w:t>；法线分式限于</w:t>
      </w:r>
      <w:r>
        <w:rPr>
          <w:sz w:val="19"/>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0</m:t>
        </m:r>
      </m:oMath>
      <w:r>
        <w:rPr>
          <w:sz w:val="19"/>
          <w:lang w:eastAsia="zh-CN"/>
        </w:rPr>
        <w:t>，另列零导数时的竖直法线。</w:t>
      </w:r>
    </w:p>
    <w:p w14:paraId="5BA52425" w14:textId="77777777" w:rsidR="0050046E" w:rsidRDefault="00000000">
      <w:pPr>
        <w:rPr>
          <w:lang w:eastAsia="zh-CN"/>
        </w:rPr>
      </w:pPr>
      <w:r>
        <w:rPr>
          <w:sz w:val="19"/>
          <w:lang w:eastAsia="zh-CN"/>
        </w:rPr>
        <w:t>核对依据：反函数导数定理要求原函数导数非零；</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不能代替。法线斜率为切线斜率的负倒数，水平切线的法线为竖直线。</w:t>
      </w:r>
    </w:p>
    <w:p w14:paraId="696892D4" w14:textId="77777777" w:rsidR="0050046E" w:rsidRDefault="00000000">
      <w:pPr>
        <w:rPr>
          <w:lang w:eastAsia="zh-CN"/>
        </w:rPr>
      </w:pPr>
      <w:r>
        <w:rPr>
          <w:color w:val="666666"/>
          <w:sz w:val="18"/>
          <w:lang w:eastAsia="zh-CN"/>
        </w:rPr>
        <w:t>类别：条件与记号补全</w:t>
      </w:r>
    </w:p>
    <w:p w14:paraId="6BD5C4B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校08　原书第11页 / PDF 第17页 · 曲率和近似增量的绝对值</w:t>
      </w:r>
    </w:p>
    <w:p w14:paraId="02E8FB20" w14:textId="77777777" w:rsidR="0050046E" w:rsidRDefault="00000000">
      <w:r>
        <w:rPr>
          <w:sz w:val="19"/>
        </w:rPr>
        <w:t>原式／原文：</w:t>
      </w:r>
      <m:oMath>
        <m:r>
          <w:rPr>
            <w:rFonts w:ascii="Cambria Math" w:hAnsi="Cambria Math"/>
            <w:sz w:val="19"/>
          </w:rPr>
          <m:t>k</m:t>
        </m:r>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num>
          <m:den>
            <m:sSup>
              <m:sSupPr>
                <m:ctrlPr>
                  <w:rPr>
                    <w:rFonts w:ascii="Cambria Math" w:hAnsi="Cambria Math"/>
                  </w:rPr>
                </m:ctrlPr>
              </m:sSupPr>
              <m:e>
                <m:d>
                  <m:dPr>
                    <m:ctrlPr>
                      <w:rPr>
                        <w:rFonts w:ascii="Cambria Math" w:hAnsi="Cambria Math"/>
                      </w:rPr>
                    </m:ctrlPr>
                  </m:dPr>
                  <m:e>
                    <m:r>
                      <w:rPr>
                        <w:rFonts w:ascii="Cambria Math" w:hAnsi="Cambria Math"/>
                        <w:sz w:val="19"/>
                      </w:rPr>
                      <m:t>1</m:t>
                    </m:r>
                    <m:r>
                      <m:rPr>
                        <m:sty m:val="p"/>
                      </m:rPr>
                      <w:rPr>
                        <w:rFonts w:ascii="Cambria Math" w:hAnsi="Cambria Math"/>
                        <w:sz w:val="19"/>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9"/>
                                  </w:rPr>
                                  <m:t>y</m:t>
                                </m:r>
                              </m:e>
                              <m:sup>
                                <m:r>
                                  <m:rPr>
                                    <m:sty m:val="p"/>
                                  </m:rPr>
                                  <w:rPr>
                                    <w:rFonts w:ascii="Cambria Math" w:hAnsi="Cambria Math"/>
                                    <w:sz w:val="19"/>
                                  </w:rPr>
                                  <m:t>'</m:t>
                                </m:r>
                              </m:sup>
                            </m:sSup>
                          </m:e>
                        </m:d>
                      </m:e>
                      <m:sup>
                        <m:r>
                          <w:rPr>
                            <w:rFonts w:ascii="Cambria Math" w:hAnsi="Cambria Math"/>
                            <w:sz w:val="19"/>
                          </w:rPr>
                          <m:t>2</m:t>
                        </m:r>
                      </m:sup>
                    </m:sSup>
                  </m:e>
                </m:d>
              </m:e>
              <m:sup>
                <m:r>
                  <w:rPr>
                    <w:rFonts w:ascii="Cambria Math" w:hAnsi="Cambria Math"/>
                    <w:sz w:val="19"/>
                  </w:rPr>
                  <m:t>3</m:t>
                </m:r>
                <m:r>
                  <m:rPr>
                    <m:sty m:val="p"/>
                  </m:rPr>
                  <w:rPr>
                    <w:rFonts w:ascii="Cambria Math" w:hAnsi="Cambria Math"/>
                    <w:sz w:val="19"/>
                  </w:rPr>
                  <m:t>/</m:t>
                </m:r>
                <m:r>
                  <w:rPr>
                    <w:rFonts w:ascii="Cambria Math" w:hAnsi="Cambria Math"/>
                    <w:sz w:val="19"/>
                  </w:rPr>
                  <m:t>2</m:t>
                </m:r>
              </m:sup>
            </m:sSup>
          </m:den>
        </m:f>
      </m:oMath>
      <w:r>
        <w:rPr>
          <w:sz w:val="19"/>
        </w:rPr>
        <w:t>；</w:t>
      </w:r>
      <m:oMath>
        <m:d>
          <m:dPr>
            <m:begChr m:val="|"/>
            <m:endChr m:val="|"/>
            <m:ctrlPr>
              <w:rPr>
                <w:rFonts w:ascii="Cambria Math" w:hAnsi="Cambria Math"/>
              </w:rPr>
            </m:ctrlPr>
          </m:dPr>
          <m:e>
            <m:r>
              <w:rPr>
                <w:rFonts w:ascii="Cambria Math" w:hAnsi="Cambria Math"/>
                <w:sz w:val="19"/>
              </w:rPr>
              <m:t>Δy</m:t>
            </m:r>
          </m:e>
        </m:d>
        <m:r>
          <m:rPr>
            <m:sty m:val="p"/>
          </m:rPr>
          <w:rPr>
            <w:rFonts w:ascii="Cambria Math" w:hAnsi="Cambria Math"/>
            <w:sz w:val="19"/>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sz w:val="19"/>
                  </w:rPr>
                  <m:t>y</m:t>
                </m:r>
              </m:e>
              <m:sub>
                <m:r>
                  <w:rPr>
                    <w:rFonts w:ascii="Cambria Math" w:hAnsi="Cambria Math"/>
                    <w:sz w:val="19"/>
                  </w:rPr>
                  <m:t>0</m:t>
                </m:r>
              </m:sub>
              <m:sup>
                <m:r>
                  <m:rPr>
                    <m:sty m:val="p"/>
                  </m:rPr>
                  <w:rPr>
                    <w:rFonts w:ascii="Cambria Math" w:hAnsi="Cambria Math"/>
                    <w:sz w:val="19"/>
                  </w:rPr>
                  <m:t>'</m:t>
                </m:r>
              </m:sup>
            </m:sSubSup>
          </m:e>
        </m:d>
        <m:r>
          <w:rPr>
            <w:rFonts w:ascii="Cambria Math" w:hAnsi="Cambria Math"/>
            <w:sz w:val="19"/>
          </w:rPr>
          <m:t>Δx</m:t>
        </m:r>
      </m:oMath>
      <w:r>
        <w:rPr>
          <w:sz w:val="19"/>
        </w:rPr>
        <w:t>。</w:t>
      </w:r>
    </w:p>
    <w:p w14:paraId="3EF6AF4D" w14:textId="77777777" w:rsidR="0050046E" w:rsidRDefault="00000000">
      <w:pPr>
        <w:rPr>
          <w:lang w:eastAsia="zh-CN"/>
        </w:rPr>
      </w:pPr>
      <w:r>
        <w:rPr>
          <w:sz w:val="19"/>
          <w:lang w:eastAsia="zh-CN"/>
        </w:rPr>
        <w:t>处理后：</w:t>
      </w:r>
      <m:oMath>
        <m:r>
          <w:rPr>
            <w:rFonts w:ascii="Cambria Math" w:hAnsi="Cambria Math"/>
            <w:sz w:val="19"/>
            <w:lang w:eastAsia="zh-CN"/>
          </w:rPr>
          <m:t>k</m:t>
        </m:r>
        <m:r>
          <m:rPr>
            <m:sty m:val="p"/>
          </m:rPr>
          <w:rPr>
            <w:rFonts w:ascii="Cambria Math" w:hAnsi="Cambria Math"/>
            <w:sz w:val="19"/>
            <w:lang w:eastAsia="zh-CN"/>
          </w:rPr>
          <m:t>=</m:t>
        </m:r>
        <m:f>
          <m:fPr>
            <m:ctrlPr>
              <w:rPr>
                <w:rFonts w:ascii="Cambria Math" w:hAnsi="Cambria Math"/>
              </w:rPr>
            </m:ctrlPr>
          </m:fPr>
          <m:num>
            <m:d>
              <m:dPr>
                <m:begChr m:val="|"/>
                <m:endChr m:val="|"/>
                <m:ctrlPr>
                  <w:rPr>
                    <w:rFonts w:ascii="Cambria Math" w:hAnsi="Cambria Math"/>
                  </w:rPr>
                </m:ctrlPr>
              </m:dPr>
              <m:e>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e>
            </m:d>
          </m:num>
          <m:den>
            <m:sSup>
              <m:sSupPr>
                <m:ctrlPr>
                  <w:rPr>
                    <w:rFonts w:ascii="Cambria Math" w:hAnsi="Cambria Math"/>
                  </w:rPr>
                </m:ctrlPr>
              </m:sSupPr>
              <m:e>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e>
                        </m:d>
                      </m:e>
                      <m:sup>
                        <m:r>
                          <w:rPr>
                            <w:rFonts w:ascii="Cambria Math" w:hAnsi="Cambria Math"/>
                            <w:sz w:val="19"/>
                            <w:lang w:eastAsia="zh-CN"/>
                          </w:rPr>
                          <m:t>2</m:t>
                        </m:r>
                      </m:sup>
                    </m:sSup>
                  </m:e>
                </m:d>
              </m:e>
              <m:sup>
                <m:r>
                  <w:rPr>
                    <w:rFonts w:ascii="Cambria Math" w:hAnsi="Cambria Math"/>
                    <w:sz w:val="19"/>
                    <w:lang w:eastAsia="zh-CN"/>
                  </w:rPr>
                  <m:t>3</m:t>
                </m:r>
                <m:r>
                  <m:rPr>
                    <m:sty m:val="p"/>
                  </m:rPr>
                  <w:rPr>
                    <w:rFonts w:ascii="Cambria Math" w:hAnsi="Cambria Math"/>
                    <w:sz w:val="19"/>
                    <w:lang w:eastAsia="zh-CN"/>
                  </w:rPr>
                  <m:t>/</m:t>
                </m:r>
                <m:r>
                  <w:rPr>
                    <w:rFonts w:ascii="Cambria Math" w:hAnsi="Cambria Math"/>
                    <w:sz w:val="19"/>
                    <w:lang w:eastAsia="zh-CN"/>
                  </w:rPr>
                  <m:t>2</m:t>
                </m:r>
              </m:sup>
            </m:sSup>
          </m:den>
        </m:f>
      </m:oMath>
      <w:r>
        <w:rPr>
          <w:sz w:val="19"/>
          <w:lang w:eastAsia="zh-CN"/>
        </w:rPr>
        <w:t>；</w:t>
      </w:r>
      <m:oMath>
        <m:d>
          <m:dPr>
            <m:begChr m:val="|"/>
            <m:endChr m:val="|"/>
            <m:ctrlPr>
              <w:rPr>
                <w:rFonts w:ascii="Cambria Math" w:hAnsi="Cambria Math"/>
              </w:rPr>
            </m:ctrlPr>
          </m:dPr>
          <m:e>
            <m:r>
              <w:rPr>
                <w:rFonts w:ascii="Cambria Math" w:hAnsi="Cambria Math"/>
                <w:sz w:val="19"/>
                <w:lang w:eastAsia="zh-CN"/>
              </w:rPr>
              <m:t>Δy</m:t>
            </m:r>
          </m:e>
        </m:d>
        <m:r>
          <m:rPr>
            <m:sty m:val="p"/>
          </m:rPr>
          <w:rPr>
            <w:rFonts w:ascii="Cambria Math" w:hAnsi="Cambria Math"/>
            <w:sz w:val="19"/>
            <w:lang w:eastAsia="zh-CN"/>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sz w:val="19"/>
                    <w:lang w:eastAsia="zh-CN"/>
                  </w:rPr>
                  <m:t>y</m:t>
                </m:r>
              </m:e>
              <m:sub>
                <m:r>
                  <w:rPr>
                    <w:rFonts w:ascii="Cambria Math" w:hAnsi="Cambria Math"/>
                    <w:sz w:val="19"/>
                    <w:lang w:eastAsia="zh-CN"/>
                  </w:rPr>
                  <m:t>0</m:t>
                </m:r>
              </m:sub>
              <m:sup>
                <m:r>
                  <m:rPr>
                    <m:sty m:val="p"/>
                  </m:rPr>
                  <w:rPr>
                    <w:rFonts w:ascii="Cambria Math" w:hAnsi="Cambria Math"/>
                    <w:sz w:val="19"/>
                    <w:lang w:eastAsia="zh-CN"/>
                  </w:rPr>
                  <m:t>'</m:t>
                </m:r>
              </m:sup>
            </m:sSubSup>
          </m:e>
        </m:d>
        <m:r>
          <m:rPr>
            <m:nor/>
          </m:rPr>
          <w:rPr>
            <w:sz w:val="19"/>
            <w:lang w:eastAsia="zh-CN"/>
          </w:rPr>
          <m:t> </m:t>
        </m:r>
        <m:d>
          <m:dPr>
            <m:begChr m:val="|"/>
            <m:endChr m:val="|"/>
            <m:ctrlPr>
              <w:rPr>
                <w:rFonts w:ascii="Cambria Math" w:hAnsi="Cambria Math"/>
              </w:rPr>
            </m:ctrlPr>
          </m:dPr>
          <m:e>
            <m:r>
              <w:rPr>
                <w:rFonts w:ascii="Cambria Math" w:hAnsi="Cambria Math"/>
                <w:sz w:val="19"/>
                <w:lang w:eastAsia="zh-CN"/>
              </w:rPr>
              <m:t>Δx</m:t>
            </m:r>
          </m:e>
        </m:d>
      </m:oMath>
      <w:r>
        <w:rPr>
          <w:sz w:val="19"/>
          <w:lang w:eastAsia="zh-CN"/>
        </w:rPr>
        <w:t>。</w:t>
      </w:r>
    </w:p>
    <w:p w14:paraId="18AFEB0E" w14:textId="77777777" w:rsidR="0050046E" w:rsidRDefault="00000000">
      <w:pPr>
        <w:rPr>
          <w:lang w:eastAsia="zh-CN"/>
        </w:rPr>
      </w:pPr>
      <w:r>
        <w:rPr>
          <w:sz w:val="19"/>
          <w:lang w:eastAsia="zh-CN"/>
        </w:rPr>
        <w:t>核对依据：本处使用通常非负曲率并令</w:t>
      </w:r>
      <w:r>
        <w:rPr>
          <w:sz w:val="19"/>
          <w:lang w:eastAsia="zh-CN"/>
        </w:rPr>
        <w:t xml:space="preserve"> </w:t>
      </w:r>
      <m:oMath>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k</m:t>
        </m:r>
      </m:oMath>
      <w:r>
        <w:rPr>
          <w:sz w:val="19"/>
          <w:lang w:eastAsia="zh-CN"/>
        </w:rPr>
        <w:t>，故分子取绝对值。原无绝对值公式可表示有向曲率，但原书未采用该约定。绝对增量右侧也必须非负。</w:t>
      </w:r>
    </w:p>
    <w:p w14:paraId="2FD9268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校09　原书第12页 / PDF 第18页 · 正切的近似展开</w:t>
      </w:r>
    </w:p>
    <w:p w14:paraId="38A86DA6" w14:textId="77777777" w:rsidR="0050046E" w:rsidRDefault="00000000">
      <w:r>
        <w:rPr>
          <w:sz w:val="19"/>
        </w:rPr>
        <w:t>原式／原文：</w:t>
      </w:r>
      <m:oMath>
        <m:r>
          <m:rPr>
            <m:lit/>
            <m:sty m:val="p"/>
          </m:rPr>
          <w:rPr>
            <w:rFonts w:ascii="Cambria Math" w:hAnsi="Cambria Math"/>
            <w:sz w:val="19"/>
          </w:rPr>
          <m:t>tan</m:t>
        </m:r>
        <m:r>
          <w:rPr>
            <w:rFonts w:ascii="Cambria Math" w:hAnsi="Cambria Math"/>
            <w:sz w:val="19"/>
          </w:rPr>
          <m:t>x</m:t>
        </m:r>
        <m:r>
          <m:rPr>
            <m:sty m:val="p"/>
          </m:rPr>
          <w:rPr>
            <w:rFonts w:ascii="Cambria Math" w:hAnsi="Cambria Math"/>
            <w:sz w:val="19"/>
          </w:rPr>
          <m:t>≈</m:t>
        </m:r>
        <m:r>
          <w:rPr>
            <w:rFonts w:ascii="Cambria Math" w:hAnsi="Cambria Math"/>
            <w:sz w:val="19"/>
          </w:rPr>
          <m:t>x</m:t>
        </m:r>
        <m:r>
          <m:rPr>
            <m:sty m:val="p"/>
          </m:rPr>
          <w:rPr>
            <w:rFonts w:ascii="Cambria Math" w:hAnsi="Cambria Math"/>
            <w:sz w:val="19"/>
          </w:rPr>
          <m:t>+</m:t>
        </m:r>
        <m:f>
          <m:fPr>
            <m:ctrlPr>
              <w:rPr>
                <w:rFonts w:ascii="Cambria Math" w:hAnsi="Cambria Math"/>
              </w:rPr>
            </m:ctrlPr>
          </m:fPr>
          <m:num>
            <m:r>
              <w:rPr>
                <w:rFonts w:ascii="Cambria Math" w:hAnsi="Cambria Math"/>
                <w:sz w:val="19"/>
              </w:rPr>
              <m:t>2</m:t>
            </m:r>
          </m:num>
          <m:den>
            <m:r>
              <w:rPr>
                <w:rFonts w:ascii="Cambria Math" w:hAnsi="Cambria Math"/>
                <w:sz w:val="19"/>
              </w:rPr>
              <m:t>3</m:t>
            </m:r>
          </m:den>
        </m:f>
        <m:sSup>
          <m:sSupPr>
            <m:ctrlPr>
              <w:rPr>
                <w:rFonts w:ascii="Cambria Math" w:hAnsi="Cambria Math"/>
              </w:rPr>
            </m:ctrlPr>
          </m:sSupPr>
          <m:e>
            <m:r>
              <w:rPr>
                <w:rFonts w:ascii="Cambria Math" w:hAnsi="Cambria Math"/>
                <w:sz w:val="19"/>
              </w:rPr>
              <m:t>x</m:t>
            </m:r>
          </m:e>
          <m:sup>
            <m:r>
              <w:rPr>
                <w:rFonts w:ascii="Cambria Math" w:hAnsi="Cambria Math"/>
                <w:sz w:val="19"/>
              </w:rPr>
              <m:t>3</m:t>
            </m:r>
          </m:sup>
        </m:sSup>
        <m:r>
          <m:rPr>
            <m:sty m:val="p"/>
          </m:rPr>
          <w:rPr>
            <w:rFonts w:ascii="Cambria Math" w:hAnsi="Cambria Math"/>
            <w:sz w:val="19"/>
          </w:rPr>
          <m:t>+⋯</m:t>
        </m:r>
      </m:oMath>
    </w:p>
    <w:p w14:paraId="30835A43" w14:textId="77777777" w:rsidR="0050046E" w:rsidRDefault="00000000">
      <w:pPr>
        <w:rPr>
          <w:lang w:eastAsia="zh-CN"/>
        </w:rPr>
      </w:pPr>
      <w:r>
        <w:rPr>
          <w:sz w:val="19"/>
          <w:lang w:eastAsia="zh-CN"/>
        </w:rPr>
        <w:t>处理后：</w:t>
      </w:r>
      <m:oMath>
        <m:r>
          <m:rPr>
            <m:lit/>
            <m:sty m:val="p"/>
          </m:rPr>
          <w:rPr>
            <w:rFonts w:ascii="Cambria Math" w:hAnsi="Cambria Math"/>
            <w:sz w:val="19"/>
            <w:lang w:eastAsia="zh-CN"/>
          </w:rPr>
          <m:t>tan</m:t>
        </m:r>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3</m:t>
            </m:r>
          </m:den>
        </m:f>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3</m:t>
            </m:r>
          </m:sup>
        </m:sSup>
        <m:r>
          <m:rPr>
            <m:sty m:val="p"/>
          </m:rPr>
          <w:rPr>
            <w:rFonts w:ascii="Cambria Math" w:hAnsi="Cambria Math"/>
            <w:sz w:val="19"/>
            <w:lang w:eastAsia="zh-CN"/>
          </w:rPr>
          <m:t>+⋯</m:t>
        </m:r>
      </m:oMath>
    </w:p>
    <w:p w14:paraId="3A2A97D4" w14:textId="77777777" w:rsidR="0050046E" w:rsidRDefault="00000000">
      <w:pPr>
        <w:rPr>
          <w:lang w:eastAsia="zh-CN"/>
        </w:rPr>
      </w:pPr>
      <w:r>
        <w:rPr>
          <w:sz w:val="19"/>
          <w:lang w:eastAsia="zh-CN"/>
        </w:rPr>
        <w:t>核对依据：</w:t>
      </w:r>
      <m:oMath>
        <m:sSup>
          <m:sSupPr>
            <m:ctrlPr>
              <w:rPr>
                <w:rFonts w:ascii="Cambria Math" w:hAnsi="Cambria Math"/>
              </w:rPr>
            </m:ctrlPr>
          </m:sSupPr>
          <m:e>
            <m:r>
              <m:rPr>
                <m:lit/>
                <m:sty m:val="p"/>
              </m:rPr>
              <w:rPr>
                <w:rFonts w:ascii="Cambria Math" w:hAnsi="Cambria Math"/>
                <w:sz w:val="19"/>
                <w:lang w:eastAsia="zh-CN"/>
              </w:rPr>
              <m:t>tan</m:t>
            </m:r>
          </m:e>
          <m:sup>
            <m:d>
              <m:dPr>
                <m:ctrlPr>
                  <w:rPr>
                    <w:rFonts w:ascii="Cambria Math" w:hAnsi="Cambria Math"/>
                  </w:rPr>
                </m:ctrlPr>
              </m:dPr>
              <m:e>
                <m:r>
                  <w:rPr>
                    <w:rFonts w:ascii="Cambria Math" w:hAnsi="Cambria Math"/>
                    <w:sz w:val="19"/>
                    <w:lang w:eastAsia="zh-CN"/>
                  </w:rPr>
                  <m:t>3</m:t>
                </m:r>
              </m:e>
            </m:d>
          </m:sup>
        </m:sSup>
        <m:d>
          <m:dPr>
            <m:ctrlPr>
              <w:rPr>
                <w:rFonts w:ascii="Cambria Math" w:hAnsi="Cambria Math"/>
              </w:rPr>
            </m:ctrlPr>
          </m:dPr>
          <m:e>
            <m:r>
              <w:rPr>
                <w:rFonts w:ascii="Cambria Math" w:hAnsi="Cambria Math"/>
                <w:sz w:val="19"/>
                <w:lang w:eastAsia="zh-CN"/>
              </w:rPr>
              <m:t>0</m:t>
            </m:r>
          </m:e>
        </m:d>
        <m:r>
          <m:rPr>
            <m:sty m:val="p"/>
          </m:rPr>
          <w:rPr>
            <w:rFonts w:ascii="Cambria Math" w:hAnsi="Cambria Math"/>
            <w:sz w:val="19"/>
            <w:lang w:eastAsia="zh-CN"/>
          </w:rPr>
          <m:t>=</m:t>
        </m:r>
        <m:r>
          <w:rPr>
            <w:rFonts w:ascii="Cambria Math" w:hAnsi="Cambria Math"/>
            <w:sz w:val="19"/>
            <w:lang w:eastAsia="zh-CN"/>
          </w:rPr>
          <m:t>2</m:t>
        </m:r>
      </m:oMath>
      <w:r>
        <w:rPr>
          <w:sz w:val="19"/>
          <w:lang w:eastAsia="zh-CN"/>
        </w:rPr>
        <w:t>，三次项系数为</w:t>
      </w:r>
      <w:r>
        <w:rPr>
          <w:sz w:val="19"/>
          <w:lang w:eastAsia="zh-CN"/>
        </w:rPr>
        <w:t xml:space="preserve"> </w:t>
      </w:r>
      <m:oMath>
        <m:r>
          <w:rPr>
            <w:rFonts w:ascii="Cambria Math" w:hAnsi="Cambria Math"/>
            <w:sz w:val="19"/>
            <w:lang w:eastAsia="zh-CN"/>
          </w:rPr>
          <m:t>2</m:t>
        </m:r>
        <m:r>
          <m:rPr>
            <m:sty m:val="p"/>
          </m:rPr>
          <w:rPr>
            <w:rFonts w:ascii="Cambria Math" w:hAnsi="Cambria Math"/>
            <w:sz w:val="19"/>
            <w:lang w:eastAsia="zh-CN"/>
          </w:rPr>
          <m:t>/</m:t>
        </m:r>
        <m:r>
          <w:rPr>
            <w:rFonts w:ascii="Cambria Math" w:hAnsi="Cambria Math"/>
            <w:sz w:val="19"/>
            <w:lang w:eastAsia="zh-CN"/>
          </w:rPr>
          <m:t>3</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3</m:t>
        </m:r>
      </m:oMath>
      <w:r>
        <w:rPr>
          <w:sz w:val="19"/>
          <w:lang w:eastAsia="zh-CN"/>
        </w:rPr>
        <w:t>，亦可由</w:t>
      </w:r>
      <w:r>
        <w:rPr>
          <w:sz w:val="19"/>
          <w:lang w:eastAsia="zh-CN"/>
        </w:rPr>
        <w:t xml:space="preserve"> </w:t>
      </w:r>
      <m:oMath>
        <m:r>
          <m:rPr>
            <m:lit/>
            <m:sty m:val="p"/>
          </m:rPr>
          <w:rPr>
            <w:rFonts w:ascii="Cambria Math" w:hAnsi="Cambria Math"/>
            <w:sz w:val="19"/>
            <w:lang w:eastAsia="zh-CN"/>
          </w:rPr>
          <m:t>sin</m:t>
        </m:r>
        <m:r>
          <w:rPr>
            <w:rFonts w:ascii="Cambria Math" w:hAnsi="Cambria Math"/>
            <w:sz w:val="19"/>
            <w:lang w:eastAsia="zh-CN"/>
          </w:rPr>
          <m:t>x</m:t>
        </m:r>
        <m:r>
          <m:rPr>
            <m:sty m:val="p"/>
          </m:rPr>
          <w:rPr>
            <w:rFonts w:ascii="Cambria Math" w:hAnsi="Cambria Math"/>
            <w:sz w:val="19"/>
            <w:lang w:eastAsia="zh-CN"/>
          </w:rPr>
          <m:t>/</m:t>
        </m:r>
        <m:r>
          <m:rPr>
            <m:lit/>
            <m:sty m:val="p"/>
          </m:rPr>
          <w:rPr>
            <w:rFonts w:ascii="Cambria Math" w:hAnsi="Cambria Math"/>
            <w:sz w:val="19"/>
            <w:lang w:eastAsia="zh-CN"/>
          </w:rPr>
          <m:t>cos</m:t>
        </m:r>
        <m:r>
          <w:rPr>
            <w:rFonts w:ascii="Cambria Math" w:hAnsi="Cambria Math"/>
            <w:sz w:val="19"/>
            <w:lang w:eastAsia="zh-CN"/>
          </w:rPr>
          <m:t>x</m:t>
        </m:r>
      </m:oMath>
      <w:r>
        <w:rPr>
          <w:sz w:val="19"/>
          <w:lang w:eastAsia="zh-CN"/>
        </w:rPr>
        <w:t xml:space="preserve"> </w:t>
      </w:r>
      <w:r>
        <w:rPr>
          <w:sz w:val="19"/>
          <w:lang w:eastAsia="zh-CN"/>
        </w:rPr>
        <w:t>展开相除验证。</w:t>
      </w:r>
    </w:p>
    <w:p w14:paraId="0F0F718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　原书第12页 / PDF 第18页 · 误差传播公式</w:t>
      </w:r>
    </w:p>
    <w:p w14:paraId="5E838696" w14:textId="77777777" w:rsidR="0050046E" w:rsidRDefault="00000000">
      <w:pPr>
        <w:rPr>
          <w:lang w:eastAsia="zh-CN"/>
        </w:rPr>
      </w:pPr>
      <w:r>
        <w:rPr>
          <w:sz w:val="19"/>
          <w:lang w:eastAsia="zh-CN"/>
        </w:rPr>
        <w:t>原式／原文：</w:t>
      </w:r>
      <m:oMath>
        <m:sSub>
          <m:sSubPr>
            <m:ctrlPr>
              <w:rPr>
                <w:rFonts w:ascii="Cambria Math" w:hAnsi="Cambria Math"/>
              </w:rPr>
            </m:ctrlPr>
          </m:sSubPr>
          <m:e>
            <m:r>
              <w:rPr>
                <w:rFonts w:ascii="Cambria Math" w:hAnsi="Cambria Math"/>
                <w:sz w:val="19"/>
                <w:lang w:eastAsia="zh-CN"/>
              </w:rPr>
              <m:t>δ</m:t>
            </m:r>
          </m:e>
          <m:sub>
            <m:r>
              <w:rPr>
                <w:rFonts w:ascii="Cambria Math" w:hAnsi="Cambria Math"/>
                <w:sz w:val="19"/>
                <w:lang w:eastAsia="zh-CN"/>
              </w:rPr>
              <m:t>y</m:t>
            </m:r>
          </m:sub>
        </m:sSub>
        <m:r>
          <m:rPr>
            <m:sty m:val="p"/>
          </m:rPr>
          <w:rPr>
            <w:rFonts w:ascii="Cambria Math" w:hAnsi="Cambria Math"/>
            <w:sz w:val="19"/>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d>
              <m:dPr>
                <m:ctrlPr>
                  <w:rPr>
                    <w:rFonts w:ascii="Cambria Math" w:hAnsi="Cambria Math"/>
                  </w:rPr>
                </m:ctrlPr>
              </m:dPr>
              <m:e>
                <m:r>
                  <w:rPr>
                    <w:rFonts w:ascii="Cambria Math" w:hAnsi="Cambria Math"/>
                    <w:sz w:val="19"/>
                    <w:lang w:eastAsia="zh-CN"/>
                  </w:rPr>
                  <m:t>x</m:t>
                </m:r>
              </m:e>
            </m:d>
          </m:e>
        </m:d>
        <m:sSub>
          <m:sSubPr>
            <m:ctrlPr>
              <w:rPr>
                <w:rFonts w:ascii="Cambria Math" w:hAnsi="Cambria Math"/>
              </w:rPr>
            </m:ctrlPr>
          </m:sSubPr>
          <m:e>
            <m:r>
              <w:rPr>
                <w:rFonts w:ascii="Cambria Math" w:hAnsi="Cambria Math"/>
                <w:sz w:val="19"/>
                <w:lang w:eastAsia="zh-CN"/>
              </w:rPr>
              <m:t>δ</m:t>
            </m:r>
          </m:e>
          <m:sub>
            <m:r>
              <w:rPr>
                <w:rFonts w:ascii="Cambria Math" w:hAnsi="Cambria Math"/>
                <w:sz w:val="19"/>
                <w:lang w:eastAsia="zh-CN"/>
              </w:rPr>
              <m:t>x</m:t>
            </m:r>
          </m:sub>
        </m:sSub>
      </m:oMath>
      <w:r>
        <w:rPr>
          <w:sz w:val="19"/>
          <w:lang w:eastAsia="zh-CN"/>
        </w:rPr>
        <w:t xml:space="preserve"> </w:t>
      </w:r>
      <w:r>
        <w:rPr>
          <w:sz w:val="19"/>
          <w:lang w:eastAsia="zh-CN"/>
        </w:rPr>
        <w:t>与对应相对误差公式用等号；说明中的绝对、相对误差下标有混用。</w:t>
      </w:r>
    </w:p>
    <w:p w14:paraId="76CEFEF5" w14:textId="77777777" w:rsidR="0050046E" w:rsidRDefault="00000000">
      <w:pPr>
        <w:rPr>
          <w:lang w:eastAsia="zh-CN"/>
        </w:rPr>
      </w:pPr>
      <w:r>
        <w:rPr>
          <w:sz w:val="19"/>
          <w:lang w:eastAsia="zh-CN"/>
        </w:rPr>
        <w:t>处理后：标明线性近似并使用</w:t>
      </w:r>
      <w:r>
        <w:rPr>
          <w:sz w:val="19"/>
          <w:lang w:eastAsia="zh-CN"/>
        </w:rPr>
        <w:t xml:space="preserve"> </w:t>
      </w:r>
      <m:oMath>
        <m:r>
          <m:rPr>
            <m:sty m:val="p"/>
          </m:rPr>
          <w:rPr>
            <w:rFonts w:ascii="Cambria Math" w:hAnsi="Cambria Math"/>
            <w:sz w:val="19"/>
            <w:lang w:eastAsia="zh-CN"/>
          </w:rPr>
          <m:t>≈</m:t>
        </m:r>
      </m:oMath>
      <w:r>
        <w:rPr>
          <w:sz w:val="19"/>
          <w:lang w:eastAsia="zh-CN"/>
        </w:rPr>
        <w:t>，绝对误差记为</w:t>
      </w:r>
      <w:r>
        <w:rPr>
          <w:sz w:val="19"/>
          <w:lang w:eastAsia="zh-CN"/>
        </w:rPr>
        <w:t xml:space="preserve"> </w:t>
      </w:r>
      <m:oMath>
        <m:sSub>
          <m:sSubPr>
            <m:ctrlPr>
              <w:rPr>
                <w:rFonts w:ascii="Cambria Math" w:hAnsi="Cambria Math"/>
              </w:rPr>
            </m:ctrlPr>
          </m:sSubPr>
          <m:e>
            <m:r>
              <w:rPr>
                <w:rFonts w:ascii="Cambria Math" w:hAnsi="Cambria Math"/>
                <w:sz w:val="19"/>
                <w:lang w:eastAsia="zh-CN"/>
              </w:rPr>
              <m:t>δ</m:t>
            </m:r>
          </m:e>
          <m:sub>
            <m:r>
              <w:rPr>
                <w:rFonts w:ascii="Cambria Math" w:hAnsi="Cambria Math"/>
                <w:sz w:val="19"/>
                <w:lang w:eastAsia="zh-CN"/>
              </w:rPr>
              <m:t>y</m:t>
            </m:r>
          </m:sub>
        </m:sSub>
      </m:oMath>
      <w:r>
        <w:rPr>
          <w:sz w:val="19"/>
          <w:lang w:eastAsia="zh-CN"/>
        </w:rPr>
        <w:t>，相对误差记为</w:t>
      </w:r>
      <w:r>
        <w:rPr>
          <w:sz w:val="19"/>
          <w:lang w:eastAsia="zh-CN"/>
        </w:rPr>
        <w:t xml:space="preserve"> </w:t>
      </w:r>
      <m:oMath>
        <m:sSubSup>
          <m:sSubSupPr>
            <m:ctrlPr>
              <w:rPr>
                <w:rFonts w:ascii="Cambria Math" w:hAnsi="Cambria Math"/>
              </w:rPr>
            </m:ctrlPr>
          </m:sSubSupPr>
          <m:e>
            <m:r>
              <w:rPr>
                <w:rFonts w:ascii="Cambria Math" w:hAnsi="Cambria Math"/>
                <w:sz w:val="19"/>
                <w:lang w:eastAsia="zh-CN"/>
              </w:rPr>
              <m:t>δ</m:t>
            </m:r>
          </m:e>
          <m:sub>
            <m:r>
              <w:rPr>
                <w:rFonts w:ascii="Cambria Math" w:hAnsi="Cambria Math"/>
                <w:sz w:val="19"/>
                <w:lang w:eastAsia="zh-CN"/>
              </w:rPr>
              <m:t>y</m:t>
            </m:r>
          </m:sub>
          <m:sup>
            <m:r>
              <m:rPr>
                <m:lit/>
                <m:sty m:val="p"/>
              </m:rPr>
              <w:rPr>
                <w:rFonts w:ascii="Cambria Math" w:hAnsi="Cambria Math"/>
                <w:sz w:val="19"/>
                <w:lang w:eastAsia="zh-CN"/>
              </w:rPr>
              <m:t>*</m:t>
            </m:r>
          </m:sup>
        </m:sSubSup>
      </m:oMath>
      <w:r>
        <w:rPr>
          <w:sz w:val="19"/>
          <w:lang w:eastAsia="zh-CN"/>
        </w:rPr>
        <w:t>。</w:t>
      </w:r>
    </w:p>
    <w:p w14:paraId="7E17EE5E" w14:textId="77777777" w:rsidR="0050046E" w:rsidRDefault="00000000">
      <w:pPr>
        <w:rPr>
          <w:lang w:eastAsia="zh-CN"/>
        </w:rPr>
      </w:pPr>
      <w:r>
        <w:rPr>
          <w:sz w:val="19"/>
          <w:lang w:eastAsia="zh-CN"/>
        </w:rPr>
        <w:t>核对依据：实际增量一般还含二阶及更高阶项，例如</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2</m:t>
            </m:r>
          </m:sup>
        </m:sSup>
      </m:oMath>
      <w:r>
        <w:rPr>
          <w:sz w:val="19"/>
          <w:lang w:eastAsia="zh-CN"/>
        </w:rPr>
        <w:t xml:space="preserve"> </w:t>
      </w:r>
      <w:r>
        <w:rPr>
          <w:sz w:val="19"/>
          <w:lang w:eastAsia="zh-CN"/>
        </w:rPr>
        <w:t>时误差含</w:t>
      </w:r>
      <w:r>
        <w:rPr>
          <w:sz w:val="19"/>
          <w:lang w:eastAsia="zh-CN"/>
        </w:rPr>
        <w:t xml:space="preserve"> </w:t>
      </w:r>
      <m:oMath>
        <m:sSup>
          <m:sSupPr>
            <m:ctrlPr>
              <w:rPr>
                <w:rFonts w:ascii="Cambria Math" w:hAnsi="Cambria Math"/>
              </w:rPr>
            </m:ctrlPr>
          </m:sSupPr>
          <m:e>
            <m:d>
              <m:dPr>
                <m:ctrlPr>
                  <w:rPr>
                    <w:rFonts w:ascii="Cambria Math" w:hAnsi="Cambria Math"/>
                  </w:rPr>
                </m:ctrlPr>
              </m:dPr>
              <m:e>
                <m:r>
                  <w:rPr>
                    <w:rFonts w:ascii="Cambria Math" w:hAnsi="Cambria Math"/>
                    <w:sz w:val="19"/>
                    <w:lang w:eastAsia="zh-CN"/>
                  </w:rPr>
                  <m:t>Δx</m:t>
                </m:r>
              </m:e>
            </m:d>
          </m:e>
          <m:sup>
            <m:r>
              <w:rPr>
                <w:rFonts w:ascii="Cambria Math" w:hAnsi="Cambria Math"/>
                <w:sz w:val="19"/>
                <w:lang w:eastAsia="zh-CN"/>
              </w:rPr>
              <m:t>2</m:t>
            </m:r>
          </m:sup>
        </m:sSup>
      </m:oMath>
      <w:r>
        <w:rPr>
          <w:sz w:val="19"/>
          <w:lang w:eastAsia="zh-CN"/>
        </w:rPr>
        <w:t>。相对误差式还隐含分母不为零。</w:t>
      </w:r>
    </w:p>
    <w:p w14:paraId="7720859B" w14:textId="77777777" w:rsidR="0050046E" w:rsidRDefault="00000000">
      <w:pPr>
        <w:rPr>
          <w:lang w:eastAsia="zh-CN"/>
        </w:rPr>
      </w:pPr>
      <w:r>
        <w:rPr>
          <w:color w:val="666666"/>
          <w:sz w:val="18"/>
          <w:lang w:eastAsia="zh-CN"/>
        </w:rPr>
        <w:t>类别：近似意义明确化</w:t>
      </w:r>
    </w:p>
    <w:p w14:paraId="35B2761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　原书第13页 / PDF 第19页 · 柯西型泰勒余项</w:t>
      </w:r>
    </w:p>
    <w:p w14:paraId="1A68D754" w14:textId="77777777" w:rsidR="0050046E" w:rsidRDefault="00000000">
      <w:r>
        <w:rPr>
          <w:sz w:val="19"/>
        </w:rPr>
        <w:t>原式／原文：</w:t>
      </w:r>
      <m:oMath>
        <m:sSub>
          <m:sSubPr>
            <m:ctrlPr>
              <w:rPr>
                <w:rFonts w:ascii="Cambria Math" w:hAnsi="Cambria Math"/>
              </w:rPr>
            </m:ctrlPr>
          </m:sSubPr>
          <m:e>
            <m:r>
              <w:rPr>
                <w:rFonts w:ascii="Cambria Math" w:hAnsi="Cambria Math"/>
                <w:sz w:val="19"/>
              </w:rPr>
              <m:t>R</m:t>
            </m:r>
          </m:e>
          <m:sub>
            <m:r>
              <w:rPr>
                <w:rFonts w:ascii="Cambria Math" w:hAnsi="Cambria Math"/>
                <w:sz w:val="19"/>
              </w:rPr>
              <m:t>n</m:t>
            </m:r>
          </m:sub>
        </m:sSub>
        <m:r>
          <m:rPr>
            <m:sty m:val="p"/>
          </m:rPr>
          <w:rPr>
            <w:rFonts w:ascii="Cambria Math" w:hAnsi="Cambria Math"/>
            <w:sz w:val="19"/>
          </w:rPr>
          <m:t>=</m:t>
        </m:r>
        <m:f>
          <m:fPr>
            <m:ctrlPr>
              <w:rPr>
                <w:rFonts w:ascii="Cambria Math" w:hAnsi="Cambria Math"/>
              </w:rPr>
            </m:ctrlPr>
          </m:fPr>
          <m:num>
            <m:sSup>
              <m:sSupPr>
                <m:ctrlPr>
                  <w:rPr>
                    <w:rFonts w:ascii="Cambria Math" w:hAnsi="Cambria Math"/>
                  </w:rPr>
                </m:ctrlPr>
              </m:sSupPr>
              <m:e>
                <m:r>
                  <w:rPr>
                    <w:rFonts w:ascii="Cambria Math" w:hAnsi="Cambria Math"/>
                    <w:sz w:val="19"/>
                  </w:rPr>
                  <m:t>f</m:t>
                </m:r>
              </m:e>
              <m:sup>
                <m:d>
                  <m:dPr>
                    <m:ctrlPr>
                      <w:rPr>
                        <w:rFonts w:ascii="Cambria Math" w:hAnsi="Cambria Math"/>
                      </w:rPr>
                    </m:ctrlPr>
                  </m:dPr>
                  <m:e>
                    <m:r>
                      <w:rPr>
                        <w:rFonts w:ascii="Cambria Math" w:hAnsi="Cambria Math"/>
                        <w:sz w:val="19"/>
                      </w:rPr>
                      <m:t>n</m:t>
                    </m:r>
                    <m:r>
                      <m:rPr>
                        <m:sty m:val="p"/>
                      </m:rPr>
                      <w:rPr>
                        <w:rFonts w:ascii="Cambria Math" w:hAnsi="Cambria Math"/>
                        <w:sz w:val="19"/>
                      </w:rPr>
                      <m:t>+</m:t>
                    </m:r>
                    <m:r>
                      <w:rPr>
                        <w:rFonts w:ascii="Cambria Math" w:hAnsi="Cambria Math"/>
                        <w:sz w:val="19"/>
                      </w:rPr>
                      <m:t>1</m:t>
                    </m:r>
                  </m:e>
                </m:d>
              </m:sup>
            </m:sSup>
            <m:d>
              <m:dPr>
                <m:ctrlPr>
                  <w:rPr>
                    <w:rFonts w:ascii="Cambria Math" w:hAnsi="Cambria Math"/>
                  </w:rPr>
                </m:ctrlPr>
              </m:dPr>
              <m:e>
                <m:sSub>
                  <m:sSubPr>
                    <m:ctrlPr>
                      <w:rPr>
                        <w:rFonts w:ascii="Cambria Math" w:hAnsi="Cambria Math"/>
                      </w:rPr>
                    </m:ctrlPr>
                  </m:sSubPr>
                  <m:e>
                    <m:r>
                      <w:rPr>
                        <w:rFonts w:ascii="Cambria Math" w:hAnsi="Cambria Math"/>
                        <w:sz w:val="19"/>
                      </w:rPr>
                      <m:t>x</m:t>
                    </m:r>
                  </m:e>
                  <m:sub>
                    <m:r>
                      <w:rPr>
                        <w:rFonts w:ascii="Cambria Math" w:hAnsi="Cambria Math"/>
                        <w:sz w:val="19"/>
                      </w:rPr>
                      <m:t>0</m:t>
                    </m:r>
                  </m:sub>
                </m:sSub>
                <m:r>
                  <m:rPr>
                    <m:sty m:val="p"/>
                  </m:rPr>
                  <w:rPr>
                    <w:rFonts w:ascii="Cambria Math" w:hAnsi="Cambria Math"/>
                    <w:sz w:val="19"/>
                  </w:rPr>
                  <m:t>+</m:t>
                </m:r>
                <m:r>
                  <w:rPr>
                    <w:rFonts w:ascii="Cambria Math" w:hAnsi="Cambria Math"/>
                    <w:sz w:val="19"/>
                  </w:rPr>
                  <m:t>θh</m:t>
                </m:r>
              </m:e>
            </m:d>
          </m:num>
          <m:den>
            <m:r>
              <w:rPr>
                <w:rFonts w:ascii="Cambria Math" w:hAnsi="Cambria Math"/>
                <w:sz w:val="19"/>
              </w:rPr>
              <m:t>n</m:t>
            </m:r>
            <m:r>
              <m:rPr>
                <m:sty m:val="p"/>
              </m:rPr>
              <w:rPr>
                <w:rFonts w:ascii="Cambria Math" w:hAnsi="Cambria Math"/>
                <w:sz w:val="19"/>
              </w:rPr>
              <m:t>!</m:t>
            </m:r>
          </m:den>
        </m:f>
        <m:sSup>
          <m:sSupPr>
            <m:ctrlPr>
              <w:rPr>
                <w:rFonts w:ascii="Cambria Math" w:hAnsi="Cambria Math"/>
              </w:rPr>
            </m:ctrlPr>
          </m:sSupPr>
          <m:e>
            <m:d>
              <m:dPr>
                <m:ctrlPr>
                  <w:rPr>
                    <w:rFonts w:ascii="Cambria Math" w:hAnsi="Cambria Math"/>
                  </w:rPr>
                </m:ctrlPr>
              </m:dPr>
              <m:e>
                <m:r>
                  <w:rPr>
                    <w:rFonts w:ascii="Cambria Math" w:hAnsi="Cambria Math"/>
                    <w:sz w:val="19"/>
                  </w:rPr>
                  <m:t>1</m:t>
                </m:r>
                <m:r>
                  <m:rPr>
                    <m:sty m:val="p"/>
                  </m:rPr>
                  <w:rPr>
                    <w:rFonts w:ascii="Cambria Math" w:hAnsi="Cambria Math"/>
                    <w:sz w:val="19"/>
                  </w:rPr>
                  <m:t>-</m:t>
                </m:r>
                <m:r>
                  <w:rPr>
                    <w:rFonts w:ascii="Cambria Math" w:hAnsi="Cambria Math"/>
                    <w:sz w:val="19"/>
                  </w:rPr>
                  <m:t>θ</m:t>
                </m:r>
              </m:e>
            </m:d>
          </m:e>
          <m:sup>
            <m:r>
              <w:rPr>
                <w:rFonts w:ascii="Cambria Math" w:hAnsi="Cambria Math"/>
                <w:sz w:val="19"/>
              </w:rPr>
              <m:t>n</m:t>
            </m:r>
          </m:sup>
        </m:sSup>
        <m:sSup>
          <m:sSupPr>
            <m:ctrlPr>
              <w:rPr>
                <w:rFonts w:ascii="Cambria Math" w:hAnsi="Cambria Math"/>
              </w:rPr>
            </m:ctrlPr>
          </m:sSupPr>
          <m:e>
            <m:r>
              <w:rPr>
                <w:rFonts w:ascii="Cambria Math" w:hAnsi="Cambria Math"/>
                <w:sz w:val="19"/>
              </w:rPr>
              <m:t>h</m:t>
            </m:r>
          </m:e>
          <m:sup>
            <m:r>
              <w:rPr>
                <w:rFonts w:ascii="Cambria Math" w:hAnsi="Cambria Math"/>
                <w:sz w:val="19"/>
              </w:rPr>
              <m:t>n</m:t>
            </m:r>
          </m:sup>
        </m:sSup>
      </m:oMath>
    </w:p>
    <w:p w14:paraId="431960DF" w14:textId="77777777" w:rsidR="0050046E" w:rsidRDefault="00000000">
      <w:pPr>
        <w:rPr>
          <w:lang w:eastAsia="zh-CN"/>
        </w:rPr>
      </w:pPr>
      <w:r>
        <w:rPr>
          <w:sz w:val="19"/>
          <w:lang w:eastAsia="zh-CN"/>
        </w:rPr>
        <w:t>处理后：</w:t>
      </w:r>
      <m:oMath>
        <m:sSub>
          <m:sSubPr>
            <m:ctrlPr>
              <w:rPr>
                <w:rFonts w:ascii="Cambria Math" w:hAnsi="Cambria Math"/>
              </w:rPr>
            </m:ctrlPr>
          </m:sSubPr>
          <m:e>
            <m:r>
              <w:rPr>
                <w:rFonts w:ascii="Cambria Math" w:hAnsi="Cambria Math"/>
                <w:sz w:val="19"/>
                <w:lang w:eastAsia="zh-CN"/>
              </w:rPr>
              <m:t>R</m:t>
            </m:r>
          </m:e>
          <m:sub>
            <m:r>
              <w:rPr>
                <w:rFonts w:ascii="Cambria Math" w:hAnsi="Cambria Math"/>
                <w:sz w:val="19"/>
                <w:lang w:eastAsia="zh-CN"/>
              </w:rPr>
              <m:t>n</m:t>
            </m:r>
          </m:sub>
        </m:sSub>
        <m:r>
          <m:rPr>
            <m:sty m:val="p"/>
          </m:rPr>
          <w:rPr>
            <w:rFonts w:ascii="Cambria Math" w:hAnsi="Cambria Math"/>
            <w:sz w:val="19"/>
            <w:lang w:eastAsia="zh-CN"/>
          </w:rPr>
          <m:t>=</m:t>
        </m:r>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f</m:t>
                </m:r>
              </m:e>
              <m:sup>
                <m:d>
                  <m:dPr>
                    <m:ctrlPr>
                      <w:rPr>
                        <w:rFonts w:ascii="Cambria Math" w:hAnsi="Cambria Math"/>
                      </w:rPr>
                    </m:ctrlPr>
                  </m:dPr>
                  <m:e>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e>
                </m:d>
              </m:sup>
            </m:sSup>
            <m:d>
              <m:dPr>
                <m:ctrlPr>
                  <w:rPr>
                    <w:rFonts w:ascii="Cambria Math" w:hAnsi="Cambria Math"/>
                  </w:rPr>
                </m:ctrlPr>
              </m:dPr>
              <m:e>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r>
                  <m:rPr>
                    <m:sty m:val="p"/>
                  </m:rPr>
                  <w:rPr>
                    <w:rFonts w:ascii="Cambria Math" w:hAnsi="Cambria Math"/>
                    <w:sz w:val="19"/>
                    <w:lang w:eastAsia="zh-CN"/>
                  </w:rPr>
                  <m:t>+</m:t>
                </m:r>
                <m:r>
                  <w:rPr>
                    <w:rFonts w:ascii="Cambria Math" w:hAnsi="Cambria Math"/>
                    <w:sz w:val="19"/>
                    <w:lang w:eastAsia="zh-CN"/>
                  </w:rPr>
                  <m:t>θh</m:t>
                </m:r>
              </m:e>
            </m:d>
          </m:num>
          <m:den>
            <m:r>
              <w:rPr>
                <w:rFonts w:ascii="Cambria Math" w:hAnsi="Cambria Math"/>
                <w:sz w:val="19"/>
                <w:lang w:eastAsia="zh-CN"/>
              </w:rPr>
              <m:t>n</m:t>
            </m:r>
            <m:r>
              <m:rPr>
                <m:sty m:val="p"/>
              </m:rPr>
              <w:rPr>
                <w:rFonts w:ascii="Cambria Math" w:hAnsi="Cambria Math"/>
                <w:sz w:val="19"/>
                <w:lang w:eastAsia="zh-CN"/>
              </w:rPr>
              <m:t>!</m:t>
            </m:r>
          </m:den>
        </m:f>
        <m:sSup>
          <m:sSupPr>
            <m:ctrlPr>
              <w:rPr>
                <w:rFonts w:ascii="Cambria Math" w:hAnsi="Cambria Math"/>
              </w:rPr>
            </m:ctrlPr>
          </m:sSupPr>
          <m:e>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θ</m:t>
                </m:r>
              </m:e>
            </m:d>
          </m:e>
          <m:sup>
            <m:r>
              <w:rPr>
                <w:rFonts w:ascii="Cambria Math" w:hAnsi="Cambria Math"/>
                <w:sz w:val="19"/>
                <w:lang w:eastAsia="zh-CN"/>
              </w:rPr>
              <m:t>n</m:t>
            </m:r>
          </m:sup>
        </m:sSup>
        <m:sSup>
          <m:sSupPr>
            <m:ctrlPr>
              <w:rPr>
                <w:rFonts w:ascii="Cambria Math" w:hAnsi="Cambria Math"/>
              </w:rPr>
            </m:ctrlPr>
          </m:sSupPr>
          <m:e>
            <m:r>
              <w:rPr>
                <w:rFonts w:ascii="Cambria Math" w:hAnsi="Cambria Math"/>
                <w:sz w:val="19"/>
                <w:lang w:eastAsia="zh-CN"/>
              </w:rPr>
              <m:t>h</m:t>
            </m:r>
          </m:e>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sSup>
      </m:oMath>
    </w:p>
    <w:p w14:paraId="3FA61D0F" w14:textId="77777777" w:rsidR="0050046E" w:rsidRDefault="00000000">
      <w:pPr>
        <w:rPr>
          <w:lang w:eastAsia="zh-CN"/>
        </w:rPr>
      </w:pPr>
      <w:r>
        <w:rPr>
          <w:sz w:val="19"/>
          <w:lang w:eastAsia="zh-CN"/>
        </w:rPr>
        <w:t>核对依据：余项应含</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oMath>
      <w:r>
        <w:rPr>
          <w:sz w:val="19"/>
          <w:lang w:eastAsia="zh-CN"/>
        </w:rPr>
        <w:t xml:space="preserve"> </w:t>
      </w:r>
      <w:r>
        <w:rPr>
          <w:sz w:val="19"/>
          <w:lang w:eastAsia="zh-CN"/>
        </w:rPr>
        <w:t>次增量因子。取</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x</m:t>
        </m:r>
      </m:oMath>
      <w:r>
        <w:rPr>
          <w:sz w:val="19"/>
          <w:lang w:eastAsia="zh-CN"/>
        </w:rPr>
        <w:t>，原式给出余项</w:t>
      </w:r>
      <w:r>
        <w:rPr>
          <w:sz w:val="19"/>
          <w:lang w:eastAsia="zh-CN"/>
        </w:rPr>
        <w:t xml:space="preserve"> </w:t>
      </w:r>
      <m:oMath>
        <m:r>
          <w:rPr>
            <w:rFonts w:ascii="Cambria Math" w:hAnsi="Cambria Math"/>
            <w:sz w:val="19"/>
            <w:lang w:eastAsia="zh-CN"/>
          </w:rPr>
          <m:t>1</m:t>
        </m:r>
      </m:oMath>
      <w:r>
        <w:rPr>
          <w:sz w:val="19"/>
          <w:lang w:eastAsia="zh-CN"/>
        </w:rPr>
        <w:t>，而实际余项是</w:t>
      </w:r>
      <w:r>
        <w:rPr>
          <w:sz w:val="19"/>
          <w:lang w:eastAsia="zh-CN"/>
        </w:rPr>
        <w:t xml:space="preserve"> </w:t>
      </w:r>
      <m:oMath>
        <m:r>
          <w:rPr>
            <w:rFonts w:ascii="Cambria Math" w:hAnsi="Cambria Math"/>
            <w:sz w:val="19"/>
            <w:lang w:eastAsia="zh-CN"/>
          </w:rPr>
          <m:t>h</m:t>
        </m:r>
      </m:oMath>
      <w:r>
        <w:rPr>
          <w:sz w:val="19"/>
          <w:lang w:eastAsia="zh-CN"/>
        </w:rPr>
        <w:t>，可直接判定缺少一个</w:t>
      </w:r>
      <w:r>
        <w:rPr>
          <w:sz w:val="19"/>
          <w:lang w:eastAsia="zh-CN"/>
        </w:rPr>
        <w:t xml:space="preserve"> </w:t>
      </w:r>
      <m:oMath>
        <m:r>
          <w:rPr>
            <w:rFonts w:ascii="Cambria Math" w:hAnsi="Cambria Math"/>
            <w:sz w:val="19"/>
            <w:lang w:eastAsia="zh-CN"/>
          </w:rPr>
          <m:t>h</m:t>
        </m:r>
      </m:oMath>
      <w:r>
        <w:rPr>
          <w:sz w:val="19"/>
          <w:lang w:eastAsia="zh-CN"/>
        </w:rPr>
        <w:t>。</w:t>
      </w:r>
    </w:p>
    <w:p w14:paraId="62B59E5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校12　原书第13页 / PDF 第19页 · 泰勒余项估计及对数展开</w:t>
      </w:r>
    </w:p>
    <w:p w14:paraId="6C876968" w14:textId="77777777" w:rsidR="0050046E" w:rsidRDefault="00000000">
      <w:pPr>
        <w:rPr>
          <w:lang w:eastAsia="zh-CN"/>
        </w:rPr>
      </w:pPr>
      <w:r>
        <w:rPr>
          <w:sz w:val="19"/>
          <w:lang w:eastAsia="zh-CN"/>
        </w:rPr>
        <w:t>原式／原文：估计式为</w:t>
      </w:r>
      <w:r>
        <w:rPr>
          <w:sz w:val="19"/>
          <w:lang w:eastAsia="zh-CN"/>
        </w:rPr>
        <w:t xml:space="preserve"> </w:t>
      </w:r>
      <m:oMath>
        <m:r>
          <w:rPr>
            <w:rFonts w:ascii="Cambria Math" w:hAnsi="Cambria Math"/>
            <w:sz w:val="19"/>
            <w:lang w:eastAsia="zh-CN"/>
          </w:rPr>
          <m:t>M</m:t>
        </m:r>
        <m:sSup>
          <m:sSupPr>
            <m:ctrlPr>
              <w:rPr>
                <w:rFonts w:ascii="Cambria Math" w:hAnsi="Cambria Math"/>
              </w:rPr>
            </m:ctrlPr>
          </m:sSupPr>
          <m:e>
            <m:r>
              <w:rPr>
                <w:rFonts w:ascii="Cambria Math" w:hAnsi="Cambria Math"/>
                <w:sz w:val="19"/>
                <w:lang w:eastAsia="zh-CN"/>
              </w:rPr>
              <m:t>h</m:t>
            </m:r>
          </m:e>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sSup>
        <m:r>
          <m:rPr>
            <m:sty m:val="p"/>
          </m:rPr>
          <w:rPr>
            <w:rFonts w:ascii="Cambria Math" w:hAnsi="Cambria Math"/>
            <w:sz w:val="19"/>
            <w:lang w:eastAsia="zh-CN"/>
          </w:rPr>
          <m:t>/</m:t>
        </m:r>
        <m:r>
          <w:rPr>
            <w:rFonts w:ascii="Cambria Math" w:hAnsi="Cambria Math"/>
            <w:sz w:val="19"/>
            <w:lang w:eastAsia="zh-CN"/>
          </w:rPr>
          <m:t>n</m:t>
        </m:r>
        <m:r>
          <m:rPr>
            <m:sty m:val="p"/>
          </m:rPr>
          <w:rPr>
            <w:rFonts w:ascii="Cambria Math" w:hAnsi="Cambria Math"/>
            <w:sz w:val="19"/>
            <w:lang w:eastAsia="zh-CN"/>
          </w:rPr>
          <m:t>!</m:t>
        </m:r>
      </m:oMath>
      <w:r>
        <w:rPr>
          <w:sz w:val="19"/>
          <w:lang w:eastAsia="zh-CN"/>
        </w:rPr>
        <w:t>；对数多项式项为</w:t>
      </w:r>
      <w:r>
        <w:rPr>
          <w:sz w:val="19"/>
          <w:lang w:eastAsia="zh-CN"/>
        </w:rPr>
        <w:t xml:space="preserve"> </w:t>
      </w:r>
      <m:oMath>
        <m:nary>
          <m:naryPr>
            <m:chr m:val="∑"/>
            <m:limLoc m:val="undOvr"/>
            <m:ctrlPr>
              <w:rPr>
                <w:rFonts w:ascii="Cambria Math" w:hAnsi="Cambria Math"/>
              </w:rPr>
            </m:ctrlPr>
          </m:naryPr>
          <m:sub>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k</m:t>
                </m:r>
              </m:sup>
            </m:sSup>
          </m:e>
        </m:nary>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k</m:t>
            </m:r>
          </m:sup>
        </m:sSup>
        <m:r>
          <m:rPr>
            <m:sty m:val="p"/>
          </m:rPr>
          <w:rPr>
            <w:rFonts w:ascii="Cambria Math" w:hAnsi="Cambria Math"/>
            <w:sz w:val="19"/>
            <w:lang w:eastAsia="zh-CN"/>
          </w:rPr>
          <m:t>/</m:t>
        </m:r>
        <m:r>
          <w:rPr>
            <w:rFonts w:ascii="Cambria Math" w:hAnsi="Cambria Math"/>
            <w:sz w:val="19"/>
            <w:lang w:eastAsia="zh-CN"/>
          </w:rPr>
          <m:t>k</m:t>
        </m:r>
      </m:oMath>
      <w:r>
        <w:rPr>
          <w:sz w:val="19"/>
          <w:lang w:eastAsia="zh-CN"/>
        </w:rPr>
        <w:t>。</w:t>
      </w:r>
    </w:p>
    <w:p w14:paraId="21E3AEC6" w14:textId="77777777" w:rsidR="0050046E" w:rsidRDefault="00000000">
      <w:pPr>
        <w:rPr>
          <w:lang w:eastAsia="zh-CN"/>
        </w:rPr>
      </w:pPr>
      <w:r>
        <w:rPr>
          <w:sz w:val="19"/>
          <w:lang w:eastAsia="zh-CN"/>
        </w:rPr>
        <w:t>处理后：估计采用标准拉格朗日界</w:t>
      </w:r>
      <w:r>
        <w:rPr>
          <w:sz w:val="19"/>
          <w:lang w:eastAsia="zh-CN"/>
        </w:rPr>
        <w:t xml:space="preserve"> </w:t>
      </w:r>
      <m:oMath>
        <m:r>
          <w:rPr>
            <w:rFonts w:ascii="Cambria Math" w:hAnsi="Cambria Math"/>
            <w:sz w:val="19"/>
            <w:lang w:eastAsia="zh-CN"/>
          </w:rPr>
          <m:t>M</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9"/>
                    <w:lang w:eastAsia="zh-CN"/>
                  </w:rPr>
                  <m:t>h</m:t>
                </m:r>
              </m:e>
            </m:d>
          </m:e>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sSup>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e>
        </m:d>
        <m:r>
          <m:rPr>
            <m:sty m:val="p"/>
          </m:rPr>
          <w:rPr>
            <w:rFonts w:ascii="Cambria Math" w:hAnsi="Cambria Math"/>
            <w:sz w:val="19"/>
            <w:lang w:eastAsia="zh-CN"/>
          </w:rPr>
          <m:t>!</m:t>
        </m:r>
      </m:oMath>
      <w:r>
        <w:rPr>
          <w:sz w:val="19"/>
          <w:lang w:eastAsia="zh-CN"/>
        </w:rPr>
        <w:t>；对数多项式改为</w:t>
      </w:r>
      <w:r>
        <w:rPr>
          <w:sz w:val="19"/>
          <w:lang w:eastAsia="zh-CN"/>
        </w:rPr>
        <w:t xml:space="preserve"> </w:t>
      </w:r>
      <m:oMath>
        <m:nary>
          <m:naryPr>
            <m:chr m:val="∑"/>
            <m:limLoc m:val="undOvr"/>
            <m:ctrlPr>
              <w:rPr>
                <w:rFonts w:ascii="Cambria Math" w:hAnsi="Cambria Math"/>
              </w:rPr>
            </m:ctrlPr>
          </m:naryPr>
          <m:sub>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sup>
            </m:sSup>
          </m:e>
        </m:nary>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k</m:t>
            </m:r>
          </m:sup>
        </m:sSup>
        <m:r>
          <m:rPr>
            <m:sty m:val="p"/>
          </m:rPr>
          <w:rPr>
            <w:rFonts w:ascii="Cambria Math" w:hAnsi="Cambria Math"/>
            <w:sz w:val="19"/>
            <w:lang w:eastAsia="zh-CN"/>
          </w:rPr>
          <m:t>/</m:t>
        </m:r>
        <m:r>
          <w:rPr>
            <w:rFonts w:ascii="Cambria Math" w:hAnsi="Cambria Math"/>
            <w:sz w:val="19"/>
            <w:lang w:eastAsia="zh-CN"/>
          </w:rPr>
          <m:t>k</m:t>
        </m:r>
      </m:oMath>
      <w:r>
        <w:rPr>
          <w:sz w:val="19"/>
          <w:lang w:eastAsia="zh-CN"/>
        </w:rPr>
        <w:t>。</w:t>
      </w:r>
    </w:p>
    <w:p w14:paraId="36B49C4D" w14:textId="77777777" w:rsidR="0050046E" w:rsidRDefault="00000000">
      <w:pPr>
        <w:rPr>
          <w:lang w:eastAsia="zh-CN"/>
        </w:rPr>
      </w:pPr>
      <w:r>
        <w:rPr>
          <w:sz w:val="19"/>
          <w:lang w:eastAsia="zh-CN"/>
        </w:rPr>
        <w:t>核对依据：对数在零点的一阶导数为</w:t>
      </w:r>
      <w:r>
        <w:rPr>
          <w:sz w:val="19"/>
          <w:lang w:eastAsia="zh-CN"/>
        </w:rPr>
        <w:t xml:space="preserve"> </w:t>
      </w:r>
      <m:oMath>
        <m:r>
          <w:rPr>
            <w:rFonts w:ascii="Cambria Math" w:hAnsi="Cambria Math"/>
            <w:sz w:val="19"/>
            <w:lang w:eastAsia="zh-CN"/>
          </w:rPr>
          <m:t>1</m:t>
        </m:r>
      </m:oMath>
      <w:r>
        <w:rPr>
          <w:sz w:val="19"/>
          <w:lang w:eastAsia="zh-CN"/>
        </w:rPr>
        <w:t>，故首项必须是</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x</m:t>
        </m:r>
      </m:oMath>
      <w:r>
        <w:rPr>
          <w:sz w:val="19"/>
          <w:lang w:eastAsia="zh-CN"/>
        </w:rPr>
        <w:t>。原估计中的</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oMath>
      <w:r>
        <w:rPr>
          <w:sz w:val="19"/>
          <w:lang w:eastAsia="zh-CN"/>
        </w:rPr>
        <w:t xml:space="preserve"> </w:t>
      </w:r>
      <w:r>
        <w:rPr>
          <w:sz w:val="19"/>
          <w:lang w:eastAsia="zh-CN"/>
        </w:rPr>
        <w:t>在</w:t>
      </w:r>
      <w:r>
        <w:rPr>
          <w:sz w:val="19"/>
          <w:lang w:eastAsia="zh-CN"/>
        </w:rPr>
        <w:t xml:space="preserve"> </w:t>
      </w:r>
      <m:oMath>
        <m:r>
          <w:rPr>
            <w:rFonts w:ascii="Cambria Math" w:hAnsi="Cambria Math"/>
            <w:sz w:val="19"/>
            <w:lang w:eastAsia="zh-CN"/>
          </w:rPr>
          <m:t>h</m:t>
        </m:r>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时只是较宽松的上界，本身不应被称为错误；此处统一为直接由拉格朗日余项得到的标准界，并加入绝对值及双向区间约定。</w:t>
      </w:r>
    </w:p>
    <w:p w14:paraId="49DCFC8E"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校13　原书第13页 / PDF 第19页 · 无穷展开的范围与去心邻域</w:t>
      </w:r>
    </w:p>
    <w:p w14:paraId="3DD1B179" w14:textId="77777777" w:rsidR="0050046E" w:rsidRDefault="00000000">
      <w:pPr>
        <w:rPr>
          <w:lang w:eastAsia="zh-CN"/>
        </w:rPr>
      </w:pPr>
      <w:r>
        <w:rPr>
          <w:sz w:val="19"/>
          <w:lang w:eastAsia="zh-CN"/>
        </w:rPr>
        <w:t>原式／原文：脚注未限定无穷展开的收敛范围；洛必达法则把可导区间写为普通邻域。</w:t>
      </w:r>
    </w:p>
    <w:p w14:paraId="3092394A" w14:textId="77777777" w:rsidR="0050046E" w:rsidRDefault="00000000">
      <w:pPr>
        <w:rPr>
          <w:lang w:eastAsia="zh-CN"/>
        </w:rPr>
      </w:pPr>
      <w:r>
        <w:rPr>
          <w:sz w:val="19"/>
          <w:lang w:eastAsia="zh-CN"/>
        </w:rPr>
        <w:t>处理后：无穷展开补充相应收敛及等于原函数的范围；洛必达条件明确为去心邻域。</w:t>
      </w:r>
    </w:p>
    <w:p w14:paraId="74AC868C" w14:textId="77777777" w:rsidR="0050046E" w:rsidRDefault="00000000">
      <w:pPr>
        <w:rPr>
          <w:lang w:eastAsia="zh-CN"/>
        </w:rPr>
      </w:pPr>
      <w:r>
        <w:rPr>
          <w:sz w:val="19"/>
          <w:lang w:eastAsia="zh-CN"/>
        </w:rPr>
        <w:t>核对依据：例如对数与一般二项式的零点幂级数不能无条件用于所有实数。洛必达法则无需函数在极限点本身可导；原更强条件仍是充分条件，此处只是按定理通常形式明确。</w:t>
      </w:r>
    </w:p>
    <w:p w14:paraId="19B2B1AE" w14:textId="77777777" w:rsidR="0050046E" w:rsidRDefault="00000000">
      <w:pPr>
        <w:rPr>
          <w:lang w:eastAsia="zh-CN"/>
        </w:rPr>
      </w:pPr>
      <w:r>
        <w:rPr>
          <w:color w:val="666666"/>
          <w:sz w:val="18"/>
          <w:lang w:eastAsia="zh-CN"/>
        </w:rPr>
        <w:t>类别：适用范围明确化</w:t>
      </w:r>
    </w:p>
    <w:p w14:paraId="77572DC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校14　原书第14页 / PDF 第20页 · 渐近线与弧微分</w:t>
      </w:r>
    </w:p>
    <w:p w14:paraId="66836B9A" w14:textId="77777777" w:rsidR="0050046E" w:rsidRDefault="00000000">
      <w:pPr>
        <w:rPr>
          <w:lang w:eastAsia="zh-CN"/>
        </w:rPr>
      </w:pPr>
      <w:r>
        <w:rPr>
          <w:sz w:val="19"/>
          <w:lang w:eastAsia="zh-CN"/>
        </w:rPr>
        <w:t>原式／原文：同一有限点趋向下写</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x</m:t>
                </m:r>
              </m:e>
              <m:sub>
                <m:r>
                  <w:rPr>
                    <w:rFonts w:ascii="Cambria Math" w:hAnsi="Cambria Math"/>
                    <w:sz w:val="19"/>
                    <w:lang w:eastAsia="zh-CN"/>
                  </w:rPr>
                  <m:t>0</m:t>
                </m:r>
              </m:sub>
            </m:sSub>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oMath>
      <w:r>
        <w:rPr>
          <w:sz w:val="19"/>
          <w:lang w:eastAsia="zh-CN"/>
        </w:rPr>
        <w:t>“</w:t>
      </w:r>
      <w:r>
        <w:rPr>
          <w:sz w:val="19"/>
          <w:lang w:eastAsia="zh-CN"/>
        </w:rPr>
        <w:t>或常数</w:t>
      </w:r>
      <w:r>
        <w:rPr>
          <w:sz w:val="19"/>
          <w:lang w:eastAsia="zh-CN"/>
        </w:rPr>
        <w:t xml:space="preserve"> </w:t>
      </w:r>
      <m:oMath>
        <m:r>
          <w:rPr>
            <w:rFonts w:ascii="Cambria Math" w:hAnsi="Cambria Math"/>
            <w:sz w:val="19"/>
            <w:lang w:eastAsia="zh-CN"/>
          </w:rPr>
          <m:t>c</m:t>
        </m:r>
      </m:oMath>
      <w:r>
        <w:rPr>
          <w:sz w:val="19"/>
          <w:lang w:eastAsia="zh-CN"/>
        </w:rPr>
        <w:t>”</w:t>
      </w:r>
      <w:r>
        <w:rPr>
          <w:sz w:val="19"/>
          <w:lang w:eastAsia="zh-CN"/>
        </w:rPr>
        <w:t>并对应水平渐近线；弧长式直接乘</w:t>
      </w:r>
      <w:r>
        <w:rPr>
          <w:sz w:val="19"/>
          <w:lang w:eastAsia="zh-CN"/>
        </w:rPr>
        <w:t xml:space="preserve"> </w:t>
      </w:r>
      <m:oMath>
        <m:r>
          <w:rPr>
            <w:rFonts w:ascii="Cambria Math" w:hAnsi="Cambria Math"/>
            <w:sz w:val="19"/>
            <w:lang w:eastAsia="zh-CN"/>
          </w:rPr>
          <m:t>dx</m:t>
        </m:r>
      </m:oMath>
      <w:r>
        <w:rPr>
          <w:sz w:val="19"/>
          <w:lang w:eastAsia="zh-CN"/>
        </w:rPr>
        <w:t>、</w:t>
      </w:r>
      <m:oMath>
        <m:r>
          <w:rPr>
            <w:rFonts w:ascii="Cambria Math" w:hAnsi="Cambria Math"/>
            <w:sz w:val="19"/>
            <w:lang w:eastAsia="zh-CN"/>
          </w:rPr>
          <m:t>dt</m:t>
        </m:r>
      </m:oMath>
      <w:r>
        <w:rPr>
          <w:sz w:val="19"/>
          <w:lang w:eastAsia="zh-CN"/>
        </w:rPr>
        <w:t>。</w:t>
      </w:r>
    </w:p>
    <w:p w14:paraId="5AC3E429" w14:textId="77777777" w:rsidR="0050046E" w:rsidRDefault="00000000">
      <w:pPr>
        <w:rPr>
          <w:lang w:eastAsia="zh-CN"/>
        </w:rPr>
      </w:pPr>
      <w:r>
        <w:rPr>
          <w:sz w:val="19"/>
          <w:lang w:eastAsia="zh-CN"/>
        </w:rPr>
        <w:t>处理后：铅直渐近线用有限点（或单侧）无穷极限，水平渐近线用</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oMath>
      <w:r>
        <w:rPr>
          <w:sz w:val="19"/>
          <w:lang w:eastAsia="zh-CN"/>
        </w:rPr>
        <w:t xml:space="preserve"> </w:t>
      </w:r>
      <w:r>
        <w:rPr>
          <w:sz w:val="19"/>
          <w:lang w:eastAsia="zh-CN"/>
        </w:rPr>
        <w:t>的有限极限；无向弧长微分用</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dx</m:t>
            </m:r>
          </m:e>
        </m:d>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dt</m:t>
            </m:r>
          </m:e>
        </m:d>
      </m:oMath>
      <w:r>
        <w:rPr>
          <w:sz w:val="19"/>
          <w:lang w:eastAsia="zh-CN"/>
        </w:rPr>
        <w:t>。</w:t>
      </w:r>
    </w:p>
    <w:p w14:paraId="2814E458" w14:textId="77777777" w:rsidR="0050046E" w:rsidRDefault="00000000">
      <w:pPr>
        <w:rPr>
          <w:lang w:eastAsia="zh-CN"/>
        </w:rPr>
      </w:pPr>
      <w:r>
        <w:rPr>
          <w:sz w:val="19"/>
          <w:lang w:eastAsia="zh-CN"/>
        </w:rPr>
        <w:t>核对依据：有限点处取常数极限并不意味着水平渐近线。弧长非负，参数递减时必须取绝对值；若预先限定参数增量为正，则原不带绝对值的形式可以使用。</w:t>
      </w:r>
    </w:p>
    <w:p w14:paraId="4488C99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校15　原书第14页 / PDF 第20页 · 极值候选点的名称</w:t>
      </w:r>
    </w:p>
    <w:p w14:paraId="4EAA02CA" w14:textId="77777777" w:rsidR="0050046E" w:rsidRDefault="00000000">
      <w:pPr>
        <w:rPr>
          <w:lang w:eastAsia="zh-CN"/>
        </w:rPr>
      </w:pPr>
      <w:r>
        <w:rPr>
          <w:sz w:val="19"/>
          <w:lang w:eastAsia="zh-CN"/>
        </w:rPr>
        <w:t>原式／原文：原流程把导数为零的点和导数不存在的点一并写成</w:t>
      </w:r>
      <w:r>
        <w:rPr>
          <w:sz w:val="19"/>
          <w:lang w:eastAsia="zh-CN"/>
        </w:rPr>
        <w:t>“</w:t>
      </w:r>
      <w:r>
        <w:rPr>
          <w:sz w:val="19"/>
          <w:lang w:eastAsia="zh-CN"/>
        </w:rPr>
        <w:t>驻点</w:t>
      </w:r>
      <w:r>
        <w:rPr>
          <w:sz w:val="19"/>
          <w:lang w:eastAsia="zh-CN"/>
        </w:rPr>
        <w:t>”</w:t>
      </w:r>
      <w:r>
        <w:rPr>
          <w:sz w:val="19"/>
          <w:lang w:eastAsia="zh-CN"/>
        </w:rPr>
        <w:t>。</w:t>
      </w:r>
    </w:p>
    <w:p w14:paraId="6B39D8EB" w14:textId="77777777" w:rsidR="0050046E" w:rsidRDefault="00000000">
      <w:pPr>
        <w:rPr>
          <w:lang w:eastAsia="zh-CN"/>
        </w:rPr>
      </w:pPr>
      <w:r>
        <w:rPr>
          <w:sz w:val="19"/>
          <w:lang w:eastAsia="zh-CN"/>
        </w:rPr>
        <w:t>处理后：分别称为驻点和不可导点，均作为需要检查的候选点；必要条件限于内部可导极值点。</w:t>
      </w:r>
    </w:p>
    <w:p w14:paraId="2543B1E6" w14:textId="77777777" w:rsidR="0050046E" w:rsidRDefault="00000000">
      <w:pPr>
        <w:rPr>
          <w:lang w:eastAsia="zh-CN"/>
        </w:rPr>
      </w:pPr>
      <w:r>
        <w:rPr>
          <w:sz w:val="19"/>
          <w:lang w:eastAsia="zh-CN"/>
        </w:rPr>
        <w:t>核对依据：驻点定义为导数存在且为零。</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的极小点</w:t>
      </w:r>
      <w:r>
        <w:rPr>
          <w:sz w:val="19"/>
          <w:lang w:eastAsia="zh-CN"/>
        </w:rPr>
        <w:t xml:space="preserve"> </w:t>
      </w:r>
      <m:oMath>
        <m:r>
          <w:rPr>
            <w:rFonts w:ascii="Cambria Math" w:hAnsi="Cambria Math"/>
            <w:sz w:val="19"/>
            <w:lang w:eastAsia="zh-CN"/>
          </w:rPr>
          <m:t>0</m:t>
        </m:r>
      </m:oMath>
      <w:r>
        <w:rPr>
          <w:sz w:val="19"/>
          <w:lang w:eastAsia="zh-CN"/>
        </w:rPr>
        <w:t xml:space="preserve"> </w:t>
      </w:r>
      <w:r>
        <w:rPr>
          <w:sz w:val="19"/>
          <w:lang w:eastAsia="zh-CN"/>
        </w:rPr>
        <w:t>不可导，不能称为驻点。</w:t>
      </w:r>
    </w:p>
    <w:p w14:paraId="310C8837" w14:textId="77777777" w:rsidR="0050046E" w:rsidRDefault="00000000">
      <w:pPr>
        <w:rPr>
          <w:lang w:eastAsia="zh-CN"/>
        </w:rPr>
      </w:pPr>
      <w:r>
        <w:rPr>
          <w:color w:val="666666"/>
          <w:sz w:val="18"/>
          <w:lang w:eastAsia="zh-CN"/>
        </w:rPr>
        <w:t>类别：术语与条件明确化</w:t>
      </w:r>
    </w:p>
    <w:p w14:paraId="48D280A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校16　原书第16页 / PDF 第22页 · 闵可夫斯基不等式</w:t>
      </w:r>
    </w:p>
    <w:p w14:paraId="4E9E0B8A" w14:textId="77777777" w:rsidR="0050046E" w:rsidRDefault="00000000">
      <w:pPr>
        <w:rPr>
          <w:lang w:eastAsia="zh-CN"/>
        </w:rPr>
      </w:pPr>
      <w:r>
        <w:rPr>
          <w:sz w:val="19"/>
          <w:lang w:eastAsia="zh-CN"/>
        </w:rPr>
        <w:t>原式／原文：右侧两个范数之间排为乘积，缺少加号。</w:t>
      </w:r>
    </w:p>
    <w:p w14:paraId="202D7F8E" w14:textId="77777777" w:rsidR="0050046E" w:rsidRDefault="00000000">
      <w:pPr>
        <w:rPr>
          <w:lang w:eastAsia="zh-CN"/>
        </w:rPr>
      </w:pPr>
      <w:r>
        <w:rPr>
          <w:sz w:val="19"/>
          <w:lang w:eastAsia="zh-CN"/>
        </w:rPr>
        <w:t>处理后：</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k</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k</m:t>
                            </m:r>
                          </m:sub>
                        </m:sSub>
                      </m:e>
                    </m:d>
                  </m:e>
                  <m:sup>
                    <m:r>
                      <w:rPr>
                        <w:rFonts w:ascii="Cambria Math" w:hAnsi="Cambria Math"/>
                        <w:sz w:val="19"/>
                        <w:lang w:eastAsia="zh-CN"/>
                      </w:rPr>
                      <m:t>p</m:t>
                    </m:r>
                  </m:sup>
                </m:sSup>
              </m:e>
            </m:d>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p</m:t>
            </m:r>
          </m:sup>
        </m:sSup>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a</m:t>
                    </m:r>
                  </m:e>
                  <m:sub>
                    <m:r>
                      <w:rPr>
                        <w:rFonts w:ascii="Cambria Math" w:hAnsi="Cambria Math"/>
                        <w:sz w:val="19"/>
                        <w:lang w:eastAsia="zh-CN"/>
                      </w:rPr>
                      <m:t>k</m:t>
                    </m:r>
                  </m:sub>
                  <m:sup>
                    <m:r>
                      <w:rPr>
                        <w:rFonts w:ascii="Cambria Math" w:hAnsi="Cambria Math"/>
                        <w:sz w:val="19"/>
                        <w:lang w:eastAsia="zh-CN"/>
                      </w:rPr>
                      <m:t>p</m:t>
                    </m:r>
                  </m:sup>
                </m:sSubSup>
              </m:e>
            </m:d>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p</m:t>
            </m:r>
          </m:sup>
        </m:sSup>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b</m:t>
                    </m:r>
                  </m:e>
                  <m:sub>
                    <m:r>
                      <w:rPr>
                        <w:rFonts w:ascii="Cambria Math" w:hAnsi="Cambria Math"/>
                        <w:sz w:val="19"/>
                        <w:lang w:eastAsia="zh-CN"/>
                      </w:rPr>
                      <m:t>k</m:t>
                    </m:r>
                  </m:sub>
                  <m:sup>
                    <m:r>
                      <w:rPr>
                        <w:rFonts w:ascii="Cambria Math" w:hAnsi="Cambria Math"/>
                        <w:sz w:val="19"/>
                        <w:lang w:eastAsia="zh-CN"/>
                      </w:rPr>
                      <m:t>p</m:t>
                    </m:r>
                  </m:sup>
                </m:sSubSup>
              </m:e>
            </m:d>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p</m:t>
            </m:r>
          </m:sup>
        </m:sSup>
      </m:oMath>
      <w:r>
        <w:rPr>
          <w:sz w:val="19"/>
          <w:lang w:eastAsia="zh-CN"/>
        </w:rPr>
        <w:t>。</w:t>
      </w:r>
    </w:p>
    <w:p w14:paraId="0C833CF0" w14:textId="77777777" w:rsidR="0050046E" w:rsidRDefault="00000000">
      <w:pPr>
        <w:rPr>
          <w:lang w:eastAsia="zh-CN"/>
        </w:rPr>
      </w:pPr>
      <w:r>
        <w:rPr>
          <w:sz w:val="19"/>
          <w:lang w:eastAsia="zh-CN"/>
        </w:rPr>
        <w:t>核对依据：取</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b</m:t>
            </m:r>
          </m:e>
          <m:sub>
            <m:r>
              <w:rPr>
                <w:rFonts w:ascii="Cambria Math" w:hAnsi="Cambria Math"/>
                <w:sz w:val="19"/>
                <w:lang w:eastAsia="zh-CN"/>
              </w:rPr>
              <m:t>1</m:t>
            </m:r>
          </m:sub>
        </m:sSub>
        <m:r>
          <m:rPr>
            <m:sty m:val="p"/>
          </m:rPr>
          <w:rPr>
            <w:rFonts w:ascii="Cambria Math" w:hAnsi="Cambria Math"/>
            <w:sz w:val="19"/>
            <w:lang w:eastAsia="zh-CN"/>
          </w:rPr>
          <m:t>=</m:t>
        </m:r>
        <m:r>
          <w:rPr>
            <w:rFonts w:ascii="Cambria Math" w:hAnsi="Cambria Math"/>
            <w:sz w:val="19"/>
            <w:lang w:eastAsia="zh-CN"/>
          </w:rPr>
          <m:t>1</m:t>
        </m:r>
      </m:oMath>
      <w:r>
        <w:rPr>
          <w:sz w:val="19"/>
          <w:lang w:eastAsia="zh-CN"/>
        </w:rPr>
        <w:t>，原式为</w:t>
      </w:r>
      <w:r>
        <w:rPr>
          <w:sz w:val="19"/>
          <w:lang w:eastAsia="zh-CN"/>
        </w:rPr>
        <w:t xml:space="preserve"> </w:t>
      </w:r>
      <m:oMath>
        <m:r>
          <w:rPr>
            <w:rFonts w:ascii="Cambria Math" w:hAnsi="Cambria Math"/>
            <w:sz w:val="19"/>
            <w:lang w:eastAsia="zh-CN"/>
          </w:rPr>
          <m:t>2</m:t>
        </m:r>
        <m:r>
          <m:rPr>
            <m:sty m:val="p"/>
          </m:rPr>
          <w:rPr>
            <w:rFonts w:ascii="Cambria Math" w:hAnsi="Cambria Math"/>
            <w:sz w:val="19"/>
            <w:lang w:eastAsia="zh-CN"/>
          </w:rPr>
          <m:t>≤</m:t>
        </m:r>
        <m:r>
          <w:rPr>
            <w:rFonts w:ascii="Cambria Math" w:hAnsi="Cambria Math"/>
            <w:sz w:val="19"/>
            <w:lang w:eastAsia="zh-CN"/>
          </w:rPr>
          <m:t>1</m:t>
        </m:r>
      </m:oMath>
      <w:r>
        <w:rPr>
          <w:sz w:val="19"/>
          <w:lang w:eastAsia="zh-CN"/>
        </w:rPr>
        <w:t>，不成立。右侧应为两范数之和；后页框图中亦采用加号。</w:t>
      </w:r>
    </w:p>
    <w:p w14:paraId="21C5683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校17　原书第17页 / PDF 第23页 · 不等式关系图中的指数与等号</w:t>
      </w:r>
    </w:p>
    <w:p w14:paraId="2D3B6264" w14:textId="77777777" w:rsidR="0050046E" w:rsidRDefault="00000000">
      <w:pPr>
        <w:rPr>
          <w:lang w:eastAsia="zh-CN"/>
        </w:rPr>
      </w:pPr>
      <w:r>
        <w:rPr>
          <w:sz w:val="19"/>
          <w:lang w:eastAsia="zh-CN"/>
        </w:rPr>
        <w:t>原式／原文：伯努利框写为</w:t>
      </w:r>
      <w:r>
        <w:rPr>
          <w:sz w:val="19"/>
          <w:lang w:eastAsia="zh-CN"/>
        </w:rPr>
        <w:t xml:space="preserve"> </w:t>
      </w:r>
      <m:oMath>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2</m:t>
            </m:r>
          </m:sup>
        </m:sSup>
        <m:r>
          <m:rPr>
            <m:sty m:val="p"/>
          </m:rPr>
          <w:rPr>
            <w:rFonts w:ascii="Cambria Math" w:hAnsi="Cambria Math"/>
            <w:sz w:val="19"/>
            <w:lang w:eastAsia="zh-CN"/>
          </w:rPr>
          <m:t>-</m:t>
        </m:r>
        <m:r>
          <w:rPr>
            <w:rFonts w:ascii="Cambria Math" w:hAnsi="Cambria Math"/>
            <w:sz w:val="19"/>
            <w:lang w:eastAsia="zh-CN"/>
          </w:rPr>
          <m:t>αx</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α</m:t>
        </m:r>
      </m:oMath>
      <w:r>
        <w:rPr>
          <w:sz w:val="19"/>
          <w:lang w:eastAsia="zh-CN"/>
        </w:rPr>
        <w:t>；二元加权式使用严格小于号；多元加权式左侧写为</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m:t>
            </m:r>
          </m:sub>
        </m:sSub>
        <m:sSub>
          <m:sSubPr>
            <m:ctrlPr>
              <w:rPr>
                <w:rFonts w:ascii="Cambria Math" w:hAnsi="Cambria Math"/>
              </w:rPr>
            </m:ctrlPr>
          </m:sSubPr>
          <m:e>
            <m:r>
              <w:rPr>
                <w:rFonts w:ascii="Cambria Math" w:hAnsi="Cambria Math"/>
                <w:sz w:val="19"/>
                <w:lang w:eastAsia="zh-CN"/>
              </w:rPr>
              <m:t>q</m:t>
            </m:r>
          </m:e>
          <m:sub>
            <m:r>
              <w:rPr>
                <w:rFonts w:ascii="Cambria Math" w:hAnsi="Cambria Math"/>
                <w:sz w:val="19"/>
                <w:lang w:eastAsia="zh-CN"/>
              </w:rPr>
              <m:t>i</m:t>
            </m:r>
          </m:sub>
        </m:sSub>
      </m:oMath>
      <w:r>
        <w:rPr>
          <w:sz w:val="19"/>
          <w:lang w:eastAsia="zh-CN"/>
        </w:rPr>
        <w:t>。</w:t>
      </w:r>
    </w:p>
    <w:p w14:paraId="5A3A6573" w14:textId="77777777" w:rsidR="0050046E" w:rsidRDefault="00000000">
      <w:pPr>
        <w:rPr>
          <w:lang w:eastAsia="zh-CN"/>
        </w:rPr>
      </w:pPr>
      <w:r>
        <w:rPr>
          <w:sz w:val="19"/>
          <w:lang w:eastAsia="zh-CN"/>
        </w:rPr>
        <w:t>处理后：分别修正为</w:t>
      </w:r>
      <w:r>
        <w:rPr>
          <w:sz w:val="19"/>
          <w:lang w:eastAsia="zh-CN"/>
        </w:rPr>
        <w:t xml:space="preserve"> </w:t>
      </w:r>
      <m:oMath>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α</m:t>
            </m:r>
          </m:sup>
        </m:sSup>
        <m:r>
          <m:rPr>
            <m:sty m:val="p"/>
          </m:rPr>
          <w:rPr>
            <w:rFonts w:ascii="Cambria Math" w:hAnsi="Cambria Math"/>
            <w:sz w:val="19"/>
            <w:lang w:eastAsia="zh-CN"/>
          </w:rPr>
          <m:t>-</m:t>
        </m:r>
        <m:r>
          <w:rPr>
            <w:rFonts w:ascii="Cambria Math" w:hAnsi="Cambria Math"/>
            <w:sz w:val="19"/>
            <w:lang w:eastAsia="zh-CN"/>
          </w:rPr>
          <m:t>αx</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α</m:t>
        </m:r>
      </m:oMath>
      <w:r>
        <w:rPr>
          <w:sz w:val="19"/>
          <w:lang w:eastAsia="zh-CN"/>
        </w:rPr>
        <w:t>、</w:t>
      </w:r>
      <m:oMath>
        <m:sSup>
          <m:sSupPr>
            <m:ctrlPr>
              <w:rPr>
                <w:rFonts w:ascii="Cambria Math" w:hAnsi="Cambria Math"/>
              </w:rPr>
            </m:ctrlPr>
          </m:sSupPr>
          <m:e>
            <m:r>
              <w:rPr>
                <w:rFonts w:ascii="Cambria Math" w:hAnsi="Cambria Math"/>
                <w:sz w:val="19"/>
                <w:lang w:eastAsia="zh-CN"/>
              </w:rPr>
              <m:t>a</m:t>
            </m:r>
          </m:e>
          <m:sup>
            <m:r>
              <w:rPr>
                <w:rFonts w:ascii="Cambria Math" w:hAnsi="Cambria Math"/>
                <w:sz w:val="19"/>
                <w:lang w:eastAsia="zh-CN"/>
              </w:rPr>
              <m:t>α</m:t>
            </m:r>
          </m:sup>
        </m:sSup>
        <m:sSup>
          <m:sSupPr>
            <m:ctrlPr>
              <w:rPr>
                <w:rFonts w:ascii="Cambria Math" w:hAnsi="Cambria Math"/>
              </w:rPr>
            </m:ctrlPr>
          </m:sSupPr>
          <m:e>
            <m:r>
              <w:rPr>
                <w:rFonts w:ascii="Cambria Math" w:hAnsi="Cambria Math"/>
                <w:sz w:val="19"/>
                <w:lang w:eastAsia="zh-CN"/>
              </w:rPr>
              <m:t>b</m:t>
            </m:r>
          </m:e>
          <m:sup>
            <m:r>
              <w:rPr>
                <w:rFonts w:ascii="Cambria Math" w:hAnsi="Cambria Math"/>
                <w:sz w:val="19"/>
                <w:lang w:eastAsia="zh-CN"/>
              </w:rPr>
              <m:t>β</m:t>
            </m:r>
          </m:sup>
        </m:sSup>
        <m:r>
          <m:rPr>
            <m:sty m:val="p"/>
          </m:rPr>
          <w:rPr>
            <w:rFonts w:ascii="Cambria Math" w:hAnsi="Cambria Math"/>
            <w:sz w:val="19"/>
            <w:lang w:eastAsia="zh-CN"/>
          </w:rPr>
          <m:t>≤</m:t>
        </m:r>
        <m:r>
          <w:rPr>
            <w:rFonts w:ascii="Cambria Math" w:hAnsi="Cambria Math"/>
            <w:sz w:val="19"/>
            <w:lang w:eastAsia="zh-CN"/>
          </w:rPr>
          <m:t>αa</m:t>
        </m:r>
        <m:r>
          <m:rPr>
            <m:sty m:val="p"/>
          </m:rPr>
          <w:rPr>
            <w:rFonts w:ascii="Cambria Math" w:hAnsi="Cambria Math"/>
            <w:sz w:val="19"/>
            <w:lang w:eastAsia="zh-CN"/>
          </w:rPr>
          <m:t>+</m:t>
        </m:r>
        <m:r>
          <w:rPr>
            <w:rFonts w:ascii="Cambria Math" w:hAnsi="Cambria Math"/>
            <w:sz w:val="19"/>
            <w:lang w:eastAsia="zh-CN"/>
          </w:rPr>
          <m:t>βb</m:t>
        </m:r>
      </m:oMath>
      <w:r>
        <w:rPr>
          <w:sz w:val="19"/>
          <w:lang w:eastAsia="zh-CN"/>
        </w:rPr>
        <w:t>、</w:t>
      </w:r>
      <m:oMath>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a</m:t>
            </m:r>
          </m:e>
          <m:sub>
            <m:r>
              <w:rPr>
                <w:rFonts w:ascii="Cambria Math" w:hAnsi="Cambria Math"/>
                <w:sz w:val="19"/>
                <w:lang w:eastAsia="zh-CN"/>
              </w:rPr>
              <m:t>i</m:t>
            </m:r>
          </m:sub>
          <m:sup>
            <m:sSub>
              <m:sSubPr>
                <m:ctrlPr>
                  <w:rPr>
                    <w:rFonts w:ascii="Cambria Math" w:hAnsi="Cambria Math"/>
                  </w:rPr>
                </m:ctrlPr>
              </m:sSubPr>
              <m:e>
                <m:r>
                  <w:rPr>
                    <w:rFonts w:ascii="Cambria Math" w:hAnsi="Cambria Math"/>
                    <w:sz w:val="19"/>
                    <w:lang w:eastAsia="zh-CN"/>
                  </w:rPr>
                  <m:t>q</m:t>
                </m:r>
              </m:e>
              <m:sub>
                <m:r>
                  <w:rPr>
                    <w:rFonts w:ascii="Cambria Math" w:hAnsi="Cambria Math"/>
                    <w:sz w:val="19"/>
                    <w:lang w:eastAsia="zh-CN"/>
                  </w:rPr>
                  <m:t>i</m:t>
                </m:r>
              </m:sub>
            </m:sSub>
          </m:sup>
        </m:sSubSup>
      </m:oMath>
      <w:r>
        <w:rPr>
          <w:sz w:val="19"/>
          <w:lang w:eastAsia="zh-CN"/>
        </w:rPr>
        <w:t>。</w:t>
      </w:r>
    </w:p>
    <w:p w14:paraId="0D52E5CA" w14:textId="77777777" w:rsidR="0050046E" w:rsidRDefault="00000000">
      <w:pPr>
        <w:rPr>
          <w:lang w:eastAsia="zh-CN"/>
        </w:rPr>
      </w:pPr>
      <w:r>
        <w:rPr>
          <w:sz w:val="19"/>
          <w:lang w:eastAsia="zh-CN"/>
        </w:rPr>
        <w:t>核对依据：伯努利式取</w:t>
      </w:r>
      <w:r>
        <w:rPr>
          <w:sz w:val="19"/>
          <w:lang w:eastAsia="zh-CN"/>
        </w:rPr>
        <w:t xml:space="preserve"> </w:t>
      </w:r>
      <m:oMath>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2</m:t>
        </m:r>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4</m:t>
        </m:r>
      </m:oMath>
      <w:r>
        <w:rPr>
          <w:sz w:val="19"/>
          <w:lang w:eastAsia="zh-CN"/>
        </w:rPr>
        <w:t xml:space="preserve"> </w:t>
      </w:r>
      <w:r>
        <w:rPr>
          <w:sz w:val="19"/>
          <w:lang w:eastAsia="zh-CN"/>
        </w:rPr>
        <w:t>可否定原二次幂写法；二元式在</w:t>
      </w:r>
      <w:r>
        <w:rPr>
          <w:sz w:val="19"/>
          <w:lang w:eastAsia="zh-CN"/>
        </w:rPr>
        <w:t xml:space="preserve"> </w:t>
      </w:r>
      <m:oMath>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oMath>
      <w:r>
        <w:rPr>
          <w:sz w:val="19"/>
          <w:lang w:eastAsia="zh-CN"/>
        </w:rPr>
        <w:t xml:space="preserve"> </w:t>
      </w:r>
      <w:r>
        <w:rPr>
          <w:sz w:val="19"/>
          <w:lang w:eastAsia="zh-CN"/>
        </w:rPr>
        <w:t>时取等号；加权几何平均的权重必须作为指数。原框图已改排为可编辑表格。</w:t>
      </w:r>
    </w:p>
    <w:p w14:paraId="4046374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校18　原书第17页 / PDF 第23页 · 积分形式的霍尔德不等式</w:t>
      </w:r>
    </w:p>
    <w:p w14:paraId="60C33771" w14:textId="77777777" w:rsidR="0050046E" w:rsidRDefault="00000000">
      <w:pPr>
        <w:rPr>
          <w:lang w:eastAsia="zh-CN"/>
        </w:rPr>
      </w:pPr>
      <w:r>
        <w:rPr>
          <w:sz w:val="19"/>
          <w:lang w:eastAsia="zh-CN"/>
        </w:rPr>
        <w:t>原式／原文：右侧为</w:t>
      </w:r>
      <w:r>
        <w:rPr>
          <w:sz w:val="19"/>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e>
                </m:d>
                <m:r>
                  <m:rPr>
                    <m:nor/>
                  </m:rPr>
                  <w:rPr>
                    <w:sz w:val="19"/>
                    <w:lang w:eastAsia="zh-CN"/>
                  </w:rPr>
                  <m:t> </m:t>
                </m:r>
                <m:r>
                  <w:rPr>
                    <w:rFonts w:ascii="Cambria Math" w:hAnsi="Cambria Math"/>
                    <w:sz w:val="19"/>
                    <w:lang w:eastAsia="zh-CN"/>
                  </w:rPr>
                  <m:t>dx</m:t>
                </m:r>
              </m:e>
            </m:d>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α</m:t>
            </m:r>
          </m:sup>
        </m:sSup>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e>
                </m:d>
                <m:r>
                  <m:rPr>
                    <m:nor/>
                  </m:rPr>
                  <w:rPr>
                    <w:sz w:val="19"/>
                    <w:lang w:eastAsia="zh-CN"/>
                  </w:rPr>
                  <m:t> </m:t>
                </m:r>
                <m:r>
                  <w:rPr>
                    <w:rFonts w:ascii="Cambria Math" w:hAnsi="Cambria Math"/>
                    <w:sz w:val="19"/>
                    <w:lang w:eastAsia="zh-CN"/>
                  </w:rPr>
                  <m:t>dx</m:t>
                </m:r>
              </m:e>
            </m:d>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β</m:t>
            </m:r>
          </m:sup>
        </m:sSup>
      </m:oMath>
      <w:r>
        <w:rPr>
          <w:sz w:val="19"/>
          <w:lang w:eastAsia="zh-CN"/>
        </w:rPr>
        <w:t>，被积函数缺少幂次。</w:t>
      </w:r>
    </w:p>
    <w:p w14:paraId="3C32E10A" w14:textId="77777777" w:rsidR="0050046E" w:rsidRDefault="00000000">
      <w:pPr>
        <w:rPr>
          <w:lang w:eastAsia="zh-CN"/>
        </w:rPr>
      </w:pPr>
      <w:r>
        <w:rPr>
          <w:sz w:val="19"/>
          <w:lang w:eastAsia="zh-CN"/>
        </w:rPr>
        <w:t>处理后：补为</w:t>
      </w:r>
      <w:r>
        <w:rPr>
          <w:sz w:val="19"/>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e>
                    </m:d>
                  </m:e>
                  <m:sup>
                    <m:r>
                      <w:rPr>
                        <w:rFonts w:ascii="Cambria Math" w:hAnsi="Cambria Math"/>
                        <w:sz w:val="19"/>
                        <w:lang w:eastAsia="zh-CN"/>
                      </w:rPr>
                      <m:t>α</m:t>
                    </m:r>
                  </m:sup>
                </m:sSup>
                <m:r>
                  <m:rPr>
                    <m:nor/>
                  </m:rPr>
                  <w:rPr>
                    <w:sz w:val="19"/>
                    <w:lang w:eastAsia="zh-CN"/>
                  </w:rPr>
                  <m:t> </m:t>
                </m:r>
                <m:r>
                  <w:rPr>
                    <w:rFonts w:ascii="Cambria Math" w:hAnsi="Cambria Math"/>
                    <w:sz w:val="19"/>
                    <w:lang w:eastAsia="zh-CN"/>
                  </w:rPr>
                  <m:t>dx</m:t>
                </m:r>
              </m:e>
            </m:d>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α</m:t>
            </m:r>
          </m:sup>
        </m:sSup>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x</m:t>
                            </m:r>
                          </m:e>
                        </m:d>
                      </m:e>
                    </m:d>
                  </m:e>
                  <m:sup>
                    <m:r>
                      <w:rPr>
                        <w:rFonts w:ascii="Cambria Math" w:hAnsi="Cambria Math"/>
                        <w:sz w:val="19"/>
                        <w:lang w:eastAsia="zh-CN"/>
                      </w:rPr>
                      <m:t>β</m:t>
                    </m:r>
                  </m:sup>
                </m:sSup>
                <m:r>
                  <m:rPr>
                    <m:nor/>
                  </m:rPr>
                  <w:rPr>
                    <w:sz w:val="19"/>
                    <w:lang w:eastAsia="zh-CN"/>
                  </w:rPr>
                  <m:t> </m:t>
                </m:r>
                <m:r>
                  <w:rPr>
                    <w:rFonts w:ascii="Cambria Math" w:hAnsi="Cambria Math"/>
                    <w:sz w:val="19"/>
                    <w:lang w:eastAsia="zh-CN"/>
                  </w:rPr>
                  <m:t>dx</m:t>
                </m:r>
              </m:e>
            </m:d>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β</m:t>
            </m:r>
          </m:sup>
        </m:sSup>
      </m:oMath>
      <w:r>
        <w:rPr>
          <w:sz w:val="19"/>
          <w:lang w:eastAsia="zh-CN"/>
        </w:rPr>
        <w:t>。</w:t>
      </w:r>
    </w:p>
    <w:p w14:paraId="06F00132" w14:textId="77777777" w:rsidR="0050046E" w:rsidRDefault="00000000">
      <w:pPr>
        <w:rPr>
          <w:lang w:eastAsia="zh-CN"/>
        </w:rPr>
      </w:pPr>
      <w:r>
        <w:rPr>
          <w:sz w:val="19"/>
          <w:lang w:eastAsia="zh-CN"/>
        </w:rPr>
        <w:t>核对依据：取区间</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1</m:t>
            </m:r>
          </m:e>
        </m:d>
      </m:oMath>
      <w:r>
        <w:rPr>
          <w:sz w:val="19"/>
          <w:lang w:eastAsia="zh-CN"/>
        </w:rPr>
        <w:t>、</w:t>
      </w:r>
      <m:oMath>
        <m:r>
          <w:rPr>
            <w:rFonts w:ascii="Cambria Math" w:hAnsi="Cambria Math"/>
            <w:sz w:val="19"/>
            <w:lang w:eastAsia="zh-CN"/>
          </w:rPr>
          <m:t>f</m:t>
        </m:r>
        <m:r>
          <m:rPr>
            <m:sty m:val="p"/>
          </m:rPr>
          <w:rPr>
            <w:rFonts w:ascii="Cambria Math" w:hAnsi="Cambria Math"/>
            <w:sz w:val="19"/>
            <w:lang w:eastAsia="zh-CN"/>
          </w:rPr>
          <m:t>=</m:t>
        </m:r>
        <m:r>
          <w:rPr>
            <w:rFonts w:ascii="Cambria Math" w:hAnsi="Cambria Math"/>
            <w:sz w:val="19"/>
            <w:lang w:eastAsia="zh-CN"/>
          </w:rPr>
          <m:t>g</m:t>
        </m:r>
        <m:r>
          <m:rPr>
            <m:sty m:val="p"/>
          </m:rPr>
          <w:rPr>
            <w:rFonts w:ascii="Cambria Math" w:hAnsi="Cambria Math"/>
            <w:sz w:val="19"/>
            <w:lang w:eastAsia="zh-CN"/>
          </w:rPr>
          <m:t>=</m:t>
        </m:r>
        <m:r>
          <w:rPr>
            <w:rFonts w:ascii="Cambria Math" w:hAnsi="Cambria Math"/>
            <w:sz w:val="19"/>
            <w:lang w:eastAsia="zh-CN"/>
          </w:rPr>
          <m:t>2</m:t>
        </m:r>
      </m:oMath>
      <w:r>
        <w:rPr>
          <w:sz w:val="19"/>
          <w:lang w:eastAsia="zh-CN"/>
        </w:rPr>
        <w:t>、</w:t>
      </w:r>
      <m:oMath>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β</m:t>
        </m:r>
        <m:r>
          <m:rPr>
            <m:sty m:val="p"/>
          </m:rPr>
          <w:rPr>
            <w:rFonts w:ascii="Cambria Math" w:hAnsi="Cambria Math"/>
            <w:sz w:val="19"/>
            <w:lang w:eastAsia="zh-CN"/>
          </w:rPr>
          <m:t>=</m:t>
        </m:r>
        <m:r>
          <w:rPr>
            <w:rFonts w:ascii="Cambria Math" w:hAnsi="Cambria Math"/>
            <w:sz w:val="19"/>
            <w:lang w:eastAsia="zh-CN"/>
          </w:rPr>
          <m:t>2</m:t>
        </m:r>
      </m:oMath>
      <w:r>
        <w:rPr>
          <w:sz w:val="19"/>
          <w:lang w:eastAsia="zh-CN"/>
        </w:rPr>
        <w:t>，原式为</w:t>
      </w:r>
      <w:r>
        <w:rPr>
          <w:sz w:val="19"/>
          <w:lang w:eastAsia="zh-CN"/>
        </w:rPr>
        <w:t xml:space="preserve"> </w:t>
      </w:r>
      <m:oMath>
        <m:r>
          <w:rPr>
            <w:rFonts w:ascii="Cambria Math" w:hAnsi="Cambria Math"/>
            <w:sz w:val="19"/>
            <w:lang w:eastAsia="zh-CN"/>
          </w:rPr>
          <m:t>4</m:t>
        </m:r>
        <m:r>
          <m:rPr>
            <m:sty m:val="p"/>
          </m:rPr>
          <w:rPr>
            <w:rFonts w:ascii="Cambria Math" w:hAnsi="Cambria Math"/>
            <w:sz w:val="19"/>
            <w:lang w:eastAsia="zh-CN"/>
          </w:rPr>
          <m:t>≤</m:t>
        </m:r>
        <m:r>
          <w:rPr>
            <w:rFonts w:ascii="Cambria Math" w:hAnsi="Cambria Math"/>
            <w:sz w:val="19"/>
            <w:lang w:eastAsia="zh-CN"/>
          </w:rPr>
          <m:t>2</m:t>
        </m:r>
      </m:oMath>
      <w:r>
        <w:rPr>
          <w:sz w:val="19"/>
          <w:lang w:eastAsia="zh-CN"/>
        </w:rPr>
        <w:t>，而修正式为</w:t>
      </w:r>
      <w:r>
        <w:rPr>
          <w:sz w:val="19"/>
          <w:lang w:eastAsia="zh-CN"/>
        </w:rPr>
        <w:t xml:space="preserve"> </w:t>
      </w:r>
      <m:oMath>
        <m:r>
          <w:rPr>
            <w:rFonts w:ascii="Cambria Math" w:hAnsi="Cambria Math"/>
            <w:sz w:val="19"/>
            <w:lang w:eastAsia="zh-CN"/>
          </w:rPr>
          <m:t>4</m:t>
        </m:r>
        <m:r>
          <m:rPr>
            <m:sty m:val="p"/>
          </m:rPr>
          <w:rPr>
            <w:rFonts w:ascii="Cambria Math" w:hAnsi="Cambria Math"/>
            <w:sz w:val="19"/>
            <w:lang w:eastAsia="zh-CN"/>
          </w:rPr>
          <m:t>≤</m:t>
        </m:r>
        <m:r>
          <w:rPr>
            <w:rFonts w:ascii="Cambria Math" w:hAnsi="Cambria Math"/>
            <w:sz w:val="19"/>
            <w:lang w:eastAsia="zh-CN"/>
          </w:rPr>
          <m:t>4</m:t>
        </m:r>
      </m:oMath>
      <w:r>
        <w:rPr>
          <w:sz w:val="19"/>
          <w:lang w:eastAsia="zh-CN"/>
        </w:rPr>
        <w:t>。</w:t>
      </w:r>
    </w:p>
    <w:p w14:paraId="406A965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校19　原书第19页 / PDF 第25页 · 欧拉代换与二项微分式代换条件</w:t>
      </w:r>
    </w:p>
    <w:p w14:paraId="54170DEE" w14:textId="77777777" w:rsidR="0050046E" w:rsidRDefault="00000000">
      <w:pPr>
        <w:rPr>
          <w:lang w:eastAsia="zh-CN"/>
        </w:rPr>
      </w:pPr>
      <w:r>
        <w:rPr>
          <w:sz w:val="19"/>
          <w:lang w:eastAsia="zh-CN"/>
        </w:rPr>
        <w:t>原式／原文：第二个欧拉代换以</w:t>
      </w:r>
      <w:r>
        <w:rPr>
          <w:sz w:val="19"/>
          <w:lang w:eastAsia="zh-CN"/>
        </w:rPr>
        <w:t xml:space="preserve"> </w:t>
      </w:r>
      <m:oMath>
        <m:r>
          <w:rPr>
            <w:rFonts w:ascii="Cambria Math" w:hAnsi="Cambria Math"/>
            <w:sz w:val="19"/>
            <w:lang w:eastAsia="zh-CN"/>
          </w:rPr>
          <m:t>a</m:t>
        </m:r>
        <m:r>
          <m:rPr>
            <m:sty m:val="p"/>
          </m:rPr>
          <w:rPr>
            <w:rFonts w:ascii="Cambria Math" w:hAnsi="Cambria Math"/>
            <w:sz w:val="19"/>
            <w:lang w:eastAsia="zh-CN"/>
          </w:rPr>
          <m:t>&lt;</m:t>
        </m:r>
        <m:r>
          <w:rPr>
            <w:rFonts w:ascii="Cambria Math" w:hAnsi="Cambria Math"/>
            <w:sz w:val="19"/>
            <w:lang w:eastAsia="zh-CN"/>
          </w:rPr>
          <m:t>0</m:t>
        </m:r>
      </m:oMath>
      <w:r>
        <w:rPr>
          <w:sz w:val="19"/>
          <w:lang w:eastAsia="zh-CN"/>
        </w:rPr>
        <w:t xml:space="preserve"> </w:t>
      </w:r>
      <w:r>
        <w:rPr>
          <w:sz w:val="19"/>
          <w:lang w:eastAsia="zh-CN"/>
        </w:rPr>
        <w:t>为条件；二项微分式后两种情形均写</w:t>
      </w:r>
      <w:r>
        <w:rPr>
          <w:sz w:val="19"/>
          <w:lang w:eastAsia="zh-CN"/>
        </w:rPr>
        <w:t xml:space="preserve"> </w:t>
      </w:r>
      <m:oMath>
        <m:f>
          <m:fPr>
            <m:ctrlPr>
              <w:rPr>
                <w:rFonts w:ascii="Cambria Math" w:hAnsi="Cambria Math"/>
              </w:rPr>
            </m:ctrlPr>
          </m:fPr>
          <m:num>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1</m:t>
            </m:r>
          </m:num>
          <m:den>
            <m:r>
              <w:rPr>
                <w:rFonts w:ascii="Cambria Math" w:hAnsi="Cambria Math"/>
                <w:sz w:val="19"/>
                <w:lang w:eastAsia="zh-CN"/>
              </w:rPr>
              <m:t>n</m:t>
            </m:r>
          </m:den>
        </m:f>
      </m:oMath>
      <w:r>
        <w:rPr>
          <w:sz w:val="19"/>
          <w:lang w:eastAsia="zh-CN"/>
        </w:rPr>
        <w:t xml:space="preserve"> </w:t>
      </w:r>
      <w:r>
        <w:rPr>
          <w:sz w:val="19"/>
          <w:lang w:eastAsia="zh-CN"/>
        </w:rPr>
        <w:t>是整数。</w:t>
      </w:r>
    </w:p>
    <w:p w14:paraId="137E3A61" w14:textId="77777777" w:rsidR="0050046E" w:rsidRDefault="00000000">
      <w:pPr>
        <w:rPr>
          <w:lang w:eastAsia="zh-CN"/>
        </w:rPr>
      </w:pPr>
      <w:r>
        <w:rPr>
          <w:sz w:val="19"/>
          <w:lang w:eastAsia="zh-CN"/>
        </w:rPr>
        <w:t>处理后：第二个欧拉代换的实数条件改为</w:t>
      </w:r>
      <w:r>
        <w:rPr>
          <w:sz w:val="19"/>
          <w:lang w:eastAsia="zh-CN"/>
        </w:rPr>
        <w:t xml:space="preserve"> </w:t>
      </w:r>
      <m:oMath>
        <m:r>
          <w:rPr>
            <w:rFonts w:ascii="Cambria Math" w:hAnsi="Cambria Math"/>
            <w:sz w:val="19"/>
            <w:lang w:eastAsia="zh-CN"/>
          </w:rPr>
          <m:t>c</m:t>
        </m:r>
        <m:r>
          <m:rPr>
            <m:sty m:val="p"/>
          </m:rPr>
          <w:rPr>
            <w:rFonts w:ascii="Cambria Math" w:hAnsi="Cambria Math"/>
            <w:sz w:val="19"/>
            <w:lang w:eastAsia="zh-CN"/>
          </w:rPr>
          <m:t>&gt;</m:t>
        </m:r>
        <m:r>
          <w:rPr>
            <w:rFonts w:ascii="Cambria Math" w:hAnsi="Cambria Math"/>
            <w:sz w:val="19"/>
            <w:lang w:eastAsia="zh-CN"/>
          </w:rPr>
          <m:t>0</m:t>
        </m:r>
      </m:oMath>
      <w:r>
        <w:rPr>
          <w:sz w:val="19"/>
          <w:lang w:eastAsia="zh-CN"/>
        </w:rPr>
        <w:t>；第三种二项微分式条件改为</w:t>
      </w:r>
      <w:r>
        <w:rPr>
          <w:sz w:val="19"/>
          <w:lang w:eastAsia="zh-CN"/>
        </w:rPr>
        <w:t xml:space="preserve"> </w:t>
      </w:r>
      <m:oMath>
        <m:f>
          <m:fPr>
            <m:ctrlPr>
              <w:rPr>
                <w:rFonts w:ascii="Cambria Math" w:hAnsi="Cambria Math"/>
              </w:rPr>
            </m:ctrlPr>
          </m:fPr>
          <m:num>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1</m:t>
            </m:r>
          </m:num>
          <m:den>
            <m:r>
              <w:rPr>
                <w:rFonts w:ascii="Cambria Math" w:hAnsi="Cambria Math"/>
                <w:sz w:val="19"/>
                <w:lang w:eastAsia="zh-CN"/>
              </w:rPr>
              <m:t>n</m:t>
            </m:r>
          </m:den>
        </m:f>
        <m:r>
          <m:rPr>
            <m:sty m:val="p"/>
          </m:rPr>
          <w:rPr>
            <w:rFonts w:ascii="Cambria Math" w:hAnsi="Cambria Math"/>
            <w:sz w:val="19"/>
            <w:lang w:eastAsia="zh-CN"/>
          </w:rPr>
          <m:t>+</m:t>
        </m:r>
        <m:r>
          <w:rPr>
            <w:rFonts w:ascii="Cambria Math" w:hAnsi="Cambria Math"/>
            <w:sz w:val="19"/>
            <w:lang w:eastAsia="zh-CN"/>
          </w:rPr>
          <m:t>p</m:t>
        </m:r>
      </m:oMath>
      <w:r>
        <w:rPr>
          <w:sz w:val="19"/>
          <w:lang w:eastAsia="zh-CN"/>
        </w:rPr>
        <w:t xml:space="preserve"> </w:t>
      </w:r>
      <w:r>
        <w:rPr>
          <w:sz w:val="19"/>
          <w:lang w:eastAsia="zh-CN"/>
        </w:rPr>
        <w:t>是整数。</w:t>
      </w:r>
    </w:p>
    <w:p w14:paraId="6C9269B0" w14:textId="77777777" w:rsidR="0050046E" w:rsidRDefault="00000000">
      <w:pPr>
        <w:rPr>
          <w:lang w:eastAsia="zh-CN"/>
        </w:rPr>
      </w:pPr>
      <w:r>
        <w:rPr>
          <w:sz w:val="19"/>
          <w:lang w:eastAsia="zh-CN"/>
        </w:rPr>
        <w:t>核对依据：</w:t>
      </w:r>
      <m:oMath>
        <m:r>
          <w:rPr>
            <w:rFonts w:ascii="Cambria Math" w:hAnsi="Cambria Math"/>
            <w:sz w:val="19"/>
            <w:lang w:eastAsia="zh-CN"/>
          </w:rPr>
          <m:t>xt</m:t>
        </m:r>
        <m:r>
          <m:rPr>
            <m:sty m:val="p"/>
          </m:rPr>
          <w:rPr>
            <w:rFonts w:ascii="Cambria Math" w:hAnsi="Cambria Math"/>
            <w:sz w:val="19"/>
            <w:lang w:eastAsia="zh-CN"/>
          </w:rPr>
          <m:t>+</m:t>
        </m:r>
        <m:rad>
          <m:radPr>
            <m:degHide m:val="1"/>
            <m:ctrlPr>
              <w:rPr>
                <w:rFonts w:ascii="Cambria Math" w:hAnsi="Cambria Math"/>
              </w:rPr>
            </m:ctrlPr>
          </m:radPr>
          <m:deg/>
          <m:e>
            <m:r>
              <w:rPr>
                <w:rFonts w:ascii="Cambria Math" w:hAnsi="Cambria Math"/>
                <w:sz w:val="19"/>
                <w:lang w:eastAsia="zh-CN"/>
              </w:rPr>
              <m:t>c</m:t>
            </m:r>
          </m:e>
        </m:rad>
      </m:oMath>
      <w:r>
        <w:rPr>
          <w:sz w:val="19"/>
          <w:lang w:eastAsia="zh-CN"/>
        </w:rPr>
        <w:t xml:space="preserve"> </w:t>
      </w:r>
      <w:r>
        <w:rPr>
          <w:sz w:val="19"/>
          <w:lang w:eastAsia="zh-CN"/>
        </w:rPr>
        <w:t>要求</w:t>
      </w:r>
      <w:r>
        <w:rPr>
          <w:sz w:val="19"/>
          <w:lang w:eastAsia="zh-CN"/>
        </w:rPr>
        <w:t xml:space="preserve"> </w:t>
      </w:r>
      <m:oMath>
        <m:r>
          <w:rPr>
            <w:rFonts w:ascii="Cambria Math" w:hAnsi="Cambria Math"/>
            <w:sz w:val="19"/>
            <w:lang w:eastAsia="zh-CN"/>
          </w:rPr>
          <m:t>c</m:t>
        </m:r>
        <m:r>
          <m:rPr>
            <m:sty m:val="p"/>
          </m:rPr>
          <w:rPr>
            <w:rFonts w:ascii="Cambria Math" w:hAnsi="Cambria Math"/>
            <w:sz w:val="19"/>
            <w:lang w:eastAsia="zh-CN"/>
          </w:rPr>
          <m:t>&gt;</m:t>
        </m:r>
        <m:r>
          <w:rPr>
            <w:rFonts w:ascii="Cambria Math" w:hAnsi="Cambria Math"/>
            <w:sz w:val="19"/>
            <w:lang w:eastAsia="zh-CN"/>
          </w:rPr>
          <m:t>0</m:t>
        </m:r>
      </m:oMath>
      <w:r>
        <w:rPr>
          <w:sz w:val="19"/>
          <w:lang w:eastAsia="zh-CN"/>
        </w:rPr>
        <w:t>；代入</w:t>
      </w:r>
      <w:r>
        <w:rPr>
          <w:sz w:val="19"/>
          <w:lang w:eastAsia="zh-CN"/>
        </w:rPr>
        <w:t xml:space="preserve"> </w:t>
      </w:r>
      <m:oMath>
        <m:sSup>
          <m:sSupPr>
            <m:ctrlPr>
              <w:rPr>
                <w:rFonts w:ascii="Cambria Math" w:hAnsi="Cambria Math"/>
              </w:rPr>
            </m:ctrlPr>
          </m:sSupPr>
          <m:e>
            <m:r>
              <w:rPr>
                <w:rFonts w:ascii="Cambria Math" w:hAnsi="Cambria Math"/>
                <w:sz w:val="19"/>
                <w:lang w:eastAsia="zh-CN"/>
              </w:rPr>
              <m:t>t</m:t>
            </m:r>
          </m:e>
          <m:sup>
            <m:r>
              <w:rPr>
                <w:rFonts w:ascii="Cambria Math" w:hAnsi="Cambria Math"/>
                <w:sz w:val="19"/>
                <w:lang w:eastAsia="zh-CN"/>
              </w:rPr>
              <m:t>N</m:t>
            </m:r>
          </m:sup>
        </m:sSup>
        <m:r>
          <m:rPr>
            <m:sty m:val="p"/>
          </m:rPr>
          <w:rPr>
            <w:rFonts w:ascii="Cambria Math" w:hAnsi="Cambria Math"/>
            <w:sz w:val="19"/>
            <w:lang w:eastAsia="zh-CN"/>
          </w:rPr>
          <m:t>=</m:t>
        </m:r>
        <m:r>
          <w:rPr>
            <w:rFonts w:ascii="Cambria Math" w:hAnsi="Cambria Math"/>
            <w:sz w:val="19"/>
            <w:lang w:eastAsia="zh-CN"/>
          </w:rPr>
          <m:t>a</m:t>
        </m:r>
        <m:sSup>
          <m:sSupPr>
            <m:ctrlPr>
              <w:rPr>
                <w:rFonts w:ascii="Cambria Math" w:hAnsi="Cambria Math"/>
              </w:rPr>
            </m:ctrlPr>
          </m:sSupPr>
          <m:e>
            <m:r>
              <w:rPr>
                <w:rFonts w:ascii="Cambria Math" w:hAnsi="Cambria Math"/>
                <w:sz w:val="19"/>
                <w:lang w:eastAsia="zh-CN"/>
              </w:rPr>
              <m:t>x</m:t>
            </m:r>
          </m:e>
          <m:sup>
            <m:r>
              <m:rPr>
                <m:sty m:val="p"/>
              </m:rPr>
              <w:rPr>
                <w:rFonts w:ascii="Cambria Math" w:hAnsi="Cambria Math"/>
                <w:sz w:val="19"/>
                <w:lang w:eastAsia="zh-CN"/>
              </w:rPr>
              <m:t>-</m:t>
            </m:r>
            <m:r>
              <w:rPr>
                <w:rFonts w:ascii="Cambria Math" w:hAnsi="Cambria Math"/>
                <w:sz w:val="19"/>
                <w:lang w:eastAsia="zh-CN"/>
              </w:rPr>
              <m:t>n</m:t>
            </m:r>
          </m:sup>
        </m:sSup>
        <m:r>
          <m:rPr>
            <m:sty m:val="p"/>
          </m:rPr>
          <w:rPr>
            <w:rFonts w:ascii="Cambria Math" w:hAnsi="Cambria Math"/>
            <w:sz w:val="19"/>
            <w:lang w:eastAsia="zh-CN"/>
          </w:rPr>
          <m:t>+</m:t>
        </m:r>
        <m:r>
          <w:rPr>
            <w:rFonts w:ascii="Cambria Math" w:hAnsi="Cambria Math"/>
            <w:sz w:val="19"/>
            <w:lang w:eastAsia="zh-CN"/>
          </w:rPr>
          <m:t>b</m:t>
        </m:r>
      </m:oMath>
      <w:r>
        <w:rPr>
          <w:sz w:val="19"/>
          <w:lang w:eastAsia="zh-CN"/>
        </w:rPr>
        <w:t xml:space="preserve"> </w:t>
      </w:r>
      <w:r>
        <w:rPr>
          <w:sz w:val="19"/>
          <w:lang w:eastAsia="zh-CN"/>
        </w:rPr>
        <w:t>后，出现的幂由</w:t>
      </w:r>
      <w:r>
        <w:rPr>
          <w:sz w:val="19"/>
          <w:lang w:eastAsia="zh-CN"/>
        </w:rPr>
        <w:t xml:space="preserve"> </w:t>
      </w:r>
      <m:oMath>
        <m:f>
          <m:fPr>
            <m:ctrlPr>
              <w:rPr>
                <w:rFonts w:ascii="Cambria Math" w:hAnsi="Cambria Math"/>
              </w:rPr>
            </m:ctrlPr>
          </m:fPr>
          <m:num>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1</m:t>
            </m:r>
          </m:num>
          <m:den>
            <m:r>
              <w:rPr>
                <w:rFonts w:ascii="Cambria Math" w:hAnsi="Cambria Math"/>
                <w:sz w:val="19"/>
                <w:lang w:eastAsia="zh-CN"/>
              </w:rPr>
              <m:t>n</m:t>
            </m:r>
          </m:den>
        </m:f>
        <m:r>
          <m:rPr>
            <m:sty m:val="p"/>
          </m:rPr>
          <w:rPr>
            <w:rFonts w:ascii="Cambria Math" w:hAnsi="Cambria Math"/>
            <w:sz w:val="19"/>
            <w:lang w:eastAsia="zh-CN"/>
          </w:rPr>
          <m:t>+</m:t>
        </m:r>
        <m:r>
          <w:rPr>
            <w:rFonts w:ascii="Cambria Math" w:hAnsi="Cambria Math"/>
            <w:sz w:val="19"/>
            <w:lang w:eastAsia="zh-CN"/>
          </w:rPr>
          <m:t>p</m:t>
        </m:r>
      </m:oMath>
      <w:r>
        <w:rPr>
          <w:sz w:val="19"/>
          <w:lang w:eastAsia="zh-CN"/>
        </w:rPr>
        <w:t xml:space="preserve"> </w:t>
      </w:r>
      <w:r>
        <w:rPr>
          <w:sz w:val="19"/>
          <w:lang w:eastAsia="zh-CN"/>
        </w:rPr>
        <w:t>控制。</w:t>
      </w:r>
    </w:p>
    <w:p w14:paraId="47ED659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校20　原书第19页 / PDF 第25页 · 简单分式积分③④</w:t>
      </w:r>
    </w:p>
    <w:p w14:paraId="795F5E58" w14:textId="77777777" w:rsidR="0050046E" w:rsidRDefault="00000000">
      <w:pPr>
        <w:rPr>
          <w:lang w:eastAsia="zh-CN"/>
        </w:rPr>
      </w:pPr>
      <w:r>
        <w:rPr>
          <w:sz w:val="19"/>
          <w:lang w:eastAsia="zh-CN"/>
        </w:rPr>
        <w:t>原式／原文：</w:t>
      </w:r>
      <w:r>
        <w:rPr>
          <w:sz w:val="19"/>
          <w:lang w:eastAsia="zh-CN"/>
        </w:rPr>
        <w:t>③</w:t>
      </w:r>
      <w:r>
        <w:rPr>
          <w:sz w:val="19"/>
          <w:lang w:eastAsia="zh-CN"/>
        </w:rPr>
        <w:t>对数误带</w:t>
      </w:r>
      <w:r>
        <w:rPr>
          <w:sz w:val="19"/>
          <w:lang w:eastAsia="zh-CN"/>
        </w:rPr>
        <w:t xml:space="preserve"> </w:t>
      </w:r>
      <m:oMath>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k</m:t>
        </m:r>
      </m:oMath>
      <w:r>
        <w:rPr>
          <w:sz w:val="19"/>
          <w:lang w:eastAsia="zh-CN"/>
        </w:rPr>
        <w:t xml:space="preserve"> </w:t>
      </w:r>
      <w:r>
        <w:rPr>
          <w:sz w:val="19"/>
          <w:lang w:eastAsia="zh-CN"/>
        </w:rPr>
        <w:t>次幂，反正切项符号为负、根式误作</w:t>
      </w:r>
      <w:r>
        <w:rPr>
          <w:sz w:val="19"/>
          <w:lang w:eastAsia="zh-CN"/>
        </w:rPr>
        <w:t xml:space="preserve"> </w:t>
      </w:r>
      <m:oMath>
        <m:r>
          <w:rPr>
            <w:rFonts w:ascii="Cambria Math" w:hAnsi="Cambria Math"/>
            <w:sz w:val="19"/>
            <w:lang w:eastAsia="zh-CN"/>
          </w:rPr>
          <m:t>4</m:t>
        </m:r>
        <m:sSup>
          <m:sSupPr>
            <m:ctrlPr>
              <w:rPr>
                <w:rFonts w:ascii="Cambria Math" w:hAnsi="Cambria Math"/>
              </w:rPr>
            </m:ctrlPr>
          </m:sSupPr>
          <m:e>
            <m:r>
              <w:rPr>
                <w:rFonts w:ascii="Cambria Math" w:hAnsi="Cambria Math"/>
                <w:sz w:val="19"/>
                <w:lang w:eastAsia="zh-CN"/>
              </w:rPr>
              <m:t>q</m:t>
            </m:r>
          </m:e>
          <m:sup>
            <m:r>
              <w:rPr>
                <w:rFonts w:ascii="Cambria Math" w:hAnsi="Cambria Math"/>
                <w:sz w:val="19"/>
                <w:lang w:eastAsia="zh-CN"/>
              </w:rPr>
              <m:t>2</m:t>
            </m:r>
          </m:sup>
        </m:s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p</m:t>
            </m:r>
          </m:e>
          <m:sup>
            <m:r>
              <w:rPr>
                <w:rFonts w:ascii="Cambria Math" w:hAnsi="Cambria Math"/>
                <w:sz w:val="19"/>
                <w:lang w:eastAsia="zh-CN"/>
              </w:rPr>
              <m:t>2</m:t>
            </m:r>
          </m:sup>
        </m:sSup>
      </m:oMath>
      <w:r>
        <w:rPr>
          <w:sz w:val="19"/>
          <w:lang w:eastAsia="zh-CN"/>
        </w:rPr>
        <w:t>；</w:t>
      </w:r>
      <w:r>
        <w:rPr>
          <w:sz w:val="19"/>
          <w:lang w:eastAsia="zh-CN"/>
        </w:rPr>
        <w:t>④</w:t>
      </w:r>
      <w:r>
        <w:rPr>
          <w:sz w:val="19"/>
          <w:lang w:eastAsia="zh-CN"/>
        </w:rPr>
        <w:t>系数分母写</w:t>
      </w:r>
      <w:r>
        <w:rPr>
          <w:sz w:val="19"/>
          <w:lang w:eastAsia="zh-CN"/>
        </w:rPr>
        <w:t xml:space="preserve"> </w:t>
      </w:r>
      <m:oMath>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n</m:t>
        </m:r>
      </m:oMath>
      <w:r>
        <w:rPr>
          <w:sz w:val="19"/>
          <w:lang w:eastAsia="zh-CN"/>
        </w:rPr>
        <w:t>，后项写</w:t>
      </w:r>
      <w:r>
        <w:rPr>
          <w:sz w:val="19"/>
          <w:lang w:eastAsia="zh-CN"/>
        </w:rPr>
        <w:t xml:space="preserve"> </w:t>
      </w:r>
      <m:oMath>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2</m:t>
        </m:r>
      </m:oMath>
      <w:r>
        <w:rPr>
          <w:sz w:val="19"/>
          <w:lang w:eastAsia="zh-CN"/>
        </w:rPr>
        <w:t>。</w:t>
      </w:r>
    </w:p>
    <w:p w14:paraId="5AB345E9" w14:textId="77777777" w:rsidR="0050046E" w:rsidRDefault="00000000">
      <w:pPr>
        <w:rPr>
          <w:lang w:eastAsia="zh-CN"/>
        </w:rPr>
      </w:pPr>
      <w:r>
        <w:rPr>
          <w:sz w:val="19"/>
          <w:lang w:eastAsia="zh-CN"/>
        </w:rPr>
        <w:t>处理后：</w:t>
      </w:r>
      <w:r>
        <w:rPr>
          <w:sz w:val="19"/>
          <w:lang w:eastAsia="zh-CN"/>
        </w:rPr>
        <w:t>③</w:t>
      </w:r>
      <w:r>
        <w:rPr>
          <w:sz w:val="19"/>
          <w:lang w:eastAsia="zh-CN"/>
        </w:rPr>
        <w:t>改为</w:t>
      </w:r>
      <w:r>
        <w:rPr>
          <w:sz w:val="19"/>
          <w:lang w:eastAsia="zh-CN"/>
        </w:rPr>
        <w:t xml:space="preserve"> </w:t>
      </w:r>
      <m:oMath>
        <m:f>
          <m:fPr>
            <m:ctrlPr>
              <w:rPr>
                <w:rFonts w:ascii="Cambria Math" w:hAnsi="Cambria Math"/>
              </w:rPr>
            </m:ctrlPr>
          </m:fPr>
          <m:num>
            <m:r>
              <w:rPr>
                <w:rFonts w:ascii="Cambria Math" w:hAnsi="Cambria Math"/>
                <w:sz w:val="19"/>
                <w:lang w:eastAsia="zh-CN"/>
              </w:rPr>
              <m:t>A</m:t>
            </m:r>
          </m:num>
          <m:den>
            <m:r>
              <w:rPr>
                <w:rFonts w:ascii="Cambria Math" w:hAnsi="Cambria Math"/>
                <w:sz w:val="19"/>
                <w:lang w:eastAsia="zh-CN"/>
              </w:rPr>
              <m:t>2</m:t>
            </m:r>
          </m:den>
        </m:f>
        <m:r>
          <m:rPr>
            <m:lit/>
            <m:sty m:val="p"/>
          </m:rPr>
          <w:rPr>
            <w:rFonts w:ascii="Cambria Math" w:hAnsi="Cambria Math"/>
            <w:sz w:val="19"/>
            <w:lang w:eastAsia="zh-CN"/>
          </w:rPr>
          <m:t>ln</m:t>
        </m:r>
        <m:d>
          <m:dPr>
            <m:begChr m:val="|"/>
            <m:endChr m:val="|"/>
            <m:ctrlPr>
              <w:rPr>
                <w:rFonts w:ascii="Cambria Math" w:hAnsi="Cambria Math"/>
              </w:rPr>
            </m:ctrlPr>
          </m:dPr>
          <m:e>
            <m:r>
              <w:rPr>
                <w:rFonts w:ascii="Cambria Math" w:hAnsi="Cambria Math"/>
                <w:sz w:val="19"/>
                <w:lang w:eastAsia="zh-CN"/>
              </w:rPr>
              <m:t>Q</m:t>
            </m:r>
          </m:e>
        </m:d>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2B</m:t>
            </m:r>
            <m:r>
              <m:rPr>
                <m:sty m:val="p"/>
              </m:rPr>
              <w:rPr>
                <w:rFonts w:ascii="Cambria Math" w:hAnsi="Cambria Math"/>
                <w:sz w:val="19"/>
                <w:lang w:eastAsia="zh-CN"/>
              </w:rPr>
              <m:t>-</m:t>
            </m:r>
            <m:r>
              <w:rPr>
                <w:rFonts w:ascii="Cambria Math" w:hAnsi="Cambria Math"/>
                <w:sz w:val="19"/>
                <w:lang w:eastAsia="zh-CN"/>
              </w:rPr>
              <m:t>Ap</m:t>
            </m:r>
          </m:num>
          <m:den>
            <m:rad>
              <m:radPr>
                <m:degHide m:val="1"/>
                <m:ctrlPr>
                  <w:rPr>
                    <w:rFonts w:ascii="Cambria Math" w:hAnsi="Cambria Math"/>
                  </w:rPr>
                </m:ctrlPr>
              </m:radPr>
              <m:deg/>
              <m:e>
                <m:r>
                  <w:rPr>
                    <w:rFonts w:ascii="Cambria Math" w:hAnsi="Cambria Math"/>
                    <w:sz w:val="19"/>
                    <w:lang w:eastAsia="zh-CN"/>
                  </w:rPr>
                  <m:t>4q</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p</m:t>
                    </m:r>
                  </m:e>
                  <m:sup>
                    <m:r>
                      <w:rPr>
                        <w:rFonts w:ascii="Cambria Math" w:hAnsi="Cambria Math"/>
                        <w:sz w:val="19"/>
                        <w:lang w:eastAsia="zh-CN"/>
                      </w:rPr>
                      <m:t>2</m:t>
                    </m:r>
                  </m:sup>
                </m:sSup>
              </m:e>
            </m:rad>
          </m:den>
        </m:f>
        <m:r>
          <m:rPr>
            <m:lit/>
            <m:sty m:val="p"/>
          </m:rPr>
          <w:rPr>
            <w:rFonts w:ascii="Cambria Math" w:hAnsi="Cambria Math"/>
            <w:sz w:val="19"/>
            <w:lang w:eastAsia="zh-CN"/>
          </w:rPr>
          <m:t>arctan</m:t>
        </m:r>
        <m:f>
          <m:fPr>
            <m:ctrlPr>
              <w:rPr>
                <w:rFonts w:ascii="Cambria Math" w:hAnsi="Cambria Math"/>
              </w:rPr>
            </m:ctrlPr>
          </m:fPr>
          <m:num>
            <m:r>
              <w:rPr>
                <w:rFonts w:ascii="Cambria Math" w:hAnsi="Cambria Math"/>
                <w:sz w:val="19"/>
                <w:lang w:eastAsia="zh-CN"/>
              </w:rPr>
              <m:t>2x</m:t>
            </m:r>
            <m:r>
              <m:rPr>
                <m:sty m:val="p"/>
              </m:rPr>
              <w:rPr>
                <w:rFonts w:ascii="Cambria Math" w:hAnsi="Cambria Math"/>
                <w:sz w:val="19"/>
                <w:lang w:eastAsia="zh-CN"/>
              </w:rPr>
              <m:t>+</m:t>
            </m:r>
            <m:r>
              <w:rPr>
                <w:rFonts w:ascii="Cambria Math" w:hAnsi="Cambria Math"/>
                <w:sz w:val="19"/>
                <w:lang w:eastAsia="zh-CN"/>
              </w:rPr>
              <m:t>p</m:t>
            </m:r>
          </m:num>
          <m:den>
            <m:rad>
              <m:radPr>
                <m:degHide m:val="1"/>
                <m:ctrlPr>
                  <w:rPr>
                    <w:rFonts w:ascii="Cambria Math" w:hAnsi="Cambria Math"/>
                  </w:rPr>
                </m:ctrlPr>
              </m:radPr>
              <m:deg/>
              <m:e>
                <m:r>
                  <w:rPr>
                    <w:rFonts w:ascii="Cambria Math" w:hAnsi="Cambria Math"/>
                    <w:sz w:val="19"/>
                    <w:lang w:eastAsia="zh-CN"/>
                  </w:rPr>
                  <m:t>4q</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p</m:t>
                    </m:r>
                  </m:e>
                  <m:sup>
                    <m:r>
                      <w:rPr>
                        <w:rFonts w:ascii="Cambria Math" w:hAnsi="Cambria Math"/>
                        <w:sz w:val="19"/>
                        <w:lang w:eastAsia="zh-CN"/>
                      </w:rPr>
                      <m:t>2</m:t>
                    </m:r>
                  </m:sup>
                </m:sSup>
              </m:e>
            </m:rad>
          </m:den>
        </m:f>
        <m:r>
          <m:rPr>
            <m:sty m:val="p"/>
          </m:rPr>
          <w:rPr>
            <w:rFonts w:ascii="Cambria Math" w:hAnsi="Cambria Math"/>
            <w:sz w:val="19"/>
            <w:lang w:eastAsia="zh-CN"/>
          </w:rPr>
          <m:t>+</m:t>
        </m:r>
        <m:r>
          <w:rPr>
            <w:rFonts w:ascii="Cambria Math" w:hAnsi="Cambria Math"/>
            <w:sz w:val="19"/>
            <w:lang w:eastAsia="zh-CN"/>
          </w:rPr>
          <m:t>C</m:t>
        </m:r>
      </m:oMath>
      <w:r>
        <w:rPr>
          <w:sz w:val="19"/>
          <w:lang w:eastAsia="zh-CN"/>
        </w:rPr>
        <w:t>；</w:t>
      </w:r>
      <w:r>
        <w:rPr>
          <w:sz w:val="19"/>
          <w:lang w:eastAsia="zh-CN"/>
        </w:rPr>
        <w:t>④</w:t>
      </w:r>
      <w:r>
        <w:rPr>
          <w:sz w:val="19"/>
          <w:lang w:eastAsia="zh-CN"/>
        </w:rPr>
        <w:t>改为</w:t>
      </w:r>
      <w:r>
        <w:rPr>
          <w:sz w:val="19"/>
          <w:lang w:eastAsia="zh-CN"/>
        </w:rPr>
        <w:t xml:space="preserve"> </w:t>
      </w:r>
      <m:oMath>
        <m:f>
          <m:fPr>
            <m:ctrlPr>
              <w:rPr>
                <w:rFonts w:ascii="Cambria Math" w:hAnsi="Cambria Math"/>
              </w:rPr>
            </m:ctrlPr>
          </m:fPr>
          <m:num>
            <m:r>
              <w:rPr>
                <w:rFonts w:ascii="Cambria Math" w:hAnsi="Cambria Math"/>
                <w:sz w:val="19"/>
                <w:lang w:eastAsia="zh-CN"/>
              </w:rPr>
              <m:t>A</m:t>
            </m:r>
          </m:num>
          <m:den>
            <m:r>
              <w:rPr>
                <w:rFonts w:ascii="Cambria Math" w:hAnsi="Cambria Math"/>
                <w:sz w:val="19"/>
                <w:lang w:eastAsia="zh-CN"/>
              </w:rPr>
              <m:t>2</m:t>
            </m:r>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k</m:t>
                </m:r>
              </m:e>
            </m:d>
          </m:den>
        </m:f>
        <m:sSup>
          <m:sSupPr>
            <m:ctrlPr>
              <w:rPr>
                <w:rFonts w:ascii="Cambria Math" w:hAnsi="Cambria Math"/>
              </w:rPr>
            </m:ctrlPr>
          </m:sSupPr>
          <m:e>
            <m:r>
              <w:rPr>
                <w:rFonts w:ascii="Cambria Math" w:hAnsi="Cambria Math"/>
                <w:sz w:val="19"/>
                <w:lang w:eastAsia="zh-CN"/>
              </w:rPr>
              <m:t>Q</m:t>
            </m:r>
          </m:e>
          <m:sup>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k</m:t>
            </m:r>
          </m:sup>
        </m:sSup>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Ap</m:t>
            </m:r>
            <m:r>
              <m:rPr>
                <m:sty m:val="p"/>
              </m:rPr>
              <w:rPr>
                <w:rFonts w:ascii="Cambria Math" w:hAnsi="Cambria Math"/>
                <w:sz w:val="19"/>
                <w:lang w:eastAsia="zh-CN"/>
              </w:rPr>
              <m:t>/</m:t>
            </m:r>
            <m:r>
              <w:rPr>
                <w:rFonts w:ascii="Cambria Math" w:hAnsi="Cambria Math"/>
                <w:sz w:val="19"/>
                <w:lang w:eastAsia="zh-CN"/>
              </w:rPr>
              <m:t>2</m:t>
            </m:r>
          </m:e>
        </m:d>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Q</m:t>
            </m:r>
          </m:e>
          <m:sup>
            <m:r>
              <m:rPr>
                <m:sty m:val="p"/>
              </m:rPr>
              <w:rPr>
                <w:rFonts w:ascii="Cambria Math" w:hAnsi="Cambria Math"/>
                <w:sz w:val="19"/>
                <w:lang w:eastAsia="zh-CN"/>
              </w:rPr>
              <m:t>-</m:t>
            </m:r>
            <m:r>
              <w:rPr>
                <w:rFonts w:ascii="Cambria Math" w:hAnsi="Cambria Math"/>
                <w:sz w:val="19"/>
                <w:lang w:eastAsia="zh-CN"/>
              </w:rPr>
              <m:t>k</m:t>
            </m:r>
          </m:sup>
        </m:sSup>
        <m:r>
          <m:rPr>
            <m:nor/>
          </m:rPr>
          <w:rPr>
            <w:sz w:val="19"/>
            <w:lang w:eastAsia="zh-CN"/>
          </w:rPr>
          <m:t> </m:t>
        </m:r>
        <m:r>
          <w:rPr>
            <w:rFonts w:ascii="Cambria Math" w:hAnsi="Cambria Math"/>
            <w:sz w:val="19"/>
            <w:lang w:eastAsia="zh-CN"/>
          </w:rPr>
          <m:t>dx</m:t>
        </m:r>
      </m:oMath>
      <w:r>
        <w:rPr>
          <w:sz w:val="19"/>
          <w:lang w:eastAsia="zh-CN"/>
        </w:rPr>
        <w:t>。</w:t>
      </w:r>
    </w:p>
    <w:p w14:paraId="2A8DE3DF" w14:textId="77777777" w:rsidR="0050046E" w:rsidRDefault="00000000">
      <w:pPr>
        <w:rPr>
          <w:lang w:eastAsia="zh-CN"/>
        </w:rPr>
      </w:pPr>
      <w:r>
        <w:rPr>
          <w:sz w:val="19"/>
          <w:lang w:eastAsia="zh-CN"/>
        </w:rPr>
        <w:t>核对依据：利用</w:t>
      </w:r>
      <w:r>
        <w:rPr>
          <w:sz w:val="19"/>
          <w:lang w:eastAsia="zh-CN"/>
        </w:rPr>
        <w:t xml:space="preserve"> </w:t>
      </w:r>
      <m:oMath>
        <m:r>
          <w:rPr>
            <w:rFonts w:ascii="Cambria Math" w:hAnsi="Cambria Math"/>
            <w:sz w:val="19"/>
            <w:lang w:eastAsia="zh-CN"/>
          </w:rPr>
          <m:t>Ax</m:t>
        </m:r>
        <m:r>
          <m:rPr>
            <m:sty m:val="p"/>
          </m:rPr>
          <w:rPr>
            <w:rFonts w:ascii="Cambria Math" w:hAnsi="Cambria Math"/>
            <w:sz w:val="19"/>
            <w:lang w:eastAsia="zh-CN"/>
          </w:rPr>
          <m:t>+</m:t>
        </m:r>
        <m:r>
          <w:rPr>
            <w:rFonts w:ascii="Cambria Math" w:hAnsi="Cambria Math"/>
            <w:sz w:val="19"/>
            <w:lang w:eastAsia="zh-CN"/>
          </w:rPr>
          <m:t>B</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A</m:t>
            </m:r>
          </m:num>
          <m:den>
            <m:r>
              <w:rPr>
                <w:rFonts w:ascii="Cambria Math" w:hAnsi="Cambria Math"/>
                <w:sz w:val="19"/>
                <w:lang w:eastAsia="zh-CN"/>
              </w:rPr>
              <m:t>2</m:t>
            </m:r>
          </m:den>
        </m:f>
        <m:d>
          <m:dPr>
            <m:ctrlPr>
              <w:rPr>
                <w:rFonts w:ascii="Cambria Math" w:hAnsi="Cambria Math"/>
              </w:rPr>
            </m:ctrlPr>
          </m:dPr>
          <m:e>
            <m:r>
              <w:rPr>
                <w:rFonts w:ascii="Cambria Math" w:hAnsi="Cambria Math"/>
                <w:sz w:val="19"/>
                <w:lang w:eastAsia="zh-CN"/>
              </w:rPr>
              <m:t>2x</m:t>
            </m:r>
            <m:r>
              <m:rPr>
                <m:sty m:val="p"/>
              </m:rPr>
              <w:rPr>
                <w:rFonts w:ascii="Cambria Math" w:hAnsi="Cambria Math"/>
                <w:sz w:val="19"/>
                <w:lang w:eastAsia="zh-CN"/>
              </w:rPr>
              <m:t>+</m:t>
            </m:r>
            <m:r>
              <w:rPr>
                <w:rFonts w:ascii="Cambria Math" w:hAnsi="Cambria Math"/>
                <w:sz w:val="19"/>
                <w:lang w:eastAsia="zh-CN"/>
              </w:rPr>
              <m:t>p</m:t>
            </m:r>
          </m:e>
        </m:d>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Ap</m:t>
            </m:r>
            <m:r>
              <m:rPr>
                <m:sty m:val="p"/>
              </m:rPr>
              <w:rPr>
                <w:rFonts w:ascii="Cambria Math" w:hAnsi="Cambria Math"/>
                <w:sz w:val="19"/>
                <w:lang w:eastAsia="zh-CN"/>
              </w:rPr>
              <m:t>/</m:t>
            </m:r>
            <m:r>
              <w:rPr>
                <w:rFonts w:ascii="Cambria Math" w:hAnsi="Cambria Math"/>
                <w:sz w:val="19"/>
                <w:lang w:eastAsia="zh-CN"/>
              </w:rPr>
              <m:t>2</m:t>
            </m:r>
          </m:e>
        </m:d>
      </m:oMath>
      <w:r>
        <w:rPr>
          <w:sz w:val="19"/>
          <w:lang w:eastAsia="zh-CN"/>
        </w:rPr>
        <w:t xml:space="preserve"> </w:t>
      </w:r>
      <w:r>
        <w:rPr>
          <w:sz w:val="19"/>
          <w:lang w:eastAsia="zh-CN"/>
        </w:rPr>
        <w:t>拆项；分别对修正式求导可还原被积函数。</w:t>
      </w:r>
      <m:oMath>
        <m:r>
          <w:rPr>
            <w:rFonts w:ascii="Cambria Math" w:hAnsi="Cambria Math"/>
            <w:sz w:val="19"/>
            <w:lang w:eastAsia="zh-CN"/>
          </w:rPr>
          <m:t>Q</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2</m:t>
            </m:r>
          </m:sup>
        </m:sSup>
        <m:r>
          <m:rPr>
            <m:sty m:val="p"/>
          </m:rPr>
          <w:rPr>
            <w:rFonts w:ascii="Cambria Math" w:hAnsi="Cambria Math"/>
            <w:sz w:val="19"/>
            <w:lang w:eastAsia="zh-CN"/>
          </w:rPr>
          <m:t>+</m:t>
        </m:r>
        <m:r>
          <w:rPr>
            <w:rFonts w:ascii="Cambria Math" w:hAnsi="Cambria Math"/>
            <w:sz w:val="19"/>
            <w:lang w:eastAsia="zh-CN"/>
          </w:rPr>
          <m:t>px</m:t>
        </m:r>
        <m:r>
          <m:rPr>
            <m:sty m:val="p"/>
          </m:rPr>
          <w:rPr>
            <w:rFonts w:ascii="Cambria Math" w:hAnsi="Cambria Math"/>
            <w:sz w:val="19"/>
            <w:lang w:eastAsia="zh-CN"/>
          </w:rPr>
          <m:t>+</m:t>
        </m:r>
        <m:r>
          <w:rPr>
            <w:rFonts w:ascii="Cambria Math" w:hAnsi="Cambria Math"/>
            <w:sz w:val="19"/>
            <w:lang w:eastAsia="zh-CN"/>
          </w:rPr>
          <m:t>q</m:t>
        </m:r>
      </m:oMath>
      <w:r>
        <w:rPr>
          <w:sz w:val="19"/>
          <w:lang w:eastAsia="zh-CN"/>
        </w:rPr>
        <w:t>，不可约情形</w:t>
      </w:r>
      <w:r>
        <w:rPr>
          <w:sz w:val="19"/>
          <w:lang w:eastAsia="zh-CN"/>
        </w:rPr>
        <w:t xml:space="preserve"> </w:t>
      </w:r>
      <m:oMath>
        <m:r>
          <w:rPr>
            <w:rFonts w:ascii="Cambria Math" w:hAnsi="Cambria Math"/>
            <w:sz w:val="19"/>
            <w:lang w:eastAsia="zh-CN"/>
          </w:rPr>
          <m:t>4q</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p</m:t>
            </m:r>
          </m:e>
          <m:sup>
            <m:r>
              <w:rPr>
                <w:rFonts w:ascii="Cambria Math" w:hAnsi="Cambria Math"/>
                <w:sz w:val="19"/>
                <w:lang w:eastAsia="zh-CN"/>
              </w:rPr>
              <m:t>2</m:t>
            </m:r>
          </m:sup>
        </m:sSup>
        <m:r>
          <m:rPr>
            <m:sty m:val="p"/>
          </m:rPr>
          <w:rPr>
            <w:rFonts w:ascii="Cambria Math" w:hAnsi="Cambria Math"/>
            <w:sz w:val="19"/>
            <w:lang w:eastAsia="zh-CN"/>
          </w:rPr>
          <m:t>&gt;</m:t>
        </m:r>
        <m:r>
          <w:rPr>
            <w:rFonts w:ascii="Cambria Math" w:hAnsi="Cambria Math"/>
            <w:sz w:val="19"/>
            <w:lang w:eastAsia="zh-CN"/>
          </w:rPr>
          <m:t>0</m:t>
        </m:r>
      </m:oMath>
      <w:r>
        <w:rPr>
          <w:sz w:val="19"/>
          <w:lang w:eastAsia="zh-CN"/>
        </w:rPr>
        <w:t>。</w:t>
      </w:r>
    </w:p>
    <w:p w14:paraId="206BAEE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校21　原书第20页 / PDF 第26页 · 正切幂积分递推公式</w:t>
      </w:r>
    </w:p>
    <w:p w14:paraId="5E21223D" w14:textId="77777777" w:rsidR="0050046E" w:rsidRDefault="00000000">
      <w:pPr>
        <w:rPr>
          <w:lang w:eastAsia="zh-CN"/>
        </w:rPr>
      </w:pPr>
      <w:r>
        <w:rPr>
          <w:sz w:val="19"/>
          <w:lang w:eastAsia="zh-CN"/>
        </w:rPr>
        <w:t>原式／原文：</w:t>
      </w:r>
      <m:oMath>
        <m:sSub>
          <m:sSubPr>
            <m:ctrlPr>
              <w:rPr>
                <w:rFonts w:ascii="Cambria Math" w:hAnsi="Cambria Math"/>
              </w:rPr>
            </m:ctrlPr>
          </m:sSubPr>
          <m:e>
            <m:r>
              <w:rPr>
                <w:rFonts w:ascii="Cambria Math" w:hAnsi="Cambria Math"/>
                <w:sz w:val="19"/>
                <w:lang w:eastAsia="zh-CN"/>
              </w:rPr>
              <m:t>I</m:t>
            </m:r>
          </m:e>
          <m:sub>
            <m:r>
              <w:rPr>
                <w:rFonts w:ascii="Cambria Math" w:hAnsi="Cambria Math"/>
                <w:sz w:val="19"/>
                <w:lang w:eastAsia="zh-CN"/>
              </w:rPr>
              <m:t>n</m:t>
            </m:r>
          </m:sub>
        </m:sSub>
        <m:r>
          <m:rPr>
            <m:sty m:val="p"/>
          </m:rPr>
          <w:rPr>
            <w:rFonts w:ascii="Cambria Math" w:hAnsi="Cambria Math"/>
            <w:sz w:val="19"/>
            <w:lang w:eastAsia="zh-CN"/>
          </w:rPr>
          <m:t>=</m:t>
        </m:r>
        <m:sSup>
          <m:sSupPr>
            <m:ctrlPr>
              <w:rPr>
                <w:rFonts w:ascii="Cambria Math" w:hAnsi="Cambria Math"/>
              </w:rPr>
            </m:ctrlPr>
          </m:sSupPr>
          <m:e>
            <m:r>
              <m:rPr>
                <m:lit/>
                <m:sty m:val="p"/>
              </m:rPr>
              <w:rPr>
                <w:rFonts w:ascii="Cambria Math" w:hAnsi="Cambria Math"/>
                <w:sz w:val="19"/>
                <w:lang w:eastAsia="zh-CN"/>
              </w:rPr>
              <m:t>tan</m:t>
            </m:r>
          </m:e>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sSup>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n</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I</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2</m:t>
            </m:r>
          </m:sub>
        </m:sSub>
      </m:oMath>
      <w:r>
        <w:rPr>
          <w:sz w:val="19"/>
          <w:lang w:eastAsia="zh-CN"/>
        </w:rPr>
        <w:t>，同时标注</w:t>
      </w:r>
      <w:r>
        <w:rPr>
          <w:sz w:val="19"/>
          <w:lang w:eastAsia="zh-CN"/>
        </w:rPr>
        <w:t xml:space="preserve"> </w:t>
      </w:r>
      <m:oMath>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oMath>
      <w:r>
        <w:rPr>
          <w:sz w:val="19"/>
          <w:lang w:eastAsia="zh-CN"/>
        </w:rPr>
        <w:t>。</w:t>
      </w:r>
    </w:p>
    <w:p w14:paraId="382B6DF4" w14:textId="77777777" w:rsidR="0050046E" w:rsidRDefault="00000000">
      <w:pPr>
        <w:rPr>
          <w:lang w:eastAsia="zh-CN"/>
        </w:rPr>
      </w:pPr>
      <w:r>
        <w:rPr>
          <w:sz w:val="19"/>
          <w:lang w:eastAsia="zh-CN"/>
        </w:rPr>
        <w:t>处理后：</w:t>
      </w:r>
      <m:oMath>
        <m:sSub>
          <m:sSubPr>
            <m:ctrlPr>
              <w:rPr>
                <w:rFonts w:ascii="Cambria Math" w:hAnsi="Cambria Math"/>
              </w:rPr>
            </m:ctrlPr>
          </m:sSubPr>
          <m:e>
            <m:r>
              <w:rPr>
                <w:rFonts w:ascii="Cambria Math" w:hAnsi="Cambria Math"/>
                <w:sz w:val="19"/>
                <w:lang w:eastAsia="zh-CN"/>
              </w:rPr>
              <m:t>I</m:t>
            </m:r>
          </m:e>
          <m:sub>
            <m:r>
              <w:rPr>
                <w:rFonts w:ascii="Cambria Math" w:hAnsi="Cambria Math"/>
                <w:sz w:val="19"/>
                <w:lang w:eastAsia="zh-CN"/>
              </w:rPr>
              <m:t>n</m:t>
            </m:r>
          </m:sub>
        </m:sSub>
        <m:r>
          <m:rPr>
            <m:sty m:val="p"/>
          </m:rPr>
          <w:rPr>
            <w:rFonts w:ascii="Cambria Math" w:hAnsi="Cambria Math"/>
            <w:sz w:val="19"/>
            <w:lang w:eastAsia="zh-CN"/>
          </w:rPr>
          <m:t>=</m:t>
        </m:r>
        <m:sSup>
          <m:sSupPr>
            <m:ctrlPr>
              <w:rPr>
                <w:rFonts w:ascii="Cambria Math" w:hAnsi="Cambria Math"/>
              </w:rPr>
            </m:ctrlPr>
          </m:sSupPr>
          <m:e>
            <m:r>
              <m:rPr>
                <m:lit/>
                <m:sty m:val="p"/>
              </m:rPr>
              <w:rPr>
                <w:rFonts w:ascii="Cambria Math" w:hAnsi="Cambria Math"/>
                <w:sz w:val="19"/>
                <w:lang w:eastAsia="zh-CN"/>
              </w:rPr>
              <m:t>tan</m:t>
            </m:r>
          </m:e>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sSup>
        <m:r>
          <w:rPr>
            <w:rFonts w:ascii="Cambria Math" w:hAnsi="Cambria Math"/>
            <w:sz w:val="19"/>
            <w:lang w:eastAsia="zh-CN"/>
          </w:rPr>
          <m:t>x</m:t>
        </m:r>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I</m:t>
            </m:r>
          </m:e>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2</m:t>
            </m:r>
          </m:sub>
        </m:sSub>
      </m:oMath>
      <w:r>
        <w:rPr>
          <w:sz w:val="19"/>
          <w:lang w:eastAsia="zh-CN"/>
        </w:rPr>
        <w:t>，</w:t>
      </w:r>
      <m:oMath>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oMath>
      <w:r>
        <w:rPr>
          <w:sz w:val="19"/>
          <w:lang w:eastAsia="zh-CN"/>
        </w:rPr>
        <w:t>。</w:t>
      </w:r>
    </w:p>
    <w:p w14:paraId="752603C7" w14:textId="77777777" w:rsidR="0050046E" w:rsidRDefault="00000000">
      <w:pPr>
        <w:rPr>
          <w:lang w:eastAsia="zh-CN"/>
        </w:rPr>
      </w:pPr>
      <w:r>
        <w:rPr>
          <w:sz w:val="19"/>
          <w:lang w:eastAsia="zh-CN"/>
        </w:rPr>
        <w:t>核对依据：对右侧求导，利用</w:t>
      </w:r>
      <w:r>
        <w:rPr>
          <w:sz w:val="19"/>
          <w:lang w:eastAsia="zh-CN"/>
        </w:rPr>
        <w:t xml:space="preserve"> </w:t>
      </w:r>
      <m:oMath>
        <m:sSup>
          <m:sSupPr>
            <m:ctrlPr>
              <w:rPr>
                <w:rFonts w:ascii="Cambria Math" w:hAnsi="Cambria Math"/>
              </w:rPr>
            </m:ctrlPr>
          </m:sSupPr>
          <m:e>
            <m:r>
              <m:rPr>
                <m:lit/>
                <m:sty m:val="p"/>
              </m:rPr>
              <w:rPr>
                <w:rFonts w:ascii="Cambria Math" w:hAnsi="Cambria Math"/>
                <w:sz w:val="19"/>
                <w:lang w:eastAsia="zh-CN"/>
              </w:rPr>
              <m:t>sec</m:t>
            </m:r>
          </m:e>
          <m:sup>
            <m:r>
              <w:rPr>
                <w:rFonts w:ascii="Cambria Math" w:hAnsi="Cambria Math"/>
                <w:sz w:val="19"/>
                <w:lang w:eastAsia="zh-CN"/>
              </w:rPr>
              <m:t>2</m:t>
            </m:r>
          </m:sup>
        </m:sSup>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sSup>
          <m:sSupPr>
            <m:ctrlPr>
              <w:rPr>
                <w:rFonts w:ascii="Cambria Math" w:hAnsi="Cambria Math"/>
              </w:rPr>
            </m:ctrlPr>
          </m:sSupPr>
          <m:e>
            <m:r>
              <m:rPr>
                <m:lit/>
                <m:sty m:val="p"/>
              </m:rPr>
              <w:rPr>
                <w:rFonts w:ascii="Cambria Math" w:hAnsi="Cambria Math"/>
                <w:sz w:val="19"/>
                <w:lang w:eastAsia="zh-CN"/>
              </w:rPr>
              <m:t>tan</m:t>
            </m:r>
          </m:e>
          <m:sup>
            <m:r>
              <w:rPr>
                <w:rFonts w:ascii="Cambria Math" w:hAnsi="Cambria Math"/>
                <w:sz w:val="19"/>
                <w:lang w:eastAsia="zh-CN"/>
              </w:rPr>
              <m:t>2</m:t>
            </m:r>
          </m:sup>
        </m:sSup>
        <m:r>
          <w:rPr>
            <w:rFonts w:ascii="Cambria Math" w:hAnsi="Cambria Math"/>
            <w:sz w:val="19"/>
            <w:lang w:eastAsia="zh-CN"/>
          </w:rPr>
          <m:t>x</m:t>
        </m:r>
      </m:oMath>
      <w:r>
        <w:rPr>
          <w:sz w:val="19"/>
          <w:lang w:eastAsia="zh-CN"/>
        </w:rPr>
        <w:t xml:space="preserve"> </w:t>
      </w:r>
      <w:r>
        <w:rPr>
          <w:sz w:val="19"/>
          <w:lang w:eastAsia="zh-CN"/>
        </w:rPr>
        <w:t>得</w:t>
      </w:r>
      <w:r>
        <w:rPr>
          <w:sz w:val="19"/>
          <w:lang w:eastAsia="zh-CN"/>
        </w:rPr>
        <w:t xml:space="preserve"> </w:t>
      </w:r>
      <m:oMath>
        <m:sSup>
          <m:sSupPr>
            <m:ctrlPr>
              <w:rPr>
                <w:rFonts w:ascii="Cambria Math" w:hAnsi="Cambria Math"/>
              </w:rPr>
            </m:ctrlPr>
          </m:sSupPr>
          <m:e>
            <m:r>
              <m:rPr>
                <m:lit/>
                <m:sty m:val="p"/>
              </m:rPr>
              <w:rPr>
                <w:rFonts w:ascii="Cambria Math" w:hAnsi="Cambria Math"/>
                <w:sz w:val="19"/>
                <w:lang w:eastAsia="zh-CN"/>
              </w:rPr>
              <m:t>tan</m:t>
            </m:r>
          </m:e>
          <m:sup>
            <m:r>
              <w:rPr>
                <w:rFonts w:ascii="Cambria Math" w:hAnsi="Cambria Math"/>
                <w:sz w:val="19"/>
                <w:lang w:eastAsia="zh-CN"/>
              </w:rPr>
              <m:t>n</m:t>
            </m:r>
          </m:sup>
        </m:sSup>
        <m:r>
          <w:rPr>
            <w:rFonts w:ascii="Cambria Math" w:hAnsi="Cambria Math"/>
            <w:sz w:val="19"/>
            <w:lang w:eastAsia="zh-CN"/>
          </w:rPr>
          <m:t>x</m:t>
        </m:r>
      </m:oMath>
      <w:r>
        <w:rPr>
          <w:sz w:val="19"/>
          <w:lang w:eastAsia="zh-CN"/>
        </w:rPr>
        <w:t>；分母</w:t>
      </w:r>
      <w:r>
        <w:rPr>
          <w:sz w:val="19"/>
          <w:lang w:eastAsia="zh-CN"/>
        </w:rPr>
        <w:t xml:space="preserve"> </w:t>
      </w:r>
      <m:oMath>
        <m:r>
          <w:rPr>
            <w:rFonts w:ascii="Cambria Math" w:hAnsi="Cambria Math"/>
            <w:sz w:val="19"/>
            <w:lang w:eastAsia="zh-CN"/>
          </w:rPr>
          <m:t>n</m:t>
        </m:r>
      </m:oMath>
      <w:r>
        <w:rPr>
          <w:sz w:val="19"/>
          <w:lang w:eastAsia="zh-CN"/>
        </w:rPr>
        <w:t xml:space="preserve"> </w:t>
      </w:r>
      <w:r>
        <w:rPr>
          <w:sz w:val="19"/>
          <w:lang w:eastAsia="zh-CN"/>
        </w:rPr>
        <w:t>无法满足这一恒等式。</w:t>
      </w:r>
    </w:p>
    <w:p w14:paraId="4E6BD6D6"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校22　原书第22页 / PDF 第28页 · 积分中值定理的适用域</w:t>
      </w:r>
    </w:p>
    <w:p w14:paraId="1A1DBF2A" w14:textId="77777777" w:rsidR="0050046E" w:rsidRDefault="00000000">
      <w:pPr>
        <w:rPr>
          <w:lang w:eastAsia="zh-CN"/>
        </w:rPr>
      </w:pPr>
      <w:r>
        <w:rPr>
          <w:sz w:val="19"/>
          <w:lang w:eastAsia="zh-CN"/>
        </w:rPr>
        <w:t>原式／原文：一般积分域</w:t>
      </w:r>
      <w:r>
        <w:rPr>
          <w:sz w:val="19"/>
          <w:lang w:eastAsia="zh-CN"/>
        </w:rPr>
        <w:t xml:space="preserve"> </w:t>
      </w:r>
      <m:oMath>
        <m:r>
          <w:rPr>
            <w:rFonts w:ascii="Cambria Math" w:hAnsi="Cambria Math"/>
            <w:sz w:val="19"/>
            <w:lang w:eastAsia="zh-CN"/>
          </w:rPr>
          <m:t>Γ</m:t>
        </m:r>
      </m:oMath>
      <w:r>
        <w:rPr>
          <w:sz w:val="19"/>
          <w:lang w:eastAsia="zh-CN"/>
        </w:rPr>
        <w:t xml:space="preserve"> </w:t>
      </w:r>
      <w:r>
        <w:rPr>
          <w:sz w:val="19"/>
          <w:lang w:eastAsia="zh-CN"/>
        </w:rPr>
        <w:t>上仅写</w:t>
      </w:r>
      <w:r>
        <w:rPr>
          <w:sz w:val="19"/>
          <w:lang w:eastAsia="zh-CN"/>
        </w:rPr>
        <w:t xml:space="preserve"> </w:t>
      </w:r>
      <m:oMath>
        <m:r>
          <w:rPr>
            <w:rFonts w:ascii="Cambria Math" w:hAnsi="Cambria Math"/>
            <w:sz w:val="19"/>
            <w:lang w:eastAsia="zh-CN"/>
          </w:rPr>
          <m:t>f</m:t>
        </m:r>
      </m:oMath>
      <w:r>
        <w:rPr>
          <w:sz w:val="19"/>
          <w:lang w:eastAsia="zh-CN"/>
        </w:rPr>
        <w:t xml:space="preserve"> </w:t>
      </w:r>
      <w:r>
        <w:rPr>
          <w:sz w:val="19"/>
          <w:lang w:eastAsia="zh-CN"/>
        </w:rPr>
        <w:t>连续，便断言存在</w:t>
      </w:r>
      <w:r>
        <w:rPr>
          <w:sz w:val="19"/>
          <w:lang w:eastAsia="zh-CN"/>
        </w:rPr>
        <w:t xml:space="preserve"> </w:t>
      </w:r>
      <m:oMath>
        <m:r>
          <w:rPr>
            <w:rFonts w:ascii="Cambria Math" w:hAnsi="Cambria Math"/>
            <w:sz w:val="19"/>
            <w:lang w:eastAsia="zh-CN"/>
          </w:rPr>
          <m:t>P</m:t>
        </m:r>
        <m:r>
          <m:rPr>
            <m:sty m:val="p"/>
          </m:rPr>
          <w:rPr>
            <w:rFonts w:ascii="Cambria Math" w:hAnsi="Cambria Math"/>
            <w:sz w:val="19"/>
            <w:lang w:eastAsia="zh-CN"/>
          </w:rPr>
          <m:t>∈</m:t>
        </m:r>
        <m:r>
          <w:rPr>
            <w:rFonts w:ascii="Cambria Math" w:hAnsi="Cambria Math"/>
            <w:sz w:val="19"/>
            <w:lang w:eastAsia="zh-CN"/>
          </w:rPr>
          <m:t>Γ</m:t>
        </m:r>
      </m:oMath>
      <w:r>
        <w:rPr>
          <w:sz w:val="19"/>
          <w:lang w:eastAsia="zh-CN"/>
        </w:rPr>
        <w:t xml:space="preserve"> </w:t>
      </w:r>
      <w:r>
        <w:rPr>
          <w:sz w:val="19"/>
          <w:lang w:eastAsia="zh-CN"/>
        </w:rPr>
        <w:t>使</w:t>
      </w:r>
      <w:r>
        <w:rPr>
          <w:sz w:val="19"/>
          <w:lang w:eastAsia="zh-CN"/>
        </w:rPr>
        <w:t xml:space="preserve"> </w:t>
      </w:r>
      <m:oMath>
        <m:nary>
          <m:naryPr>
            <m:limLoc m:val="subSup"/>
            <m:supHide m:val="1"/>
            <m:ctrlPr>
              <w:rPr>
                <w:rFonts w:ascii="Cambria Math" w:hAnsi="Cambria Math"/>
              </w:rPr>
            </m:ctrlPr>
          </m:naryPr>
          <m:sub>
            <m:r>
              <w:rPr>
                <w:rFonts w:ascii="Cambria Math" w:hAnsi="Cambria Math"/>
                <w:sz w:val="19"/>
                <w:lang w:eastAsia="zh-CN"/>
              </w:rPr>
              <m:t>Γ</m:t>
            </m:r>
          </m:sub>
          <m:sup>
            <m:r>
              <w:rPr>
                <w:rFonts w:ascii="Cambria Math" w:hAnsi="Cambria Math"/>
                <w:sz w:val="19"/>
                <w:lang w:eastAsia="zh-CN"/>
              </w:rPr>
              <m:t>​</m:t>
            </m:r>
          </m:sup>
          <m:e>
            <m:r>
              <w:rPr>
                <w:rFonts w:ascii="Cambria Math" w:hAnsi="Cambria Math"/>
                <w:sz w:val="19"/>
                <w:lang w:eastAsia="zh-CN"/>
              </w:rPr>
              <m:t>f</m:t>
            </m:r>
          </m:e>
        </m:nary>
        <m:r>
          <m:rPr>
            <m:nor/>
          </m:rPr>
          <w:rPr>
            <w:sz w:val="19"/>
            <w:lang w:eastAsia="zh-CN"/>
          </w:rPr>
          <m:t> </m:t>
        </m:r>
        <m:r>
          <w:rPr>
            <w:rFonts w:ascii="Cambria Math" w:hAnsi="Cambria Math"/>
            <w:sz w:val="19"/>
            <w:lang w:eastAsia="zh-CN"/>
          </w:rPr>
          <m:t>dr</m:t>
        </m:r>
        <m:r>
          <m:rPr>
            <m:sty m:val="p"/>
          </m:rPr>
          <w:rPr>
            <w:rFonts w:ascii="Cambria Math" w:hAnsi="Cambria Math"/>
            <w:sz w:val="19"/>
            <w:lang w:eastAsia="zh-CN"/>
          </w:rPr>
          <m:t>=</m:t>
        </m:r>
        <m:r>
          <w:rPr>
            <w:rFonts w:ascii="Cambria Math" w:hAnsi="Cambria Math"/>
            <w:sz w:val="19"/>
            <w:lang w:eastAsia="zh-CN"/>
          </w:rPr>
          <m:t>μf</m:t>
        </m:r>
        <m:d>
          <m:dPr>
            <m:ctrlPr>
              <w:rPr>
                <w:rFonts w:ascii="Cambria Math" w:hAnsi="Cambria Math"/>
              </w:rPr>
            </m:ctrlPr>
          </m:dPr>
          <m:e>
            <m:r>
              <w:rPr>
                <w:rFonts w:ascii="Cambria Math" w:hAnsi="Cambria Math"/>
                <w:sz w:val="19"/>
                <w:lang w:eastAsia="zh-CN"/>
              </w:rPr>
              <m:t>P</m:t>
            </m:r>
          </m:e>
        </m:d>
      </m:oMath>
      <w:r>
        <w:rPr>
          <w:sz w:val="19"/>
          <w:lang w:eastAsia="zh-CN"/>
        </w:rPr>
        <w:t>。</w:t>
      </w:r>
    </w:p>
    <w:p w14:paraId="023B658F" w14:textId="77777777" w:rsidR="0050046E" w:rsidRDefault="00000000">
      <w:pPr>
        <w:rPr>
          <w:lang w:eastAsia="zh-CN"/>
        </w:rPr>
      </w:pPr>
      <w:r>
        <w:rPr>
          <w:sz w:val="19"/>
          <w:lang w:eastAsia="zh-CN"/>
        </w:rPr>
        <w:t>处理后：明确积分域连通、积分使用非负测度，平均值公式要求</w:t>
      </w:r>
      <w:r>
        <w:rPr>
          <w:sz w:val="19"/>
          <w:lang w:eastAsia="zh-CN"/>
        </w:rPr>
        <w:t xml:space="preserve"> </w:t>
      </w:r>
      <m:oMath>
        <m:r>
          <w:rPr>
            <w:rFonts w:ascii="Cambria Math" w:hAnsi="Cambria Math"/>
            <w:sz w:val="19"/>
            <w:lang w:eastAsia="zh-CN"/>
          </w:rPr>
          <m:t>μ</m:t>
        </m:r>
        <m:r>
          <m:rPr>
            <m:sty m:val="p"/>
          </m:rPr>
          <w:rPr>
            <w:rFonts w:ascii="Cambria Math" w:hAnsi="Cambria Math"/>
            <w:sz w:val="19"/>
            <w:lang w:eastAsia="zh-CN"/>
          </w:rPr>
          <m:t>&gt;</m:t>
        </m:r>
        <m:r>
          <w:rPr>
            <w:rFonts w:ascii="Cambria Math" w:hAnsi="Cambria Math"/>
            <w:sz w:val="19"/>
            <w:lang w:eastAsia="zh-CN"/>
          </w:rPr>
          <m:t>0</m:t>
        </m:r>
      </m:oMath>
      <w:r>
        <w:rPr>
          <w:sz w:val="19"/>
          <w:lang w:eastAsia="zh-CN"/>
        </w:rPr>
        <w:t>；第二积分中值定理左侧补齐</w:t>
      </w:r>
      <w:r>
        <w:rPr>
          <w:sz w:val="19"/>
          <w:lang w:eastAsia="zh-CN"/>
        </w:rPr>
        <w:t xml:space="preserve"> </w:t>
      </w:r>
      <m:oMath>
        <m:r>
          <w:rPr>
            <w:rFonts w:ascii="Cambria Math" w:hAnsi="Cambria Math"/>
            <w:sz w:val="19"/>
            <w:lang w:eastAsia="zh-CN"/>
          </w:rPr>
          <m:t>dx</m:t>
        </m:r>
      </m:oMath>
      <w:r>
        <w:rPr>
          <w:sz w:val="19"/>
          <w:lang w:eastAsia="zh-CN"/>
        </w:rPr>
        <w:t>。</w:t>
      </w:r>
    </w:p>
    <w:p w14:paraId="3BB3D460" w14:textId="77777777" w:rsidR="0050046E" w:rsidRDefault="00000000">
      <w:pPr>
        <w:rPr>
          <w:lang w:eastAsia="zh-CN"/>
        </w:rPr>
      </w:pPr>
      <w:r>
        <w:rPr>
          <w:sz w:val="19"/>
          <w:lang w:eastAsia="zh-CN"/>
        </w:rPr>
        <w:t>核对依据：若域由两个分离的等测度部分组成，</w:t>
      </w:r>
      <m:oMath>
        <m:r>
          <w:rPr>
            <w:rFonts w:ascii="Cambria Math" w:hAnsi="Cambria Math"/>
            <w:sz w:val="19"/>
            <w:lang w:eastAsia="zh-CN"/>
          </w:rPr>
          <m:t>f</m:t>
        </m:r>
      </m:oMath>
      <w:r>
        <w:rPr>
          <w:sz w:val="19"/>
          <w:lang w:eastAsia="zh-CN"/>
        </w:rPr>
        <w:t xml:space="preserve"> </w:t>
      </w:r>
      <w:r>
        <w:rPr>
          <w:sz w:val="19"/>
          <w:lang w:eastAsia="zh-CN"/>
        </w:rPr>
        <w:t>分别为</w:t>
      </w:r>
      <w:r>
        <w:rPr>
          <w:sz w:val="19"/>
          <w:lang w:eastAsia="zh-CN"/>
        </w:rPr>
        <w:t>0</w:t>
      </w:r>
      <w:r>
        <w:rPr>
          <w:sz w:val="19"/>
          <w:lang w:eastAsia="zh-CN"/>
        </w:rPr>
        <w:t>和</w:t>
      </w:r>
      <w:r>
        <w:rPr>
          <w:sz w:val="19"/>
          <w:lang w:eastAsia="zh-CN"/>
        </w:rPr>
        <w:t>1</w:t>
      </w:r>
      <w:r>
        <w:rPr>
          <w:sz w:val="19"/>
          <w:lang w:eastAsia="zh-CN"/>
        </w:rPr>
        <w:t>，则平均值为</w:t>
      </w:r>
      <w:r>
        <w:rPr>
          <w:sz w:val="19"/>
          <w:lang w:eastAsia="zh-CN"/>
        </w:rPr>
        <w:t>1/2</w:t>
      </w:r>
      <w:r>
        <w:rPr>
          <w:sz w:val="19"/>
          <w:lang w:eastAsia="zh-CN"/>
        </w:rPr>
        <w:t>，但域上无点取该值；连通性排除这一反例。</w:t>
      </w:r>
    </w:p>
    <w:p w14:paraId="7CE72DE8" w14:textId="77777777" w:rsidR="0050046E" w:rsidRDefault="00000000">
      <w:pPr>
        <w:rPr>
          <w:lang w:eastAsia="zh-CN"/>
        </w:rPr>
      </w:pPr>
      <w:r>
        <w:rPr>
          <w:color w:val="666666"/>
          <w:sz w:val="18"/>
          <w:lang w:eastAsia="zh-CN"/>
        </w:rPr>
        <w:t>类别：适用条件澄清</w:t>
      </w:r>
    </w:p>
    <w:p w14:paraId="4BD9159E"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校23　原书第23页 / PDF 第29页 · 常用定积分公式⑥</w:t>
      </w:r>
    </w:p>
    <w:p w14:paraId="621F1D72" w14:textId="77777777" w:rsidR="0050046E" w:rsidRDefault="00000000">
      <w:r>
        <w:rPr>
          <w:sz w:val="19"/>
        </w:rPr>
        <w:t>原式／原文：</w:t>
      </w:r>
      <m:oMath>
        <m:nary>
          <m:naryPr>
            <m:limLoc m:val="subSup"/>
            <m:ctrlPr>
              <w:rPr>
                <w:rFonts w:ascii="Cambria Math" w:hAnsi="Cambria Math"/>
              </w:rPr>
            </m:ctrlPr>
          </m:naryPr>
          <m:sub>
            <m:r>
              <w:rPr>
                <w:rFonts w:ascii="Cambria Math" w:hAnsi="Cambria Math"/>
                <w:sz w:val="19"/>
              </w:rPr>
              <m:t>0</m:t>
            </m:r>
          </m:sub>
          <m:sup>
            <m:r>
              <w:rPr>
                <w:rFonts w:ascii="Cambria Math" w:hAnsi="Cambria Math"/>
                <w:sz w:val="19"/>
              </w:rPr>
              <m:t>π</m:t>
            </m:r>
            <m:r>
              <m:rPr>
                <m:sty m:val="p"/>
              </m:rPr>
              <w:rPr>
                <w:rFonts w:ascii="Cambria Math" w:hAnsi="Cambria Math"/>
                <w:sz w:val="19"/>
              </w:rPr>
              <m:t>/</m:t>
            </m:r>
            <m:r>
              <w:rPr>
                <w:rFonts w:ascii="Cambria Math" w:hAnsi="Cambria Math"/>
                <w:sz w:val="19"/>
              </w:rPr>
              <m:t>2</m:t>
            </m:r>
          </m:sup>
          <m:e>
            <m:r>
              <w:rPr>
                <w:rFonts w:ascii="Cambria Math" w:hAnsi="Cambria Math"/>
                <w:sz w:val="19"/>
              </w:rPr>
              <m:t>f</m:t>
            </m:r>
          </m:e>
        </m:nary>
        <m:d>
          <m:dPr>
            <m:ctrlPr>
              <w:rPr>
                <w:rFonts w:ascii="Cambria Math" w:hAnsi="Cambria Math"/>
              </w:rPr>
            </m:ctrlPr>
          </m:dPr>
          <m:e>
            <m:r>
              <m:rPr>
                <m:lit/>
                <m:sty m:val="p"/>
              </m:rPr>
              <w:rPr>
                <w:rFonts w:ascii="Cambria Math" w:hAnsi="Cambria Math"/>
                <w:sz w:val="19"/>
              </w:rPr>
              <m:t>sin</m:t>
            </m:r>
            <m:r>
              <w:rPr>
                <w:rFonts w:ascii="Cambria Math" w:hAnsi="Cambria Math"/>
                <w:sz w:val="19"/>
              </w:rPr>
              <m:t>x</m:t>
            </m:r>
            <m:r>
              <m:rPr>
                <m:sty m:val="p"/>
              </m:rPr>
              <w:rPr>
                <w:rFonts w:ascii="Cambria Math" w:hAnsi="Cambria Math"/>
                <w:sz w:val="19"/>
              </w:rPr>
              <m:t>,</m:t>
            </m:r>
            <m:r>
              <m:rPr>
                <m:lit/>
                <m:sty m:val="p"/>
              </m:rPr>
              <w:rPr>
                <w:rFonts w:ascii="Cambria Math" w:hAnsi="Cambria Math"/>
                <w:sz w:val="19"/>
              </w:rPr>
              <m:t>cos</m:t>
            </m:r>
            <m:r>
              <w:rPr>
                <w:rFonts w:ascii="Cambria Math" w:hAnsi="Cambria Math"/>
                <w:sz w:val="19"/>
              </w:rPr>
              <m:t>x</m:t>
            </m:r>
          </m:e>
        </m:d>
        <m:r>
          <m:rPr>
            <m:nor/>
          </m:rPr>
          <w:rPr>
            <w:sz w:val="19"/>
          </w:rPr>
          <m:t> </m:t>
        </m:r>
        <m:r>
          <w:rPr>
            <w:rFonts w:ascii="Cambria Math" w:hAnsi="Cambria Math"/>
            <w:sz w:val="19"/>
          </w:rPr>
          <m:t>dx</m:t>
        </m:r>
        <m:r>
          <m:rPr>
            <m:sty m:val="p"/>
          </m:rPr>
          <w:rPr>
            <w:rFonts w:ascii="Cambria Math" w:hAnsi="Cambria Math"/>
            <w:sz w:val="19"/>
          </w:rPr>
          <m:t>=</m:t>
        </m:r>
        <m:r>
          <w:rPr>
            <w:rFonts w:ascii="Cambria Math" w:hAnsi="Cambria Math"/>
            <w:sz w:val="19"/>
          </w:rPr>
          <m:t>π</m:t>
        </m:r>
        <m:nary>
          <m:naryPr>
            <m:limLoc m:val="subSup"/>
            <m:ctrlPr>
              <w:rPr>
                <w:rFonts w:ascii="Cambria Math" w:hAnsi="Cambria Math"/>
              </w:rPr>
            </m:ctrlPr>
          </m:naryPr>
          <m:sub>
            <m:r>
              <w:rPr>
                <w:rFonts w:ascii="Cambria Math" w:hAnsi="Cambria Math"/>
                <w:sz w:val="19"/>
              </w:rPr>
              <m:t>0</m:t>
            </m:r>
          </m:sub>
          <m:sup>
            <m:r>
              <w:rPr>
                <w:rFonts w:ascii="Cambria Math" w:hAnsi="Cambria Math"/>
                <w:sz w:val="19"/>
              </w:rPr>
              <m:t>π</m:t>
            </m:r>
            <m:r>
              <m:rPr>
                <m:sty m:val="p"/>
              </m:rPr>
              <w:rPr>
                <w:rFonts w:ascii="Cambria Math" w:hAnsi="Cambria Math"/>
                <w:sz w:val="19"/>
              </w:rPr>
              <m:t>/</m:t>
            </m:r>
            <m:r>
              <w:rPr>
                <w:rFonts w:ascii="Cambria Math" w:hAnsi="Cambria Math"/>
                <w:sz w:val="19"/>
              </w:rPr>
              <m:t>2</m:t>
            </m:r>
          </m:sup>
          <m:e>
            <m:r>
              <w:rPr>
                <w:rFonts w:ascii="Cambria Math" w:hAnsi="Cambria Math"/>
                <w:sz w:val="19"/>
              </w:rPr>
              <m:t>f</m:t>
            </m:r>
          </m:e>
        </m:nary>
        <m:d>
          <m:dPr>
            <m:ctrlPr>
              <w:rPr>
                <w:rFonts w:ascii="Cambria Math" w:hAnsi="Cambria Math"/>
              </w:rPr>
            </m:ctrlPr>
          </m:dPr>
          <m:e>
            <m:r>
              <m:rPr>
                <m:lit/>
                <m:sty m:val="p"/>
              </m:rPr>
              <w:rPr>
                <w:rFonts w:ascii="Cambria Math" w:hAnsi="Cambria Math"/>
                <w:sz w:val="19"/>
              </w:rPr>
              <m:t>cos</m:t>
            </m:r>
            <m:r>
              <w:rPr>
                <w:rFonts w:ascii="Cambria Math" w:hAnsi="Cambria Math"/>
                <w:sz w:val="19"/>
              </w:rPr>
              <m:t>x</m:t>
            </m:r>
            <m:r>
              <m:rPr>
                <m:sty m:val="p"/>
              </m:rPr>
              <w:rPr>
                <w:rFonts w:ascii="Cambria Math" w:hAnsi="Cambria Math"/>
                <w:sz w:val="19"/>
              </w:rPr>
              <m:t>,</m:t>
            </m:r>
            <m:r>
              <m:rPr>
                <m:lit/>
                <m:sty m:val="p"/>
              </m:rPr>
              <w:rPr>
                <w:rFonts w:ascii="Cambria Math" w:hAnsi="Cambria Math"/>
                <w:sz w:val="19"/>
              </w:rPr>
              <m:t>sin</m:t>
            </m:r>
            <m:r>
              <w:rPr>
                <w:rFonts w:ascii="Cambria Math" w:hAnsi="Cambria Math"/>
                <w:sz w:val="19"/>
              </w:rPr>
              <m:t>x</m:t>
            </m:r>
          </m:e>
        </m:d>
        <m:r>
          <m:rPr>
            <m:nor/>
          </m:rPr>
          <w:rPr>
            <w:sz w:val="19"/>
          </w:rPr>
          <m:t> </m:t>
        </m:r>
        <m:r>
          <w:rPr>
            <w:rFonts w:ascii="Cambria Math" w:hAnsi="Cambria Math"/>
            <w:sz w:val="19"/>
          </w:rPr>
          <m:t>dx</m:t>
        </m:r>
      </m:oMath>
      <w:r>
        <w:rPr>
          <w:sz w:val="19"/>
        </w:rPr>
        <w:t>。</w:t>
      </w:r>
    </w:p>
    <w:p w14:paraId="5EB99074" w14:textId="77777777" w:rsidR="0050046E" w:rsidRDefault="00000000">
      <w:pPr>
        <w:rPr>
          <w:lang w:eastAsia="zh-CN"/>
        </w:rPr>
      </w:pPr>
      <w:r>
        <w:rPr>
          <w:sz w:val="19"/>
          <w:lang w:eastAsia="zh-CN"/>
        </w:rPr>
        <w:t>处理后：删除右侧多出的乘数</w:t>
      </w:r>
      <w:r>
        <w:rPr>
          <w:sz w:val="19"/>
        </w:rPr>
        <w:t>π</w:t>
      </w:r>
      <w:r>
        <w:rPr>
          <w:sz w:val="19"/>
          <w:lang w:eastAsia="zh-CN"/>
        </w:rPr>
        <w:t>。</w:t>
      </w:r>
    </w:p>
    <w:p w14:paraId="0FE79D84" w14:textId="77777777" w:rsidR="0050046E" w:rsidRDefault="00000000">
      <w:pPr>
        <w:rPr>
          <w:lang w:eastAsia="zh-CN"/>
        </w:rPr>
      </w:pPr>
      <w:r>
        <w:rPr>
          <w:sz w:val="19"/>
          <w:lang w:eastAsia="zh-CN"/>
        </w:rPr>
        <w:t>核对依据：作代换</w:t>
      </w:r>
      <w:r>
        <w:rPr>
          <w:sz w:val="19"/>
          <w:lang w:eastAsia="zh-CN"/>
        </w:rPr>
        <w:t xml:space="preserve"> </w:t>
      </w:r>
      <m:oMath>
        <m:r>
          <w:rPr>
            <w:rFonts w:ascii="Cambria Math" w:hAnsi="Cambria Math"/>
            <w:sz w:val="19"/>
            <w:lang w:eastAsia="zh-CN"/>
          </w:rPr>
          <m:t>t</m:t>
        </m:r>
        <m:r>
          <m:rPr>
            <m:sty m:val="p"/>
          </m:rPr>
          <w:rPr>
            <w:rFonts w:ascii="Cambria Math" w:hAnsi="Cambria Math"/>
            <w:sz w:val="19"/>
            <w:lang w:eastAsia="zh-CN"/>
          </w:rPr>
          <m:t>=</m:t>
        </m:r>
        <m:r>
          <w:rPr>
            <w:rFonts w:ascii="Cambria Math" w:hAnsi="Cambria Math"/>
            <w:sz w:val="19"/>
            <w:lang w:eastAsia="zh-CN"/>
          </w:rPr>
          <m:t>π</m:t>
        </m:r>
        <m:r>
          <m:rPr>
            <m:sty m:val="p"/>
          </m:rPr>
          <w:rPr>
            <w:rFonts w:ascii="Cambria Math" w:hAnsi="Cambria Math"/>
            <w:sz w:val="19"/>
            <w:lang w:eastAsia="zh-CN"/>
          </w:rPr>
          <m:t>/</m:t>
        </m:r>
        <m:r>
          <w:rPr>
            <w:rFonts w:ascii="Cambria Math" w:hAnsi="Cambria Math"/>
            <w:sz w:val="19"/>
            <w:lang w:eastAsia="zh-CN"/>
          </w:rPr>
          <m:t>2</m:t>
        </m:r>
        <m:r>
          <m:rPr>
            <m:sty m:val="p"/>
          </m:rPr>
          <w:rPr>
            <w:rFonts w:ascii="Cambria Math" w:hAnsi="Cambria Math"/>
            <w:sz w:val="19"/>
            <w:lang w:eastAsia="zh-CN"/>
          </w:rPr>
          <m:t>-</m:t>
        </m:r>
        <m:r>
          <w:rPr>
            <w:rFonts w:ascii="Cambria Math" w:hAnsi="Cambria Math"/>
            <w:sz w:val="19"/>
            <w:lang w:eastAsia="zh-CN"/>
          </w:rPr>
          <m:t>x</m:t>
        </m:r>
      </m:oMath>
      <w:r>
        <w:rPr>
          <w:sz w:val="19"/>
          <w:lang w:eastAsia="zh-CN"/>
        </w:rPr>
        <w:t xml:space="preserve"> </w:t>
      </w:r>
      <w:r>
        <w:rPr>
          <w:sz w:val="19"/>
          <w:lang w:eastAsia="zh-CN"/>
        </w:rPr>
        <w:t>即得两积分相等；取</w:t>
      </w:r>
      <w:r>
        <w:rPr>
          <w:sz w:val="19"/>
          <w:lang w:eastAsia="zh-CN"/>
        </w:rPr>
        <w:t xml:space="preserve"> </w:t>
      </w:r>
      <m:oMath>
        <m:r>
          <w:rPr>
            <w:rFonts w:ascii="Cambria Math" w:hAnsi="Cambria Math"/>
            <w:sz w:val="19"/>
            <w:lang w:eastAsia="zh-CN"/>
          </w:rPr>
          <m:t>f</m:t>
        </m:r>
        <m:r>
          <m:rPr>
            <m:sty m:val="p"/>
          </m:rPr>
          <w:rPr>
            <w:rFonts w:ascii="Cambria Math" w:hAnsi="Cambria Math"/>
            <w:sz w:val="19"/>
            <w:lang w:eastAsia="zh-CN"/>
          </w:rPr>
          <m:t>≡</m:t>
        </m:r>
        <m:r>
          <w:rPr>
            <w:rFonts w:ascii="Cambria Math" w:hAnsi="Cambria Math"/>
            <w:sz w:val="19"/>
            <w:lang w:eastAsia="zh-CN"/>
          </w:rPr>
          <m:t>1</m:t>
        </m:r>
      </m:oMath>
      <w:r>
        <w:rPr>
          <w:sz w:val="19"/>
          <w:lang w:eastAsia="zh-CN"/>
        </w:rPr>
        <w:t xml:space="preserve"> </w:t>
      </w:r>
      <w:r>
        <w:rPr>
          <w:sz w:val="19"/>
          <w:lang w:eastAsia="zh-CN"/>
        </w:rPr>
        <w:t>亦可直接排除原式。</w:t>
      </w:r>
    </w:p>
    <w:p w14:paraId="43928F9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校24　原书第24页 / PDF 第30页 · 定积分数值近似公式</w:t>
      </w:r>
    </w:p>
    <w:p w14:paraId="689B8E5C" w14:textId="77777777" w:rsidR="0050046E" w:rsidRDefault="00000000">
      <w:pPr>
        <w:rPr>
          <w:lang w:eastAsia="zh-CN"/>
        </w:rPr>
      </w:pPr>
      <w:r>
        <w:rPr>
          <w:sz w:val="19"/>
          <w:lang w:eastAsia="zh-CN"/>
        </w:rPr>
        <w:t>原式／原文：梯形行含一个无求和项的求和符号，并从</w:t>
      </w:r>
      <w:r>
        <w:rPr>
          <w:sz w:val="19"/>
          <w:lang w:eastAsia="zh-CN"/>
        </w:rPr>
        <w:t>i=0</w:t>
      </w:r>
      <w:r>
        <w:rPr>
          <w:sz w:val="19"/>
          <w:lang w:eastAsia="zh-CN"/>
        </w:rPr>
        <w:t>重复计入端点；辛卜生行偶数项求和到</w:t>
      </w:r>
      <w:r>
        <w:rPr>
          <w:sz w:val="19"/>
          <w:lang w:eastAsia="zh-CN"/>
        </w:rPr>
        <w:t>n</w:t>
      </w:r>
      <w:r>
        <w:rPr>
          <w:sz w:val="19"/>
          <w:lang w:eastAsia="zh-CN"/>
        </w:rPr>
        <w:t>，重复计入右端点，步长记号也与前文不一致。</w:t>
      </w:r>
    </w:p>
    <w:p w14:paraId="32B15EF3" w14:textId="77777777" w:rsidR="0050046E" w:rsidRDefault="00000000">
      <w:pPr>
        <w:rPr>
          <w:lang w:eastAsia="zh-CN"/>
        </w:rPr>
      </w:pPr>
      <w:r>
        <w:rPr>
          <w:sz w:val="19"/>
          <w:lang w:eastAsia="zh-CN"/>
        </w:rPr>
        <w:t>处理后：梯形内点和改为</w:t>
      </w:r>
      <w:r>
        <w:rPr>
          <w:sz w:val="19"/>
          <w:lang w:eastAsia="zh-CN"/>
        </w:rPr>
        <w:t xml:space="preserve"> </w:t>
      </w:r>
      <m:oMath>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e>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i</m:t>
                </m:r>
              </m:sub>
            </m:sSub>
          </m:e>
        </m:nary>
      </m:oMath>
      <w:r>
        <w:rPr>
          <w:sz w:val="19"/>
          <w:lang w:eastAsia="zh-CN"/>
        </w:rPr>
        <w:t>；辛卜生取</w:t>
      </w:r>
      <w:r>
        <w:rPr>
          <w:sz w:val="19"/>
          <w:lang w:eastAsia="zh-CN"/>
        </w:rPr>
        <w:t xml:space="preserve"> </w:t>
      </w:r>
      <m:oMath>
        <m:r>
          <w:rPr>
            <w:rFonts w:ascii="Cambria Math" w:hAnsi="Cambria Math"/>
            <w:sz w:val="19"/>
            <w:lang w:eastAsia="zh-CN"/>
          </w:rPr>
          <m:t>h</m:t>
        </m:r>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b</m:t>
            </m:r>
            <m:r>
              <m:rPr>
                <m:sty m:val="p"/>
              </m:rPr>
              <w:rPr>
                <w:rFonts w:ascii="Cambria Math" w:hAnsi="Cambria Math"/>
                <w:sz w:val="19"/>
                <w:lang w:eastAsia="zh-CN"/>
              </w:rPr>
              <m:t>-</m:t>
            </m:r>
            <m:r>
              <w:rPr>
                <w:rFonts w:ascii="Cambria Math" w:hAnsi="Cambria Math"/>
                <w:sz w:val="19"/>
                <w:lang w:eastAsia="zh-CN"/>
              </w:rPr>
              <m:t>a</m:t>
            </m:r>
          </m:e>
        </m:d>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2n</m:t>
            </m:r>
          </m:e>
        </m:d>
      </m:oMath>
      <w:r>
        <w:rPr>
          <w:sz w:val="19"/>
          <w:lang w:eastAsia="zh-CN"/>
        </w:rPr>
        <w:t>，系数</w:t>
      </w:r>
      <w:r>
        <w:rPr>
          <w:sz w:val="19"/>
          <w:lang w:eastAsia="zh-CN"/>
        </w:rPr>
        <w:t xml:space="preserve"> </w:t>
      </w:r>
      <m:oMath>
        <m:r>
          <w:rPr>
            <w:rFonts w:ascii="Cambria Math" w:hAnsi="Cambria Math"/>
            <w:sz w:val="19"/>
            <w:lang w:eastAsia="zh-CN"/>
          </w:rPr>
          <m:t>h</m:t>
        </m:r>
        <m:r>
          <m:rPr>
            <m:sty m:val="p"/>
          </m:rPr>
          <w:rPr>
            <w:rFonts w:ascii="Cambria Math" w:hAnsi="Cambria Math"/>
            <w:sz w:val="19"/>
            <w:lang w:eastAsia="zh-CN"/>
          </w:rPr>
          <m:t>/</m:t>
        </m:r>
        <m:r>
          <w:rPr>
            <w:rFonts w:ascii="Cambria Math" w:hAnsi="Cambria Math"/>
            <w:sz w:val="19"/>
            <w:lang w:eastAsia="zh-CN"/>
          </w:rPr>
          <m:t>3</m:t>
        </m:r>
      </m:oMath>
      <w:r>
        <w:rPr>
          <w:sz w:val="19"/>
          <w:lang w:eastAsia="zh-CN"/>
        </w:rPr>
        <w:t>，偶数内点和为</w:t>
      </w:r>
      <w:r>
        <w:rPr>
          <w:sz w:val="19"/>
          <w:lang w:eastAsia="zh-CN"/>
        </w:rPr>
        <w:t xml:space="preserve"> </w:t>
      </w:r>
      <m:oMath>
        <m:nary>
          <m:naryPr>
            <m:chr m:val="∑"/>
            <m:limLoc m:val="undOvr"/>
            <m:ctrlPr>
              <w:rPr>
                <w:rFonts w:ascii="Cambria Math" w:hAnsi="Cambria Math"/>
              </w:rPr>
            </m:ctrlPr>
          </m:naryPr>
          <m:sub>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1</m:t>
            </m:r>
          </m:sub>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e>
            <m:sSub>
              <m:sSubPr>
                <m:ctrlPr>
                  <w:rPr>
                    <w:rFonts w:ascii="Cambria Math" w:hAnsi="Cambria Math"/>
                  </w:rPr>
                </m:ctrlPr>
              </m:sSubPr>
              <m:e>
                <m:r>
                  <w:rPr>
                    <w:rFonts w:ascii="Cambria Math" w:hAnsi="Cambria Math"/>
                    <w:sz w:val="19"/>
                    <w:lang w:eastAsia="zh-CN"/>
                  </w:rPr>
                  <m:t>y</m:t>
                </m:r>
              </m:e>
              <m:sub>
                <m:r>
                  <w:rPr>
                    <w:rFonts w:ascii="Cambria Math" w:hAnsi="Cambria Math"/>
                    <w:sz w:val="19"/>
                    <w:lang w:eastAsia="zh-CN"/>
                  </w:rPr>
                  <m:t>2i</m:t>
                </m:r>
              </m:sub>
            </m:sSub>
          </m:e>
        </m:nary>
      </m:oMath>
      <w:r>
        <w:rPr>
          <w:sz w:val="19"/>
          <w:lang w:eastAsia="zh-CN"/>
        </w:rPr>
        <w:t>。</w:t>
      </w:r>
    </w:p>
    <w:p w14:paraId="59946FF6" w14:textId="77777777" w:rsidR="0050046E" w:rsidRDefault="00000000">
      <w:pPr>
        <w:rPr>
          <w:lang w:eastAsia="zh-CN"/>
        </w:rPr>
      </w:pPr>
      <w:r>
        <w:rPr>
          <w:sz w:val="19"/>
          <w:lang w:eastAsia="zh-CN"/>
        </w:rPr>
        <w:t>核对依据：按每个小区间的梯形面积或每对小区间的二次插值积分求和，端点只应计入一次。修正式对常数函数给出精确积分。</w:t>
      </w:r>
    </w:p>
    <w:p w14:paraId="2E98087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校25　原书第25页 / PDF 第31页 · 参数与极坐标弧长、旋转曲面面积</w:t>
      </w:r>
    </w:p>
    <w:p w14:paraId="198A47E7" w14:textId="77777777" w:rsidR="0050046E" w:rsidRDefault="00000000">
      <w:pPr>
        <w:rPr>
          <w:lang w:eastAsia="zh-CN"/>
        </w:rPr>
      </w:pPr>
      <w:r>
        <w:rPr>
          <w:sz w:val="19"/>
          <w:lang w:eastAsia="zh-CN"/>
        </w:rPr>
        <w:t>原式／原文：参数弧长上限和参数区间误用</w:t>
      </w:r>
      <w:r>
        <w:rPr>
          <w:sz w:val="19"/>
          <w:lang w:eastAsia="zh-CN"/>
        </w:rPr>
        <w:t>b</w:t>
      </w:r>
      <w:r>
        <w:rPr>
          <w:sz w:val="19"/>
          <w:lang w:eastAsia="zh-CN"/>
        </w:rPr>
        <w:t>、</w:t>
      </w:r>
      <w:r>
        <w:rPr>
          <w:sz w:val="19"/>
          <w:lang w:eastAsia="zh-CN"/>
        </w:rPr>
        <w:t>x</w:t>
      </w:r>
      <w:r>
        <w:rPr>
          <w:sz w:val="19"/>
          <w:lang w:eastAsia="zh-CN"/>
        </w:rPr>
        <w:t>；极坐标弧长误写</w:t>
      </w:r>
      <w:r>
        <w:rPr>
          <w:sz w:val="19"/>
          <w:lang w:eastAsia="zh-CN"/>
        </w:rPr>
        <w:t>dt</w:t>
      </w:r>
      <w:r>
        <w:rPr>
          <w:sz w:val="19"/>
          <w:lang w:eastAsia="zh-CN"/>
        </w:rPr>
        <w:t>及</w:t>
      </w:r>
      <w:r>
        <w:rPr>
          <w:sz w:val="19"/>
          <w:lang w:eastAsia="zh-CN"/>
        </w:rPr>
        <w:t>x</w:t>
      </w:r>
      <w:r>
        <w:rPr>
          <w:sz w:val="19"/>
          <w:lang w:eastAsia="zh-CN"/>
        </w:rPr>
        <w:t>；旋转面积半径直接写</w:t>
      </w:r>
      <w:r>
        <w:rPr>
          <w:sz w:val="19"/>
          <w:lang w:eastAsia="zh-CN"/>
        </w:rPr>
        <w:t>f(x)</w:t>
      </w:r>
      <w:r>
        <w:rPr>
          <w:sz w:val="19"/>
          <w:lang w:eastAsia="zh-CN"/>
        </w:rPr>
        <w:t>。</w:t>
      </w:r>
    </w:p>
    <w:p w14:paraId="68F52E00" w14:textId="77777777" w:rsidR="0050046E" w:rsidRDefault="00000000">
      <w:pPr>
        <w:rPr>
          <w:lang w:eastAsia="zh-CN"/>
        </w:rPr>
      </w:pPr>
      <w:r>
        <w:rPr>
          <w:sz w:val="19"/>
          <w:lang w:eastAsia="zh-CN"/>
        </w:rPr>
        <w:t>处理后：弧长统一用参数</w:t>
      </w:r>
      <w:r>
        <w:rPr>
          <w:sz w:val="19"/>
          <w:lang w:eastAsia="zh-CN"/>
        </w:rPr>
        <w:t xml:space="preserve"> </w:t>
      </w:r>
      <m:oMath>
        <m:r>
          <w:rPr>
            <w:rFonts w:ascii="Cambria Math" w:hAnsi="Cambria Math"/>
            <w:sz w:val="19"/>
            <w:lang w:eastAsia="zh-CN"/>
          </w:rPr>
          <m:t>t</m:t>
        </m:r>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β</m:t>
            </m:r>
          </m:e>
        </m:d>
      </m:oMath>
      <w:r>
        <w:rPr>
          <w:sz w:val="19"/>
          <w:lang w:eastAsia="zh-CN"/>
        </w:rPr>
        <w:t xml:space="preserve"> </w:t>
      </w:r>
      <w:r>
        <w:rPr>
          <w:sz w:val="19"/>
          <w:lang w:eastAsia="zh-CN"/>
        </w:rPr>
        <w:t>或</w:t>
      </w:r>
      <w:r>
        <w:rPr>
          <w:sz w:val="19"/>
          <w:lang w:eastAsia="zh-CN"/>
        </w:rPr>
        <w:t xml:space="preserve"> </w:t>
      </w:r>
      <m:oMath>
        <m:r>
          <w:rPr>
            <w:rFonts w:ascii="Cambria Math" w:hAnsi="Cambria Math"/>
            <w:sz w:val="19"/>
            <w:lang w:eastAsia="zh-CN"/>
          </w:rPr>
          <m:t>θ</m:t>
        </m:r>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α</m:t>
            </m:r>
            <m:r>
              <m:rPr>
                <m:sty m:val="p"/>
              </m:rPr>
              <w:rPr>
                <w:rFonts w:ascii="Cambria Math" w:hAnsi="Cambria Math"/>
                <w:sz w:val="19"/>
                <w:lang w:eastAsia="zh-CN"/>
              </w:rPr>
              <m:t>,</m:t>
            </m:r>
            <m:r>
              <w:rPr>
                <w:rFonts w:ascii="Cambria Math" w:hAnsi="Cambria Math"/>
                <w:sz w:val="19"/>
                <w:lang w:eastAsia="zh-CN"/>
              </w:rPr>
              <m:t>β</m:t>
            </m:r>
          </m:e>
        </m:d>
      </m:oMath>
      <w:r>
        <w:rPr>
          <w:sz w:val="19"/>
          <w:lang w:eastAsia="zh-CN"/>
        </w:rPr>
        <w:t xml:space="preserve"> </w:t>
      </w:r>
      <w:r>
        <w:rPr>
          <w:sz w:val="19"/>
          <w:lang w:eastAsia="zh-CN"/>
        </w:rPr>
        <w:t>与相应微分；旋转半径改为</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e>
        </m:d>
      </m:oMath>
      <w:r>
        <w:rPr>
          <w:sz w:val="19"/>
          <w:lang w:eastAsia="zh-CN"/>
        </w:rPr>
        <w:t>。</w:t>
      </w:r>
    </w:p>
    <w:p w14:paraId="20F2A1F9" w14:textId="77777777" w:rsidR="0050046E" w:rsidRDefault="00000000">
      <w:pPr>
        <w:rPr>
          <w:lang w:eastAsia="zh-CN"/>
        </w:rPr>
      </w:pPr>
      <w:r>
        <w:rPr>
          <w:sz w:val="19"/>
          <w:lang w:eastAsia="zh-CN"/>
        </w:rPr>
        <w:t>核对依据：积分变量、上下限和参数区间必须一致；几何半径非负。在原图</w:t>
      </w:r>
      <w:r>
        <w:rPr>
          <w:sz w:val="19"/>
          <w:lang w:eastAsia="zh-CN"/>
        </w:rPr>
        <w:t>f≥0</w:t>
      </w:r>
      <w:r>
        <w:rPr>
          <w:sz w:val="19"/>
          <w:lang w:eastAsia="zh-CN"/>
        </w:rPr>
        <w:t>的情形，添加绝对值不改变数值。</w:t>
      </w:r>
    </w:p>
    <w:p w14:paraId="173C9D7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校26　原书第26页 / PDF 第32页 · 无界函数反常积分的连续区间</w:t>
      </w:r>
    </w:p>
    <w:p w14:paraId="0B72513A" w14:textId="77777777" w:rsidR="0050046E" w:rsidRDefault="00000000">
      <w:pPr>
        <w:rPr>
          <w:lang w:eastAsia="zh-CN"/>
        </w:rPr>
      </w:pPr>
      <w:r>
        <w:rPr>
          <w:sz w:val="19"/>
          <w:lang w:eastAsia="zh-CN"/>
        </w:rPr>
        <w:t>原式／原文：</w:t>
      </w:r>
      <w:r>
        <w:rPr>
          <w:sz w:val="19"/>
          <w:lang w:eastAsia="zh-CN"/>
        </w:rPr>
        <w:t>“</w:t>
      </w:r>
      <w:r>
        <w:rPr>
          <w:sz w:val="19"/>
          <w:lang w:eastAsia="zh-CN"/>
        </w:rPr>
        <w:t>在闭区间</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上连续</w:t>
      </w:r>
      <w:r>
        <w:rPr>
          <w:sz w:val="19"/>
          <w:lang w:eastAsia="zh-CN"/>
        </w:rPr>
        <w:t>”</w:t>
      </w:r>
      <w:r>
        <w:rPr>
          <w:sz w:val="19"/>
          <w:lang w:eastAsia="zh-CN"/>
        </w:rPr>
        <w:t>，同时要求</w:t>
      </w:r>
      <w:r>
        <w:rPr>
          <w:sz w:val="19"/>
          <w:lang w:eastAsia="zh-CN"/>
        </w:rPr>
        <w:t xml:space="preserve"> </w:t>
      </w:r>
      <m:oMath>
        <m:limLow>
          <m:limLowPr>
            <m:ctrlPr>
              <w:rPr>
                <w:rFonts w:ascii="Cambria Math" w:hAnsi="Cambria Math"/>
              </w:rPr>
            </m:ctrlPr>
          </m:limLowPr>
          <m:e>
            <m:r>
              <m:rPr>
                <m:lit/>
                <m:sty m:val="p"/>
              </m:rPr>
              <w:rPr>
                <w:rFonts w:ascii="Cambria Math" w:hAnsi="Cambria Math"/>
                <w:sz w:val="19"/>
                <w:lang w:eastAsia="zh-CN"/>
              </w:rPr>
              <m:t>lim</m:t>
            </m:r>
          </m:e>
          <m:lim>
            <m:r>
              <w:rPr>
                <w:rFonts w:ascii="Cambria Math" w:hAnsi="Cambria Math"/>
                <w:sz w:val="19"/>
                <w:lang w:eastAsia="zh-CN"/>
              </w:rPr>
              <m:t>x</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b</m:t>
                </m:r>
              </m:e>
              <m:sup>
                <m:r>
                  <m:rPr>
                    <m:lit/>
                    <m:sty m:val="p"/>
                  </m:rPr>
                  <w:rPr>
                    <w:rFonts w:ascii="Cambria Math" w:hAnsi="Cambria Math"/>
                    <w:sz w:val="19"/>
                    <w:lang w:eastAsia="zh-CN"/>
                  </w:rPr>
                  <m:t>-</m:t>
                </m:r>
              </m:sup>
            </m:sSup>
          </m:lim>
        </m:limLow>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oMath>
      <w:r>
        <w:rPr>
          <w:sz w:val="19"/>
          <w:lang w:eastAsia="zh-CN"/>
        </w:rPr>
        <w:t>。</w:t>
      </w:r>
    </w:p>
    <w:p w14:paraId="3BA2D3DF" w14:textId="77777777" w:rsidR="0050046E" w:rsidRDefault="00000000">
      <w:pPr>
        <w:rPr>
          <w:lang w:eastAsia="zh-CN"/>
        </w:rPr>
      </w:pPr>
      <w:r>
        <w:rPr>
          <w:sz w:val="19"/>
          <w:lang w:eastAsia="zh-CN"/>
        </w:rPr>
        <w:t>处理后：改为</w:t>
      </w:r>
      <w:r>
        <w:rPr>
          <w:sz w:val="19"/>
          <w:lang w:eastAsia="zh-CN"/>
        </w:rPr>
        <w:t>“</w:t>
      </w:r>
      <w:r>
        <w:rPr>
          <w:sz w:val="19"/>
          <w:lang w:eastAsia="zh-CN"/>
        </w:rPr>
        <w:t>在</w:t>
      </w:r>
      <w:r>
        <w:rPr>
          <w:sz w:val="19"/>
          <w:lang w:eastAsia="zh-CN"/>
        </w:rPr>
        <w:t xml:space="preserve"> </w:t>
      </w:r>
      <m:oMath>
        <m:d>
          <m:dPr>
            <m:begChr m:val="["/>
            <m:ctrlPr>
              <w:rPr>
                <w:rFonts w:ascii="Cambria Math" w:hAnsi="Cambria Math"/>
              </w:rPr>
            </m:ctrlPr>
          </m:dPr>
          <m:e>
            <m:r>
              <w:rPr>
                <w:rFonts w:ascii="Cambria Math" w:hAnsi="Cambria Math"/>
                <w:sz w:val="19"/>
                <w:lang w:eastAsia="zh-CN"/>
              </w:rPr>
              <m:t>a</m:t>
            </m:r>
            <m:r>
              <m:rPr>
                <m:sty m:val="p"/>
              </m:rPr>
              <w:rPr>
                <w:rFonts w:ascii="Cambria Math" w:hAnsi="Cambria Math"/>
                <w:sz w:val="19"/>
                <w:lang w:eastAsia="zh-CN"/>
              </w:rPr>
              <m:t>,</m:t>
            </m:r>
            <m:r>
              <w:rPr>
                <w:rFonts w:ascii="Cambria Math" w:hAnsi="Cambria Math"/>
                <w:sz w:val="19"/>
                <w:lang w:eastAsia="zh-CN"/>
              </w:rPr>
              <m:t>b</m:t>
            </m:r>
          </m:e>
        </m:d>
      </m:oMath>
      <w:r>
        <w:rPr>
          <w:sz w:val="19"/>
          <w:lang w:eastAsia="zh-CN"/>
        </w:rPr>
        <w:t xml:space="preserve"> </w:t>
      </w:r>
      <w:r>
        <w:rPr>
          <w:sz w:val="19"/>
          <w:lang w:eastAsia="zh-CN"/>
        </w:rPr>
        <w:t>上连续</w:t>
      </w:r>
      <w:r>
        <w:rPr>
          <w:sz w:val="19"/>
          <w:lang w:eastAsia="zh-CN"/>
        </w:rPr>
        <w:t>”</w:t>
      </w:r>
      <w:r>
        <w:rPr>
          <w:sz w:val="19"/>
          <w:lang w:eastAsia="zh-CN"/>
        </w:rPr>
        <w:t>；截断参数明确为</w:t>
      </w:r>
      <w:r>
        <w:rPr>
          <w:sz w:val="19"/>
          <w:lang w:eastAsia="zh-CN"/>
        </w:rPr>
        <w:t xml:space="preserve"> </w:t>
      </w:r>
      <m:oMath>
        <m:r>
          <w:rPr>
            <w:rFonts w:ascii="Cambria Math" w:hAnsi="Cambria Math"/>
            <w:sz w:val="19"/>
            <w:lang w:eastAsia="zh-CN"/>
          </w:rPr>
          <m:t>ε</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0</m:t>
            </m:r>
          </m:e>
          <m:sup>
            <m:r>
              <m:rPr>
                <m:lit/>
                <m:sty m:val="p"/>
              </m:rPr>
              <w:rPr>
                <w:rFonts w:ascii="Cambria Math" w:hAnsi="Cambria Math"/>
                <w:sz w:val="19"/>
                <w:lang w:eastAsia="zh-CN"/>
              </w:rPr>
              <m:t>+</m:t>
            </m:r>
          </m:sup>
        </m:sSup>
      </m:oMath>
      <w:r>
        <w:rPr>
          <w:sz w:val="19"/>
          <w:lang w:eastAsia="zh-CN"/>
        </w:rPr>
        <w:t>。</w:t>
      </w:r>
    </w:p>
    <w:p w14:paraId="70A6D585" w14:textId="77777777" w:rsidR="0050046E" w:rsidRDefault="00000000">
      <w:pPr>
        <w:rPr>
          <w:lang w:eastAsia="zh-CN"/>
        </w:rPr>
      </w:pPr>
      <w:r>
        <w:rPr>
          <w:sz w:val="19"/>
          <w:lang w:eastAsia="zh-CN"/>
        </w:rPr>
        <w:t>核对依据：闭区间上的连续实值函数必有界，与端点无穷极限矛盾。</w:t>
      </w:r>
    </w:p>
    <w:p w14:paraId="4B5A426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校27　原书第27页 / PDF 第33页 · 极限比较判别法及瑕积分上限</w:t>
      </w:r>
    </w:p>
    <w:p w14:paraId="60B2699E" w14:textId="77777777" w:rsidR="0050046E" w:rsidRDefault="00000000">
      <w:pPr>
        <w:rPr>
          <w:lang w:eastAsia="zh-CN"/>
        </w:rPr>
      </w:pPr>
      <w:r>
        <w:rPr>
          <w:sz w:val="19"/>
          <w:lang w:eastAsia="zh-CN"/>
        </w:rPr>
        <w:t>原式／原文：</w:t>
      </w:r>
      <m:oMath>
        <m:r>
          <w:rPr>
            <w:rFonts w:ascii="Cambria Math" w:hAnsi="Cambria Math"/>
            <w:sz w:val="19"/>
            <w:lang w:eastAsia="zh-CN"/>
          </w:rPr>
          <m:t>0</m:t>
        </m:r>
        <m:r>
          <m:rPr>
            <m:sty m:val="p"/>
          </m:rPr>
          <w:rPr>
            <w:rFonts w:ascii="Cambria Math" w:hAnsi="Cambria Math"/>
            <w:sz w:val="19"/>
            <w:lang w:eastAsia="zh-CN"/>
          </w:rPr>
          <m:t>&lt;</m:t>
        </m:r>
        <m:r>
          <w:rPr>
            <w:rFonts w:ascii="Cambria Math" w:hAnsi="Cambria Math"/>
            <w:sz w:val="19"/>
            <w:lang w:eastAsia="zh-CN"/>
          </w:rPr>
          <m:t>l</m:t>
        </m:r>
        <m:r>
          <m:rPr>
            <m:sty m:val="p"/>
          </m:rPr>
          <w:rPr>
            <w:rFonts w:ascii="Cambria Math" w:hAnsi="Cambria Math"/>
            <w:sz w:val="19"/>
            <w:lang w:eastAsia="zh-CN"/>
          </w:rPr>
          <m:t>≤+∞</m:t>
        </m:r>
      </m:oMath>
      <w:r>
        <w:rPr>
          <w:sz w:val="19"/>
          <w:lang w:eastAsia="zh-CN"/>
        </w:rPr>
        <w:t xml:space="preserve"> </w:t>
      </w:r>
      <w:r>
        <w:rPr>
          <w:sz w:val="19"/>
          <w:lang w:eastAsia="zh-CN"/>
        </w:rPr>
        <w:t>时，将</w:t>
      </w:r>
      <w:r>
        <w:rPr>
          <w:sz w:val="19"/>
          <w:lang w:eastAsia="zh-CN"/>
        </w:rPr>
        <w:t>“</w:t>
      </w:r>
      <m:oMath>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f</m:t>
            </m:r>
          </m:e>
        </m:d>
      </m:oMath>
      <w:r>
        <w:rPr>
          <w:sz w:val="19"/>
          <w:lang w:eastAsia="zh-CN"/>
        </w:rPr>
        <w:t xml:space="preserve"> </w:t>
      </w:r>
      <w:r>
        <w:rPr>
          <w:sz w:val="19"/>
          <w:lang w:eastAsia="zh-CN"/>
        </w:rPr>
        <w:t>发散</w:t>
      </w:r>
      <w:r>
        <w:rPr>
          <w:sz w:val="19"/>
          <w:lang w:eastAsia="zh-CN"/>
        </w:rPr>
        <w:t>”</w:t>
      </w:r>
      <w:r>
        <w:rPr>
          <w:sz w:val="19"/>
          <w:lang w:eastAsia="zh-CN"/>
        </w:rPr>
        <w:t>推出</w:t>
      </w:r>
      <w:r>
        <w:rPr>
          <w:sz w:val="19"/>
          <w:lang w:eastAsia="zh-CN"/>
        </w:rPr>
        <w:t>“</w:t>
      </w:r>
      <m:oMath>
        <m:r>
          <m:rPr>
            <m:sty m:val="p"/>
          </m:rPr>
          <w:rPr>
            <w:rFonts w:ascii="Cambria Math" w:hAnsi="Cambria Math"/>
            <w:sz w:val="19"/>
            <w:lang w:eastAsia="zh-CN"/>
          </w:rPr>
          <m:t>∫</m:t>
        </m:r>
        <m:r>
          <w:rPr>
            <w:rFonts w:ascii="Cambria Math" w:hAnsi="Cambria Math"/>
            <w:sz w:val="19"/>
            <w:lang w:eastAsia="zh-CN"/>
          </w:rPr>
          <m:t>φ</m:t>
        </m:r>
      </m:oMath>
      <w:r>
        <w:rPr>
          <w:sz w:val="19"/>
          <w:lang w:eastAsia="zh-CN"/>
        </w:rPr>
        <w:t xml:space="preserve"> </w:t>
      </w:r>
      <w:r>
        <w:rPr>
          <w:sz w:val="19"/>
          <w:lang w:eastAsia="zh-CN"/>
        </w:rPr>
        <w:t>发散</w:t>
      </w:r>
      <w:r>
        <w:rPr>
          <w:sz w:val="19"/>
          <w:lang w:eastAsia="zh-CN"/>
        </w:rPr>
        <w:t>”</w:t>
      </w:r>
      <w:r>
        <w:rPr>
          <w:sz w:val="19"/>
          <w:lang w:eastAsia="zh-CN"/>
        </w:rPr>
        <w:t>；瑕积分极限判别行上限误写</w:t>
      </w:r>
      <w:r>
        <w:rPr>
          <w:sz w:val="19"/>
          <w:lang w:eastAsia="zh-CN"/>
        </w:rPr>
        <w:t xml:space="preserve"> </w:t>
      </w:r>
      <m:oMath>
        <m:r>
          <m:rPr>
            <m:sty m:val="p"/>
          </m:rPr>
          <w:rPr>
            <w:rFonts w:ascii="Cambria Math" w:hAnsi="Cambria Math"/>
            <w:sz w:val="19"/>
            <w:lang w:eastAsia="zh-CN"/>
          </w:rPr>
          <m:t>+∞</m:t>
        </m:r>
      </m:oMath>
      <w:r>
        <w:rPr>
          <w:sz w:val="19"/>
          <w:lang w:eastAsia="zh-CN"/>
        </w:rPr>
        <w:t>。</w:t>
      </w:r>
    </w:p>
    <w:p w14:paraId="378ACA6F" w14:textId="77777777" w:rsidR="0050046E" w:rsidRDefault="00000000">
      <w:pPr>
        <w:rPr>
          <w:lang w:eastAsia="zh-CN"/>
        </w:rPr>
      </w:pPr>
      <w:r>
        <w:rPr>
          <w:sz w:val="19"/>
          <w:lang w:eastAsia="zh-CN"/>
        </w:rPr>
        <w:lastRenderedPageBreak/>
        <w:t>处理后：发散比较方向改为：比较函数</w:t>
      </w:r>
      <w:r>
        <w:rPr>
          <w:sz w:val="19"/>
        </w:rPr>
        <w:t>φ</w:t>
      </w:r>
      <w:r>
        <w:rPr>
          <w:sz w:val="19"/>
          <w:lang w:eastAsia="zh-CN"/>
        </w:rPr>
        <w:t>的积分发散，推出</w:t>
      </w:r>
      <w:r>
        <w:rPr>
          <w:sz w:val="19"/>
          <w:lang w:eastAsia="zh-CN"/>
        </w:rPr>
        <w:t>|f|</w:t>
      </w:r>
      <w:r>
        <w:rPr>
          <w:sz w:val="19"/>
          <w:lang w:eastAsia="zh-CN"/>
        </w:rPr>
        <w:t>的积分发散；瑕积分上限统一为</w:t>
      </w:r>
      <w:r>
        <w:rPr>
          <w:sz w:val="19"/>
          <w:lang w:eastAsia="zh-CN"/>
        </w:rPr>
        <w:t>b</w:t>
      </w:r>
      <w:r>
        <w:rPr>
          <w:sz w:val="19"/>
          <w:lang w:eastAsia="zh-CN"/>
        </w:rPr>
        <w:t>。</w:t>
      </w:r>
    </w:p>
    <w:p w14:paraId="6284DDB6" w14:textId="77777777" w:rsidR="0050046E" w:rsidRDefault="00000000">
      <w:pPr>
        <w:rPr>
          <w:lang w:eastAsia="zh-CN"/>
        </w:rPr>
      </w:pPr>
      <w:r>
        <w:rPr>
          <w:sz w:val="19"/>
          <w:lang w:eastAsia="zh-CN"/>
        </w:rPr>
        <w:t>核对依据：当</w:t>
      </w:r>
      <w:r>
        <w:rPr>
          <w:sz w:val="19"/>
          <w:lang w:eastAsia="zh-CN"/>
        </w:rPr>
        <w:t xml:space="preserve"> </w:t>
      </w:r>
      <m:oMath>
        <m:r>
          <w:rPr>
            <w:rFonts w:ascii="Cambria Math" w:hAnsi="Cambria Math"/>
            <w:sz w:val="19"/>
            <w:lang w:eastAsia="zh-CN"/>
          </w:rPr>
          <m:t>l</m:t>
        </m:r>
        <m:r>
          <m:rPr>
            <m:sty m:val="p"/>
          </m:rPr>
          <w:rPr>
            <w:rFonts w:ascii="Cambria Math" w:hAnsi="Cambria Math"/>
            <w:sz w:val="19"/>
            <w:lang w:eastAsia="zh-CN"/>
          </w:rPr>
          <m:t>=+∞</m:t>
        </m:r>
      </m:oMath>
      <w:r>
        <w:rPr>
          <w:sz w:val="19"/>
          <w:lang w:eastAsia="zh-CN"/>
        </w:rPr>
        <w:t xml:space="preserve"> </w:t>
      </w:r>
      <w:r>
        <w:rPr>
          <w:sz w:val="19"/>
          <w:lang w:eastAsia="zh-CN"/>
        </w:rPr>
        <w:t>时，原方向不成立。例如</w:t>
      </w:r>
      <w:r>
        <w:rPr>
          <w:sz w:val="19"/>
          <w:lang w:eastAsia="zh-CN"/>
        </w:rPr>
        <w:t xml:space="preserve"> </w:t>
      </w:r>
      <m:oMath>
        <m:r>
          <w:rPr>
            <w:rFonts w:ascii="Cambria Math" w:hAnsi="Cambria Math"/>
            <w:sz w:val="19"/>
            <w:lang w:eastAsia="zh-CN"/>
          </w:rPr>
          <m:t>f</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φ</m:t>
        </m:r>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2</m:t>
            </m:r>
          </m:sup>
        </m:sSup>
      </m:oMath>
      <w:r>
        <w:rPr>
          <w:sz w:val="19"/>
          <w:lang w:eastAsia="zh-CN"/>
        </w:rPr>
        <w:t xml:space="preserve"> </w:t>
      </w:r>
      <w:r>
        <w:rPr>
          <w:sz w:val="19"/>
          <w:lang w:eastAsia="zh-CN"/>
        </w:rPr>
        <w:t>在</w:t>
      </w:r>
      <w:r>
        <w:rPr>
          <w:sz w:val="19"/>
          <w:lang w:eastAsia="zh-CN"/>
        </w:rPr>
        <w:t xml:space="preserve"> </w:t>
      </w:r>
      <m:oMath>
        <m:d>
          <m:dPr>
            <m:begChr m:val="["/>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e>
        </m:d>
      </m:oMath>
      <w:r>
        <w:rPr>
          <w:sz w:val="19"/>
          <w:lang w:eastAsia="zh-CN"/>
        </w:rPr>
        <w:t xml:space="preserve"> </w:t>
      </w:r>
      <w:r>
        <w:rPr>
          <w:sz w:val="19"/>
          <w:lang w:eastAsia="zh-CN"/>
        </w:rPr>
        <w:t>上，前者发散、后者收敛。有限非零极限才允许双向推出。</w:t>
      </w:r>
    </w:p>
    <w:p w14:paraId="1E3A83B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校28　原书第27页 / PDF 第33页 · Beta—Gamma关系式及绝对收敛判别</w:t>
      </w:r>
    </w:p>
    <w:p w14:paraId="45DB8282" w14:textId="77777777" w:rsidR="0050046E" w:rsidRDefault="00000000">
      <w:pPr>
        <w:rPr>
          <w:lang w:eastAsia="zh-CN"/>
        </w:rPr>
      </w:pPr>
      <w:r>
        <w:rPr>
          <w:sz w:val="19"/>
          <w:lang w:eastAsia="zh-CN"/>
        </w:rPr>
        <w:t>原式／原文：关系式左侧写作</w:t>
      </w:r>
      <w:r>
        <w:rPr>
          <w:sz w:val="19"/>
          <w:lang w:eastAsia="zh-CN"/>
        </w:rPr>
        <w:t xml:space="preserve"> </w:t>
      </w:r>
      <m:oMath>
        <m:r>
          <w:rPr>
            <w:rFonts w:ascii="Cambria Math" w:hAnsi="Cambria Math"/>
            <w:sz w:val="19"/>
            <w:lang w:eastAsia="zh-CN"/>
          </w:rPr>
          <m:t>B</m:t>
        </m:r>
        <m:d>
          <m:dPr>
            <m:ctrlPr>
              <w:rPr>
                <w:rFonts w:ascii="Cambria Math" w:hAnsi="Cambria Math"/>
              </w:rPr>
            </m:ctrlPr>
          </m:dPr>
          <m:e>
            <m:r>
              <w:rPr>
                <w:rFonts w:ascii="Cambria Math" w:hAnsi="Cambria Math"/>
                <w:sz w:val="19"/>
                <w:lang w:eastAsia="zh-CN"/>
              </w:rPr>
              <m:t>p</m:t>
            </m:r>
            <m:r>
              <m:rPr>
                <m:sty m:val="p"/>
              </m:rPr>
              <w:rPr>
                <w:rFonts w:ascii="Cambria Math" w:hAnsi="Cambria Math"/>
                <w:sz w:val="19"/>
                <w:lang w:eastAsia="zh-CN"/>
              </w:rPr>
              <m:t>+</m:t>
            </m:r>
            <m:r>
              <w:rPr>
                <w:rFonts w:ascii="Cambria Math" w:hAnsi="Cambria Math"/>
                <w:sz w:val="19"/>
                <w:lang w:eastAsia="zh-CN"/>
              </w:rPr>
              <m:t>q</m:t>
            </m:r>
          </m:e>
        </m:d>
      </m:oMath>
      <w:r>
        <w:rPr>
          <w:sz w:val="19"/>
          <w:lang w:eastAsia="zh-CN"/>
        </w:rPr>
        <w:t>；无穷限幂比较极限行由</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f</m:t>
            </m:r>
          </m:e>
        </m:d>
      </m:oMath>
      <w:r>
        <w:rPr>
          <w:sz w:val="19"/>
          <w:lang w:eastAsia="zh-CN"/>
        </w:rPr>
        <w:t xml:space="preserve"> </w:t>
      </w:r>
      <w:r>
        <w:rPr>
          <w:sz w:val="19"/>
          <w:lang w:eastAsia="zh-CN"/>
        </w:rPr>
        <w:t>的条件直接断言</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f</m:t>
        </m:r>
      </m:oMath>
      <w:r>
        <w:rPr>
          <w:sz w:val="19"/>
          <w:lang w:eastAsia="zh-CN"/>
        </w:rPr>
        <w:t xml:space="preserve"> </w:t>
      </w:r>
      <w:r>
        <w:rPr>
          <w:sz w:val="19"/>
          <w:lang w:eastAsia="zh-CN"/>
        </w:rPr>
        <w:t>发散。</w:t>
      </w:r>
    </w:p>
    <w:p w14:paraId="112A8135" w14:textId="77777777" w:rsidR="0050046E" w:rsidRDefault="00000000">
      <w:pPr>
        <w:rPr>
          <w:lang w:eastAsia="zh-CN"/>
        </w:rPr>
      </w:pPr>
      <w:r>
        <w:rPr>
          <w:sz w:val="19"/>
          <w:lang w:eastAsia="zh-CN"/>
        </w:rPr>
        <w:t>处理后：左侧改为</w:t>
      </w:r>
      <w:r>
        <w:rPr>
          <w:sz w:val="19"/>
          <w:lang w:eastAsia="zh-CN"/>
        </w:rPr>
        <w:t xml:space="preserve"> </w:t>
      </w:r>
      <m:oMath>
        <m:r>
          <w:rPr>
            <w:rFonts w:ascii="Cambria Math" w:hAnsi="Cambria Math"/>
            <w:sz w:val="19"/>
            <w:lang w:eastAsia="zh-CN"/>
          </w:rPr>
          <m:t>B</m:t>
        </m:r>
        <m:d>
          <m:dPr>
            <m:ctrlPr>
              <w:rPr>
                <w:rFonts w:ascii="Cambria Math" w:hAnsi="Cambria Math"/>
              </w:rPr>
            </m:ctrlPr>
          </m:dPr>
          <m:e>
            <m:r>
              <w:rPr>
                <w:rFonts w:ascii="Cambria Math" w:hAnsi="Cambria Math"/>
                <w:sz w:val="19"/>
                <w:lang w:eastAsia="zh-CN"/>
              </w:rPr>
              <m:t>p</m:t>
            </m:r>
            <m:r>
              <m:rPr>
                <m:sty m:val="p"/>
              </m:rPr>
              <w:rPr>
                <w:rFonts w:ascii="Cambria Math" w:hAnsi="Cambria Math"/>
                <w:sz w:val="19"/>
                <w:lang w:eastAsia="zh-CN"/>
              </w:rPr>
              <m:t>,</m:t>
            </m:r>
            <m:r>
              <w:rPr>
                <w:rFonts w:ascii="Cambria Math" w:hAnsi="Cambria Math"/>
                <w:sz w:val="19"/>
                <w:lang w:eastAsia="zh-CN"/>
              </w:rPr>
              <m:t>q</m:t>
            </m:r>
          </m:e>
        </m:d>
      </m:oMath>
      <w:r>
        <w:rPr>
          <w:sz w:val="19"/>
          <w:lang w:eastAsia="zh-CN"/>
        </w:rPr>
        <w:t>；不带定号条件时只断言</w:t>
      </w:r>
      <w:r>
        <w:rPr>
          <w:sz w:val="19"/>
          <w:lang w:eastAsia="zh-CN"/>
        </w:rPr>
        <w:t xml:space="preserve"> </w:t>
      </w:r>
      <m:oMath>
        <m:r>
          <m:rPr>
            <m:sty m:val="p"/>
          </m:rPr>
          <w:rPr>
            <w:rFonts w:ascii="Cambria Math" w:hAnsi="Cambria Math"/>
            <w:sz w:val="19"/>
            <w:lang w:eastAsia="zh-CN"/>
          </w:rPr>
          <m:t>∫</m:t>
        </m:r>
        <m:d>
          <m:dPr>
            <m:begChr m:val="|"/>
            <m:endChr m:val="|"/>
            <m:ctrlPr>
              <w:rPr>
                <w:rFonts w:ascii="Cambria Math" w:hAnsi="Cambria Math"/>
              </w:rPr>
            </m:ctrlPr>
          </m:dPr>
          <m:e>
            <m:r>
              <w:rPr>
                <w:rFonts w:ascii="Cambria Math" w:hAnsi="Cambria Math"/>
                <w:sz w:val="19"/>
                <w:lang w:eastAsia="zh-CN"/>
              </w:rPr>
              <m:t>f</m:t>
            </m:r>
          </m:e>
        </m:d>
      </m:oMath>
      <w:r>
        <w:rPr>
          <w:sz w:val="19"/>
          <w:lang w:eastAsia="zh-CN"/>
        </w:rPr>
        <w:t xml:space="preserve"> </w:t>
      </w:r>
      <w:r>
        <w:rPr>
          <w:sz w:val="19"/>
          <w:lang w:eastAsia="zh-CN"/>
        </w:rPr>
        <w:t>发散。</w:t>
      </w:r>
    </w:p>
    <w:p w14:paraId="26AB88C6" w14:textId="77777777" w:rsidR="0050046E" w:rsidRDefault="00000000">
      <w:pPr>
        <w:rPr>
          <w:lang w:eastAsia="zh-CN"/>
        </w:rPr>
      </w:pPr>
      <w:r>
        <w:rPr>
          <w:sz w:val="19"/>
          <w:lang w:eastAsia="zh-CN"/>
        </w:rPr>
        <w:t>核对依据：</w:t>
      </w:r>
      <w:r>
        <w:rPr>
          <w:sz w:val="19"/>
          <w:lang w:eastAsia="zh-CN"/>
        </w:rPr>
        <w:t>Beta</w:t>
      </w:r>
      <w:r>
        <w:rPr>
          <w:sz w:val="19"/>
          <w:lang w:eastAsia="zh-CN"/>
        </w:rPr>
        <w:t>函数有两个自变量；绝对值积分发散不能排除原函数条件收敛。</w:t>
      </w:r>
    </w:p>
    <w:p w14:paraId="1DAAE87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校29　原书第28页 / PDF 第34页 · 定比分点的外分条件</w:t>
      </w:r>
    </w:p>
    <w:p w14:paraId="40A4596C" w14:textId="77777777" w:rsidR="0050046E" w:rsidRDefault="00000000">
      <w:pPr>
        <w:rPr>
          <w:lang w:eastAsia="zh-CN"/>
        </w:rPr>
      </w:pPr>
      <w:r>
        <w:rPr>
          <w:sz w:val="19"/>
          <w:lang w:eastAsia="zh-CN"/>
        </w:rPr>
        <w:t>原式／原文：外分条件写作</w:t>
      </w:r>
      <w:r>
        <w:rPr>
          <w:sz w:val="19"/>
          <w:lang w:eastAsia="zh-CN"/>
        </w:rPr>
        <w:t xml:space="preserve"> </w:t>
      </w:r>
      <m:oMath>
        <m:r>
          <w:rPr>
            <w:rFonts w:ascii="Cambria Math" w:hAnsi="Cambria Math"/>
            <w:sz w:val="19"/>
            <w:lang w:eastAsia="zh-CN"/>
          </w:rPr>
          <m:t>λ</m:t>
        </m:r>
        <m:r>
          <m:rPr>
            <m:sty m:val="p"/>
          </m:rPr>
          <w:rPr>
            <w:rFonts w:ascii="Cambria Math" w:hAnsi="Cambria Math"/>
            <w:sz w:val="19"/>
            <w:lang w:eastAsia="zh-CN"/>
          </w:rPr>
          <m:t>&lt;</m:t>
        </m:r>
        <m:r>
          <w:rPr>
            <w:rFonts w:ascii="Cambria Math" w:hAnsi="Cambria Math"/>
            <w:sz w:val="19"/>
            <w:lang w:eastAsia="zh-CN"/>
          </w:rPr>
          <m:t>0</m:t>
        </m:r>
      </m:oMath>
      <w:r>
        <w:rPr>
          <w:sz w:val="19"/>
          <w:lang w:eastAsia="zh-CN"/>
        </w:rPr>
        <w:t xml:space="preserve"> </w:t>
      </w:r>
      <w:r>
        <w:rPr>
          <w:sz w:val="19"/>
          <w:lang w:eastAsia="zh-CN"/>
        </w:rPr>
        <w:t>且</w:t>
      </w:r>
      <w:r>
        <w:rPr>
          <w:sz w:val="19"/>
          <w:lang w:eastAsia="zh-CN"/>
        </w:rPr>
        <w:t xml:space="preserve"> </w:t>
      </w:r>
      <m:oMath>
        <m:r>
          <w:rPr>
            <w:rFonts w:ascii="Cambria Math" w:hAnsi="Cambria Math"/>
            <w:sz w:val="19"/>
            <w:lang w:eastAsia="zh-CN"/>
          </w:rPr>
          <m:t>λ</m:t>
        </m:r>
        <m:r>
          <m:rPr>
            <m:sty m:val="p"/>
          </m:rPr>
          <w:rPr>
            <w:rFonts w:ascii="Cambria Math" w:hAnsi="Cambria Math"/>
            <w:sz w:val="19"/>
            <w:lang w:eastAsia="zh-CN"/>
          </w:rPr>
          <m:t>≠</m:t>
        </m:r>
        <m:r>
          <w:rPr>
            <w:rFonts w:ascii="Cambria Math" w:hAnsi="Cambria Math"/>
            <w:sz w:val="19"/>
            <w:lang w:eastAsia="zh-CN"/>
          </w:rPr>
          <m:t>1</m:t>
        </m:r>
      </m:oMath>
      <w:r>
        <w:rPr>
          <w:sz w:val="19"/>
          <w:lang w:eastAsia="zh-CN"/>
        </w:rPr>
        <w:t>。</w:t>
      </w:r>
    </w:p>
    <w:p w14:paraId="7C074F4F" w14:textId="77777777" w:rsidR="0050046E" w:rsidRDefault="00000000">
      <w:pPr>
        <w:rPr>
          <w:lang w:eastAsia="zh-CN"/>
        </w:rPr>
      </w:pPr>
      <w:r>
        <w:rPr>
          <w:sz w:val="19"/>
          <w:lang w:eastAsia="zh-CN"/>
        </w:rPr>
        <w:t>处理后：改为</w:t>
      </w:r>
      <w:r>
        <w:rPr>
          <w:sz w:val="19"/>
          <w:lang w:eastAsia="zh-CN"/>
        </w:rPr>
        <w:t xml:space="preserve"> </w:t>
      </w:r>
      <m:oMath>
        <m:r>
          <w:rPr>
            <w:rFonts w:ascii="Cambria Math" w:hAnsi="Cambria Math"/>
            <w:sz w:val="19"/>
            <w:lang w:eastAsia="zh-CN"/>
          </w:rPr>
          <m:t>λ</m:t>
        </m:r>
        <m:r>
          <m:rPr>
            <m:sty m:val="p"/>
          </m:rPr>
          <w:rPr>
            <w:rFonts w:ascii="Cambria Math" w:hAnsi="Cambria Math"/>
            <w:sz w:val="19"/>
            <w:lang w:eastAsia="zh-CN"/>
          </w:rPr>
          <m:t>&lt;</m:t>
        </m:r>
        <m:r>
          <w:rPr>
            <w:rFonts w:ascii="Cambria Math" w:hAnsi="Cambria Math"/>
            <w:sz w:val="19"/>
            <w:lang w:eastAsia="zh-CN"/>
          </w:rPr>
          <m:t>0</m:t>
        </m:r>
      </m:oMath>
      <w:r>
        <w:rPr>
          <w:sz w:val="19"/>
          <w:lang w:eastAsia="zh-CN"/>
        </w:rPr>
        <w:t xml:space="preserve"> </w:t>
      </w:r>
      <w:r>
        <w:rPr>
          <w:sz w:val="19"/>
          <w:lang w:eastAsia="zh-CN"/>
        </w:rPr>
        <w:t>且</w:t>
      </w:r>
      <w:r>
        <w:rPr>
          <w:sz w:val="19"/>
          <w:lang w:eastAsia="zh-CN"/>
        </w:rPr>
        <w:t xml:space="preserve"> </w:t>
      </w:r>
      <m:oMath>
        <m:r>
          <w:rPr>
            <w:rFonts w:ascii="Cambria Math" w:hAnsi="Cambria Math"/>
            <w:sz w:val="19"/>
            <w:lang w:eastAsia="zh-CN"/>
          </w:rPr>
          <m:t>λ</m:t>
        </m:r>
        <m:r>
          <m:rPr>
            <m:sty m:val="p"/>
          </m:rPr>
          <w:rPr>
            <w:rFonts w:ascii="Cambria Math" w:hAnsi="Cambria Math"/>
            <w:sz w:val="19"/>
            <w:lang w:eastAsia="zh-CN"/>
          </w:rPr>
          <m:t>≠-</m:t>
        </m:r>
        <m:r>
          <w:rPr>
            <w:rFonts w:ascii="Cambria Math" w:hAnsi="Cambria Math"/>
            <w:sz w:val="19"/>
            <w:lang w:eastAsia="zh-CN"/>
          </w:rPr>
          <m:t>1</m:t>
        </m:r>
      </m:oMath>
      <w:r>
        <w:rPr>
          <w:sz w:val="19"/>
          <w:lang w:eastAsia="zh-CN"/>
        </w:rPr>
        <w:t>。</w:t>
      </w:r>
    </w:p>
    <w:p w14:paraId="3F7A8A0D" w14:textId="77777777" w:rsidR="0050046E" w:rsidRDefault="00000000">
      <w:pPr>
        <w:rPr>
          <w:lang w:eastAsia="zh-CN"/>
        </w:rPr>
      </w:pPr>
      <w:r>
        <w:rPr>
          <w:sz w:val="19"/>
          <w:lang w:eastAsia="zh-CN"/>
        </w:rPr>
        <w:t>核对依据：坐标公式分母为</w:t>
      </w:r>
      <w:r>
        <w:rPr>
          <w:sz w:val="19"/>
          <w:lang w:eastAsia="zh-CN"/>
        </w:rPr>
        <w:t xml:space="preserve"> </w:t>
      </w:r>
      <m:oMath>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λ</m:t>
        </m:r>
      </m:oMath>
      <w:r>
        <w:rPr>
          <w:sz w:val="19"/>
          <w:lang w:eastAsia="zh-CN"/>
        </w:rPr>
        <w:t>，应排除</w:t>
      </w:r>
      <w:r>
        <w:rPr>
          <w:sz w:val="19"/>
          <w:lang w:eastAsia="zh-CN"/>
        </w:rPr>
        <w:t xml:space="preserve"> </w:t>
      </w:r>
      <m:oMath>
        <m:r>
          <w:rPr>
            <w:rFonts w:ascii="Cambria Math" w:hAnsi="Cambria Math"/>
            <w:sz w:val="19"/>
            <w:lang w:eastAsia="zh-CN"/>
          </w:rPr>
          <m:t>λ</m:t>
        </m:r>
        <m:r>
          <m:rPr>
            <m:sty m:val="p"/>
          </m:rPr>
          <w:rPr>
            <w:rFonts w:ascii="Cambria Math" w:hAnsi="Cambria Math"/>
            <w:sz w:val="19"/>
            <w:lang w:eastAsia="zh-CN"/>
          </w:rPr>
          <m:t>=-</m:t>
        </m:r>
        <m:r>
          <w:rPr>
            <w:rFonts w:ascii="Cambria Math" w:hAnsi="Cambria Math"/>
            <w:sz w:val="19"/>
            <w:lang w:eastAsia="zh-CN"/>
          </w:rPr>
          <m:t>1</m:t>
        </m:r>
      </m:oMath>
      <w:r>
        <w:rPr>
          <w:sz w:val="19"/>
          <w:lang w:eastAsia="zh-CN"/>
        </w:rPr>
        <w:t>；外分时排除正数</w:t>
      </w:r>
      <w:r>
        <w:rPr>
          <w:sz w:val="19"/>
          <w:lang w:eastAsia="zh-CN"/>
        </w:rPr>
        <w:t>1</w:t>
      </w:r>
      <w:r>
        <w:rPr>
          <w:sz w:val="19"/>
          <w:lang w:eastAsia="zh-CN"/>
        </w:rPr>
        <w:t>并无作用。</w:t>
      </w:r>
    </w:p>
    <w:p w14:paraId="5B0EF46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校30　原书第29页 / PDF 第35页 · 矢积模及混合积的体积解释</w:t>
      </w:r>
    </w:p>
    <w:p w14:paraId="67C311E5" w14:textId="77777777" w:rsidR="0050046E" w:rsidRDefault="00000000">
      <w:pPr>
        <w:rPr>
          <w:lang w:eastAsia="zh-CN"/>
        </w:rPr>
      </w:pPr>
      <w:r>
        <w:rPr>
          <w:sz w:val="19"/>
          <w:lang w:eastAsia="zh-CN"/>
        </w:rPr>
        <w:t>原式／原文：矢积模的等式左侧直接写</w:t>
      </w:r>
      <w:r>
        <w:rPr>
          <w:sz w:val="19"/>
          <w:lang w:eastAsia="zh-CN"/>
        </w:rPr>
        <w:t xml:space="preserve"> </w:t>
      </w:r>
      <m:oMath>
        <m:r>
          <m:rPr>
            <m:sty m:val="b"/>
          </m:rPr>
          <w:rPr>
            <w:rFonts w:ascii="Cambria Math" w:hAnsi="Cambria Math"/>
            <w:sz w:val="19"/>
            <w:lang w:eastAsia="zh-CN"/>
          </w:rPr>
          <m:t>a</m:t>
        </m:r>
        <m:r>
          <m:rPr>
            <m:sty m:val="p"/>
          </m:rPr>
          <w:rPr>
            <w:rFonts w:ascii="Cambria Math" w:hAnsi="Cambria Math"/>
            <w:sz w:val="19"/>
            <w:lang w:eastAsia="zh-CN"/>
          </w:rPr>
          <m:t>×</m:t>
        </m:r>
        <m:r>
          <m:rPr>
            <m:sty m:val="b"/>
          </m:rPr>
          <w:rPr>
            <w:rFonts w:ascii="Cambria Math" w:hAnsi="Cambria Math"/>
            <w:sz w:val="19"/>
            <w:lang w:eastAsia="zh-CN"/>
          </w:rPr>
          <m:t>b</m:t>
        </m:r>
      </m:oMath>
      <w:r>
        <w:rPr>
          <w:sz w:val="19"/>
          <w:lang w:eastAsia="zh-CN"/>
        </w:rPr>
        <w:t>；混合积直接称为体积。</w:t>
      </w:r>
    </w:p>
    <w:p w14:paraId="41926F69" w14:textId="77777777" w:rsidR="0050046E" w:rsidRDefault="00000000">
      <w:pPr>
        <w:rPr>
          <w:lang w:eastAsia="zh-CN"/>
        </w:rPr>
      </w:pPr>
      <w:r>
        <w:rPr>
          <w:sz w:val="19"/>
          <w:lang w:eastAsia="zh-CN"/>
        </w:rPr>
        <w:t>处理后：左侧改为</w:t>
      </w:r>
      <w:r>
        <w:rPr>
          <w:sz w:val="19"/>
          <w:lang w:eastAsia="zh-CN"/>
        </w:rPr>
        <w:t xml:space="preserve"> </w:t>
      </w:r>
      <m:oMath>
        <m:d>
          <m:dPr>
            <m:begChr m:val="|"/>
            <m:endChr m:val="|"/>
            <m:ctrlPr>
              <w:rPr>
                <w:rFonts w:ascii="Cambria Math" w:hAnsi="Cambria Math"/>
              </w:rPr>
            </m:ctrlPr>
          </m:dPr>
          <m:e>
            <m:r>
              <m:rPr>
                <m:sty m:val="b"/>
              </m:rPr>
              <w:rPr>
                <w:rFonts w:ascii="Cambria Math" w:hAnsi="Cambria Math"/>
                <w:sz w:val="19"/>
                <w:lang w:eastAsia="zh-CN"/>
              </w:rPr>
              <m:t>a</m:t>
            </m:r>
            <m:r>
              <m:rPr>
                <m:sty m:val="p"/>
              </m:rPr>
              <w:rPr>
                <w:rFonts w:ascii="Cambria Math" w:hAnsi="Cambria Math"/>
                <w:sz w:val="19"/>
                <w:lang w:eastAsia="zh-CN"/>
              </w:rPr>
              <m:t>×</m:t>
            </m:r>
            <m:r>
              <m:rPr>
                <m:sty m:val="b"/>
              </m:rPr>
              <w:rPr>
                <w:rFonts w:ascii="Cambria Math" w:hAnsi="Cambria Math"/>
                <w:sz w:val="19"/>
                <w:lang w:eastAsia="zh-CN"/>
              </w:rPr>
              <m:t>b</m:t>
            </m:r>
          </m:e>
        </m:d>
      </m:oMath>
      <w:r>
        <w:rPr>
          <w:sz w:val="19"/>
          <w:lang w:eastAsia="zh-CN"/>
        </w:rPr>
        <w:t>；几何体积为</w:t>
      </w:r>
      <w:r>
        <w:rPr>
          <w:sz w:val="19"/>
          <w:lang w:eastAsia="zh-CN"/>
        </w:rPr>
        <w:t xml:space="preserve"> </w:t>
      </w:r>
      <m:oMath>
        <m:d>
          <m:dPr>
            <m:begChr m:val="|"/>
            <m:endChr m:val="|"/>
            <m:ctrlPr>
              <w:rPr>
                <w:rFonts w:ascii="Cambria Math" w:hAnsi="Cambria Math"/>
              </w:rPr>
            </m:ctrlPr>
          </m:dPr>
          <m:e>
            <m:r>
              <m:rPr>
                <m:sty m:val="b"/>
              </m:rPr>
              <w:rPr>
                <w:rFonts w:ascii="Cambria Math" w:hAnsi="Cambria Math"/>
                <w:sz w:val="19"/>
                <w:lang w:eastAsia="zh-CN"/>
              </w:rPr>
              <m:t>a</m:t>
            </m:r>
            <m:r>
              <m:rPr>
                <m:sty m:val="p"/>
              </m:rPr>
              <w:rPr>
                <w:rFonts w:ascii="Cambria Math" w:hAnsi="Cambria Math"/>
                <w:sz w:val="19"/>
                <w:lang w:eastAsia="zh-CN"/>
              </w:rPr>
              <m:t>⋅</m:t>
            </m:r>
            <m:d>
              <m:dPr>
                <m:ctrlPr>
                  <w:rPr>
                    <w:rFonts w:ascii="Cambria Math" w:hAnsi="Cambria Math"/>
                  </w:rPr>
                </m:ctrlPr>
              </m:dPr>
              <m:e>
                <m:r>
                  <m:rPr>
                    <m:sty m:val="b"/>
                  </m:rPr>
                  <w:rPr>
                    <w:rFonts w:ascii="Cambria Math" w:hAnsi="Cambria Math"/>
                    <w:sz w:val="19"/>
                    <w:lang w:eastAsia="zh-CN"/>
                  </w:rPr>
                  <m:t>b</m:t>
                </m:r>
                <m:r>
                  <m:rPr>
                    <m:sty m:val="p"/>
                  </m:rPr>
                  <w:rPr>
                    <w:rFonts w:ascii="Cambria Math" w:hAnsi="Cambria Math"/>
                    <w:sz w:val="19"/>
                    <w:lang w:eastAsia="zh-CN"/>
                  </w:rPr>
                  <m:t>×</m:t>
                </m:r>
                <m:r>
                  <m:rPr>
                    <m:sty m:val="b"/>
                  </m:rPr>
                  <w:rPr>
                    <w:rFonts w:ascii="Cambria Math" w:hAnsi="Cambria Math"/>
                    <w:sz w:val="19"/>
                    <w:lang w:eastAsia="zh-CN"/>
                  </w:rPr>
                  <m:t>c</m:t>
                </m:r>
              </m:e>
            </m:d>
          </m:e>
        </m:d>
      </m:oMath>
      <w:r>
        <w:rPr>
          <w:sz w:val="19"/>
          <w:lang w:eastAsia="zh-CN"/>
        </w:rPr>
        <w:t>。</w:t>
      </w:r>
    </w:p>
    <w:p w14:paraId="29C8D43B" w14:textId="77777777" w:rsidR="0050046E" w:rsidRDefault="00000000">
      <w:pPr>
        <w:rPr>
          <w:lang w:eastAsia="zh-CN"/>
        </w:rPr>
      </w:pPr>
      <w:r>
        <w:rPr>
          <w:sz w:val="19"/>
          <w:lang w:eastAsia="zh-CN"/>
        </w:rPr>
        <w:t>核对依据：矢量本身不等于标量；交换两棱的次序会改变混合积符号，但不改变非负几何体积。</w:t>
      </w:r>
    </w:p>
    <w:p w14:paraId="1882A10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校31　原书第31页 / PDF 第37页 · 直线、平面的无向夹角</w:t>
      </w:r>
    </w:p>
    <w:p w14:paraId="6668F304" w14:textId="77777777" w:rsidR="0050046E" w:rsidRDefault="00000000">
      <w:pPr>
        <w:rPr>
          <w:lang w:eastAsia="zh-CN"/>
        </w:rPr>
      </w:pPr>
      <w:r>
        <w:rPr>
          <w:sz w:val="19"/>
          <w:lang w:eastAsia="zh-CN"/>
        </w:rPr>
        <w:t>原式／原文：前两行余弦公式没有分子绝对值，也未区分方向矢量角与几何夹角。</w:t>
      </w:r>
    </w:p>
    <w:p w14:paraId="633FE05B" w14:textId="77777777" w:rsidR="0050046E" w:rsidRDefault="00000000">
      <w:pPr>
        <w:rPr>
          <w:lang w:eastAsia="zh-CN"/>
        </w:rPr>
      </w:pPr>
      <w:r>
        <w:rPr>
          <w:sz w:val="19"/>
          <w:lang w:eastAsia="zh-CN"/>
        </w:rPr>
        <w:t>处理后：几何夹角统一取</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π</m:t>
            </m:r>
            <m:r>
              <m:rPr>
                <m:sty m:val="p"/>
              </m:rPr>
              <w:rPr>
                <w:rFonts w:ascii="Cambria Math" w:hAnsi="Cambria Math"/>
                <w:sz w:val="19"/>
                <w:lang w:eastAsia="zh-CN"/>
              </w:rPr>
              <m:t>/</m:t>
            </m:r>
            <m:r>
              <w:rPr>
                <w:rFonts w:ascii="Cambria Math" w:hAnsi="Cambria Math"/>
                <w:sz w:val="19"/>
                <w:lang w:eastAsia="zh-CN"/>
              </w:rPr>
              <m:t>2</m:t>
            </m:r>
          </m:e>
        </m:d>
      </m:oMath>
      <w:r>
        <w:rPr>
          <w:sz w:val="19"/>
          <w:lang w:eastAsia="zh-CN"/>
        </w:rPr>
        <w:t>，余弦分子取绝对值；另注有向矢量角时不取绝对值。</w:t>
      </w:r>
    </w:p>
    <w:p w14:paraId="248EDF39" w14:textId="77777777" w:rsidR="0050046E" w:rsidRDefault="00000000">
      <w:pPr>
        <w:rPr>
          <w:lang w:eastAsia="zh-CN"/>
        </w:rPr>
      </w:pPr>
      <w:r>
        <w:rPr>
          <w:sz w:val="19"/>
          <w:lang w:eastAsia="zh-CN"/>
        </w:rPr>
        <w:t>核对依据：同一直线方向数整体变号或同一平面方程整体变号，不应改变无向几何夹角。</w:t>
      </w:r>
    </w:p>
    <w:p w14:paraId="18165138" w14:textId="77777777" w:rsidR="0050046E" w:rsidRDefault="00000000">
      <w:pPr>
        <w:rPr>
          <w:lang w:eastAsia="zh-CN"/>
        </w:rPr>
      </w:pPr>
      <w:r>
        <w:rPr>
          <w:color w:val="666666"/>
          <w:sz w:val="18"/>
          <w:lang w:eastAsia="zh-CN"/>
        </w:rPr>
        <w:t>类别：记号与约定澄清</w:t>
      </w:r>
    </w:p>
    <w:p w14:paraId="2B369E1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校32　原书第33页 / PDF 第39页 · 椭圆抛物面的名称</w:t>
      </w:r>
    </w:p>
    <w:p w14:paraId="695AF260" w14:textId="77777777" w:rsidR="0050046E" w:rsidRDefault="00000000">
      <w:pPr>
        <w:rPr>
          <w:lang w:eastAsia="zh-CN"/>
        </w:rPr>
      </w:pPr>
      <w:r>
        <w:rPr>
          <w:sz w:val="19"/>
          <w:lang w:eastAsia="zh-CN"/>
        </w:rPr>
        <w:t>原式／原文：</w:t>
      </w:r>
      <m:oMath>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2</m:t>
            </m:r>
          </m:sup>
        </m:sSup>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2p</m:t>
            </m:r>
          </m:e>
        </m:d>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y</m:t>
            </m:r>
          </m:e>
          <m:sup>
            <m:r>
              <w:rPr>
                <w:rFonts w:ascii="Cambria Math" w:hAnsi="Cambria Math"/>
                <w:sz w:val="19"/>
                <w:lang w:eastAsia="zh-CN"/>
              </w:rPr>
              <m:t>2</m:t>
            </m:r>
          </m:sup>
        </m:sSup>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2q</m:t>
            </m:r>
          </m:e>
        </m:d>
        <m:r>
          <m:rPr>
            <m:sty m:val="p"/>
          </m:rPr>
          <w:rPr>
            <w:rFonts w:ascii="Cambria Math" w:hAnsi="Cambria Math"/>
            <w:sz w:val="19"/>
            <w:lang w:eastAsia="zh-CN"/>
          </w:rPr>
          <m:t>=</m:t>
        </m:r>
        <m:r>
          <w:rPr>
            <w:rFonts w:ascii="Cambria Math" w:hAnsi="Cambria Math"/>
            <w:sz w:val="19"/>
            <w:lang w:eastAsia="zh-CN"/>
          </w:rPr>
          <m:t>z</m:t>
        </m:r>
      </m:oMath>
      <w:r>
        <w:rPr>
          <w:sz w:val="19"/>
          <w:lang w:eastAsia="zh-CN"/>
        </w:rPr>
        <w:t xml:space="preserve"> </w:t>
      </w:r>
      <w:r>
        <w:rPr>
          <w:sz w:val="19"/>
          <w:lang w:eastAsia="zh-CN"/>
        </w:rPr>
        <w:t>一行名称为</w:t>
      </w:r>
      <w:r>
        <w:rPr>
          <w:sz w:val="19"/>
          <w:lang w:eastAsia="zh-CN"/>
        </w:rPr>
        <w:t>“</w:t>
      </w:r>
      <w:r>
        <w:rPr>
          <w:sz w:val="19"/>
          <w:lang w:eastAsia="zh-CN"/>
        </w:rPr>
        <w:t>椭圆抛物线</w:t>
      </w:r>
      <w:r>
        <w:rPr>
          <w:sz w:val="19"/>
          <w:lang w:eastAsia="zh-CN"/>
        </w:rPr>
        <w:t>”</w:t>
      </w:r>
      <w:r>
        <w:rPr>
          <w:sz w:val="19"/>
          <w:lang w:eastAsia="zh-CN"/>
        </w:rPr>
        <w:t>。</w:t>
      </w:r>
    </w:p>
    <w:p w14:paraId="611144E9" w14:textId="77777777" w:rsidR="0050046E" w:rsidRDefault="00000000">
      <w:pPr>
        <w:rPr>
          <w:lang w:eastAsia="zh-CN"/>
        </w:rPr>
      </w:pPr>
      <w:r>
        <w:rPr>
          <w:sz w:val="19"/>
          <w:lang w:eastAsia="zh-CN"/>
        </w:rPr>
        <w:t>处理后：改为</w:t>
      </w:r>
      <w:r>
        <w:rPr>
          <w:sz w:val="19"/>
          <w:lang w:eastAsia="zh-CN"/>
        </w:rPr>
        <w:t>“</w:t>
      </w:r>
      <w:r>
        <w:rPr>
          <w:sz w:val="19"/>
          <w:lang w:eastAsia="zh-CN"/>
        </w:rPr>
        <w:t>椭圆抛物面</w:t>
      </w:r>
      <w:r>
        <w:rPr>
          <w:sz w:val="19"/>
          <w:lang w:eastAsia="zh-CN"/>
        </w:rPr>
        <w:t>”</w:t>
      </w:r>
      <w:r>
        <w:rPr>
          <w:sz w:val="19"/>
          <w:lang w:eastAsia="zh-CN"/>
        </w:rPr>
        <w:t>。</w:t>
      </w:r>
    </w:p>
    <w:p w14:paraId="6E8D7808" w14:textId="77777777" w:rsidR="0050046E" w:rsidRDefault="00000000">
      <w:pPr>
        <w:rPr>
          <w:lang w:eastAsia="zh-CN"/>
        </w:rPr>
      </w:pPr>
      <w:r>
        <w:rPr>
          <w:sz w:val="19"/>
          <w:lang w:eastAsia="zh-CN"/>
        </w:rPr>
        <w:t>核对依据：方程含三个坐标变量，对应二维曲面；所附图形亦为抛物面。</w:t>
      </w:r>
    </w:p>
    <w:p w14:paraId="4442BF7F"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校33　原书第34页 / PDF 第40页 · 区域定义中的“单连通”</w:t>
      </w:r>
    </w:p>
    <w:p w14:paraId="4FB936E3" w14:textId="77777777" w:rsidR="0050046E" w:rsidRDefault="00000000">
      <w:pPr>
        <w:rPr>
          <w:lang w:eastAsia="zh-CN"/>
        </w:rPr>
      </w:pPr>
      <w:r>
        <w:rPr>
          <w:sz w:val="19"/>
          <w:lang w:eastAsia="zh-CN"/>
        </w:rPr>
        <w:t>原式／原文：原文将区域内任两点可用域内折线连接称为</w:t>
      </w:r>
      <w:r>
        <w:rPr>
          <w:sz w:val="19"/>
          <w:lang w:eastAsia="zh-CN"/>
        </w:rPr>
        <w:t>“</w:t>
      </w:r>
      <w:r>
        <w:rPr>
          <w:sz w:val="19"/>
          <w:lang w:eastAsia="zh-CN"/>
        </w:rPr>
        <w:t>单连通</w:t>
      </w:r>
      <w:r>
        <w:rPr>
          <w:sz w:val="19"/>
          <w:lang w:eastAsia="zh-CN"/>
        </w:rPr>
        <w:t>”</w:t>
      </w:r>
      <w:r>
        <w:rPr>
          <w:sz w:val="19"/>
          <w:lang w:eastAsia="zh-CN"/>
        </w:rPr>
        <w:t>。</w:t>
      </w:r>
    </w:p>
    <w:p w14:paraId="0F7B94CF" w14:textId="77777777" w:rsidR="0050046E" w:rsidRDefault="00000000">
      <w:pPr>
        <w:rPr>
          <w:lang w:eastAsia="zh-CN"/>
        </w:rPr>
      </w:pPr>
      <w:r>
        <w:rPr>
          <w:sz w:val="19"/>
          <w:lang w:eastAsia="zh-CN"/>
        </w:rPr>
        <w:t>处理后：改称</w:t>
      </w:r>
      <w:r>
        <w:rPr>
          <w:sz w:val="19"/>
          <w:lang w:eastAsia="zh-CN"/>
        </w:rPr>
        <w:t>“</w:t>
      </w:r>
      <w:r>
        <w:rPr>
          <w:sz w:val="19"/>
          <w:lang w:eastAsia="zh-CN"/>
        </w:rPr>
        <w:t>连通（折线连通）</w:t>
      </w:r>
      <w:r>
        <w:rPr>
          <w:sz w:val="19"/>
          <w:lang w:eastAsia="zh-CN"/>
        </w:rPr>
        <w:t>”</w:t>
      </w:r>
      <w:r>
        <w:rPr>
          <w:sz w:val="19"/>
          <w:lang w:eastAsia="zh-CN"/>
        </w:rPr>
        <w:t>，保留原脚注所描述的性质。</w:t>
      </w:r>
    </w:p>
    <w:p w14:paraId="130883B9" w14:textId="77777777" w:rsidR="0050046E" w:rsidRDefault="00000000">
      <w:pPr>
        <w:rPr>
          <w:lang w:eastAsia="zh-CN"/>
        </w:rPr>
      </w:pPr>
      <w:r>
        <w:rPr>
          <w:sz w:val="19"/>
          <w:lang w:eastAsia="zh-CN"/>
        </w:rPr>
        <w:t>核对依据：圆环内任两点可用域内折线连接，但圆环不是单连通；原文混淆了两个不同概念。</w:t>
      </w:r>
    </w:p>
    <w:p w14:paraId="48B1FE5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校34　原书第35页 / PDF 第41页 · 三中间变量的链式法则</w:t>
      </w:r>
    </w:p>
    <w:p w14:paraId="6F780B6D" w14:textId="77777777" w:rsidR="0050046E" w:rsidRDefault="00000000">
      <w:pPr>
        <w:rPr>
          <w:lang w:eastAsia="zh-CN"/>
        </w:rPr>
      </w:pPr>
      <w:r>
        <w:rPr>
          <w:sz w:val="19"/>
          <w:lang w:eastAsia="zh-CN"/>
        </w:rPr>
        <w:t>原式／原文：全导数末项写为</w:t>
      </w:r>
      <w:r>
        <w:rPr>
          <w:sz w:val="19"/>
          <w:lang w:eastAsia="zh-CN"/>
        </w:rPr>
        <w:t xml:space="preserve"> </w:t>
      </w:r>
      <m:oMath>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x</m:t>
            </m:r>
          </m:den>
        </m:f>
        <m:f>
          <m:fPr>
            <m:ctrlPr>
              <w:rPr>
                <w:rFonts w:ascii="Cambria Math" w:hAnsi="Cambria Math"/>
              </w:rPr>
            </m:ctrlPr>
          </m:fPr>
          <m:num>
            <m:r>
              <w:rPr>
                <w:rFonts w:ascii="Cambria Math" w:hAnsi="Cambria Math"/>
                <w:sz w:val="19"/>
                <w:lang w:eastAsia="zh-CN"/>
              </w:rPr>
              <m:t>dw</m:t>
            </m:r>
          </m:num>
          <m:den>
            <m:r>
              <w:rPr>
                <w:rFonts w:ascii="Cambria Math" w:hAnsi="Cambria Math"/>
                <w:sz w:val="19"/>
                <w:lang w:eastAsia="zh-CN"/>
              </w:rPr>
              <m:t>dt</m:t>
            </m:r>
          </m:den>
        </m:f>
      </m:oMath>
      <w:r>
        <w:rPr>
          <w:sz w:val="19"/>
          <w:lang w:eastAsia="zh-CN"/>
        </w:rPr>
        <w:t>。</w:t>
      </w:r>
    </w:p>
    <w:p w14:paraId="6B5B4609" w14:textId="77777777" w:rsidR="0050046E" w:rsidRDefault="00000000">
      <w:pPr>
        <w:rPr>
          <w:lang w:eastAsia="zh-CN"/>
        </w:rPr>
      </w:pPr>
      <w:r>
        <w:rPr>
          <w:sz w:val="19"/>
          <w:lang w:eastAsia="zh-CN"/>
        </w:rPr>
        <w:t>处理后：改为</w:t>
      </w:r>
      <w:r>
        <w:rPr>
          <w:sz w:val="19"/>
          <w:lang w:eastAsia="zh-CN"/>
        </w:rPr>
        <w:t xml:space="preserve"> </w:t>
      </w:r>
      <m:oMath>
        <m:f>
          <m:fPr>
            <m:ctrlPr>
              <w:rPr>
                <w:rFonts w:ascii="Cambria Math" w:hAnsi="Cambria Math"/>
              </w:rPr>
            </m:ctrlPr>
          </m:fPr>
          <m:num>
            <m:r>
              <m:rPr>
                <m:sty m:val="p"/>
              </m:rPr>
              <w:rPr>
                <w:rFonts w:ascii="Cambria Math" w:hAnsi="Cambria Math"/>
                <w:sz w:val="19"/>
                <w:lang w:eastAsia="zh-CN"/>
              </w:rPr>
              <m:t>∂</m:t>
            </m:r>
            <m:r>
              <w:rPr>
                <w:rFonts w:ascii="Cambria Math" w:hAnsi="Cambria Math"/>
                <w:sz w:val="19"/>
                <w:lang w:eastAsia="zh-CN"/>
              </w:rPr>
              <m:t>F</m:t>
            </m:r>
          </m:num>
          <m:den>
            <m:r>
              <m:rPr>
                <m:sty m:val="p"/>
              </m:rPr>
              <w:rPr>
                <w:rFonts w:ascii="Cambria Math" w:hAnsi="Cambria Math"/>
                <w:sz w:val="19"/>
                <w:lang w:eastAsia="zh-CN"/>
              </w:rPr>
              <m:t>∂</m:t>
            </m:r>
            <m:r>
              <w:rPr>
                <w:rFonts w:ascii="Cambria Math" w:hAnsi="Cambria Math"/>
                <w:sz w:val="19"/>
                <w:lang w:eastAsia="zh-CN"/>
              </w:rPr>
              <m:t>w</m:t>
            </m:r>
          </m:den>
        </m:f>
        <m:f>
          <m:fPr>
            <m:ctrlPr>
              <w:rPr>
                <w:rFonts w:ascii="Cambria Math" w:hAnsi="Cambria Math"/>
              </w:rPr>
            </m:ctrlPr>
          </m:fPr>
          <m:num>
            <m:r>
              <w:rPr>
                <w:rFonts w:ascii="Cambria Math" w:hAnsi="Cambria Math"/>
                <w:sz w:val="19"/>
                <w:lang w:eastAsia="zh-CN"/>
              </w:rPr>
              <m:t>dw</m:t>
            </m:r>
          </m:num>
          <m:den>
            <m:r>
              <w:rPr>
                <w:rFonts w:ascii="Cambria Math" w:hAnsi="Cambria Math"/>
                <w:sz w:val="19"/>
                <w:lang w:eastAsia="zh-CN"/>
              </w:rPr>
              <m:t>dt</m:t>
            </m:r>
          </m:den>
        </m:f>
      </m:oMath>
      <w:r>
        <w:rPr>
          <w:sz w:val="19"/>
          <w:lang w:eastAsia="zh-CN"/>
        </w:rPr>
        <w:t>。</w:t>
      </w:r>
    </w:p>
    <w:p w14:paraId="279AC7C6" w14:textId="77777777" w:rsidR="0050046E" w:rsidRDefault="00000000">
      <w:pPr>
        <w:rPr>
          <w:lang w:eastAsia="zh-CN"/>
        </w:rPr>
      </w:pPr>
      <w:r>
        <w:rPr>
          <w:sz w:val="19"/>
          <w:lang w:eastAsia="zh-CN"/>
        </w:rPr>
        <w:t>核对依据：外函数为</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w</m:t>
            </m:r>
          </m:e>
        </m:d>
      </m:oMath>
      <w:r>
        <w:rPr>
          <w:sz w:val="19"/>
          <w:lang w:eastAsia="zh-CN"/>
        </w:rPr>
        <w:t>，末项应对应中间变量</w:t>
      </w:r>
      <w:r>
        <w:rPr>
          <w:sz w:val="19"/>
          <w:lang w:eastAsia="zh-CN"/>
        </w:rPr>
        <w:t>w</w:t>
      </w:r>
      <w:r>
        <w:rPr>
          <w:sz w:val="19"/>
          <w:lang w:eastAsia="zh-CN"/>
        </w:rPr>
        <w:t>。</w:t>
      </w:r>
    </w:p>
    <w:p w14:paraId="77EEBE2F"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校35　原书第36页 / PDF 第42页 · 方向导数的正向极限与角度约定</w:t>
      </w:r>
    </w:p>
    <w:p w14:paraId="1D030750" w14:textId="77777777" w:rsidR="0050046E" w:rsidRDefault="00000000">
      <w:pPr>
        <w:rPr>
          <w:lang w:eastAsia="zh-CN"/>
        </w:rPr>
      </w:pPr>
      <w:r>
        <w:rPr>
          <w:sz w:val="19"/>
          <w:lang w:eastAsia="zh-CN"/>
        </w:rPr>
        <w:t>原式／原文：方向导数定义只写</w:t>
      </w:r>
      <w:r>
        <w:rPr>
          <w:sz w:val="19"/>
        </w:rPr>
        <w:t>ρ</w:t>
      </w:r>
      <w:r>
        <w:rPr>
          <w:sz w:val="19"/>
          <w:lang w:eastAsia="zh-CN"/>
        </w:rPr>
        <w:t>→0</w:t>
      </w:r>
      <w:r>
        <w:rPr>
          <w:sz w:val="19"/>
          <w:lang w:eastAsia="zh-CN"/>
        </w:rPr>
        <w:t>；将与两坐标轴正向的角</w:t>
      </w:r>
      <w:r>
        <w:rPr>
          <w:sz w:val="19"/>
        </w:rPr>
        <w:t>α</w:t>
      </w:r>
      <w:r>
        <w:rPr>
          <w:sz w:val="19"/>
          <w:lang w:eastAsia="zh-CN"/>
        </w:rPr>
        <w:t>、</w:t>
      </w:r>
      <w:r>
        <w:rPr>
          <w:sz w:val="19"/>
        </w:rPr>
        <w:t>β</w:t>
      </w:r>
      <w:r>
        <w:rPr>
          <w:sz w:val="19"/>
          <w:lang w:eastAsia="zh-CN"/>
        </w:rPr>
        <w:t>无条件视为互余；偏导数斜率角称为切线与</w:t>
      </w:r>
      <w:r>
        <w:rPr>
          <w:sz w:val="19"/>
          <w:lang w:eastAsia="zh-CN"/>
        </w:rPr>
        <w:t>xOy</w:t>
      </w:r>
      <w:r>
        <w:rPr>
          <w:sz w:val="19"/>
          <w:lang w:eastAsia="zh-CN"/>
        </w:rPr>
        <w:t>平面的夹角。</w:t>
      </w:r>
    </w:p>
    <w:p w14:paraId="183C53D1" w14:textId="77777777" w:rsidR="0050046E" w:rsidRDefault="00000000">
      <w:pPr>
        <w:rPr>
          <w:lang w:eastAsia="zh-CN"/>
        </w:rPr>
      </w:pPr>
      <w:r>
        <w:rPr>
          <w:sz w:val="19"/>
          <w:lang w:eastAsia="zh-CN"/>
        </w:rPr>
        <w:t>处理后：明确沿给定射线取</w:t>
      </w:r>
      <w:r>
        <w:rPr>
          <w:sz w:val="19"/>
          <w:lang w:eastAsia="zh-CN"/>
        </w:rPr>
        <w:t xml:space="preserve"> </w:t>
      </w:r>
      <m:oMath>
        <m:r>
          <w:rPr>
            <w:rFonts w:ascii="Cambria Math" w:hAnsi="Cambria Math"/>
            <w:sz w:val="19"/>
            <w:lang w:eastAsia="zh-CN"/>
          </w:rPr>
          <m:t>ρ</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0</m:t>
            </m:r>
          </m:e>
          <m:sup>
            <m:r>
              <m:rPr>
                <m:lit/>
                <m:sty m:val="p"/>
              </m:rPr>
              <w:rPr>
                <w:rFonts w:ascii="Cambria Math" w:hAnsi="Cambria Math"/>
                <w:sz w:val="19"/>
                <w:lang w:eastAsia="zh-CN"/>
              </w:rPr>
              <m:t>+</m:t>
            </m:r>
          </m:sup>
        </m:sSup>
      </m:oMath>
      <w:r>
        <w:rPr>
          <w:sz w:val="19"/>
          <w:lang w:eastAsia="zh-CN"/>
        </w:rPr>
        <w:t>；互余角写法限于相应象限；斜率角改为截面内相对于</w:t>
      </w:r>
      <w:r>
        <w:rPr>
          <w:sz w:val="19"/>
          <w:lang w:eastAsia="zh-CN"/>
        </w:rPr>
        <w:t>x</w:t>
      </w:r>
      <w:r>
        <w:rPr>
          <w:sz w:val="19"/>
          <w:lang w:eastAsia="zh-CN"/>
        </w:rPr>
        <w:t>正向的倾角。</w:t>
      </w:r>
    </w:p>
    <w:p w14:paraId="5D6844E7" w14:textId="77777777" w:rsidR="0050046E" w:rsidRDefault="00000000">
      <w:pPr>
        <w:rPr>
          <w:lang w:eastAsia="zh-CN"/>
        </w:rPr>
      </w:pPr>
      <w:r>
        <w:rPr>
          <w:sz w:val="19"/>
          <w:lang w:eastAsia="zh-CN"/>
        </w:rPr>
        <w:t>核对依据：方向导数有方向性；一般单位向量的两个方向角不必互余，平面夹角也不能表征带符号斜率。</w:t>
      </w:r>
    </w:p>
    <w:p w14:paraId="042832CE" w14:textId="77777777" w:rsidR="0050046E" w:rsidRDefault="00000000">
      <w:pPr>
        <w:rPr>
          <w:lang w:eastAsia="zh-CN"/>
        </w:rPr>
      </w:pPr>
      <w:r>
        <w:rPr>
          <w:color w:val="666666"/>
          <w:sz w:val="18"/>
          <w:lang w:eastAsia="zh-CN"/>
        </w:rPr>
        <w:t>类别：定义与约定澄清</w:t>
      </w:r>
    </w:p>
    <w:p w14:paraId="1531B6FF"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校36　原书第37页 / PDF 第43页 · 隐函数导数与多元增量的次序</w:t>
      </w:r>
    </w:p>
    <w:p w14:paraId="2F4603EB" w14:textId="77777777" w:rsidR="0050046E" w:rsidRDefault="00000000">
      <w:pPr>
        <w:rPr>
          <w:lang w:eastAsia="zh-CN"/>
        </w:rPr>
      </w:pPr>
      <w:r>
        <w:rPr>
          <w:sz w:val="19"/>
          <w:lang w:eastAsia="zh-CN"/>
        </w:rPr>
        <w:t>原式／原文：隐函数公式写成</w:t>
      </w:r>
      <w:r>
        <w:rPr>
          <w:sz w:val="19"/>
          <w:lang w:eastAsia="zh-CN"/>
        </w:rPr>
        <w:t xml:space="preserve"> </w:t>
      </w:r>
      <m:oMath>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x</m:t>
            </m:r>
          </m:sub>
          <m:sup>
            <m:r>
              <m:rPr>
                <m:sty m:val="p"/>
              </m:rPr>
              <w:rPr>
                <w:rFonts w:ascii="Cambria Math" w:hAnsi="Cambria Math"/>
                <w:sz w:val="19"/>
                <w:lang w:eastAsia="zh-CN"/>
              </w:rPr>
              <m:t>'</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y</m:t>
            </m:r>
          </m:sub>
          <m:sup>
            <m:r>
              <m:rPr>
                <m:sty m:val="p"/>
              </m:rPr>
              <w:rPr>
                <w:rFonts w:ascii="Cambria Math" w:hAnsi="Cambria Math"/>
                <w:sz w:val="19"/>
                <w:lang w:eastAsia="zh-CN"/>
              </w:rPr>
              <m:t>'</m:t>
            </m:r>
          </m:sup>
        </m:sSubSup>
      </m:oMath>
      <w:r>
        <w:rPr>
          <w:sz w:val="19"/>
          <w:lang w:eastAsia="zh-CN"/>
        </w:rPr>
        <w:t>；增量式左侧写</w:t>
      </w:r>
      <w:r>
        <w:rPr>
          <w:sz w:val="19"/>
          <w:lang w:eastAsia="zh-CN"/>
        </w:rPr>
        <w:t xml:space="preserve"> </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M</m:t>
                </m:r>
              </m:e>
              <m:sub>
                <m:r>
                  <w:rPr>
                    <w:rFonts w:ascii="Cambria Math" w:hAnsi="Cambria Math"/>
                    <w:sz w:val="19"/>
                    <w:lang w:eastAsia="zh-CN"/>
                  </w:rPr>
                  <m:t>0</m:t>
                </m:r>
              </m:sub>
            </m:sSub>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M</m:t>
                </m:r>
              </m:e>
              <m:sub>
                <m:r>
                  <w:rPr>
                    <w:rFonts w:ascii="Cambria Math" w:hAnsi="Cambria Math"/>
                    <w:sz w:val="19"/>
                    <w:lang w:eastAsia="zh-CN"/>
                  </w:rPr>
                  <m:t>1</m:t>
                </m:r>
              </m:sub>
            </m:sSub>
          </m:e>
        </m:d>
      </m:oMath>
      <w:r>
        <w:rPr>
          <w:sz w:val="19"/>
          <w:lang w:eastAsia="zh-CN"/>
        </w:rPr>
        <w:t>，右侧使用</w:t>
      </w:r>
      <w:r>
        <w:rPr>
          <w:sz w:val="19"/>
          <w:lang w:eastAsia="zh-CN"/>
        </w:rPr>
        <w:t xml:space="preserve"> </w:t>
      </w:r>
      <m:oMath>
        <m:sSubSup>
          <m:sSubSupPr>
            <m:ctrlPr>
              <w:rPr>
                <w:rFonts w:ascii="Cambria Math" w:hAnsi="Cambria Math"/>
              </w:rPr>
            </m:ctrlPr>
          </m:sSubSupPr>
          <m:e>
            <m:r>
              <w:rPr>
                <w:rFonts w:ascii="Cambria Math" w:hAnsi="Cambria Math"/>
                <w:sz w:val="19"/>
                <w:lang w:eastAsia="zh-CN"/>
              </w:rPr>
              <m:t>x</m:t>
            </m:r>
          </m:e>
          <m:sub>
            <m:r>
              <w:rPr>
                <w:rFonts w:ascii="Cambria Math" w:hAnsi="Cambria Math"/>
                <w:sz w:val="19"/>
                <w:lang w:eastAsia="zh-CN"/>
              </w:rPr>
              <m:t>i</m:t>
            </m:r>
          </m:sub>
          <m:sup>
            <m:d>
              <m:dPr>
                <m:ctrlPr>
                  <w:rPr>
                    <w:rFonts w:ascii="Cambria Math" w:hAnsi="Cambria Math"/>
                  </w:rPr>
                </m:ctrlPr>
              </m:dPr>
              <m:e>
                <m:r>
                  <w:rPr>
                    <w:rFonts w:ascii="Cambria Math" w:hAnsi="Cambria Math"/>
                    <w:sz w:val="19"/>
                    <w:lang w:eastAsia="zh-CN"/>
                  </w:rPr>
                  <m:t>1</m:t>
                </m:r>
              </m:e>
            </m:d>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x</m:t>
            </m:r>
          </m:e>
          <m:sub>
            <m:r>
              <w:rPr>
                <w:rFonts w:ascii="Cambria Math" w:hAnsi="Cambria Math"/>
                <w:sz w:val="19"/>
                <w:lang w:eastAsia="zh-CN"/>
              </w:rPr>
              <m:t>i</m:t>
            </m:r>
          </m:sub>
          <m:sup>
            <m:d>
              <m:dPr>
                <m:ctrlPr>
                  <w:rPr>
                    <w:rFonts w:ascii="Cambria Math" w:hAnsi="Cambria Math"/>
                  </w:rPr>
                </m:ctrlPr>
              </m:dPr>
              <m:e>
                <m:r>
                  <w:rPr>
                    <w:rFonts w:ascii="Cambria Math" w:hAnsi="Cambria Math"/>
                    <w:sz w:val="19"/>
                    <w:lang w:eastAsia="zh-CN"/>
                  </w:rPr>
                  <m:t>0</m:t>
                </m:r>
              </m:e>
            </m:d>
          </m:sup>
        </m:sSubSup>
      </m:oMath>
      <w:r>
        <w:rPr>
          <w:sz w:val="19"/>
          <w:lang w:eastAsia="zh-CN"/>
        </w:rPr>
        <w:t>。</w:t>
      </w:r>
    </w:p>
    <w:p w14:paraId="2C111973" w14:textId="77777777" w:rsidR="0050046E" w:rsidRDefault="00000000">
      <w:pPr>
        <w:rPr>
          <w:lang w:eastAsia="zh-CN"/>
        </w:rPr>
      </w:pPr>
      <w:r>
        <w:rPr>
          <w:sz w:val="19"/>
          <w:lang w:eastAsia="zh-CN"/>
        </w:rPr>
        <w:t>处理后：隐函数导数补负号；增量统一为</w:t>
      </w:r>
      <w:r>
        <w:rPr>
          <w:sz w:val="19"/>
          <w:lang w:eastAsia="zh-CN"/>
        </w:rPr>
        <w:t xml:space="preserve"> </w:t>
      </w:r>
      <m:oMath>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M</m:t>
                </m:r>
              </m:e>
              <m:sub>
                <m:r>
                  <w:rPr>
                    <w:rFonts w:ascii="Cambria Math" w:hAnsi="Cambria Math"/>
                    <w:sz w:val="19"/>
                    <w:lang w:eastAsia="zh-CN"/>
                  </w:rPr>
                  <m:t>1</m:t>
                </m:r>
              </m:sub>
            </m:sSub>
          </m:e>
        </m:d>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M</m:t>
                </m:r>
              </m:e>
              <m:sub>
                <m:r>
                  <w:rPr>
                    <w:rFonts w:ascii="Cambria Math" w:hAnsi="Cambria Math"/>
                    <w:sz w:val="19"/>
                    <w:lang w:eastAsia="zh-CN"/>
                  </w:rPr>
                  <m:t>0</m:t>
                </m:r>
              </m:sub>
            </m:sSub>
          </m:e>
        </m:d>
      </m:oMath>
      <w:r>
        <w:rPr>
          <w:sz w:val="19"/>
          <w:lang w:eastAsia="zh-CN"/>
        </w:rPr>
        <w:t>，使</w:t>
      </w:r>
      <w:r>
        <w:rPr>
          <w:sz w:val="19"/>
          <w:lang w:eastAsia="zh-CN"/>
        </w:rPr>
        <w:t xml:space="preserve"> </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m:t>
            </m:r>
          </m:sub>
        </m:sSub>
      </m:oMath>
      <w:r>
        <w:rPr>
          <w:sz w:val="19"/>
          <w:lang w:eastAsia="zh-CN"/>
        </w:rPr>
        <w:t xml:space="preserve"> </w:t>
      </w:r>
      <w:r>
        <w:rPr>
          <w:sz w:val="19"/>
          <w:lang w:eastAsia="zh-CN"/>
        </w:rPr>
        <w:t>对应偏导数。并将</w:t>
      </w:r>
      <w:r>
        <w:rPr>
          <w:sz w:val="19"/>
          <w:lang w:eastAsia="zh-CN"/>
        </w:rPr>
        <w:t>“</w:t>
      </w:r>
      <w:r>
        <w:rPr>
          <w:sz w:val="19"/>
          <w:lang w:eastAsia="zh-CN"/>
        </w:rPr>
        <w:t>多元导数不存在</w:t>
      </w:r>
      <w:r>
        <w:rPr>
          <w:sz w:val="19"/>
          <w:lang w:eastAsia="zh-CN"/>
        </w:rPr>
        <w:t>”</w:t>
      </w:r>
      <w:r>
        <w:rPr>
          <w:sz w:val="19"/>
          <w:lang w:eastAsia="zh-CN"/>
        </w:rPr>
        <w:t>的说法限缩为不能用单一标量描述全部方向。</w:t>
      </w:r>
    </w:p>
    <w:p w14:paraId="270A2AC5" w14:textId="77777777" w:rsidR="0050046E" w:rsidRDefault="00000000">
      <w:pPr>
        <w:rPr>
          <w:lang w:eastAsia="zh-CN"/>
        </w:rPr>
      </w:pPr>
      <w:r>
        <w:rPr>
          <w:sz w:val="19"/>
          <w:lang w:eastAsia="zh-CN"/>
        </w:rPr>
        <w:t>核对依据：由</w:t>
      </w:r>
      <w:r>
        <w:rPr>
          <w:sz w:val="19"/>
          <w:lang w:eastAsia="zh-CN"/>
        </w:rPr>
        <w:t xml:space="preserve"> </w:t>
      </w:r>
      <m:oMath>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x</m:t>
            </m:r>
          </m:sub>
          <m:sup>
            <m:r>
              <m:rPr>
                <m:sty m:val="p"/>
              </m:rPr>
              <w:rPr>
                <w:rFonts w:ascii="Cambria Math" w:hAnsi="Cambria Math"/>
                <w:sz w:val="19"/>
                <w:lang w:eastAsia="zh-CN"/>
              </w:rPr>
              <m:t>'</m:t>
            </m:r>
          </m:sup>
        </m:sSubSup>
        <m:r>
          <m:rPr>
            <m:sty m:val="p"/>
          </m:rPr>
          <w:rPr>
            <w:rFonts w:ascii="Cambria Math" w:hAnsi="Cambria Math"/>
            <w:sz w:val="19"/>
            <w:lang w:eastAsia="zh-CN"/>
          </w:rPr>
          <m:t>+</m:t>
        </m:r>
        <m:sSubSup>
          <m:sSubSupPr>
            <m:ctrlPr>
              <w:rPr>
                <w:rFonts w:ascii="Cambria Math" w:hAnsi="Cambria Math"/>
              </w:rPr>
            </m:ctrlPr>
          </m:sSubSupPr>
          <m:e>
            <m:r>
              <w:rPr>
                <w:rFonts w:ascii="Cambria Math" w:hAnsi="Cambria Math"/>
                <w:sz w:val="19"/>
                <w:lang w:eastAsia="zh-CN"/>
              </w:rPr>
              <m:t>F</m:t>
            </m:r>
          </m:e>
          <m:sub>
            <m:r>
              <w:rPr>
                <w:rFonts w:ascii="Cambria Math" w:hAnsi="Cambria Math"/>
                <w:sz w:val="19"/>
                <w:lang w:eastAsia="zh-CN"/>
              </w:rPr>
              <m:t>y</m:t>
            </m:r>
          </m:sub>
          <m:sup>
            <m:r>
              <m:rPr>
                <m:sty m:val="p"/>
              </m:rPr>
              <w:rPr>
                <w:rFonts w:ascii="Cambria Math" w:hAnsi="Cambria Math"/>
                <w:sz w:val="19"/>
                <w:lang w:eastAsia="zh-CN"/>
              </w:rPr>
              <m:t>'</m:t>
            </m:r>
          </m:sup>
        </m:sSubSup>
        <m:sSup>
          <m:sSupPr>
            <m:ctrlPr>
              <w:rPr>
                <w:rFonts w:ascii="Cambria Math" w:hAnsi="Cambria Math"/>
              </w:rPr>
            </m:ctrlPr>
          </m:sSupPr>
          <m:e>
            <m:r>
              <w:rPr>
                <w:rFonts w:ascii="Cambria Math" w:hAnsi="Cambria Math"/>
                <w:sz w:val="19"/>
                <w:lang w:eastAsia="zh-CN"/>
              </w:rPr>
              <m:t>f</m:t>
            </m:r>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得负号。原增量式若只要求存在任意</w:t>
      </w:r>
      <w:r>
        <w:rPr>
          <w:sz w:val="19"/>
          <w:lang w:eastAsia="zh-CN"/>
        </w:rPr>
        <w:t xml:space="preserve"> </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m:t>
            </m:r>
          </m:sub>
        </m:sSub>
      </m:oMath>
      <w:r>
        <w:rPr>
          <w:sz w:val="19"/>
          <w:lang w:eastAsia="zh-CN"/>
        </w:rPr>
        <w:t>，不改变可微性判定，但会令系数等于负偏导数；此处统一为前页的增量约定。</w:t>
      </w:r>
    </w:p>
    <w:p w14:paraId="4C1780D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校37　原书第39页 / PDF 第45页 · 驻点记号与条件极值的正则条件</w:t>
      </w:r>
    </w:p>
    <w:p w14:paraId="3CB57CB6" w14:textId="77777777" w:rsidR="0050046E" w:rsidRDefault="00000000">
      <w:pPr>
        <w:rPr>
          <w:lang w:eastAsia="zh-CN"/>
        </w:rPr>
      </w:pPr>
      <w:r>
        <w:rPr>
          <w:sz w:val="19"/>
          <w:lang w:eastAsia="zh-CN"/>
        </w:rPr>
        <w:t>原式／原文：首段驻点条件印作</w:t>
      </w:r>
      <w:r>
        <w:rPr>
          <w:sz w:val="19"/>
          <w:lang w:eastAsia="zh-CN"/>
        </w:rPr>
        <w:t xml:space="preserve"> </w:t>
      </w:r>
      <m:oMath>
        <m:r>
          <w:rPr>
            <w:rFonts w:ascii="Cambria Math" w:hAnsi="Cambria Math"/>
            <w:sz w:val="19"/>
            <w:lang w:eastAsia="zh-CN"/>
          </w:rPr>
          <m:t>Δf</m:t>
        </m:r>
        <m:d>
          <m:dPr>
            <m:ctrlPr>
              <w:rPr>
                <w:rFonts w:ascii="Cambria Math" w:hAnsi="Cambria Math"/>
              </w:rPr>
            </m:ctrlPr>
          </m:dPr>
          <m:e>
            <m:sSup>
              <m:sSupPr>
                <m:ctrlPr>
                  <w:rPr>
                    <w:rFonts w:ascii="Cambria Math" w:hAnsi="Cambria Math"/>
                  </w:rPr>
                </m:ctrlPr>
              </m:sSupPr>
              <m:e>
                <m:r>
                  <w:rPr>
                    <w:rFonts w:ascii="Cambria Math" w:hAnsi="Cambria Math"/>
                    <w:sz w:val="19"/>
                    <w:lang w:eastAsia="zh-CN"/>
                  </w:rPr>
                  <m:t>x</m:t>
                </m:r>
              </m:e>
              <m:sup>
                <m:r>
                  <m:rPr>
                    <m:lit/>
                    <m:sty m:val="p"/>
                  </m:rPr>
                  <w:rPr>
                    <w:rFonts w:ascii="Cambria Math" w:hAnsi="Cambria Math"/>
                    <w:sz w:val="19"/>
                    <w:lang w:eastAsia="zh-CN"/>
                  </w:rPr>
                  <m:t>*</m:t>
                </m:r>
              </m:sup>
            </m:sSup>
          </m:e>
        </m:d>
        <m:r>
          <m:rPr>
            <m:sty m:val="p"/>
          </m:rPr>
          <w:rPr>
            <w:rFonts w:ascii="Cambria Math" w:hAnsi="Cambria Math"/>
            <w:sz w:val="19"/>
            <w:lang w:eastAsia="zh-CN"/>
          </w:rPr>
          <m:t>=</m:t>
        </m:r>
        <m:r>
          <w:rPr>
            <w:rFonts w:ascii="Cambria Math" w:hAnsi="Cambria Math"/>
            <w:sz w:val="19"/>
            <w:lang w:eastAsia="zh-CN"/>
          </w:rPr>
          <m:t>0</m:t>
        </m:r>
      </m:oMath>
      <w:r>
        <w:rPr>
          <w:sz w:val="19"/>
          <w:lang w:eastAsia="zh-CN"/>
        </w:rPr>
        <w:t>；拉格朗日必要条件未注明约束正则性。</w:t>
      </w:r>
    </w:p>
    <w:p w14:paraId="197E2118" w14:textId="77777777" w:rsidR="0050046E" w:rsidRDefault="00000000">
      <w:pPr>
        <w:rPr>
          <w:lang w:eastAsia="zh-CN"/>
        </w:rPr>
      </w:pPr>
      <w:r>
        <w:rPr>
          <w:sz w:val="19"/>
          <w:lang w:eastAsia="zh-CN"/>
        </w:rPr>
        <w:lastRenderedPageBreak/>
        <w:t>处理后：驻点条件统一为</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sSup>
              <m:sSupPr>
                <m:ctrlPr>
                  <w:rPr>
                    <w:rFonts w:ascii="Cambria Math" w:hAnsi="Cambria Math"/>
                  </w:rPr>
                </m:ctrlPr>
              </m:sSupPr>
              <m:e>
                <m:r>
                  <m:rPr>
                    <m:sty m:val="b"/>
                  </m:rPr>
                  <w:rPr>
                    <w:rFonts w:ascii="Cambria Math" w:hAnsi="Cambria Math"/>
                    <w:sz w:val="19"/>
                    <w:lang w:eastAsia="zh-CN"/>
                  </w:rPr>
                  <m:t>x</m:t>
                </m:r>
              </m:e>
              <m:sup>
                <m:r>
                  <m:rPr>
                    <m:lit/>
                    <m:sty m:val="p"/>
                  </m:rPr>
                  <w:rPr>
                    <w:rFonts w:ascii="Cambria Math" w:hAnsi="Cambria Math"/>
                    <w:sz w:val="19"/>
                    <w:lang w:eastAsia="zh-CN"/>
                  </w:rPr>
                  <m:t>*</m:t>
                </m:r>
              </m:sup>
            </m:sSup>
          </m:e>
        </m:d>
        <m:r>
          <m:rPr>
            <m:sty m:val="p"/>
          </m:rPr>
          <w:rPr>
            <w:rFonts w:ascii="Cambria Math" w:hAnsi="Cambria Math"/>
            <w:sz w:val="19"/>
            <w:lang w:eastAsia="zh-CN"/>
          </w:rPr>
          <m:t>=</m:t>
        </m:r>
        <m:r>
          <w:rPr>
            <w:rFonts w:ascii="Cambria Math" w:hAnsi="Cambria Math"/>
            <w:sz w:val="19"/>
            <w:lang w:eastAsia="zh-CN"/>
          </w:rPr>
          <m:t>0</m:t>
        </m:r>
      </m:oMath>
      <w:r>
        <w:rPr>
          <w:sz w:val="19"/>
          <w:lang w:eastAsia="zh-CN"/>
        </w:rPr>
        <w:t>；注明</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φ</m:t>
        </m:r>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的正则条件。</w:t>
      </w:r>
    </w:p>
    <w:p w14:paraId="16C85A6E" w14:textId="77777777" w:rsidR="0050046E" w:rsidRDefault="00000000">
      <w:pPr>
        <w:rPr>
          <w:lang w:eastAsia="zh-CN"/>
        </w:rPr>
      </w:pPr>
      <w:r>
        <w:rPr>
          <w:sz w:val="19"/>
          <w:lang w:eastAsia="zh-CN"/>
        </w:rPr>
        <w:t>核对依据：驻点由一阶偏导数组成的梯度为零刻画，不是拉普拉斯算子为零；约束梯度为零的奇异点可能无法用普通乘子方程覆盖。</w:t>
      </w:r>
    </w:p>
    <w:p w14:paraId="1F41F71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校38　原书第42页 / PDF 第48页 · 三重积分换元公式</w:t>
      </w:r>
    </w:p>
    <w:p w14:paraId="40B111FC" w14:textId="77777777" w:rsidR="0050046E" w:rsidRDefault="00000000">
      <w:pPr>
        <w:rPr>
          <w:lang w:eastAsia="zh-CN"/>
        </w:rPr>
      </w:pPr>
      <w:r>
        <w:rPr>
          <w:sz w:val="19"/>
          <w:lang w:eastAsia="zh-CN"/>
        </w:rPr>
        <w:t>原式／原文：最后一式右侧误用二重积分号且漏掉</w:t>
      </w:r>
      <w:r>
        <w:rPr>
          <w:sz w:val="19"/>
          <w:lang w:eastAsia="zh-CN"/>
        </w:rPr>
        <w:t>Jacobian</w:t>
      </w:r>
      <w:r>
        <w:rPr>
          <w:sz w:val="19"/>
          <w:lang w:eastAsia="zh-CN"/>
        </w:rPr>
        <w:t>绝对值；球坐标表的被积函数处漏写</w:t>
      </w:r>
      <w:r>
        <w:rPr>
          <w:sz w:val="19"/>
          <w:lang w:eastAsia="zh-CN"/>
        </w:rPr>
        <w:t>f</w:t>
      </w:r>
      <w:r>
        <w:rPr>
          <w:sz w:val="19"/>
          <w:lang w:eastAsia="zh-CN"/>
        </w:rPr>
        <w:t>。</w:t>
      </w:r>
    </w:p>
    <w:p w14:paraId="640BC836" w14:textId="77777777" w:rsidR="0050046E" w:rsidRDefault="00000000">
      <w:pPr>
        <w:rPr>
          <w:lang w:eastAsia="zh-CN"/>
        </w:rPr>
      </w:pPr>
      <w:r>
        <w:rPr>
          <w:sz w:val="19"/>
          <w:lang w:eastAsia="zh-CN"/>
        </w:rPr>
        <w:t>处理后：右侧改为三重积分，并乘</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D</m:t>
            </m:r>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z</m:t>
                </m:r>
              </m:e>
            </m:d>
            <m:r>
              <m:rPr>
                <m:sty m:val="p"/>
              </m:rPr>
              <w:rPr>
                <w:rFonts w:ascii="Cambria Math" w:hAnsi="Cambria Math"/>
                <w:sz w:val="19"/>
                <w:lang w:eastAsia="zh-CN"/>
              </w:rPr>
              <m:t>/</m:t>
            </m:r>
            <m:r>
              <w:rPr>
                <w:rFonts w:ascii="Cambria Math" w:hAnsi="Cambria Math"/>
                <w:sz w:val="19"/>
                <w:lang w:eastAsia="zh-CN"/>
              </w:rPr>
              <m:t>D</m:t>
            </m:r>
            <m:d>
              <m:dPr>
                <m:ctrlPr>
                  <w:rPr>
                    <w:rFonts w:ascii="Cambria Math" w:hAnsi="Cambria Math"/>
                  </w:rPr>
                </m:ctrlPr>
              </m:dPr>
              <m:e>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v</m:t>
                </m:r>
                <m:r>
                  <m:rPr>
                    <m:sty m:val="p"/>
                  </m:rPr>
                  <w:rPr>
                    <w:rFonts w:ascii="Cambria Math" w:hAnsi="Cambria Math"/>
                    <w:sz w:val="19"/>
                    <w:lang w:eastAsia="zh-CN"/>
                  </w:rPr>
                  <m:t>,</m:t>
                </m:r>
                <m:r>
                  <w:rPr>
                    <w:rFonts w:ascii="Cambria Math" w:hAnsi="Cambria Math"/>
                    <w:sz w:val="19"/>
                    <w:lang w:eastAsia="zh-CN"/>
                  </w:rPr>
                  <m:t>w</m:t>
                </m:r>
              </m:e>
            </m:d>
          </m:e>
        </m:d>
      </m:oMath>
      <w:r>
        <w:rPr>
          <w:sz w:val="19"/>
          <w:lang w:eastAsia="zh-CN"/>
        </w:rPr>
        <w:t>；补齐函数符号</w:t>
      </w:r>
      <w:r>
        <w:rPr>
          <w:sz w:val="19"/>
          <w:lang w:eastAsia="zh-CN"/>
        </w:rPr>
        <w:t>f</w:t>
      </w:r>
      <w:r>
        <w:rPr>
          <w:sz w:val="19"/>
          <w:lang w:eastAsia="zh-CN"/>
        </w:rPr>
        <w:t>。</w:t>
      </w:r>
    </w:p>
    <w:p w14:paraId="330CAD63" w14:textId="77777777" w:rsidR="0050046E" w:rsidRDefault="00000000">
      <w:pPr>
        <w:rPr>
          <w:lang w:eastAsia="zh-CN"/>
        </w:rPr>
      </w:pPr>
      <w:r>
        <w:rPr>
          <w:sz w:val="19"/>
          <w:lang w:eastAsia="zh-CN"/>
        </w:rPr>
        <w:t>核对依据：取伸缩变换</w:t>
      </w:r>
      <w:r>
        <w:rPr>
          <w:sz w:val="19"/>
          <w:lang w:eastAsia="zh-CN"/>
        </w:rPr>
        <w:t xml:space="preserve"> </w:t>
      </w:r>
      <m:oMath>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2u</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3v</m:t>
        </m:r>
        <m:r>
          <m:rPr>
            <m:sty m:val="p"/>
          </m:rPr>
          <w:rPr>
            <w:rFonts w:ascii="Cambria Math" w:hAnsi="Cambria Math"/>
            <w:sz w:val="19"/>
            <w:lang w:eastAsia="zh-CN"/>
          </w:rPr>
          <m:t>,</m:t>
        </m:r>
        <m:r>
          <w:rPr>
            <w:rFonts w:ascii="Cambria Math" w:hAnsi="Cambria Math"/>
            <w:sz w:val="19"/>
            <w:lang w:eastAsia="zh-CN"/>
          </w:rPr>
          <m:t>z</m:t>
        </m:r>
        <m:r>
          <m:rPr>
            <m:sty m:val="p"/>
          </m:rPr>
          <w:rPr>
            <w:rFonts w:ascii="Cambria Math" w:hAnsi="Cambria Math"/>
            <w:sz w:val="19"/>
            <w:lang w:eastAsia="zh-CN"/>
          </w:rPr>
          <m:t>=</m:t>
        </m:r>
        <m:r>
          <w:rPr>
            <w:rFonts w:ascii="Cambria Math" w:hAnsi="Cambria Math"/>
            <w:sz w:val="19"/>
            <w:lang w:eastAsia="zh-CN"/>
          </w:rPr>
          <m:t>4w</m:t>
        </m:r>
      </m:oMath>
      <w:r>
        <w:rPr>
          <w:sz w:val="19"/>
          <w:lang w:eastAsia="zh-CN"/>
        </w:rPr>
        <w:t>，体积倍率为</w:t>
      </w:r>
      <w:r>
        <w:rPr>
          <w:sz w:val="19"/>
          <w:lang w:eastAsia="zh-CN"/>
        </w:rPr>
        <w:t>24</w:t>
      </w:r>
      <w:r>
        <w:rPr>
          <w:sz w:val="19"/>
          <w:lang w:eastAsia="zh-CN"/>
        </w:rPr>
        <w:t>；没有</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J</m:t>
            </m:r>
          </m:e>
        </m:d>
      </m:oMath>
      <w:r>
        <w:rPr>
          <w:sz w:val="19"/>
          <w:lang w:eastAsia="zh-CN"/>
        </w:rPr>
        <w:t xml:space="preserve"> </w:t>
      </w:r>
      <w:r>
        <w:rPr>
          <w:sz w:val="19"/>
          <w:lang w:eastAsia="zh-CN"/>
        </w:rPr>
        <w:t>时即无法保持积分值。</w:t>
      </w:r>
    </w:p>
    <w:p w14:paraId="08648CC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校39　原书第45页 / PDF 第51页 · 第Ⅱ型曲面积分的定义及分量顺序</w:t>
      </w:r>
    </w:p>
    <w:p w14:paraId="147971A8" w14:textId="77777777" w:rsidR="0050046E" w:rsidRDefault="00000000">
      <w:pPr>
        <w:rPr>
          <w:lang w:eastAsia="zh-CN"/>
        </w:rPr>
      </w:pPr>
      <w:r>
        <w:rPr>
          <w:sz w:val="19"/>
          <w:lang w:eastAsia="zh-CN"/>
        </w:rPr>
        <w:t>原式／原文：极限和中</w:t>
      </w:r>
      <w:r>
        <w:rPr>
          <w:sz w:val="19"/>
          <w:lang w:eastAsia="zh-CN"/>
        </w:rPr>
        <w:t>Q</w:t>
      </w:r>
      <w:r>
        <w:rPr>
          <w:sz w:val="19"/>
          <w:lang w:eastAsia="zh-CN"/>
        </w:rPr>
        <w:t>、</w:t>
      </w:r>
      <w:r>
        <w:rPr>
          <w:sz w:val="19"/>
          <w:lang w:eastAsia="zh-CN"/>
        </w:rPr>
        <w:t>R</w:t>
      </w:r>
      <w:r>
        <w:rPr>
          <w:sz w:val="19"/>
          <w:lang w:eastAsia="zh-CN"/>
        </w:rPr>
        <w:t>项误写负号；部分位置把</w:t>
      </w:r>
      <w:r>
        <w:rPr>
          <w:sz w:val="19"/>
          <w:lang w:eastAsia="zh-CN"/>
        </w:rPr>
        <w:t>Q</w:t>
      </w:r>
      <w:r>
        <w:rPr>
          <w:sz w:val="19"/>
          <w:lang w:eastAsia="zh-CN"/>
        </w:rPr>
        <w:t>、</w:t>
      </w:r>
      <w:r>
        <w:rPr>
          <w:sz w:val="19"/>
          <w:lang w:eastAsia="zh-CN"/>
        </w:rPr>
        <w:t>R</w:t>
      </w:r>
      <w:r>
        <w:rPr>
          <w:sz w:val="19"/>
          <w:lang w:eastAsia="zh-CN"/>
        </w:rPr>
        <w:t>对应的坐标面积元写混。</w:t>
      </w:r>
    </w:p>
    <w:p w14:paraId="1209F8D3" w14:textId="77777777" w:rsidR="0050046E" w:rsidRDefault="00000000">
      <w:pPr>
        <w:rPr>
          <w:lang w:eastAsia="zh-CN"/>
        </w:rPr>
      </w:pPr>
      <w:r>
        <w:rPr>
          <w:sz w:val="19"/>
          <w:lang w:eastAsia="zh-CN"/>
        </w:rPr>
        <w:t>处理后：统一为</w:t>
      </w:r>
      <w:r>
        <w:rPr>
          <w:sz w:val="19"/>
          <w:lang w:eastAsia="zh-CN"/>
        </w:rPr>
        <w:t xml:space="preserve"> </w:t>
      </w:r>
      <m:oMath>
        <m:r>
          <w:rPr>
            <w:rFonts w:ascii="Cambria Math" w:hAnsi="Cambria Math"/>
            <w:sz w:val="19"/>
            <w:lang w:eastAsia="zh-CN"/>
          </w:rPr>
          <m:t>P</m:t>
        </m:r>
        <m:r>
          <m:rPr>
            <m:nor/>
          </m:rPr>
          <w:rPr>
            <w:sz w:val="19"/>
            <w:lang w:eastAsia="zh-CN"/>
          </w:rPr>
          <m:t> </m:t>
        </m:r>
        <m:r>
          <w:rPr>
            <w:rFonts w:ascii="Cambria Math" w:hAnsi="Cambria Math"/>
            <w:sz w:val="19"/>
            <w:lang w:eastAsia="zh-CN"/>
          </w:rPr>
          <m:t>dy</m:t>
        </m:r>
        <m:r>
          <m:rPr>
            <m:nor/>
          </m:rPr>
          <w:rPr>
            <w:sz w:val="19"/>
            <w:lang w:eastAsia="zh-CN"/>
          </w:rPr>
          <m:t> </m:t>
        </m:r>
        <m:r>
          <w:rPr>
            <w:rFonts w:ascii="Cambria Math" w:hAnsi="Cambria Math"/>
            <w:sz w:val="19"/>
            <w:lang w:eastAsia="zh-CN"/>
          </w:rPr>
          <m:t>dz</m:t>
        </m:r>
        <m:r>
          <m:rPr>
            <m:sty m:val="p"/>
          </m:rPr>
          <w:rPr>
            <w:rFonts w:ascii="Cambria Math" w:hAnsi="Cambria Math"/>
            <w:sz w:val="19"/>
            <w:lang w:eastAsia="zh-CN"/>
          </w:rPr>
          <m:t>+</m:t>
        </m:r>
        <m:r>
          <w:rPr>
            <w:rFonts w:ascii="Cambria Math" w:hAnsi="Cambria Math"/>
            <w:sz w:val="19"/>
            <w:lang w:eastAsia="zh-CN"/>
          </w:rPr>
          <m:t>Q</m:t>
        </m:r>
        <m:r>
          <m:rPr>
            <m:nor/>
          </m:rPr>
          <w:rPr>
            <w:sz w:val="19"/>
            <w:lang w:eastAsia="zh-CN"/>
          </w:rPr>
          <m:t> </m:t>
        </m:r>
        <m:r>
          <w:rPr>
            <w:rFonts w:ascii="Cambria Math" w:hAnsi="Cambria Math"/>
            <w:sz w:val="19"/>
            <w:lang w:eastAsia="zh-CN"/>
          </w:rPr>
          <m:t>dz</m:t>
        </m:r>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r>
          <w:rPr>
            <w:rFonts w:ascii="Cambria Math" w:hAnsi="Cambria Math"/>
            <w:sz w:val="19"/>
            <w:lang w:eastAsia="zh-CN"/>
          </w:rPr>
          <m:t>R</m:t>
        </m:r>
        <m:r>
          <m:rPr>
            <m:nor/>
          </m:rPr>
          <w:rPr>
            <w:sz w:val="19"/>
            <w:lang w:eastAsia="zh-CN"/>
          </w:rPr>
          <m:t> </m:t>
        </m:r>
        <m:r>
          <w:rPr>
            <w:rFonts w:ascii="Cambria Math" w:hAnsi="Cambria Math"/>
            <w:sz w:val="19"/>
            <w:lang w:eastAsia="zh-CN"/>
          </w:rPr>
          <m:t>dx</m:t>
        </m:r>
        <m:r>
          <m:rPr>
            <m:nor/>
          </m:rPr>
          <w:rPr>
            <w:sz w:val="19"/>
            <w:lang w:eastAsia="zh-CN"/>
          </w:rPr>
          <m:t> </m:t>
        </m:r>
        <m:r>
          <w:rPr>
            <w:rFonts w:ascii="Cambria Math" w:hAnsi="Cambria Math"/>
            <w:sz w:val="19"/>
            <w:lang w:eastAsia="zh-CN"/>
          </w:rPr>
          <m:t>dy</m:t>
        </m:r>
      </m:oMath>
      <w:r>
        <w:rPr>
          <w:sz w:val="19"/>
          <w:lang w:eastAsia="zh-CN"/>
        </w:rPr>
        <w:t>，极限和使用对应的有向投影面积并以加号连接。</w:t>
      </w:r>
    </w:p>
    <w:p w14:paraId="239B725F" w14:textId="77777777" w:rsidR="0050046E" w:rsidRDefault="00000000">
      <w:pPr>
        <w:rPr>
          <w:lang w:eastAsia="zh-CN"/>
        </w:rPr>
      </w:pPr>
      <w:r>
        <w:rPr>
          <w:sz w:val="19"/>
          <w:lang w:eastAsia="zh-CN"/>
        </w:rPr>
        <w:t>核对依据：三个分量分别配合法向的</w:t>
      </w:r>
      <w:r>
        <w:rPr>
          <w:sz w:val="19"/>
          <w:lang w:eastAsia="zh-CN"/>
        </w:rPr>
        <w:t>x</w:t>
      </w:r>
      <w:r>
        <w:rPr>
          <w:sz w:val="19"/>
          <w:lang w:eastAsia="zh-CN"/>
        </w:rPr>
        <w:t>、</w:t>
      </w:r>
      <w:r>
        <w:rPr>
          <w:sz w:val="19"/>
          <w:lang w:eastAsia="zh-CN"/>
        </w:rPr>
        <w:t>y</w:t>
      </w:r>
      <w:r>
        <w:rPr>
          <w:sz w:val="19"/>
          <w:lang w:eastAsia="zh-CN"/>
        </w:rPr>
        <w:t>、</w:t>
      </w:r>
      <w:r>
        <w:rPr>
          <w:sz w:val="19"/>
          <w:lang w:eastAsia="zh-CN"/>
        </w:rPr>
        <w:t>z</w:t>
      </w:r>
      <w:r>
        <w:rPr>
          <w:sz w:val="19"/>
          <w:lang w:eastAsia="zh-CN"/>
        </w:rPr>
        <w:t>分量。方向已包含在有向投影面积中，不应额外固定减去</w:t>
      </w:r>
      <w:r>
        <w:rPr>
          <w:sz w:val="19"/>
          <w:lang w:eastAsia="zh-CN"/>
        </w:rPr>
        <w:t>Q</w:t>
      </w:r>
      <w:r>
        <w:rPr>
          <w:sz w:val="19"/>
          <w:lang w:eastAsia="zh-CN"/>
        </w:rPr>
        <w:t>和</w:t>
      </w:r>
      <w:r>
        <w:rPr>
          <w:sz w:val="19"/>
          <w:lang w:eastAsia="zh-CN"/>
        </w:rPr>
        <w:t>R</w:t>
      </w:r>
      <w:r>
        <w:rPr>
          <w:sz w:val="19"/>
          <w:lang w:eastAsia="zh-CN"/>
        </w:rPr>
        <w:t>项；体积与通量公式一并统一。</w:t>
      </w:r>
    </w:p>
    <w:p w14:paraId="1D7F777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校40　原书第46页 / PDF 第52页 · 第Ⅱ型积分与方向的关系</w:t>
      </w:r>
    </w:p>
    <w:p w14:paraId="3E15BDC2" w14:textId="77777777" w:rsidR="0050046E" w:rsidRDefault="00000000">
      <w:pPr>
        <w:rPr>
          <w:lang w:eastAsia="zh-CN"/>
        </w:rPr>
      </w:pPr>
      <w:r>
        <w:rPr>
          <w:sz w:val="19"/>
          <w:lang w:eastAsia="zh-CN"/>
        </w:rPr>
        <w:t>原式／原文：方向关系表将第</w:t>
      </w:r>
      <w:r>
        <w:rPr>
          <w:sz w:val="19"/>
          <w:lang w:eastAsia="zh-CN"/>
        </w:rPr>
        <w:t>Ⅱ</w:t>
      </w:r>
      <w:r>
        <w:rPr>
          <w:sz w:val="19"/>
          <w:lang w:eastAsia="zh-CN"/>
        </w:rPr>
        <w:t>型曲线、曲面积分标作</w:t>
      </w:r>
      <w:r>
        <w:rPr>
          <w:sz w:val="19"/>
          <w:lang w:eastAsia="zh-CN"/>
        </w:rPr>
        <w:t>“</w:t>
      </w:r>
      <w:r>
        <w:rPr>
          <w:sz w:val="19"/>
          <w:lang w:eastAsia="zh-CN"/>
        </w:rPr>
        <w:t>无关</w:t>
      </w:r>
      <w:r>
        <w:rPr>
          <w:sz w:val="19"/>
          <w:lang w:eastAsia="zh-CN"/>
        </w:rPr>
        <w:t>”</w:t>
      </w:r>
      <w:r>
        <w:rPr>
          <w:sz w:val="19"/>
          <w:lang w:eastAsia="zh-CN"/>
        </w:rPr>
        <w:t>。</w:t>
      </w:r>
    </w:p>
    <w:p w14:paraId="631D8C8C" w14:textId="77777777" w:rsidR="0050046E" w:rsidRDefault="00000000">
      <w:pPr>
        <w:rPr>
          <w:lang w:eastAsia="zh-CN"/>
        </w:rPr>
      </w:pPr>
      <w:r>
        <w:rPr>
          <w:sz w:val="19"/>
          <w:lang w:eastAsia="zh-CN"/>
        </w:rPr>
        <w:t>处理后：改为</w:t>
      </w:r>
      <w:r>
        <w:rPr>
          <w:sz w:val="19"/>
          <w:lang w:eastAsia="zh-CN"/>
        </w:rPr>
        <w:t>“</w:t>
      </w:r>
      <w:r>
        <w:rPr>
          <w:sz w:val="19"/>
          <w:lang w:eastAsia="zh-CN"/>
        </w:rPr>
        <w:t>有关；反向变号</w:t>
      </w:r>
      <w:r>
        <w:rPr>
          <w:sz w:val="19"/>
          <w:lang w:eastAsia="zh-CN"/>
        </w:rPr>
        <w:t>”</w:t>
      </w:r>
      <w:r>
        <w:rPr>
          <w:sz w:val="19"/>
          <w:lang w:eastAsia="zh-CN"/>
        </w:rPr>
        <w:t>。</w:t>
      </w:r>
    </w:p>
    <w:p w14:paraId="7FA5C53A" w14:textId="77777777" w:rsidR="0050046E" w:rsidRDefault="00000000">
      <w:pPr>
        <w:rPr>
          <w:lang w:eastAsia="zh-CN"/>
        </w:rPr>
      </w:pPr>
      <w:r>
        <w:rPr>
          <w:sz w:val="19"/>
          <w:lang w:eastAsia="zh-CN"/>
        </w:rPr>
        <w:t>核对依据：例如沿</w:t>
      </w:r>
      <w:r>
        <w:rPr>
          <w:sz w:val="19"/>
          <w:lang w:eastAsia="zh-CN"/>
        </w:rPr>
        <w:t>x</w:t>
      </w:r>
      <w:r>
        <w:rPr>
          <w:sz w:val="19"/>
          <w:lang w:eastAsia="zh-CN"/>
        </w:rPr>
        <w:t>轴从</w:t>
      </w:r>
      <w:r>
        <w:rPr>
          <w:sz w:val="19"/>
          <w:lang w:eastAsia="zh-CN"/>
        </w:rPr>
        <w:t>0</w:t>
      </w:r>
      <w:r>
        <w:rPr>
          <w:sz w:val="19"/>
          <w:lang w:eastAsia="zh-CN"/>
        </w:rPr>
        <w:t>到</w:t>
      </w:r>
      <w:r>
        <w:rPr>
          <w:sz w:val="19"/>
          <w:lang w:eastAsia="zh-CN"/>
        </w:rPr>
        <w:t>1</w:t>
      </w:r>
      <w:r>
        <w:rPr>
          <w:sz w:val="19"/>
          <w:lang w:eastAsia="zh-CN"/>
        </w:rPr>
        <w:t>的</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dx</m:t>
        </m:r>
        <m:r>
          <m:rPr>
            <m:sty m:val="p"/>
          </m:rPr>
          <w:rPr>
            <w:rFonts w:ascii="Cambria Math" w:hAnsi="Cambria Math"/>
            <w:sz w:val="19"/>
            <w:lang w:eastAsia="zh-CN"/>
          </w:rPr>
          <m:t>=</m:t>
        </m:r>
        <m:r>
          <w:rPr>
            <w:rFonts w:ascii="Cambria Math" w:hAnsi="Cambria Math"/>
            <w:sz w:val="19"/>
            <w:lang w:eastAsia="zh-CN"/>
          </w:rPr>
          <m:t>1</m:t>
        </m:r>
      </m:oMath>
      <w:r>
        <w:rPr>
          <w:sz w:val="19"/>
          <w:lang w:eastAsia="zh-CN"/>
        </w:rPr>
        <w:t>，反向为</w:t>
      </w:r>
      <w:r>
        <w:rPr>
          <w:sz w:val="19"/>
          <w:lang w:eastAsia="zh-CN"/>
        </w:rPr>
        <w:t>−1</w:t>
      </w:r>
      <w:r>
        <w:rPr>
          <w:sz w:val="19"/>
          <w:lang w:eastAsia="zh-CN"/>
        </w:rPr>
        <w:t>；曲面积分反转法向也变号。</w:t>
      </w:r>
    </w:p>
    <w:p w14:paraId="158C314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校41　原书第46页 / PDF 第52页 · 积分关系中的弧长元和平面项</w:t>
      </w:r>
    </w:p>
    <w:p w14:paraId="3E4AC675" w14:textId="77777777" w:rsidR="0050046E" w:rsidRDefault="00000000">
      <w:pPr>
        <w:rPr>
          <w:lang w:eastAsia="zh-CN"/>
        </w:rPr>
      </w:pPr>
      <w:r>
        <w:rPr>
          <w:sz w:val="19"/>
          <w:lang w:eastAsia="zh-CN"/>
        </w:rPr>
        <w:t>原式／原文：曲线积分关系右侧误用面积元</w:t>
      </w:r>
      <w:r>
        <w:rPr>
          <w:sz w:val="19"/>
          <w:lang w:eastAsia="zh-CN"/>
        </w:rPr>
        <w:t>d</w:t>
      </w:r>
      <w:r>
        <w:rPr>
          <w:sz w:val="19"/>
        </w:rPr>
        <w:t>σ</w:t>
      </w:r>
      <w:r>
        <w:rPr>
          <w:sz w:val="19"/>
          <w:lang w:eastAsia="zh-CN"/>
        </w:rPr>
        <w:t>；平面关系左侧仍有</w:t>
      </w:r>
      <w:r>
        <w:rPr>
          <w:sz w:val="19"/>
          <w:lang w:eastAsia="zh-CN"/>
        </w:rPr>
        <w:t>Rdz</w:t>
      </w:r>
      <w:r>
        <w:rPr>
          <w:sz w:val="19"/>
          <w:lang w:eastAsia="zh-CN"/>
        </w:rPr>
        <w:t>；多个公式中</w:t>
      </w:r>
      <w:r>
        <w:rPr>
          <w:sz w:val="19"/>
          <w:lang w:eastAsia="zh-CN"/>
        </w:rPr>
        <w:t>Q</w:t>
      </w:r>
      <w:r>
        <w:rPr>
          <w:sz w:val="19"/>
          <w:lang w:eastAsia="zh-CN"/>
        </w:rPr>
        <w:t>的面积元写为</w:t>
      </w:r>
      <w:r>
        <w:rPr>
          <w:sz w:val="19"/>
          <w:lang w:eastAsia="zh-CN"/>
        </w:rPr>
        <w:t>dxdz</w:t>
      </w:r>
      <w:r>
        <w:rPr>
          <w:sz w:val="19"/>
          <w:lang w:eastAsia="zh-CN"/>
        </w:rPr>
        <w:t>。</w:t>
      </w:r>
    </w:p>
    <w:p w14:paraId="55AC5EA7" w14:textId="77777777" w:rsidR="0050046E" w:rsidRDefault="00000000">
      <w:pPr>
        <w:rPr>
          <w:lang w:eastAsia="zh-CN"/>
        </w:rPr>
      </w:pPr>
      <w:r>
        <w:rPr>
          <w:sz w:val="19"/>
          <w:lang w:eastAsia="zh-CN"/>
        </w:rPr>
        <w:t>处理后：曲线关系统一为</w:t>
      </w:r>
      <w:r>
        <w:rPr>
          <w:sz w:val="19"/>
          <w:lang w:eastAsia="zh-CN"/>
        </w:rPr>
        <w:t xml:space="preserve"> </w:t>
      </w:r>
      <m:oMath>
        <m:r>
          <w:rPr>
            <w:rFonts w:ascii="Cambria Math" w:hAnsi="Cambria Math"/>
            <w:sz w:val="19"/>
            <w:lang w:eastAsia="zh-CN"/>
          </w:rPr>
          <m:t>ds</m:t>
        </m:r>
      </m:oMath>
      <w:r>
        <w:rPr>
          <w:sz w:val="19"/>
          <w:lang w:eastAsia="zh-CN"/>
        </w:rPr>
        <w:t>；平面关系为</w:t>
      </w:r>
      <w:r>
        <w:rPr>
          <w:sz w:val="19"/>
          <w:lang w:eastAsia="zh-CN"/>
        </w:rPr>
        <w:t xml:space="preserve"> </w:t>
      </w:r>
      <m:oMath>
        <m:r>
          <w:rPr>
            <w:rFonts w:ascii="Cambria Math" w:hAnsi="Cambria Math"/>
            <w:sz w:val="19"/>
            <w:lang w:eastAsia="zh-CN"/>
          </w:rPr>
          <m:t>P</m:t>
        </m:r>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r>
          <w:rPr>
            <w:rFonts w:ascii="Cambria Math" w:hAnsi="Cambria Math"/>
            <w:sz w:val="19"/>
            <w:lang w:eastAsia="zh-CN"/>
          </w:rPr>
          <m:t>Q</m:t>
        </m:r>
        <m:r>
          <m:rPr>
            <m:nor/>
          </m:rPr>
          <w:rPr>
            <w:sz w:val="19"/>
            <w:lang w:eastAsia="zh-CN"/>
          </w:rPr>
          <m:t> </m:t>
        </m:r>
        <m:r>
          <w:rPr>
            <w:rFonts w:ascii="Cambria Math" w:hAnsi="Cambria Math"/>
            <w:sz w:val="19"/>
            <w:lang w:eastAsia="zh-CN"/>
          </w:rPr>
          <m:t>dy</m:t>
        </m:r>
      </m:oMath>
      <w:r>
        <w:rPr>
          <w:sz w:val="19"/>
          <w:lang w:eastAsia="zh-CN"/>
        </w:rPr>
        <w:t>；曲面坐标面积元依次为</w:t>
      </w:r>
      <w:r>
        <w:rPr>
          <w:sz w:val="19"/>
          <w:lang w:eastAsia="zh-CN"/>
        </w:rPr>
        <w:t xml:space="preserve"> </w:t>
      </w:r>
      <m:oMath>
        <m:r>
          <w:rPr>
            <w:rFonts w:ascii="Cambria Math" w:hAnsi="Cambria Math"/>
            <w:sz w:val="19"/>
            <w:lang w:eastAsia="zh-CN"/>
          </w:rPr>
          <m:t>dy</m:t>
        </m:r>
        <m:r>
          <m:rPr>
            <m:nor/>
          </m:rPr>
          <w:rPr>
            <w:sz w:val="19"/>
            <w:lang w:eastAsia="zh-CN"/>
          </w:rPr>
          <m:t> </m:t>
        </m:r>
        <m:r>
          <w:rPr>
            <w:rFonts w:ascii="Cambria Math" w:hAnsi="Cambria Math"/>
            <w:sz w:val="19"/>
            <w:lang w:eastAsia="zh-CN"/>
          </w:rPr>
          <m:t>dz</m:t>
        </m:r>
        <m:r>
          <m:rPr>
            <m:sty m:val="p"/>
          </m:rPr>
          <w:rPr>
            <w:rFonts w:ascii="Cambria Math" w:hAnsi="Cambria Math"/>
            <w:sz w:val="19"/>
            <w:lang w:eastAsia="zh-CN"/>
          </w:rPr>
          <m:t>,</m:t>
        </m:r>
        <m:r>
          <w:rPr>
            <w:rFonts w:ascii="Cambria Math" w:hAnsi="Cambria Math"/>
            <w:sz w:val="19"/>
            <w:lang w:eastAsia="zh-CN"/>
          </w:rPr>
          <m:t>dz</m:t>
        </m:r>
        <m:r>
          <m:rPr>
            <m:nor/>
          </m:rPr>
          <w:rPr>
            <w:sz w:val="19"/>
            <w:lang w:eastAsia="zh-CN"/>
          </w:rPr>
          <m:t> </m:t>
        </m:r>
        <m:r>
          <w:rPr>
            <w:rFonts w:ascii="Cambria Math" w:hAnsi="Cambria Math"/>
            <w:sz w:val="19"/>
            <w:lang w:eastAsia="zh-CN"/>
          </w:rPr>
          <m:t>dx</m:t>
        </m:r>
        <m:r>
          <m:rPr>
            <m:sty m:val="p"/>
          </m:rPr>
          <w:rPr>
            <w:rFonts w:ascii="Cambria Math" w:hAnsi="Cambria Math"/>
            <w:sz w:val="19"/>
            <w:lang w:eastAsia="zh-CN"/>
          </w:rPr>
          <m:t>,</m:t>
        </m:r>
        <m:r>
          <w:rPr>
            <w:rFonts w:ascii="Cambria Math" w:hAnsi="Cambria Math"/>
            <w:sz w:val="19"/>
            <w:lang w:eastAsia="zh-CN"/>
          </w:rPr>
          <m:t>dx</m:t>
        </m:r>
        <m:r>
          <m:rPr>
            <m:nor/>
          </m:rPr>
          <w:rPr>
            <w:sz w:val="19"/>
            <w:lang w:eastAsia="zh-CN"/>
          </w:rPr>
          <m:t> </m:t>
        </m:r>
        <m:r>
          <w:rPr>
            <w:rFonts w:ascii="Cambria Math" w:hAnsi="Cambria Math"/>
            <w:sz w:val="19"/>
            <w:lang w:eastAsia="zh-CN"/>
          </w:rPr>
          <m:t>dy</m:t>
        </m:r>
      </m:oMath>
      <w:r>
        <w:rPr>
          <w:sz w:val="19"/>
          <w:lang w:eastAsia="zh-CN"/>
        </w:rPr>
        <w:t>。</w:t>
      </w:r>
    </w:p>
    <w:p w14:paraId="50B818F0" w14:textId="77777777" w:rsidR="0050046E" w:rsidRDefault="00000000">
      <w:pPr>
        <w:rPr>
          <w:lang w:eastAsia="zh-CN"/>
        </w:rPr>
      </w:pPr>
      <w:r>
        <w:rPr>
          <w:sz w:val="19"/>
          <w:lang w:eastAsia="zh-CN"/>
        </w:rPr>
        <w:t>核对依据：曲线</w:t>
      </w:r>
      <w:r>
        <w:rPr>
          <w:sz w:val="19"/>
          <w:lang w:eastAsia="zh-CN"/>
        </w:rPr>
        <w:t>Ⅰ</w:t>
      </w:r>
      <w:r>
        <w:rPr>
          <w:sz w:val="19"/>
          <w:lang w:eastAsia="zh-CN"/>
        </w:rPr>
        <w:t>型积分对应弧长；平面路径没有独立</w:t>
      </w:r>
      <w:r>
        <w:rPr>
          <w:sz w:val="19"/>
          <w:lang w:eastAsia="zh-CN"/>
        </w:rPr>
        <w:t>z</w:t>
      </w:r>
      <w:r>
        <w:rPr>
          <w:sz w:val="19"/>
          <w:lang w:eastAsia="zh-CN"/>
        </w:rPr>
        <w:t>分量；循环排列与外法向及形式行列式的符号一致。</w:t>
      </w:r>
    </w:p>
    <w:p w14:paraId="41A19B16"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校42　原书第47页 / PDF 第53页 · 线积分原函数与整体条件</w:t>
      </w:r>
    </w:p>
    <w:p w14:paraId="6FC7640B" w14:textId="77777777" w:rsidR="0050046E" w:rsidRDefault="00000000">
      <w:pPr>
        <w:rPr>
          <w:lang w:eastAsia="zh-CN"/>
        </w:rPr>
      </w:pPr>
      <w:r>
        <w:rPr>
          <w:sz w:val="19"/>
          <w:lang w:eastAsia="zh-CN"/>
        </w:rPr>
        <w:t>原式／原文：空间原函数的折线表达式仅有</w:t>
      </w:r>
      <w:r>
        <w:rPr>
          <w:sz w:val="19"/>
          <w:lang w:eastAsia="zh-CN"/>
        </w:rPr>
        <w:t>P</w:t>
      </w:r>
      <w:r>
        <w:rPr>
          <w:sz w:val="19"/>
          <w:lang w:eastAsia="zh-CN"/>
        </w:rPr>
        <w:t>、</w:t>
      </w:r>
      <w:r>
        <w:rPr>
          <w:sz w:val="19"/>
          <w:lang w:eastAsia="zh-CN"/>
        </w:rPr>
        <w:t>Q</w:t>
      </w:r>
      <w:r>
        <w:rPr>
          <w:sz w:val="19"/>
          <w:lang w:eastAsia="zh-CN"/>
        </w:rPr>
        <w:t>两个积分，遗漏</w:t>
      </w:r>
      <w:r>
        <w:rPr>
          <w:sz w:val="19"/>
          <w:lang w:eastAsia="zh-CN"/>
        </w:rPr>
        <w:t>R</w:t>
      </w:r>
      <w:r>
        <w:rPr>
          <w:sz w:val="19"/>
          <w:lang w:eastAsia="zh-CN"/>
        </w:rPr>
        <w:t>项；平面等价命题未写单连通条件。</w:t>
      </w:r>
    </w:p>
    <w:p w14:paraId="4F55FE05" w14:textId="77777777" w:rsidR="0050046E" w:rsidRDefault="00000000">
      <w:pPr>
        <w:rPr>
          <w:lang w:eastAsia="zh-CN"/>
        </w:rPr>
      </w:pPr>
      <w:r>
        <w:rPr>
          <w:sz w:val="19"/>
          <w:lang w:eastAsia="zh-CN"/>
        </w:rPr>
        <w:t>处理后：补上</w:t>
      </w:r>
      <w:r>
        <w:rPr>
          <w:sz w:val="19"/>
          <w:lang w:eastAsia="zh-CN"/>
        </w:rPr>
        <w:t xml:space="preserve"> </w:t>
      </w:r>
      <m:oMath>
        <m:nary>
          <m:naryPr>
            <m:limLoc m:val="subSup"/>
            <m:ctrlPr>
              <w:rPr>
                <w:rFonts w:ascii="Cambria Math" w:hAnsi="Cambria Math"/>
              </w:rPr>
            </m:ctrlPr>
          </m:naryPr>
          <m:sub>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sub>
          <m:sup>
            <m:r>
              <w:rPr>
                <w:rFonts w:ascii="Cambria Math" w:hAnsi="Cambria Math"/>
                <w:sz w:val="19"/>
                <w:lang w:eastAsia="zh-CN"/>
              </w:rPr>
              <m:t>z</m:t>
            </m:r>
          </m:sup>
          <m:e>
            <m:r>
              <w:rPr>
                <w:rFonts w:ascii="Cambria Math" w:hAnsi="Cambria Math"/>
                <w:sz w:val="19"/>
                <w:lang w:eastAsia="zh-CN"/>
              </w:rPr>
              <m:t>R</m:t>
            </m:r>
          </m:e>
        </m:nary>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ζ</m:t>
            </m:r>
          </m:e>
        </m:d>
        <m:r>
          <m:rPr>
            <m:nor/>
          </m:rPr>
          <w:rPr>
            <w:sz w:val="19"/>
            <w:lang w:eastAsia="zh-CN"/>
          </w:rPr>
          <m:t> </m:t>
        </m:r>
        <m:r>
          <w:rPr>
            <w:rFonts w:ascii="Cambria Math" w:hAnsi="Cambria Math"/>
            <w:sz w:val="19"/>
            <w:lang w:eastAsia="zh-CN"/>
          </w:rPr>
          <m:t>dζ</m:t>
        </m:r>
      </m:oMath>
      <w:r>
        <w:rPr>
          <w:sz w:val="19"/>
          <w:lang w:eastAsia="zh-CN"/>
        </w:rPr>
        <w:t>；明确连续一阶偏导数和单连通条件，折线路径须在域内。</w:t>
      </w:r>
    </w:p>
    <w:p w14:paraId="30FEE1C1" w14:textId="77777777" w:rsidR="0050046E" w:rsidRDefault="00000000">
      <w:pPr>
        <w:rPr>
          <w:lang w:eastAsia="zh-CN"/>
        </w:rPr>
      </w:pPr>
      <w:r>
        <w:rPr>
          <w:sz w:val="19"/>
          <w:lang w:eastAsia="zh-CN"/>
        </w:rPr>
        <w:t>核对依据：取</w:t>
      </w:r>
      <w:r>
        <w:rPr>
          <w:sz w:val="19"/>
          <w:lang w:eastAsia="zh-CN"/>
        </w:rPr>
        <w:t xml:space="preserve"> </w:t>
      </w:r>
      <m:oMath>
        <m:r>
          <w:rPr>
            <w:rFonts w:ascii="Cambria Math" w:hAnsi="Cambria Math"/>
            <w:sz w:val="19"/>
            <w:lang w:eastAsia="zh-CN"/>
          </w:rPr>
          <m:t>P</m:t>
        </m:r>
        <m:r>
          <m:rPr>
            <m:sty m:val="p"/>
          </m:rPr>
          <w:rPr>
            <w:rFonts w:ascii="Cambria Math" w:hAnsi="Cambria Math"/>
            <w:sz w:val="19"/>
            <w:lang w:eastAsia="zh-CN"/>
          </w:rPr>
          <m:t>=</m:t>
        </m:r>
        <m:r>
          <w:rPr>
            <w:rFonts w:ascii="Cambria Math" w:hAnsi="Cambria Math"/>
            <w:sz w:val="19"/>
            <w:lang w:eastAsia="zh-CN"/>
          </w:rPr>
          <m:t>Q</m:t>
        </m:r>
        <m:r>
          <m:rPr>
            <m:sty m:val="p"/>
          </m:rPr>
          <w:rPr>
            <w:rFonts w:ascii="Cambria Math" w:hAnsi="Cambria Math"/>
            <w:sz w:val="19"/>
            <w:lang w:eastAsia="zh-CN"/>
          </w:rPr>
          <m:t>=</m:t>
        </m:r>
        <m:r>
          <w:rPr>
            <w:rFonts w:ascii="Cambria Math" w:hAnsi="Cambria Math"/>
            <w:sz w:val="19"/>
            <w:lang w:eastAsia="zh-CN"/>
          </w:rPr>
          <m:t>0</m:t>
        </m:r>
        <m:r>
          <m:rPr>
            <m:sty m:val="p"/>
          </m:rPr>
          <w:rPr>
            <w:rFonts w:ascii="Cambria Math" w:hAnsi="Cambria Math"/>
            <w:sz w:val="19"/>
            <w:lang w:eastAsia="zh-CN"/>
          </w:rPr>
          <m:t>,</m:t>
        </m:r>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1</m:t>
        </m:r>
      </m:oMath>
      <w:r>
        <w:rPr>
          <w:sz w:val="19"/>
          <w:lang w:eastAsia="zh-CN"/>
        </w:rPr>
        <w:t>，原函数应为</w:t>
      </w:r>
      <w:r>
        <w:rPr>
          <w:sz w:val="19"/>
          <w:lang w:eastAsia="zh-CN"/>
        </w:rPr>
        <w:t xml:space="preserve"> </w:t>
      </w:r>
      <m:oMath>
        <m:r>
          <w:rPr>
            <w:rFonts w:ascii="Cambria Math" w:hAnsi="Cambria Math"/>
            <w:sz w:val="19"/>
            <w:lang w:eastAsia="zh-CN"/>
          </w:rPr>
          <m:t>z</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z</m:t>
            </m:r>
          </m:e>
          <m:sub>
            <m:r>
              <w:rPr>
                <w:rFonts w:ascii="Cambria Math" w:hAnsi="Cambria Math"/>
                <w:sz w:val="19"/>
                <w:lang w:eastAsia="zh-CN"/>
              </w:rPr>
              <m:t>0</m:t>
            </m:r>
          </m:sub>
        </m:sSub>
      </m:oMath>
      <w:r>
        <w:rPr>
          <w:sz w:val="19"/>
          <w:lang w:eastAsia="zh-CN"/>
        </w:rPr>
        <w:t>，原两项表达式却为</w:t>
      </w:r>
      <w:r>
        <w:rPr>
          <w:sz w:val="19"/>
          <w:lang w:eastAsia="zh-CN"/>
        </w:rPr>
        <w:t>0</w:t>
      </w:r>
      <w:r>
        <w:rPr>
          <w:sz w:val="19"/>
          <w:lang w:eastAsia="zh-CN"/>
        </w:rPr>
        <w:t>；非单连通域上旋度为零不必推出路径无关。</w:t>
      </w:r>
    </w:p>
    <w:p w14:paraId="3D277E1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校43　原书第48页 / PDF 第54页 · 曲面积分形状无关的整体条件及级数数乘</w:t>
      </w:r>
    </w:p>
    <w:p w14:paraId="2F1CC4B8" w14:textId="77777777" w:rsidR="0050046E" w:rsidRDefault="00000000">
      <w:pPr>
        <w:rPr>
          <w:lang w:eastAsia="zh-CN"/>
        </w:rPr>
      </w:pPr>
      <w:r>
        <w:rPr>
          <w:sz w:val="19"/>
          <w:lang w:eastAsia="zh-CN"/>
        </w:rPr>
        <w:t>原式／原文：散度为零被无条件等同于任意闭曲面通量为零；级数数乘常数</w:t>
      </w:r>
      <w:r>
        <w:rPr>
          <w:sz w:val="19"/>
          <w:lang w:eastAsia="zh-CN"/>
        </w:rPr>
        <w:t>k</w:t>
      </w:r>
      <w:r>
        <w:rPr>
          <w:sz w:val="19"/>
          <w:lang w:eastAsia="zh-CN"/>
        </w:rPr>
        <w:t>未排除零。</w:t>
      </w:r>
    </w:p>
    <w:p w14:paraId="7DB39F8E" w14:textId="77777777" w:rsidR="0050046E" w:rsidRDefault="00000000">
      <w:pPr>
        <w:rPr>
          <w:lang w:eastAsia="zh-CN"/>
        </w:rPr>
      </w:pPr>
      <w:r>
        <w:rPr>
          <w:sz w:val="19"/>
          <w:lang w:eastAsia="zh-CN"/>
        </w:rPr>
        <w:t>处理后：比较曲面合围的体域须完全位于场的定义域内；数乘保持敛散性要求</w:t>
      </w:r>
      <w:r>
        <w:rPr>
          <w:sz w:val="19"/>
          <w:lang w:eastAsia="zh-CN"/>
        </w:rPr>
        <w:t>k≠0</w:t>
      </w:r>
      <w:r>
        <w:rPr>
          <w:sz w:val="19"/>
          <w:lang w:eastAsia="zh-CN"/>
        </w:rPr>
        <w:t>。</w:t>
      </w:r>
    </w:p>
    <w:p w14:paraId="6EFD0D2F" w14:textId="77777777" w:rsidR="0050046E" w:rsidRDefault="00000000">
      <w:pPr>
        <w:rPr>
          <w:lang w:eastAsia="zh-CN"/>
        </w:rPr>
      </w:pPr>
      <w:r>
        <w:rPr>
          <w:sz w:val="19"/>
          <w:lang w:eastAsia="zh-CN"/>
        </w:rPr>
        <w:t>核对依据：散度为零只能直接通过域内的散度定理推出相应通量结论，不能跨越场的奇点或域外孔洞；乘以</w:t>
      </w:r>
      <w:r>
        <w:rPr>
          <w:sz w:val="19"/>
          <w:lang w:eastAsia="zh-CN"/>
        </w:rPr>
        <w:t>0</w:t>
      </w:r>
      <w:r>
        <w:rPr>
          <w:sz w:val="19"/>
          <w:lang w:eastAsia="zh-CN"/>
        </w:rPr>
        <w:t>会将任何发散级数变成零级数。</w:t>
      </w:r>
    </w:p>
    <w:p w14:paraId="7CEFB4F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校44　原书第49页 / PDF 第55页 · 调和级数、p级数起始下标与积分判别条件</w:t>
      </w:r>
    </w:p>
    <w:p w14:paraId="12FF43ED" w14:textId="77777777" w:rsidR="0050046E" w:rsidRDefault="00000000">
      <w:pPr>
        <w:rPr>
          <w:lang w:eastAsia="zh-CN"/>
        </w:rPr>
      </w:pPr>
      <w:r>
        <w:rPr>
          <w:sz w:val="19"/>
          <w:lang w:eastAsia="zh-CN"/>
        </w:rPr>
        <w:t>原式／原文：两级数的下标印为</w:t>
      </w:r>
      <w:r>
        <w:rPr>
          <w:sz w:val="19"/>
          <w:lang w:eastAsia="zh-CN"/>
        </w:rPr>
        <w:t xml:space="preserve"> </w:t>
      </w:r>
      <m:oMath>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0</m:t>
        </m:r>
      </m:oMath>
      <w:r>
        <w:rPr>
          <w:sz w:val="19"/>
          <w:lang w:eastAsia="zh-CN"/>
        </w:rPr>
        <w:t>，导致首项除以</w:t>
      </w:r>
      <w:r>
        <w:rPr>
          <w:sz w:val="19"/>
          <w:lang w:eastAsia="zh-CN"/>
        </w:rPr>
        <w:t>0</w:t>
      </w:r>
      <w:r>
        <w:rPr>
          <w:sz w:val="19"/>
          <w:lang w:eastAsia="zh-CN"/>
        </w:rPr>
        <w:t>；积分判别只给出</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n</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oMath>
      <w:r>
        <w:rPr>
          <w:sz w:val="19"/>
          <w:lang w:eastAsia="zh-CN"/>
        </w:rPr>
        <w:t>。</w:t>
      </w:r>
    </w:p>
    <w:p w14:paraId="65DD91DE" w14:textId="77777777" w:rsidR="0050046E" w:rsidRDefault="00000000">
      <w:pPr>
        <w:rPr>
          <w:lang w:eastAsia="zh-CN"/>
        </w:rPr>
      </w:pPr>
      <w:r>
        <w:rPr>
          <w:sz w:val="19"/>
          <w:lang w:eastAsia="zh-CN"/>
        </w:rPr>
        <w:t>处理后：改为从</w:t>
      </w:r>
      <w:r>
        <w:rPr>
          <w:sz w:val="19"/>
          <w:lang w:eastAsia="zh-CN"/>
        </w:rPr>
        <w:t xml:space="preserve"> </w:t>
      </w:r>
      <m:oMath>
        <m:r>
          <w:rPr>
            <w:rFonts w:ascii="Cambria Math" w:hAnsi="Cambria Math"/>
            <w:sz w:val="19"/>
            <w:lang w:eastAsia="zh-CN"/>
          </w:rPr>
          <m:t>k</m:t>
        </m:r>
        <m:r>
          <m:rPr>
            <m:sty m:val="p"/>
          </m:rPr>
          <w:rPr>
            <w:rFonts w:ascii="Cambria Math" w:hAnsi="Cambria Math"/>
            <w:sz w:val="19"/>
            <w:lang w:eastAsia="zh-CN"/>
          </w:rPr>
          <m:t>=</m:t>
        </m:r>
        <m:r>
          <w:rPr>
            <w:rFonts w:ascii="Cambria Math" w:hAnsi="Cambria Math"/>
            <w:sz w:val="19"/>
            <w:lang w:eastAsia="zh-CN"/>
          </w:rPr>
          <m:t>1</m:t>
        </m:r>
      </m:oMath>
      <w:r>
        <w:rPr>
          <w:sz w:val="19"/>
          <w:lang w:eastAsia="zh-CN"/>
        </w:rPr>
        <w:t xml:space="preserve"> </w:t>
      </w:r>
      <w:r>
        <w:rPr>
          <w:sz w:val="19"/>
          <w:lang w:eastAsia="zh-CN"/>
        </w:rPr>
        <w:t>求和；积分判别补充非负、连续、单调不增（或从某一点起满足）的条件。</w:t>
      </w:r>
    </w:p>
    <w:p w14:paraId="0031E963" w14:textId="77777777" w:rsidR="0050046E" w:rsidRDefault="00000000">
      <w:pPr>
        <w:rPr>
          <w:lang w:eastAsia="zh-CN"/>
        </w:rPr>
      </w:pPr>
      <w:r>
        <w:rPr>
          <w:sz w:val="19"/>
          <w:lang w:eastAsia="zh-CN"/>
        </w:rPr>
        <w:t>核对依据：首项必须有定义；仅在整数点取相同值并不能保证函数的积分与级数同敛散。程序图</w:t>
      </w:r>
      <w:r>
        <w:rPr>
          <w:sz w:val="19"/>
          <w:lang w:eastAsia="zh-CN"/>
        </w:rPr>
        <w:t>“</w:t>
      </w:r>
      <w:r>
        <w:rPr>
          <w:sz w:val="19"/>
          <w:lang w:eastAsia="zh-CN"/>
        </w:rPr>
        <w:t>极值法</w:t>
      </w:r>
      <w:r>
        <w:rPr>
          <w:sz w:val="19"/>
          <w:lang w:eastAsia="zh-CN"/>
        </w:rPr>
        <w:t>”</w:t>
      </w:r>
      <w:r>
        <w:rPr>
          <w:sz w:val="19"/>
          <w:lang w:eastAsia="zh-CN"/>
        </w:rPr>
        <w:t>按上方所述判别法订为</w:t>
      </w:r>
      <w:r>
        <w:rPr>
          <w:sz w:val="19"/>
          <w:lang w:eastAsia="zh-CN"/>
        </w:rPr>
        <w:t>“</w:t>
      </w:r>
      <w:r>
        <w:rPr>
          <w:sz w:val="19"/>
          <w:lang w:eastAsia="zh-CN"/>
        </w:rPr>
        <w:t>根值法</w:t>
      </w:r>
      <w:r>
        <w:rPr>
          <w:sz w:val="19"/>
          <w:lang w:eastAsia="zh-CN"/>
        </w:rPr>
        <w:t>”</w:t>
      </w:r>
      <w:r>
        <w:rPr>
          <w:sz w:val="19"/>
          <w:lang w:eastAsia="zh-CN"/>
        </w:rPr>
        <w:t>。几何级数的发散结论排除</w:t>
      </w:r>
      <w:r>
        <w:rPr>
          <w:sz w:val="19"/>
          <w:lang w:eastAsia="zh-CN"/>
        </w:rPr>
        <w:t>a=0</w:t>
      </w:r>
      <w:r>
        <w:rPr>
          <w:sz w:val="19"/>
          <w:lang w:eastAsia="zh-CN"/>
        </w:rPr>
        <w:t>。</w:t>
      </w:r>
    </w:p>
    <w:p w14:paraId="15D3387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校45　原书第51页 / PDF 第57页 · 幂级数端点收敛、半径公式与反正弦求和</w:t>
      </w:r>
    </w:p>
    <w:p w14:paraId="632AA565" w14:textId="77777777" w:rsidR="0050046E" w:rsidRDefault="00000000">
      <w:pPr>
        <w:rPr>
          <w:lang w:eastAsia="zh-CN"/>
        </w:rPr>
      </w:pPr>
      <w:r>
        <w:rPr>
          <w:sz w:val="19"/>
          <w:lang w:eastAsia="zh-CN"/>
        </w:rPr>
        <w:t>原式／原文：原文称</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sSup>
          <m:sSupPr>
            <m:ctrlPr>
              <w:rPr>
                <w:rFonts w:ascii="Cambria Math" w:hAnsi="Cambria Math"/>
              </w:rPr>
            </m:ctrlPr>
          </m:sSupPr>
          <m:e>
            <m:r>
              <w:rPr>
                <w:rFonts w:ascii="Cambria Math" w:hAnsi="Cambria Math"/>
                <w:sz w:val="19"/>
                <w:lang w:eastAsia="zh-CN"/>
              </w:rPr>
              <m:t>R</m:t>
            </m:r>
          </m:e>
          <m:sup>
            <m:r>
              <w:rPr>
                <w:rFonts w:ascii="Cambria Math" w:hAnsi="Cambria Math"/>
                <w:sz w:val="19"/>
                <w:lang w:eastAsia="zh-CN"/>
              </w:rPr>
              <m:t>n</m:t>
            </m:r>
          </m:sup>
        </m:sSup>
      </m:oMath>
      <w:r>
        <w:rPr>
          <w:sz w:val="19"/>
          <w:lang w:eastAsia="zh-CN"/>
        </w:rPr>
        <w:t xml:space="preserve"> </w:t>
      </w:r>
      <w:r>
        <w:rPr>
          <w:sz w:val="19"/>
          <w:lang w:eastAsia="zh-CN"/>
        </w:rPr>
        <w:t>收敛可推出</w:t>
      </w:r>
      <w:r>
        <w:rPr>
          <w:sz w:val="19"/>
          <w:lang w:eastAsia="zh-CN"/>
        </w:rPr>
        <w:t xml:space="preserve"> </w:t>
      </w:r>
      <m:oMath>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R</m:t>
                </m:r>
              </m:e>
            </m:d>
          </m:e>
          <m:sup>
            <m:r>
              <w:rPr>
                <w:rFonts w:ascii="Cambria Math" w:hAnsi="Cambria Math"/>
                <w:sz w:val="19"/>
                <w:lang w:eastAsia="zh-CN"/>
              </w:rPr>
              <m:t>n</m:t>
            </m:r>
          </m:sup>
        </m:sSup>
      </m:oMath>
      <w:r>
        <w:rPr>
          <w:sz w:val="19"/>
          <w:lang w:eastAsia="zh-CN"/>
        </w:rPr>
        <w:t xml:space="preserve"> </w:t>
      </w:r>
      <w:r>
        <w:rPr>
          <w:sz w:val="19"/>
          <w:lang w:eastAsia="zh-CN"/>
        </w:rPr>
        <w:t>收敛；反正弦行在求和下标</w:t>
      </w:r>
      <w:r>
        <w:rPr>
          <w:sz w:val="19"/>
          <w:lang w:eastAsia="zh-CN"/>
        </w:rPr>
        <w:t>n=0</w:t>
      </w:r>
      <w:r>
        <w:rPr>
          <w:sz w:val="19"/>
          <w:lang w:eastAsia="zh-CN"/>
        </w:rPr>
        <w:t>前又加</w:t>
      </w:r>
      <w:r>
        <w:rPr>
          <w:sz w:val="19"/>
          <w:lang w:eastAsia="zh-CN"/>
        </w:rPr>
        <w:t>1</w:t>
      </w:r>
      <w:r>
        <w:rPr>
          <w:sz w:val="19"/>
          <w:lang w:eastAsia="zh-CN"/>
        </w:rPr>
        <w:t>。</w:t>
      </w:r>
    </w:p>
    <w:p w14:paraId="7617EC4F" w14:textId="77777777" w:rsidR="0050046E" w:rsidRDefault="00000000">
      <w:pPr>
        <w:rPr>
          <w:lang w:eastAsia="zh-CN"/>
        </w:rPr>
      </w:pPr>
      <w:r>
        <w:rPr>
          <w:sz w:val="19"/>
          <w:lang w:eastAsia="zh-CN"/>
        </w:rPr>
        <w:t>处理后：端点须分别判定；只有绝对收敛才能同时保证两端点。反正弦行保留前面的</w:t>
      </w:r>
      <w:r>
        <w:rPr>
          <w:sz w:val="19"/>
          <w:lang w:eastAsia="zh-CN"/>
        </w:rPr>
        <w:t>1</w:t>
      </w:r>
      <w:r>
        <w:rPr>
          <w:sz w:val="19"/>
          <w:lang w:eastAsia="zh-CN"/>
        </w:rPr>
        <w:t>，求和从</w:t>
      </w:r>
      <w:r>
        <w:rPr>
          <w:sz w:val="19"/>
          <w:lang w:eastAsia="zh-CN"/>
        </w:rPr>
        <w:t>n=1</w:t>
      </w:r>
      <w:r>
        <w:rPr>
          <w:sz w:val="19"/>
          <w:lang w:eastAsia="zh-CN"/>
        </w:rPr>
        <w:t>起。半径普通极限公式注明极限存在的前提。</w:t>
      </w:r>
    </w:p>
    <w:p w14:paraId="0ED19634" w14:textId="77777777" w:rsidR="0050046E" w:rsidRDefault="00000000">
      <w:pPr>
        <w:rPr>
          <w:lang w:eastAsia="zh-CN"/>
        </w:rPr>
      </w:pPr>
      <w:r>
        <w:rPr>
          <w:sz w:val="19"/>
          <w:lang w:eastAsia="zh-CN"/>
        </w:rPr>
        <w:t>核对依据：反例</w:t>
      </w:r>
      <w:r>
        <w:rPr>
          <w:sz w:val="19"/>
          <w:lang w:eastAsia="zh-CN"/>
        </w:rPr>
        <w:t xml:space="preserve"> </w:t>
      </w:r>
      <m:oMath>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n</m:t>
            </m:r>
          </m:sub>
        </m:sSub>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n</m:t>
            </m:r>
          </m:sup>
        </m:sSup>
        <m:r>
          <m:rPr>
            <m:sty m:val="p"/>
          </m:rPr>
          <w:rPr>
            <w:rFonts w:ascii="Cambria Math" w:hAnsi="Cambria Math"/>
            <w:sz w:val="19"/>
            <w:lang w:eastAsia="zh-CN"/>
          </w:rPr>
          <m:t>/</m:t>
        </m:r>
        <m:r>
          <w:rPr>
            <w:rFonts w:ascii="Cambria Math" w:hAnsi="Cambria Math"/>
            <w:sz w:val="19"/>
            <w:lang w:eastAsia="zh-CN"/>
          </w:rPr>
          <m:t>n</m:t>
        </m:r>
      </m:oMath>
      <w:r>
        <w:rPr>
          <w:sz w:val="19"/>
          <w:lang w:eastAsia="zh-CN"/>
        </w:rPr>
        <w:t>：</w:t>
      </w:r>
      <w:r>
        <w:rPr>
          <w:sz w:val="19"/>
          <w:lang w:eastAsia="zh-CN"/>
        </w:rPr>
        <w:t>x=1</w:t>
      </w:r>
      <w:r>
        <w:rPr>
          <w:sz w:val="19"/>
          <w:lang w:eastAsia="zh-CN"/>
        </w:rPr>
        <w:t>收敛而</w:t>
      </w:r>
      <w:r>
        <w:rPr>
          <w:sz w:val="19"/>
          <w:lang w:eastAsia="zh-CN"/>
        </w:rPr>
        <w:t>x=−1</w:t>
      </w:r>
      <w:r>
        <w:rPr>
          <w:sz w:val="19"/>
          <w:lang w:eastAsia="zh-CN"/>
        </w:rPr>
        <w:t>发散；反正弦级数</w:t>
      </w:r>
      <w:r>
        <w:rPr>
          <w:sz w:val="19"/>
          <w:lang w:eastAsia="zh-CN"/>
        </w:rPr>
        <w:t>n=0</w:t>
      </w:r>
      <w:r>
        <w:rPr>
          <w:sz w:val="19"/>
          <w:lang w:eastAsia="zh-CN"/>
        </w:rPr>
        <w:t>项已等于</w:t>
      </w:r>
      <w:r>
        <w:rPr>
          <w:sz w:val="19"/>
          <w:lang w:eastAsia="zh-CN"/>
        </w:rPr>
        <w:t>1</w:t>
      </w:r>
      <w:r>
        <w:rPr>
          <w:sz w:val="19"/>
          <w:lang w:eastAsia="zh-CN"/>
        </w:rPr>
        <w:t>，不能重复加入。</w:t>
      </w:r>
    </w:p>
    <w:p w14:paraId="197BF3F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校46　原书第52页 / PDF 第58页 · 求和表的系数、幂次与排印碎片</w:t>
      </w:r>
    </w:p>
    <w:p w14:paraId="434B824E" w14:textId="77777777" w:rsidR="0050046E" w:rsidRDefault="00000000">
      <w:pPr>
        <w:rPr>
          <w:lang w:eastAsia="zh-CN"/>
        </w:rPr>
      </w:pPr>
      <w:r>
        <w:rPr>
          <w:sz w:val="19"/>
          <w:lang w:eastAsia="zh-CN"/>
        </w:rPr>
        <w:t>原式／原文：</w:t>
      </w:r>
      <m:oMath>
        <m:nary>
          <m:naryPr>
            <m:chr m:val="∑"/>
            <m:limLoc m:val="undOvr"/>
            <m:ctrlPr>
              <w:rPr>
                <w:rFonts w:ascii="Cambria Math" w:hAnsi="Cambria Math"/>
              </w:rPr>
            </m:ctrlPr>
          </m:naryPr>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0</m:t>
            </m:r>
          </m:sub>
          <m:sup>
            <m:r>
              <m:rPr>
                <m:sty m:val="p"/>
              </m:rPr>
              <w:rPr>
                <w:rFonts w:ascii="Cambria Math" w:hAnsi="Cambria Math"/>
                <w:sz w:val="19"/>
                <w:lang w:eastAsia="zh-CN"/>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n</m:t>
                    </m:r>
                  </m:sup>
                </m:sSup>
              </m:num>
              <m:den>
                <m:r>
                  <w:rPr>
                    <w:rFonts w:ascii="Cambria Math" w:hAnsi="Cambria Math"/>
                    <w:sz w:val="19"/>
                    <w:lang w:eastAsia="zh-CN"/>
                  </w:rPr>
                  <m:t>3n</m:t>
                </m:r>
                <m:r>
                  <m:rPr>
                    <m:sty m:val="p"/>
                  </m:rPr>
                  <w:rPr>
                    <w:rFonts w:ascii="Cambria Math" w:hAnsi="Cambria Math"/>
                    <w:sz w:val="19"/>
                    <w:lang w:eastAsia="zh-CN"/>
                  </w:rPr>
                  <m:t>+</m:t>
                </m:r>
                <m:r>
                  <w:rPr>
                    <w:rFonts w:ascii="Cambria Math" w:hAnsi="Cambria Math"/>
                    <w:sz w:val="19"/>
                    <w:lang w:eastAsia="zh-CN"/>
                  </w:rPr>
                  <m:t>1</m:t>
                </m:r>
              </m:den>
            </m:f>
          </m:e>
        </m:nary>
      </m:oMath>
      <w:r>
        <w:rPr>
          <w:sz w:val="19"/>
          <w:lang w:eastAsia="zh-CN"/>
        </w:rPr>
        <w:t xml:space="preserve"> </w:t>
      </w:r>
      <w:r>
        <w:rPr>
          <w:sz w:val="19"/>
          <w:lang w:eastAsia="zh-CN"/>
        </w:rPr>
        <w:t>的对数系数印为</w:t>
      </w:r>
      <w:r>
        <w:rPr>
          <w:sz w:val="19"/>
          <w:lang w:eastAsia="zh-CN"/>
        </w:rPr>
        <w:t>1/2</w:t>
      </w:r>
      <w:r>
        <w:rPr>
          <w:sz w:val="19"/>
          <w:lang w:eastAsia="zh-CN"/>
        </w:rPr>
        <w:t>；奇数立方交错和印为</w:t>
      </w:r>
      <w:r>
        <w:rPr>
          <w:sz w:val="19"/>
        </w:rPr>
        <w:t>π</w:t>
      </w:r>
      <w:r>
        <w:rPr>
          <w:sz w:val="19"/>
          <w:lang w:eastAsia="zh-CN"/>
        </w:rPr>
        <w:t>²/32</w:t>
      </w:r>
      <w:r>
        <w:rPr>
          <w:sz w:val="19"/>
          <w:lang w:eastAsia="zh-CN"/>
        </w:rPr>
        <w:t>；符号函数行夹入分母</w:t>
      </w:r>
      <w:r>
        <w:rPr>
          <w:sz w:val="19"/>
          <w:lang w:eastAsia="zh-CN"/>
        </w:rPr>
        <w:t>“n=1”</w:t>
      </w:r>
      <w:r>
        <w:rPr>
          <w:sz w:val="19"/>
          <w:lang w:eastAsia="zh-CN"/>
        </w:rPr>
        <w:t>的多余分式。</w:t>
      </w:r>
    </w:p>
    <w:p w14:paraId="42D2C4ED" w14:textId="77777777" w:rsidR="0050046E" w:rsidRDefault="00000000">
      <w:pPr>
        <w:rPr>
          <w:lang w:eastAsia="zh-CN"/>
        </w:rPr>
      </w:pPr>
      <w:r>
        <w:rPr>
          <w:sz w:val="19"/>
          <w:lang w:eastAsia="zh-CN"/>
        </w:rPr>
        <w:t>处理后：分别订为</w:t>
      </w:r>
      <w:r>
        <w:rPr>
          <w:sz w:val="19"/>
          <w:lang w:eastAsia="zh-CN"/>
        </w:rPr>
        <w:t xml:space="preserve"> </w:t>
      </w:r>
      <m:oMath>
        <m:f>
          <m:fPr>
            <m:ctrlPr>
              <w:rPr>
                <w:rFonts w:ascii="Cambria Math" w:hAnsi="Cambria Math"/>
              </w:rPr>
            </m:ctrlPr>
          </m:fPr>
          <m:num>
            <m:r>
              <w:rPr>
                <w:rFonts w:ascii="Cambria Math" w:hAnsi="Cambria Math"/>
                <w:sz w:val="19"/>
                <w:lang w:eastAsia="zh-CN"/>
              </w:rPr>
              <m:t>1</m:t>
            </m:r>
          </m:num>
          <m:den>
            <m:r>
              <w:rPr>
                <w:rFonts w:ascii="Cambria Math" w:hAnsi="Cambria Math"/>
                <w:sz w:val="19"/>
                <w:lang w:eastAsia="zh-CN"/>
              </w:rPr>
              <m:t>3</m:t>
            </m:r>
          </m:den>
        </m:f>
        <m:r>
          <m:rPr>
            <m:lit/>
            <m:sty m:val="p"/>
          </m:rPr>
          <w:rPr>
            <w:rFonts w:ascii="Cambria Math" w:hAnsi="Cambria Math"/>
            <w:sz w:val="19"/>
            <w:lang w:eastAsia="zh-CN"/>
          </w:rPr>
          <m:t>ln</m:t>
        </m:r>
        <m:r>
          <w:rPr>
            <w:rFonts w:ascii="Cambria Math" w:hAnsi="Cambria Math"/>
            <w:sz w:val="19"/>
            <w:lang w:eastAsia="zh-CN"/>
          </w:rPr>
          <m:t>2</m:t>
        </m:r>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π</m:t>
            </m:r>
          </m:num>
          <m:den>
            <m:r>
              <w:rPr>
                <w:rFonts w:ascii="Cambria Math" w:hAnsi="Cambria Math"/>
                <w:sz w:val="19"/>
                <w:lang w:eastAsia="zh-CN"/>
              </w:rPr>
              <m:t>3</m:t>
            </m:r>
            <m:rad>
              <m:radPr>
                <m:degHide m:val="1"/>
                <m:ctrlPr>
                  <w:rPr>
                    <w:rFonts w:ascii="Cambria Math" w:hAnsi="Cambria Math"/>
                  </w:rPr>
                </m:ctrlPr>
              </m:radPr>
              <m:deg/>
              <m:e>
                <m:r>
                  <w:rPr>
                    <w:rFonts w:ascii="Cambria Math" w:hAnsi="Cambria Math"/>
                    <w:sz w:val="19"/>
                    <w:lang w:eastAsia="zh-CN"/>
                  </w:rPr>
                  <m:t>3</m:t>
                </m:r>
              </m:e>
            </m:rad>
          </m:den>
        </m:f>
      </m:oMath>
      <w:r>
        <w:rPr>
          <w:sz w:val="19"/>
          <w:lang w:eastAsia="zh-CN"/>
        </w:rPr>
        <w:t>、</w:t>
      </w:r>
      <m:oMath>
        <m:f>
          <m:fPr>
            <m:ctrlPr>
              <w:rPr>
                <w:rFonts w:ascii="Cambria Math" w:hAnsi="Cambria Math"/>
              </w:rPr>
            </m:ctrlPr>
          </m:fPr>
          <m:num>
            <m:sSup>
              <m:sSupPr>
                <m:ctrlPr>
                  <w:rPr>
                    <w:rFonts w:ascii="Cambria Math" w:hAnsi="Cambria Math"/>
                  </w:rPr>
                </m:ctrlPr>
              </m:sSupPr>
              <m:e>
                <m:r>
                  <w:rPr>
                    <w:rFonts w:ascii="Cambria Math" w:hAnsi="Cambria Math"/>
                    <w:sz w:val="19"/>
                    <w:lang w:eastAsia="zh-CN"/>
                  </w:rPr>
                  <m:t>π</m:t>
                </m:r>
              </m:e>
              <m:sup>
                <m:r>
                  <w:rPr>
                    <w:rFonts w:ascii="Cambria Math" w:hAnsi="Cambria Math"/>
                    <w:sz w:val="19"/>
                    <w:lang w:eastAsia="zh-CN"/>
                  </w:rPr>
                  <m:t>3</m:t>
                </m:r>
              </m:sup>
            </m:sSup>
          </m:num>
          <m:den>
            <m:r>
              <w:rPr>
                <w:rFonts w:ascii="Cambria Math" w:hAnsi="Cambria Math"/>
                <w:sz w:val="19"/>
                <w:lang w:eastAsia="zh-CN"/>
              </w:rPr>
              <m:t>32</m:t>
            </m:r>
          </m:den>
        </m:f>
      </m:oMath>
      <w:r>
        <w:rPr>
          <w:sz w:val="19"/>
          <w:lang w:eastAsia="zh-CN"/>
        </w:rPr>
        <w:t>，及</w:t>
      </w:r>
      <w:r>
        <w:rPr>
          <w:sz w:val="19"/>
          <w:lang w:eastAsia="zh-CN"/>
        </w:rPr>
        <w:t xml:space="preserve"> </w:t>
      </w:r>
      <m:oMath>
        <m:nary>
          <m:naryPr>
            <m:chr m:val="∑"/>
            <m:limLoc m:val="undOvr"/>
            <m:ctrlPr>
              <w:rPr>
                <w:rFonts w:ascii="Cambria Math" w:hAnsi="Cambria Math"/>
              </w:rPr>
            </m:ctrlPr>
          </m:naryPr>
          <m:sub>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b>
          <m:sup>
            <m:r>
              <m:rPr>
                <m:sty m:val="p"/>
              </m:rPr>
              <w:rPr>
                <w:rFonts w:ascii="Cambria Math" w:hAnsi="Cambria Math"/>
                <w:sz w:val="19"/>
                <w:lang w:eastAsia="zh-CN"/>
              </w:rPr>
              <m:t>∞</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1</m:t>
                    </m:r>
                  </m:sup>
                </m:sSup>
              </m:num>
              <m:den>
                <m:r>
                  <w:rPr>
                    <w:rFonts w:ascii="Cambria Math" w:hAnsi="Cambria Math"/>
                    <w:sz w:val="19"/>
                    <w:lang w:eastAsia="zh-CN"/>
                  </w:rPr>
                  <m:t>2n</m:t>
                </m:r>
                <m:r>
                  <m:rPr>
                    <m:sty m:val="p"/>
                  </m:rPr>
                  <w:rPr>
                    <w:rFonts w:ascii="Cambria Math" w:hAnsi="Cambria Math"/>
                    <w:sz w:val="19"/>
                    <w:lang w:eastAsia="zh-CN"/>
                  </w:rPr>
                  <m:t>-</m:t>
                </m:r>
                <m:r>
                  <w:rPr>
                    <w:rFonts w:ascii="Cambria Math" w:hAnsi="Cambria Math"/>
                    <w:sz w:val="19"/>
                    <w:lang w:eastAsia="zh-CN"/>
                  </w:rPr>
                  <m:t>1</m:t>
                </m:r>
              </m:den>
            </m:f>
          </m:e>
        </m:nary>
        <m:r>
          <m:rPr>
            <m:sty m:val="p"/>
          </m:rPr>
          <w:rPr>
            <w:rFonts w:ascii="Cambria Math" w:hAnsi="Cambria Math"/>
            <w:sz w:val="19"/>
            <w:lang w:eastAsia="zh-CN"/>
          </w:rPr>
          <m:t>=</m:t>
        </m:r>
        <m:f>
          <m:fPr>
            <m:ctrlPr>
              <w:rPr>
                <w:rFonts w:ascii="Cambria Math" w:hAnsi="Cambria Math"/>
              </w:rPr>
            </m:ctrlPr>
          </m:fPr>
          <m:num>
            <m:r>
              <w:rPr>
                <w:rFonts w:ascii="Cambria Math" w:hAnsi="Cambria Math"/>
                <w:sz w:val="19"/>
                <w:lang w:eastAsia="zh-CN"/>
              </w:rPr>
              <m:t>π</m:t>
            </m:r>
          </m:num>
          <m:den>
            <m:r>
              <w:rPr>
                <w:rFonts w:ascii="Cambria Math" w:hAnsi="Cambria Math"/>
                <w:sz w:val="19"/>
                <w:lang w:eastAsia="zh-CN"/>
              </w:rPr>
              <m:t>4</m:t>
            </m:r>
          </m:den>
        </m:f>
      </m:oMath>
      <w:r>
        <w:rPr>
          <w:sz w:val="19"/>
          <w:lang w:eastAsia="zh-CN"/>
        </w:rPr>
        <w:t>。</w:t>
      </w:r>
    </w:p>
    <w:p w14:paraId="2AD982BA" w14:textId="77777777" w:rsidR="0050046E" w:rsidRDefault="00000000">
      <w:pPr>
        <w:rPr>
          <w:lang w:eastAsia="zh-CN"/>
        </w:rPr>
      </w:pPr>
      <w:r>
        <w:rPr>
          <w:sz w:val="19"/>
          <w:lang w:eastAsia="zh-CN"/>
        </w:rPr>
        <w:t>核对依据：第一式等于</w:t>
      </w:r>
      <w:r>
        <w:rPr>
          <w:sz w:val="19"/>
          <w:lang w:eastAsia="zh-CN"/>
        </w:rPr>
        <w:t xml:space="preserve"> </w:t>
      </w:r>
      <m:oMath>
        <m:nary>
          <m:naryPr>
            <m:limLoc m:val="subSup"/>
            <m:ctrlPr>
              <w:rPr>
                <w:rFonts w:ascii="Cambria Math" w:hAnsi="Cambria Math"/>
              </w:rPr>
            </m:ctrlPr>
          </m:naryPr>
          <m:sub>
            <m:r>
              <w:rPr>
                <w:rFonts w:ascii="Cambria Math" w:hAnsi="Cambria Math"/>
                <w:sz w:val="19"/>
                <w:lang w:eastAsia="zh-CN"/>
              </w:rPr>
              <m:t>0</m:t>
            </m:r>
          </m:sub>
          <m:sup>
            <m:r>
              <w:rPr>
                <w:rFonts w:ascii="Cambria Math" w:hAnsi="Cambria Math"/>
                <w:sz w:val="19"/>
                <w:lang w:eastAsia="zh-CN"/>
              </w:rPr>
              <m:t>1</m:t>
            </m:r>
          </m:sup>
          <m:e>
            <m:f>
              <m:fPr>
                <m:ctrlPr>
                  <w:rPr>
                    <w:rFonts w:ascii="Cambria Math" w:hAnsi="Cambria Math"/>
                  </w:rPr>
                </m:ctrlPr>
              </m:fPr>
              <m:num>
                <m:r>
                  <w:rPr>
                    <w:rFonts w:ascii="Cambria Math" w:hAnsi="Cambria Math"/>
                    <w:sz w:val="19"/>
                    <w:lang w:eastAsia="zh-CN"/>
                  </w:rPr>
                  <m:t>dx</m:t>
                </m:r>
              </m:num>
              <m:den>
                <m:r>
                  <w:rPr>
                    <w:rFonts w:ascii="Cambria Math" w:hAnsi="Cambria Math"/>
                    <w:sz w:val="19"/>
                    <w:lang w:eastAsia="zh-CN"/>
                  </w:rPr>
                  <m:t>1</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x</m:t>
                    </m:r>
                  </m:e>
                  <m:sup>
                    <m:r>
                      <w:rPr>
                        <w:rFonts w:ascii="Cambria Math" w:hAnsi="Cambria Math"/>
                        <w:sz w:val="19"/>
                        <w:lang w:eastAsia="zh-CN"/>
                      </w:rPr>
                      <m:t>3</m:t>
                    </m:r>
                  </m:sup>
                </m:sSup>
              </m:den>
            </m:f>
          </m:e>
        </m:nary>
      </m:oMath>
      <w:r>
        <w:rPr>
          <w:sz w:val="19"/>
          <w:lang w:eastAsia="zh-CN"/>
        </w:rPr>
        <w:t>，可部分分式积分验证；第二式为奇数立方交错和；第三式是可验证的莱布尼茨和式，原版重复碎片本身不构成有定义的表达式。两处</w:t>
      </w:r>
      <w:r>
        <w:rPr>
          <w:sz w:val="19"/>
          <w:lang w:eastAsia="zh-CN"/>
        </w:rPr>
        <w:t>“</w:t>
      </w:r>
      <w:r>
        <w:rPr>
          <w:sz w:val="19"/>
          <w:lang w:eastAsia="zh-CN"/>
        </w:rPr>
        <w:t>逐项微分／积分</w:t>
      </w:r>
      <w:r>
        <w:rPr>
          <w:sz w:val="19"/>
          <w:lang w:eastAsia="zh-CN"/>
        </w:rPr>
        <w:t>”</w:t>
      </w:r>
      <w:r>
        <w:rPr>
          <w:sz w:val="19"/>
          <w:lang w:eastAsia="zh-CN"/>
        </w:rPr>
        <w:t>方法文字亦按产生该级数的实际运算校订。</w:t>
      </w:r>
    </w:p>
    <w:p w14:paraId="7578F01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校47　原书第53页 / PDF 第59页 · 幂级数展开流程中的代换变量及奇延拓零点</w:t>
      </w:r>
    </w:p>
    <w:p w14:paraId="3BA05A82" w14:textId="77777777" w:rsidR="0050046E" w:rsidRDefault="00000000">
      <w:pPr>
        <w:rPr>
          <w:lang w:eastAsia="zh-CN"/>
        </w:rPr>
      </w:pPr>
      <w:r>
        <w:rPr>
          <w:sz w:val="19"/>
          <w:lang w:eastAsia="zh-CN"/>
        </w:rPr>
        <w:t>原式／原文：原流程中</w:t>
      </w:r>
      <w:r>
        <w:rPr>
          <w:sz w:val="19"/>
          <w:lang w:eastAsia="zh-CN"/>
        </w:rPr>
        <w:t>x=u(y)</w:t>
      </w:r>
      <w:r>
        <w:rPr>
          <w:sz w:val="19"/>
          <w:lang w:eastAsia="zh-CN"/>
        </w:rPr>
        <w:t>与将</w:t>
      </w:r>
      <w:r>
        <w:rPr>
          <w:sz w:val="19"/>
          <w:lang w:eastAsia="zh-CN"/>
        </w:rPr>
        <w:t>u(x)</w:t>
      </w:r>
      <w:r>
        <w:rPr>
          <w:sz w:val="19"/>
          <w:lang w:eastAsia="zh-CN"/>
        </w:rPr>
        <w:t>代入前后混用；奇延拓把</w:t>
      </w:r>
      <w:r>
        <w:rPr>
          <w:sz w:val="19"/>
          <w:lang w:eastAsia="zh-CN"/>
        </w:rPr>
        <w:t>0</w:t>
      </w:r>
      <w:r>
        <w:rPr>
          <w:sz w:val="19"/>
          <w:lang w:eastAsia="zh-CN"/>
        </w:rPr>
        <w:t>并入负半区间且未规定为</w:t>
      </w:r>
      <w:r>
        <w:rPr>
          <w:sz w:val="19"/>
          <w:lang w:eastAsia="zh-CN"/>
        </w:rPr>
        <w:t>0</w:t>
      </w:r>
      <w:r>
        <w:rPr>
          <w:sz w:val="19"/>
          <w:lang w:eastAsia="zh-CN"/>
        </w:rPr>
        <w:t>。</w:t>
      </w:r>
    </w:p>
    <w:p w14:paraId="11BCFC47" w14:textId="77777777" w:rsidR="0050046E" w:rsidRDefault="00000000">
      <w:pPr>
        <w:rPr>
          <w:lang w:eastAsia="zh-CN"/>
        </w:rPr>
      </w:pPr>
      <w:r>
        <w:rPr>
          <w:sz w:val="19"/>
          <w:lang w:eastAsia="zh-CN"/>
        </w:rPr>
        <w:t>处理后：统一按</w:t>
      </w:r>
      <w:r>
        <w:rPr>
          <w:sz w:val="19"/>
          <w:lang w:eastAsia="zh-CN"/>
        </w:rPr>
        <w:t xml:space="preserve"> </w:t>
      </w:r>
      <m:oMath>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g</m:t>
        </m:r>
        <m:d>
          <m:dPr>
            <m:ctrlPr>
              <w:rPr>
                <w:rFonts w:ascii="Cambria Math" w:hAnsi="Cambria Math"/>
              </w:rPr>
            </m:ctrlPr>
          </m:dPr>
          <m:e>
            <m:r>
              <w:rPr>
                <w:rFonts w:ascii="Cambria Math" w:hAnsi="Cambria Math"/>
                <w:sz w:val="19"/>
                <w:lang w:eastAsia="zh-CN"/>
              </w:rPr>
              <m:t>u</m:t>
            </m:r>
            <m:d>
              <m:dPr>
                <m:ctrlPr>
                  <w:rPr>
                    <w:rFonts w:ascii="Cambria Math" w:hAnsi="Cambria Math"/>
                  </w:rPr>
                </m:ctrlPr>
              </m:dPr>
              <m:e>
                <m:r>
                  <w:rPr>
                    <w:rFonts w:ascii="Cambria Math" w:hAnsi="Cambria Math"/>
                    <w:sz w:val="19"/>
                    <w:lang w:eastAsia="zh-CN"/>
                  </w:rPr>
                  <m:t>x</m:t>
                </m:r>
              </m:e>
            </m:d>
          </m:e>
        </m:d>
      </m:oMath>
      <w:r>
        <w:rPr>
          <w:sz w:val="19"/>
          <w:lang w:eastAsia="zh-CN"/>
        </w:rPr>
        <w:t>，先展开</w:t>
      </w:r>
      <w:r>
        <w:rPr>
          <w:sz w:val="19"/>
          <w:lang w:eastAsia="zh-CN"/>
        </w:rPr>
        <w:t>g(y)</w:t>
      </w:r>
      <w:r>
        <w:rPr>
          <w:sz w:val="19"/>
          <w:lang w:eastAsia="zh-CN"/>
        </w:rPr>
        <w:t>，再令</w:t>
      </w:r>
      <w:r>
        <w:rPr>
          <w:sz w:val="19"/>
          <w:lang w:eastAsia="zh-CN"/>
        </w:rPr>
        <w:t>y=u(x)</w:t>
      </w:r>
      <w:r>
        <w:rPr>
          <w:sz w:val="19"/>
          <w:lang w:eastAsia="zh-CN"/>
        </w:rPr>
        <w:t>；奇延拓明确</w:t>
      </w:r>
      <w:r>
        <w:rPr>
          <w:sz w:val="19"/>
          <w:lang w:eastAsia="zh-CN"/>
        </w:rPr>
        <w:t>F(0)=0</w:t>
      </w:r>
      <w:r>
        <w:rPr>
          <w:sz w:val="19"/>
          <w:lang w:eastAsia="zh-CN"/>
        </w:rPr>
        <w:t>。</w:t>
      </w:r>
    </w:p>
    <w:p w14:paraId="1A26FB79" w14:textId="77777777" w:rsidR="0050046E" w:rsidRDefault="00000000">
      <w:pPr>
        <w:rPr>
          <w:lang w:eastAsia="zh-CN"/>
        </w:rPr>
      </w:pPr>
      <w:r>
        <w:rPr>
          <w:sz w:val="19"/>
          <w:lang w:eastAsia="zh-CN"/>
        </w:rPr>
        <w:t>核对依据：复合变量必须前后一致；奇函数在</w:t>
      </w:r>
      <w:r>
        <w:rPr>
          <w:sz w:val="19"/>
          <w:lang w:eastAsia="zh-CN"/>
        </w:rPr>
        <w:t>0</w:t>
      </w:r>
      <w:r>
        <w:rPr>
          <w:sz w:val="19"/>
          <w:lang w:eastAsia="zh-CN"/>
        </w:rPr>
        <w:t>处必须满足</w:t>
      </w:r>
      <w:r>
        <w:rPr>
          <w:sz w:val="19"/>
          <w:lang w:eastAsia="zh-CN"/>
        </w:rPr>
        <w:t>F(0)=−F(0)</w:t>
      </w:r>
      <w:r>
        <w:rPr>
          <w:sz w:val="19"/>
          <w:lang w:eastAsia="zh-CN"/>
        </w:rPr>
        <w:t>，故只能取</w:t>
      </w:r>
      <w:r>
        <w:rPr>
          <w:sz w:val="19"/>
          <w:lang w:eastAsia="zh-CN"/>
        </w:rPr>
        <w:t>0</w:t>
      </w:r>
      <w:r>
        <w:rPr>
          <w:sz w:val="19"/>
          <w:lang w:eastAsia="zh-CN"/>
        </w:rPr>
        <w:t>。傅里叶端点值按周期延拓说明。</w:t>
      </w:r>
    </w:p>
    <w:p w14:paraId="648A15F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校48　原书第54页 / PDF 第60页 · 傅里叶展开程序中的充分条件和区间</w:t>
      </w:r>
    </w:p>
    <w:p w14:paraId="207989BC" w14:textId="77777777" w:rsidR="0050046E" w:rsidRDefault="00000000">
      <w:pPr>
        <w:rPr>
          <w:lang w:eastAsia="zh-CN"/>
        </w:rPr>
      </w:pPr>
      <w:r>
        <w:rPr>
          <w:sz w:val="19"/>
          <w:lang w:eastAsia="zh-CN"/>
        </w:rPr>
        <w:t>原式／原文：程序把</w:t>
      </w:r>
      <w:r>
        <w:rPr>
          <w:sz w:val="19"/>
          <w:lang w:eastAsia="zh-CN"/>
        </w:rPr>
        <w:t>“</w:t>
      </w:r>
      <w:r>
        <w:rPr>
          <w:sz w:val="19"/>
          <w:lang w:eastAsia="zh-CN"/>
        </w:rPr>
        <w:t>不满足狄利克雷或</w:t>
      </w:r>
      <w:r>
        <w:rPr>
          <w:sz w:val="19"/>
          <w:lang w:eastAsia="zh-CN"/>
        </w:rPr>
        <w:t>Dini</w:t>
      </w:r>
      <w:r>
        <w:rPr>
          <w:sz w:val="19"/>
          <w:lang w:eastAsia="zh-CN"/>
        </w:rPr>
        <w:t>条件</w:t>
      </w:r>
      <w:r>
        <w:rPr>
          <w:sz w:val="19"/>
          <w:lang w:eastAsia="zh-CN"/>
        </w:rPr>
        <w:t>”</w:t>
      </w:r>
      <w:r>
        <w:rPr>
          <w:sz w:val="19"/>
          <w:lang w:eastAsia="zh-CN"/>
        </w:rPr>
        <w:t>直接导向</w:t>
      </w:r>
      <w:r>
        <w:rPr>
          <w:sz w:val="19"/>
          <w:lang w:eastAsia="zh-CN"/>
        </w:rPr>
        <w:t>“</w:t>
      </w:r>
      <w:r>
        <w:rPr>
          <w:sz w:val="19"/>
          <w:lang w:eastAsia="zh-CN"/>
        </w:rPr>
        <w:t>不能展开为傅里叶级数</w:t>
      </w:r>
      <w:r>
        <w:rPr>
          <w:sz w:val="19"/>
          <w:lang w:eastAsia="zh-CN"/>
        </w:rPr>
        <w:t>”</w:t>
      </w:r>
      <w:r>
        <w:rPr>
          <w:sz w:val="19"/>
          <w:lang w:eastAsia="zh-CN"/>
        </w:rPr>
        <w:t>；对称区间印为</w:t>
      </w:r>
      <w:r>
        <w:rPr>
          <w:sz w:val="19"/>
          <w:lang w:eastAsia="zh-CN"/>
        </w:rPr>
        <w:t>[l,l]</w:t>
      </w:r>
      <w:r>
        <w:rPr>
          <w:sz w:val="19"/>
          <w:lang w:eastAsia="zh-CN"/>
        </w:rPr>
        <w:t>。</w:t>
      </w:r>
    </w:p>
    <w:p w14:paraId="71A5C570" w14:textId="77777777" w:rsidR="0050046E" w:rsidRDefault="00000000">
      <w:pPr>
        <w:rPr>
          <w:lang w:eastAsia="zh-CN"/>
        </w:rPr>
      </w:pPr>
      <w:r>
        <w:rPr>
          <w:sz w:val="19"/>
          <w:lang w:eastAsia="zh-CN"/>
        </w:rPr>
        <w:t>处理后：改为需另行判定，不能由未满足充分条件推出不能展开；区间订为</w:t>
      </w:r>
      <w:r>
        <w:rPr>
          <w:sz w:val="19"/>
          <w:lang w:eastAsia="zh-CN"/>
        </w:rPr>
        <w:t xml:space="preserve"> </w:t>
      </w:r>
      <m:oMath>
        <m:d>
          <m:dPr>
            <m:begChr m:val="["/>
            <m:endChr m:val="]"/>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l</m:t>
            </m:r>
            <m:r>
              <m:rPr>
                <m:sty m:val="p"/>
              </m:rPr>
              <w:rPr>
                <w:rFonts w:ascii="Cambria Math" w:hAnsi="Cambria Math"/>
                <w:sz w:val="19"/>
                <w:lang w:eastAsia="zh-CN"/>
              </w:rPr>
              <m:t>,</m:t>
            </m:r>
            <m:r>
              <w:rPr>
                <w:rFonts w:ascii="Cambria Math" w:hAnsi="Cambria Math"/>
                <w:sz w:val="19"/>
                <w:lang w:eastAsia="zh-CN"/>
              </w:rPr>
              <m:t>l</m:t>
            </m:r>
          </m:e>
        </m:d>
      </m:oMath>
      <w:r>
        <w:rPr>
          <w:sz w:val="19"/>
          <w:lang w:eastAsia="zh-CN"/>
        </w:rPr>
        <w:t>。</w:t>
      </w:r>
    </w:p>
    <w:p w14:paraId="7F945936" w14:textId="77777777" w:rsidR="0050046E" w:rsidRDefault="00000000">
      <w:pPr>
        <w:rPr>
          <w:lang w:eastAsia="zh-CN"/>
        </w:rPr>
      </w:pPr>
      <w:r>
        <w:rPr>
          <w:sz w:val="19"/>
          <w:lang w:eastAsia="zh-CN"/>
        </w:rPr>
        <w:t>核对依据：这些条件是常用的充分条件而不是必要条件。复数形式的等式在间断点取左右极限平均，不无条件等于指定的单点函数值。</w:t>
      </w:r>
    </w:p>
    <w:p w14:paraId="792F72D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校49　原书第55页 / PDF 第61页 · 初始条件、奇解及一阶积分表达式</w:t>
      </w:r>
    </w:p>
    <w:p w14:paraId="2C547BB1" w14:textId="77777777" w:rsidR="0050046E" w:rsidRDefault="00000000">
      <w:pPr>
        <w:rPr>
          <w:lang w:eastAsia="zh-CN"/>
        </w:rPr>
      </w:pPr>
      <w:r>
        <w:rPr>
          <w:sz w:val="19"/>
          <w:lang w:eastAsia="zh-CN"/>
        </w:rPr>
        <w:t>原式／原文：</w:t>
      </w:r>
      <w:r>
        <w:rPr>
          <w:sz w:val="19"/>
          <w:lang w:eastAsia="zh-CN"/>
        </w:rPr>
        <w:t>n</w:t>
      </w:r>
      <w:r>
        <w:rPr>
          <w:sz w:val="19"/>
          <w:lang w:eastAsia="zh-CN"/>
        </w:rPr>
        <w:t>阶初始条件的最高导数写至</w:t>
      </w:r>
      <w:r>
        <w:rPr>
          <w:sz w:val="19"/>
          <w:lang w:eastAsia="zh-CN"/>
        </w:rPr>
        <w:t>n</w:t>
      </w:r>
      <w:r>
        <w:rPr>
          <w:sz w:val="19"/>
          <w:lang w:eastAsia="zh-CN"/>
        </w:rPr>
        <w:t>阶；奇解表述不清；分离变量式左侧缺积分号；齐次方程两种代换直接混用。</w:t>
      </w:r>
    </w:p>
    <w:p w14:paraId="4019FEF5" w14:textId="77777777" w:rsidR="0050046E" w:rsidRDefault="00000000">
      <w:pPr>
        <w:rPr>
          <w:lang w:eastAsia="zh-CN"/>
        </w:rPr>
      </w:pPr>
      <w:r>
        <w:rPr>
          <w:sz w:val="19"/>
          <w:lang w:eastAsia="zh-CN"/>
        </w:rPr>
        <w:t>处理后：初始条件至</w:t>
      </w:r>
      <w:r>
        <w:rPr>
          <w:sz w:val="19"/>
          <w:lang w:eastAsia="zh-CN"/>
        </w:rPr>
        <w:t>n−1</w:t>
      </w:r>
      <w:r>
        <w:rPr>
          <w:sz w:val="19"/>
          <w:lang w:eastAsia="zh-CN"/>
        </w:rPr>
        <w:t>阶；奇解按</w:t>
      </w:r>
      <w:r>
        <w:rPr>
          <w:sz w:val="19"/>
          <w:lang w:eastAsia="zh-CN"/>
        </w:rPr>
        <w:t>“</w:t>
      </w:r>
      <w:r>
        <w:rPr>
          <w:sz w:val="19"/>
          <w:lang w:eastAsia="zh-CN"/>
        </w:rPr>
        <w:t>不能由通解常数特化得到</w:t>
      </w:r>
      <w:r>
        <w:rPr>
          <w:sz w:val="19"/>
          <w:lang w:eastAsia="zh-CN"/>
        </w:rPr>
        <w:t>”</w:t>
      </w:r>
      <w:r>
        <w:rPr>
          <w:sz w:val="19"/>
          <w:lang w:eastAsia="zh-CN"/>
        </w:rPr>
        <w:t>定义；补齐积分号、积分常数与绝对值；分别说明两种齐次代换。</w:t>
      </w:r>
    </w:p>
    <w:p w14:paraId="4056C5AF" w14:textId="77777777" w:rsidR="0050046E" w:rsidRDefault="00000000">
      <w:pPr>
        <w:rPr>
          <w:lang w:eastAsia="zh-CN"/>
        </w:rPr>
      </w:pPr>
      <w:r>
        <w:rPr>
          <w:sz w:val="19"/>
          <w:lang w:eastAsia="zh-CN"/>
        </w:rPr>
        <w:t>核对依据：</w:t>
      </w:r>
      <w:r>
        <w:rPr>
          <w:sz w:val="19"/>
          <w:lang w:eastAsia="zh-CN"/>
        </w:rPr>
        <w:t>n</w:t>
      </w:r>
      <w:r>
        <w:rPr>
          <w:sz w:val="19"/>
          <w:lang w:eastAsia="zh-CN"/>
        </w:rPr>
        <w:t>阶常规初值问题给定</w:t>
      </w:r>
      <w:r>
        <w:rPr>
          <w:sz w:val="19"/>
          <w:lang w:eastAsia="zh-CN"/>
        </w:rPr>
        <w:t>n</w:t>
      </w:r>
      <w:r>
        <w:rPr>
          <w:sz w:val="19"/>
          <w:lang w:eastAsia="zh-CN"/>
        </w:rPr>
        <w:t>个初值；积分等式两边需处于同一运算层次。存在唯一性结论是局部的，并不保证整个邻域投影区间均有解。</w:t>
      </w:r>
    </w:p>
    <w:p w14:paraId="5BEAABC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校50　原书第56页 / PDF 第62页 · 一阶常系数方程共振指数与全微分方程条件</w:t>
      </w:r>
    </w:p>
    <w:p w14:paraId="54CBFB81" w14:textId="77777777" w:rsidR="0050046E" w:rsidRDefault="00000000">
      <w:pPr>
        <w:rPr>
          <w:lang w:eastAsia="zh-CN"/>
        </w:rPr>
      </w:pPr>
      <w:r>
        <w:rPr>
          <w:sz w:val="19"/>
          <w:lang w:eastAsia="zh-CN"/>
        </w:rPr>
        <w:t>原式／原文：对</w:t>
      </w:r>
      <w:r>
        <w:rPr>
          <w:sz w:val="19"/>
          <w:lang w:eastAsia="zh-CN"/>
        </w:rPr>
        <w:t xml:space="preserve"> </w:t>
      </w:r>
      <m:oMath>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ay</m:t>
        </m:r>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oMath>
      <w:r>
        <w:rPr>
          <w:sz w:val="19"/>
          <w:lang w:eastAsia="zh-CN"/>
        </w:rPr>
        <w:t>，附表把</w:t>
      </w:r>
      <w:r>
        <w:rPr>
          <w:sz w:val="19"/>
          <w:lang w:eastAsia="zh-CN"/>
        </w:rPr>
        <w:t xml:space="preserve"> </w:t>
      </w:r>
      <m:oMath>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ax</m:t>
            </m:r>
          </m:sup>
        </m:sSup>
      </m:oMath>
      <w:r>
        <w:rPr>
          <w:sz w:val="19"/>
          <w:lang w:eastAsia="zh-CN"/>
        </w:rPr>
        <w:t xml:space="preserve"> </w:t>
      </w:r>
      <w:r>
        <w:rPr>
          <w:sz w:val="19"/>
          <w:lang w:eastAsia="zh-CN"/>
        </w:rPr>
        <w:t>中的</w:t>
      </w:r>
      <w:r>
        <w:rPr>
          <w:sz w:val="19"/>
          <w:lang w:eastAsia="zh-CN"/>
        </w:rPr>
        <w:t>a</w:t>
      </w:r>
      <w:r>
        <w:rPr>
          <w:sz w:val="19"/>
          <w:lang w:eastAsia="zh-CN"/>
        </w:rPr>
        <w:t>直接称为特征根；多项式试探式未排除</w:t>
      </w:r>
      <w:r>
        <w:rPr>
          <w:sz w:val="19"/>
          <w:lang w:eastAsia="zh-CN"/>
        </w:rPr>
        <w:t>a=0</w:t>
      </w:r>
      <w:r>
        <w:rPr>
          <w:sz w:val="19"/>
          <w:lang w:eastAsia="zh-CN"/>
        </w:rPr>
        <w:t>。</w:t>
      </w:r>
    </w:p>
    <w:p w14:paraId="307C6F63" w14:textId="77777777" w:rsidR="0050046E" w:rsidRDefault="00000000">
      <w:pPr>
        <w:rPr>
          <w:lang w:eastAsia="zh-CN"/>
        </w:rPr>
      </w:pPr>
      <w:r>
        <w:rPr>
          <w:sz w:val="19"/>
          <w:lang w:eastAsia="zh-CN"/>
        </w:rPr>
        <w:t>处理后：特征根是</w:t>
      </w:r>
      <w:r>
        <w:rPr>
          <w:sz w:val="19"/>
          <w:lang w:eastAsia="zh-CN"/>
        </w:rPr>
        <w:t xml:space="preserve"> </w:t>
      </w:r>
      <m:oMath>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a</m:t>
        </m:r>
      </m:oMath>
      <w:r>
        <w:rPr>
          <w:sz w:val="19"/>
          <w:lang w:eastAsia="zh-CN"/>
        </w:rPr>
        <w:t>；共振特解形如</w:t>
      </w:r>
      <w:r>
        <w:rPr>
          <w:sz w:val="19"/>
          <w:lang w:eastAsia="zh-CN"/>
        </w:rPr>
        <w:t xml:space="preserve"> </w:t>
      </w:r>
      <m:oMath>
        <m:r>
          <w:rPr>
            <w:rFonts w:ascii="Cambria Math" w:hAnsi="Cambria Math"/>
            <w:sz w:val="19"/>
            <w:lang w:eastAsia="zh-CN"/>
          </w:rPr>
          <m:t>Ax</m:t>
        </m:r>
        <m:sSup>
          <m:sSupPr>
            <m:ctrlPr>
              <w:rPr>
                <w:rFonts w:ascii="Cambria Math" w:hAnsi="Cambria Math"/>
              </w:rPr>
            </m:ctrlPr>
          </m:sSupPr>
          <m:e>
            <m:r>
              <w:rPr>
                <w:rFonts w:ascii="Cambria Math" w:hAnsi="Cambria Math"/>
                <w:sz w:val="19"/>
                <w:lang w:eastAsia="zh-CN"/>
              </w:rPr>
              <m:t>e</m:t>
            </m:r>
          </m:e>
          <m:sup>
            <m:r>
              <m:rPr>
                <m:sty m:val="p"/>
              </m:rPr>
              <w:rPr>
                <w:rFonts w:ascii="Cambria Math" w:hAnsi="Cambria Math"/>
                <w:sz w:val="19"/>
                <w:lang w:eastAsia="zh-CN"/>
              </w:rPr>
              <m:t>-</m:t>
            </m:r>
            <m:r>
              <w:rPr>
                <w:rFonts w:ascii="Cambria Math" w:hAnsi="Cambria Math"/>
                <w:sz w:val="19"/>
                <w:lang w:eastAsia="zh-CN"/>
              </w:rPr>
              <m:t>ax</m:t>
            </m:r>
          </m:sup>
        </m:sSup>
      </m:oMath>
      <w:r>
        <w:rPr>
          <w:sz w:val="19"/>
          <w:lang w:eastAsia="zh-CN"/>
        </w:rPr>
        <w:t>。</w:t>
      </w:r>
      <w:r>
        <w:rPr>
          <w:sz w:val="19"/>
          <w:lang w:eastAsia="zh-CN"/>
        </w:rPr>
        <w:t>a=0</w:t>
      </w:r>
      <w:r>
        <w:rPr>
          <w:sz w:val="19"/>
          <w:lang w:eastAsia="zh-CN"/>
        </w:rPr>
        <w:t>时多项式应直接积分。全微分方程补明连续偏导数及路径／区域条件。</w:t>
      </w:r>
    </w:p>
    <w:p w14:paraId="30C9F58B" w14:textId="77777777" w:rsidR="0050046E" w:rsidRDefault="00000000">
      <w:pPr>
        <w:rPr>
          <w:lang w:eastAsia="zh-CN"/>
        </w:rPr>
      </w:pPr>
      <w:r>
        <w:rPr>
          <w:sz w:val="19"/>
          <w:lang w:eastAsia="zh-CN"/>
        </w:rPr>
        <w:t>核对依据：代入</w:t>
      </w:r>
      <w:r>
        <w:rPr>
          <w:sz w:val="19"/>
          <w:lang w:eastAsia="zh-CN"/>
        </w:rPr>
        <w:t xml:space="preserve"> </w:t>
      </w:r>
      <m:oMath>
        <m:r>
          <w:rPr>
            <w:rFonts w:ascii="Cambria Math" w:hAnsi="Cambria Math"/>
            <w:sz w:val="19"/>
            <w:lang w:eastAsia="zh-CN"/>
          </w:rPr>
          <m:t>y</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rx</m:t>
            </m:r>
          </m:sup>
        </m:sSup>
      </m:oMath>
      <w:r>
        <w:rPr>
          <w:sz w:val="19"/>
          <w:lang w:eastAsia="zh-CN"/>
        </w:rPr>
        <w:t xml:space="preserve"> </w:t>
      </w:r>
      <w:r>
        <w:rPr>
          <w:sz w:val="19"/>
          <w:lang w:eastAsia="zh-CN"/>
        </w:rPr>
        <w:t>得</w:t>
      </w:r>
      <w:r>
        <w:rPr>
          <w:sz w:val="19"/>
          <w:lang w:eastAsia="zh-CN"/>
        </w:rPr>
        <w:t xml:space="preserve"> </w:t>
      </w:r>
      <m:oMath>
        <m:d>
          <m:dPr>
            <m:ctrlPr>
              <w:rPr>
                <w:rFonts w:ascii="Cambria Math" w:hAnsi="Cambria Math"/>
              </w:rPr>
            </m:ctrlPr>
          </m:dPr>
          <m:e>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a</m:t>
            </m:r>
          </m:e>
        </m:d>
        <m:sSup>
          <m:sSupPr>
            <m:ctrlPr>
              <w:rPr>
                <w:rFonts w:ascii="Cambria Math" w:hAnsi="Cambria Math"/>
              </w:rPr>
            </m:ctrlPr>
          </m:sSupPr>
          <m:e>
            <m:r>
              <w:rPr>
                <w:rFonts w:ascii="Cambria Math" w:hAnsi="Cambria Math"/>
                <w:sz w:val="19"/>
                <w:lang w:eastAsia="zh-CN"/>
              </w:rPr>
              <m:t>e</m:t>
            </m:r>
          </m:e>
          <m:sup>
            <m:r>
              <w:rPr>
                <w:rFonts w:ascii="Cambria Math" w:hAnsi="Cambria Math"/>
                <w:sz w:val="19"/>
                <w:lang w:eastAsia="zh-CN"/>
              </w:rPr>
              <m:t>rx</m:t>
            </m:r>
          </m:sup>
        </m:sSup>
        <m:r>
          <m:rPr>
            <m:sty m:val="p"/>
          </m:rPr>
          <w:rPr>
            <w:rFonts w:ascii="Cambria Math" w:hAnsi="Cambria Math"/>
            <w:sz w:val="19"/>
            <w:lang w:eastAsia="zh-CN"/>
          </w:rPr>
          <m:t>=</m:t>
        </m:r>
        <m:r>
          <w:rPr>
            <w:rFonts w:ascii="Cambria Math" w:hAnsi="Cambria Math"/>
            <w:sz w:val="19"/>
            <w:lang w:eastAsia="zh-CN"/>
          </w:rPr>
          <m:t>0</m:t>
        </m:r>
      </m:oMath>
      <w:r>
        <w:rPr>
          <w:sz w:val="19"/>
          <w:lang w:eastAsia="zh-CN"/>
        </w:rPr>
        <w:t>，所以根为</w:t>
      </w:r>
      <w:r>
        <w:rPr>
          <w:sz w:val="19"/>
          <w:lang w:eastAsia="zh-CN"/>
        </w:rPr>
        <w:t>−a</w:t>
      </w:r>
      <w:r>
        <w:rPr>
          <w:sz w:val="19"/>
          <w:lang w:eastAsia="zh-CN"/>
        </w:rPr>
        <w:t>。若</w:t>
      </w:r>
      <w:r>
        <w:rPr>
          <w:sz w:val="19"/>
          <w:lang w:eastAsia="zh-CN"/>
        </w:rPr>
        <w:t>a=0</w:t>
      </w:r>
      <w:r>
        <w:rPr>
          <w:sz w:val="19"/>
          <w:lang w:eastAsia="zh-CN"/>
        </w:rPr>
        <w:t>，微分会使多项式降一次，试探式必须提高次数。</w:t>
      </w:r>
    </w:p>
    <w:p w14:paraId="4EDDA166"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校51　原书第57页 / PDF 第63页 · 积分因子表与关系图</w:t>
      </w:r>
    </w:p>
    <w:p w14:paraId="27859FF8" w14:textId="77777777" w:rsidR="0050046E" w:rsidRDefault="00000000">
      <w:pPr>
        <w:rPr>
          <w:lang w:eastAsia="zh-CN"/>
        </w:rPr>
      </w:pPr>
      <w:r>
        <w:rPr>
          <w:sz w:val="19"/>
          <w:lang w:eastAsia="zh-CN"/>
        </w:rPr>
        <w:t>原式／原文：第三行条件印为</w:t>
      </w:r>
      <w:r>
        <w:rPr>
          <w:sz w:val="19"/>
          <w:lang w:eastAsia="zh-CN"/>
        </w:rPr>
        <w:t xml:space="preserve"> </w:t>
      </w:r>
      <m:oMath>
        <m:r>
          <w:rPr>
            <w:rFonts w:ascii="Cambria Math" w:hAnsi="Cambria Math"/>
            <w:sz w:val="19"/>
            <w:lang w:eastAsia="zh-CN"/>
          </w:rPr>
          <m:t>xP</m:t>
        </m:r>
        <m:r>
          <m:rPr>
            <m:sty m:val="p"/>
          </m:rPr>
          <w:rPr>
            <w:rFonts w:ascii="Cambria Math" w:hAnsi="Cambria Math"/>
            <w:sz w:val="19"/>
            <w:lang w:eastAsia="zh-CN"/>
          </w:rPr>
          <m:t>+</m:t>
        </m:r>
        <m:r>
          <w:rPr>
            <w:rFonts w:ascii="Cambria Math" w:hAnsi="Cambria Math"/>
            <w:sz w:val="19"/>
            <w:lang w:eastAsia="zh-CN"/>
          </w:rPr>
          <m:t>yQ</m:t>
        </m:r>
        <m:r>
          <m:rPr>
            <m:sty m:val="p"/>
          </m:rPr>
          <w:rPr>
            <w:rFonts w:ascii="Cambria Math" w:hAnsi="Cambria Math"/>
            <w:sz w:val="19"/>
            <w:lang w:eastAsia="zh-CN"/>
          </w:rPr>
          <m:t>≠</m:t>
        </m:r>
        <m:r>
          <w:rPr>
            <w:rFonts w:ascii="Cambria Math" w:hAnsi="Cambria Math"/>
            <w:sz w:val="19"/>
            <w:lang w:eastAsia="zh-CN"/>
          </w:rPr>
          <m:t>0</m:t>
        </m:r>
      </m:oMath>
      <w:r>
        <w:rPr>
          <w:sz w:val="19"/>
          <w:lang w:eastAsia="zh-CN"/>
        </w:rPr>
        <w:t>，但因子分母为</w:t>
      </w:r>
      <w:r>
        <w:rPr>
          <w:sz w:val="19"/>
          <w:lang w:eastAsia="zh-CN"/>
        </w:rPr>
        <w:t xml:space="preserve"> </w:t>
      </w:r>
      <m:oMath>
        <m:r>
          <w:rPr>
            <w:rFonts w:ascii="Cambria Math" w:hAnsi="Cambria Math"/>
            <w:sz w:val="19"/>
            <w:lang w:eastAsia="zh-CN"/>
          </w:rPr>
          <m:t>xP</m:t>
        </m:r>
        <m:r>
          <m:rPr>
            <m:sty m:val="p"/>
          </m:rPr>
          <w:rPr>
            <w:rFonts w:ascii="Cambria Math" w:hAnsi="Cambria Math"/>
            <w:sz w:val="19"/>
            <w:lang w:eastAsia="zh-CN"/>
          </w:rPr>
          <m:t>-</m:t>
        </m:r>
        <m:r>
          <w:rPr>
            <w:rFonts w:ascii="Cambria Math" w:hAnsi="Cambria Math"/>
            <w:sz w:val="19"/>
            <w:lang w:eastAsia="zh-CN"/>
          </w:rPr>
          <m:t>yQ</m:t>
        </m:r>
      </m:oMath>
      <w:r>
        <w:rPr>
          <w:sz w:val="19"/>
          <w:lang w:eastAsia="zh-CN"/>
        </w:rPr>
        <w:t>；关系图在线性方程到全微分方程的箭头写负指数因子。</w:t>
      </w:r>
    </w:p>
    <w:p w14:paraId="4C56C5BC" w14:textId="77777777" w:rsidR="0050046E" w:rsidRDefault="00000000">
      <w:pPr>
        <w:rPr>
          <w:lang w:eastAsia="zh-CN"/>
        </w:rPr>
      </w:pPr>
      <w:r>
        <w:rPr>
          <w:sz w:val="19"/>
          <w:lang w:eastAsia="zh-CN"/>
        </w:rPr>
        <w:t>处理后：第三行条件改为</w:t>
      </w:r>
      <w:r>
        <w:rPr>
          <w:sz w:val="19"/>
          <w:lang w:eastAsia="zh-CN"/>
        </w:rPr>
        <w:t xml:space="preserve"> </w:t>
      </w:r>
      <m:oMath>
        <m:r>
          <w:rPr>
            <w:rFonts w:ascii="Cambria Math" w:hAnsi="Cambria Math"/>
            <w:sz w:val="19"/>
            <w:lang w:eastAsia="zh-CN"/>
          </w:rPr>
          <m:t>xP</m:t>
        </m:r>
        <m:r>
          <m:rPr>
            <m:sty m:val="p"/>
          </m:rPr>
          <w:rPr>
            <w:rFonts w:ascii="Cambria Math" w:hAnsi="Cambria Math"/>
            <w:sz w:val="19"/>
            <w:lang w:eastAsia="zh-CN"/>
          </w:rPr>
          <m:t>-</m:t>
        </m:r>
        <m:r>
          <w:rPr>
            <w:rFonts w:ascii="Cambria Math" w:hAnsi="Cambria Math"/>
            <w:sz w:val="19"/>
            <w:lang w:eastAsia="zh-CN"/>
          </w:rPr>
          <m:t>yQ</m:t>
        </m:r>
        <m:r>
          <m:rPr>
            <m:sty m:val="p"/>
          </m:rPr>
          <w:rPr>
            <w:rFonts w:ascii="Cambria Math" w:hAnsi="Cambria Math"/>
            <w:sz w:val="19"/>
            <w:lang w:eastAsia="zh-CN"/>
          </w:rPr>
          <m:t>≠</m:t>
        </m:r>
        <m:r>
          <w:rPr>
            <w:rFonts w:ascii="Cambria Math" w:hAnsi="Cambria Math"/>
            <w:sz w:val="19"/>
            <w:lang w:eastAsia="zh-CN"/>
          </w:rPr>
          <m:t>0</m:t>
        </m:r>
      </m:oMath>
      <w:r>
        <w:rPr>
          <w:sz w:val="19"/>
          <w:lang w:eastAsia="zh-CN"/>
        </w:rPr>
        <w:t>；</w:t>
      </w:r>
      <m:oMath>
        <m:sSup>
          <m:sSupPr>
            <m:ctrlPr>
              <w:rPr>
                <w:rFonts w:ascii="Cambria Math" w:hAnsi="Cambria Math"/>
              </w:rPr>
            </m:ctrlPr>
          </m:sSupPr>
          <m:e>
            <m:r>
              <w:rPr>
                <w:rFonts w:ascii="Cambria Math" w:hAnsi="Cambria Math"/>
                <w:sz w:val="19"/>
                <w:lang w:eastAsia="zh-CN"/>
              </w:rPr>
              <m:t>y</m:t>
            </m:r>
          </m:e>
          <m:sup>
            <m:r>
              <m:rPr>
                <m:sty m:val="p"/>
              </m:rPr>
              <w:rPr>
                <w:rFonts w:ascii="Cambria Math" w:hAnsi="Cambria Math"/>
                <w:sz w:val="19"/>
                <w:lang w:eastAsia="zh-CN"/>
              </w:rPr>
              <m:t>'</m:t>
            </m:r>
          </m:sup>
        </m:sSup>
        <m:r>
          <m:rPr>
            <m:sty m:val="p"/>
          </m:rPr>
          <w:rPr>
            <w:rFonts w:ascii="Cambria Math" w:hAnsi="Cambria Math"/>
            <w:sz w:val="19"/>
            <w:lang w:eastAsia="zh-CN"/>
          </w:rPr>
          <m:t>+</m:t>
        </m:r>
        <m:r>
          <w:rPr>
            <w:rFonts w:ascii="Cambria Math" w:hAnsi="Cambria Math"/>
            <w:sz w:val="19"/>
            <w:lang w:eastAsia="zh-CN"/>
          </w:rPr>
          <m:t>Py</m:t>
        </m:r>
        <m:r>
          <m:rPr>
            <m:sty m:val="p"/>
          </m:rPr>
          <w:rPr>
            <w:rFonts w:ascii="Cambria Math" w:hAnsi="Cambria Math"/>
            <w:sz w:val="19"/>
            <w:lang w:eastAsia="zh-CN"/>
          </w:rPr>
          <m:t>=</m:t>
        </m:r>
        <m:r>
          <w:rPr>
            <w:rFonts w:ascii="Cambria Math" w:hAnsi="Cambria Math"/>
            <w:sz w:val="19"/>
            <w:lang w:eastAsia="zh-CN"/>
          </w:rPr>
          <m:t>Q</m:t>
        </m:r>
      </m:oMath>
      <w:r>
        <w:rPr>
          <w:sz w:val="19"/>
          <w:lang w:eastAsia="zh-CN"/>
        </w:rPr>
        <w:t xml:space="preserve"> </w:t>
      </w:r>
      <w:r>
        <w:rPr>
          <w:sz w:val="19"/>
          <w:lang w:eastAsia="zh-CN"/>
        </w:rPr>
        <w:t>的积分因子为</w:t>
      </w:r>
      <w:r>
        <w:rPr>
          <w:sz w:val="19"/>
          <w:lang w:eastAsia="zh-CN"/>
        </w:rPr>
        <w:t xml:space="preserve"> </w:t>
      </w:r>
      <m:oMath>
        <m:sSup>
          <m:sSupPr>
            <m:ctrlPr>
              <w:rPr>
                <w:rFonts w:ascii="Cambria Math" w:hAnsi="Cambria Math"/>
              </w:rPr>
            </m:ctrlPr>
          </m:sSupPr>
          <m:e>
            <m:r>
              <w:rPr>
                <w:rFonts w:ascii="Cambria Math" w:hAnsi="Cambria Math"/>
                <w:sz w:val="19"/>
                <w:lang w:eastAsia="zh-CN"/>
              </w:rPr>
              <m:t>e</m:t>
            </m:r>
          </m:e>
          <m:sup>
            <m:r>
              <m:rPr>
                <m:sty m:val="p"/>
              </m:rPr>
              <w:rPr>
                <w:rFonts w:ascii="Cambria Math" w:hAnsi="Cambria Math"/>
                <w:sz w:val="19"/>
                <w:lang w:eastAsia="zh-CN"/>
              </w:rPr>
              <m:t>∫</m:t>
            </m:r>
            <m:r>
              <w:rPr>
                <w:rFonts w:ascii="Cambria Math" w:hAnsi="Cambria Math"/>
                <w:sz w:val="19"/>
                <w:lang w:eastAsia="zh-CN"/>
              </w:rPr>
              <m:t>Pdx</m:t>
            </m:r>
          </m:sup>
        </m:sSup>
      </m:oMath>
      <w:r>
        <w:rPr>
          <w:sz w:val="19"/>
          <w:lang w:eastAsia="zh-CN"/>
        </w:rPr>
        <w:t>。对数微分式用</w:t>
      </w:r>
      <w:r>
        <w:rPr>
          <w:sz w:val="19"/>
          <w:lang w:eastAsia="zh-CN"/>
        </w:rPr>
        <w:t xml:space="preserve"> </w:t>
      </w:r>
      <m:oMath>
        <m:r>
          <m:rPr>
            <m:lit/>
            <m:sty m:val="p"/>
          </m:rPr>
          <w:rPr>
            <w:rFonts w:ascii="Cambria Math" w:hAnsi="Cambria Math"/>
            <w:sz w:val="19"/>
            <w:lang w:eastAsia="zh-CN"/>
          </w:rPr>
          <m:t>ln</m:t>
        </m:r>
        <m:d>
          <m:dPr>
            <m:begChr m:val="|"/>
            <m:endChr m:val="|"/>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y</m:t>
            </m:r>
          </m:e>
        </m:d>
      </m:oMath>
      <w:r>
        <w:rPr>
          <w:sz w:val="19"/>
          <w:lang w:eastAsia="zh-CN"/>
        </w:rPr>
        <w:t>。</w:t>
      </w:r>
    </w:p>
    <w:p w14:paraId="37EC9291" w14:textId="77777777" w:rsidR="0050046E" w:rsidRDefault="00000000">
      <w:pPr>
        <w:rPr>
          <w:lang w:eastAsia="zh-CN"/>
        </w:rPr>
      </w:pPr>
      <w:r>
        <w:rPr>
          <w:sz w:val="19"/>
          <w:lang w:eastAsia="zh-CN"/>
        </w:rPr>
        <w:t>核对依据：因子的分母须非零；</w:t>
      </w:r>
      <m:oMath>
        <m:r>
          <w:rPr>
            <w:rFonts w:ascii="Cambria Math" w:hAnsi="Cambria Math"/>
            <w:sz w:val="19"/>
            <w:lang w:eastAsia="zh-CN"/>
          </w:rPr>
          <m:t>d</m:t>
        </m:r>
        <m:d>
          <m:dPr>
            <m:ctrlPr>
              <w:rPr>
                <w:rFonts w:ascii="Cambria Math" w:hAnsi="Cambria Math"/>
              </w:rPr>
            </m:ctrlPr>
          </m:dPr>
          <m:e>
            <m:r>
              <w:rPr>
                <w:rFonts w:ascii="Cambria Math" w:hAnsi="Cambria Math"/>
                <w:sz w:val="19"/>
                <w:lang w:eastAsia="zh-CN"/>
              </w:rPr>
              <m:t>y</m:t>
            </m:r>
            <m:sSup>
              <m:sSupPr>
                <m:ctrlPr>
                  <w:rPr>
                    <w:rFonts w:ascii="Cambria Math" w:hAnsi="Cambria Math"/>
                  </w:rPr>
                </m:ctrlPr>
              </m:sSupPr>
              <m:e>
                <m:r>
                  <w:rPr>
                    <w:rFonts w:ascii="Cambria Math" w:hAnsi="Cambria Math"/>
                    <w:sz w:val="19"/>
                    <w:lang w:eastAsia="zh-CN"/>
                  </w:rPr>
                  <m:t>e</m:t>
                </m:r>
              </m:e>
              <m:sup>
                <m:r>
                  <m:rPr>
                    <m:sty m:val="p"/>
                  </m:rPr>
                  <w:rPr>
                    <w:rFonts w:ascii="Cambria Math" w:hAnsi="Cambria Math"/>
                    <w:sz w:val="19"/>
                    <w:lang w:eastAsia="zh-CN"/>
                  </w:rPr>
                  <m:t>∫</m:t>
                </m:r>
                <m:r>
                  <w:rPr>
                    <w:rFonts w:ascii="Cambria Math" w:hAnsi="Cambria Math"/>
                    <w:sz w:val="19"/>
                    <w:lang w:eastAsia="zh-CN"/>
                  </w:rPr>
                  <m:t>Pdx</m:t>
                </m:r>
              </m:sup>
            </m:sSup>
          </m:e>
        </m:d>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e</m:t>
            </m:r>
          </m:e>
          <m:sup>
            <m:r>
              <m:rPr>
                <m:sty m:val="p"/>
              </m:rPr>
              <w:rPr>
                <w:rFonts w:ascii="Cambria Math" w:hAnsi="Cambria Math"/>
                <w:sz w:val="19"/>
                <w:lang w:eastAsia="zh-CN"/>
              </w:rPr>
              <m:t>∫</m:t>
            </m:r>
            <m:r>
              <w:rPr>
                <w:rFonts w:ascii="Cambria Math" w:hAnsi="Cambria Math"/>
                <w:sz w:val="19"/>
                <w:lang w:eastAsia="zh-CN"/>
              </w:rPr>
              <m:t>Pdx</m:t>
            </m:r>
          </m:sup>
        </m:sSup>
        <m:d>
          <m:dPr>
            <m:ctrlPr>
              <w:rPr>
                <w:rFonts w:ascii="Cambria Math" w:hAnsi="Cambria Math"/>
              </w:rPr>
            </m:ctrlPr>
          </m:dPr>
          <m:e>
            <m:r>
              <w:rPr>
                <w:rFonts w:ascii="Cambria Math" w:hAnsi="Cambria Math"/>
                <w:sz w:val="19"/>
                <w:lang w:eastAsia="zh-CN"/>
              </w:rPr>
              <m:t>dy</m:t>
            </m:r>
            <m:r>
              <m:rPr>
                <m:sty m:val="p"/>
              </m:rPr>
              <w:rPr>
                <w:rFonts w:ascii="Cambria Math" w:hAnsi="Cambria Math"/>
                <w:sz w:val="19"/>
                <w:lang w:eastAsia="zh-CN"/>
              </w:rPr>
              <m:t>+</m:t>
            </m:r>
            <m:r>
              <w:rPr>
                <w:rFonts w:ascii="Cambria Math" w:hAnsi="Cambria Math"/>
                <w:sz w:val="19"/>
                <w:lang w:eastAsia="zh-CN"/>
              </w:rPr>
              <m:t>Py</m:t>
            </m:r>
            <m:r>
              <m:rPr>
                <m:nor/>
              </m:rPr>
              <w:rPr>
                <w:sz w:val="19"/>
                <w:lang w:eastAsia="zh-CN"/>
              </w:rPr>
              <m:t> </m:t>
            </m:r>
            <m:r>
              <w:rPr>
                <w:rFonts w:ascii="Cambria Math" w:hAnsi="Cambria Math"/>
                <w:sz w:val="19"/>
                <w:lang w:eastAsia="zh-CN"/>
              </w:rPr>
              <m:t>dx</m:t>
            </m:r>
          </m:e>
        </m:d>
      </m:oMath>
      <w:r>
        <w:rPr>
          <w:sz w:val="19"/>
          <w:lang w:eastAsia="zh-CN"/>
        </w:rPr>
        <w:t xml:space="preserve"> </w:t>
      </w:r>
      <w:r>
        <w:rPr>
          <w:sz w:val="19"/>
          <w:lang w:eastAsia="zh-CN"/>
        </w:rPr>
        <w:t>直接检验指数应为正。常数变易代换中的负指数则保持不变。</w:t>
      </w:r>
    </w:p>
    <w:p w14:paraId="09BF934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校52　原书第58页 / PDF 第64页 · 高阶方程化系统及特征方程</w:t>
      </w:r>
    </w:p>
    <w:p w14:paraId="1581D307" w14:textId="77777777" w:rsidR="0050046E" w:rsidRDefault="00000000">
      <w:pPr>
        <w:rPr>
          <w:lang w:eastAsia="zh-CN"/>
        </w:rPr>
      </w:pPr>
      <w:r>
        <w:rPr>
          <w:sz w:val="19"/>
          <w:lang w:eastAsia="zh-CN"/>
        </w:rPr>
        <w:t>原式／原文：原文把一般高阶方程都说成可化为线性方程组；常系数特例的特征方程位置仍重复微分式。</w:t>
      </w:r>
    </w:p>
    <w:p w14:paraId="30896AEB" w14:textId="77777777" w:rsidR="0050046E" w:rsidRDefault="00000000">
      <w:pPr>
        <w:rPr>
          <w:lang w:eastAsia="zh-CN"/>
        </w:rPr>
      </w:pPr>
      <w:r>
        <w:rPr>
          <w:sz w:val="19"/>
          <w:lang w:eastAsia="zh-CN"/>
        </w:rPr>
        <w:t>处理后：一般高阶方程化为一阶方程组，只有线性情形保持线性；常系数二阶特征方程写为</w:t>
      </w:r>
      <w:r>
        <w:rPr>
          <w:sz w:val="19"/>
        </w:rPr>
        <w:t>λ</w:t>
      </w:r>
      <w:r>
        <w:rPr>
          <w:sz w:val="19"/>
          <w:lang w:eastAsia="zh-CN"/>
        </w:rPr>
        <w:t>²+a₁</w:t>
      </w:r>
      <w:r>
        <w:rPr>
          <w:sz w:val="19"/>
        </w:rPr>
        <w:t>λ</w:t>
      </w:r>
      <w:r>
        <w:rPr>
          <w:sz w:val="19"/>
          <w:lang w:eastAsia="zh-CN"/>
        </w:rPr>
        <w:t>+a₀=0</w:t>
      </w:r>
      <w:r>
        <w:rPr>
          <w:sz w:val="19"/>
          <w:lang w:eastAsia="zh-CN"/>
        </w:rPr>
        <w:t>。</w:t>
      </w:r>
    </w:p>
    <w:p w14:paraId="22D775C4" w14:textId="77777777" w:rsidR="0050046E" w:rsidRDefault="00000000">
      <w:pPr>
        <w:rPr>
          <w:lang w:eastAsia="zh-CN"/>
        </w:rPr>
      </w:pPr>
      <w:r>
        <w:rPr>
          <w:sz w:val="19"/>
          <w:lang w:eastAsia="zh-CN"/>
        </w:rPr>
        <w:t>核对依据：非线性项在引入新变量后不会自动消失；指数解代入后约去非零指数因子即得特征多项式。</w:t>
      </w:r>
    </w:p>
    <w:p w14:paraId="3ECDA31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校53　原书第59页 / PDF 第65页 · 缺x的二阶方程降阶</w:t>
      </w:r>
    </w:p>
    <w:p w14:paraId="71F7713D" w14:textId="77777777" w:rsidR="0050046E" w:rsidRDefault="00000000">
      <w:pPr>
        <w:rPr>
          <w:lang w:eastAsia="zh-CN"/>
        </w:rPr>
      </w:pPr>
      <w:r>
        <w:rPr>
          <w:sz w:val="19"/>
          <w:lang w:eastAsia="zh-CN"/>
        </w:rPr>
        <w:t>原式／原文：原表第二行降阶后右端仍写为</w:t>
      </w:r>
      <w:r>
        <w:rPr>
          <w:sz w:val="19"/>
          <w:lang w:eastAsia="zh-CN"/>
        </w:rPr>
        <w:t>f(x,p)</w:t>
      </w:r>
      <w:r>
        <w:rPr>
          <w:sz w:val="19"/>
          <w:lang w:eastAsia="zh-CN"/>
        </w:rPr>
        <w:t>。</w:t>
      </w:r>
    </w:p>
    <w:p w14:paraId="3CC02BF8" w14:textId="77777777" w:rsidR="0050046E" w:rsidRDefault="00000000">
      <w:pPr>
        <w:rPr>
          <w:lang w:eastAsia="zh-CN"/>
        </w:rPr>
      </w:pPr>
      <w:r>
        <w:rPr>
          <w:sz w:val="19"/>
          <w:lang w:eastAsia="zh-CN"/>
        </w:rPr>
        <w:t>处理后：应为</w:t>
      </w:r>
      <w:r>
        <w:rPr>
          <w:sz w:val="19"/>
          <w:lang w:eastAsia="zh-CN"/>
        </w:rPr>
        <w:t xml:space="preserve"> </w:t>
      </w:r>
      <m:oMath>
        <m:r>
          <w:rPr>
            <w:rFonts w:ascii="Cambria Math" w:hAnsi="Cambria Math"/>
            <w:sz w:val="19"/>
            <w:lang w:eastAsia="zh-CN"/>
          </w:rPr>
          <m:t>p</m:t>
        </m:r>
        <m:f>
          <m:fPr>
            <m:ctrlPr>
              <w:rPr>
                <w:rFonts w:ascii="Cambria Math" w:hAnsi="Cambria Math"/>
              </w:rPr>
            </m:ctrlPr>
          </m:fPr>
          <m:num>
            <m:r>
              <w:rPr>
                <w:rFonts w:ascii="Cambria Math" w:hAnsi="Cambria Math"/>
                <w:sz w:val="19"/>
                <w:lang w:eastAsia="zh-CN"/>
              </w:rPr>
              <m:t>dp</m:t>
            </m:r>
          </m:num>
          <m:den>
            <m:r>
              <w:rPr>
                <w:rFonts w:ascii="Cambria Math" w:hAnsi="Cambria Math"/>
                <w:sz w:val="19"/>
                <w:lang w:eastAsia="zh-CN"/>
              </w:rPr>
              <m:t>dy</m:t>
            </m:r>
          </m:den>
        </m:f>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y</m:t>
            </m:r>
            <m:r>
              <m:rPr>
                <m:sty m:val="p"/>
              </m:rPr>
              <w:rPr>
                <w:rFonts w:ascii="Cambria Math" w:hAnsi="Cambria Math"/>
                <w:sz w:val="19"/>
                <w:lang w:eastAsia="zh-CN"/>
              </w:rPr>
              <m:t>,</m:t>
            </m:r>
            <m:r>
              <w:rPr>
                <w:rFonts w:ascii="Cambria Math" w:hAnsi="Cambria Math"/>
                <w:sz w:val="19"/>
                <w:lang w:eastAsia="zh-CN"/>
              </w:rPr>
              <m:t>p</m:t>
            </m:r>
          </m:e>
        </m:d>
      </m:oMath>
      <w:r>
        <w:rPr>
          <w:sz w:val="19"/>
          <w:lang w:eastAsia="zh-CN"/>
        </w:rPr>
        <w:t>。</w:t>
      </w:r>
    </w:p>
    <w:p w14:paraId="336397D8" w14:textId="77777777" w:rsidR="0050046E" w:rsidRDefault="00000000">
      <w:pPr>
        <w:rPr>
          <w:lang w:eastAsia="zh-CN"/>
        </w:rPr>
      </w:pPr>
      <w:r>
        <w:rPr>
          <w:sz w:val="19"/>
          <w:lang w:eastAsia="zh-CN"/>
        </w:rPr>
        <w:t>核对依据：当自变量改为</w:t>
      </w:r>
      <w:r>
        <w:rPr>
          <w:sz w:val="19"/>
          <w:lang w:eastAsia="zh-CN"/>
        </w:rPr>
        <w:t>y</w:t>
      </w:r>
      <w:r>
        <w:rPr>
          <w:sz w:val="19"/>
          <w:lang w:eastAsia="zh-CN"/>
        </w:rPr>
        <w:t>时，原方程本来不显含</w:t>
      </w:r>
      <w:r>
        <w:rPr>
          <w:sz w:val="19"/>
          <w:lang w:eastAsia="zh-CN"/>
        </w:rPr>
        <w:t>x</w:t>
      </w:r>
      <w:r>
        <w:rPr>
          <w:sz w:val="19"/>
          <w:lang w:eastAsia="zh-CN"/>
        </w:rPr>
        <w:t>，代换仅将</w:t>
      </w:r>
      <w:r>
        <w:rPr>
          <w:sz w:val="19"/>
          <w:lang w:eastAsia="zh-CN"/>
        </w:rPr>
        <w:t>y′</w:t>
      </w:r>
      <w:r>
        <w:rPr>
          <w:sz w:val="19"/>
          <w:lang w:eastAsia="zh-CN"/>
        </w:rPr>
        <w:t>换成</w:t>
      </w:r>
      <w:r>
        <w:rPr>
          <w:sz w:val="19"/>
          <w:lang w:eastAsia="zh-CN"/>
        </w:rPr>
        <w:t>p</w:t>
      </w:r>
      <w:r>
        <w:rPr>
          <w:sz w:val="19"/>
          <w:lang w:eastAsia="zh-CN"/>
        </w:rPr>
        <w:t>，不应凭空出现</w:t>
      </w:r>
      <w:r>
        <w:rPr>
          <w:sz w:val="19"/>
          <w:lang w:eastAsia="zh-CN"/>
        </w:rPr>
        <w:t>x</w:t>
      </w:r>
      <w:r>
        <w:rPr>
          <w:sz w:val="19"/>
          <w:lang w:eastAsia="zh-CN"/>
        </w:rPr>
        <w:t>。</w:t>
      </w:r>
    </w:p>
    <w:p w14:paraId="0EC50FA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校54　原书第61页 / PDF 第67页 · 微分逆算子的“逆”与解的性质</w:t>
      </w:r>
    </w:p>
    <w:p w14:paraId="38F5B5B5" w14:textId="77777777" w:rsidR="0050046E" w:rsidRDefault="00000000">
      <w:pPr>
        <w:rPr>
          <w:lang w:eastAsia="zh-CN"/>
        </w:rPr>
      </w:pPr>
      <w:r>
        <w:rPr>
          <w:sz w:val="19"/>
          <w:lang w:eastAsia="zh-CN"/>
        </w:rPr>
        <w:t>原式／原文：原式把</w:t>
      </w:r>
      <w:r>
        <w:rPr>
          <w:sz w:val="19"/>
          <w:lang w:eastAsia="zh-CN"/>
        </w:rPr>
        <w:t>y=1/L(D)f</w:t>
      </w:r>
      <w:r>
        <w:rPr>
          <w:sz w:val="19"/>
          <w:lang w:eastAsia="zh-CN"/>
        </w:rPr>
        <w:t>直接称为解，并写</w:t>
      </w:r>
      <w:r>
        <w:rPr>
          <w:sz w:val="19"/>
          <w:lang w:eastAsia="zh-CN"/>
        </w:rPr>
        <w:t>L⁻¹(D)L(D)g=g</w:t>
      </w:r>
      <w:r>
        <w:rPr>
          <w:sz w:val="19"/>
          <w:lang w:eastAsia="zh-CN"/>
        </w:rPr>
        <w:t>，未说明齐次解和积分常数。</w:t>
      </w:r>
    </w:p>
    <w:p w14:paraId="4548C442" w14:textId="77777777" w:rsidR="0050046E" w:rsidRDefault="00000000">
      <w:pPr>
        <w:rPr>
          <w:lang w:eastAsia="zh-CN"/>
        </w:rPr>
      </w:pPr>
      <w:r>
        <w:rPr>
          <w:sz w:val="19"/>
          <w:lang w:eastAsia="zh-CN"/>
        </w:rPr>
        <w:t>处理后：标为求一个特解的形式记号；相关等式须采用相容约定或在相差齐次解的意义下理解。</w:t>
      </w:r>
    </w:p>
    <w:p w14:paraId="139DFA36" w14:textId="77777777" w:rsidR="0050046E" w:rsidRDefault="00000000">
      <w:pPr>
        <w:rPr>
          <w:lang w:eastAsia="zh-CN"/>
        </w:rPr>
      </w:pPr>
      <w:r>
        <w:rPr>
          <w:sz w:val="19"/>
          <w:lang w:eastAsia="zh-CN"/>
        </w:rPr>
        <w:t>核对依据：微分算子有非零核。例如</w:t>
      </w:r>
      <w:r>
        <w:rPr>
          <w:sz w:val="19"/>
          <w:lang w:eastAsia="zh-CN"/>
        </w:rPr>
        <w:t>D(1)=0</w:t>
      </w:r>
      <w:r>
        <w:rPr>
          <w:sz w:val="19"/>
          <w:lang w:eastAsia="zh-CN"/>
        </w:rPr>
        <w:t>；任何线性逆算子作用于</w:t>
      </w:r>
      <w:r>
        <w:rPr>
          <w:sz w:val="19"/>
          <w:lang w:eastAsia="zh-CN"/>
        </w:rPr>
        <w:t>0</w:t>
      </w:r>
      <w:r>
        <w:rPr>
          <w:sz w:val="19"/>
          <w:lang w:eastAsia="zh-CN"/>
        </w:rPr>
        <w:t>均为</w:t>
      </w:r>
      <w:r>
        <w:rPr>
          <w:sz w:val="19"/>
          <w:lang w:eastAsia="zh-CN"/>
        </w:rPr>
        <w:t>0</w:t>
      </w:r>
      <w:r>
        <w:rPr>
          <w:sz w:val="19"/>
          <w:lang w:eastAsia="zh-CN"/>
        </w:rPr>
        <w:t>，不可能同时还原常数</w:t>
      </w:r>
      <w:r>
        <w:rPr>
          <w:sz w:val="19"/>
          <w:lang w:eastAsia="zh-CN"/>
        </w:rPr>
        <w:t>1</w:t>
      </w:r>
      <w:r>
        <w:rPr>
          <w:sz w:val="19"/>
          <w:lang w:eastAsia="zh-CN"/>
        </w:rPr>
        <w:t>。因此在完整函数空间上不存在所写的无条件双侧逆。</w:t>
      </w:r>
    </w:p>
    <w:p w14:paraId="2E94A21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校55　原书第63页 / PDF 第69页 · 一阶非齐次差分方程的试探解</w:t>
      </w:r>
    </w:p>
    <w:p w14:paraId="171C0ABB" w14:textId="77777777" w:rsidR="0050046E" w:rsidRDefault="00000000">
      <w:pPr>
        <w:rPr>
          <w:lang w:eastAsia="zh-CN"/>
        </w:rPr>
      </w:pPr>
      <w:r>
        <w:rPr>
          <w:sz w:val="19"/>
          <w:lang w:eastAsia="zh-CN"/>
        </w:rPr>
        <w:t>原式／原文：右端为</w:t>
      </w:r>
      <w:r>
        <w:rPr>
          <w:sz w:val="19"/>
          <w:lang w:eastAsia="zh-CN"/>
        </w:rPr>
        <w:t xml:space="preserve"> </w:t>
      </w:r>
      <m:oMath>
        <m:sSub>
          <m:sSubPr>
            <m:ctrlPr>
              <w:rPr>
                <w:rFonts w:ascii="Cambria Math" w:hAnsi="Cambria Math"/>
              </w:rPr>
            </m:ctrlPr>
          </m:sSubPr>
          <m:e>
            <m:r>
              <w:rPr>
                <w:rFonts w:ascii="Cambria Math" w:hAnsi="Cambria Math"/>
                <w:sz w:val="19"/>
                <w:lang w:eastAsia="zh-CN"/>
              </w:rPr>
              <m:t>P</m:t>
            </m:r>
          </m:e>
          <m:sub>
            <m:r>
              <w:rPr>
                <w:rFonts w:ascii="Cambria Math" w:hAnsi="Cambria Math"/>
                <w:sz w:val="19"/>
                <w:lang w:eastAsia="zh-CN"/>
              </w:rPr>
              <m:t>n</m:t>
            </m:r>
          </m:sub>
        </m:sSub>
        <m:d>
          <m:dPr>
            <m:ctrlPr>
              <w:rPr>
                <w:rFonts w:ascii="Cambria Math" w:hAnsi="Cambria Math"/>
              </w:rPr>
            </m:ctrlPr>
          </m:dPr>
          <m:e>
            <m:r>
              <w:rPr>
                <w:rFonts w:ascii="Cambria Math" w:hAnsi="Cambria Math"/>
                <w:sz w:val="19"/>
                <w:lang w:eastAsia="zh-CN"/>
              </w:rPr>
              <m:t>t</m:t>
            </m:r>
          </m:e>
        </m:d>
        <m:sSup>
          <m:sSupPr>
            <m:ctrlPr>
              <w:rPr>
                <w:rFonts w:ascii="Cambria Math" w:hAnsi="Cambria Math"/>
              </w:rPr>
            </m:ctrlPr>
          </m:sSupPr>
          <m:e>
            <m:r>
              <w:rPr>
                <w:rFonts w:ascii="Cambria Math" w:hAnsi="Cambria Math"/>
                <w:sz w:val="19"/>
                <w:lang w:eastAsia="zh-CN"/>
              </w:rPr>
              <m:t>b</m:t>
            </m:r>
          </m:e>
          <m:sup>
            <m:r>
              <w:rPr>
                <w:rFonts w:ascii="Cambria Math" w:hAnsi="Cambria Math"/>
                <w:sz w:val="19"/>
                <w:lang w:eastAsia="zh-CN"/>
              </w:rPr>
              <m:t>t</m:t>
            </m:r>
          </m:sup>
        </m:sSup>
      </m:oMath>
      <w:r>
        <w:rPr>
          <w:sz w:val="19"/>
          <w:lang w:eastAsia="zh-CN"/>
        </w:rPr>
        <w:t>，但试探解印为</w:t>
      </w:r>
      <w:r>
        <w:rPr>
          <w:sz w:val="19"/>
          <w:lang w:eastAsia="zh-CN"/>
        </w:rPr>
        <w:t>Qₙ(t)b</w:t>
      </w:r>
      <w:r>
        <w:rPr>
          <w:sz w:val="19"/>
          <w:lang w:eastAsia="zh-CN"/>
        </w:rPr>
        <w:t>，共振项前又印</w:t>
      </w:r>
      <w:r>
        <w:rPr>
          <w:sz w:val="19"/>
          <w:lang w:eastAsia="zh-CN"/>
        </w:rPr>
        <w:t>x</w:t>
      </w:r>
      <w:r>
        <w:rPr>
          <w:sz w:val="19"/>
          <w:lang w:eastAsia="zh-CN"/>
        </w:rPr>
        <w:t>。</w:t>
      </w:r>
    </w:p>
    <w:p w14:paraId="29D45365" w14:textId="77777777" w:rsidR="0050046E" w:rsidRDefault="00000000">
      <w:pPr>
        <w:rPr>
          <w:lang w:eastAsia="zh-CN"/>
        </w:rPr>
      </w:pPr>
      <w:r>
        <w:rPr>
          <w:sz w:val="19"/>
          <w:lang w:eastAsia="zh-CN"/>
        </w:rPr>
        <w:t>处理后：订为</w:t>
      </w:r>
      <w:r>
        <w:rPr>
          <w:sz w:val="19"/>
          <w:lang w:eastAsia="zh-CN"/>
        </w:rPr>
        <w:t xml:space="preserve"> </w:t>
      </w:r>
      <m:oMath>
        <m:sSub>
          <m:sSubPr>
            <m:ctrlPr>
              <w:rPr>
                <w:rFonts w:ascii="Cambria Math" w:hAnsi="Cambria Math"/>
              </w:rPr>
            </m:ctrlPr>
          </m:sSubPr>
          <m:e>
            <m:r>
              <w:rPr>
                <w:rFonts w:ascii="Cambria Math" w:hAnsi="Cambria Math"/>
                <w:sz w:val="19"/>
                <w:lang w:eastAsia="zh-CN"/>
              </w:rPr>
              <m:t>Q</m:t>
            </m:r>
          </m:e>
          <m:sub>
            <m:r>
              <w:rPr>
                <w:rFonts w:ascii="Cambria Math" w:hAnsi="Cambria Math"/>
                <w:sz w:val="19"/>
                <w:lang w:eastAsia="zh-CN"/>
              </w:rPr>
              <m:t>n</m:t>
            </m:r>
          </m:sub>
        </m:sSub>
        <m:d>
          <m:dPr>
            <m:ctrlPr>
              <w:rPr>
                <w:rFonts w:ascii="Cambria Math" w:hAnsi="Cambria Math"/>
              </w:rPr>
            </m:ctrlPr>
          </m:dPr>
          <m:e>
            <m:r>
              <w:rPr>
                <w:rFonts w:ascii="Cambria Math" w:hAnsi="Cambria Math"/>
                <w:sz w:val="19"/>
                <w:lang w:eastAsia="zh-CN"/>
              </w:rPr>
              <m:t>t</m:t>
            </m:r>
          </m:e>
        </m:d>
        <m:sSup>
          <m:sSupPr>
            <m:ctrlPr>
              <w:rPr>
                <w:rFonts w:ascii="Cambria Math" w:hAnsi="Cambria Math"/>
              </w:rPr>
            </m:ctrlPr>
          </m:sSupPr>
          <m:e>
            <m:r>
              <w:rPr>
                <w:rFonts w:ascii="Cambria Math" w:hAnsi="Cambria Math"/>
                <w:sz w:val="19"/>
                <w:lang w:eastAsia="zh-CN"/>
              </w:rPr>
              <m:t>b</m:t>
            </m:r>
          </m:e>
          <m:sup>
            <m:r>
              <w:rPr>
                <w:rFonts w:ascii="Cambria Math" w:hAnsi="Cambria Math"/>
                <w:sz w:val="19"/>
                <w:lang w:eastAsia="zh-CN"/>
              </w:rPr>
              <m:t>t</m:t>
            </m:r>
          </m:sup>
        </m:sSup>
      </m:oMath>
      <w:r>
        <w:rPr>
          <w:sz w:val="19"/>
          <w:lang w:eastAsia="zh-CN"/>
        </w:rPr>
        <w:t>；</w:t>
      </w:r>
      <w:r>
        <w:rPr>
          <w:sz w:val="19"/>
          <w:lang w:eastAsia="zh-CN"/>
        </w:rPr>
        <w:t>b</w:t>
      </w:r>
      <w:r>
        <w:rPr>
          <w:sz w:val="19"/>
          <w:lang w:eastAsia="zh-CN"/>
        </w:rPr>
        <w:t>为特征根时订为</w:t>
      </w:r>
      <w:r>
        <w:rPr>
          <w:sz w:val="19"/>
          <w:lang w:eastAsia="zh-CN"/>
        </w:rPr>
        <w:t xml:space="preserve"> </w:t>
      </w:r>
      <m:oMath>
        <m:r>
          <w:rPr>
            <w:rFonts w:ascii="Cambria Math" w:hAnsi="Cambria Math"/>
            <w:sz w:val="19"/>
            <w:lang w:eastAsia="zh-CN"/>
          </w:rPr>
          <m:t>t</m:t>
        </m:r>
        <m:sSub>
          <m:sSubPr>
            <m:ctrlPr>
              <w:rPr>
                <w:rFonts w:ascii="Cambria Math" w:hAnsi="Cambria Math"/>
              </w:rPr>
            </m:ctrlPr>
          </m:sSubPr>
          <m:e>
            <m:r>
              <w:rPr>
                <w:rFonts w:ascii="Cambria Math" w:hAnsi="Cambria Math"/>
                <w:sz w:val="19"/>
                <w:lang w:eastAsia="zh-CN"/>
              </w:rPr>
              <m:t>Q</m:t>
            </m:r>
          </m:e>
          <m:sub>
            <m:r>
              <w:rPr>
                <w:rFonts w:ascii="Cambria Math" w:hAnsi="Cambria Math"/>
                <w:sz w:val="19"/>
                <w:lang w:eastAsia="zh-CN"/>
              </w:rPr>
              <m:t>n</m:t>
            </m:r>
          </m:sub>
        </m:sSub>
        <m:d>
          <m:dPr>
            <m:ctrlPr>
              <w:rPr>
                <w:rFonts w:ascii="Cambria Math" w:hAnsi="Cambria Math"/>
              </w:rPr>
            </m:ctrlPr>
          </m:dPr>
          <m:e>
            <m:r>
              <w:rPr>
                <w:rFonts w:ascii="Cambria Math" w:hAnsi="Cambria Math"/>
                <w:sz w:val="19"/>
                <w:lang w:eastAsia="zh-CN"/>
              </w:rPr>
              <m:t>t</m:t>
            </m:r>
          </m:e>
        </m:d>
        <m:sSup>
          <m:sSupPr>
            <m:ctrlPr>
              <w:rPr>
                <w:rFonts w:ascii="Cambria Math" w:hAnsi="Cambria Math"/>
              </w:rPr>
            </m:ctrlPr>
          </m:sSupPr>
          <m:e>
            <m:r>
              <w:rPr>
                <w:rFonts w:ascii="Cambria Math" w:hAnsi="Cambria Math"/>
                <w:sz w:val="19"/>
                <w:lang w:eastAsia="zh-CN"/>
              </w:rPr>
              <m:t>b</m:t>
            </m:r>
          </m:e>
          <m:sup>
            <m:r>
              <w:rPr>
                <w:rFonts w:ascii="Cambria Math" w:hAnsi="Cambria Math"/>
                <w:sz w:val="19"/>
                <w:lang w:eastAsia="zh-CN"/>
              </w:rPr>
              <m:t>t</m:t>
            </m:r>
          </m:sup>
        </m:sSup>
      </m:oMath>
      <w:r>
        <w:rPr>
          <w:sz w:val="19"/>
          <w:lang w:eastAsia="zh-CN"/>
        </w:rPr>
        <w:t>。</w:t>
      </w:r>
    </w:p>
    <w:p w14:paraId="51900AA7" w14:textId="77777777" w:rsidR="0050046E" w:rsidRDefault="00000000">
      <w:pPr>
        <w:rPr>
          <w:lang w:eastAsia="zh-CN"/>
        </w:rPr>
      </w:pPr>
      <w:r>
        <w:rPr>
          <w:sz w:val="19"/>
          <w:lang w:eastAsia="zh-CN"/>
        </w:rPr>
        <w:t>核对依据：指数移位关系要求保留</w:t>
      </w:r>
      <w:r>
        <w:rPr>
          <w:sz w:val="19"/>
          <w:lang w:eastAsia="zh-CN"/>
        </w:rPr>
        <w:t>b</w:t>
      </w:r>
      <w:r>
        <w:rPr>
          <w:sz w:val="19"/>
          <w:lang w:eastAsia="zh-CN"/>
        </w:rPr>
        <w:t>的</w:t>
      </w:r>
      <w:r>
        <w:rPr>
          <w:sz w:val="19"/>
          <w:lang w:eastAsia="zh-CN"/>
        </w:rPr>
        <w:t>t</w:t>
      </w:r>
      <w:r>
        <w:rPr>
          <w:sz w:val="19"/>
          <w:lang w:eastAsia="zh-CN"/>
        </w:rPr>
        <w:t>次幂；本方程自变量为</w:t>
      </w:r>
      <w:r>
        <w:rPr>
          <w:sz w:val="19"/>
          <w:lang w:eastAsia="zh-CN"/>
        </w:rPr>
        <w:t>t</w:t>
      </w:r>
      <w:r>
        <w:rPr>
          <w:sz w:val="19"/>
          <w:lang w:eastAsia="zh-CN"/>
        </w:rPr>
        <w:t>，共振修正因子应为</w:t>
      </w:r>
      <w:r>
        <w:rPr>
          <w:sz w:val="19"/>
          <w:lang w:eastAsia="zh-CN"/>
        </w:rPr>
        <w:t>t</w:t>
      </w:r>
      <w:r>
        <w:rPr>
          <w:sz w:val="19"/>
          <w:lang w:eastAsia="zh-CN"/>
        </w:rPr>
        <w:t>而非</w:t>
      </w:r>
      <w:r>
        <w:rPr>
          <w:sz w:val="19"/>
          <w:lang w:eastAsia="zh-CN"/>
        </w:rPr>
        <w:t>x</w:t>
      </w:r>
      <w:r>
        <w:rPr>
          <w:sz w:val="19"/>
          <w:lang w:eastAsia="zh-CN"/>
        </w:rPr>
        <w:t>。</w:t>
      </w:r>
    </w:p>
    <w:p w14:paraId="1DF5950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校56　原书第64页 / PDF 第70页 · 二阶差分方程通解与三角共振条件</w:t>
      </w:r>
    </w:p>
    <w:p w14:paraId="716286F4" w14:textId="77777777" w:rsidR="0050046E" w:rsidRDefault="00000000">
      <w:pPr>
        <w:rPr>
          <w:lang w:eastAsia="zh-CN"/>
        </w:rPr>
      </w:pPr>
      <w:r>
        <w:rPr>
          <w:sz w:val="19"/>
          <w:lang w:eastAsia="zh-CN"/>
        </w:rPr>
        <w:t>原式／原文：相异根公式分子误印</w:t>
      </w:r>
      <w:r>
        <w:rPr>
          <w:sz w:val="19"/>
          <w:lang w:eastAsia="zh-CN"/>
        </w:rPr>
        <w:t>−2</w:t>
      </w:r>
      <w:r>
        <w:rPr>
          <w:sz w:val="19"/>
          <w:lang w:eastAsia="zh-CN"/>
        </w:rPr>
        <w:t>；重根解的多项式因子误印</w:t>
      </w:r>
      <w:r>
        <w:rPr>
          <w:sz w:val="19"/>
        </w:rPr>
        <w:t>λ</w:t>
      </w:r>
      <w:r>
        <w:rPr>
          <w:sz w:val="19"/>
          <w:lang w:eastAsia="zh-CN"/>
        </w:rPr>
        <w:t>ᵗ</w:t>
      </w:r>
      <w:r>
        <w:rPr>
          <w:sz w:val="19"/>
          <w:lang w:eastAsia="zh-CN"/>
        </w:rPr>
        <w:t>；共轭根解的</w:t>
      </w:r>
      <w:r>
        <w:rPr>
          <w:sz w:val="19"/>
          <w:lang w:eastAsia="zh-CN"/>
        </w:rPr>
        <w:t>rᵗ</w:t>
      </w:r>
      <w:r>
        <w:rPr>
          <w:sz w:val="19"/>
          <w:lang w:eastAsia="zh-CN"/>
        </w:rPr>
        <w:t>误印</w:t>
      </w:r>
      <w:r>
        <w:rPr>
          <w:sz w:val="19"/>
          <w:lang w:eastAsia="zh-CN"/>
        </w:rPr>
        <w:t>r²</w:t>
      </w:r>
      <w:r>
        <w:rPr>
          <w:sz w:val="19"/>
          <w:lang w:eastAsia="zh-CN"/>
        </w:rPr>
        <w:t>；三角共振以</w:t>
      </w:r>
      <w:r>
        <w:rPr>
          <w:sz w:val="19"/>
          <w:lang w:eastAsia="zh-CN"/>
        </w:rPr>
        <w:t>b≠1</w:t>
      </w:r>
      <w:r>
        <w:rPr>
          <w:sz w:val="19"/>
          <w:lang w:eastAsia="zh-CN"/>
        </w:rPr>
        <w:t>、</w:t>
      </w:r>
      <w:r>
        <w:rPr>
          <w:sz w:val="19"/>
          <w:lang w:eastAsia="zh-CN"/>
        </w:rPr>
        <w:t>b=1</w:t>
      </w:r>
      <w:r>
        <w:rPr>
          <w:sz w:val="19"/>
          <w:lang w:eastAsia="zh-CN"/>
        </w:rPr>
        <w:t>区分。</w:t>
      </w:r>
    </w:p>
    <w:p w14:paraId="6BE029F0" w14:textId="77777777" w:rsidR="0050046E" w:rsidRDefault="00000000">
      <w:pPr>
        <w:rPr>
          <w:lang w:eastAsia="zh-CN"/>
        </w:rPr>
      </w:pPr>
      <w:r>
        <w:rPr>
          <w:sz w:val="19"/>
          <w:lang w:eastAsia="zh-CN"/>
        </w:rPr>
        <w:t>处理后：分别改为</w:t>
      </w:r>
      <w:r>
        <w:rPr>
          <w:sz w:val="19"/>
          <w:lang w:eastAsia="zh-CN"/>
        </w:rPr>
        <w:t>−a</w:t>
      </w:r>
      <w:r>
        <w:rPr>
          <w:sz w:val="19"/>
          <w:lang w:eastAsia="zh-CN"/>
        </w:rPr>
        <w:t>、</w:t>
      </w:r>
      <w:r>
        <w:rPr>
          <w:sz w:val="19"/>
          <w:lang w:eastAsia="zh-CN"/>
        </w:rPr>
        <w:t>C₁+C₂t</w:t>
      </w:r>
      <w:r>
        <w:rPr>
          <w:sz w:val="19"/>
          <w:lang w:eastAsia="zh-CN"/>
        </w:rPr>
        <w:t>、</w:t>
      </w:r>
      <w:r>
        <w:rPr>
          <w:sz w:val="19"/>
          <w:lang w:eastAsia="zh-CN"/>
        </w:rPr>
        <w:t>rᵗ</w:t>
      </w:r>
      <w:r>
        <w:rPr>
          <w:sz w:val="19"/>
          <w:lang w:eastAsia="zh-CN"/>
        </w:rPr>
        <w:t>；三角共振以</w:t>
      </w:r>
      <w:r>
        <w:rPr>
          <w:sz w:val="19"/>
          <w:lang w:eastAsia="zh-CN"/>
        </w:rPr>
        <w:t>z</w:t>
      </w:r>
      <w:r>
        <w:rPr>
          <w:sz w:val="19"/>
          <w:lang w:eastAsia="zh-CN"/>
        </w:rPr>
        <w:t>的根重数区分，单根对应</w:t>
      </w:r>
      <w:r>
        <w:rPr>
          <w:sz w:val="19"/>
          <w:lang w:eastAsia="zh-CN"/>
        </w:rPr>
        <w:t xml:space="preserve"> </w:t>
      </w:r>
      <m:oMath>
        <m:bar>
          <m:barPr>
            <m:pos m:val="top"/>
            <m:ctrlPr>
              <w:rPr>
                <w:rFonts w:ascii="Cambria Math" w:hAnsi="Cambria Math"/>
              </w:rPr>
            </m:ctrlPr>
          </m:barPr>
          <m:e>
            <m:r>
              <w:rPr>
                <w:rFonts w:ascii="Cambria Math" w:hAnsi="Cambria Math"/>
                <w:sz w:val="19"/>
                <w:lang w:eastAsia="zh-CN"/>
              </w:rPr>
              <m:t>D</m:t>
            </m:r>
          </m:e>
        </m:bar>
        <m:r>
          <m:rPr>
            <m:sty m:val="p"/>
          </m:rPr>
          <w:rPr>
            <w:rFonts w:ascii="Cambria Math" w:hAnsi="Cambria Math"/>
            <w:sz w:val="19"/>
            <w:lang w:eastAsia="zh-CN"/>
          </w:rPr>
          <m:t>≠</m:t>
        </m:r>
        <m:r>
          <w:rPr>
            <w:rFonts w:ascii="Cambria Math" w:hAnsi="Cambria Math"/>
            <w:sz w:val="19"/>
            <w:lang w:eastAsia="zh-CN"/>
          </w:rPr>
          <m:t>0</m:t>
        </m:r>
      </m:oMath>
      <w:r>
        <w:rPr>
          <w:sz w:val="19"/>
          <w:lang w:eastAsia="zh-CN"/>
        </w:rPr>
        <w:t>。</w:t>
      </w:r>
    </w:p>
    <w:p w14:paraId="11B5BA3A" w14:textId="77777777" w:rsidR="0050046E" w:rsidRDefault="00000000">
      <w:pPr>
        <w:rPr>
          <w:lang w:eastAsia="zh-CN"/>
        </w:rPr>
      </w:pPr>
      <w:r>
        <w:rPr>
          <w:sz w:val="19"/>
          <w:lang w:eastAsia="zh-CN"/>
        </w:rPr>
        <w:lastRenderedPageBreak/>
        <w:t>核对依据：将</w:t>
      </w:r>
      <w:r>
        <w:rPr>
          <w:sz w:val="19"/>
        </w:rPr>
        <w:t>λ</w:t>
      </w:r>
      <w:r>
        <w:rPr>
          <w:sz w:val="19"/>
          <w:lang w:eastAsia="zh-CN"/>
        </w:rPr>
        <w:t>ᵗ</w:t>
      </w:r>
      <w:r>
        <w:rPr>
          <w:sz w:val="19"/>
          <w:lang w:eastAsia="zh-CN"/>
        </w:rPr>
        <w:t>代入得特征二次式；重根解由</w:t>
      </w:r>
      <w:r>
        <w:rPr>
          <w:sz w:val="19"/>
          <w:lang w:eastAsia="zh-CN"/>
        </w:rPr>
        <w:t>t</w:t>
      </w:r>
      <w:r>
        <w:rPr>
          <w:sz w:val="19"/>
        </w:rPr>
        <w:t>λ</w:t>
      </w:r>
      <w:r>
        <w:rPr>
          <w:sz w:val="19"/>
          <w:lang w:eastAsia="zh-CN"/>
        </w:rPr>
        <w:t>ᵗ</w:t>
      </w:r>
      <w:r>
        <w:rPr>
          <w:sz w:val="19"/>
          <w:lang w:eastAsia="zh-CN"/>
        </w:rPr>
        <w:t>补足。实系数二阶方程若有一对非实单位根，其乘积</w:t>
      </w:r>
      <w:r>
        <w:rPr>
          <w:sz w:val="19"/>
          <w:lang w:eastAsia="zh-CN"/>
        </w:rPr>
        <w:t>b</w:t>
      </w:r>
      <w:r>
        <w:rPr>
          <w:sz w:val="19"/>
          <w:lang w:eastAsia="zh-CN"/>
        </w:rPr>
        <w:t>恰等于</w:t>
      </w:r>
      <w:r>
        <w:rPr>
          <w:sz w:val="19"/>
          <w:lang w:eastAsia="zh-CN"/>
        </w:rPr>
        <w:t>1</w:t>
      </w:r>
      <w:r>
        <w:rPr>
          <w:sz w:val="19"/>
          <w:lang w:eastAsia="zh-CN"/>
        </w:rPr>
        <w:t>，但各根仍是单根，所以不能只按</w:t>
      </w:r>
      <w:r>
        <w:rPr>
          <w:sz w:val="19"/>
          <w:lang w:eastAsia="zh-CN"/>
        </w:rPr>
        <w:t>b</w:t>
      </w:r>
      <w:r>
        <w:rPr>
          <w:sz w:val="19"/>
          <w:lang w:eastAsia="zh-CN"/>
        </w:rPr>
        <w:t>是否等于</w:t>
      </w:r>
      <w:r>
        <w:rPr>
          <w:sz w:val="19"/>
          <w:lang w:eastAsia="zh-CN"/>
        </w:rPr>
        <w:t>1</w:t>
      </w:r>
      <w:r>
        <w:rPr>
          <w:sz w:val="19"/>
          <w:lang w:eastAsia="zh-CN"/>
        </w:rPr>
        <w:t>分支。</w:t>
      </w:r>
    </w:p>
    <w:p w14:paraId="03B5F50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校57　原书第65页 / PDF 第71页 · 成本函数、弹性定义及单位税额</w:t>
      </w:r>
    </w:p>
    <w:p w14:paraId="7686AD1D" w14:textId="77777777" w:rsidR="0050046E" w:rsidRDefault="00000000">
      <w:pPr>
        <w:rPr>
          <w:lang w:eastAsia="zh-CN"/>
        </w:rPr>
      </w:pPr>
      <w:r>
        <w:rPr>
          <w:sz w:val="19"/>
          <w:lang w:eastAsia="zh-CN"/>
        </w:rPr>
        <w:t>原式／原文：总成本行印</w:t>
      </w:r>
      <w:r>
        <w:rPr>
          <w:sz w:val="19"/>
          <w:lang w:eastAsia="zh-CN"/>
        </w:rPr>
        <w:t>C(Q)+C₀+C₁(Q)</w:t>
      </w:r>
      <w:r>
        <w:rPr>
          <w:sz w:val="19"/>
          <w:lang w:eastAsia="zh-CN"/>
        </w:rPr>
        <w:t>，积分中的边际成本缺导数记号；有限变化与导数弹性混排；</w:t>
      </w:r>
      <w:r>
        <w:rPr>
          <w:sz w:val="19"/>
          <w:lang w:eastAsia="zh-CN"/>
        </w:rPr>
        <w:t>tQ</w:t>
      </w:r>
      <w:r>
        <w:rPr>
          <w:sz w:val="19"/>
          <w:lang w:eastAsia="zh-CN"/>
        </w:rPr>
        <w:t>中的</w:t>
      </w:r>
      <w:r>
        <w:rPr>
          <w:sz w:val="19"/>
          <w:lang w:eastAsia="zh-CN"/>
        </w:rPr>
        <w:t>t</w:t>
      </w:r>
      <w:r>
        <w:rPr>
          <w:sz w:val="19"/>
          <w:lang w:eastAsia="zh-CN"/>
        </w:rPr>
        <w:t>称为税率。</w:t>
      </w:r>
    </w:p>
    <w:p w14:paraId="27AC36FC" w14:textId="77777777" w:rsidR="0050046E" w:rsidRDefault="00000000">
      <w:pPr>
        <w:rPr>
          <w:lang w:eastAsia="zh-CN"/>
        </w:rPr>
      </w:pPr>
      <w:r>
        <w:rPr>
          <w:sz w:val="19"/>
          <w:lang w:eastAsia="zh-CN"/>
        </w:rPr>
        <w:t>处理后：订为</w:t>
      </w:r>
      <w:r>
        <w:rPr>
          <w:sz w:val="19"/>
          <w:lang w:eastAsia="zh-CN"/>
        </w:rPr>
        <w:t xml:space="preserve"> </w:t>
      </w:r>
      <m:oMath>
        <m:r>
          <w:rPr>
            <w:rFonts w:ascii="Cambria Math" w:hAnsi="Cambria Math"/>
            <w:sz w:val="19"/>
            <w:lang w:eastAsia="zh-CN"/>
          </w:rPr>
          <m:t>C</m:t>
        </m:r>
        <m:d>
          <m:dPr>
            <m:ctrlPr>
              <w:rPr>
                <w:rFonts w:ascii="Cambria Math" w:hAnsi="Cambria Math"/>
              </w:rPr>
            </m:ctrlPr>
          </m:dPr>
          <m:e>
            <m:r>
              <w:rPr>
                <w:rFonts w:ascii="Cambria Math" w:hAnsi="Cambria Math"/>
                <w:sz w:val="19"/>
                <w:lang w:eastAsia="zh-CN"/>
              </w:rPr>
              <m:t>Q</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0</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1</m:t>
            </m:r>
          </m:sub>
        </m:sSub>
        <m:d>
          <m:dPr>
            <m:ctrlPr>
              <w:rPr>
                <w:rFonts w:ascii="Cambria Math" w:hAnsi="Cambria Math"/>
              </w:rPr>
            </m:ctrlPr>
          </m:dPr>
          <m:e>
            <m:r>
              <w:rPr>
                <w:rFonts w:ascii="Cambria Math" w:hAnsi="Cambria Math"/>
                <w:sz w:val="19"/>
                <w:lang w:eastAsia="zh-CN"/>
              </w:rPr>
              <m:t>Q</m:t>
            </m:r>
          </m:e>
        </m:d>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C</m:t>
            </m:r>
          </m:e>
          <m:sub>
            <m:r>
              <w:rPr>
                <w:rFonts w:ascii="Cambria Math" w:hAnsi="Cambria Math"/>
                <w:sz w:val="19"/>
                <w:lang w:eastAsia="zh-CN"/>
              </w:rPr>
              <m:t>0</m:t>
            </m:r>
          </m:sub>
        </m:sSub>
        <m:r>
          <m:rPr>
            <m:sty m:val="p"/>
          </m:rPr>
          <w:rPr>
            <w:rFonts w:ascii="Cambria Math" w:hAnsi="Cambria Math"/>
            <w:sz w:val="19"/>
            <w:lang w:eastAsia="zh-CN"/>
          </w:rPr>
          <m:t>+</m:t>
        </m:r>
        <m:nary>
          <m:naryPr>
            <m:limLoc m:val="subSup"/>
            <m:ctrlPr>
              <w:rPr>
                <w:rFonts w:ascii="Cambria Math" w:hAnsi="Cambria Math"/>
              </w:rPr>
            </m:ctrlPr>
          </m:naryPr>
          <m:sub>
            <m:r>
              <w:rPr>
                <w:rFonts w:ascii="Cambria Math" w:hAnsi="Cambria Math"/>
                <w:sz w:val="19"/>
                <w:lang w:eastAsia="zh-CN"/>
              </w:rPr>
              <m:t>0</m:t>
            </m:r>
          </m:sub>
          <m:sup>
            <m:r>
              <w:rPr>
                <w:rFonts w:ascii="Cambria Math" w:hAnsi="Cambria Math"/>
                <w:sz w:val="19"/>
                <w:lang w:eastAsia="zh-CN"/>
              </w:rPr>
              <m:t>Q</m:t>
            </m:r>
          </m:sup>
          <m:e>
            <m:sSup>
              <m:sSupPr>
                <m:ctrlPr>
                  <w:rPr>
                    <w:rFonts w:ascii="Cambria Math" w:hAnsi="Cambria Math"/>
                  </w:rPr>
                </m:ctrlPr>
              </m:sSupPr>
              <m:e>
                <m:r>
                  <w:rPr>
                    <w:rFonts w:ascii="Cambria Math" w:hAnsi="Cambria Math"/>
                    <w:sz w:val="19"/>
                    <w:lang w:eastAsia="zh-CN"/>
                  </w:rPr>
                  <m:t>C</m:t>
                </m:r>
              </m:e>
              <m:sup>
                <m:r>
                  <m:rPr>
                    <m:sty m:val="p"/>
                  </m:rPr>
                  <w:rPr>
                    <w:rFonts w:ascii="Cambria Math" w:hAnsi="Cambria Math"/>
                    <w:sz w:val="19"/>
                    <w:lang w:eastAsia="zh-CN"/>
                  </w:rPr>
                  <m:t>'</m:t>
                </m:r>
              </m:sup>
            </m:sSup>
          </m:e>
        </m:nary>
        <m:d>
          <m:dPr>
            <m:ctrlPr>
              <w:rPr>
                <w:rFonts w:ascii="Cambria Math" w:hAnsi="Cambria Math"/>
              </w:rPr>
            </m:ctrlPr>
          </m:dPr>
          <m:e>
            <m:r>
              <w:rPr>
                <w:rFonts w:ascii="Cambria Math" w:hAnsi="Cambria Math"/>
                <w:sz w:val="19"/>
                <w:lang w:eastAsia="zh-CN"/>
              </w:rPr>
              <m:t>t</m:t>
            </m:r>
          </m:e>
        </m:d>
        <m:r>
          <w:rPr>
            <w:rFonts w:ascii="Cambria Math" w:hAnsi="Cambria Math"/>
            <w:sz w:val="19"/>
            <w:lang w:eastAsia="zh-CN"/>
          </w:rPr>
          <m:t>dt</m:t>
        </m:r>
      </m:oMath>
      <w:r>
        <w:rPr>
          <w:sz w:val="19"/>
          <w:lang w:eastAsia="zh-CN"/>
        </w:rPr>
        <w:t>；明确弹性为比值极限；</w:t>
      </w:r>
      <w:r>
        <w:rPr>
          <w:sz w:val="19"/>
          <w:lang w:eastAsia="zh-CN"/>
        </w:rPr>
        <w:t>tQ</w:t>
      </w:r>
      <w:r>
        <w:rPr>
          <w:sz w:val="19"/>
          <w:lang w:eastAsia="zh-CN"/>
        </w:rPr>
        <w:t>中的</w:t>
      </w:r>
      <w:r>
        <w:rPr>
          <w:sz w:val="19"/>
          <w:lang w:eastAsia="zh-CN"/>
        </w:rPr>
        <w:t>t</w:t>
      </w:r>
      <w:r>
        <w:rPr>
          <w:sz w:val="19"/>
          <w:lang w:eastAsia="zh-CN"/>
        </w:rPr>
        <w:t>注明单位产品税额。</w:t>
      </w:r>
    </w:p>
    <w:p w14:paraId="14C6285B" w14:textId="77777777" w:rsidR="0050046E" w:rsidRDefault="00000000">
      <w:pPr>
        <w:rPr>
          <w:lang w:eastAsia="zh-CN"/>
        </w:rPr>
      </w:pPr>
      <w:r>
        <w:rPr>
          <w:sz w:val="19"/>
          <w:lang w:eastAsia="zh-CN"/>
        </w:rPr>
        <w:t>核对依据：总成本是两类成本之和；其导数积分才还原可变部分；有限比值一般不等于导数比值，百分数解释是局部近似。</w:t>
      </w:r>
    </w:p>
    <w:p w14:paraId="1106F77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校58　原书第66页 / PDF 第72页 · 需求弹性符号及收益导数</w:t>
      </w:r>
    </w:p>
    <w:p w14:paraId="53513460" w14:textId="77777777" w:rsidR="0050046E" w:rsidRDefault="00000000">
      <w:pPr>
        <w:rPr>
          <w:lang w:eastAsia="zh-CN"/>
        </w:rPr>
      </w:pPr>
      <w:r>
        <w:rPr>
          <w:sz w:val="19"/>
          <w:lang w:eastAsia="zh-CN"/>
        </w:rPr>
        <w:t>原式／原文：需求弹性先定义</w:t>
      </w:r>
      <w:r>
        <w:rPr>
          <w:sz w:val="19"/>
          <w:lang w:eastAsia="zh-CN"/>
        </w:rPr>
        <w:t>−(P/Q)dQ/dP</w:t>
      </w:r>
      <w:r>
        <w:rPr>
          <w:sz w:val="19"/>
          <w:lang w:eastAsia="zh-CN"/>
        </w:rPr>
        <w:t>，随后又按其自身正负改变符号；重要公式</w:t>
      </w:r>
      <w:r>
        <w:rPr>
          <w:sz w:val="19"/>
          <w:lang w:eastAsia="zh-CN"/>
        </w:rPr>
        <w:t>②</w:t>
      </w:r>
      <w:r>
        <w:rPr>
          <w:sz w:val="19"/>
          <w:lang w:eastAsia="zh-CN"/>
        </w:rPr>
        <w:t>左端印</w:t>
      </w:r>
      <w:r>
        <w:rPr>
          <w:sz w:val="19"/>
          <w:lang w:eastAsia="zh-CN"/>
        </w:rPr>
        <w:t>dQ/dP</w:t>
      </w:r>
      <w:r>
        <w:rPr>
          <w:sz w:val="19"/>
          <w:lang w:eastAsia="zh-CN"/>
        </w:rPr>
        <w:t>。</w:t>
      </w:r>
    </w:p>
    <w:p w14:paraId="6D532907" w14:textId="77777777" w:rsidR="0050046E" w:rsidRDefault="00000000">
      <w:pPr>
        <w:rPr>
          <w:lang w:eastAsia="zh-CN"/>
        </w:rPr>
      </w:pPr>
      <w:r>
        <w:rPr>
          <w:sz w:val="19"/>
          <w:lang w:eastAsia="zh-CN"/>
        </w:rPr>
        <w:t>处理后：统一采用</w:t>
      </w:r>
      <w:r>
        <w:rPr>
          <w:sz w:val="19"/>
          <w:lang w:eastAsia="zh-CN"/>
        </w:rPr>
        <w:t xml:space="preserve"> </w:t>
      </w:r>
      <m:oMath>
        <m:sSub>
          <m:sSubPr>
            <m:ctrlPr>
              <w:rPr>
                <w:rFonts w:ascii="Cambria Math" w:hAnsi="Cambria Math"/>
              </w:rPr>
            </m:ctrlPr>
          </m:sSubPr>
          <m:e>
            <m:r>
              <w:rPr>
                <w:rFonts w:ascii="Cambria Math" w:hAnsi="Cambria Math"/>
                <w:sz w:val="19"/>
                <w:lang w:eastAsia="zh-CN"/>
              </w:rPr>
              <m:t>ε</m:t>
            </m:r>
          </m:e>
          <m:sub>
            <m:r>
              <w:rPr>
                <w:rFonts w:ascii="Cambria Math" w:hAnsi="Cambria Math"/>
                <w:sz w:val="19"/>
                <w:lang w:eastAsia="zh-CN"/>
              </w:rPr>
              <m:t>P</m:t>
            </m:r>
          </m:sub>
        </m:sSub>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P</m:t>
            </m:r>
            <m:r>
              <m:rPr>
                <m:sty m:val="p"/>
              </m:rPr>
              <w:rPr>
                <w:rFonts w:ascii="Cambria Math" w:hAnsi="Cambria Math"/>
                <w:sz w:val="19"/>
                <w:lang w:eastAsia="zh-CN"/>
              </w:rPr>
              <m:t>/</m:t>
            </m:r>
            <m:r>
              <w:rPr>
                <w:rFonts w:ascii="Cambria Math" w:hAnsi="Cambria Math"/>
                <w:sz w:val="19"/>
                <w:lang w:eastAsia="zh-CN"/>
              </w:rPr>
              <m:t>Q</m:t>
            </m:r>
          </m:e>
        </m:d>
        <m:r>
          <m:rPr>
            <m:nor/>
          </m:rPr>
          <w:rPr>
            <w:sz w:val="19"/>
            <w:lang w:eastAsia="zh-CN"/>
          </w:rPr>
          <m:t> </m:t>
        </m:r>
        <m:r>
          <w:rPr>
            <w:rFonts w:ascii="Cambria Math" w:hAnsi="Cambria Math"/>
            <w:sz w:val="19"/>
            <w:lang w:eastAsia="zh-CN"/>
          </w:rPr>
          <m:t>dQ</m:t>
        </m:r>
        <m:r>
          <m:rPr>
            <m:sty m:val="p"/>
          </m:rPr>
          <w:rPr>
            <w:rFonts w:ascii="Cambria Math" w:hAnsi="Cambria Math"/>
            <w:sz w:val="19"/>
            <w:lang w:eastAsia="zh-CN"/>
          </w:rPr>
          <m:t>/</m:t>
        </m:r>
        <m:r>
          <w:rPr>
            <w:rFonts w:ascii="Cambria Math" w:hAnsi="Cambria Math"/>
            <w:sz w:val="19"/>
            <w:lang w:eastAsia="zh-CN"/>
          </w:rPr>
          <m:t>dP</m:t>
        </m:r>
      </m:oMath>
      <w:r>
        <w:rPr>
          <w:sz w:val="19"/>
          <w:lang w:eastAsia="zh-CN"/>
        </w:rPr>
        <w:t>；公式</w:t>
      </w:r>
      <w:r>
        <w:rPr>
          <w:sz w:val="19"/>
          <w:lang w:eastAsia="zh-CN"/>
        </w:rPr>
        <w:t>②</w:t>
      </w:r>
      <w:r>
        <w:rPr>
          <w:sz w:val="19"/>
          <w:lang w:eastAsia="zh-CN"/>
        </w:rPr>
        <w:t>订为</w:t>
      </w:r>
      <w:r>
        <w:rPr>
          <w:sz w:val="19"/>
          <w:lang w:eastAsia="zh-CN"/>
        </w:rPr>
        <w:t xml:space="preserve"> </w:t>
      </w:r>
      <m:oMath>
        <m:r>
          <w:rPr>
            <w:rFonts w:ascii="Cambria Math" w:hAnsi="Cambria Math"/>
            <w:sz w:val="19"/>
            <w:lang w:eastAsia="zh-CN"/>
          </w:rPr>
          <m:t>dR</m:t>
        </m:r>
        <m:r>
          <m:rPr>
            <m:sty m:val="p"/>
          </m:rPr>
          <w:rPr>
            <w:rFonts w:ascii="Cambria Math" w:hAnsi="Cambria Math"/>
            <w:sz w:val="19"/>
            <w:lang w:eastAsia="zh-CN"/>
          </w:rPr>
          <m:t>/</m:t>
        </m:r>
        <m:r>
          <w:rPr>
            <w:rFonts w:ascii="Cambria Math" w:hAnsi="Cambria Math"/>
            <w:sz w:val="19"/>
            <w:lang w:eastAsia="zh-CN"/>
          </w:rPr>
          <m:t>dP</m:t>
        </m:r>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ε</m:t>
                </m:r>
              </m:e>
              <m:sub>
                <m:r>
                  <w:rPr>
                    <w:rFonts w:ascii="Cambria Math" w:hAnsi="Cambria Math"/>
                    <w:sz w:val="19"/>
                    <w:lang w:eastAsia="zh-CN"/>
                  </w:rPr>
                  <m:t>P</m:t>
                </m:r>
              </m:sub>
            </m:sSub>
          </m:e>
        </m:d>
        <m:r>
          <w:rPr>
            <w:rFonts w:ascii="Cambria Math" w:hAnsi="Cambria Math"/>
            <w:sz w:val="19"/>
            <w:lang w:eastAsia="zh-CN"/>
          </w:rPr>
          <m:t>Q</m:t>
        </m:r>
      </m:oMath>
      <w:r>
        <w:rPr>
          <w:sz w:val="19"/>
          <w:lang w:eastAsia="zh-CN"/>
        </w:rPr>
        <w:t>。</w:t>
      </w:r>
    </w:p>
    <w:p w14:paraId="2A59EFCC" w14:textId="77777777" w:rsidR="0050046E" w:rsidRDefault="00000000">
      <w:pPr>
        <w:rPr>
          <w:lang w:eastAsia="zh-CN"/>
        </w:rPr>
      </w:pPr>
      <w:r>
        <w:rPr>
          <w:sz w:val="19"/>
          <w:lang w:eastAsia="zh-CN"/>
        </w:rPr>
        <w:t>核对依据：由</w:t>
      </w:r>
      <w:r>
        <w:rPr>
          <w:sz w:val="19"/>
          <w:lang w:eastAsia="zh-CN"/>
        </w:rPr>
        <w:t xml:space="preserve"> </w:t>
      </w:r>
      <m:oMath>
        <m:r>
          <w:rPr>
            <w:rFonts w:ascii="Cambria Math" w:hAnsi="Cambria Math"/>
            <w:sz w:val="19"/>
            <w:lang w:eastAsia="zh-CN"/>
          </w:rPr>
          <m:t>R</m:t>
        </m:r>
        <m:r>
          <m:rPr>
            <m:sty m:val="p"/>
          </m:rPr>
          <w:rPr>
            <w:rFonts w:ascii="Cambria Math" w:hAnsi="Cambria Math"/>
            <w:sz w:val="19"/>
            <w:lang w:eastAsia="zh-CN"/>
          </w:rPr>
          <m:t>=</m:t>
        </m:r>
        <m:r>
          <w:rPr>
            <w:rFonts w:ascii="Cambria Math" w:hAnsi="Cambria Math"/>
            <w:sz w:val="19"/>
            <w:lang w:eastAsia="zh-CN"/>
          </w:rPr>
          <m:t>PQ</m:t>
        </m:r>
        <m:d>
          <m:dPr>
            <m:ctrlPr>
              <w:rPr>
                <w:rFonts w:ascii="Cambria Math" w:hAnsi="Cambria Math"/>
              </w:rPr>
            </m:ctrlPr>
          </m:dPr>
          <m:e>
            <m:r>
              <w:rPr>
                <w:rFonts w:ascii="Cambria Math" w:hAnsi="Cambria Math"/>
                <w:sz w:val="19"/>
                <w:lang w:eastAsia="zh-CN"/>
              </w:rPr>
              <m:t>P</m:t>
            </m:r>
          </m:e>
        </m:d>
      </m:oMath>
      <w:r>
        <w:rPr>
          <w:sz w:val="19"/>
          <w:lang w:eastAsia="zh-CN"/>
        </w:rPr>
        <w:t xml:space="preserve"> </w:t>
      </w:r>
      <w:r>
        <w:rPr>
          <w:sz w:val="19"/>
          <w:lang w:eastAsia="zh-CN"/>
        </w:rPr>
        <w:t>的乘积求导直接得到，不能把总收益的导数误写成需求量的导数。该符号约定使本页四式彼此一致。</w:t>
      </w:r>
    </w:p>
    <w:p w14:paraId="5751417F"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校59　原书第67页 / PDF 第73页 · 实矩阵集合与行、列向量</w:t>
      </w:r>
    </w:p>
    <w:p w14:paraId="634A7D8D" w14:textId="77777777" w:rsidR="0050046E" w:rsidRDefault="00000000">
      <w:pPr>
        <w:rPr>
          <w:lang w:eastAsia="zh-CN"/>
        </w:rPr>
      </w:pPr>
      <w:r>
        <w:rPr>
          <w:sz w:val="19"/>
          <w:lang w:eastAsia="zh-CN"/>
        </w:rPr>
        <w:t>原式／原文：实</w:t>
      </w:r>
      <w:r>
        <w:rPr>
          <w:sz w:val="19"/>
          <w:lang w:eastAsia="zh-CN"/>
        </w:rPr>
        <w:t>m×n</w:t>
      </w:r>
      <w:r>
        <w:rPr>
          <w:sz w:val="19"/>
          <w:lang w:eastAsia="zh-CN"/>
        </w:rPr>
        <w:t>矩阵集合记号上标印</w:t>
      </w:r>
      <w:r>
        <w:rPr>
          <w:sz w:val="19"/>
          <w:lang w:eastAsia="zh-CN"/>
        </w:rPr>
        <w:t>n×n</w:t>
      </w:r>
      <w:r>
        <w:rPr>
          <w:sz w:val="19"/>
          <w:lang w:eastAsia="zh-CN"/>
        </w:rPr>
        <w:t>；</w:t>
      </w:r>
      <w:r>
        <w:rPr>
          <w:sz w:val="19"/>
          <w:lang w:eastAsia="zh-CN"/>
        </w:rPr>
        <w:t>1×n</w:t>
      </w:r>
      <w:r>
        <w:rPr>
          <w:sz w:val="19"/>
          <w:lang w:eastAsia="zh-CN"/>
        </w:rPr>
        <w:t>与</w:t>
      </w:r>
      <w:r>
        <w:rPr>
          <w:sz w:val="19"/>
          <w:lang w:eastAsia="zh-CN"/>
        </w:rPr>
        <w:t>n×1</w:t>
      </w:r>
      <w:r>
        <w:rPr>
          <w:sz w:val="19"/>
          <w:lang w:eastAsia="zh-CN"/>
        </w:rPr>
        <w:t>的行、列向量名称互换。</w:t>
      </w:r>
    </w:p>
    <w:p w14:paraId="3BBF70F3" w14:textId="77777777" w:rsidR="0050046E" w:rsidRDefault="00000000">
      <w:pPr>
        <w:rPr>
          <w:lang w:eastAsia="zh-CN"/>
        </w:rPr>
      </w:pPr>
      <w:r>
        <w:rPr>
          <w:sz w:val="19"/>
          <w:lang w:eastAsia="zh-CN"/>
        </w:rPr>
        <w:t>处理后：分别订为</w:t>
      </w:r>
      <w:r>
        <w:rPr>
          <w:sz w:val="19"/>
          <w:lang w:eastAsia="zh-CN"/>
        </w:rPr>
        <w:t xml:space="preserve"> </w:t>
      </w:r>
      <m:oMath>
        <m:sSup>
          <m:sSupPr>
            <m:ctrlPr>
              <w:rPr>
                <w:rFonts w:ascii="Cambria Math" w:hAnsi="Cambria Math"/>
              </w:rPr>
            </m:ctrlPr>
          </m:sSupPr>
          <m:e>
            <m:r>
              <m:rPr>
                <m:scr m:val="double-struck"/>
                <m:sty m:val="p"/>
              </m:rPr>
              <w:rPr>
                <w:rFonts w:ascii="Cambria Math" w:hAnsi="Cambria Math"/>
                <w:sz w:val="19"/>
                <w:lang w:eastAsia="zh-CN"/>
              </w:rPr>
              <m:t>R</m:t>
            </m:r>
          </m:e>
          <m:sup>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n</m:t>
            </m:r>
          </m:sup>
        </m:sSup>
      </m:oMath>
      <w:r>
        <w:rPr>
          <w:sz w:val="19"/>
          <w:lang w:eastAsia="zh-CN"/>
        </w:rPr>
        <w:t>；</w:t>
      </w:r>
      <w:r>
        <w:rPr>
          <w:sz w:val="19"/>
          <w:lang w:eastAsia="zh-CN"/>
        </w:rPr>
        <w:t>1×n</w:t>
      </w:r>
      <w:r>
        <w:rPr>
          <w:sz w:val="19"/>
          <w:lang w:eastAsia="zh-CN"/>
        </w:rPr>
        <w:t>为行向量，</w:t>
      </w:r>
      <w:r>
        <w:rPr>
          <w:sz w:val="19"/>
          <w:lang w:eastAsia="zh-CN"/>
        </w:rPr>
        <w:t>n×1</w:t>
      </w:r>
      <w:r>
        <w:rPr>
          <w:sz w:val="19"/>
          <w:lang w:eastAsia="zh-CN"/>
        </w:rPr>
        <w:t>为列向量。</w:t>
      </w:r>
    </w:p>
    <w:p w14:paraId="3A5CF53E" w14:textId="77777777" w:rsidR="0050046E" w:rsidRDefault="00000000">
      <w:pPr>
        <w:rPr>
          <w:lang w:eastAsia="zh-CN"/>
        </w:rPr>
      </w:pPr>
      <w:r>
        <w:rPr>
          <w:sz w:val="19"/>
          <w:lang w:eastAsia="zh-CN"/>
        </w:rPr>
        <w:t>核对依据：行、列数由矩形数表的定义决定。为避免原文对子矩阵、余子式与代数余子式混用同一符号，此处用</w:t>
      </w:r>
      <w:r>
        <w:rPr>
          <w:sz w:val="19"/>
          <w:lang w:eastAsia="zh-CN"/>
        </w:rPr>
        <w:t>Mᵢⱼ</w:t>
      </w:r>
      <w:r>
        <w:rPr>
          <w:sz w:val="19"/>
          <w:lang w:eastAsia="zh-CN"/>
        </w:rPr>
        <w:t>表示余子式、</w:t>
      </w:r>
      <w:r>
        <w:rPr>
          <w:sz w:val="19"/>
          <w:lang w:eastAsia="zh-CN"/>
        </w:rPr>
        <w:t>Aᵢⱼ</w:t>
      </w:r>
      <w:r>
        <w:rPr>
          <w:sz w:val="19"/>
          <w:lang w:eastAsia="zh-CN"/>
        </w:rPr>
        <w:t>表示代数余子式。</w:t>
      </w:r>
    </w:p>
    <w:p w14:paraId="1B3912A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校60　原书第69页 / PDF 第75页 · 三对角行列式的末对角元</w:t>
      </w:r>
    </w:p>
    <w:p w14:paraId="778C92C9" w14:textId="77777777" w:rsidR="0050046E" w:rsidRDefault="00000000">
      <w:pPr>
        <w:rPr>
          <w:lang w:eastAsia="zh-CN"/>
        </w:rPr>
      </w:pPr>
      <w:r>
        <w:rPr>
          <w:sz w:val="19"/>
          <w:lang w:eastAsia="zh-CN"/>
        </w:rPr>
        <w:t>原式／原文：矩阵右下角印为</w:t>
      </w:r>
      <w:r>
        <w:rPr>
          <w:sz w:val="19"/>
        </w:rPr>
        <w:t>αβ</w:t>
      </w:r>
      <w:r>
        <w:rPr>
          <w:sz w:val="19"/>
          <w:lang w:eastAsia="zh-CN"/>
        </w:rPr>
        <w:t>，与其他主对角元及给出的通式不一致。</w:t>
      </w:r>
    </w:p>
    <w:p w14:paraId="66E8233A" w14:textId="77777777" w:rsidR="0050046E" w:rsidRDefault="00000000">
      <w:pPr>
        <w:rPr>
          <w:lang w:eastAsia="zh-CN"/>
        </w:rPr>
      </w:pPr>
      <w:r>
        <w:rPr>
          <w:sz w:val="19"/>
          <w:lang w:eastAsia="zh-CN"/>
        </w:rPr>
        <w:t>处理后：右下角订为</w:t>
      </w:r>
      <w:r>
        <w:rPr>
          <w:sz w:val="19"/>
        </w:rPr>
        <w:t>α</w:t>
      </w:r>
      <w:r>
        <w:rPr>
          <w:sz w:val="19"/>
          <w:lang w:eastAsia="zh-CN"/>
        </w:rPr>
        <w:t>+</w:t>
      </w:r>
      <w:r>
        <w:rPr>
          <w:sz w:val="19"/>
        </w:rPr>
        <w:t>β</w:t>
      </w:r>
      <w:r>
        <w:rPr>
          <w:sz w:val="19"/>
          <w:lang w:eastAsia="zh-CN"/>
        </w:rPr>
        <w:t>；相等根情形明确写成</w:t>
      </w:r>
      <w:r>
        <w:rPr>
          <w:sz w:val="19"/>
          <w:lang w:eastAsia="zh-CN"/>
        </w:rPr>
        <w:t>(n+1)</w:t>
      </w:r>
      <w:r>
        <w:rPr>
          <w:sz w:val="19"/>
        </w:rPr>
        <w:t>α</w:t>
      </w:r>
      <w:r>
        <w:rPr>
          <w:sz w:val="19"/>
          <w:lang w:eastAsia="zh-CN"/>
        </w:rPr>
        <w:t>ⁿ</w:t>
      </w:r>
      <w:r>
        <w:rPr>
          <w:sz w:val="19"/>
          <w:lang w:eastAsia="zh-CN"/>
        </w:rPr>
        <w:t>。</w:t>
      </w:r>
    </w:p>
    <w:p w14:paraId="729C4BCC" w14:textId="77777777" w:rsidR="0050046E" w:rsidRDefault="00000000">
      <w:pPr>
        <w:rPr>
          <w:lang w:eastAsia="zh-CN"/>
        </w:rPr>
      </w:pPr>
      <w:r>
        <w:rPr>
          <w:sz w:val="19"/>
          <w:lang w:eastAsia="zh-CN"/>
        </w:rPr>
        <w:t>核对依据：由按末行展开得到</w:t>
      </w:r>
      <w:r>
        <w:rPr>
          <w:sz w:val="19"/>
          <w:lang w:eastAsia="zh-CN"/>
        </w:rPr>
        <w:t>Dₙ=(</w:t>
      </w:r>
      <w:r>
        <w:rPr>
          <w:sz w:val="19"/>
        </w:rPr>
        <w:t>α</w:t>
      </w:r>
      <w:r>
        <w:rPr>
          <w:sz w:val="19"/>
          <w:lang w:eastAsia="zh-CN"/>
        </w:rPr>
        <w:t>+</w:t>
      </w:r>
      <w:r>
        <w:rPr>
          <w:sz w:val="19"/>
        </w:rPr>
        <w:t>β</w:t>
      </w:r>
      <w:r>
        <w:rPr>
          <w:sz w:val="19"/>
          <w:lang w:eastAsia="zh-CN"/>
        </w:rPr>
        <w:t>)Dₙ₋₁−</w:t>
      </w:r>
      <w:r>
        <w:rPr>
          <w:sz w:val="19"/>
        </w:rPr>
        <w:t>αβ</w:t>
      </w:r>
      <w:r>
        <w:rPr>
          <w:sz w:val="19"/>
          <w:lang w:eastAsia="zh-CN"/>
        </w:rPr>
        <w:t>Dₙ₋₂</w:t>
      </w:r>
      <w:r>
        <w:rPr>
          <w:sz w:val="19"/>
          <w:lang w:eastAsia="zh-CN"/>
        </w:rPr>
        <w:t>，才有原页给出的幂次和通式。若末对角元为</w:t>
      </w:r>
      <w:r>
        <w:rPr>
          <w:sz w:val="19"/>
        </w:rPr>
        <w:t>αβ</w:t>
      </w:r>
      <w:r>
        <w:rPr>
          <w:sz w:val="19"/>
          <w:lang w:eastAsia="zh-CN"/>
        </w:rPr>
        <w:t>，则该通式一般不成立。</w:t>
      </w:r>
    </w:p>
    <w:p w14:paraId="7114C83E"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校61　原书第70页 / PDF 第76页 · 分块行列式与矩阵减法</w:t>
      </w:r>
    </w:p>
    <w:p w14:paraId="4552EB88" w14:textId="77777777" w:rsidR="0050046E" w:rsidRDefault="00000000">
      <w:pPr>
        <w:rPr>
          <w:lang w:eastAsia="zh-CN"/>
        </w:rPr>
      </w:pPr>
      <w:r>
        <w:rPr>
          <w:sz w:val="19"/>
          <w:lang w:eastAsia="zh-CN"/>
        </w:rPr>
        <w:t>原式／原文：任意分块矩阵被写成</w:t>
      </w:r>
      <w:r>
        <w:rPr>
          <w:sz w:val="19"/>
          <w:lang w:eastAsia="zh-CN"/>
        </w:rPr>
        <w:t>det(A+B)det(A−B)</w:t>
      </w:r>
      <w:r>
        <w:rPr>
          <w:sz w:val="19"/>
          <w:lang w:eastAsia="zh-CN"/>
        </w:rPr>
        <w:t>；第三个分块公式的可交换条件及减项下标混乱；减法与加法一起写成交换律。</w:t>
      </w:r>
    </w:p>
    <w:p w14:paraId="1922A7BC" w14:textId="77777777" w:rsidR="0050046E" w:rsidRDefault="00000000">
      <w:pPr>
        <w:rPr>
          <w:lang w:eastAsia="zh-CN"/>
        </w:rPr>
      </w:pPr>
      <w:r>
        <w:rPr>
          <w:sz w:val="19"/>
        </w:rPr>
        <w:t>处理后：第一公式限于块矩阵</w:t>
      </w:r>
      <w:r>
        <w:rPr>
          <w:sz w:val="19"/>
        </w:rPr>
        <w:t>[[A,B],[B,A]]</w:t>
      </w:r>
      <w:r>
        <w:rPr>
          <w:sz w:val="19"/>
        </w:rPr>
        <w:t>；第三式明确</w:t>
      </w:r>
      <w:r>
        <w:rPr>
          <w:sz w:val="19"/>
        </w:rPr>
        <w:t>A₁₁A₂₁=A₂₁A₁₁</w:t>
      </w:r>
      <w:r>
        <w:rPr>
          <w:sz w:val="19"/>
        </w:rPr>
        <w:t>，并订为</w:t>
      </w:r>
      <w:r>
        <w:rPr>
          <w:sz w:val="19"/>
        </w:rPr>
        <w:t>det(A₁₁A₂₂−A₂₁A₁₂)</w:t>
      </w:r>
      <w:r>
        <w:rPr>
          <w:sz w:val="19"/>
        </w:rPr>
        <w:t>。</w:t>
      </w:r>
      <w:r>
        <w:rPr>
          <w:sz w:val="19"/>
          <w:lang w:eastAsia="zh-CN"/>
        </w:rPr>
        <w:t>交换律、结合律只按加法写，减法用</w:t>
      </w:r>
      <w:r>
        <w:rPr>
          <w:sz w:val="19"/>
          <w:lang w:eastAsia="zh-CN"/>
        </w:rPr>
        <w:t>A−B=−(B−A)</w:t>
      </w:r>
      <w:r>
        <w:rPr>
          <w:sz w:val="19"/>
          <w:lang w:eastAsia="zh-CN"/>
        </w:rPr>
        <w:t>。</w:t>
      </w:r>
    </w:p>
    <w:p w14:paraId="61899D47" w14:textId="77777777" w:rsidR="0050046E" w:rsidRDefault="00000000">
      <w:pPr>
        <w:rPr>
          <w:lang w:eastAsia="zh-CN"/>
        </w:rPr>
      </w:pPr>
      <w:r>
        <w:rPr>
          <w:sz w:val="19"/>
          <w:lang w:eastAsia="zh-CN"/>
        </w:rPr>
        <w:t>核对依据：任意</w:t>
      </w:r>
      <w:r>
        <w:rPr>
          <w:sz w:val="19"/>
          <w:lang w:eastAsia="zh-CN"/>
        </w:rPr>
        <w:t>C</w:t>
      </w:r>
      <w:r>
        <w:rPr>
          <w:sz w:val="19"/>
          <w:lang w:eastAsia="zh-CN"/>
        </w:rPr>
        <w:t>、</w:t>
      </w:r>
      <w:r>
        <w:rPr>
          <w:sz w:val="19"/>
          <w:lang w:eastAsia="zh-CN"/>
        </w:rPr>
        <w:t>D</w:t>
      </w:r>
      <w:r>
        <w:rPr>
          <w:sz w:val="19"/>
          <w:lang w:eastAsia="zh-CN"/>
        </w:rPr>
        <w:t>不可能由仅含</w:t>
      </w:r>
      <w:r>
        <w:rPr>
          <w:sz w:val="19"/>
          <w:lang w:eastAsia="zh-CN"/>
        </w:rPr>
        <w:t>A</w:t>
      </w:r>
      <w:r>
        <w:rPr>
          <w:sz w:val="19"/>
          <w:lang w:eastAsia="zh-CN"/>
        </w:rPr>
        <w:t>、</w:t>
      </w:r>
      <w:r>
        <w:rPr>
          <w:sz w:val="19"/>
          <w:lang w:eastAsia="zh-CN"/>
        </w:rPr>
        <w:t>B</w:t>
      </w:r>
      <w:r>
        <w:rPr>
          <w:sz w:val="19"/>
          <w:lang w:eastAsia="zh-CN"/>
        </w:rPr>
        <w:t>的右端决定；第三式由</w:t>
      </w:r>
      <w:r>
        <w:rPr>
          <w:sz w:val="19"/>
          <w:lang w:eastAsia="zh-CN"/>
        </w:rPr>
        <w:t>Schur</w:t>
      </w:r>
      <w:r>
        <w:rPr>
          <w:sz w:val="19"/>
          <w:lang w:eastAsia="zh-CN"/>
        </w:rPr>
        <w:t>补及可交换条件推出；减法不满足交换律。</w:t>
      </w:r>
    </w:p>
    <w:p w14:paraId="77639FA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校62　原书第71页 / PDF 第77页 · 矩阵维数、迹及满行秩的方程</w:t>
      </w:r>
    </w:p>
    <w:p w14:paraId="43F0DB54" w14:textId="77777777" w:rsidR="0050046E" w:rsidRDefault="00000000">
      <w:pPr>
        <w:rPr>
          <w:lang w:eastAsia="zh-CN"/>
        </w:rPr>
      </w:pPr>
      <w:r>
        <w:rPr>
          <w:sz w:val="19"/>
          <w:lang w:eastAsia="zh-CN"/>
        </w:rPr>
        <w:t>原式／原文：乘积维数印</w:t>
      </w:r>
      <w:r>
        <w:rPr>
          <w:sz w:val="19"/>
          <w:lang w:eastAsia="zh-CN"/>
        </w:rPr>
        <w:t>m×n</w:t>
      </w:r>
      <w:r>
        <w:rPr>
          <w:sz w:val="19"/>
          <w:lang w:eastAsia="zh-CN"/>
        </w:rPr>
        <w:t>，转置维数未互换；</w:t>
      </w:r>
      <w:r>
        <w:rPr>
          <w:sz w:val="19"/>
          <w:lang w:eastAsia="zh-CN"/>
        </w:rPr>
        <w:t>tr(AB)</w:t>
      </w:r>
      <w:r>
        <w:rPr>
          <w:sz w:val="19"/>
          <w:lang w:eastAsia="zh-CN"/>
        </w:rPr>
        <w:t>被连等于</w:t>
      </w:r>
      <w:r>
        <w:rPr>
          <w:sz w:val="19"/>
          <w:lang w:eastAsia="zh-CN"/>
        </w:rPr>
        <w:t>A</w:t>
      </w:r>
      <w:r>
        <w:rPr>
          <w:sz w:val="19"/>
          <w:lang w:eastAsia="zh-CN"/>
        </w:rPr>
        <w:t>的特征值之和；行向量组满行秩时写</w:t>
      </w:r>
      <w:r>
        <w:rPr>
          <w:sz w:val="19"/>
          <w:lang w:eastAsia="zh-CN"/>
        </w:rPr>
        <w:t>Ax=0</w:t>
      </w:r>
      <w:r>
        <w:rPr>
          <w:sz w:val="19"/>
          <w:lang w:eastAsia="zh-CN"/>
        </w:rPr>
        <w:t>仅有零解。</w:t>
      </w:r>
    </w:p>
    <w:p w14:paraId="0A1B038E" w14:textId="77777777" w:rsidR="0050046E" w:rsidRDefault="00000000">
      <w:pPr>
        <w:rPr>
          <w:lang w:eastAsia="zh-CN"/>
        </w:rPr>
      </w:pPr>
      <w:r>
        <w:rPr>
          <w:sz w:val="19"/>
          <w:lang w:eastAsia="zh-CN"/>
        </w:rPr>
        <w:t>处理后：乘积为</w:t>
      </w:r>
      <w:r>
        <w:rPr>
          <w:sz w:val="19"/>
          <w:lang w:eastAsia="zh-CN"/>
        </w:rPr>
        <w:t>m×p</w:t>
      </w:r>
      <w:r>
        <w:rPr>
          <w:sz w:val="19"/>
          <w:lang w:eastAsia="zh-CN"/>
        </w:rPr>
        <w:t>，转置为</w:t>
      </w:r>
      <w:r>
        <w:rPr>
          <w:sz w:val="19"/>
          <w:lang w:eastAsia="zh-CN"/>
        </w:rPr>
        <w:t>n×m</w:t>
      </w:r>
      <w:r>
        <w:rPr>
          <w:sz w:val="19"/>
          <w:lang w:eastAsia="zh-CN"/>
        </w:rPr>
        <w:t>；分别写</w:t>
      </w:r>
      <w:r>
        <w:rPr>
          <w:sz w:val="19"/>
          <w:lang w:eastAsia="zh-CN"/>
        </w:rPr>
        <w:t>tr(AB)=tr(BA)</w:t>
      </w:r>
      <w:r>
        <w:rPr>
          <w:sz w:val="19"/>
          <w:lang w:eastAsia="zh-CN"/>
        </w:rPr>
        <w:t>、</w:t>
      </w:r>
      <w:r>
        <w:rPr>
          <w:sz w:val="19"/>
          <w:lang w:eastAsia="zh-CN"/>
        </w:rPr>
        <w:t>tr(A)=</w:t>
      </w:r>
      <w:r>
        <w:rPr>
          <w:sz w:val="19"/>
        </w:rPr>
        <w:t>Σλ</w:t>
      </w:r>
      <w:r>
        <w:rPr>
          <w:sz w:val="19"/>
          <w:lang w:eastAsia="zh-CN"/>
        </w:rPr>
        <w:t>ᵢ</w:t>
      </w:r>
      <w:r>
        <w:rPr>
          <w:sz w:val="19"/>
          <w:lang w:eastAsia="zh-CN"/>
        </w:rPr>
        <w:t>；满行秩对应</w:t>
      </w:r>
      <w:r>
        <w:rPr>
          <w:sz w:val="19"/>
          <w:lang w:eastAsia="zh-CN"/>
        </w:rPr>
        <w:t>Aᵀx=0</w:t>
      </w:r>
      <w:r>
        <w:rPr>
          <w:sz w:val="19"/>
          <w:lang w:eastAsia="zh-CN"/>
        </w:rPr>
        <w:t>仅有零解。</w:t>
      </w:r>
    </w:p>
    <w:p w14:paraId="4964107D" w14:textId="77777777" w:rsidR="0050046E" w:rsidRDefault="00000000">
      <w:pPr>
        <w:rPr>
          <w:lang w:eastAsia="zh-CN"/>
        </w:rPr>
      </w:pPr>
      <w:r>
        <w:rPr>
          <w:sz w:val="19"/>
          <w:lang w:eastAsia="zh-CN"/>
        </w:rPr>
        <w:t>核对依据：维数由指标范围决定；例如</w:t>
      </w:r>
      <w:r>
        <w:rPr>
          <w:sz w:val="19"/>
          <w:lang w:eastAsia="zh-CN"/>
        </w:rPr>
        <w:t>B=0</w:t>
      </w:r>
      <w:r>
        <w:rPr>
          <w:sz w:val="19"/>
          <w:lang w:eastAsia="zh-CN"/>
        </w:rPr>
        <w:t>即使</w:t>
      </w:r>
      <w:r>
        <w:rPr>
          <w:sz w:val="19"/>
          <w:lang w:eastAsia="zh-CN"/>
        </w:rPr>
        <w:t>tr(AB)=0</w:t>
      </w:r>
      <w:r>
        <w:rPr>
          <w:sz w:val="19"/>
          <w:lang w:eastAsia="zh-CN"/>
        </w:rPr>
        <w:t>，</w:t>
      </w:r>
      <w:r>
        <w:rPr>
          <w:sz w:val="19"/>
          <w:lang w:eastAsia="zh-CN"/>
        </w:rPr>
        <w:t>tr(A)</w:t>
      </w:r>
      <w:r>
        <w:rPr>
          <w:sz w:val="19"/>
          <w:lang w:eastAsia="zh-CN"/>
        </w:rPr>
        <w:t>也不必为</w:t>
      </w:r>
      <w:r>
        <w:rPr>
          <w:sz w:val="19"/>
          <w:lang w:eastAsia="zh-CN"/>
        </w:rPr>
        <w:t>0</w:t>
      </w:r>
      <w:r>
        <w:rPr>
          <w:sz w:val="19"/>
          <w:lang w:eastAsia="zh-CN"/>
        </w:rPr>
        <w:t>。</w:t>
      </w:r>
      <w:r>
        <w:rPr>
          <w:sz w:val="19"/>
          <w:lang w:eastAsia="zh-CN"/>
        </w:rPr>
        <w:t>m&lt;n</w:t>
      </w:r>
      <w:r>
        <w:rPr>
          <w:sz w:val="19"/>
          <w:lang w:eastAsia="zh-CN"/>
        </w:rPr>
        <w:t>的满行秩矩阵仍有非零右零空间，而</w:t>
      </w:r>
      <w:r>
        <w:rPr>
          <w:sz w:val="19"/>
          <w:lang w:eastAsia="zh-CN"/>
        </w:rPr>
        <w:t>Aᵀ</w:t>
      </w:r>
      <w:r>
        <w:rPr>
          <w:sz w:val="19"/>
          <w:lang w:eastAsia="zh-CN"/>
        </w:rPr>
        <w:t>列满秩。</w:t>
      </w:r>
    </w:p>
    <w:p w14:paraId="1ED9643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校63　原书第72页 / PDF 第78页 · 第三类初等矩阵的右乘列操作</w:t>
      </w:r>
    </w:p>
    <w:p w14:paraId="14E5DBBC" w14:textId="77777777" w:rsidR="0050046E" w:rsidRDefault="00000000">
      <w:pPr>
        <w:rPr>
          <w:lang w:eastAsia="zh-CN"/>
        </w:rPr>
      </w:pPr>
      <w:r>
        <w:rPr>
          <w:sz w:val="19"/>
          <w:lang w:eastAsia="zh-CN"/>
        </w:rPr>
        <w:t>原式／原文：原图第三类矩阵的右乘说明中列下标混乱。</w:t>
      </w:r>
    </w:p>
    <w:p w14:paraId="512B81A7" w14:textId="77777777" w:rsidR="0050046E" w:rsidRDefault="00000000">
      <w:pPr>
        <w:rPr>
          <w:lang w:eastAsia="zh-CN"/>
        </w:rPr>
      </w:pPr>
      <w:r>
        <w:rPr>
          <w:sz w:val="19"/>
          <w:lang w:eastAsia="zh-CN"/>
        </w:rPr>
        <w:t>处理后：对</w:t>
      </w:r>
      <w:r>
        <w:rPr>
          <w:sz w:val="19"/>
          <w:lang w:eastAsia="zh-CN"/>
        </w:rPr>
        <w:t xml:space="preserve"> </w:t>
      </w:r>
      <m:oMath>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i</m:t>
            </m:r>
            <m:d>
              <m:dPr>
                <m:ctrlPr>
                  <w:rPr>
                    <w:rFonts w:ascii="Cambria Math" w:hAnsi="Cambria Math"/>
                  </w:rPr>
                </m:ctrlPr>
              </m:dPr>
              <m:e>
                <m:r>
                  <w:rPr>
                    <w:rFonts w:ascii="Cambria Math" w:hAnsi="Cambria Math"/>
                    <w:sz w:val="19"/>
                    <w:lang w:eastAsia="zh-CN"/>
                  </w:rPr>
                  <m:t>k</m:t>
                </m:r>
              </m:e>
            </m:d>
            <m:r>
              <m:rPr>
                <m:sty m:val="p"/>
              </m:rPr>
              <w:rPr>
                <w:rFonts w:ascii="Cambria Math" w:hAnsi="Cambria Math"/>
                <w:sz w:val="19"/>
                <w:lang w:eastAsia="zh-CN"/>
              </w:rPr>
              <m:t>,</m:t>
            </m:r>
            <m:r>
              <w:rPr>
                <w:rFonts w:ascii="Cambria Math" w:hAnsi="Cambria Math"/>
                <w:sz w:val="19"/>
                <w:lang w:eastAsia="zh-CN"/>
              </w:rPr>
              <m:t>j</m:t>
            </m:r>
          </m:e>
        </m:d>
        <m:r>
          <m:rPr>
            <m:sty m:val="p"/>
          </m:rPr>
          <w:rPr>
            <w:rFonts w:ascii="Cambria Math" w:hAnsi="Cambria Math"/>
            <w:sz w:val="19"/>
            <w:lang w:eastAsia="zh-CN"/>
          </w:rPr>
          <m:t>=</m:t>
        </m:r>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k</m:t>
        </m:r>
        <m:sSub>
          <m:sSubPr>
            <m:ctrlPr>
              <w:rPr>
                <w:rFonts w:ascii="Cambria Math" w:hAnsi="Cambria Math"/>
              </w:rPr>
            </m:ctrlPr>
          </m:sSubPr>
          <m:e>
            <m:r>
              <w:rPr>
                <w:rFonts w:ascii="Cambria Math" w:hAnsi="Cambria Math"/>
                <w:sz w:val="19"/>
                <w:lang w:eastAsia="zh-CN"/>
              </w:rPr>
              <m:t>E</m:t>
            </m:r>
          </m:e>
          <m:sub>
            <m:r>
              <w:rPr>
                <w:rFonts w:ascii="Cambria Math" w:hAnsi="Cambria Math"/>
                <w:sz w:val="19"/>
                <w:lang w:eastAsia="zh-CN"/>
              </w:rPr>
              <m:t>ji</m:t>
            </m:r>
          </m:sub>
        </m:sSub>
      </m:oMath>
      <w:r>
        <w:rPr>
          <w:sz w:val="19"/>
          <w:lang w:eastAsia="zh-CN"/>
        </w:rPr>
        <w:t>，右乘</w:t>
      </w:r>
      <w:r>
        <w:rPr>
          <w:sz w:val="19"/>
          <w:lang w:eastAsia="zh-CN"/>
        </w:rPr>
        <w:t>AP</w:t>
      </w:r>
      <w:r>
        <w:rPr>
          <w:sz w:val="19"/>
          <w:lang w:eastAsia="zh-CN"/>
        </w:rPr>
        <w:t>等于把第</w:t>
      </w:r>
      <w:r>
        <w:rPr>
          <w:sz w:val="19"/>
          <w:lang w:eastAsia="zh-CN"/>
        </w:rPr>
        <w:t>j</w:t>
      </w:r>
      <w:r>
        <w:rPr>
          <w:sz w:val="19"/>
          <w:lang w:eastAsia="zh-CN"/>
        </w:rPr>
        <w:t>列的</w:t>
      </w:r>
      <w:r>
        <w:rPr>
          <w:sz w:val="19"/>
          <w:lang w:eastAsia="zh-CN"/>
        </w:rPr>
        <w:t>k</w:t>
      </w:r>
      <w:r>
        <w:rPr>
          <w:sz w:val="19"/>
          <w:lang w:eastAsia="zh-CN"/>
        </w:rPr>
        <w:t>倍加至第</w:t>
      </w:r>
      <w:r>
        <w:rPr>
          <w:sz w:val="19"/>
          <w:lang w:eastAsia="zh-CN"/>
        </w:rPr>
        <w:t>i</w:t>
      </w:r>
      <w:r>
        <w:rPr>
          <w:sz w:val="19"/>
          <w:lang w:eastAsia="zh-CN"/>
        </w:rPr>
        <w:t>列。</w:t>
      </w:r>
    </w:p>
    <w:p w14:paraId="0D19D304" w14:textId="77777777" w:rsidR="0050046E" w:rsidRDefault="00000000">
      <w:pPr>
        <w:rPr>
          <w:lang w:eastAsia="zh-CN"/>
        </w:rPr>
      </w:pPr>
      <w:r>
        <w:rPr>
          <w:sz w:val="19"/>
          <w:lang w:eastAsia="zh-CN"/>
        </w:rPr>
        <w:t>核对依据：</w:t>
      </w:r>
      <m:oMath>
        <m:sSub>
          <m:sSubPr>
            <m:ctrlPr>
              <w:rPr>
                <w:rFonts w:ascii="Cambria Math" w:hAnsi="Cambria Math"/>
              </w:rPr>
            </m:ctrlPr>
          </m:sSubPr>
          <m:e>
            <m:d>
              <m:dPr>
                <m:ctrlPr>
                  <w:rPr>
                    <w:rFonts w:ascii="Cambria Math" w:hAnsi="Cambria Math"/>
                  </w:rPr>
                </m:ctrlPr>
              </m:dPr>
              <m:e>
                <m:r>
                  <w:rPr>
                    <w:rFonts w:ascii="Cambria Math" w:hAnsi="Cambria Math"/>
                    <w:sz w:val="19"/>
                    <w:lang w:eastAsia="zh-CN"/>
                  </w:rPr>
                  <m:t>AP</m:t>
                </m:r>
              </m:e>
            </m:d>
          </m:e>
          <m:sub>
            <m:r>
              <m:rPr>
                <m:sty m:val="p"/>
              </m:rPr>
              <w:rPr>
                <w:rFonts w:ascii="Cambria Math" w:hAnsi="Cambria Math"/>
                <w:sz w:val="19"/>
                <w:lang w:eastAsia="zh-CN"/>
              </w:rPr>
              <m:t>⋅</m:t>
            </m:r>
            <m:r>
              <w:rPr>
                <w:rFonts w:ascii="Cambria Math" w:hAnsi="Cambria Math"/>
                <w:sz w:val="19"/>
                <w:lang w:eastAsia="zh-CN"/>
              </w:rPr>
              <m:t>i</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A</m:t>
            </m:r>
          </m:e>
          <m:sub>
            <m:r>
              <m:rPr>
                <m:sty m:val="p"/>
              </m:rPr>
              <w:rPr>
                <w:rFonts w:ascii="Cambria Math" w:hAnsi="Cambria Math"/>
                <w:sz w:val="19"/>
                <w:lang w:eastAsia="zh-CN"/>
              </w:rPr>
              <m:t>⋅</m:t>
            </m:r>
            <m:r>
              <w:rPr>
                <w:rFonts w:ascii="Cambria Math" w:hAnsi="Cambria Math"/>
                <w:sz w:val="19"/>
                <w:lang w:eastAsia="zh-CN"/>
              </w:rPr>
              <m:t>i</m:t>
            </m:r>
          </m:sub>
        </m:sSub>
        <m:r>
          <m:rPr>
            <m:sty m:val="p"/>
          </m:rPr>
          <w:rPr>
            <w:rFonts w:ascii="Cambria Math" w:hAnsi="Cambria Math"/>
            <w:sz w:val="19"/>
            <w:lang w:eastAsia="zh-CN"/>
          </w:rPr>
          <m:t>+</m:t>
        </m:r>
        <m:r>
          <w:rPr>
            <w:rFonts w:ascii="Cambria Math" w:hAnsi="Cambria Math"/>
            <w:sz w:val="19"/>
            <w:lang w:eastAsia="zh-CN"/>
          </w:rPr>
          <m:t>k</m:t>
        </m:r>
        <m:sSub>
          <m:sSubPr>
            <m:ctrlPr>
              <w:rPr>
                <w:rFonts w:ascii="Cambria Math" w:hAnsi="Cambria Math"/>
              </w:rPr>
            </m:ctrlPr>
          </m:sSubPr>
          <m:e>
            <m:r>
              <w:rPr>
                <w:rFonts w:ascii="Cambria Math" w:hAnsi="Cambria Math"/>
                <w:sz w:val="19"/>
                <w:lang w:eastAsia="zh-CN"/>
              </w:rPr>
              <m:t>A</m:t>
            </m:r>
          </m:e>
          <m:sub>
            <m:r>
              <m:rPr>
                <m:sty m:val="p"/>
              </m:rPr>
              <w:rPr>
                <w:rFonts w:ascii="Cambria Math" w:hAnsi="Cambria Math"/>
                <w:sz w:val="19"/>
                <w:lang w:eastAsia="zh-CN"/>
              </w:rPr>
              <m:t>⋅</m:t>
            </m:r>
            <m:r>
              <w:rPr>
                <w:rFonts w:ascii="Cambria Math" w:hAnsi="Cambria Math"/>
                <w:sz w:val="19"/>
                <w:lang w:eastAsia="zh-CN"/>
              </w:rPr>
              <m:t>j</m:t>
            </m:r>
          </m:sub>
        </m:sSub>
      </m:oMath>
      <w:r>
        <w:rPr>
          <w:sz w:val="19"/>
          <w:lang w:eastAsia="zh-CN"/>
        </w:rPr>
        <w:t>，其余列不变；左乘则把第</w:t>
      </w:r>
      <w:r>
        <w:rPr>
          <w:sz w:val="19"/>
          <w:lang w:eastAsia="zh-CN"/>
        </w:rPr>
        <w:t>i</w:t>
      </w:r>
      <w:r>
        <w:rPr>
          <w:sz w:val="19"/>
          <w:lang w:eastAsia="zh-CN"/>
        </w:rPr>
        <w:t>行的</w:t>
      </w:r>
      <w:r>
        <w:rPr>
          <w:sz w:val="19"/>
          <w:lang w:eastAsia="zh-CN"/>
        </w:rPr>
        <w:t>k</w:t>
      </w:r>
      <w:r>
        <w:rPr>
          <w:sz w:val="19"/>
          <w:lang w:eastAsia="zh-CN"/>
        </w:rPr>
        <w:t>倍加至第</w:t>
      </w:r>
      <w:r>
        <w:rPr>
          <w:sz w:val="19"/>
          <w:lang w:eastAsia="zh-CN"/>
        </w:rPr>
        <w:t>j</w:t>
      </w:r>
      <w:r>
        <w:rPr>
          <w:sz w:val="19"/>
          <w:lang w:eastAsia="zh-CN"/>
        </w:rPr>
        <w:t>行，二者方向不能照抄。</w:t>
      </w:r>
    </w:p>
    <w:p w14:paraId="32C0F0C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校64　原书第73页 / PDF 第79页 · 严格对角占优与初等矩阵下标</w:t>
      </w:r>
    </w:p>
    <w:p w14:paraId="2EE20891" w14:textId="77777777" w:rsidR="0050046E" w:rsidRDefault="00000000">
      <w:pPr>
        <w:rPr>
          <w:lang w:eastAsia="zh-CN"/>
        </w:rPr>
      </w:pPr>
      <w:r>
        <w:rPr>
          <w:sz w:val="19"/>
          <w:lang w:eastAsia="zh-CN"/>
        </w:rPr>
        <w:t>原式／原文：对角占优右端缺少各非对角元的绝对值；第三类初等矩阵的外积次序与前页所画位置相反；逆矩阵定义把</w:t>
      </w:r>
      <w:r>
        <w:rPr>
          <w:sz w:val="19"/>
          <w:lang w:eastAsia="zh-CN"/>
        </w:rPr>
        <w:t>AB</w:t>
      </w:r>
      <w:r>
        <w:rPr>
          <w:sz w:val="19"/>
          <w:lang w:eastAsia="zh-CN"/>
        </w:rPr>
        <w:t>写为可逆对象。</w:t>
      </w:r>
    </w:p>
    <w:p w14:paraId="306F6956" w14:textId="77777777" w:rsidR="0050046E" w:rsidRDefault="00000000">
      <w:pPr>
        <w:rPr>
          <w:lang w:eastAsia="zh-CN"/>
        </w:rPr>
      </w:pPr>
      <w:r>
        <w:rPr>
          <w:sz w:val="19"/>
          <w:lang w:eastAsia="zh-CN"/>
        </w:rPr>
        <w:t>处理后：严格对角占优为</w:t>
      </w:r>
      <w:r>
        <w:rPr>
          <w:sz w:val="19"/>
          <w:lang w:eastAsia="zh-CN"/>
        </w:rP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ii</m:t>
                </m:r>
              </m:sub>
            </m:sSub>
          </m:e>
        </m:d>
        <m:r>
          <m:rPr>
            <m:sty m:val="p"/>
          </m:rPr>
          <w:rPr>
            <w:rFonts w:ascii="Cambria Math" w:hAnsi="Cambria Math"/>
            <w:sz w:val="19"/>
            <w:lang w:eastAsia="zh-CN"/>
          </w:rPr>
          <m:t>&gt;</m:t>
        </m:r>
        <m:nary>
          <m:naryPr>
            <m:chr m:val="∑"/>
            <m:limLoc m:val="undOvr"/>
            <m:supHide m:val="1"/>
            <m:ctrlPr>
              <w:rPr>
                <w:rFonts w:ascii="Cambria Math" w:hAnsi="Cambria Math"/>
              </w:rPr>
            </m:ctrlPr>
          </m:naryPr>
          <m:sub>
            <m:r>
              <w:rPr>
                <w:rFonts w:ascii="Cambria Math" w:hAnsi="Cambria Math"/>
                <w:sz w:val="19"/>
                <w:lang w:eastAsia="zh-CN"/>
              </w:rPr>
              <m:t>j</m:t>
            </m:r>
            <m:r>
              <m:rPr>
                <m:sty m:val="p"/>
              </m:rPr>
              <w:rPr>
                <w:rFonts w:ascii="Cambria Math" w:hAnsi="Cambria Math"/>
                <w:sz w:val="19"/>
                <w:lang w:eastAsia="zh-CN"/>
              </w:rPr>
              <m:t>≠</m:t>
            </m:r>
            <m:r>
              <w:rPr>
                <w:rFonts w:ascii="Cambria Math" w:hAnsi="Cambria Math"/>
                <w:sz w:val="19"/>
                <w:lang w:eastAsia="zh-CN"/>
              </w:rPr>
              <m:t>i</m:t>
            </m:r>
          </m:sub>
          <m:sup>
            <m:r>
              <w:rPr>
                <w:rFonts w:ascii="Cambria Math" w:hAnsi="Cambria Math"/>
                <w:sz w:val="19"/>
                <w:lang w:eastAsia="zh-CN"/>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ij</m:t>
                    </m:r>
                  </m:sub>
                </m:sSub>
              </m:e>
            </m:d>
          </m:e>
        </m:nary>
      </m:oMath>
      <w:r>
        <w:rPr>
          <w:sz w:val="19"/>
          <w:lang w:eastAsia="zh-CN"/>
        </w:rPr>
        <w:t>；本稿统一</w:t>
      </w:r>
      <w:r>
        <w:rPr>
          <w:sz w:val="19"/>
          <w:lang w:eastAsia="zh-CN"/>
        </w:rPr>
        <w:t xml:space="preserve"> </w:t>
      </w:r>
      <m:oMath>
        <m:r>
          <w:rPr>
            <w:rFonts w:ascii="Cambria Math" w:hAnsi="Cambria Math"/>
            <w:sz w:val="19"/>
            <w:lang w:eastAsia="zh-CN"/>
          </w:rPr>
          <m:t>P</m:t>
        </m:r>
        <m:d>
          <m:dPr>
            <m:ctrlPr>
              <w:rPr>
                <w:rFonts w:ascii="Cambria Math" w:hAnsi="Cambria Math"/>
              </w:rPr>
            </m:ctrlPr>
          </m:dPr>
          <m:e>
            <m:r>
              <w:rPr>
                <w:rFonts w:ascii="Cambria Math" w:hAnsi="Cambria Math"/>
                <w:sz w:val="19"/>
                <w:lang w:eastAsia="zh-CN"/>
              </w:rPr>
              <m:t>i</m:t>
            </m:r>
            <m:d>
              <m:dPr>
                <m:ctrlPr>
                  <w:rPr>
                    <w:rFonts w:ascii="Cambria Math" w:hAnsi="Cambria Math"/>
                  </w:rPr>
                </m:ctrlPr>
              </m:dPr>
              <m:e>
                <m:r>
                  <w:rPr>
                    <w:rFonts w:ascii="Cambria Math" w:hAnsi="Cambria Math"/>
                    <w:sz w:val="19"/>
                    <w:lang w:eastAsia="zh-CN"/>
                  </w:rPr>
                  <m:t>k</m:t>
                </m:r>
              </m:e>
            </m:d>
            <m:r>
              <m:rPr>
                <m:sty m:val="p"/>
              </m:rPr>
              <w:rPr>
                <w:rFonts w:ascii="Cambria Math" w:hAnsi="Cambria Math"/>
                <w:sz w:val="19"/>
                <w:lang w:eastAsia="zh-CN"/>
              </w:rPr>
              <m:t>,</m:t>
            </m:r>
            <m:r>
              <w:rPr>
                <w:rFonts w:ascii="Cambria Math" w:hAnsi="Cambria Math"/>
                <w:sz w:val="19"/>
                <w:lang w:eastAsia="zh-CN"/>
              </w:rPr>
              <m:t>j</m:t>
            </m:r>
          </m:e>
        </m:d>
        <m:r>
          <m:rPr>
            <m:sty m:val="p"/>
          </m:rPr>
          <w:rPr>
            <w:rFonts w:ascii="Cambria Math" w:hAnsi="Cambria Math"/>
            <w:sz w:val="19"/>
            <w:lang w:eastAsia="zh-CN"/>
          </w:rPr>
          <m:t>=</m:t>
        </m:r>
        <m:r>
          <w:rPr>
            <w:rFonts w:ascii="Cambria Math" w:hAnsi="Cambria Math"/>
            <w:sz w:val="19"/>
            <w:lang w:eastAsia="zh-CN"/>
          </w:rPr>
          <m:t>I</m:t>
        </m:r>
        <m:r>
          <m:rPr>
            <m:sty m:val="p"/>
          </m:rPr>
          <w:rPr>
            <w:rFonts w:ascii="Cambria Math" w:hAnsi="Cambria Math"/>
            <w:sz w:val="19"/>
            <w:lang w:eastAsia="zh-CN"/>
          </w:rPr>
          <m:t>+</m:t>
        </m:r>
        <m:r>
          <w:rPr>
            <w:rFonts w:ascii="Cambria Math" w:hAnsi="Cambria Math"/>
            <w:sz w:val="19"/>
            <w:lang w:eastAsia="zh-CN"/>
          </w:rPr>
          <m:t>k</m:t>
        </m:r>
        <m:sSub>
          <m:sSubPr>
            <m:ctrlPr>
              <w:rPr>
                <w:rFonts w:ascii="Cambria Math" w:hAnsi="Cambria Math"/>
              </w:rPr>
            </m:ctrlPr>
          </m:sSubPr>
          <m:e>
            <m:r>
              <w:rPr>
                <w:rFonts w:ascii="Cambria Math" w:hAnsi="Cambria Math"/>
                <w:sz w:val="19"/>
                <w:lang w:eastAsia="zh-CN"/>
              </w:rPr>
              <m:t>e</m:t>
            </m:r>
          </m:e>
          <m:sub>
            <m:r>
              <w:rPr>
                <w:rFonts w:ascii="Cambria Math" w:hAnsi="Cambria Math"/>
                <w:sz w:val="19"/>
                <w:lang w:eastAsia="zh-CN"/>
              </w:rPr>
              <m:t>j</m:t>
            </m:r>
          </m:sub>
        </m:sSub>
        <m:sSubSup>
          <m:sSubSupPr>
            <m:ctrlPr>
              <w:rPr>
                <w:rFonts w:ascii="Cambria Math" w:hAnsi="Cambria Math"/>
              </w:rPr>
            </m:ctrlPr>
          </m:sSubSupPr>
          <m:e>
            <m:r>
              <w:rPr>
                <w:rFonts w:ascii="Cambria Math" w:hAnsi="Cambria Math"/>
                <w:sz w:val="19"/>
                <w:lang w:eastAsia="zh-CN"/>
              </w:rPr>
              <m:t>e</m:t>
            </m:r>
          </m:e>
          <m:sub>
            <m:r>
              <w:rPr>
                <w:rFonts w:ascii="Cambria Math" w:hAnsi="Cambria Math"/>
                <w:sz w:val="19"/>
                <w:lang w:eastAsia="zh-CN"/>
              </w:rPr>
              <m:t>i</m:t>
            </m:r>
          </m:sub>
          <m:sup>
            <m:r>
              <w:rPr>
                <w:rFonts w:ascii="Cambria Math" w:hAnsi="Cambria Math"/>
                <w:sz w:val="19"/>
                <w:lang w:eastAsia="zh-CN"/>
              </w:rPr>
              <m:t>T</m:t>
            </m:r>
          </m:sup>
        </m:sSubSup>
      </m:oMath>
      <w:r>
        <w:rPr>
          <w:sz w:val="19"/>
          <w:lang w:eastAsia="zh-CN"/>
        </w:rPr>
        <w:t>；可逆对象为</w:t>
      </w:r>
      <w:r>
        <w:rPr>
          <w:sz w:val="19"/>
          <w:lang w:eastAsia="zh-CN"/>
        </w:rPr>
        <w:t>A</w:t>
      </w:r>
      <w:r>
        <w:rPr>
          <w:sz w:val="19"/>
          <w:lang w:eastAsia="zh-CN"/>
        </w:rPr>
        <w:t>（</w:t>
      </w:r>
      <w:r>
        <w:rPr>
          <w:sz w:val="19"/>
          <w:lang w:eastAsia="zh-CN"/>
        </w:rPr>
        <w:t>B</w:t>
      </w:r>
      <w:r>
        <w:rPr>
          <w:sz w:val="19"/>
          <w:lang w:eastAsia="zh-CN"/>
        </w:rPr>
        <w:t>亦可逆）。</w:t>
      </w:r>
    </w:p>
    <w:p w14:paraId="3D28C6BC" w14:textId="77777777" w:rsidR="0050046E" w:rsidRDefault="00000000">
      <w:pPr>
        <w:rPr>
          <w:lang w:eastAsia="zh-CN"/>
        </w:rPr>
      </w:pPr>
      <w:r>
        <w:rPr>
          <w:sz w:val="19"/>
          <w:lang w:eastAsia="zh-CN"/>
        </w:rPr>
        <w:t>核对依据：不取绝对值会因正负抵消而错误地把某些奇异矩阵判为严格占优。外积</w:t>
      </w:r>
      <w:r>
        <w:rPr>
          <w:sz w:val="19"/>
          <w:lang w:eastAsia="zh-CN"/>
        </w:rPr>
        <w:t>eⱼeᵢᵀ</w:t>
      </w:r>
      <w:r>
        <w:rPr>
          <w:sz w:val="19"/>
          <w:lang w:eastAsia="zh-CN"/>
        </w:rPr>
        <w:t>的非零元恰在</w:t>
      </w:r>
      <w:r>
        <w:rPr>
          <w:sz w:val="19"/>
          <w:lang w:eastAsia="zh-CN"/>
        </w:rPr>
        <w:t>(j,i)</w:t>
      </w:r>
      <w:r>
        <w:rPr>
          <w:sz w:val="19"/>
          <w:lang w:eastAsia="zh-CN"/>
        </w:rPr>
        <w:t>，与前页矩阵一致。</w:t>
      </w:r>
    </w:p>
    <w:p w14:paraId="605CE081"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校65　原书第74页 / PDF 第80页 · 秩一扰动、分块求逆及存在条件</w:t>
      </w:r>
    </w:p>
    <w:p w14:paraId="661D9645" w14:textId="77777777" w:rsidR="0050046E" w:rsidRDefault="00000000">
      <w:r>
        <w:rPr>
          <w:sz w:val="19"/>
        </w:rPr>
        <w:t>原式／原文：</w:t>
      </w:r>
      <w:r>
        <w:rPr>
          <w:sz w:val="19"/>
        </w:rPr>
        <w:t>Sherman–Morrison</w:t>
      </w:r>
      <w:r>
        <w:rPr>
          <w:sz w:val="19"/>
        </w:rPr>
        <w:t>条件写</w:t>
      </w:r>
      <w:r>
        <w:rPr>
          <w:sz w:val="19"/>
        </w:rPr>
        <w:t>1+uᵀA⁻¹u≠0</w:t>
      </w:r>
      <w:r>
        <w:rPr>
          <w:sz w:val="19"/>
        </w:rPr>
        <w:t>，与公式分母不符；下三角块逆的左下块漏写</w:t>
      </w:r>
      <w:r>
        <w:rPr>
          <w:sz w:val="19"/>
        </w:rPr>
        <w:t>A</w:t>
      </w:r>
      <w:r>
        <w:rPr>
          <w:sz w:val="19"/>
        </w:rPr>
        <w:t>的逆；矩阵和求逆未假设</w:t>
      </w:r>
      <w:r>
        <w:rPr>
          <w:sz w:val="19"/>
        </w:rPr>
        <w:t>A+B</w:t>
      </w:r>
      <w:r>
        <w:rPr>
          <w:sz w:val="19"/>
        </w:rPr>
        <w:t>可逆。</w:t>
      </w:r>
    </w:p>
    <w:p w14:paraId="181AB401" w14:textId="77777777" w:rsidR="0050046E" w:rsidRDefault="00000000">
      <w:pPr>
        <w:rPr>
          <w:lang w:eastAsia="zh-CN"/>
        </w:rPr>
      </w:pPr>
      <w:r>
        <w:rPr>
          <w:sz w:val="19"/>
          <w:lang w:eastAsia="zh-CN"/>
        </w:rPr>
        <w:lastRenderedPageBreak/>
        <w:t>处理后：条件订为</w:t>
      </w:r>
      <w:r>
        <w:rPr>
          <w:sz w:val="19"/>
          <w:lang w:eastAsia="zh-CN"/>
        </w:rPr>
        <w:t xml:space="preserve"> </w:t>
      </w:r>
      <m:oMath>
        <m:r>
          <w:rPr>
            <w:rFonts w:ascii="Cambria Math" w:hAnsi="Cambria Math"/>
            <w:sz w:val="19"/>
            <w:lang w:eastAsia="zh-CN"/>
          </w:rPr>
          <m:t>1</m:t>
        </m:r>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v</m:t>
            </m:r>
          </m:e>
          <m:sup>
            <m:r>
              <w:rPr>
                <w:rFonts w:ascii="Cambria Math" w:hAnsi="Cambria Math"/>
                <w:sz w:val="19"/>
                <w:lang w:eastAsia="zh-CN"/>
              </w:rPr>
              <m:t>T</m:t>
            </m:r>
          </m:sup>
        </m:sSup>
        <m:sSup>
          <m:sSupPr>
            <m:ctrlPr>
              <w:rPr>
                <w:rFonts w:ascii="Cambria Math" w:hAnsi="Cambria Math"/>
              </w:rPr>
            </m:ctrlPr>
          </m:sSupPr>
          <m:e>
            <m:r>
              <w:rPr>
                <w:rFonts w:ascii="Cambria Math" w:hAnsi="Cambria Math"/>
                <w:sz w:val="19"/>
                <w:lang w:eastAsia="zh-CN"/>
              </w:rPr>
              <m:t>A</m:t>
            </m:r>
          </m:e>
          <m:sup>
            <m:r>
              <m:rPr>
                <m:sty m:val="p"/>
              </m:rPr>
              <w:rPr>
                <w:rFonts w:ascii="Cambria Math" w:hAnsi="Cambria Math"/>
                <w:sz w:val="19"/>
                <w:lang w:eastAsia="zh-CN"/>
              </w:rPr>
              <m:t>-</m:t>
            </m:r>
            <m:r>
              <w:rPr>
                <w:rFonts w:ascii="Cambria Math" w:hAnsi="Cambria Math"/>
                <w:sz w:val="19"/>
                <w:lang w:eastAsia="zh-CN"/>
              </w:rPr>
              <m:t>1</m:t>
            </m:r>
          </m:sup>
        </m:sSup>
        <m:r>
          <w:rPr>
            <w:rFonts w:ascii="Cambria Math" w:hAnsi="Cambria Math"/>
            <w:sz w:val="19"/>
            <w:lang w:eastAsia="zh-CN"/>
          </w:rPr>
          <m:t>u</m:t>
        </m:r>
        <m:r>
          <m:rPr>
            <m:sty m:val="p"/>
          </m:rPr>
          <w:rPr>
            <w:rFonts w:ascii="Cambria Math" w:hAnsi="Cambria Math"/>
            <w:sz w:val="19"/>
            <w:lang w:eastAsia="zh-CN"/>
          </w:rPr>
          <m:t>≠</m:t>
        </m:r>
        <m:r>
          <w:rPr>
            <w:rFonts w:ascii="Cambria Math" w:hAnsi="Cambria Math"/>
            <w:sz w:val="19"/>
            <w:lang w:eastAsia="zh-CN"/>
          </w:rPr>
          <m:t>0</m:t>
        </m:r>
      </m:oMath>
      <w:r>
        <w:rPr>
          <w:sz w:val="19"/>
          <w:lang w:eastAsia="zh-CN"/>
        </w:rPr>
        <w:t>；左下块订为</w:t>
      </w:r>
      <w:r>
        <w:rPr>
          <w:sz w:val="19"/>
          <w:lang w:eastAsia="zh-CN"/>
        </w:rPr>
        <w:t xml:space="preserve"> </w:t>
      </w:r>
      <m:oMath>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C</m:t>
            </m:r>
          </m:e>
          <m:sup>
            <m:r>
              <m:rPr>
                <m:sty m:val="p"/>
              </m:rPr>
              <w:rPr>
                <w:rFonts w:ascii="Cambria Math" w:hAnsi="Cambria Math"/>
                <w:sz w:val="19"/>
                <w:lang w:eastAsia="zh-CN"/>
              </w:rPr>
              <m:t>-</m:t>
            </m:r>
            <m:r>
              <w:rPr>
                <w:rFonts w:ascii="Cambria Math" w:hAnsi="Cambria Math"/>
                <w:sz w:val="19"/>
                <w:lang w:eastAsia="zh-CN"/>
              </w:rPr>
              <m:t>1</m:t>
            </m:r>
          </m:sup>
        </m:sSup>
        <m:r>
          <w:rPr>
            <w:rFonts w:ascii="Cambria Math" w:hAnsi="Cambria Math"/>
            <w:sz w:val="19"/>
            <w:lang w:eastAsia="zh-CN"/>
          </w:rPr>
          <m:t>B</m:t>
        </m:r>
        <m:sSup>
          <m:sSupPr>
            <m:ctrlPr>
              <w:rPr>
                <w:rFonts w:ascii="Cambria Math" w:hAnsi="Cambria Math"/>
              </w:rPr>
            </m:ctrlPr>
          </m:sSupPr>
          <m:e>
            <m:r>
              <w:rPr>
                <w:rFonts w:ascii="Cambria Math" w:hAnsi="Cambria Math"/>
                <w:sz w:val="19"/>
                <w:lang w:eastAsia="zh-CN"/>
              </w:rPr>
              <m:t>A</m:t>
            </m:r>
          </m:e>
          <m:sup>
            <m:r>
              <m:rPr>
                <m:sty m:val="p"/>
              </m:rPr>
              <w:rPr>
                <w:rFonts w:ascii="Cambria Math" w:hAnsi="Cambria Math"/>
                <w:sz w:val="19"/>
                <w:lang w:eastAsia="zh-CN"/>
              </w:rPr>
              <m:t>-</m:t>
            </m:r>
            <m:r>
              <w:rPr>
                <w:rFonts w:ascii="Cambria Math" w:hAnsi="Cambria Math"/>
                <w:sz w:val="19"/>
                <w:lang w:eastAsia="zh-CN"/>
              </w:rPr>
              <m:t>1</m:t>
            </m:r>
          </m:sup>
        </m:sSup>
      </m:oMath>
      <w:r>
        <w:rPr>
          <w:sz w:val="19"/>
          <w:lang w:eastAsia="zh-CN"/>
        </w:rPr>
        <w:t>；补</w:t>
      </w:r>
      <w:r>
        <w:rPr>
          <w:sz w:val="19"/>
          <w:lang w:eastAsia="zh-CN"/>
        </w:rPr>
        <w:t>A+B</w:t>
      </w:r>
      <w:r>
        <w:rPr>
          <w:sz w:val="19"/>
          <w:lang w:eastAsia="zh-CN"/>
        </w:rPr>
        <w:t>可逆条件。</w:t>
      </w:r>
    </w:p>
    <w:p w14:paraId="53784328" w14:textId="77777777" w:rsidR="0050046E" w:rsidRDefault="00000000">
      <w:pPr>
        <w:rPr>
          <w:lang w:eastAsia="zh-CN"/>
        </w:rPr>
      </w:pPr>
      <w:r>
        <w:rPr>
          <w:sz w:val="19"/>
          <w:lang w:eastAsia="zh-CN"/>
        </w:rPr>
        <w:t>核对依据：条件须保证实际分母非零；将块矩阵与候选逆相乘，左下块消为零需要</w:t>
      </w:r>
      <w:r>
        <w:rPr>
          <w:sz w:val="19"/>
          <w:lang w:eastAsia="zh-CN"/>
        </w:rPr>
        <w:t>A⁻¹</w:t>
      </w:r>
      <w:r>
        <w:rPr>
          <w:sz w:val="19"/>
          <w:lang w:eastAsia="zh-CN"/>
        </w:rPr>
        <w:t>；</w:t>
      </w:r>
      <w:r>
        <w:rPr>
          <w:sz w:val="19"/>
          <w:lang w:eastAsia="zh-CN"/>
        </w:rPr>
        <w:t>A</w:t>
      </w:r>
      <w:r>
        <w:rPr>
          <w:sz w:val="19"/>
          <w:lang w:eastAsia="zh-CN"/>
        </w:rPr>
        <w:t>、</w:t>
      </w:r>
      <w:r>
        <w:rPr>
          <w:sz w:val="19"/>
          <w:lang w:eastAsia="zh-CN"/>
        </w:rPr>
        <w:t>B</w:t>
      </w:r>
      <w:r>
        <w:rPr>
          <w:sz w:val="19"/>
          <w:lang w:eastAsia="zh-CN"/>
        </w:rPr>
        <w:t>分别可逆不能保证</w:t>
      </w:r>
      <w:r>
        <w:rPr>
          <w:sz w:val="19"/>
          <w:lang w:eastAsia="zh-CN"/>
        </w:rPr>
        <w:t>A+B</w:t>
      </w:r>
      <w:r>
        <w:rPr>
          <w:sz w:val="19"/>
          <w:lang w:eastAsia="zh-CN"/>
        </w:rPr>
        <w:t>可逆。</w:t>
      </w:r>
    </w:p>
    <w:p w14:paraId="47B5499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校66　原书第75页 / PDF 第81页 · 特殊矩阵的乘法与幂等秩公式</w:t>
      </w:r>
    </w:p>
    <w:p w14:paraId="10D533EC" w14:textId="77777777" w:rsidR="0050046E" w:rsidRDefault="00000000">
      <w:pPr>
        <w:rPr>
          <w:lang w:eastAsia="zh-CN"/>
        </w:rPr>
      </w:pPr>
      <w:r>
        <w:rPr>
          <w:sz w:val="19"/>
          <w:lang w:eastAsia="zh-CN"/>
        </w:rPr>
        <w:t>原式／原文：</w:t>
      </w:r>
      <w:r>
        <w:rPr>
          <w:sz w:val="19"/>
          <w:lang w:eastAsia="zh-CN"/>
        </w:rPr>
        <w:t>AD</w:t>
      </w:r>
      <w:r>
        <w:rPr>
          <w:sz w:val="19"/>
          <w:lang w:eastAsia="zh-CN"/>
        </w:rPr>
        <w:t>的元素写成</w:t>
      </w:r>
      <w:r>
        <w:rPr>
          <w:sz w:val="19"/>
          <w:lang w:eastAsia="zh-CN"/>
        </w:rPr>
        <w:t>dᵢaᵢⱼ</w:t>
      </w:r>
      <w:r>
        <w:rPr>
          <w:sz w:val="19"/>
          <w:lang w:eastAsia="zh-CN"/>
        </w:rPr>
        <w:t>；称对称矩阵及反对称矩阵的乘积仍属原类；幂等矩阵公式写</w:t>
      </w:r>
      <w:r>
        <w:rPr>
          <w:sz w:val="19"/>
          <w:lang w:eastAsia="zh-CN"/>
        </w:rPr>
        <w:t>r(A)+r(I+A)=n</w:t>
      </w:r>
      <w:r>
        <w:rPr>
          <w:sz w:val="19"/>
          <w:lang w:eastAsia="zh-CN"/>
        </w:rPr>
        <w:t>。</w:t>
      </w:r>
    </w:p>
    <w:p w14:paraId="5E35A732" w14:textId="77777777" w:rsidR="0050046E" w:rsidRDefault="00000000">
      <w:pPr>
        <w:rPr>
          <w:lang w:eastAsia="zh-CN"/>
        </w:rPr>
      </w:pPr>
      <w:r>
        <w:rPr>
          <w:sz w:val="19"/>
          <w:lang w:eastAsia="zh-CN"/>
        </w:rPr>
        <w:t>处理后：</w:t>
      </w:r>
      <w:r>
        <w:rPr>
          <w:sz w:val="19"/>
          <w:lang w:eastAsia="zh-CN"/>
        </w:rPr>
        <w:t>AD</w:t>
      </w:r>
      <w:r>
        <w:rPr>
          <w:sz w:val="19"/>
          <w:lang w:eastAsia="zh-CN"/>
        </w:rPr>
        <w:t>元素为</w:t>
      </w:r>
      <w:r>
        <w:rPr>
          <w:sz w:val="19"/>
          <w:lang w:eastAsia="zh-CN"/>
        </w:rPr>
        <w:t>dⱼaᵢⱼ</w:t>
      </w:r>
      <w:r>
        <w:rPr>
          <w:sz w:val="19"/>
          <w:lang w:eastAsia="zh-CN"/>
        </w:rPr>
        <w:t>；对称乘积需</w:t>
      </w:r>
      <w:r>
        <w:rPr>
          <w:sz w:val="19"/>
          <w:lang w:eastAsia="zh-CN"/>
        </w:rPr>
        <w:t>AB=BA</w:t>
      </w:r>
      <w:r>
        <w:rPr>
          <w:sz w:val="19"/>
          <w:lang w:eastAsia="zh-CN"/>
        </w:rPr>
        <w:t>，反对称乘积需</w:t>
      </w:r>
      <w:r>
        <w:rPr>
          <w:sz w:val="19"/>
          <w:lang w:eastAsia="zh-CN"/>
        </w:rPr>
        <w:t>AB=−BA</w:t>
      </w:r>
      <w:r>
        <w:rPr>
          <w:sz w:val="19"/>
          <w:lang w:eastAsia="zh-CN"/>
        </w:rPr>
        <w:t>；幂等公式为</w:t>
      </w:r>
      <w:r>
        <w:rPr>
          <w:sz w:val="19"/>
          <w:lang w:eastAsia="zh-CN"/>
        </w:rPr>
        <w:t>r(A)+r(I−A)=n</w:t>
      </w:r>
      <w:r>
        <w:rPr>
          <w:sz w:val="19"/>
          <w:lang w:eastAsia="zh-CN"/>
        </w:rPr>
        <w:t>。</w:t>
      </w:r>
    </w:p>
    <w:p w14:paraId="4B5C076C" w14:textId="77777777" w:rsidR="0050046E" w:rsidRDefault="00000000">
      <w:pPr>
        <w:rPr>
          <w:lang w:eastAsia="zh-CN"/>
        </w:rPr>
      </w:pPr>
      <w:r>
        <w:rPr>
          <w:sz w:val="19"/>
          <w:lang w:eastAsia="zh-CN"/>
        </w:rPr>
        <w:t>核对依据：右乘对角阵按列缩放；由</w:t>
      </w:r>
      <w:r>
        <w:rPr>
          <w:sz w:val="19"/>
          <w:lang w:eastAsia="zh-CN"/>
        </w:rPr>
        <w:t>(AB)ᵀ=BᵀAᵀ</w:t>
      </w:r>
      <w:r>
        <w:rPr>
          <w:sz w:val="19"/>
          <w:lang w:eastAsia="zh-CN"/>
        </w:rPr>
        <w:t>直接得乘积条件；幂等矩阵的像空间与</w:t>
      </w:r>
      <w:r>
        <w:rPr>
          <w:sz w:val="19"/>
          <w:lang w:eastAsia="zh-CN"/>
        </w:rPr>
        <w:t>I−A</w:t>
      </w:r>
      <w:r>
        <w:rPr>
          <w:sz w:val="19"/>
          <w:lang w:eastAsia="zh-CN"/>
        </w:rPr>
        <w:t>的像空间互补。秩</w:t>
      </w:r>
      <w:r>
        <w:rPr>
          <w:sz w:val="19"/>
          <w:lang w:eastAsia="zh-CN"/>
        </w:rPr>
        <w:t>1</w:t>
      </w:r>
      <w:r>
        <w:rPr>
          <w:sz w:val="19"/>
          <w:lang w:eastAsia="zh-CN"/>
        </w:rPr>
        <w:t>矩阵的零行列式限于阶数大于</w:t>
      </w:r>
      <w:r>
        <w:rPr>
          <w:sz w:val="19"/>
          <w:lang w:eastAsia="zh-CN"/>
        </w:rPr>
        <w:t>1</w:t>
      </w:r>
      <w:r>
        <w:rPr>
          <w:sz w:val="19"/>
          <w:lang w:eastAsia="zh-CN"/>
        </w:rPr>
        <w:t>的方阵。</w:t>
      </w:r>
    </w:p>
    <w:p w14:paraId="2495A768"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校67　原书第76页 / PDF 第82页 · 幂幺、伴随矩阵重复表及相似加法</w:t>
      </w:r>
    </w:p>
    <w:p w14:paraId="1C440D36" w14:textId="77777777" w:rsidR="0050046E" w:rsidRDefault="00000000">
      <w:pPr>
        <w:rPr>
          <w:lang w:eastAsia="zh-CN"/>
        </w:rPr>
      </w:pPr>
      <w:r>
        <w:rPr>
          <w:sz w:val="19"/>
          <w:lang w:eastAsia="zh-CN"/>
        </w:rPr>
        <w:t>原式／原文：</w:t>
      </w:r>
      <w:r>
        <w:rPr>
          <w:sz w:val="19"/>
          <w:lang w:eastAsia="zh-CN"/>
        </w:rPr>
        <w:t>Aᵏ=I</w:t>
      </w:r>
      <w:r>
        <w:rPr>
          <w:sz w:val="19"/>
          <w:lang w:eastAsia="zh-CN"/>
        </w:rPr>
        <w:t>一行印</w:t>
      </w:r>
      <w:r>
        <w:rPr>
          <w:sz w:val="19"/>
          <w:lang w:eastAsia="zh-CN"/>
        </w:rPr>
        <w:t>A</w:t>
      </w:r>
      <w:r>
        <w:rPr>
          <w:sz w:val="19"/>
          <w:lang w:eastAsia="zh-CN"/>
        </w:rPr>
        <w:t>为奇异；伴随矩阵行列式及秩的下标重复／错排；相似关系称分别相似可直接相加。</w:t>
      </w:r>
    </w:p>
    <w:p w14:paraId="79BB8E94" w14:textId="77777777" w:rsidR="0050046E" w:rsidRDefault="00000000">
      <w:pPr>
        <w:rPr>
          <w:lang w:eastAsia="zh-CN"/>
        </w:rPr>
      </w:pPr>
      <w:r>
        <w:rPr>
          <w:sz w:val="19"/>
          <w:lang w:eastAsia="zh-CN"/>
        </w:rPr>
        <w:t>处理后：</w:t>
      </w:r>
      <w:r>
        <w:rPr>
          <w:sz w:val="19"/>
          <w:lang w:eastAsia="zh-CN"/>
        </w:rPr>
        <w:t>Aᵏ=I</w:t>
      </w:r>
      <w:r>
        <w:rPr>
          <w:sz w:val="19"/>
          <w:lang w:eastAsia="zh-CN"/>
        </w:rPr>
        <w:t>蕴含</w:t>
      </w:r>
      <w:r>
        <w:rPr>
          <w:sz w:val="19"/>
          <w:lang w:eastAsia="zh-CN"/>
        </w:rPr>
        <w:t>A</w:t>
      </w:r>
      <w:r>
        <w:rPr>
          <w:sz w:val="19"/>
          <w:lang w:eastAsia="zh-CN"/>
        </w:rPr>
        <w:t>非奇异；伴随式依上一页正确公式统一；相似矩阵和的结论需相同的相似变换矩阵</w:t>
      </w:r>
      <w:r>
        <w:rPr>
          <w:sz w:val="19"/>
          <w:lang w:eastAsia="zh-CN"/>
        </w:rPr>
        <w:t>P</w:t>
      </w:r>
      <w:r>
        <w:rPr>
          <w:sz w:val="19"/>
          <w:lang w:eastAsia="zh-CN"/>
        </w:rPr>
        <w:t>。自反性与对称性的名称对调。</w:t>
      </w:r>
    </w:p>
    <w:p w14:paraId="2B59CC49" w14:textId="77777777" w:rsidR="0050046E" w:rsidRDefault="00000000">
      <w:pPr>
        <w:rPr>
          <w:lang w:eastAsia="zh-CN"/>
        </w:rPr>
      </w:pPr>
      <w:r>
        <w:rPr>
          <w:sz w:val="19"/>
          <w:lang w:eastAsia="zh-CN"/>
        </w:rPr>
        <w:t>核对依据：</w:t>
      </w:r>
      <w:r>
        <w:rPr>
          <w:sz w:val="19"/>
          <w:lang w:eastAsia="zh-CN"/>
        </w:rPr>
        <w:t>A^(k−1)</w:t>
      </w:r>
      <w:r>
        <w:rPr>
          <w:sz w:val="19"/>
          <w:lang w:eastAsia="zh-CN"/>
        </w:rPr>
        <w:t>即为逆；不同相似基底不能直接叠加。例如</w:t>
      </w:r>
      <w:r>
        <w:rPr>
          <w:sz w:val="19"/>
          <w:lang w:eastAsia="zh-CN"/>
        </w:rPr>
        <w:t>diag(1,0)</w:t>
      </w:r>
      <w:r>
        <w:rPr>
          <w:sz w:val="19"/>
          <w:lang w:eastAsia="zh-CN"/>
        </w:rPr>
        <w:t>与</w:t>
      </w:r>
      <w:r>
        <w:rPr>
          <w:sz w:val="19"/>
          <w:lang w:eastAsia="zh-CN"/>
        </w:rPr>
        <w:t>diag(0,1)</w:t>
      </w:r>
      <w:r>
        <w:rPr>
          <w:sz w:val="19"/>
          <w:lang w:eastAsia="zh-CN"/>
        </w:rPr>
        <w:t>相似，但分别配对求和可得到</w:t>
      </w:r>
      <w:r>
        <w:rPr>
          <w:sz w:val="19"/>
          <w:lang w:eastAsia="zh-CN"/>
        </w:rPr>
        <w:t>diag(2,0)</w:t>
      </w:r>
      <w:r>
        <w:rPr>
          <w:sz w:val="19"/>
          <w:lang w:eastAsia="zh-CN"/>
        </w:rPr>
        <w:t>与</w:t>
      </w:r>
      <w:r>
        <w:rPr>
          <w:sz w:val="19"/>
          <w:lang w:eastAsia="zh-CN"/>
        </w:rPr>
        <w:t>I</w:t>
      </w:r>
      <w:r>
        <w:rPr>
          <w:sz w:val="19"/>
          <w:lang w:eastAsia="zh-CN"/>
        </w:rPr>
        <w:t>，它们不相似。</w:t>
      </w:r>
    </w:p>
    <w:p w14:paraId="2EFEE49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校68　原书第77页 / PDF 第83页 · 保形性表及线性空间公理</w:t>
      </w:r>
    </w:p>
    <w:p w14:paraId="03932C34" w14:textId="77777777" w:rsidR="0050046E" w:rsidRDefault="00000000">
      <w:pPr>
        <w:rPr>
          <w:lang w:eastAsia="zh-CN"/>
        </w:rPr>
      </w:pPr>
      <w:r>
        <w:rPr>
          <w:sz w:val="19"/>
          <w:lang w:eastAsia="zh-CN"/>
        </w:rPr>
        <w:t>原式／原文：正交矩阵特征值模写成</w:t>
      </w:r>
      <w:r>
        <w:rPr>
          <w:sz w:val="19"/>
          <w:lang w:eastAsia="zh-CN"/>
        </w:rPr>
        <w:t>±1</w:t>
      </w:r>
      <w:r>
        <w:rPr>
          <w:sz w:val="19"/>
          <w:lang w:eastAsia="zh-CN"/>
        </w:rPr>
        <w:t>；三角矩阵乘积标</w:t>
      </w:r>
      <w:r>
        <w:rPr>
          <w:sz w:val="19"/>
          <w:lang w:eastAsia="zh-CN"/>
        </w:rPr>
        <w:t>“</w:t>
      </w:r>
      <w:r>
        <w:rPr>
          <w:sz w:val="19"/>
          <w:lang w:eastAsia="zh-CN"/>
        </w:rPr>
        <w:t>不保持</w:t>
      </w:r>
      <w:r>
        <w:rPr>
          <w:sz w:val="19"/>
          <w:lang w:eastAsia="zh-CN"/>
        </w:rPr>
        <w:t>”</w:t>
      </w:r>
      <w:r>
        <w:rPr>
          <w:sz w:val="19"/>
          <w:lang w:eastAsia="zh-CN"/>
        </w:rPr>
        <w:t>、任意相似标</w:t>
      </w:r>
      <w:r>
        <w:rPr>
          <w:sz w:val="19"/>
          <w:lang w:eastAsia="zh-CN"/>
        </w:rPr>
        <w:t>“</w:t>
      </w:r>
      <w:r>
        <w:rPr>
          <w:sz w:val="19"/>
          <w:lang w:eastAsia="zh-CN"/>
        </w:rPr>
        <w:t>保持</w:t>
      </w:r>
      <w:r>
        <w:rPr>
          <w:sz w:val="19"/>
          <w:lang w:eastAsia="zh-CN"/>
        </w:rPr>
        <w:t>”</w:t>
      </w:r>
      <w:r>
        <w:rPr>
          <w:sz w:val="19"/>
          <w:lang w:eastAsia="zh-CN"/>
        </w:rPr>
        <w:t>；线性空间定义漏写加法结合律。</w:t>
      </w:r>
    </w:p>
    <w:p w14:paraId="401369BC" w14:textId="77777777" w:rsidR="0050046E" w:rsidRDefault="00000000">
      <w:pPr>
        <w:rPr>
          <w:lang w:eastAsia="zh-CN"/>
        </w:rPr>
      </w:pPr>
      <w:r>
        <w:rPr>
          <w:sz w:val="19"/>
          <w:lang w:eastAsia="zh-CN"/>
        </w:rPr>
        <w:t>处理后：正交矩阵满足</w:t>
      </w:r>
      <w:r>
        <w:rPr>
          <w:sz w:val="19"/>
          <w:lang w:eastAsia="zh-CN"/>
        </w:rPr>
        <w:t>|</w:t>
      </w:r>
      <w:r>
        <w:rPr>
          <w:sz w:val="19"/>
        </w:rPr>
        <w:t>λ</w:t>
      </w:r>
      <w:r>
        <w:rPr>
          <w:sz w:val="19"/>
          <w:lang w:eastAsia="zh-CN"/>
        </w:rPr>
        <w:t>|=1</w:t>
      </w:r>
      <w:r>
        <w:rPr>
          <w:sz w:val="19"/>
          <w:lang w:eastAsia="zh-CN"/>
        </w:rPr>
        <w:t>；同向三角矩阵乘积保持三角性，任意相似不保证；补加法结合律。</w:t>
      </w:r>
    </w:p>
    <w:p w14:paraId="43CC1688" w14:textId="77777777" w:rsidR="0050046E" w:rsidRDefault="00000000">
      <w:pPr>
        <w:rPr>
          <w:lang w:eastAsia="zh-CN"/>
        </w:rPr>
      </w:pPr>
      <w:r>
        <w:rPr>
          <w:sz w:val="19"/>
          <w:lang w:eastAsia="zh-CN"/>
        </w:rPr>
        <w:t>核对依据：绝对值不可能为</w:t>
      </w:r>
      <w:r>
        <w:rPr>
          <w:sz w:val="19"/>
          <w:lang w:eastAsia="zh-CN"/>
        </w:rPr>
        <w:t>−1</w:t>
      </w:r>
      <w:r>
        <w:rPr>
          <w:sz w:val="19"/>
          <w:lang w:eastAsia="zh-CN"/>
        </w:rPr>
        <w:t>；上三角乘积的下三角元仍为零，而任意换基通常破坏三角结构；结合律是线性空间的必要公理之一。</w:t>
      </w:r>
    </w:p>
    <w:p w14:paraId="078932F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校69　原书第78页 / PDF 第84页 · 内积的减法与列向量矩阵维数</w:t>
      </w:r>
    </w:p>
    <w:p w14:paraId="3574826C" w14:textId="77777777" w:rsidR="0050046E" w:rsidRDefault="00000000">
      <w:pPr>
        <w:rPr>
          <w:lang w:eastAsia="zh-CN"/>
        </w:rPr>
      </w:pPr>
      <w:r>
        <w:rPr>
          <w:sz w:val="19"/>
          <w:lang w:eastAsia="zh-CN"/>
        </w:rPr>
        <w:t>原式／原文：内积左端有</w:t>
      </w:r>
      <w:r>
        <w:rPr>
          <w:sz w:val="19"/>
          <w:lang w:eastAsia="zh-CN"/>
        </w:rPr>
        <w:t>±</w:t>
      </w:r>
      <w:r>
        <w:rPr>
          <w:sz w:val="19"/>
          <w:lang w:eastAsia="zh-CN"/>
        </w:rPr>
        <w:t>，右端统一印为</w:t>
      </w:r>
      <w:r>
        <w:rPr>
          <w:sz w:val="19"/>
          <w:lang w:eastAsia="zh-CN"/>
        </w:rPr>
        <w:t>+</w:t>
      </w:r>
      <w:r>
        <w:rPr>
          <w:sz w:val="19"/>
          <w:lang w:eastAsia="zh-CN"/>
        </w:rPr>
        <w:t>；由</w:t>
      </w:r>
      <w:r>
        <w:rPr>
          <w:sz w:val="19"/>
          <w:lang w:eastAsia="zh-CN"/>
        </w:rPr>
        <w:t>m</w:t>
      </w:r>
      <w:r>
        <w:rPr>
          <w:sz w:val="19"/>
          <w:lang w:eastAsia="zh-CN"/>
        </w:rPr>
        <w:t>个</w:t>
      </w:r>
      <w:r>
        <w:rPr>
          <w:sz w:val="19"/>
          <w:lang w:eastAsia="zh-CN"/>
        </w:rPr>
        <w:t>n</w:t>
      </w:r>
      <w:r>
        <w:rPr>
          <w:sz w:val="19"/>
          <w:lang w:eastAsia="zh-CN"/>
        </w:rPr>
        <w:t>维列向量组成的矩阵记作</w:t>
      </w:r>
      <w:r>
        <w:rPr>
          <w:sz w:val="19"/>
          <w:lang w:eastAsia="zh-CN"/>
        </w:rPr>
        <w:t>m×n</w:t>
      </w:r>
      <w:r>
        <w:rPr>
          <w:sz w:val="19"/>
          <w:lang w:eastAsia="zh-CN"/>
        </w:rPr>
        <w:t>。</w:t>
      </w:r>
    </w:p>
    <w:p w14:paraId="51BC4386" w14:textId="77777777" w:rsidR="0050046E" w:rsidRDefault="00000000">
      <w:pPr>
        <w:rPr>
          <w:lang w:eastAsia="zh-CN"/>
        </w:rPr>
      </w:pPr>
      <w:r>
        <w:rPr>
          <w:sz w:val="19"/>
          <w:lang w:eastAsia="zh-CN"/>
        </w:rPr>
        <w:t>处理后：内积两端符号对应；</w:t>
      </w:r>
      <m:oMath>
        <m:r>
          <w:rPr>
            <w:rFonts w:ascii="Cambria Math" w:hAnsi="Cambria Math"/>
            <w:sz w:val="19"/>
            <w:lang w:eastAsia="zh-CN"/>
          </w:rPr>
          <m:t>A</m:t>
        </m:r>
        <m:r>
          <m:rPr>
            <m:sty m:val="p"/>
          </m:rPr>
          <w:rPr>
            <w:rFonts w:ascii="Cambria Math" w:hAnsi="Cambria Math"/>
            <w:sz w:val="19"/>
            <w:lang w:eastAsia="zh-CN"/>
          </w:rPr>
          <m:t>=</m:t>
        </m:r>
        <m:d>
          <m:dPr>
            <m:ctrlPr>
              <w:rPr>
                <w:rFonts w:ascii="Cambria Math" w:hAnsi="Cambria Math"/>
              </w:rPr>
            </m:ctrlPr>
          </m:dPr>
          <m:e>
            <m:sSub>
              <m:sSubPr>
                <m:ctrlPr>
                  <w:rPr>
                    <w:rFonts w:ascii="Cambria Math" w:hAnsi="Cambria Math"/>
                  </w:rPr>
                </m:ctrlPr>
              </m:sSubPr>
              <m:e>
                <m:r>
                  <w:rPr>
                    <w:rFonts w:ascii="Cambria Math" w:hAnsi="Cambria Math"/>
                    <w:sz w:val="19"/>
                    <w:lang w:eastAsia="zh-CN"/>
                  </w:rPr>
                  <m:t>α</m:t>
                </m:r>
              </m:e>
              <m:sub>
                <m:r>
                  <w:rPr>
                    <w:rFonts w:ascii="Cambria Math" w:hAnsi="Cambria Math"/>
                    <w:sz w:val="19"/>
                    <w:lang w:eastAsia="zh-CN"/>
                  </w:rPr>
                  <m:t>1</m:t>
                </m:r>
              </m:sub>
            </m:sSub>
            <m:r>
              <m:rPr>
                <m:sty m:val="p"/>
              </m:rPr>
              <w:rPr>
                <w:rFonts w:ascii="Cambria Math" w:hAnsi="Cambria Math"/>
                <w:sz w:val="19"/>
                <w:lang w:eastAsia="zh-CN"/>
              </w:rPr>
              <m:t>,…,</m:t>
            </m:r>
            <m:sSub>
              <m:sSubPr>
                <m:ctrlPr>
                  <w:rPr>
                    <w:rFonts w:ascii="Cambria Math" w:hAnsi="Cambria Math"/>
                  </w:rPr>
                </m:ctrlPr>
              </m:sSubPr>
              <m:e>
                <m:r>
                  <w:rPr>
                    <w:rFonts w:ascii="Cambria Math" w:hAnsi="Cambria Math"/>
                    <w:sz w:val="19"/>
                    <w:lang w:eastAsia="zh-CN"/>
                  </w:rPr>
                  <m:t>α</m:t>
                </m:r>
              </m:e>
              <m:sub>
                <m:r>
                  <w:rPr>
                    <w:rFonts w:ascii="Cambria Math" w:hAnsi="Cambria Math"/>
                    <w:sz w:val="19"/>
                    <w:lang w:eastAsia="zh-CN"/>
                  </w:rPr>
                  <m:t>m</m:t>
                </m:r>
              </m:sub>
            </m:sSub>
          </m:e>
        </m:d>
      </m:oMath>
      <w:r>
        <w:rPr>
          <w:sz w:val="19"/>
          <w:lang w:eastAsia="zh-CN"/>
        </w:rPr>
        <w:t xml:space="preserve"> </w:t>
      </w:r>
      <w:r>
        <w:rPr>
          <w:sz w:val="19"/>
          <w:lang w:eastAsia="zh-CN"/>
        </w:rPr>
        <w:t>为</w:t>
      </w:r>
      <w:r>
        <w:rPr>
          <w:sz w:val="19"/>
          <w:lang w:eastAsia="zh-CN"/>
        </w:rPr>
        <w:t>n×m</w:t>
      </w:r>
      <w:r>
        <w:rPr>
          <w:sz w:val="19"/>
          <w:lang w:eastAsia="zh-CN"/>
        </w:rPr>
        <w:t>矩阵。</w:t>
      </w:r>
    </w:p>
    <w:p w14:paraId="3E7740CC" w14:textId="77777777" w:rsidR="0050046E" w:rsidRDefault="00000000">
      <w:pPr>
        <w:rPr>
          <w:lang w:eastAsia="zh-CN"/>
        </w:rPr>
      </w:pPr>
      <w:r>
        <w:rPr>
          <w:sz w:val="19"/>
          <w:lang w:eastAsia="zh-CN"/>
        </w:rPr>
        <w:t>核对依据：内积对实标量线性，负号必须保留；每列有</w:t>
      </w:r>
      <w:r>
        <w:rPr>
          <w:sz w:val="19"/>
          <w:lang w:eastAsia="zh-CN"/>
        </w:rPr>
        <w:t>n</w:t>
      </w:r>
      <w:r>
        <w:rPr>
          <w:sz w:val="19"/>
          <w:lang w:eastAsia="zh-CN"/>
        </w:rPr>
        <w:t>个分量且共有</w:t>
      </w:r>
      <w:r>
        <w:rPr>
          <w:sz w:val="19"/>
          <w:lang w:eastAsia="zh-CN"/>
        </w:rPr>
        <w:t>m</w:t>
      </w:r>
      <w:r>
        <w:rPr>
          <w:sz w:val="19"/>
          <w:lang w:eastAsia="zh-CN"/>
        </w:rPr>
        <w:t>列。</w:t>
      </w:r>
    </w:p>
    <w:p w14:paraId="7FFDB922"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校70　原书第79页 / PDF 第85页 · 正交与G共轭向量组的独立性</w:t>
      </w:r>
    </w:p>
    <w:p w14:paraId="43B44430" w14:textId="77777777" w:rsidR="0050046E" w:rsidRDefault="00000000">
      <w:pPr>
        <w:rPr>
          <w:lang w:eastAsia="zh-CN"/>
        </w:rPr>
      </w:pPr>
      <w:r>
        <w:rPr>
          <w:sz w:val="19"/>
          <w:lang w:eastAsia="zh-CN"/>
        </w:rPr>
        <w:t>原式／原文：原性质无条件说正交向量组及</w:t>
      </w:r>
      <w:r>
        <w:rPr>
          <w:sz w:val="19"/>
          <w:lang w:eastAsia="zh-CN"/>
        </w:rPr>
        <w:t>G</w:t>
      </w:r>
      <w:r>
        <w:rPr>
          <w:sz w:val="19"/>
          <w:lang w:eastAsia="zh-CN"/>
        </w:rPr>
        <w:t>共轭向量组线性无关。</w:t>
      </w:r>
    </w:p>
    <w:p w14:paraId="75A8C292" w14:textId="77777777" w:rsidR="0050046E" w:rsidRDefault="00000000">
      <w:pPr>
        <w:rPr>
          <w:lang w:eastAsia="zh-CN"/>
        </w:rPr>
      </w:pPr>
      <w:r>
        <w:rPr>
          <w:sz w:val="19"/>
          <w:lang w:eastAsia="zh-CN"/>
        </w:rPr>
        <w:t>处理后：在这两条独立性结论中补上</w:t>
      </w:r>
      <w:r>
        <w:rPr>
          <w:sz w:val="19"/>
          <w:lang w:eastAsia="zh-CN"/>
        </w:rPr>
        <w:t>“</w:t>
      </w:r>
      <w:r>
        <w:rPr>
          <w:sz w:val="19"/>
          <w:lang w:eastAsia="zh-CN"/>
        </w:rPr>
        <w:t>各向量非零</w:t>
      </w:r>
      <w:r>
        <w:rPr>
          <w:sz w:val="19"/>
          <w:lang w:eastAsia="zh-CN"/>
        </w:rPr>
        <w:t>”</w:t>
      </w:r>
      <w:r>
        <w:rPr>
          <w:sz w:val="19"/>
          <w:lang w:eastAsia="zh-CN"/>
        </w:rPr>
        <w:t>；</w:t>
      </w:r>
      <w:r>
        <w:rPr>
          <w:sz w:val="19"/>
          <w:lang w:eastAsia="zh-CN"/>
        </w:rPr>
        <w:t>G</w:t>
      </w:r>
      <w:r>
        <w:rPr>
          <w:sz w:val="19"/>
          <w:lang w:eastAsia="zh-CN"/>
        </w:rPr>
        <w:t>共轭的下标范围与</w:t>
      </w:r>
      <w:r>
        <w:rPr>
          <w:sz w:val="19"/>
          <w:lang w:eastAsia="zh-CN"/>
        </w:rPr>
        <w:t>m</w:t>
      </w:r>
      <w:r>
        <w:rPr>
          <w:sz w:val="19"/>
          <w:lang w:eastAsia="zh-CN"/>
        </w:rPr>
        <w:t>个向量一致。</w:t>
      </w:r>
    </w:p>
    <w:p w14:paraId="663D52C6" w14:textId="77777777" w:rsidR="0050046E" w:rsidRDefault="00000000">
      <w:pPr>
        <w:rPr>
          <w:lang w:eastAsia="zh-CN"/>
        </w:rPr>
      </w:pPr>
      <w:r>
        <w:rPr>
          <w:sz w:val="19"/>
          <w:lang w:eastAsia="zh-CN"/>
        </w:rPr>
        <w:t>核对依据：零向量与一切向量正交，但含零向量的组必相关。正定内积下非零的两两正交向量才能保证独立。</w:t>
      </w:r>
    </w:p>
    <w:p w14:paraId="599D59F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校71　原书第80页 / PDF 第86页 · 矩阵表示的映射方向</w:t>
      </w:r>
    </w:p>
    <w:p w14:paraId="0490F8A7" w14:textId="77777777" w:rsidR="0050046E" w:rsidRDefault="00000000">
      <w:pPr>
        <w:rPr>
          <w:lang w:eastAsia="zh-CN"/>
        </w:rPr>
      </w:pPr>
      <w:r>
        <w:rPr>
          <w:sz w:val="19"/>
          <w:lang w:eastAsia="zh-CN"/>
        </w:rPr>
        <w:t>原式／原文：</w:t>
      </w:r>
      <w:r>
        <w:rPr>
          <w:sz w:val="19"/>
          <w:lang w:eastAsia="zh-CN"/>
        </w:rPr>
        <w:t>x=Cy</w:t>
      </w:r>
      <w:r>
        <w:rPr>
          <w:sz w:val="19"/>
          <w:lang w:eastAsia="zh-CN"/>
        </w:rPr>
        <w:t>被文字称为</w:t>
      </w:r>
      <w:r>
        <w:rPr>
          <w:sz w:val="19"/>
          <w:lang w:eastAsia="zh-CN"/>
        </w:rPr>
        <w:t>“x</w:t>
      </w:r>
      <w:r>
        <w:rPr>
          <w:sz w:val="19"/>
          <w:lang w:eastAsia="zh-CN"/>
        </w:rPr>
        <w:t>到</w:t>
      </w:r>
      <w:r>
        <w:rPr>
          <w:sz w:val="19"/>
          <w:lang w:eastAsia="zh-CN"/>
        </w:rPr>
        <w:t>y”</w:t>
      </w:r>
      <w:r>
        <w:rPr>
          <w:sz w:val="19"/>
          <w:lang w:eastAsia="zh-CN"/>
        </w:rPr>
        <w:t>的线性变换，但后文复合仍按</w:t>
      </w:r>
      <w:r>
        <w:rPr>
          <w:sz w:val="19"/>
          <w:lang w:eastAsia="zh-CN"/>
        </w:rPr>
        <w:t>x=CDz</w:t>
      </w:r>
      <w:r>
        <w:rPr>
          <w:sz w:val="19"/>
          <w:lang w:eastAsia="zh-CN"/>
        </w:rPr>
        <w:t>计算。</w:t>
      </w:r>
    </w:p>
    <w:p w14:paraId="489FE0AE" w14:textId="77777777" w:rsidR="0050046E" w:rsidRDefault="00000000">
      <w:pPr>
        <w:rPr>
          <w:lang w:eastAsia="zh-CN"/>
        </w:rPr>
      </w:pPr>
      <w:r>
        <w:rPr>
          <w:sz w:val="19"/>
          <w:lang w:eastAsia="zh-CN"/>
        </w:rPr>
        <w:t>处理后：明确</w:t>
      </w:r>
      <w:r>
        <w:rPr>
          <w:sz w:val="19"/>
          <w:lang w:eastAsia="zh-CN"/>
        </w:rPr>
        <w:t>x=Cy</w:t>
      </w:r>
      <w:r>
        <w:rPr>
          <w:sz w:val="19"/>
          <w:lang w:eastAsia="zh-CN"/>
        </w:rPr>
        <w:t>表示</w:t>
      </w:r>
      <w:r>
        <w:rPr>
          <w:sz w:val="19"/>
          <w:lang w:eastAsia="zh-CN"/>
        </w:rPr>
        <w:t>y</w:t>
      </w:r>
      <w:r>
        <w:rPr>
          <w:sz w:val="19"/>
          <w:lang w:eastAsia="zh-CN"/>
        </w:rPr>
        <w:t>到</w:t>
      </w:r>
      <w:r>
        <w:rPr>
          <w:sz w:val="19"/>
          <w:lang w:eastAsia="zh-CN"/>
        </w:rPr>
        <w:t>x</w:t>
      </w:r>
      <w:r>
        <w:rPr>
          <w:sz w:val="19"/>
          <w:lang w:eastAsia="zh-CN"/>
        </w:rPr>
        <w:t>的映射；其可逆时，</w:t>
      </w:r>
      <w:r>
        <w:rPr>
          <w:sz w:val="19"/>
          <w:lang w:eastAsia="zh-CN"/>
        </w:rPr>
        <w:t>x</w:t>
      </w:r>
      <w:r>
        <w:rPr>
          <w:sz w:val="19"/>
          <w:lang w:eastAsia="zh-CN"/>
        </w:rPr>
        <w:t>到</w:t>
      </w:r>
      <w:r>
        <w:rPr>
          <w:sz w:val="19"/>
          <w:lang w:eastAsia="zh-CN"/>
        </w:rPr>
        <w:t>y</w:t>
      </w:r>
      <w:r>
        <w:rPr>
          <w:sz w:val="19"/>
          <w:lang w:eastAsia="zh-CN"/>
        </w:rPr>
        <w:t>的反向映射为</w:t>
      </w:r>
      <w:r>
        <w:rPr>
          <w:sz w:val="19"/>
          <w:lang w:eastAsia="zh-CN"/>
        </w:rPr>
        <w:t>y=C⁻¹x</w:t>
      </w:r>
      <w:r>
        <w:rPr>
          <w:sz w:val="19"/>
          <w:lang w:eastAsia="zh-CN"/>
        </w:rPr>
        <w:t>。</w:t>
      </w:r>
    </w:p>
    <w:p w14:paraId="387B4E06" w14:textId="77777777" w:rsidR="0050046E" w:rsidRDefault="00000000">
      <w:pPr>
        <w:rPr>
          <w:lang w:eastAsia="zh-CN"/>
        </w:rPr>
      </w:pPr>
      <w:r>
        <w:rPr>
          <w:sz w:val="19"/>
          <w:lang w:eastAsia="zh-CN"/>
        </w:rPr>
        <w:t>核对依据：矩阵左乘输入向量得到输出向量；这一方向与随后由</w:t>
      </w:r>
      <w:r>
        <w:rPr>
          <w:sz w:val="19"/>
          <w:lang w:eastAsia="zh-CN"/>
        </w:rPr>
        <w:t>z</w:t>
      </w:r>
      <w:r>
        <w:rPr>
          <w:sz w:val="19"/>
          <w:lang w:eastAsia="zh-CN"/>
        </w:rPr>
        <w:t>到</w:t>
      </w:r>
      <w:r>
        <w:rPr>
          <w:sz w:val="19"/>
          <w:lang w:eastAsia="zh-CN"/>
        </w:rPr>
        <w:t>y</w:t>
      </w:r>
      <w:r>
        <w:rPr>
          <w:sz w:val="19"/>
          <w:lang w:eastAsia="zh-CN"/>
        </w:rPr>
        <w:t>再到</w:t>
      </w:r>
      <w:r>
        <w:rPr>
          <w:sz w:val="19"/>
          <w:lang w:eastAsia="zh-CN"/>
        </w:rPr>
        <w:t>x</w:t>
      </w:r>
      <w:r>
        <w:rPr>
          <w:sz w:val="19"/>
          <w:lang w:eastAsia="zh-CN"/>
        </w:rPr>
        <w:t>的复合一致。</w:t>
      </w:r>
    </w:p>
    <w:p w14:paraId="6D6D1BB6"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校72　原书第81页 / PDF 第87页 · 线性方程组的维数与克莱姆规则</w:t>
      </w:r>
    </w:p>
    <w:p w14:paraId="0DCD05AA" w14:textId="77777777" w:rsidR="0050046E" w:rsidRDefault="00000000">
      <w:pPr>
        <w:rPr>
          <w:lang w:eastAsia="zh-CN"/>
        </w:rPr>
      </w:pPr>
      <w:r>
        <w:rPr>
          <w:sz w:val="19"/>
          <w:lang w:eastAsia="zh-CN"/>
        </w:rPr>
        <w:t>原式／原文：未知列向量</w:t>
      </w:r>
      <w:r>
        <w:rPr>
          <w:sz w:val="19"/>
          <w:lang w:eastAsia="zh-CN"/>
        </w:rPr>
        <w:t>x</w:t>
      </w:r>
      <w:r>
        <w:rPr>
          <w:sz w:val="19"/>
          <w:lang w:eastAsia="zh-CN"/>
        </w:rPr>
        <w:t>在表中记为</w:t>
      </w:r>
      <w:r>
        <w:rPr>
          <w:sz w:val="19"/>
          <w:lang w:eastAsia="zh-CN"/>
        </w:rPr>
        <w:t>1×n</w:t>
      </w:r>
      <w:r>
        <w:rPr>
          <w:sz w:val="19"/>
          <w:lang w:eastAsia="zh-CN"/>
        </w:rPr>
        <w:t>；克莱姆规则只写</w:t>
      </w:r>
      <w:r>
        <w:rPr>
          <w:sz w:val="19"/>
          <w:lang w:eastAsia="zh-CN"/>
        </w:rPr>
        <w:t>m=n</w:t>
      </w:r>
      <w:r>
        <w:rPr>
          <w:sz w:val="19"/>
          <w:lang w:eastAsia="zh-CN"/>
        </w:rPr>
        <w:t>而未要求行列式非零；基础解系个数与通解下标混用。</w:t>
      </w:r>
    </w:p>
    <w:p w14:paraId="0D5EF7A5" w14:textId="77777777" w:rsidR="0050046E" w:rsidRDefault="00000000">
      <w:pPr>
        <w:rPr>
          <w:lang w:eastAsia="zh-CN"/>
        </w:rPr>
      </w:pPr>
      <w:r>
        <w:rPr>
          <w:sz w:val="19"/>
          <w:lang w:eastAsia="zh-CN"/>
        </w:rPr>
        <w:t>处理后：</w:t>
      </w:r>
      <w:r>
        <w:rPr>
          <w:sz w:val="19"/>
          <w:lang w:eastAsia="zh-CN"/>
        </w:rPr>
        <w:t>x</w:t>
      </w:r>
      <w:r>
        <w:rPr>
          <w:sz w:val="19"/>
          <w:lang w:eastAsia="zh-CN"/>
        </w:rPr>
        <w:t>为</w:t>
      </w:r>
      <w:r>
        <w:rPr>
          <w:sz w:val="19"/>
          <w:lang w:eastAsia="zh-CN"/>
        </w:rPr>
        <w:t>n×1</w:t>
      </w:r>
      <w:r>
        <w:rPr>
          <w:sz w:val="19"/>
          <w:lang w:eastAsia="zh-CN"/>
        </w:rPr>
        <w:t>列向量；克莱姆规则须</w:t>
      </w:r>
      <w:r>
        <w:rPr>
          <w:sz w:val="19"/>
          <w:lang w:eastAsia="zh-CN"/>
        </w:rPr>
        <w:t>m=n</w:t>
      </w:r>
      <w:r>
        <w:rPr>
          <w:sz w:val="19"/>
          <w:lang w:eastAsia="zh-CN"/>
        </w:rPr>
        <w:t>且</w:t>
      </w:r>
      <w:r>
        <w:rPr>
          <w:sz w:val="19"/>
          <w:lang w:eastAsia="zh-CN"/>
        </w:rPr>
        <w:t>det A≠0</w:t>
      </w:r>
      <w:r>
        <w:rPr>
          <w:sz w:val="19"/>
          <w:lang w:eastAsia="zh-CN"/>
        </w:rPr>
        <w:t>；若秩为</w:t>
      </w:r>
      <w:r>
        <w:rPr>
          <w:sz w:val="19"/>
          <w:lang w:eastAsia="zh-CN"/>
        </w:rPr>
        <w:t>r</w:t>
      </w:r>
      <w:r>
        <w:rPr>
          <w:sz w:val="19"/>
          <w:lang w:eastAsia="zh-CN"/>
        </w:rPr>
        <w:t>，通解中自由系数数目为</w:t>
      </w:r>
      <w:r>
        <w:rPr>
          <w:sz w:val="19"/>
          <w:lang w:eastAsia="zh-CN"/>
        </w:rPr>
        <w:t>n−r</w:t>
      </w:r>
      <w:r>
        <w:rPr>
          <w:sz w:val="19"/>
          <w:lang w:eastAsia="zh-CN"/>
        </w:rPr>
        <w:t>。</w:t>
      </w:r>
    </w:p>
    <w:p w14:paraId="0F4F20DA" w14:textId="77777777" w:rsidR="0050046E" w:rsidRDefault="00000000">
      <w:pPr>
        <w:rPr>
          <w:lang w:eastAsia="zh-CN"/>
        </w:rPr>
      </w:pPr>
      <w:r>
        <w:rPr>
          <w:sz w:val="19"/>
          <w:lang w:eastAsia="zh-CN"/>
        </w:rPr>
        <w:t>核对依据：矩阵乘法和秩</w:t>
      </w:r>
      <w:r>
        <w:rPr>
          <w:sz w:val="19"/>
          <w:lang w:eastAsia="zh-CN"/>
        </w:rPr>
        <w:t>—</w:t>
      </w:r>
      <w:r>
        <w:rPr>
          <w:sz w:val="19"/>
          <w:lang w:eastAsia="zh-CN"/>
        </w:rPr>
        <w:t>零度关系决定维数；除以</w:t>
      </w:r>
      <w:r>
        <w:rPr>
          <w:sz w:val="19"/>
          <w:lang w:eastAsia="zh-CN"/>
        </w:rPr>
        <w:t>D</w:t>
      </w:r>
      <w:r>
        <w:rPr>
          <w:sz w:val="19"/>
          <w:lang w:eastAsia="zh-CN"/>
        </w:rPr>
        <w:t>的公式仅在</w:t>
      </w:r>
      <w:r>
        <w:rPr>
          <w:sz w:val="19"/>
          <w:lang w:eastAsia="zh-CN"/>
        </w:rPr>
        <w:t>D</w:t>
      </w:r>
      <w:r>
        <w:rPr>
          <w:sz w:val="19"/>
          <w:lang w:eastAsia="zh-CN"/>
        </w:rPr>
        <w:t>非零时有效。</w:t>
      </w:r>
    </w:p>
    <w:p w14:paraId="69AC0F9A"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校73　原书第82页 / PDF 第88页 · 非齐次方程组流程图连线与方阵方法</w:t>
      </w:r>
    </w:p>
    <w:p w14:paraId="08DF80EF" w14:textId="77777777" w:rsidR="0050046E" w:rsidRDefault="00000000">
      <w:pPr>
        <w:rPr>
          <w:lang w:eastAsia="zh-CN"/>
        </w:rPr>
      </w:pPr>
      <w:r>
        <w:rPr>
          <w:sz w:val="19"/>
          <w:lang w:eastAsia="zh-CN"/>
        </w:rPr>
        <w:t>原式／原文：</w:t>
      </w:r>
      <w:r>
        <w:rPr>
          <w:sz w:val="19"/>
          <w:lang w:eastAsia="zh-CN"/>
        </w:rPr>
        <w:t>“</w:t>
      </w:r>
      <w:r>
        <w:rPr>
          <w:sz w:val="19"/>
          <w:lang w:eastAsia="zh-CN"/>
        </w:rPr>
        <w:t>两秩不同</w:t>
      </w:r>
      <w:r>
        <w:rPr>
          <w:sz w:val="19"/>
          <w:lang w:eastAsia="zh-CN"/>
        </w:rPr>
        <w:t>→</w:t>
      </w:r>
      <w:r>
        <w:rPr>
          <w:sz w:val="19"/>
          <w:lang w:eastAsia="zh-CN"/>
        </w:rPr>
        <w:t>无解</w:t>
      </w:r>
      <w:r>
        <w:rPr>
          <w:sz w:val="19"/>
          <w:lang w:eastAsia="zh-CN"/>
        </w:rPr>
        <w:t>”</w:t>
      </w:r>
      <w:r>
        <w:rPr>
          <w:sz w:val="19"/>
          <w:lang w:eastAsia="zh-CN"/>
        </w:rPr>
        <w:t>的框仍向下连接</w:t>
      </w:r>
      <w:r>
        <w:rPr>
          <w:sz w:val="19"/>
          <w:lang w:eastAsia="zh-CN"/>
        </w:rPr>
        <w:t>“</w:t>
      </w:r>
      <w:r>
        <w:rPr>
          <w:sz w:val="19"/>
          <w:lang w:eastAsia="zh-CN"/>
        </w:rPr>
        <w:t>无穷多解</w:t>
      </w:r>
      <w:r>
        <w:rPr>
          <w:sz w:val="19"/>
          <w:lang w:eastAsia="zh-CN"/>
        </w:rPr>
        <w:t>”</w:t>
      </w:r>
      <w:r>
        <w:rPr>
          <w:sz w:val="19"/>
          <w:lang w:eastAsia="zh-CN"/>
        </w:rPr>
        <w:t>；唯一解分支直接列克莱姆规则和</w:t>
      </w:r>
      <w:r>
        <w:rPr>
          <w:sz w:val="19"/>
          <w:lang w:eastAsia="zh-CN"/>
        </w:rPr>
        <w:t>A⁻¹b</w:t>
      </w:r>
      <w:r>
        <w:rPr>
          <w:sz w:val="19"/>
          <w:lang w:eastAsia="zh-CN"/>
        </w:rPr>
        <w:t>，没有限定方阵。</w:t>
      </w:r>
    </w:p>
    <w:p w14:paraId="0161F937" w14:textId="77777777" w:rsidR="0050046E" w:rsidRDefault="00000000">
      <w:pPr>
        <w:rPr>
          <w:lang w:eastAsia="zh-CN"/>
        </w:rPr>
      </w:pPr>
      <w:r>
        <w:rPr>
          <w:sz w:val="19"/>
          <w:lang w:eastAsia="zh-CN"/>
        </w:rPr>
        <w:t>处理后：无解分支终止；克莱姆规则和</w:t>
      </w:r>
      <w:r>
        <w:rPr>
          <w:sz w:val="19"/>
          <w:lang w:eastAsia="zh-CN"/>
        </w:rPr>
        <w:t>A⁻¹b</w:t>
      </w:r>
      <w:r>
        <w:rPr>
          <w:sz w:val="19"/>
          <w:lang w:eastAsia="zh-CN"/>
        </w:rPr>
        <w:t>仅用于方阵可逆情形，一般矩形系统用消元法。</w:t>
      </w:r>
    </w:p>
    <w:p w14:paraId="26A262C9" w14:textId="77777777" w:rsidR="0050046E" w:rsidRDefault="00000000">
      <w:pPr>
        <w:rPr>
          <w:lang w:eastAsia="zh-CN"/>
        </w:rPr>
      </w:pPr>
      <w:r>
        <w:rPr>
          <w:sz w:val="19"/>
          <w:lang w:eastAsia="zh-CN"/>
        </w:rPr>
        <w:t>核对依据：秩不一致即不相容，不可能随后具有无穷多解；满列秩的矩形系统可有唯一解，但没有通常意义的方阵逆。</w:t>
      </w:r>
    </w:p>
    <w:p w14:paraId="3EB48E8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校74　原书第84页 / PDF 第90页 · 特征多项式符号、零向量及对角化数域</w:t>
      </w:r>
    </w:p>
    <w:p w14:paraId="2FCC2699" w14:textId="77777777" w:rsidR="0050046E" w:rsidRDefault="00000000">
      <w:pPr>
        <w:rPr>
          <w:lang w:eastAsia="zh-CN"/>
        </w:rPr>
      </w:pPr>
      <w:r>
        <w:rPr>
          <w:sz w:val="19"/>
          <w:lang w:eastAsia="zh-CN"/>
        </w:rPr>
        <w:t>原式／原文：乘积特征多项式公式与本书</w:t>
      </w:r>
      <w:r>
        <w:rPr>
          <w:sz w:val="19"/>
          <w:lang w:eastAsia="zh-CN"/>
        </w:rPr>
        <w:t>det(A−</w:t>
      </w:r>
      <w:r>
        <w:rPr>
          <w:sz w:val="19"/>
        </w:rPr>
        <w:t>λ</w:t>
      </w:r>
      <w:r>
        <w:rPr>
          <w:sz w:val="19"/>
          <w:lang w:eastAsia="zh-CN"/>
        </w:rPr>
        <w:t>I)</w:t>
      </w:r>
      <w:r>
        <w:rPr>
          <w:sz w:val="19"/>
          <w:lang w:eastAsia="zh-CN"/>
        </w:rPr>
        <w:t>的非首一记法不相容；同特征值任意线性组合未排除</w:t>
      </w:r>
      <w:r>
        <w:rPr>
          <w:sz w:val="19"/>
          <w:lang w:eastAsia="zh-CN"/>
        </w:rPr>
        <w:t>0</w:t>
      </w:r>
      <w:r>
        <w:rPr>
          <w:sz w:val="19"/>
          <w:lang w:eastAsia="zh-CN"/>
        </w:rPr>
        <w:t>；框图把</w:t>
      </w:r>
      <w:r>
        <w:rPr>
          <w:sz w:val="19"/>
          <w:lang w:eastAsia="zh-CN"/>
        </w:rPr>
        <w:t>“</w:t>
      </w:r>
      <w:r>
        <w:rPr>
          <w:sz w:val="19"/>
          <w:lang w:eastAsia="zh-CN"/>
        </w:rPr>
        <w:t>相异特征向量</w:t>
      </w:r>
      <w:r>
        <w:rPr>
          <w:sz w:val="19"/>
          <w:lang w:eastAsia="zh-CN"/>
        </w:rPr>
        <w:t>”</w:t>
      </w:r>
      <w:r>
        <w:rPr>
          <w:sz w:val="19"/>
          <w:lang w:eastAsia="zh-CN"/>
        </w:rPr>
        <w:t>当作独立，并未区分实、复数域。</w:t>
      </w:r>
    </w:p>
    <w:p w14:paraId="45F18610" w14:textId="77777777" w:rsidR="0050046E" w:rsidRDefault="00000000">
      <w:pPr>
        <w:rPr>
          <w:lang w:eastAsia="zh-CN"/>
        </w:rPr>
      </w:pPr>
      <w:r>
        <w:rPr>
          <w:sz w:val="19"/>
          <w:lang w:eastAsia="zh-CN"/>
        </w:rPr>
        <w:t>处理后：非首一记法需用</w:t>
      </w:r>
      <w:r>
        <w:rPr>
          <w:sz w:val="19"/>
          <w:lang w:eastAsia="zh-CN"/>
        </w:rPr>
        <w:t>(−</w:t>
      </w:r>
      <w:r>
        <w:rPr>
          <w:sz w:val="19"/>
        </w:rPr>
        <w:t>λ</w:t>
      </w:r>
      <w:r>
        <w:rPr>
          <w:sz w:val="19"/>
          <w:lang w:eastAsia="zh-CN"/>
        </w:rPr>
        <w:t>)</w:t>
      </w:r>
      <w:r>
        <w:rPr>
          <w:sz w:val="19"/>
          <w:lang w:eastAsia="zh-CN"/>
        </w:rPr>
        <w:t>的幂；特征向量排除</w:t>
      </w:r>
      <w:r>
        <w:rPr>
          <w:sz w:val="19"/>
          <w:lang w:eastAsia="zh-CN"/>
        </w:rPr>
        <w:t>0</w:t>
      </w:r>
      <w:r>
        <w:rPr>
          <w:sz w:val="19"/>
          <w:lang w:eastAsia="zh-CN"/>
        </w:rPr>
        <w:t>；可对角化要求</w:t>
      </w:r>
      <w:r>
        <w:rPr>
          <w:sz w:val="19"/>
          <w:lang w:eastAsia="zh-CN"/>
        </w:rPr>
        <w:t>n</w:t>
      </w:r>
      <w:r>
        <w:rPr>
          <w:sz w:val="19"/>
          <w:lang w:eastAsia="zh-CN"/>
        </w:rPr>
        <w:t>个线性无关向量；实反对称矩阵及单位根矩阵的对角化一般需复数域。</w:t>
      </w:r>
    </w:p>
    <w:p w14:paraId="5DB0DC6B" w14:textId="77777777" w:rsidR="0050046E" w:rsidRDefault="00000000">
      <w:pPr>
        <w:rPr>
          <w:lang w:eastAsia="zh-CN"/>
        </w:rPr>
      </w:pPr>
      <w:r>
        <w:rPr>
          <w:sz w:val="19"/>
          <w:lang w:eastAsia="zh-CN"/>
        </w:rPr>
        <w:t>核对依据：首一与非首一多项式相差</w:t>
      </w:r>
      <w:r>
        <w:rPr>
          <w:sz w:val="19"/>
          <w:lang w:eastAsia="zh-CN"/>
        </w:rPr>
        <w:t>(−1)</w:t>
      </w:r>
      <w:r>
        <w:rPr>
          <w:sz w:val="19"/>
          <w:lang w:eastAsia="zh-CN"/>
        </w:rPr>
        <w:t>的阶数次幂；不同但成比例的向量不独立；实二维旋转矩阵没有实特征值，是必须区分数域的反例。</w:t>
      </w:r>
    </w:p>
    <w:p w14:paraId="6504CF1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校75　原书第86页 / PDF 第92页 · 伴随矩阵特征值及同时对角化范围</w:t>
      </w:r>
    </w:p>
    <w:p w14:paraId="04894D25" w14:textId="77777777" w:rsidR="0050046E" w:rsidRDefault="00000000">
      <w:pPr>
        <w:rPr>
          <w:lang w:eastAsia="zh-CN"/>
        </w:rPr>
      </w:pPr>
      <w:r>
        <w:rPr>
          <w:sz w:val="19"/>
          <w:lang w:eastAsia="zh-CN"/>
        </w:rPr>
        <w:t>原式／原文：伴随矩阵的</w:t>
      </w:r>
      <w:r>
        <w:rPr>
          <w:sz w:val="19"/>
          <w:lang w:eastAsia="zh-CN"/>
        </w:rPr>
        <w:t>|A|/</w:t>
      </w:r>
      <w:r>
        <w:rPr>
          <w:sz w:val="19"/>
        </w:rPr>
        <w:t>λ</w:t>
      </w:r>
      <w:r>
        <w:rPr>
          <w:sz w:val="19"/>
          <w:lang w:eastAsia="zh-CN"/>
        </w:rPr>
        <w:t>公式未排除</w:t>
      </w:r>
      <w:r>
        <w:rPr>
          <w:sz w:val="19"/>
        </w:rPr>
        <w:t>λ</w:t>
      </w:r>
      <w:r>
        <w:rPr>
          <w:sz w:val="19"/>
          <w:lang w:eastAsia="zh-CN"/>
        </w:rPr>
        <w:t>=0</w:t>
      </w:r>
      <w:r>
        <w:rPr>
          <w:sz w:val="19"/>
          <w:lang w:eastAsia="zh-CN"/>
        </w:rPr>
        <w:t>；单位根矩阵同时对角化未说明可能需要复数域。</w:t>
      </w:r>
    </w:p>
    <w:p w14:paraId="2261493A" w14:textId="77777777" w:rsidR="0050046E" w:rsidRDefault="00000000">
      <w:pPr>
        <w:rPr>
          <w:lang w:eastAsia="zh-CN"/>
        </w:rPr>
      </w:pPr>
      <w:r>
        <w:rPr>
          <w:sz w:val="19"/>
          <w:lang w:eastAsia="zh-CN"/>
        </w:rPr>
        <w:t>处理后：伴随式限于</w:t>
      </w:r>
      <w:r>
        <w:rPr>
          <w:sz w:val="19"/>
        </w:rPr>
        <w:t>λ</w:t>
      </w:r>
      <w:r>
        <w:rPr>
          <w:sz w:val="19"/>
          <w:lang w:eastAsia="zh-CN"/>
        </w:rPr>
        <w:t>≠0</w:t>
      </w:r>
      <w:r>
        <w:rPr>
          <w:sz w:val="19"/>
          <w:lang w:eastAsia="zh-CN"/>
        </w:rPr>
        <w:t>；单位根矩阵一般在复数域内同时相似对角化；正定矩阵与对称矩阵的最后命题明确为合同变换。</w:t>
      </w:r>
    </w:p>
    <w:p w14:paraId="0943062C" w14:textId="77777777" w:rsidR="0050046E" w:rsidRDefault="00000000">
      <w:pPr>
        <w:rPr>
          <w:lang w:eastAsia="zh-CN"/>
        </w:rPr>
      </w:pPr>
      <w:r>
        <w:rPr>
          <w:sz w:val="19"/>
          <w:lang w:eastAsia="zh-CN"/>
        </w:rPr>
        <w:t>核对依据：分母为</w:t>
      </w:r>
      <w:r>
        <w:rPr>
          <w:sz w:val="19"/>
          <w:lang w:eastAsia="zh-CN"/>
        </w:rPr>
        <w:t>0</w:t>
      </w:r>
      <w:r>
        <w:rPr>
          <w:sz w:val="19"/>
          <w:lang w:eastAsia="zh-CN"/>
        </w:rPr>
        <w:t>时不能使用该比式；例如实旋转矩阵的非实单位根不能成为实对角矩阵的对角元。合同与相似是不同变换，不能混同。</w:t>
      </w:r>
    </w:p>
    <w:p w14:paraId="6B50802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校76　原书第87页 / PDF 第93页 · 二次型变换方向及重特征值</w:t>
      </w:r>
    </w:p>
    <w:p w14:paraId="0A504A08" w14:textId="77777777" w:rsidR="0050046E" w:rsidRDefault="00000000">
      <w:pPr>
        <w:rPr>
          <w:lang w:eastAsia="zh-CN"/>
        </w:rPr>
      </w:pPr>
      <w:r>
        <w:rPr>
          <w:sz w:val="19"/>
          <w:lang w:eastAsia="zh-CN"/>
        </w:rPr>
        <w:t>原式／原文：配方法的变量替换与括注</w:t>
      </w:r>
      <w:r>
        <w:rPr>
          <w:sz w:val="19"/>
          <w:lang w:eastAsia="zh-CN"/>
        </w:rPr>
        <w:t>y=Px</w:t>
      </w:r>
      <w:r>
        <w:rPr>
          <w:sz w:val="19"/>
          <w:lang w:eastAsia="zh-CN"/>
        </w:rPr>
        <w:t>的方向不一致；特征向量法只强调不同特征值间的正交。</w:t>
      </w:r>
    </w:p>
    <w:p w14:paraId="4534D8DE" w14:textId="77777777" w:rsidR="0050046E" w:rsidRDefault="00000000">
      <w:pPr>
        <w:rPr>
          <w:lang w:eastAsia="zh-CN"/>
        </w:rPr>
      </w:pPr>
      <w:r>
        <w:rPr>
          <w:sz w:val="19"/>
          <w:lang w:eastAsia="zh-CN"/>
        </w:rPr>
        <w:t>处理后：上述替换统一写</w:t>
      </w:r>
      <w:r>
        <w:rPr>
          <w:sz w:val="19"/>
          <w:lang w:eastAsia="zh-CN"/>
        </w:rPr>
        <w:t>x=Py</w:t>
      </w:r>
      <w:r>
        <w:rPr>
          <w:sz w:val="19"/>
          <w:lang w:eastAsia="zh-CN"/>
        </w:rPr>
        <w:t>，使新矩阵为</w:t>
      </w:r>
      <w:r>
        <w:rPr>
          <w:sz w:val="19"/>
          <w:lang w:eastAsia="zh-CN"/>
        </w:rPr>
        <w:t>PᵀAP</w:t>
      </w:r>
      <w:r>
        <w:rPr>
          <w:sz w:val="19"/>
          <w:lang w:eastAsia="zh-CN"/>
        </w:rPr>
        <w:t>；同一重特征值的向量还需在该特征子空间内正交单位化。</w:t>
      </w:r>
    </w:p>
    <w:p w14:paraId="17708CD3" w14:textId="77777777" w:rsidR="0050046E" w:rsidRDefault="00000000">
      <w:pPr>
        <w:rPr>
          <w:lang w:eastAsia="zh-CN"/>
        </w:rPr>
      </w:pPr>
      <w:r>
        <w:rPr>
          <w:sz w:val="19"/>
          <w:lang w:eastAsia="zh-CN"/>
        </w:rPr>
        <w:t>核对依据：直接代入</w:t>
      </w:r>
      <w:r>
        <w:rPr>
          <w:sz w:val="19"/>
          <w:lang w:eastAsia="zh-CN"/>
        </w:rPr>
        <w:t>xᵀAx</w:t>
      </w:r>
      <w:r>
        <w:rPr>
          <w:sz w:val="19"/>
          <w:lang w:eastAsia="zh-CN"/>
        </w:rPr>
        <w:t>得</w:t>
      </w:r>
      <w:r>
        <w:rPr>
          <w:sz w:val="19"/>
          <w:lang w:eastAsia="zh-CN"/>
        </w:rPr>
        <w:t>yᵀPᵀAPy</w:t>
      </w:r>
      <w:r>
        <w:rPr>
          <w:sz w:val="19"/>
          <w:lang w:eastAsia="zh-CN"/>
        </w:rPr>
        <w:t>；不同特征值正交不能代替重特征子空间内部的正交化。</w:t>
      </w:r>
    </w:p>
    <w:p w14:paraId="53D73BC4" w14:textId="77777777" w:rsidR="0050046E" w:rsidRDefault="00000000">
      <w:pPr>
        <w:rPr>
          <w:lang w:eastAsia="zh-CN"/>
        </w:rPr>
      </w:pPr>
      <w:r>
        <w:rPr>
          <w:color w:val="666666"/>
          <w:sz w:val="18"/>
          <w:lang w:eastAsia="zh-CN"/>
        </w:rPr>
        <w:t>类别：记号与条件校订</w:t>
      </w:r>
    </w:p>
    <w:p w14:paraId="031CA22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校77　原书第88页 / PDF 第94页 · 二次型判别表与程序图</w:t>
      </w:r>
    </w:p>
    <w:p w14:paraId="7C8469E2" w14:textId="77777777" w:rsidR="0050046E" w:rsidRDefault="00000000">
      <w:pPr>
        <w:rPr>
          <w:lang w:eastAsia="zh-CN"/>
        </w:rPr>
      </w:pPr>
      <w:r>
        <w:rPr>
          <w:sz w:val="19"/>
          <w:lang w:eastAsia="zh-CN"/>
        </w:rPr>
        <w:t>原式／原文：负定栏写</w:t>
      </w:r>
      <w:r>
        <w:rPr>
          <w:sz w:val="19"/>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k</m:t>
            </m:r>
          </m:sup>
        </m:sSup>
        <m:sSub>
          <m:sSubPr>
            <m:ctrlPr>
              <w:rPr>
                <w:rFonts w:ascii="Cambria Math" w:hAnsi="Cambria Math"/>
              </w:rPr>
            </m:ctrlPr>
          </m:sSubPr>
          <m:e>
            <m:r>
              <w:rPr>
                <w:rFonts w:ascii="Cambria Math" w:hAnsi="Cambria Math"/>
                <w:sz w:val="19"/>
                <w:lang w:eastAsia="zh-CN"/>
              </w:rPr>
              <m:t>A</m:t>
            </m:r>
          </m:e>
          <m:sub>
            <m:r>
              <w:rPr>
                <w:rFonts w:ascii="Cambria Math" w:hAnsi="Cambria Math"/>
                <w:sz w:val="19"/>
                <w:lang w:eastAsia="zh-CN"/>
              </w:rPr>
              <m:t>k</m:t>
            </m:r>
          </m:sub>
        </m:sSub>
        <m:r>
          <m:rPr>
            <m:sty m:val="p"/>
          </m:rPr>
          <w:rPr>
            <w:rFonts w:ascii="Cambria Math" w:hAnsi="Cambria Math"/>
            <w:sz w:val="19"/>
            <w:lang w:eastAsia="zh-CN"/>
          </w:rPr>
          <m:t>&lt;</m:t>
        </m:r>
        <m:r>
          <w:rPr>
            <w:rFonts w:ascii="Cambria Math" w:hAnsi="Cambria Math"/>
            <w:sz w:val="19"/>
            <w:lang w:eastAsia="zh-CN"/>
          </w:rPr>
          <m:t>0</m:t>
        </m:r>
      </m:oMath>
      <w:r>
        <w:rPr>
          <w:sz w:val="19"/>
          <w:lang w:eastAsia="zh-CN"/>
        </w:rPr>
        <w:t>，半负定写</w:t>
      </w:r>
      <w:r>
        <w:rPr>
          <w:sz w:val="19"/>
          <w:lang w:eastAsia="zh-CN"/>
        </w:rPr>
        <w:t>≤0</w:t>
      </w:r>
      <w:r>
        <w:rPr>
          <w:sz w:val="19"/>
          <w:lang w:eastAsia="zh-CN"/>
        </w:rPr>
        <w:t>；顺序主子式与全部主子式混用；初等变换路线也直接标成特征值系数。</w:t>
      </w:r>
    </w:p>
    <w:p w14:paraId="7EDEEF26" w14:textId="77777777" w:rsidR="0050046E" w:rsidRDefault="00000000">
      <w:pPr>
        <w:rPr>
          <w:lang w:eastAsia="zh-CN"/>
        </w:rPr>
      </w:pPr>
      <w:r>
        <w:rPr>
          <w:sz w:val="19"/>
          <w:lang w:eastAsia="zh-CN"/>
        </w:rPr>
        <w:t>处理后：负定应为</w:t>
      </w:r>
      <w:r>
        <w:rPr>
          <w:sz w:val="19"/>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k</m:t>
            </m:r>
          </m:sup>
        </m:sSup>
        <m:sSub>
          <m:sSubPr>
            <m:ctrlPr>
              <w:rPr>
                <w:rFonts w:ascii="Cambria Math" w:hAnsi="Cambria Math"/>
              </w:rPr>
            </m:ctrlPr>
          </m:sSubPr>
          <m:e>
            <m:r>
              <w:rPr>
                <w:rFonts w:ascii="Cambria Math" w:hAnsi="Cambria Math"/>
                <w:sz w:val="19"/>
                <w:lang w:eastAsia="zh-CN"/>
              </w:rPr>
              <m:t>D</m:t>
            </m:r>
          </m:e>
          <m:sub>
            <m:r>
              <w:rPr>
                <w:rFonts w:ascii="Cambria Math" w:hAnsi="Cambria Math"/>
                <w:sz w:val="19"/>
                <w:lang w:eastAsia="zh-CN"/>
              </w:rPr>
              <m:t>k</m:t>
            </m:r>
          </m:sub>
        </m:sSub>
        <m:r>
          <m:rPr>
            <m:sty m:val="p"/>
          </m:rPr>
          <w:rPr>
            <w:rFonts w:ascii="Cambria Math" w:hAnsi="Cambria Math"/>
            <w:sz w:val="19"/>
            <w:lang w:eastAsia="zh-CN"/>
          </w:rPr>
          <m:t>&gt;</m:t>
        </m:r>
        <m:r>
          <w:rPr>
            <w:rFonts w:ascii="Cambria Math" w:hAnsi="Cambria Math"/>
            <w:sz w:val="19"/>
            <w:lang w:eastAsia="zh-CN"/>
          </w:rPr>
          <m:t>0</m:t>
        </m:r>
      </m:oMath>
      <w:r>
        <w:rPr>
          <w:sz w:val="19"/>
          <w:lang w:eastAsia="zh-CN"/>
        </w:rPr>
        <w:t>；半负定全部</w:t>
      </w:r>
      <w:r>
        <w:rPr>
          <w:sz w:val="19"/>
          <w:lang w:eastAsia="zh-CN"/>
        </w:rPr>
        <w:t>k</w:t>
      </w:r>
      <w:r>
        <w:rPr>
          <w:sz w:val="19"/>
          <w:lang w:eastAsia="zh-CN"/>
        </w:rPr>
        <w:t>阶主子式满足</w:t>
      </w:r>
      <w:r>
        <w:rPr>
          <w:sz w:val="19"/>
          <w:lang w:eastAsia="zh-CN"/>
        </w:rPr>
        <w:t xml:space="preserve"> </w:t>
      </w:r>
      <m:oMath>
        <m:sSup>
          <m:sSupPr>
            <m:ctrlPr>
              <w:rPr>
                <w:rFonts w:ascii="Cambria Math" w:hAnsi="Cambria Math"/>
              </w:rPr>
            </m:ctrlPr>
          </m:sSupPr>
          <m:e>
            <m:d>
              <m:dPr>
                <m:ctrlPr>
                  <w:rPr>
                    <w:rFonts w:ascii="Cambria Math" w:hAnsi="Cambria Math"/>
                  </w:rPr>
                </m:ctrlPr>
              </m:dPr>
              <m:e>
                <m:r>
                  <m:rPr>
                    <m:sty m:val="p"/>
                  </m:rPr>
                  <w:rPr>
                    <w:rFonts w:ascii="Cambria Math" w:hAnsi="Cambria Math"/>
                    <w:sz w:val="19"/>
                    <w:lang w:eastAsia="zh-CN"/>
                  </w:rPr>
                  <m:t>-</m:t>
                </m:r>
                <m:r>
                  <w:rPr>
                    <w:rFonts w:ascii="Cambria Math" w:hAnsi="Cambria Math"/>
                    <w:sz w:val="19"/>
                    <w:lang w:eastAsia="zh-CN"/>
                  </w:rPr>
                  <m:t>1</m:t>
                </m:r>
              </m:e>
            </m:d>
          </m:e>
          <m:sup>
            <m:r>
              <w:rPr>
                <w:rFonts w:ascii="Cambria Math" w:hAnsi="Cambria Math"/>
                <w:sz w:val="19"/>
                <w:lang w:eastAsia="zh-CN"/>
              </w:rPr>
              <m:t>k</m:t>
            </m:r>
          </m:sup>
        </m:sSup>
        <m:r>
          <w:rPr>
            <w:rFonts w:ascii="Cambria Math" w:hAnsi="Cambria Math"/>
            <w:sz w:val="19"/>
            <w:lang w:eastAsia="zh-CN"/>
          </w:rPr>
          <m:t>M</m:t>
        </m:r>
        <m:r>
          <m:rPr>
            <m:sty m:val="p"/>
          </m:rPr>
          <w:rPr>
            <w:rFonts w:ascii="Cambria Math" w:hAnsi="Cambria Math"/>
            <w:sz w:val="19"/>
            <w:lang w:eastAsia="zh-CN"/>
          </w:rPr>
          <m:t>≥</m:t>
        </m:r>
        <m:r>
          <w:rPr>
            <w:rFonts w:ascii="Cambria Math" w:hAnsi="Cambria Math"/>
            <w:sz w:val="19"/>
            <w:lang w:eastAsia="zh-CN"/>
          </w:rPr>
          <m:t>0</m:t>
        </m:r>
      </m:oMath>
      <w:r>
        <w:rPr>
          <w:sz w:val="19"/>
          <w:lang w:eastAsia="zh-CN"/>
        </w:rPr>
        <w:t>；半定须检验全部主子式；一般合同变换不保特征值。</w:t>
      </w:r>
    </w:p>
    <w:p w14:paraId="498972E0" w14:textId="77777777" w:rsidR="0050046E" w:rsidRDefault="00000000">
      <w:pPr>
        <w:rPr>
          <w:lang w:eastAsia="zh-CN"/>
        </w:rPr>
      </w:pPr>
      <w:r>
        <w:rPr>
          <w:sz w:val="19"/>
          <w:lang w:eastAsia="zh-CN"/>
        </w:rPr>
        <w:t>核对依据：对</w:t>
      </w:r>
      <w:r>
        <w:rPr>
          <w:sz w:val="19"/>
          <w:lang w:eastAsia="zh-CN"/>
        </w:rPr>
        <w:t>A=−I</w:t>
      </w:r>
      <w:r>
        <w:rPr>
          <w:sz w:val="19"/>
          <w:lang w:eastAsia="zh-CN"/>
        </w:rPr>
        <w:t>代入即可检出原负号错误；</w:t>
      </w:r>
      <w:r>
        <w:rPr>
          <w:sz w:val="19"/>
          <w:lang w:eastAsia="zh-CN"/>
        </w:rPr>
        <w:t>diag(0,−1)</w:t>
      </w:r>
      <w:r>
        <w:rPr>
          <w:sz w:val="19"/>
          <w:lang w:eastAsia="zh-CN"/>
        </w:rPr>
        <w:t>的顺序主子式全为</w:t>
      </w:r>
      <w:r>
        <w:rPr>
          <w:sz w:val="19"/>
          <w:lang w:eastAsia="zh-CN"/>
        </w:rPr>
        <w:t>0</w:t>
      </w:r>
      <w:r>
        <w:rPr>
          <w:sz w:val="19"/>
          <w:lang w:eastAsia="zh-CN"/>
        </w:rPr>
        <w:t>却不是半正定，说明半定条件不能只用顺序主子式。</w:t>
      </w:r>
    </w:p>
    <w:p w14:paraId="3908CEC5"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校78　原书第89页 / PDF 第95页 · 二次曲线分类判别式符号</w:t>
      </w:r>
    </w:p>
    <w:p w14:paraId="21F13BC7" w14:textId="77777777" w:rsidR="0050046E" w:rsidRDefault="00000000">
      <w:pPr>
        <w:rPr>
          <w:lang w:eastAsia="zh-CN"/>
        </w:rPr>
      </w:pPr>
      <w:r>
        <w:rPr>
          <w:sz w:val="19"/>
          <w:lang w:eastAsia="zh-CN"/>
        </w:rPr>
        <w:t>原式／原文：原书定义</w:t>
      </w:r>
      <w:r>
        <w:rPr>
          <w:sz w:val="19"/>
        </w:rPr>
        <w:t>δ</w:t>
      </w:r>
      <w:r>
        <w:rPr>
          <w:sz w:val="19"/>
          <w:lang w:eastAsia="zh-CN"/>
        </w:rPr>
        <w:t>=b²−4ac</w:t>
      </w:r>
      <w:r>
        <w:rPr>
          <w:sz w:val="19"/>
          <w:lang w:eastAsia="zh-CN"/>
        </w:rPr>
        <w:t>，却把</w:t>
      </w:r>
      <w:r>
        <w:rPr>
          <w:sz w:val="19"/>
        </w:rPr>
        <w:t>δ</w:t>
      </w:r>
      <w:r>
        <w:rPr>
          <w:sz w:val="19"/>
          <w:lang w:eastAsia="zh-CN"/>
        </w:rPr>
        <w:t>&gt;0</w:t>
      </w:r>
      <w:r>
        <w:rPr>
          <w:sz w:val="19"/>
          <w:lang w:eastAsia="zh-CN"/>
        </w:rPr>
        <w:t>列为椭圆型，</w:t>
      </w:r>
      <w:r>
        <w:rPr>
          <w:sz w:val="19"/>
        </w:rPr>
        <w:t>δ</w:t>
      </w:r>
      <w:r>
        <w:rPr>
          <w:sz w:val="19"/>
          <w:lang w:eastAsia="zh-CN"/>
        </w:rPr>
        <w:t>&lt;0</w:t>
      </w:r>
      <w:r>
        <w:rPr>
          <w:sz w:val="19"/>
          <w:lang w:eastAsia="zh-CN"/>
        </w:rPr>
        <w:t>列为双曲型。</w:t>
      </w:r>
    </w:p>
    <w:p w14:paraId="3E8EFD76" w14:textId="77777777" w:rsidR="0050046E" w:rsidRDefault="00000000">
      <w:pPr>
        <w:rPr>
          <w:lang w:eastAsia="zh-CN"/>
        </w:rPr>
      </w:pPr>
      <w:r>
        <w:rPr>
          <w:sz w:val="19"/>
          <w:lang w:eastAsia="zh-CN"/>
        </w:rPr>
        <w:t>处理后：保持原</w:t>
      </w:r>
      <w:r>
        <w:rPr>
          <w:sz w:val="19"/>
        </w:rPr>
        <w:t>δ</w:t>
      </w:r>
      <w:r>
        <w:rPr>
          <w:sz w:val="19"/>
          <w:lang w:eastAsia="zh-CN"/>
        </w:rPr>
        <w:t>定义不变：</w:t>
      </w:r>
      <w:r>
        <w:rPr>
          <w:sz w:val="19"/>
        </w:rPr>
        <w:t>δ</w:t>
      </w:r>
      <w:r>
        <w:rPr>
          <w:sz w:val="19"/>
          <w:lang w:eastAsia="zh-CN"/>
        </w:rPr>
        <w:t>&lt;0</w:t>
      </w:r>
      <w:r>
        <w:rPr>
          <w:sz w:val="19"/>
          <w:lang w:eastAsia="zh-CN"/>
        </w:rPr>
        <w:t>为椭圆型；</w:t>
      </w:r>
      <w:r>
        <w:rPr>
          <w:sz w:val="19"/>
        </w:rPr>
        <w:t>δ</w:t>
      </w:r>
      <w:r>
        <w:rPr>
          <w:sz w:val="19"/>
          <w:lang w:eastAsia="zh-CN"/>
        </w:rPr>
        <w:t>&gt;0</w:t>
      </w:r>
      <w:r>
        <w:rPr>
          <w:sz w:val="19"/>
          <w:lang w:eastAsia="zh-CN"/>
        </w:rPr>
        <w:t>为双曲型。</w:t>
      </w:r>
    </w:p>
    <w:p w14:paraId="0E9E6C3D" w14:textId="77777777" w:rsidR="0050046E" w:rsidRDefault="00000000">
      <w:pPr>
        <w:rPr>
          <w:lang w:eastAsia="zh-CN"/>
        </w:rPr>
      </w:pPr>
      <w:r>
        <w:rPr>
          <w:sz w:val="19"/>
          <w:lang w:eastAsia="zh-CN"/>
        </w:rPr>
        <w:t>核对依据：二次项矩阵的行列式为</w:t>
      </w:r>
      <w:r>
        <w:rPr>
          <w:sz w:val="19"/>
          <w:lang w:eastAsia="zh-CN"/>
        </w:rPr>
        <w:t>ac−b²/4=−</w:t>
      </w:r>
      <w:r>
        <w:rPr>
          <w:sz w:val="19"/>
        </w:rPr>
        <w:t>δ</w:t>
      </w:r>
      <w:r>
        <w:rPr>
          <w:sz w:val="19"/>
          <w:lang w:eastAsia="zh-CN"/>
        </w:rPr>
        <w:t>/4</w:t>
      </w:r>
      <w:r>
        <w:rPr>
          <w:sz w:val="19"/>
          <w:lang w:eastAsia="zh-CN"/>
        </w:rPr>
        <w:t>；正行列式对应同号特征值，负行列式对应异号特征值。</w:t>
      </w:r>
    </w:p>
    <w:p w14:paraId="6EAB27DD"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校79　原书第90页 / PDF 第96页 · 增广矩阵、参数与曲面类型</w:t>
      </w:r>
    </w:p>
    <w:p w14:paraId="372542F8" w14:textId="77777777" w:rsidR="0050046E" w:rsidRDefault="00000000">
      <w:pPr>
        <w:rPr>
          <w:lang w:eastAsia="zh-CN"/>
        </w:rPr>
      </w:pPr>
      <w:r>
        <w:rPr>
          <w:sz w:val="19"/>
          <w:lang w:eastAsia="zh-CN"/>
        </w:rPr>
        <w:t>原式／原文：增广矩阵</w:t>
      </w:r>
      <w:r>
        <w:rPr>
          <w:sz w:val="19"/>
          <w:lang w:eastAsia="zh-CN"/>
        </w:rPr>
        <w:t>(2,3)</w:t>
      </w:r>
      <w:r>
        <w:rPr>
          <w:sz w:val="19"/>
          <w:lang w:eastAsia="zh-CN"/>
        </w:rPr>
        <w:t>元误印为</w:t>
      </w:r>
      <w:r>
        <w:rPr>
          <w:sz w:val="19"/>
          <w:lang w:eastAsia="zh-CN"/>
        </w:rPr>
        <w:t>3</w:t>
      </w:r>
      <w:r>
        <w:rPr>
          <w:sz w:val="19"/>
          <w:lang w:eastAsia="zh-CN"/>
        </w:rPr>
        <w:t>；</w:t>
      </w:r>
      <w:r>
        <w:rPr>
          <w:sz w:val="19"/>
        </w:rPr>
        <w:t>λ</w:t>
      </w:r>
      <w:r>
        <w:rPr>
          <w:sz w:val="19"/>
          <w:lang w:eastAsia="zh-CN"/>
        </w:rPr>
        <w:t>、</w:t>
      </w:r>
      <w:r>
        <w:rPr>
          <w:sz w:val="19"/>
        </w:rPr>
        <w:t>μ</w:t>
      </w:r>
      <w:r>
        <w:rPr>
          <w:sz w:val="19"/>
          <w:lang w:eastAsia="zh-CN"/>
        </w:rPr>
        <w:t>、</w:t>
      </w:r>
      <w:r>
        <w:rPr>
          <w:sz w:val="19"/>
          <w:lang w:eastAsia="zh-CN"/>
        </w:rPr>
        <w:t>p</w:t>
      </w:r>
      <w:r>
        <w:rPr>
          <w:sz w:val="19"/>
          <w:lang w:eastAsia="zh-CN"/>
        </w:rPr>
        <w:t>写作正整数并与特征值混同；</w:t>
      </w:r>
      <w:r>
        <w:rPr>
          <w:sz w:val="19"/>
          <w:lang w:eastAsia="zh-CN"/>
        </w:rPr>
        <w:t>+−0</w:t>
      </w:r>
      <w:r>
        <w:rPr>
          <w:sz w:val="19"/>
          <w:lang w:eastAsia="zh-CN"/>
        </w:rPr>
        <w:t>对应</w:t>
      </w:r>
      <w:r>
        <w:rPr>
          <w:sz w:val="19"/>
          <w:lang w:eastAsia="zh-CN"/>
        </w:rPr>
        <w:t>f=1</w:t>
      </w:r>
      <w:r>
        <w:rPr>
          <w:sz w:val="19"/>
          <w:lang w:eastAsia="zh-CN"/>
        </w:rPr>
        <w:t>写成双曲面；增广矩阵的</w:t>
      </w:r>
      <w:r>
        <w:rPr>
          <w:sz w:val="19"/>
        </w:rPr>
        <w:t>α</w:t>
      </w:r>
      <w:r>
        <w:rPr>
          <w:sz w:val="19"/>
          <w:lang w:eastAsia="zh-CN"/>
        </w:rPr>
        <w:t>方向不合维数。</w:t>
      </w:r>
    </w:p>
    <w:p w14:paraId="2B86FD56" w14:textId="77777777" w:rsidR="0050046E" w:rsidRDefault="00000000">
      <w:pPr>
        <w:rPr>
          <w:lang w:eastAsia="zh-CN"/>
        </w:rPr>
      </w:pPr>
      <w:r>
        <w:rPr>
          <w:sz w:val="19"/>
          <w:lang w:eastAsia="zh-CN"/>
        </w:rPr>
        <w:t>处理后：</w:t>
      </w:r>
      <w:r>
        <w:rPr>
          <w:sz w:val="19"/>
          <w:lang w:eastAsia="zh-CN"/>
        </w:rPr>
        <w:t>(2,3)</w:t>
      </w:r>
      <w:r>
        <w:rPr>
          <w:sz w:val="19"/>
          <w:lang w:eastAsia="zh-CN"/>
        </w:rPr>
        <w:t>元为</w:t>
      </w:r>
      <w:r>
        <w:rPr>
          <w:sz w:val="19"/>
          <w:lang w:eastAsia="zh-CN"/>
        </w:rPr>
        <w:t>e</w:t>
      </w:r>
      <w:r>
        <w:rPr>
          <w:sz w:val="19"/>
          <w:lang w:eastAsia="zh-CN"/>
        </w:rPr>
        <w:t>；长度参数为正实数，不直接等同特征值；该曲面为双曲柱面；</w:t>
      </w:r>
      <w:r>
        <w:rPr>
          <w:sz w:val="19"/>
        </w:rPr>
        <w:t>α</w:t>
      </w:r>
      <w:r>
        <w:rPr>
          <w:sz w:val="19"/>
          <w:lang w:eastAsia="zh-CN"/>
        </w:rPr>
        <w:t>为列向量时增广矩阵右上为</w:t>
      </w:r>
      <w:r>
        <w:rPr>
          <w:sz w:val="19"/>
        </w:rPr>
        <w:t>α</w:t>
      </w:r>
      <w:r>
        <w:rPr>
          <w:sz w:val="19"/>
          <w:lang w:eastAsia="zh-CN"/>
        </w:rPr>
        <w:t>、左下为</w:t>
      </w:r>
      <w:r>
        <w:rPr>
          <w:sz w:val="19"/>
        </w:rPr>
        <w:t>α</w:t>
      </w:r>
      <w:r>
        <w:rPr>
          <w:sz w:val="19"/>
          <w:lang w:eastAsia="zh-CN"/>
        </w:rPr>
        <w:t>ᵀ</w:t>
      </w:r>
      <w:r>
        <w:rPr>
          <w:sz w:val="19"/>
          <w:lang w:eastAsia="zh-CN"/>
        </w:rPr>
        <w:t>。</w:t>
      </w:r>
    </w:p>
    <w:p w14:paraId="74B18C87" w14:textId="77777777" w:rsidR="0050046E" w:rsidRDefault="00000000">
      <w:pPr>
        <w:rPr>
          <w:lang w:eastAsia="zh-CN"/>
        </w:rPr>
      </w:pPr>
      <w:r>
        <w:rPr>
          <w:sz w:val="19"/>
          <w:lang w:eastAsia="zh-CN"/>
        </w:rPr>
        <w:t>核对依据：由原多项式逐项展开核对；缺少一个平方项时曲面沿该坐标方向延伸成柱面；分块矩阵必须维数一致。</w:t>
      </w:r>
    </w:p>
    <w:p w14:paraId="5A691166"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校80　原书第91页 / PDF 第97页 · 二次超曲面标准形表中正平方项数</w:t>
      </w:r>
    </w:p>
    <w:p w14:paraId="0BCD67B9" w14:textId="77777777" w:rsidR="0050046E" w:rsidRDefault="00000000">
      <w:pPr>
        <w:rPr>
          <w:lang w:eastAsia="zh-CN"/>
        </w:rPr>
      </w:pPr>
      <w:r>
        <w:rPr>
          <w:sz w:val="19"/>
          <w:lang w:eastAsia="zh-CN"/>
        </w:rPr>
        <w:t>原式／原文：第三种情形正平方项个数写成不合惯性指数的式子；末行公式用</w:t>
      </w:r>
      <w:r>
        <w:rPr>
          <w:sz w:val="19"/>
          <w:lang w:eastAsia="zh-CN"/>
        </w:rPr>
        <w:t>p</w:t>
      </w:r>
      <w:r>
        <w:rPr>
          <w:sz w:val="19"/>
          <w:lang w:eastAsia="zh-CN"/>
        </w:rPr>
        <w:t>而说明却改用</w:t>
      </w:r>
      <w:r>
        <w:rPr>
          <w:sz w:val="19"/>
          <w:lang w:eastAsia="zh-CN"/>
        </w:rPr>
        <w:t>q</w:t>
      </w:r>
      <w:r>
        <w:rPr>
          <w:sz w:val="19"/>
          <w:lang w:eastAsia="zh-CN"/>
        </w:rPr>
        <w:t>。</w:t>
      </w:r>
    </w:p>
    <w:p w14:paraId="6210ECBC" w14:textId="77777777" w:rsidR="0050046E" w:rsidRDefault="00000000">
      <w:pPr>
        <w:rPr>
          <w:lang w:eastAsia="zh-CN"/>
        </w:rPr>
      </w:pPr>
      <w:r>
        <w:rPr>
          <w:sz w:val="19"/>
          <w:lang w:eastAsia="zh-CN"/>
        </w:rPr>
        <w:t>处理后：令</w:t>
      </w:r>
      <w:r>
        <w:rPr>
          <w:sz w:val="19"/>
          <w:lang w:eastAsia="zh-CN"/>
        </w:rPr>
        <w:t>p=(r+t)/2</w:t>
      </w:r>
      <w:r>
        <w:rPr>
          <w:sz w:val="19"/>
          <w:lang w:eastAsia="zh-CN"/>
        </w:rPr>
        <w:t>、</w:t>
      </w:r>
      <w:r>
        <w:rPr>
          <w:sz w:val="19"/>
          <w:lang w:eastAsia="zh-CN"/>
        </w:rPr>
        <w:t>q=(r−t)/2</w:t>
      </w:r>
      <w:r>
        <w:rPr>
          <w:sz w:val="19"/>
          <w:lang w:eastAsia="zh-CN"/>
        </w:rPr>
        <w:t>；</w:t>
      </w:r>
      <w:r>
        <w:rPr>
          <w:sz w:val="19"/>
          <w:lang w:eastAsia="zh-CN"/>
        </w:rPr>
        <w:t>t̃=t−1</w:t>
      </w:r>
      <w:r>
        <w:rPr>
          <w:sz w:val="19"/>
          <w:lang w:eastAsia="zh-CN"/>
        </w:rPr>
        <w:t>时正平方项为</w:t>
      </w:r>
      <w:r>
        <w:rPr>
          <w:sz w:val="19"/>
          <w:lang w:eastAsia="zh-CN"/>
        </w:rPr>
        <w:t>p</w:t>
      </w:r>
      <w:r>
        <w:rPr>
          <w:sz w:val="19"/>
          <w:lang w:eastAsia="zh-CN"/>
        </w:rPr>
        <w:t>；</w:t>
      </w:r>
      <w:r>
        <w:rPr>
          <w:sz w:val="19"/>
          <w:lang w:eastAsia="zh-CN"/>
        </w:rPr>
        <w:t>r̃=r+2</w:t>
      </w:r>
      <w:r>
        <w:rPr>
          <w:sz w:val="19"/>
          <w:lang w:eastAsia="zh-CN"/>
        </w:rPr>
        <w:t>时也用</w:t>
      </w:r>
      <w:r>
        <w:rPr>
          <w:sz w:val="19"/>
          <w:lang w:eastAsia="zh-CN"/>
        </w:rPr>
        <w:t>p</w:t>
      </w:r>
      <w:r>
        <w:rPr>
          <w:sz w:val="19"/>
          <w:lang w:eastAsia="zh-CN"/>
        </w:rPr>
        <w:t>。</w:t>
      </w:r>
    </w:p>
    <w:p w14:paraId="3E56E1E8" w14:textId="77777777" w:rsidR="0050046E" w:rsidRDefault="00000000">
      <w:pPr>
        <w:rPr>
          <w:lang w:eastAsia="zh-CN"/>
        </w:rPr>
      </w:pPr>
      <w:r>
        <w:rPr>
          <w:sz w:val="19"/>
          <w:lang w:eastAsia="zh-CN"/>
        </w:rPr>
        <w:t>核对依据：正、负平方项数满足</w:t>
      </w:r>
      <w:r>
        <w:rPr>
          <w:sz w:val="19"/>
          <w:lang w:eastAsia="zh-CN"/>
        </w:rPr>
        <w:t>p+q=r</w:t>
      </w:r>
      <w:r>
        <w:rPr>
          <w:sz w:val="19"/>
          <w:lang w:eastAsia="zh-CN"/>
        </w:rPr>
        <w:t>、</w:t>
      </w:r>
      <w:r>
        <w:rPr>
          <w:sz w:val="19"/>
          <w:lang w:eastAsia="zh-CN"/>
        </w:rPr>
        <w:t>p−q=t</w:t>
      </w:r>
      <w:r>
        <w:rPr>
          <w:sz w:val="19"/>
          <w:lang w:eastAsia="zh-CN"/>
        </w:rPr>
        <w:t>；联立即得这两个式子。</w:t>
      </w:r>
    </w:p>
    <w:p w14:paraId="2625538E"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校81　原书第92页 / PDF 第98页 · 矩阵分解框图</w:t>
      </w:r>
    </w:p>
    <w:p w14:paraId="01033300" w14:textId="77777777" w:rsidR="0050046E" w:rsidRDefault="00000000">
      <w:pPr>
        <w:rPr>
          <w:lang w:eastAsia="zh-CN"/>
        </w:rPr>
      </w:pPr>
      <w:r>
        <w:rPr>
          <w:sz w:val="19"/>
          <w:lang w:eastAsia="zh-CN"/>
        </w:rPr>
        <w:t>原式／原文：把一般实对称</w:t>
      </w:r>
      <w:r>
        <w:rPr>
          <w:sz w:val="19"/>
          <w:lang w:eastAsia="zh-CN"/>
        </w:rPr>
        <w:t>A</w:t>
      </w:r>
      <w:r>
        <w:rPr>
          <w:sz w:val="19"/>
          <w:lang w:eastAsia="zh-CN"/>
        </w:rPr>
        <w:t>写成可逆</w:t>
      </w:r>
      <w:r>
        <w:rPr>
          <w:sz w:val="19"/>
          <w:lang w:eastAsia="zh-CN"/>
        </w:rPr>
        <w:t>CᵀC</w:t>
      </w:r>
      <w:r>
        <w:rPr>
          <w:sz w:val="19"/>
          <w:lang w:eastAsia="zh-CN"/>
        </w:rPr>
        <w:t>；把正定</w:t>
      </w:r>
      <w:r>
        <w:rPr>
          <w:sz w:val="19"/>
          <w:lang w:eastAsia="zh-CN"/>
        </w:rPr>
        <w:t>A</w:t>
      </w:r>
      <w:r>
        <w:rPr>
          <w:sz w:val="19"/>
          <w:lang w:eastAsia="zh-CN"/>
        </w:rPr>
        <w:t>写成正交</w:t>
      </w:r>
      <w:r>
        <w:rPr>
          <w:sz w:val="19"/>
          <w:lang w:eastAsia="zh-CN"/>
        </w:rPr>
        <w:t>T</w:t>
      </w:r>
      <w:r>
        <w:rPr>
          <w:sz w:val="19"/>
          <w:lang w:eastAsia="zh-CN"/>
        </w:rPr>
        <w:t>的</w:t>
      </w:r>
      <w:r>
        <w:rPr>
          <w:sz w:val="19"/>
          <w:lang w:eastAsia="zh-CN"/>
        </w:rPr>
        <w:t>TᵀT</w:t>
      </w:r>
      <w:r>
        <w:rPr>
          <w:sz w:val="19"/>
          <w:lang w:eastAsia="zh-CN"/>
        </w:rPr>
        <w:t>；一般可逆</w:t>
      </w:r>
      <w:r>
        <w:rPr>
          <w:sz w:val="19"/>
          <w:lang w:eastAsia="zh-CN"/>
        </w:rPr>
        <w:t>A</w:t>
      </w:r>
      <w:r>
        <w:rPr>
          <w:sz w:val="19"/>
          <w:lang w:eastAsia="zh-CN"/>
        </w:rPr>
        <w:t>的极分解写成同一</w:t>
      </w:r>
      <w:r>
        <w:rPr>
          <w:sz w:val="19"/>
          <w:lang w:eastAsia="zh-CN"/>
        </w:rPr>
        <w:t>S</w:t>
      </w:r>
      <w:r>
        <w:rPr>
          <w:sz w:val="19"/>
          <w:lang w:eastAsia="zh-CN"/>
        </w:rPr>
        <w:t>下</w:t>
      </w:r>
      <w:r>
        <w:rPr>
          <w:sz w:val="19"/>
          <w:lang w:eastAsia="zh-CN"/>
        </w:rPr>
        <w:t>TS=ST</w:t>
      </w:r>
      <w:r>
        <w:rPr>
          <w:sz w:val="19"/>
          <w:lang w:eastAsia="zh-CN"/>
        </w:rPr>
        <w:t>；上三角分解未限定正对角元；第一条不等式缺绝对值。</w:t>
      </w:r>
    </w:p>
    <w:p w14:paraId="72C83441" w14:textId="77777777" w:rsidR="0050046E" w:rsidRDefault="00000000">
      <w:pPr>
        <w:rPr>
          <w:lang w:eastAsia="zh-CN"/>
        </w:rPr>
      </w:pPr>
      <w:r>
        <w:rPr>
          <w:sz w:val="19"/>
          <w:lang w:eastAsia="zh-CN"/>
        </w:rPr>
        <w:t>处理后：</w:t>
      </w:r>
      <w:r>
        <w:rPr>
          <w:sz w:val="19"/>
          <w:lang w:eastAsia="zh-CN"/>
        </w:rPr>
        <w:t>CᵀC</w:t>
      </w:r>
      <w:r>
        <w:rPr>
          <w:sz w:val="19"/>
          <w:lang w:eastAsia="zh-CN"/>
        </w:rPr>
        <w:t>对应正定；正交</w:t>
      </w:r>
      <w:r>
        <w:rPr>
          <w:sz w:val="19"/>
          <w:lang w:eastAsia="zh-CN"/>
        </w:rPr>
        <w:t>T</w:t>
      </w:r>
      <w:r>
        <w:rPr>
          <w:sz w:val="19"/>
          <w:lang w:eastAsia="zh-CN"/>
        </w:rPr>
        <w:t>的</w:t>
      </w:r>
      <w:r>
        <w:rPr>
          <w:sz w:val="19"/>
          <w:lang w:eastAsia="zh-CN"/>
        </w:rPr>
        <w:t>TᵀT</w:t>
      </w:r>
      <w:r>
        <w:rPr>
          <w:sz w:val="19"/>
          <w:lang w:eastAsia="zh-CN"/>
        </w:rPr>
        <w:t>恒为</w:t>
      </w:r>
      <w:r>
        <w:rPr>
          <w:sz w:val="19"/>
          <w:lang w:eastAsia="zh-CN"/>
        </w:rPr>
        <w:t>I</w:t>
      </w:r>
      <w:r>
        <w:rPr>
          <w:sz w:val="19"/>
          <w:lang w:eastAsia="zh-CN"/>
        </w:rPr>
        <w:t>；一般极分解分别为</w:t>
      </w:r>
      <w:r>
        <w:rPr>
          <w:sz w:val="19"/>
          <w:lang w:eastAsia="zh-CN"/>
        </w:rPr>
        <w:t>TS</w:t>
      </w:r>
      <w:r>
        <w:rPr>
          <w:sz w:val="19"/>
          <w:lang w:eastAsia="zh-CN"/>
        </w:rPr>
        <w:t>与</w:t>
      </w:r>
      <w:r>
        <w:rPr>
          <w:sz w:val="19"/>
          <w:lang w:eastAsia="zh-CN"/>
        </w:rPr>
        <w:t>S′T</w:t>
      </w:r>
      <w:r>
        <w:rPr>
          <w:sz w:val="19"/>
          <w:lang w:eastAsia="zh-CN"/>
        </w:rPr>
        <w:t>；</w:t>
      </w:r>
      <w:r>
        <w:rPr>
          <w:sz w:val="19"/>
          <w:lang w:eastAsia="zh-CN"/>
        </w:rPr>
        <w:t>Cholesky</w:t>
      </w:r>
      <w:r>
        <w:rPr>
          <w:sz w:val="19"/>
          <w:lang w:eastAsia="zh-CN"/>
        </w:rPr>
        <w:t>唯一性要求上三角正对角元；单位列向量结论用</w:t>
      </w:r>
      <w:r>
        <w:rPr>
          <w:sz w:val="19"/>
          <w:lang w:eastAsia="zh-CN"/>
        </w:rPr>
        <w:t>|det A|≤1</w:t>
      </w:r>
      <w:r>
        <w:rPr>
          <w:sz w:val="19"/>
          <w:lang w:eastAsia="zh-CN"/>
        </w:rPr>
        <w:t>。</w:t>
      </w:r>
    </w:p>
    <w:p w14:paraId="058996BB" w14:textId="77777777" w:rsidR="0050046E" w:rsidRDefault="00000000">
      <w:pPr>
        <w:rPr>
          <w:lang w:eastAsia="zh-CN"/>
        </w:rPr>
      </w:pPr>
      <w:r>
        <w:rPr>
          <w:sz w:val="19"/>
          <w:lang w:eastAsia="zh-CN"/>
        </w:rPr>
        <w:t>核对依据：负定</w:t>
      </w:r>
      <w:r>
        <w:rPr>
          <w:sz w:val="19"/>
          <w:lang w:eastAsia="zh-CN"/>
        </w:rPr>
        <w:t>A</w:t>
      </w:r>
      <w:r>
        <w:rPr>
          <w:sz w:val="19"/>
          <w:lang w:eastAsia="zh-CN"/>
        </w:rPr>
        <w:t>不可能等于</w:t>
      </w:r>
      <w:r>
        <w:rPr>
          <w:sz w:val="19"/>
          <w:lang w:eastAsia="zh-CN"/>
        </w:rPr>
        <w:t>CᵀC</w:t>
      </w:r>
      <w:r>
        <w:rPr>
          <w:sz w:val="19"/>
          <w:lang w:eastAsia="zh-CN"/>
        </w:rPr>
        <w:t>；非正规可逆矩阵的极因子不交换；上三角因子的行符号不固定时不唯一；正交矩阵行列式可为</w:t>
      </w:r>
      <w:r>
        <w:rPr>
          <w:sz w:val="19"/>
          <w:lang w:eastAsia="zh-CN"/>
        </w:rPr>
        <w:t>−1</w:t>
      </w:r>
      <w:r>
        <w:rPr>
          <w:sz w:val="19"/>
          <w:lang w:eastAsia="zh-CN"/>
        </w:rPr>
        <w:t>。</w:t>
      </w:r>
    </w:p>
    <w:p w14:paraId="0A683F5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校82　原书第93页 / PDF 第99页 · 事件相等定义</w:t>
      </w:r>
    </w:p>
    <w:p w14:paraId="5C533B1B" w14:textId="77777777" w:rsidR="0050046E" w:rsidRDefault="00000000">
      <w:pPr>
        <w:rPr>
          <w:lang w:eastAsia="zh-CN"/>
        </w:rPr>
      </w:pPr>
      <w:r>
        <w:rPr>
          <w:sz w:val="19"/>
          <w:lang w:eastAsia="zh-CN"/>
        </w:rPr>
        <w:t>原式／原文：原表相等条件将双向包含写为</w:t>
      </w:r>
      <w:r>
        <w:rPr>
          <w:sz w:val="19"/>
          <w:lang w:eastAsia="zh-CN"/>
        </w:rPr>
        <w:t>A⊂B</w:t>
      </w:r>
      <w:r>
        <w:rPr>
          <w:sz w:val="19"/>
          <w:lang w:eastAsia="zh-CN"/>
        </w:rPr>
        <w:t>且</w:t>
      </w:r>
      <w:r>
        <w:rPr>
          <w:sz w:val="19"/>
          <w:lang w:eastAsia="zh-CN"/>
        </w:rPr>
        <w:t>B⊃A</w:t>
      </w:r>
      <w:r>
        <w:rPr>
          <w:sz w:val="19"/>
          <w:lang w:eastAsia="zh-CN"/>
        </w:rPr>
        <w:t>，实际重复同一方向。</w:t>
      </w:r>
    </w:p>
    <w:p w14:paraId="000F6BBB" w14:textId="77777777" w:rsidR="0050046E" w:rsidRDefault="00000000">
      <w:pPr>
        <w:rPr>
          <w:lang w:eastAsia="zh-CN"/>
        </w:rPr>
      </w:pPr>
      <w:r>
        <w:rPr>
          <w:sz w:val="19"/>
          <w:lang w:eastAsia="zh-CN"/>
        </w:rPr>
        <w:t>处理后：改为</w:t>
      </w:r>
      <w:r>
        <w:rPr>
          <w:sz w:val="19"/>
          <w:lang w:eastAsia="zh-CN"/>
        </w:rPr>
        <w:t>A⊆B</w:t>
      </w:r>
      <w:r>
        <w:rPr>
          <w:sz w:val="19"/>
          <w:lang w:eastAsia="zh-CN"/>
        </w:rPr>
        <w:t>且</w:t>
      </w:r>
      <w:r>
        <w:rPr>
          <w:sz w:val="19"/>
          <w:lang w:eastAsia="zh-CN"/>
        </w:rPr>
        <w:t>B⊆A</w:t>
      </w:r>
      <w:r>
        <w:rPr>
          <w:sz w:val="19"/>
          <w:lang w:eastAsia="zh-CN"/>
        </w:rPr>
        <w:t>；同时用</w:t>
      </w:r>
      <w:r>
        <w:rPr>
          <w:sz w:val="19"/>
          <w:lang w:eastAsia="zh-CN"/>
        </w:rPr>
        <w:t>⊆</w:t>
      </w:r>
      <w:r>
        <w:rPr>
          <w:sz w:val="19"/>
          <w:lang w:eastAsia="zh-CN"/>
        </w:rPr>
        <w:t>明确允许相等的包含。</w:t>
      </w:r>
    </w:p>
    <w:p w14:paraId="6AA48E24" w14:textId="77777777" w:rsidR="0050046E" w:rsidRDefault="00000000">
      <w:pPr>
        <w:rPr>
          <w:lang w:eastAsia="zh-CN"/>
        </w:rPr>
      </w:pPr>
      <w:r>
        <w:rPr>
          <w:sz w:val="19"/>
          <w:lang w:eastAsia="zh-CN"/>
        </w:rPr>
        <w:t>核对依据：两个集合相等要求彼此包含；原两个条件只说明</w:t>
      </w:r>
      <w:r>
        <w:rPr>
          <w:sz w:val="19"/>
          <w:lang w:eastAsia="zh-CN"/>
        </w:rPr>
        <w:t>A</w:t>
      </w:r>
      <w:r>
        <w:rPr>
          <w:sz w:val="19"/>
          <w:lang w:eastAsia="zh-CN"/>
        </w:rPr>
        <w:t>包含于</w:t>
      </w:r>
      <w:r>
        <w:rPr>
          <w:sz w:val="19"/>
          <w:lang w:eastAsia="zh-CN"/>
        </w:rPr>
        <w:t>B</w:t>
      </w:r>
      <w:r>
        <w:rPr>
          <w:sz w:val="19"/>
          <w:lang w:eastAsia="zh-CN"/>
        </w:rPr>
        <w:t>。</w:t>
      </w:r>
    </w:p>
    <w:p w14:paraId="45EDF78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校83　原书第94页 / PDF 第100页 · 古典概率与几何概率的适用条件</w:t>
      </w:r>
    </w:p>
    <w:p w14:paraId="553E1EEE" w14:textId="77777777" w:rsidR="0050046E" w:rsidRDefault="00000000">
      <w:pPr>
        <w:rPr>
          <w:lang w:eastAsia="zh-CN"/>
        </w:rPr>
      </w:pPr>
      <w:r>
        <w:rPr>
          <w:sz w:val="19"/>
          <w:lang w:eastAsia="zh-CN"/>
        </w:rPr>
        <w:t>原式／原文：古典定义未明列等可能；几何概率未明列均匀性及有限正测度。</w:t>
      </w:r>
    </w:p>
    <w:p w14:paraId="4B357A56" w14:textId="77777777" w:rsidR="0050046E" w:rsidRDefault="00000000">
      <w:pPr>
        <w:rPr>
          <w:lang w:eastAsia="zh-CN"/>
        </w:rPr>
      </w:pPr>
      <w:r>
        <w:rPr>
          <w:sz w:val="19"/>
          <w:lang w:eastAsia="zh-CN"/>
        </w:rPr>
        <w:t>处理后：注明有限等可能、均匀几何分布和</w:t>
      </w:r>
      <w:r>
        <w:rPr>
          <w:sz w:val="19"/>
          <w:lang w:eastAsia="zh-CN"/>
        </w:rPr>
        <w:t>0&lt;</w:t>
      </w:r>
      <w:r>
        <w:rPr>
          <w:sz w:val="19"/>
        </w:rPr>
        <w:t>μ</w:t>
      </w:r>
      <w:r>
        <w:rPr>
          <w:sz w:val="19"/>
          <w:lang w:eastAsia="zh-CN"/>
        </w:rPr>
        <w:t>(U)&lt;∞</w:t>
      </w:r>
      <w:r>
        <w:rPr>
          <w:sz w:val="19"/>
          <w:lang w:eastAsia="zh-CN"/>
        </w:rPr>
        <w:t>。</w:t>
      </w:r>
    </w:p>
    <w:p w14:paraId="5DA301F8" w14:textId="77777777" w:rsidR="0050046E" w:rsidRDefault="00000000">
      <w:pPr>
        <w:rPr>
          <w:lang w:eastAsia="zh-CN"/>
        </w:rPr>
      </w:pPr>
      <w:r>
        <w:rPr>
          <w:sz w:val="19"/>
          <w:lang w:eastAsia="zh-CN"/>
        </w:rPr>
        <w:t>核对依据：计数比或几何测度比只在相应均匀假设下代表概率；分母也须有限且非零。</w:t>
      </w:r>
    </w:p>
    <w:p w14:paraId="518F60EF" w14:textId="77777777" w:rsidR="0050046E" w:rsidRDefault="00000000">
      <w:pPr>
        <w:rPr>
          <w:lang w:eastAsia="zh-CN"/>
        </w:rPr>
      </w:pPr>
      <w:r>
        <w:rPr>
          <w:color w:val="666666"/>
          <w:sz w:val="18"/>
          <w:lang w:eastAsia="zh-CN"/>
        </w:rPr>
        <w:t>类别：条件补明</w:t>
      </w:r>
    </w:p>
    <w:p w14:paraId="0486828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校84　原书第98页 / PDF 第104页 · 分布函数下标、支撑集与近似说明</w:t>
      </w:r>
    </w:p>
    <w:p w14:paraId="37491B87" w14:textId="77777777" w:rsidR="0050046E" w:rsidRDefault="00000000">
      <w:pPr>
        <w:rPr>
          <w:lang w:eastAsia="zh-CN"/>
        </w:rPr>
      </w:pPr>
      <w:r>
        <w:rPr>
          <w:sz w:val="19"/>
          <w:lang w:eastAsia="zh-CN"/>
        </w:rPr>
        <w:t>原式／原文：离散分布函数求和下标使用</w:t>
      </w:r>
      <w:r>
        <w:rPr>
          <w:sz w:val="19"/>
          <w:lang w:eastAsia="zh-CN"/>
        </w:rPr>
        <w:t>xᵢ&lt;x</w:t>
      </w:r>
      <w:r>
        <w:rPr>
          <w:sz w:val="19"/>
          <w:lang w:eastAsia="zh-CN"/>
        </w:rPr>
        <w:t>，与前页</w:t>
      </w:r>
      <w:r>
        <w:rPr>
          <w:sz w:val="19"/>
          <w:lang w:eastAsia="zh-CN"/>
        </w:rPr>
        <w:t>≤</w:t>
      </w:r>
      <w:r>
        <w:rPr>
          <w:sz w:val="19"/>
          <w:lang w:eastAsia="zh-CN"/>
        </w:rPr>
        <w:t>定义不一致；均匀分布</w:t>
      </w:r>
      <w:r>
        <w:rPr>
          <w:sz w:val="19"/>
          <w:lang w:eastAsia="zh-CN"/>
        </w:rPr>
        <w:t>1/N</w:t>
      </w:r>
      <w:r>
        <w:rPr>
          <w:sz w:val="19"/>
          <w:lang w:eastAsia="zh-CN"/>
        </w:rPr>
        <w:t>却只列</w:t>
      </w:r>
      <w:r>
        <w:rPr>
          <w:sz w:val="19"/>
          <w:lang w:eastAsia="zh-CN"/>
        </w:rPr>
        <w:t>n</w:t>
      </w:r>
      <w:r>
        <w:rPr>
          <w:sz w:val="19"/>
          <w:lang w:eastAsia="zh-CN"/>
        </w:rPr>
        <w:t>个值；几何分布从</w:t>
      </w:r>
      <w:r>
        <w:rPr>
          <w:sz w:val="19"/>
          <w:lang w:eastAsia="zh-CN"/>
        </w:rPr>
        <w:t>k=0</w:t>
      </w:r>
      <w:r>
        <w:rPr>
          <w:sz w:val="19"/>
          <w:lang w:eastAsia="zh-CN"/>
        </w:rPr>
        <w:t>开始，泊松分布从</w:t>
      </w:r>
      <w:r>
        <w:rPr>
          <w:sz w:val="19"/>
          <w:lang w:eastAsia="zh-CN"/>
        </w:rPr>
        <w:t>k=1</w:t>
      </w:r>
      <w:r>
        <w:rPr>
          <w:sz w:val="19"/>
          <w:lang w:eastAsia="zh-CN"/>
        </w:rPr>
        <w:t>开始；泊松近似处出现</w:t>
      </w:r>
      <w:r>
        <w:rPr>
          <w:sz w:val="19"/>
          <w:lang w:eastAsia="zh-CN"/>
        </w:rPr>
        <w:t>“</w:t>
      </w:r>
      <w:r>
        <w:rPr>
          <w:sz w:val="19"/>
          <w:lang w:eastAsia="zh-CN"/>
        </w:rPr>
        <w:t>无放回</w:t>
      </w:r>
      <w:r>
        <w:rPr>
          <w:sz w:val="19"/>
          <w:lang w:eastAsia="zh-CN"/>
        </w:rPr>
        <w:t>”</w:t>
      </w:r>
      <w:r>
        <w:rPr>
          <w:sz w:val="19"/>
          <w:lang w:eastAsia="zh-CN"/>
        </w:rPr>
        <w:t>。</w:t>
      </w:r>
    </w:p>
    <w:p w14:paraId="0AB1D846" w14:textId="77777777" w:rsidR="0050046E" w:rsidRDefault="00000000">
      <w:pPr>
        <w:rPr>
          <w:lang w:eastAsia="zh-CN"/>
        </w:rPr>
      </w:pPr>
      <w:r>
        <w:rPr>
          <w:sz w:val="19"/>
          <w:lang w:eastAsia="zh-CN"/>
        </w:rPr>
        <w:t>处理后：离散</w:t>
      </w:r>
      <w:r>
        <w:rPr>
          <w:sz w:val="19"/>
          <w:lang w:eastAsia="zh-CN"/>
        </w:rPr>
        <w:t>CDF</w:t>
      </w:r>
      <w:r>
        <w:rPr>
          <w:sz w:val="19"/>
          <w:lang w:eastAsia="zh-CN"/>
        </w:rPr>
        <w:t>对</w:t>
      </w:r>
      <w:r>
        <w:rPr>
          <w:sz w:val="19"/>
          <w:lang w:eastAsia="zh-CN"/>
        </w:rPr>
        <w:t>xᵢ≤x</w:t>
      </w:r>
      <w:r>
        <w:rPr>
          <w:sz w:val="19"/>
          <w:lang w:eastAsia="zh-CN"/>
        </w:rPr>
        <w:t>求和；</w:t>
      </w:r>
      <w:r>
        <w:rPr>
          <w:sz w:val="19"/>
          <w:lang w:eastAsia="zh-CN"/>
        </w:rPr>
        <w:t>n</w:t>
      </w:r>
      <w:r>
        <w:rPr>
          <w:sz w:val="19"/>
          <w:lang w:eastAsia="zh-CN"/>
        </w:rPr>
        <w:t>个均匀值概率为</w:t>
      </w:r>
      <w:r>
        <w:rPr>
          <w:sz w:val="19"/>
          <w:lang w:eastAsia="zh-CN"/>
        </w:rPr>
        <w:t>1/n</w:t>
      </w:r>
      <w:r>
        <w:rPr>
          <w:sz w:val="19"/>
          <w:lang w:eastAsia="zh-CN"/>
        </w:rPr>
        <w:t>；几何从</w:t>
      </w:r>
      <w:r>
        <w:rPr>
          <w:sz w:val="19"/>
          <w:lang w:eastAsia="zh-CN"/>
        </w:rPr>
        <w:t>1</w:t>
      </w:r>
      <w:r>
        <w:rPr>
          <w:sz w:val="19"/>
          <w:lang w:eastAsia="zh-CN"/>
        </w:rPr>
        <w:t>、泊松从</w:t>
      </w:r>
      <w:r>
        <w:rPr>
          <w:sz w:val="19"/>
          <w:lang w:eastAsia="zh-CN"/>
        </w:rPr>
        <w:t>0</w:t>
      </w:r>
      <w:r>
        <w:rPr>
          <w:sz w:val="19"/>
          <w:lang w:eastAsia="zh-CN"/>
        </w:rPr>
        <w:t>开始；不放回抽样对应超几何，泊松为稀有事件二项近似。</w:t>
      </w:r>
    </w:p>
    <w:p w14:paraId="63C29AD1" w14:textId="77777777" w:rsidR="0050046E" w:rsidRDefault="00000000">
      <w:pPr>
        <w:rPr>
          <w:lang w:eastAsia="zh-CN"/>
        </w:rPr>
      </w:pPr>
      <w:r>
        <w:rPr>
          <w:sz w:val="19"/>
          <w:lang w:eastAsia="zh-CN"/>
        </w:rPr>
        <w:t>核对依据：</w:t>
      </w:r>
      <w:r>
        <w:rPr>
          <w:sz w:val="19"/>
          <w:lang w:eastAsia="zh-CN"/>
        </w:rPr>
        <w:t>CDF</w:t>
      </w:r>
      <w:r>
        <w:rPr>
          <w:sz w:val="19"/>
          <w:lang w:eastAsia="zh-CN"/>
        </w:rPr>
        <w:t>须右连续；各分布概率总和应为</w:t>
      </w:r>
      <w:r>
        <w:rPr>
          <w:sz w:val="19"/>
          <w:lang w:eastAsia="zh-CN"/>
        </w:rPr>
        <w:t>1</w:t>
      </w:r>
      <w:r>
        <w:rPr>
          <w:sz w:val="19"/>
          <w:lang w:eastAsia="zh-CN"/>
        </w:rPr>
        <w:t>；几何变量计数首次成功的试验次数至少为</w:t>
      </w:r>
      <w:r>
        <w:rPr>
          <w:sz w:val="19"/>
          <w:lang w:eastAsia="zh-CN"/>
        </w:rPr>
        <w:t>1</w:t>
      </w:r>
      <w:r>
        <w:rPr>
          <w:sz w:val="19"/>
          <w:lang w:eastAsia="zh-CN"/>
        </w:rPr>
        <w:t>，泊松计数允许</w:t>
      </w:r>
      <w:r>
        <w:rPr>
          <w:sz w:val="19"/>
          <w:lang w:eastAsia="zh-CN"/>
        </w:rPr>
        <w:t>0</w:t>
      </w:r>
      <w:r>
        <w:rPr>
          <w:sz w:val="19"/>
          <w:lang w:eastAsia="zh-CN"/>
        </w:rPr>
        <w:t>。</w:t>
      </w:r>
    </w:p>
    <w:p w14:paraId="3BBA364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校85　原书第99页 / PDF 第105页 · 正态概率密度及二维积分记号</w:t>
      </w:r>
    </w:p>
    <w:p w14:paraId="71C0AF95" w14:textId="77777777" w:rsidR="0050046E" w:rsidRDefault="00000000">
      <w:pPr>
        <w:rPr>
          <w:lang w:eastAsia="zh-CN"/>
        </w:rPr>
      </w:pPr>
      <w:r>
        <w:rPr>
          <w:sz w:val="19"/>
          <w:lang w:eastAsia="zh-CN"/>
        </w:rPr>
        <w:t>原式／原文：一般正态密度中的尺度因子与指数分母的</w:t>
      </w:r>
      <w:r>
        <w:rPr>
          <w:sz w:val="19"/>
        </w:rPr>
        <w:t>σ</w:t>
      </w:r>
      <w:r>
        <w:rPr>
          <w:sz w:val="19"/>
          <w:lang w:eastAsia="zh-CN"/>
        </w:rPr>
        <w:t>幂次误印；二维分布积分重复使用上限变量作为积分变量。</w:t>
      </w:r>
    </w:p>
    <w:p w14:paraId="081CE204" w14:textId="77777777" w:rsidR="0050046E" w:rsidRDefault="00000000">
      <w:pPr>
        <w:rPr>
          <w:lang w:eastAsia="zh-CN"/>
        </w:rPr>
      </w:pPr>
      <w:r>
        <w:rPr>
          <w:sz w:val="19"/>
          <w:lang w:eastAsia="zh-CN"/>
        </w:rPr>
        <w:t>处理后：一般正态密度为</w:t>
      </w:r>
      <w:r>
        <w:rPr>
          <w:sz w:val="19"/>
          <w:lang w:eastAsia="zh-CN"/>
        </w:rPr>
        <w:t xml:space="preserve">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sz w:val="19"/>
                    <w:lang w:eastAsia="zh-CN"/>
                  </w:rPr>
                  <m:t>σ</m:t>
                </m:r>
                <m:rad>
                  <m:radPr>
                    <m:degHide m:val="1"/>
                    <m:ctrlPr>
                      <w:rPr>
                        <w:rFonts w:ascii="Cambria Math" w:hAnsi="Cambria Math"/>
                      </w:rPr>
                    </m:ctrlPr>
                  </m:radPr>
                  <m:deg/>
                  <m:e>
                    <m:r>
                      <w:rPr>
                        <w:rFonts w:ascii="Cambria Math" w:hAnsi="Cambria Math"/>
                        <w:sz w:val="19"/>
                        <w:lang w:eastAsia="zh-CN"/>
                      </w:rPr>
                      <m:t>2π</m:t>
                    </m:r>
                  </m:e>
                </m:rad>
              </m:e>
            </m:d>
          </m:e>
          <m:sup>
            <m:r>
              <m:rPr>
                <m:sty m:val="p"/>
              </m:rPr>
              <w:rPr>
                <w:rFonts w:ascii="Cambria Math" w:hAnsi="Cambria Math"/>
                <w:sz w:val="19"/>
                <w:lang w:eastAsia="zh-CN"/>
              </w:rPr>
              <m:t>-</m:t>
            </m:r>
            <m:r>
              <w:rPr>
                <w:rFonts w:ascii="Cambria Math" w:hAnsi="Cambria Math"/>
                <w:sz w:val="19"/>
                <w:lang w:eastAsia="zh-CN"/>
              </w:rPr>
              <m:t>1</m:t>
            </m:r>
          </m:sup>
        </m:sSup>
        <m:r>
          <m:rPr>
            <m:lit/>
            <m:sty m:val="p"/>
          </m:rPr>
          <w:rPr>
            <w:rFonts w:ascii="Cambria Math" w:hAnsi="Cambria Math"/>
            <w:sz w:val="19"/>
            <w:lang w:eastAsia="zh-CN"/>
          </w:rPr>
          <m:t>exp</m:t>
        </m:r>
        <m:d>
          <m:dPr>
            <m:begChr m:val="["/>
            <m:endChr m:val="]"/>
            <m:ctrlPr>
              <w:rPr>
                <w:rFonts w:ascii="Cambria Math" w:hAnsi="Cambria Math"/>
              </w:rPr>
            </m:ctrlPr>
          </m:dPr>
          <m:e>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9"/>
                        <w:lang w:eastAsia="zh-CN"/>
                      </w:rPr>
                      <m:t>x</m:t>
                    </m:r>
                    <m:r>
                      <m:rPr>
                        <m:sty m:val="p"/>
                      </m:rPr>
                      <w:rPr>
                        <w:rFonts w:ascii="Cambria Math" w:hAnsi="Cambria Math"/>
                        <w:sz w:val="19"/>
                        <w:lang w:eastAsia="zh-CN"/>
                      </w:rPr>
                      <m:t>-</m:t>
                    </m:r>
                    <m:r>
                      <w:rPr>
                        <w:rFonts w:ascii="Cambria Math" w:hAnsi="Cambria Math"/>
                        <w:sz w:val="19"/>
                        <w:lang w:eastAsia="zh-CN"/>
                      </w:rPr>
                      <m:t>μ</m:t>
                    </m:r>
                  </m:e>
                </m:d>
              </m:e>
              <m:sup>
                <m:r>
                  <w:rPr>
                    <w:rFonts w:ascii="Cambria Math" w:hAnsi="Cambria Math"/>
                    <w:sz w:val="19"/>
                    <w:lang w:eastAsia="zh-CN"/>
                  </w:rPr>
                  <m:t>2</m:t>
                </m:r>
              </m:sup>
            </m:sSup>
            <m:r>
              <m:rPr>
                <m:sty m:val="p"/>
              </m:rPr>
              <w:rPr>
                <w:rFonts w:ascii="Cambria Math" w:hAnsi="Cambria Math"/>
                <w:sz w:val="19"/>
                <w:lang w:eastAsia="zh-CN"/>
              </w:rPr>
              <m:t>/</m:t>
            </m:r>
            <m:d>
              <m:dPr>
                <m:ctrlPr>
                  <w:rPr>
                    <w:rFonts w:ascii="Cambria Math" w:hAnsi="Cambria Math"/>
                  </w:rPr>
                </m:ctrlPr>
              </m:dPr>
              <m:e>
                <m:r>
                  <w:rPr>
                    <w:rFonts w:ascii="Cambria Math" w:hAnsi="Cambria Math"/>
                    <w:sz w:val="19"/>
                    <w:lang w:eastAsia="zh-CN"/>
                  </w:rPr>
                  <m:t>2</m:t>
                </m:r>
                <m:sSup>
                  <m:sSupPr>
                    <m:ctrlPr>
                      <w:rPr>
                        <w:rFonts w:ascii="Cambria Math" w:hAnsi="Cambria Math"/>
                      </w:rPr>
                    </m:ctrlPr>
                  </m:sSupPr>
                  <m:e>
                    <m:r>
                      <w:rPr>
                        <w:rFonts w:ascii="Cambria Math" w:hAnsi="Cambria Math"/>
                        <w:sz w:val="19"/>
                        <w:lang w:eastAsia="zh-CN"/>
                      </w:rPr>
                      <m:t>σ</m:t>
                    </m:r>
                  </m:e>
                  <m:sup>
                    <m:r>
                      <w:rPr>
                        <w:rFonts w:ascii="Cambria Math" w:hAnsi="Cambria Math"/>
                        <w:sz w:val="19"/>
                        <w:lang w:eastAsia="zh-CN"/>
                      </w:rPr>
                      <m:t>2</m:t>
                    </m:r>
                  </m:sup>
                </m:sSup>
              </m:e>
            </m:d>
          </m:e>
        </m:d>
      </m:oMath>
      <w:r>
        <w:rPr>
          <w:sz w:val="19"/>
          <w:lang w:eastAsia="zh-CN"/>
        </w:rPr>
        <w:t>；二维积分以</w:t>
      </w:r>
      <w:r>
        <w:rPr>
          <w:sz w:val="19"/>
          <w:lang w:eastAsia="zh-CN"/>
        </w:rPr>
        <w:t>u</w:t>
      </w:r>
      <w:r>
        <w:rPr>
          <w:sz w:val="19"/>
          <w:lang w:eastAsia="zh-CN"/>
        </w:rPr>
        <w:t>、</w:t>
      </w:r>
      <w:r>
        <w:rPr>
          <w:sz w:val="19"/>
          <w:lang w:eastAsia="zh-CN"/>
        </w:rPr>
        <w:t>v</w:t>
      </w:r>
      <w:r>
        <w:rPr>
          <w:sz w:val="19"/>
          <w:lang w:eastAsia="zh-CN"/>
        </w:rPr>
        <w:t>作哑变量。</w:t>
      </w:r>
    </w:p>
    <w:p w14:paraId="571762BB" w14:textId="77777777" w:rsidR="0050046E" w:rsidRDefault="00000000">
      <w:pPr>
        <w:rPr>
          <w:lang w:eastAsia="zh-CN"/>
        </w:rPr>
      </w:pPr>
      <w:r>
        <w:rPr>
          <w:sz w:val="19"/>
          <w:lang w:eastAsia="zh-CN"/>
        </w:rPr>
        <w:t>核对依据：由标准正态变量</w:t>
      </w:r>
      <w:r>
        <w:rPr>
          <w:sz w:val="19"/>
          <w:lang w:eastAsia="zh-CN"/>
        </w:rPr>
        <w:t>Z</w:t>
      </w:r>
      <w:r>
        <w:rPr>
          <w:sz w:val="19"/>
          <w:lang w:eastAsia="zh-CN"/>
        </w:rPr>
        <w:t>作</w:t>
      </w:r>
      <w:r>
        <w:rPr>
          <w:sz w:val="19"/>
          <w:lang w:eastAsia="zh-CN"/>
        </w:rPr>
        <w:t>X=</w:t>
      </w:r>
      <w:r>
        <w:rPr>
          <w:sz w:val="19"/>
        </w:rPr>
        <w:t>μ</w:t>
      </w:r>
      <w:r>
        <w:rPr>
          <w:sz w:val="19"/>
          <w:lang w:eastAsia="zh-CN"/>
        </w:rPr>
        <w:t>+</w:t>
      </w:r>
      <w:r>
        <w:rPr>
          <w:sz w:val="19"/>
        </w:rPr>
        <w:t>σ</w:t>
      </w:r>
      <w:r>
        <w:rPr>
          <w:sz w:val="19"/>
          <w:lang w:eastAsia="zh-CN"/>
        </w:rPr>
        <w:t>Z</w:t>
      </w:r>
      <w:r>
        <w:rPr>
          <w:sz w:val="19"/>
          <w:lang w:eastAsia="zh-CN"/>
        </w:rPr>
        <w:t>的变量替换，密度需乘</w:t>
      </w:r>
      <w:r>
        <w:rPr>
          <w:sz w:val="19"/>
          <w:lang w:eastAsia="zh-CN"/>
        </w:rPr>
        <w:t>1/</w:t>
      </w:r>
      <w:r>
        <w:rPr>
          <w:sz w:val="19"/>
        </w:rPr>
        <w:t>σ</w:t>
      </w:r>
      <w:r>
        <w:rPr>
          <w:sz w:val="19"/>
          <w:lang w:eastAsia="zh-CN"/>
        </w:rPr>
        <w:t>，指数中标准化后为</w:t>
      </w:r>
      <w:r>
        <w:rPr>
          <w:sz w:val="19"/>
        </w:rPr>
        <w:t>σ</w:t>
      </w:r>
      <w:r>
        <w:rPr>
          <w:sz w:val="19"/>
          <w:lang w:eastAsia="zh-CN"/>
        </w:rPr>
        <w:t>²</w:t>
      </w:r>
      <w:r>
        <w:rPr>
          <w:sz w:val="19"/>
          <w:lang w:eastAsia="zh-CN"/>
        </w:rPr>
        <w:t>；积分变量与上限需区分。</w:t>
      </w:r>
    </w:p>
    <w:p w14:paraId="3733916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校86　原书第100页 / PDF 第106页 · 边缘关系框图与独立性判据</w:t>
      </w:r>
    </w:p>
    <w:p w14:paraId="505CE9DD" w14:textId="77777777" w:rsidR="0050046E" w:rsidRDefault="00000000">
      <w:pPr>
        <w:rPr>
          <w:lang w:eastAsia="zh-CN"/>
        </w:rPr>
      </w:pPr>
      <w:r>
        <w:rPr>
          <w:sz w:val="19"/>
          <w:lang w:eastAsia="zh-CN"/>
        </w:rPr>
        <w:t>原式／原文：框图中边缘分布函数与密度都标成小写</w:t>
      </w:r>
      <w:r>
        <w:rPr>
          <w:sz w:val="19"/>
          <w:lang w:eastAsia="zh-CN"/>
        </w:rPr>
        <w:t>f</w:t>
      </w:r>
      <w:r>
        <w:rPr>
          <w:sz w:val="19"/>
          <w:lang w:eastAsia="zh-CN"/>
        </w:rPr>
        <w:t>；离散独立判据的边缘概率误记为</w:t>
      </w:r>
      <w:r>
        <w:rPr>
          <w:sz w:val="19"/>
          <w:lang w:eastAsia="zh-CN"/>
        </w:rPr>
        <w:t>f</w:t>
      </w:r>
      <w:r>
        <w:rPr>
          <w:sz w:val="19"/>
          <w:lang w:eastAsia="zh-CN"/>
        </w:rPr>
        <w:t>。</w:t>
      </w:r>
    </w:p>
    <w:p w14:paraId="1784A2E5" w14:textId="77777777" w:rsidR="0050046E" w:rsidRDefault="00000000">
      <w:pPr>
        <w:rPr>
          <w:lang w:eastAsia="zh-CN"/>
        </w:rPr>
      </w:pPr>
      <w:r>
        <w:rPr>
          <w:sz w:val="19"/>
          <w:lang w:eastAsia="zh-CN"/>
        </w:rPr>
        <w:t>处理后：边缘分布函数写</w:t>
      </w:r>
      <w:r>
        <w:rPr>
          <w:sz w:val="19"/>
          <w:lang w:eastAsia="zh-CN"/>
        </w:rPr>
        <w:t>F</w:t>
      </w:r>
      <w:r>
        <w:rPr>
          <w:sz w:val="19"/>
        </w:rPr>
        <w:t>ξ</w:t>
      </w:r>
      <w:r>
        <w:rPr>
          <w:sz w:val="19"/>
          <w:lang w:eastAsia="zh-CN"/>
        </w:rPr>
        <w:t>、</w:t>
      </w:r>
      <w:r>
        <w:rPr>
          <w:sz w:val="19"/>
          <w:lang w:eastAsia="zh-CN"/>
        </w:rPr>
        <w:t>F</w:t>
      </w:r>
      <w:r>
        <w:rPr>
          <w:sz w:val="19"/>
        </w:rPr>
        <w:t>η</w:t>
      </w:r>
      <w:r>
        <w:rPr>
          <w:sz w:val="19"/>
          <w:lang w:eastAsia="zh-CN"/>
        </w:rPr>
        <w:t>，求导后为</w:t>
      </w:r>
      <w:r>
        <w:rPr>
          <w:sz w:val="19"/>
          <w:lang w:eastAsia="zh-CN"/>
        </w:rPr>
        <w:t>f</w:t>
      </w:r>
      <w:r>
        <w:rPr>
          <w:sz w:val="19"/>
        </w:rPr>
        <w:t>ξ</w:t>
      </w:r>
      <w:r>
        <w:rPr>
          <w:sz w:val="19"/>
          <w:lang w:eastAsia="zh-CN"/>
        </w:rPr>
        <w:t>、</w:t>
      </w:r>
      <w:r>
        <w:rPr>
          <w:sz w:val="19"/>
          <w:lang w:eastAsia="zh-CN"/>
        </w:rPr>
        <w:t>f</w:t>
      </w:r>
      <w:r>
        <w:rPr>
          <w:sz w:val="19"/>
        </w:rPr>
        <w:t>η</w:t>
      </w:r>
      <w:r>
        <w:rPr>
          <w:sz w:val="19"/>
          <w:lang w:eastAsia="zh-CN"/>
        </w:rPr>
        <w:t>；离散概率用</w:t>
      </w:r>
      <w:r>
        <w:rPr>
          <w:sz w:val="19"/>
          <w:lang w:eastAsia="zh-CN"/>
        </w:rPr>
        <w:t>pᵢ·</w:t>
      </w:r>
      <w:r>
        <w:rPr>
          <w:sz w:val="19"/>
          <w:lang w:eastAsia="zh-CN"/>
        </w:rPr>
        <w:t>、</w:t>
      </w:r>
      <w:r>
        <w:rPr>
          <w:sz w:val="19"/>
          <w:lang w:eastAsia="zh-CN"/>
        </w:rPr>
        <w:t>p·ⱼ</w:t>
      </w:r>
      <w:r>
        <w:rPr>
          <w:sz w:val="19"/>
          <w:lang w:eastAsia="zh-CN"/>
        </w:rPr>
        <w:t>；密度相等解释为几乎处处。</w:t>
      </w:r>
    </w:p>
    <w:p w14:paraId="5669FC56" w14:textId="77777777" w:rsidR="0050046E" w:rsidRDefault="00000000">
      <w:pPr>
        <w:rPr>
          <w:lang w:eastAsia="zh-CN"/>
        </w:rPr>
      </w:pPr>
      <w:r>
        <w:rPr>
          <w:sz w:val="19"/>
          <w:lang w:eastAsia="zh-CN"/>
        </w:rPr>
        <w:t>核对依据：分布函数与密度不能使用同一符号混淆；密度只在零测集以外唯一，独立性不依赖零测集上的取值。</w:t>
      </w:r>
    </w:p>
    <w:p w14:paraId="3B026495" w14:textId="77777777" w:rsidR="0050046E" w:rsidRDefault="00000000">
      <w:pPr>
        <w:rPr>
          <w:lang w:eastAsia="zh-CN"/>
        </w:rPr>
      </w:pPr>
      <w:r>
        <w:rPr>
          <w:color w:val="666666"/>
          <w:sz w:val="18"/>
          <w:lang w:eastAsia="zh-CN"/>
        </w:rPr>
        <w:t>类别：记号与条件校订</w:t>
      </w:r>
    </w:p>
    <w:p w14:paraId="65D96CD6"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校87　原书第101页 / PDF 第107页 · 随机变量函数分布表</w:t>
      </w:r>
    </w:p>
    <w:p w14:paraId="61313D3C" w14:textId="77777777" w:rsidR="0050046E" w:rsidRDefault="00000000">
      <w:pPr>
        <w:rPr>
          <w:lang w:eastAsia="zh-CN"/>
        </w:rPr>
      </w:pPr>
      <w:r>
        <w:rPr>
          <w:sz w:val="19"/>
          <w:lang w:eastAsia="zh-CN"/>
        </w:rPr>
        <w:t>原式／原文：一维离散型未合并重复函数值；连续变换公式将</w:t>
      </w:r>
      <w:r>
        <w:rPr>
          <w:sz w:val="19"/>
          <w:lang w:eastAsia="zh-CN"/>
        </w:rPr>
        <w:t>“g</w:t>
      </w:r>
      <w:r>
        <w:rPr>
          <w:sz w:val="19"/>
          <w:lang w:eastAsia="zh-CN"/>
        </w:rPr>
        <w:t>单增、单减</w:t>
      </w:r>
      <w:r>
        <w:rPr>
          <w:sz w:val="19"/>
          <w:lang w:eastAsia="zh-CN"/>
        </w:rPr>
        <w:t>”</w:t>
      </w:r>
      <w:r>
        <w:rPr>
          <w:sz w:val="19"/>
          <w:lang w:eastAsia="zh-CN"/>
        </w:rPr>
        <w:t>误写为</w:t>
      </w:r>
      <w:r>
        <w:rPr>
          <w:sz w:val="19"/>
          <w:lang w:eastAsia="zh-CN"/>
        </w:rPr>
        <w:t>“f(x)</w:t>
      </w:r>
      <w:r>
        <w:rPr>
          <w:sz w:val="19"/>
          <w:lang w:eastAsia="zh-CN"/>
        </w:rPr>
        <w:t>单增、单减</w:t>
      </w:r>
      <w:r>
        <w:rPr>
          <w:sz w:val="19"/>
          <w:lang w:eastAsia="zh-CN"/>
        </w:rPr>
        <w:t>”</w:t>
      </w:r>
      <w:r>
        <w:rPr>
          <w:sz w:val="19"/>
          <w:lang w:eastAsia="zh-CN"/>
        </w:rPr>
        <w:t>。</w:t>
      </w:r>
    </w:p>
    <w:p w14:paraId="39070B6D" w14:textId="77777777" w:rsidR="0050046E" w:rsidRDefault="00000000">
      <w:pPr>
        <w:rPr>
          <w:lang w:eastAsia="zh-CN"/>
        </w:rPr>
      </w:pPr>
      <w:r>
        <w:rPr>
          <w:sz w:val="19"/>
          <w:lang w:eastAsia="zh-CN"/>
        </w:rPr>
        <w:t>处理后：离散型对所有映到同一值的原概率求和；雅可比符号由变换</w:t>
      </w:r>
      <w:r>
        <w:rPr>
          <w:sz w:val="19"/>
          <w:lang w:eastAsia="zh-CN"/>
        </w:rPr>
        <w:t>g</w:t>
      </w:r>
      <w:r>
        <w:rPr>
          <w:sz w:val="19"/>
          <w:lang w:eastAsia="zh-CN"/>
        </w:rPr>
        <w:t>的单调性决定。</w:t>
      </w:r>
    </w:p>
    <w:p w14:paraId="5E4E2C43" w14:textId="77777777" w:rsidR="0050046E" w:rsidRDefault="00000000">
      <w:pPr>
        <w:rPr>
          <w:lang w:eastAsia="zh-CN"/>
        </w:rPr>
      </w:pPr>
      <w:r>
        <w:rPr>
          <w:sz w:val="19"/>
          <w:lang w:eastAsia="zh-CN"/>
        </w:rPr>
        <w:t>核对依据：例如</w:t>
      </w:r>
      <w:r>
        <w:rPr>
          <w:sz w:val="19"/>
          <w:lang w:eastAsia="zh-CN"/>
        </w:rPr>
        <w:t>g(x)=x²</w:t>
      </w:r>
      <w:r>
        <w:rPr>
          <w:sz w:val="19"/>
          <w:lang w:eastAsia="zh-CN"/>
        </w:rPr>
        <w:t>会把</w:t>
      </w:r>
      <w:r>
        <w:rPr>
          <w:sz w:val="19"/>
          <w:lang w:eastAsia="zh-CN"/>
        </w:rPr>
        <w:t>±1</w:t>
      </w:r>
      <w:r>
        <w:rPr>
          <w:sz w:val="19"/>
          <w:lang w:eastAsia="zh-CN"/>
        </w:rPr>
        <w:t>合到同一值，概率必须相加；密度自身是否单调与变量替换导数符号无关。</w:t>
      </w:r>
    </w:p>
    <w:p w14:paraId="7804F41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校88　原书第102页 / PDF 第108页 · 二维正态密度与条件正态分布</w:t>
      </w:r>
    </w:p>
    <w:p w14:paraId="7115B3FB" w14:textId="77777777" w:rsidR="0050046E" w:rsidRDefault="00000000">
      <w:pPr>
        <w:rPr>
          <w:lang w:eastAsia="zh-CN"/>
        </w:rPr>
      </w:pPr>
      <w:r>
        <w:rPr>
          <w:sz w:val="19"/>
          <w:lang w:eastAsia="zh-CN"/>
        </w:rPr>
        <w:t>原式／原文：密度指数方括号中最后平方项前误为负号；参数条件把</w:t>
      </w:r>
      <w:r>
        <w:rPr>
          <w:sz w:val="19"/>
        </w:rPr>
        <w:t>σ</w:t>
      </w:r>
      <w:r>
        <w:rPr>
          <w:sz w:val="19"/>
          <w:lang w:eastAsia="zh-CN"/>
        </w:rPr>
        <w:t>₁</w:t>
      </w:r>
      <w:r>
        <w:rPr>
          <w:sz w:val="19"/>
          <w:lang w:eastAsia="zh-CN"/>
        </w:rPr>
        <w:t>、</w:t>
      </w:r>
      <w:r>
        <w:rPr>
          <w:sz w:val="19"/>
        </w:rPr>
        <w:t>σ</w:t>
      </w:r>
      <w:r>
        <w:rPr>
          <w:sz w:val="19"/>
          <w:lang w:eastAsia="zh-CN"/>
        </w:rPr>
        <w:t>₂&gt;0</w:t>
      </w:r>
      <w:r>
        <w:rPr>
          <w:sz w:val="19"/>
          <w:lang w:eastAsia="zh-CN"/>
        </w:rPr>
        <w:t>写为</w:t>
      </w:r>
      <w:r>
        <w:rPr>
          <w:sz w:val="19"/>
        </w:rPr>
        <w:t>μ</w:t>
      </w:r>
      <w:r>
        <w:rPr>
          <w:sz w:val="19"/>
          <w:lang w:eastAsia="zh-CN"/>
        </w:rPr>
        <w:t>₁</w:t>
      </w:r>
      <w:r>
        <w:rPr>
          <w:sz w:val="19"/>
          <w:lang w:eastAsia="zh-CN"/>
        </w:rPr>
        <w:t>、</w:t>
      </w:r>
      <w:r>
        <w:rPr>
          <w:sz w:val="19"/>
        </w:rPr>
        <w:t>μ</w:t>
      </w:r>
      <w:r>
        <w:rPr>
          <w:sz w:val="19"/>
          <w:lang w:eastAsia="zh-CN"/>
        </w:rPr>
        <w:t>₂&gt;0</w:t>
      </w:r>
      <w:r>
        <w:rPr>
          <w:sz w:val="19"/>
          <w:lang w:eastAsia="zh-CN"/>
        </w:rPr>
        <w:t>；条件均值第二式的尺度比及条件方差幂次有误。</w:t>
      </w:r>
    </w:p>
    <w:p w14:paraId="68A68DE8" w14:textId="77777777" w:rsidR="0050046E" w:rsidRDefault="00000000">
      <w:pPr>
        <w:rPr>
          <w:lang w:eastAsia="zh-CN"/>
        </w:rPr>
      </w:pPr>
      <w:r>
        <w:rPr>
          <w:sz w:val="19"/>
          <w:lang w:eastAsia="zh-CN"/>
        </w:rPr>
        <w:t>处理后：最后平方项取正；</w:t>
      </w:r>
      <w:r>
        <w:rPr>
          <w:sz w:val="19"/>
        </w:rPr>
        <w:t>σ</w:t>
      </w:r>
      <w:r>
        <w:rPr>
          <w:sz w:val="19"/>
          <w:lang w:eastAsia="zh-CN"/>
        </w:rPr>
        <w:t>₁</w:t>
      </w:r>
      <w:r>
        <w:rPr>
          <w:sz w:val="19"/>
          <w:lang w:eastAsia="zh-CN"/>
        </w:rPr>
        <w:t>、</w:t>
      </w:r>
      <w:r>
        <w:rPr>
          <w:sz w:val="19"/>
        </w:rPr>
        <w:t>σ</w:t>
      </w:r>
      <w:r>
        <w:rPr>
          <w:sz w:val="19"/>
          <w:lang w:eastAsia="zh-CN"/>
        </w:rPr>
        <w:t>₂&gt;0</w:t>
      </w:r>
      <w:r>
        <w:rPr>
          <w:sz w:val="19"/>
          <w:lang w:eastAsia="zh-CN"/>
        </w:rPr>
        <w:t>而</w:t>
      </w:r>
      <w:r>
        <w:rPr>
          <w:sz w:val="19"/>
        </w:rPr>
        <w:t>μ</w:t>
      </w:r>
      <w:r>
        <w:rPr>
          <w:sz w:val="19"/>
          <w:lang w:eastAsia="zh-CN"/>
        </w:rPr>
        <w:t>₁</w:t>
      </w:r>
      <w:r>
        <w:rPr>
          <w:sz w:val="19"/>
          <w:lang w:eastAsia="zh-CN"/>
        </w:rPr>
        <w:t>、</w:t>
      </w:r>
      <w:r>
        <w:rPr>
          <w:sz w:val="19"/>
        </w:rPr>
        <w:t>μ</w:t>
      </w:r>
      <w:r>
        <w:rPr>
          <w:sz w:val="19"/>
          <w:lang w:eastAsia="zh-CN"/>
        </w:rPr>
        <w:t>₂</w:t>
      </w:r>
      <w:r>
        <w:rPr>
          <w:sz w:val="19"/>
          <w:lang w:eastAsia="zh-CN"/>
        </w:rPr>
        <w:t>任意实数；条件均值分别用</w:t>
      </w:r>
      <w:r>
        <w:rPr>
          <w:sz w:val="19"/>
        </w:rPr>
        <w:t>σ</w:t>
      </w:r>
      <w:r>
        <w:rPr>
          <w:sz w:val="19"/>
          <w:lang w:eastAsia="zh-CN"/>
        </w:rPr>
        <w:t>₁/</w:t>
      </w:r>
      <w:r>
        <w:rPr>
          <w:sz w:val="19"/>
        </w:rPr>
        <w:t>σ</w:t>
      </w:r>
      <w:r>
        <w:rPr>
          <w:sz w:val="19"/>
          <w:lang w:eastAsia="zh-CN"/>
        </w:rPr>
        <w:t>₂</w:t>
      </w:r>
      <w:r>
        <w:rPr>
          <w:sz w:val="19"/>
          <w:lang w:eastAsia="zh-CN"/>
        </w:rPr>
        <w:t>与</w:t>
      </w:r>
      <w:r>
        <w:rPr>
          <w:sz w:val="19"/>
        </w:rPr>
        <w:t>σ</w:t>
      </w:r>
      <w:r>
        <w:rPr>
          <w:sz w:val="19"/>
          <w:lang w:eastAsia="zh-CN"/>
        </w:rPr>
        <w:t>₂/</w:t>
      </w:r>
      <w:r>
        <w:rPr>
          <w:sz w:val="19"/>
        </w:rPr>
        <w:t>σ</w:t>
      </w:r>
      <w:r>
        <w:rPr>
          <w:sz w:val="19"/>
          <w:lang w:eastAsia="zh-CN"/>
        </w:rPr>
        <w:t>₁</w:t>
      </w:r>
      <w:r>
        <w:rPr>
          <w:sz w:val="19"/>
          <w:lang w:eastAsia="zh-CN"/>
        </w:rPr>
        <w:t>，条件方差为</w:t>
      </w:r>
      <w:r>
        <w:rPr>
          <w:sz w:val="19"/>
        </w:rPr>
        <w:t>σ</w:t>
      </w:r>
      <w:r>
        <w:rPr>
          <w:sz w:val="19"/>
          <w:lang w:eastAsia="zh-CN"/>
        </w:rPr>
        <w:t>₁²(1−</w:t>
      </w:r>
      <w:r>
        <w:rPr>
          <w:sz w:val="19"/>
        </w:rPr>
        <w:t>ρ</w:t>
      </w:r>
      <w:r>
        <w:rPr>
          <w:sz w:val="19"/>
          <w:lang w:eastAsia="zh-CN"/>
        </w:rPr>
        <w:t>²)</w:t>
      </w:r>
      <w:r>
        <w:rPr>
          <w:sz w:val="19"/>
          <w:lang w:eastAsia="zh-CN"/>
        </w:rPr>
        <w:t>、</w:t>
      </w:r>
      <w:r>
        <w:rPr>
          <w:sz w:val="19"/>
        </w:rPr>
        <w:t>σ</w:t>
      </w:r>
      <w:r>
        <w:rPr>
          <w:sz w:val="19"/>
          <w:lang w:eastAsia="zh-CN"/>
        </w:rPr>
        <w:t>₂²(1−</w:t>
      </w:r>
      <w:r>
        <w:rPr>
          <w:sz w:val="19"/>
        </w:rPr>
        <w:t>ρ</w:t>
      </w:r>
      <w:r>
        <w:rPr>
          <w:sz w:val="19"/>
          <w:lang w:eastAsia="zh-CN"/>
        </w:rPr>
        <w:t>²)</w:t>
      </w:r>
      <w:r>
        <w:rPr>
          <w:sz w:val="19"/>
          <w:lang w:eastAsia="zh-CN"/>
        </w:rPr>
        <w:t>。</w:t>
      </w:r>
    </w:p>
    <w:p w14:paraId="589EE282" w14:textId="77777777" w:rsidR="0050046E" w:rsidRDefault="00000000">
      <w:pPr>
        <w:rPr>
          <w:lang w:eastAsia="zh-CN"/>
        </w:rPr>
      </w:pPr>
      <w:r>
        <w:rPr>
          <w:sz w:val="19"/>
          <w:lang w:eastAsia="zh-CN"/>
        </w:rPr>
        <w:t>核对依据：若末项为负，沿</w:t>
      </w:r>
      <w:r>
        <w:rPr>
          <w:sz w:val="19"/>
          <w:lang w:eastAsia="zh-CN"/>
        </w:rPr>
        <w:t>y</w:t>
      </w:r>
      <w:r>
        <w:rPr>
          <w:sz w:val="19"/>
          <w:lang w:eastAsia="zh-CN"/>
        </w:rPr>
        <w:t>方向密度指数增长，不能积分为</w:t>
      </w:r>
      <w:r>
        <w:rPr>
          <w:sz w:val="19"/>
          <w:lang w:eastAsia="zh-CN"/>
        </w:rPr>
        <w:t>1</w:t>
      </w:r>
      <w:r>
        <w:rPr>
          <w:sz w:val="19"/>
          <w:lang w:eastAsia="zh-CN"/>
        </w:rPr>
        <w:t>；标准化二维正态并配方即可得到两条件分布。</w:t>
      </w:r>
    </w:p>
    <w:p w14:paraId="62647E46"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校89　原书第103页 / PDF 第109页 · 连续型期望与矩的存在条件</w:t>
      </w:r>
    </w:p>
    <w:p w14:paraId="444D3698" w14:textId="77777777" w:rsidR="0050046E" w:rsidRDefault="00000000">
      <w:pPr>
        <w:rPr>
          <w:lang w:eastAsia="zh-CN"/>
        </w:rPr>
      </w:pPr>
      <w:r>
        <w:rPr>
          <w:sz w:val="19"/>
          <w:lang w:eastAsia="zh-CN"/>
        </w:rPr>
        <w:t>原式／原文：连续型数学期望误写成</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f</m:t>
        </m:r>
        <m:d>
          <m:dPr>
            <m:ctrlPr>
              <w:rPr>
                <w:rFonts w:ascii="Cambria Math" w:hAnsi="Cambria Math"/>
              </w:rPr>
            </m:ctrlPr>
          </m:dPr>
          <m:e>
            <m:r>
              <w:rPr>
                <w:rFonts w:ascii="Cambria Math" w:hAnsi="Cambria Math"/>
                <w:sz w:val="19"/>
                <w:lang w:eastAsia="zh-CN"/>
              </w:rPr>
              <m:t>x</m:t>
            </m:r>
          </m:e>
        </m:d>
        <m:r>
          <w:rPr>
            <w:rFonts w:ascii="Cambria Math" w:hAnsi="Cambria Math"/>
            <w:sz w:val="19"/>
            <w:lang w:eastAsia="zh-CN"/>
          </w:rPr>
          <m:t>dx</m:t>
        </m:r>
      </m:oMath>
      <w:r>
        <w:rPr>
          <w:sz w:val="19"/>
          <w:lang w:eastAsia="zh-CN"/>
        </w:rPr>
        <w:t>，缺少</w:t>
      </w:r>
      <w:r>
        <w:rPr>
          <w:sz w:val="19"/>
          <w:lang w:eastAsia="zh-CN"/>
        </w:rPr>
        <w:t>x</w:t>
      </w:r>
      <w:r>
        <w:rPr>
          <w:sz w:val="19"/>
          <w:lang w:eastAsia="zh-CN"/>
        </w:rPr>
        <w:t>因子；相关系数未明列非零方差。</w:t>
      </w:r>
    </w:p>
    <w:p w14:paraId="61344606" w14:textId="77777777" w:rsidR="0050046E" w:rsidRDefault="00000000">
      <w:pPr>
        <w:rPr>
          <w:lang w:eastAsia="zh-CN"/>
        </w:rPr>
      </w:pPr>
      <w:r>
        <w:rPr>
          <w:sz w:val="19"/>
          <w:lang w:eastAsia="zh-CN"/>
        </w:rPr>
        <w:t>处理后：期望为</w:t>
      </w:r>
      <w:r>
        <w:rPr>
          <w:sz w:val="19"/>
          <w:lang w:eastAsia="zh-CN"/>
        </w:rPr>
        <w:t xml:space="preserve"> </w:t>
      </w:r>
      <m:oMath>
        <m:r>
          <m:rPr>
            <m:sty m:val="p"/>
          </m:rPr>
          <w:rPr>
            <w:rFonts w:ascii="Cambria Math" w:hAnsi="Cambria Math"/>
            <w:sz w:val="19"/>
            <w:lang w:eastAsia="zh-CN"/>
          </w:rPr>
          <m:t>∫</m:t>
        </m:r>
        <m:r>
          <w:rPr>
            <w:rFonts w:ascii="Cambria Math" w:hAnsi="Cambria Math"/>
            <w:sz w:val="19"/>
            <w:lang w:eastAsia="zh-CN"/>
          </w:rPr>
          <m:t>xf</m:t>
        </m:r>
        <m:d>
          <m:dPr>
            <m:ctrlPr>
              <w:rPr>
                <w:rFonts w:ascii="Cambria Math" w:hAnsi="Cambria Math"/>
              </w:rPr>
            </m:ctrlPr>
          </m:dPr>
          <m:e>
            <m:r>
              <w:rPr>
                <w:rFonts w:ascii="Cambria Math" w:hAnsi="Cambria Math"/>
                <w:sz w:val="19"/>
                <w:lang w:eastAsia="zh-CN"/>
              </w:rPr>
              <m:t>x</m:t>
            </m:r>
          </m:e>
        </m:d>
        <m:r>
          <w:rPr>
            <w:rFonts w:ascii="Cambria Math" w:hAnsi="Cambria Math"/>
            <w:sz w:val="19"/>
            <w:lang w:eastAsia="zh-CN"/>
          </w:rPr>
          <m:t>dx</m:t>
        </m:r>
      </m:oMath>
      <w:r>
        <w:rPr>
          <w:sz w:val="19"/>
          <w:lang w:eastAsia="zh-CN"/>
        </w:rPr>
        <w:t>；相关系数要求两方差均为有限正数，其他矩公式须在相应矩存在时使用。</w:t>
      </w:r>
    </w:p>
    <w:p w14:paraId="2D6F4818" w14:textId="77777777" w:rsidR="0050046E" w:rsidRDefault="00000000">
      <w:pPr>
        <w:rPr>
          <w:lang w:eastAsia="zh-CN"/>
        </w:rPr>
      </w:pPr>
      <w:r>
        <w:rPr>
          <w:sz w:val="19"/>
          <w:lang w:eastAsia="zh-CN"/>
        </w:rPr>
        <w:t>核对依据：密度积分恒为</w:t>
      </w:r>
      <w:r>
        <w:rPr>
          <w:sz w:val="19"/>
          <w:lang w:eastAsia="zh-CN"/>
        </w:rPr>
        <w:t>1</w:t>
      </w:r>
      <w:r>
        <w:rPr>
          <w:sz w:val="19"/>
          <w:lang w:eastAsia="zh-CN"/>
        </w:rPr>
        <w:t>，并非一般期望；相关系数分母为</w:t>
      </w:r>
      <w:r>
        <w:rPr>
          <w:sz w:val="19"/>
          <w:lang w:eastAsia="zh-CN"/>
        </w:rPr>
        <w:t>0</w:t>
      </w:r>
      <w:r>
        <w:rPr>
          <w:sz w:val="19"/>
          <w:lang w:eastAsia="zh-CN"/>
        </w:rPr>
        <w:t>时没有通常定义。</w:t>
      </w:r>
    </w:p>
    <w:p w14:paraId="212D9A7C"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校90　原书第104页 / PDF 第110页 · 完全相关、回归系数及方差恒等式</w:t>
      </w:r>
    </w:p>
    <w:p w14:paraId="6D8C51BF" w14:textId="77777777" w:rsidR="0050046E" w:rsidRDefault="00000000">
      <w:pPr>
        <w:rPr>
          <w:lang w:eastAsia="zh-CN"/>
        </w:rPr>
      </w:pPr>
      <w:r>
        <w:rPr>
          <w:sz w:val="19"/>
          <w:lang w:eastAsia="zh-CN"/>
        </w:rPr>
        <w:t>原式／原文：</w:t>
      </w:r>
      <w:r>
        <w:rPr>
          <w:sz w:val="19"/>
          <w:lang w:eastAsia="zh-CN"/>
        </w:rPr>
        <w:t>|</w:t>
      </w:r>
      <w:r>
        <w:rPr>
          <w:sz w:val="19"/>
        </w:rPr>
        <w:t>ρ</w:t>
      </w:r>
      <w:r>
        <w:rPr>
          <w:sz w:val="19"/>
          <w:lang w:eastAsia="zh-CN"/>
        </w:rPr>
        <w:t>|=1</w:t>
      </w:r>
      <w:r>
        <w:rPr>
          <w:sz w:val="19"/>
          <w:lang w:eastAsia="zh-CN"/>
        </w:rPr>
        <w:t>条件只允许</w:t>
      </w:r>
      <w:r>
        <w:rPr>
          <w:sz w:val="19"/>
          <w:lang w:eastAsia="zh-CN"/>
        </w:rPr>
        <w:t>a&gt;0</w:t>
      </w:r>
      <w:r>
        <w:rPr>
          <w:sz w:val="19"/>
          <w:lang w:eastAsia="zh-CN"/>
        </w:rPr>
        <w:t>；</w:t>
      </w:r>
      <w:r>
        <w:rPr>
          <w:sz w:val="19"/>
        </w:rPr>
        <w:t>η</w:t>
      </w:r>
      <w:r>
        <w:rPr>
          <w:sz w:val="19"/>
          <w:lang w:eastAsia="zh-CN"/>
        </w:rPr>
        <w:t>的线性近似把方差比写反；不相关的充要式把</w:t>
      </w:r>
      <w:r>
        <w:rPr>
          <w:sz w:val="19"/>
          <w:lang w:eastAsia="zh-CN"/>
        </w:rPr>
        <w:t>D(</w:t>
      </w:r>
      <w:r>
        <w:rPr>
          <w:sz w:val="19"/>
        </w:rPr>
        <w:t>ξ</w:t>
      </w:r>
      <w:r>
        <w:rPr>
          <w:sz w:val="19"/>
          <w:lang w:eastAsia="zh-CN"/>
        </w:rPr>
        <w:t>±</w:t>
      </w:r>
      <w:r>
        <w:rPr>
          <w:sz w:val="19"/>
        </w:rPr>
        <w:t>η</w:t>
      </w:r>
      <w:r>
        <w:rPr>
          <w:sz w:val="19"/>
          <w:lang w:eastAsia="zh-CN"/>
        </w:rPr>
        <w:t>)</w:t>
      </w:r>
      <w:r>
        <w:rPr>
          <w:sz w:val="19"/>
          <w:lang w:eastAsia="zh-CN"/>
        </w:rPr>
        <w:t>右侧写成</w:t>
      </w:r>
      <w:r>
        <w:rPr>
          <w:sz w:val="19"/>
          <w:lang w:eastAsia="zh-CN"/>
        </w:rPr>
        <w:t>D</w:t>
      </w:r>
      <w:r>
        <w:rPr>
          <w:sz w:val="19"/>
        </w:rPr>
        <w:t>ξ</w:t>
      </w:r>
      <w:r>
        <w:rPr>
          <w:sz w:val="19"/>
          <w:lang w:eastAsia="zh-CN"/>
        </w:rPr>
        <w:t>±D</w:t>
      </w:r>
      <w:r>
        <w:rPr>
          <w:sz w:val="19"/>
        </w:rPr>
        <w:t>η</w:t>
      </w:r>
      <w:r>
        <w:rPr>
          <w:sz w:val="19"/>
          <w:lang w:eastAsia="zh-CN"/>
        </w:rPr>
        <w:t>。</w:t>
      </w:r>
    </w:p>
    <w:p w14:paraId="3B291043" w14:textId="77777777" w:rsidR="0050046E" w:rsidRDefault="00000000">
      <w:pPr>
        <w:rPr>
          <w:lang w:eastAsia="zh-CN"/>
        </w:rPr>
      </w:pPr>
      <w:r>
        <w:rPr>
          <w:sz w:val="19"/>
          <w:lang w:eastAsia="zh-CN"/>
        </w:rPr>
        <w:t>处理后：</w:t>
      </w:r>
      <w:r>
        <w:rPr>
          <w:sz w:val="19"/>
          <w:lang w:eastAsia="zh-CN"/>
        </w:rPr>
        <w:t>|</w:t>
      </w:r>
      <w:r>
        <w:rPr>
          <w:sz w:val="19"/>
        </w:rPr>
        <w:t>ρ</w:t>
      </w:r>
      <w:r>
        <w:rPr>
          <w:sz w:val="19"/>
          <w:lang w:eastAsia="zh-CN"/>
        </w:rPr>
        <w:t>|=1</w:t>
      </w:r>
      <w:r>
        <w:rPr>
          <w:sz w:val="19"/>
          <w:lang w:eastAsia="zh-CN"/>
        </w:rPr>
        <w:t>须</w:t>
      </w:r>
      <w:r>
        <w:rPr>
          <w:sz w:val="19"/>
          <w:lang w:eastAsia="zh-CN"/>
        </w:rPr>
        <w:t>a≠0</w:t>
      </w:r>
      <w:r>
        <w:rPr>
          <w:sz w:val="19"/>
          <w:lang w:eastAsia="zh-CN"/>
        </w:rPr>
        <w:t>，符号由</w:t>
      </w:r>
      <w:r>
        <w:rPr>
          <w:sz w:val="19"/>
          <w:lang w:eastAsia="zh-CN"/>
        </w:rPr>
        <w:t>a</w:t>
      </w:r>
      <w:r>
        <w:rPr>
          <w:sz w:val="19"/>
          <w:lang w:eastAsia="zh-CN"/>
        </w:rPr>
        <w:t>决定；</w:t>
      </w:r>
      <w:r>
        <w:rPr>
          <w:sz w:val="19"/>
        </w:rPr>
        <w:t>η</w:t>
      </w:r>
      <w:r>
        <w:rPr>
          <w:sz w:val="19"/>
          <w:lang w:eastAsia="zh-CN"/>
        </w:rPr>
        <w:t>对</w:t>
      </w:r>
      <w:r>
        <w:rPr>
          <w:sz w:val="19"/>
        </w:rPr>
        <w:t>ξ</w:t>
      </w:r>
      <w:r>
        <w:rPr>
          <w:sz w:val="19"/>
          <w:lang w:eastAsia="zh-CN"/>
        </w:rPr>
        <w:t>的系数为</w:t>
      </w:r>
      <w:r>
        <w:rPr>
          <w:sz w:val="19"/>
        </w:rPr>
        <w:t>ρ</w:t>
      </w:r>
      <w:r>
        <w:rPr>
          <w:sz w:val="19"/>
          <w:lang w:eastAsia="zh-CN"/>
        </w:rPr>
        <w:t>√(D</w:t>
      </w:r>
      <w:r>
        <w:rPr>
          <w:sz w:val="19"/>
        </w:rPr>
        <w:t>η</w:t>
      </w:r>
      <w:r>
        <w:rPr>
          <w:sz w:val="19"/>
          <w:lang w:eastAsia="zh-CN"/>
        </w:rPr>
        <w:t>/D</w:t>
      </w:r>
      <w:r>
        <w:rPr>
          <w:sz w:val="19"/>
        </w:rPr>
        <w:t>ξ</w:t>
      </w:r>
      <w:r>
        <w:rPr>
          <w:sz w:val="19"/>
          <w:lang w:eastAsia="zh-CN"/>
        </w:rPr>
        <w:t>)</w:t>
      </w:r>
      <w:r>
        <w:rPr>
          <w:sz w:val="19"/>
          <w:lang w:eastAsia="zh-CN"/>
        </w:rPr>
        <w:t>；和与差的方差在不相关时都等于</w:t>
      </w:r>
      <w:r>
        <w:rPr>
          <w:sz w:val="19"/>
          <w:lang w:eastAsia="zh-CN"/>
        </w:rPr>
        <w:t>D</w:t>
      </w:r>
      <w:r>
        <w:rPr>
          <w:sz w:val="19"/>
        </w:rPr>
        <w:t>ξ</w:t>
      </w:r>
      <w:r>
        <w:rPr>
          <w:sz w:val="19"/>
          <w:lang w:eastAsia="zh-CN"/>
        </w:rPr>
        <w:t>+D</w:t>
      </w:r>
      <w:r>
        <w:rPr>
          <w:sz w:val="19"/>
        </w:rPr>
        <w:t>η</w:t>
      </w:r>
      <w:r>
        <w:rPr>
          <w:sz w:val="19"/>
          <w:lang w:eastAsia="zh-CN"/>
        </w:rPr>
        <w:t>。</w:t>
      </w:r>
    </w:p>
    <w:p w14:paraId="3161A831" w14:textId="77777777" w:rsidR="0050046E" w:rsidRDefault="00000000">
      <w:pPr>
        <w:rPr>
          <w:lang w:eastAsia="zh-CN"/>
        </w:rPr>
      </w:pPr>
      <w:r>
        <w:rPr>
          <w:sz w:val="19"/>
          <w:lang w:eastAsia="zh-CN"/>
        </w:rPr>
        <w:t>核对依据：令</w:t>
      </w:r>
      <w:r>
        <w:rPr>
          <w:sz w:val="19"/>
        </w:rPr>
        <w:t>η</w:t>
      </w:r>
      <w:r>
        <w:rPr>
          <w:sz w:val="19"/>
          <w:lang w:eastAsia="zh-CN"/>
        </w:rPr>
        <w:t>=−</w:t>
      </w:r>
      <w:r>
        <w:rPr>
          <w:sz w:val="19"/>
        </w:rPr>
        <w:t>ξ</w:t>
      </w:r>
      <w:r>
        <w:rPr>
          <w:sz w:val="19"/>
          <w:lang w:eastAsia="zh-CN"/>
        </w:rPr>
        <w:t>即可检验负完全相关；最小化二次均方误差得</w:t>
      </w:r>
      <w:r>
        <w:rPr>
          <w:sz w:val="19"/>
          <w:lang w:eastAsia="zh-CN"/>
        </w:rPr>
        <w:t>a=Cov(</w:t>
      </w:r>
      <w:r>
        <w:rPr>
          <w:sz w:val="19"/>
        </w:rPr>
        <w:t>ξ</w:t>
      </w:r>
      <w:r>
        <w:rPr>
          <w:sz w:val="19"/>
          <w:lang w:eastAsia="zh-CN"/>
        </w:rPr>
        <w:t>,</w:t>
      </w:r>
      <w:r>
        <w:rPr>
          <w:sz w:val="19"/>
        </w:rPr>
        <w:t>η</w:t>
      </w:r>
      <w:r>
        <w:rPr>
          <w:sz w:val="19"/>
          <w:lang w:eastAsia="zh-CN"/>
        </w:rPr>
        <w:t>)/D</w:t>
      </w:r>
      <w:r>
        <w:rPr>
          <w:sz w:val="19"/>
        </w:rPr>
        <w:t>ξ</w:t>
      </w:r>
      <w:r>
        <w:rPr>
          <w:sz w:val="19"/>
          <w:lang w:eastAsia="zh-CN"/>
        </w:rPr>
        <w:t>；展开平方可得方差加减公式。</w:t>
      </w:r>
    </w:p>
    <w:p w14:paraId="0A7E2F14"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校91　原书第105页 / PDF 第111页 · 切比雪夫不等式的条件与几何分布</w:t>
      </w:r>
    </w:p>
    <w:p w14:paraId="25E0CC7D" w14:textId="77777777" w:rsidR="0050046E" w:rsidRDefault="00000000">
      <w:pPr>
        <w:rPr>
          <w:lang w:eastAsia="zh-CN"/>
        </w:rPr>
      </w:pPr>
      <w:r>
        <w:rPr>
          <w:sz w:val="19"/>
          <w:lang w:eastAsia="zh-CN"/>
        </w:rPr>
        <w:t>原式／原文：切比雪夫式写</w:t>
      </w:r>
      <w:r>
        <w:rPr>
          <w:sz w:val="19"/>
          <w:lang w:eastAsia="zh-CN"/>
        </w:rPr>
        <w:t>“</w:t>
      </w:r>
      <w:r>
        <w:rPr>
          <w:sz w:val="19"/>
          <w:lang w:eastAsia="zh-CN"/>
        </w:rPr>
        <w:t>任意随机变量</w:t>
      </w:r>
      <w:r>
        <w:rPr>
          <w:sz w:val="19"/>
          <w:lang w:eastAsia="zh-CN"/>
        </w:rPr>
        <w:t>”</w:t>
      </w:r>
      <w:r>
        <w:rPr>
          <w:sz w:val="19"/>
          <w:lang w:eastAsia="zh-CN"/>
        </w:rPr>
        <w:t>，未限定有限方差；以标准差为阈值的</w:t>
      </w:r>
      <w:r>
        <w:rPr>
          <w:sz w:val="19"/>
          <w:lang w:eastAsia="zh-CN"/>
        </w:rPr>
        <w:t>≥</w:t>
      </w:r>
      <w:r>
        <w:rPr>
          <w:sz w:val="19"/>
          <w:lang w:eastAsia="zh-CN"/>
        </w:rPr>
        <w:t>形式未排除方差</w:t>
      </w:r>
      <w:r>
        <w:rPr>
          <w:sz w:val="19"/>
          <w:lang w:eastAsia="zh-CN"/>
        </w:rPr>
        <w:t>0</w:t>
      </w:r>
      <w:r>
        <w:rPr>
          <w:sz w:val="19"/>
          <w:lang w:eastAsia="zh-CN"/>
        </w:rPr>
        <w:t>；几何分布再次从</w:t>
      </w:r>
      <w:r>
        <w:rPr>
          <w:sz w:val="19"/>
          <w:lang w:eastAsia="zh-CN"/>
        </w:rPr>
        <w:t>k=0</w:t>
      </w:r>
      <w:r>
        <w:rPr>
          <w:sz w:val="19"/>
          <w:lang w:eastAsia="zh-CN"/>
        </w:rPr>
        <w:t>开始。</w:t>
      </w:r>
    </w:p>
    <w:p w14:paraId="3C11900E" w14:textId="77777777" w:rsidR="0050046E" w:rsidRDefault="00000000">
      <w:pPr>
        <w:rPr>
          <w:lang w:eastAsia="zh-CN"/>
        </w:rPr>
      </w:pPr>
      <w:r>
        <w:rPr>
          <w:sz w:val="19"/>
          <w:lang w:eastAsia="zh-CN"/>
        </w:rPr>
        <w:t>处理后：切比雪夫式要求有限方差；标准差阈值形式另须正方差；几何支撑从</w:t>
      </w:r>
      <w:r>
        <w:rPr>
          <w:sz w:val="19"/>
          <w:lang w:eastAsia="zh-CN"/>
        </w:rPr>
        <w:t>1</w:t>
      </w:r>
      <w:r>
        <w:rPr>
          <w:sz w:val="19"/>
          <w:lang w:eastAsia="zh-CN"/>
        </w:rPr>
        <w:t>开始，与本书均值</w:t>
      </w:r>
      <w:r>
        <w:rPr>
          <w:sz w:val="19"/>
          <w:lang w:eastAsia="zh-CN"/>
        </w:rPr>
        <w:t>1/p</w:t>
      </w:r>
      <w:r>
        <w:rPr>
          <w:sz w:val="19"/>
          <w:lang w:eastAsia="zh-CN"/>
        </w:rPr>
        <w:t>一致。</w:t>
      </w:r>
    </w:p>
    <w:p w14:paraId="08D04F38" w14:textId="77777777" w:rsidR="0050046E" w:rsidRDefault="00000000">
      <w:pPr>
        <w:rPr>
          <w:lang w:eastAsia="zh-CN"/>
        </w:rPr>
      </w:pPr>
      <w:r>
        <w:rPr>
          <w:sz w:val="19"/>
          <w:lang w:eastAsia="zh-CN"/>
        </w:rPr>
        <w:t>核对依据：若方差</w:t>
      </w:r>
      <w:r>
        <w:rPr>
          <w:sz w:val="19"/>
          <w:lang w:eastAsia="zh-CN"/>
        </w:rPr>
        <w:t>0</w:t>
      </w:r>
      <w:r>
        <w:rPr>
          <w:sz w:val="19"/>
          <w:lang w:eastAsia="zh-CN"/>
        </w:rPr>
        <w:t>且</w:t>
      </w:r>
      <w:r>
        <w:rPr>
          <w:sz w:val="19"/>
          <w:lang w:eastAsia="zh-CN"/>
        </w:rPr>
        <w:t>k&gt;1</w:t>
      </w:r>
      <w:r>
        <w:rPr>
          <w:sz w:val="19"/>
          <w:lang w:eastAsia="zh-CN"/>
        </w:rPr>
        <w:t>，阈值为</w:t>
      </w:r>
      <w:r>
        <w:rPr>
          <w:sz w:val="19"/>
          <w:lang w:eastAsia="zh-CN"/>
        </w:rPr>
        <w:t>0</w:t>
      </w:r>
      <w:r>
        <w:rPr>
          <w:sz w:val="19"/>
          <w:lang w:eastAsia="zh-CN"/>
        </w:rPr>
        <w:t>会使左侧</w:t>
      </w:r>
      <w:r>
        <w:rPr>
          <w:sz w:val="19"/>
          <w:lang w:eastAsia="zh-CN"/>
        </w:rPr>
        <w:t>P(|</w:t>
      </w:r>
      <w:r>
        <w:rPr>
          <w:sz w:val="19"/>
        </w:rPr>
        <w:t>ξ</w:t>
      </w:r>
      <w:r>
        <w:rPr>
          <w:sz w:val="19"/>
          <w:lang w:eastAsia="zh-CN"/>
        </w:rPr>
        <w:t>−E</w:t>
      </w:r>
      <w:r>
        <w:rPr>
          <w:sz w:val="19"/>
        </w:rPr>
        <w:t>ξ</w:t>
      </w:r>
      <w:r>
        <w:rPr>
          <w:sz w:val="19"/>
          <w:lang w:eastAsia="zh-CN"/>
        </w:rPr>
        <w:t>|≥0)=1</w:t>
      </w:r>
      <w:r>
        <w:rPr>
          <w:sz w:val="19"/>
          <w:lang w:eastAsia="zh-CN"/>
        </w:rPr>
        <w:t>，不能</w:t>
      </w:r>
      <w:r>
        <w:rPr>
          <w:sz w:val="19"/>
          <w:lang w:eastAsia="zh-CN"/>
        </w:rPr>
        <w:t>≤1/k²</w:t>
      </w:r>
      <w:r>
        <w:rPr>
          <w:sz w:val="19"/>
          <w:lang w:eastAsia="zh-CN"/>
        </w:rPr>
        <w:t>；一般</w:t>
      </w:r>
      <w:r>
        <w:rPr>
          <w:sz w:val="19"/>
        </w:rPr>
        <w:t>ε</w:t>
      </w:r>
      <w:r>
        <w:rPr>
          <w:sz w:val="19"/>
          <w:lang w:eastAsia="zh-CN"/>
        </w:rPr>
        <w:t>&gt;0</w:t>
      </w:r>
      <w:r>
        <w:rPr>
          <w:sz w:val="19"/>
          <w:lang w:eastAsia="zh-CN"/>
        </w:rPr>
        <w:t>形式则仍成立。</w:t>
      </w:r>
    </w:p>
    <w:p w14:paraId="3A7BBA90"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校92　原书第106页 / PDF 第112页 · 中心极限定理的极限分布积分上限</w:t>
      </w:r>
    </w:p>
    <w:p w14:paraId="37B0E807" w14:textId="77777777" w:rsidR="0050046E" w:rsidRDefault="00000000">
      <w:pPr>
        <w:rPr>
          <w:lang w:eastAsia="zh-CN"/>
        </w:rPr>
      </w:pPr>
      <w:r>
        <w:rPr>
          <w:sz w:val="19"/>
          <w:lang w:eastAsia="zh-CN"/>
        </w:rPr>
        <w:t>原式／原文：列维</w:t>
      </w:r>
      <w:r>
        <w:rPr>
          <w:sz w:val="19"/>
          <w:lang w:eastAsia="zh-CN"/>
        </w:rPr>
        <w:t>—</w:t>
      </w:r>
      <w:r>
        <w:rPr>
          <w:sz w:val="19"/>
          <w:lang w:eastAsia="zh-CN"/>
        </w:rPr>
        <w:t>林德伯格定理中正态积分上限误为</w:t>
      </w:r>
      <w:r>
        <w:rPr>
          <w:sz w:val="19"/>
          <w:lang w:eastAsia="zh-CN"/>
        </w:rPr>
        <w:t>+∞</w:t>
      </w:r>
      <w:r>
        <w:rPr>
          <w:sz w:val="19"/>
          <w:lang w:eastAsia="zh-CN"/>
        </w:rPr>
        <w:t>，从而右边恒等于</w:t>
      </w:r>
      <w:r>
        <w:rPr>
          <w:sz w:val="19"/>
          <w:lang w:eastAsia="zh-CN"/>
        </w:rPr>
        <w:t>1</w:t>
      </w:r>
      <w:r>
        <w:rPr>
          <w:sz w:val="19"/>
          <w:lang w:eastAsia="zh-CN"/>
        </w:rPr>
        <w:t>。</w:t>
      </w:r>
    </w:p>
    <w:p w14:paraId="18C2137C" w14:textId="77777777" w:rsidR="0050046E" w:rsidRDefault="00000000">
      <w:pPr>
        <w:rPr>
          <w:lang w:eastAsia="zh-CN"/>
        </w:rPr>
      </w:pPr>
      <w:r>
        <w:rPr>
          <w:sz w:val="19"/>
          <w:lang w:eastAsia="zh-CN"/>
        </w:rPr>
        <w:t>处理后：应为</w:t>
      </w:r>
      <w:r>
        <w:rPr>
          <w:sz w:val="19"/>
          <w:lang w:eastAsia="zh-CN"/>
        </w:rPr>
        <w:t xml:space="preserve"> </w:t>
      </w:r>
      <m:oMath>
        <m:r>
          <w:rPr>
            <w:rFonts w:ascii="Cambria Math" w:hAnsi="Cambria Math"/>
            <w:sz w:val="19"/>
            <w:lang w:eastAsia="zh-CN"/>
          </w:rPr>
          <m:t>Φ</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sSup>
          <m:sSupPr>
            <m:ctrlPr>
              <w:rPr>
                <w:rFonts w:ascii="Cambria Math" w:hAnsi="Cambria Math"/>
              </w:rPr>
            </m:ctrlPr>
          </m:sSupPr>
          <m:e>
            <m:d>
              <m:dPr>
                <m:ctrlPr>
                  <w:rPr>
                    <w:rFonts w:ascii="Cambria Math" w:hAnsi="Cambria Math"/>
                  </w:rPr>
                </m:ctrlPr>
              </m:dPr>
              <m:e>
                <m:r>
                  <w:rPr>
                    <w:rFonts w:ascii="Cambria Math" w:hAnsi="Cambria Math"/>
                    <w:sz w:val="19"/>
                    <w:lang w:eastAsia="zh-CN"/>
                  </w:rPr>
                  <m:t>2π</m:t>
                </m:r>
              </m:e>
            </m:d>
          </m:e>
          <m:sup>
            <m:r>
              <m:rPr>
                <m:sty m:val="p"/>
              </m:rPr>
              <w:rPr>
                <w:rFonts w:ascii="Cambria Math" w:hAnsi="Cambria Math"/>
                <w:sz w:val="19"/>
                <w:lang w:eastAsia="zh-CN"/>
              </w:rPr>
              <m:t>-</m:t>
            </m:r>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2</m:t>
            </m:r>
          </m:sup>
        </m:sSup>
        <m:nary>
          <m:naryPr>
            <m:limLoc m:val="subSup"/>
            <m:ctrlPr>
              <w:rPr>
                <w:rFonts w:ascii="Cambria Math" w:hAnsi="Cambria Math"/>
              </w:rPr>
            </m:ctrlPr>
          </m:naryPr>
          <m:sub>
            <m:r>
              <m:rPr>
                <m:sty m:val="p"/>
              </m:rPr>
              <w:rPr>
                <w:rFonts w:ascii="Cambria Math" w:hAnsi="Cambria Math"/>
                <w:sz w:val="19"/>
                <w:lang w:eastAsia="zh-CN"/>
              </w:rPr>
              <m:t>-∞</m:t>
            </m:r>
          </m:sub>
          <m:sup>
            <m:r>
              <w:rPr>
                <w:rFonts w:ascii="Cambria Math" w:hAnsi="Cambria Math"/>
                <w:sz w:val="19"/>
                <w:lang w:eastAsia="zh-CN"/>
              </w:rPr>
              <m:t>x</m:t>
            </m:r>
          </m:sup>
          <m:e>
            <m:sSup>
              <m:sSupPr>
                <m:ctrlPr>
                  <w:rPr>
                    <w:rFonts w:ascii="Cambria Math" w:hAnsi="Cambria Math"/>
                  </w:rPr>
                </m:ctrlPr>
              </m:sSupPr>
              <m:e>
                <m:r>
                  <w:rPr>
                    <w:rFonts w:ascii="Cambria Math" w:hAnsi="Cambria Math"/>
                    <w:sz w:val="19"/>
                    <w:lang w:eastAsia="zh-CN"/>
                  </w:rPr>
                  <m:t>e</m:t>
                </m:r>
              </m:e>
              <m:sup>
                <m:r>
                  <m:rPr>
                    <m:sty m:val="p"/>
                  </m:rPr>
                  <w:rPr>
                    <w:rFonts w:ascii="Cambria Math" w:hAnsi="Cambria Math"/>
                    <w:sz w:val="19"/>
                    <w:lang w:eastAsia="zh-CN"/>
                  </w:rPr>
                  <m:t>-</m:t>
                </m:r>
                <m:sSup>
                  <m:sSupPr>
                    <m:ctrlPr>
                      <w:rPr>
                        <w:rFonts w:ascii="Cambria Math" w:hAnsi="Cambria Math"/>
                      </w:rPr>
                    </m:ctrlPr>
                  </m:sSupPr>
                  <m:e>
                    <m:r>
                      <w:rPr>
                        <w:rFonts w:ascii="Cambria Math" w:hAnsi="Cambria Math"/>
                        <w:sz w:val="19"/>
                        <w:lang w:eastAsia="zh-CN"/>
                      </w:rPr>
                      <m:t>t</m:t>
                    </m:r>
                  </m:e>
                  <m:sup>
                    <m:r>
                      <w:rPr>
                        <w:rFonts w:ascii="Cambria Math" w:hAnsi="Cambria Math"/>
                        <w:sz w:val="19"/>
                        <w:lang w:eastAsia="zh-CN"/>
                      </w:rPr>
                      <m:t>2</m:t>
                    </m:r>
                  </m:sup>
                </m:sSup>
                <m:r>
                  <m:rPr>
                    <m:sty m:val="p"/>
                  </m:rPr>
                  <w:rPr>
                    <w:rFonts w:ascii="Cambria Math" w:hAnsi="Cambria Math"/>
                    <w:sz w:val="19"/>
                    <w:lang w:eastAsia="zh-CN"/>
                  </w:rPr>
                  <m:t>/</m:t>
                </m:r>
                <m:r>
                  <w:rPr>
                    <w:rFonts w:ascii="Cambria Math" w:hAnsi="Cambria Math"/>
                    <w:sz w:val="19"/>
                    <w:lang w:eastAsia="zh-CN"/>
                  </w:rPr>
                  <m:t>2</m:t>
                </m:r>
              </m:sup>
            </m:sSup>
          </m:e>
        </m:nary>
        <m:r>
          <w:rPr>
            <w:rFonts w:ascii="Cambria Math" w:hAnsi="Cambria Math"/>
            <w:sz w:val="19"/>
            <w:lang w:eastAsia="zh-CN"/>
          </w:rPr>
          <m:t>dt</m:t>
        </m:r>
      </m:oMath>
      <w:r>
        <w:rPr>
          <w:sz w:val="19"/>
          <w:lang w:eastAsia="zh-CN"/>
        </w:rPr>
        <w:t>，标准化分母明确写</w:t>
      </w:r>
      <w:r>
        <w:rPr>
          <w:sz w:val="19"/>
        </w:rPr>
        <w:t>σ</w:t>
      </w:r>
      <w:r>
        <w:rPr>
          <w:sz w:val="19"/>
          <w:lang w:eastAsia="zh-CN"/>
        </w:rPr>
        <w:t>√n</w:t>
      </w:r>
      <w:r>
        <w:rPr>
          <w:sz w:val="19"/>
          <w:lang w:eastAsia="zh-CN"/>
        </w:rPr>
        <w:t>，方差为有限正数。</w:t>
      </w:r>
    </w:p>
    <w:p w14:paraId="687245B3" w14:textId="77777777" w:rsidR="0050046E" w:rsidRDefault="00000000">
      <w:pPr>
        <w:rPr>
          <w:lang w:eastAsia="zh-CN"/>
        </w:rPr>
      </w:pPr>
      <w:r>
        <w:rPr>
          <w:sz w:val="19"/>
          <w:lang w:eastAsia="zh-CN"/>
        </w:rPr>
        <w:t>核对依据：极限应是标准正态分布函数，而非总概率；例如</w:t>
      </w:r>
      <w:r>
        <w:rPr>
          <w:sz w:val="19"/>
          <w:lang w:eastAsia="zh-CN"/>
        </w:rPr>
        <w:t>x=0</w:t>
      </w:r>
      <w:r>
        <w:rPr>
          <w:sz w:val="19"/>
          <w:lang w:eastAsia="zh-CN"/>
        </w:rPr>
        <w:t>时极限为</w:t>
      </w:r>
      <w:r>
        <w:rPr>
          <w:sz w:val="19"/>
          <w:lang w:eastAsia="zh-CN"/>
        </w:rPr>
        <w:t>1/2</w:t>
      </w:r>
      <w:r>
        <w:rPr>
          <w:sz w:val="19"/>
          <w:lang w:eastAsia="zh-CN"/>
        </w:rPr>
        <w:t>，可直接检出原积分上限错误。</w:t>
      </w:r>
    </w:p>
    <w:p w14:paraId="02E8D313"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 xml:space="preserve">校93　原书第107页 / PDF 第113页 · </w:t>
      </w:r>
      <w:r w:rsidRPr="00C91DC0">
        <w:rPr>
          <w:rFonts w:ascii="宋体" w:eastAsia="宋体" w:hAnsi="宋体"/>
        </w:rPr>
        <w:t>χ</w:t>
      </w:r>
      <w:r w:rsidRPr="00C91DC0">
        <w:rPr>
          <w:rFonts w:ascii="宋体" w:eastAsia="宋体" w:hAnsi="宋体" w:cs="Calibri"/>
          <w:lang w:eastAsia="zh-CN"/>
        </w:rPr>
        <w:t>²</w:t>
      </w:r>
      <w:r w:rsidRPr="00C91DC0">
        <w:rPr>
          <w:rFonts w:ascii="宋体" w:eastAsia="宋体" w:hAnsi="宋体"/>
          <w:lang w:eastAsia="zh-CN"/>
        </w:rPr>
        <w:t>密度归一化系数与t分布定义域</w:t>
      </w:r>
    </w:p>
    <w:p w14:paraId="38F63AB9" w14:textId="77777777" w:rsidR="0050046E" w:rsidRDefault="00000000">
      <w:pPr>
        <w:rPr>
          <w:lang w:eastAsia="zh-CN"/>
        </w:rPr>
      </w:pPr>
      <w:r>
        <w:rPr>
          <w:sz w:val="19"/>
          <w:lang w:eastAsia="zh-CN"/>
        </w:rPr>
        <w:t>原式／原文：</w:t>
      </w:r>
      <w:r>
        <w:rPr>
          <w:sz w:val="19"/>
        </w:rPr>
        <w:t>χ</w:t>
      </w:r>
      <w:r>
        <w:rPr>
          <w:sz w:val="19"/>
          <w:lang w:eastAsia="zh-CN"/>
        </w:rPr>
        <w:t>²</w:t>
      </w:r>
      <w:r>
        <w:rPr>
          <w:sz w:val="19"/>
          <w:lang w:eastAsia="zh-CN"/>
        </w:rPr>
        <w:t>密度将</w:t>
      </w:r>
      <w:r>
        <w:rPr>
          <w:sz w:val="19"/>
        </w:rPr>
        <w:t>Γ</w:t>
      </w:r>
      <w:r>
        <w:rPr>
          <w:sz w:val="19"/>
          <w:lang w:eastAsia="zh-CN"/>
        </w:rPr>
        <w:t>(n/2)</w:t>
      </w:r>
      <w:r>
        <w:rPr>
          <w:sz w:val="19"/>
          <w:lang w:eastAsia="zh-CN"/>
        </w:rPr>
        <w:t>写在乘法位置；</w:t>
      </w:r>
      <w:r>
        <w:rPr>
          <w:sz w:val="19"/>
          <w:lang w:eastAsia="zh-CN"/>
        </w:rPr>
        <w:t>t</w:t>
      </w:r>
      <w:r>
        <w:rPr>
          <w:sz w:val="19"/>
          <w:lang w:eastAsia="zh-CN"/>
        </w:rPr>
        <w:t>密度的定义域左端误写为</w:t>
      </w:r>
      <w:r>
        <w:rPr>
          <w:sz w:val="19"/>
          <w:lang w:eastAsia="zh-CN"/>
        </w:rPr>
        <w:t>−t</w:t>
      </w:r>
      <w:r>
        <w:rPr>
          <w:sz w:val="19"/>
          <w:lang w:eastAsia="zh-CN"/>
        </w:rPr>
        <w:t>。</w:t>
      </w:r>
    </w:p>
    <w:p w14:paraId="5937953D" w14:textId="77777777" w:rsidR="0050046E" w:rsidRDefault="00000000">
      <w:pPr>
        <w:rPr>
          <w:lang w:eastAsia="zh-CN"/>
        </w:rPr>
      </w:pPr>
      <w:r>
        <w:rPr>
          <w:sz w:val="19"/>
          <w:lang w:eastAsia="zh-CN"/>
        </w:rPr>
        <w:t>处理后：</w:t>
      </w:r>
      <w:r>
        <w:rPr>
          <w:sz w:val="19"/>
        </w:rPr>
        <w:t>χ</w:t>
      </w:r>
      <w:r>
        <w:rPr>
          <w:sz w:val="19"/>
          <w:lang w:eastAsia="zh-CN"/>
        </w:rPr>
        <w:t>²</w:t>
      </w:r>
      <w:r>
        <w:rPr>
          <w:sz w:val="19"/>
          <w:lang w:eastAsia="zh-CN"/>
        </w:rPr>
        <w:t>系数为</w:t>
      </w:r>
      <w:r>
        <w:rPr>
          <w:sz w:val="19"/>
          <w:lang w:eastAsia="zh-CN"/>
        </w:rPr>
        <w:t xml:space="preserve"> </w:t>
      </w:r>
      <m:oMath>
        <m:r>
          <w:rPr>
            <w:rFonts w:ascii="Cambria Math" w:hAnsi="Cambria Math"/>
            <w:sz w:val="19"/>
            <w:lang w:eastAsia="zh-CN"/>
          </w:rPr>
          <m:t>1</m:t>
        </m:r>
        <m:r>
          <m:rPr>
            <m:sty m:val="p"/>
          </m:rPr>
          <w:rPr>
            <w:rFonts w:ascii="Cambria Math" w:hAnsi="Cambria Math"/>
            <w:sz w:val="19"/>
            <w:lang w:eastAsia="zh-CN"/>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sz w:val="19"/>
                    <w:lang w:eastAsia="zh-CN"/>
                  </w:rPr>
                  <m:t>2</m:t>
                </m:r>
              </m:e>
              <m:sup>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2</m:t>
                </m:r>
              </m:sup>
            </m:sSup>
            <m:r>
              <w:rPr>
                <w:rFonts w:ascii="Cambria Math" w:hAnsi="Cambria Math"/>
                <w:sz w:val="19"/>
                <w:lang w:eastAsia="zh-CN"/>
              </w:rPr>
              <m:t>Γ</m:t>
            </m:r>
            <m:d>
              <m:dPr>
                <m:ctrlPr>
                  <w:rPr>
                    <w:rFonts w:ascii="Cambria Math" w:hAnsi="Cambria Math"/>
                  </w:rPr>
                </m:ctrlPr>
              </m:dPr>
              <m:e>
                <m:r>
                  <w:rPr>
                    <w:rFonts w:ascii="Cambria Math" w:hAnsi="Cambria Math"/>
                    <w:sz w:val="19"/>
                    <w:lang w:eastAsia="zh-CN"/>
                  </w:rPr>
                  <m:t>n</m:t>
                </m:r>
                <m:r>
                  <m:rPr>
                    <m:sty m:val="p"/>
                  </m:rPr>
                  <w:rPr>
                    <w:rFonts w:ascii="Cambria Math" w:hAnsi="Cambria Math"/>
                    <w:sz w:val="19"/>
                    <w:lang w:eastAsia="zh-CN"/>
                  </w:rPr>
                  <m:t>/</m:t>
                </m:r>
                <m:r>
                  <w:rPr>
                    <w:rFonts w:ascii="Cambria Math" w:hAnsi="Cambria Math"/>
                    <w:sz w:val="19"/>
                    <w:lang w:eastAsia="zh-CN"/>
                  </w:rPr>
                  <m:t>2</m:t>
                </m:r>
              </m:e>
            </m:d>
          </m:e>
        </m:d>
      </m:oMath>
      <w:r>
        <w:rPr>
          <w:sz w:val="19"/>
          <w:lang w:eastAsia="zh-CN"/>
        </w:rPr>
        <w:t>；</w:t>
      </w:r>
      <w:r>
        <w:rPr>
          <w:sz w:val="19"/>
          <w:lang w:eastAsia="zh-CN"/>
        </w:rPr>
        <w:t>t</w:t>
      </w:r>
      <w:r>
        <w:rPr>
          <w:sz w:val="19"/>
          <w:lang w:eastAsia="zh-CN"/>
        </w:rPr>
        <w:t>的定义域为全实轴。</w:t>
      </w:r>
    </w:p>
    <w:p w14:paraId="44652152" w14:textId="77777777" w:rsidR="0050046E" w:rsidRDefault="00000000">
      <w:pPr>
        <w:rPr>
          <w:lang w:eastAsia="zh-CN"/>
        </w:rPr>
      </w:pPr>
      <w:r>
        <w:rPr>
          <w:sz w:val="19"/>
          <w:lang w:eastAsia="zh-CN"/>
        </w:rPr>
        <w:t>核对依据：对</w:t>
      </w:r>
      <w:r>
        <w:rPr>
          <w:sz w:val="19"/>
          <w:lang w:eastAsia="zh-CN"/>
        </w:rPr>
        <w:t>x^(n/2−1)e^(−x/2)</w:t>
      </w:r>
      <w:r>
        <w:rPr>
          <w:sz w:val="19"/>
          <w:lang w:eastAsia="zh-CN"/>
        </w:rPr>
        <w:t>积分得到</w:t>
      </w:r>
      <w:r>
        <w:rPr>
          <w:sz w:val="19"/>
          <w:lang w:eastAsia="zh-CN"/>
        </w:rPr>
        <w:t>2^(n/2)</w:t>
      </w:r>
      <w:r>
        <w:rPr>
          <w:sz w:val="19"/>
        </w:rPr>
        <w:t>Γ</w:t>
      </w:r>
      <w:r>
        <w:rPr>
          <w:sz w:val="19"/>
          <w:lang w:eastAsia="zh-CN"/>
        </w:rPr>
        <w:t>(n/2)</w:t>
      </w:r>
      <w:r>
        <w:rPr>
          <w:sz w:val="19"/>
          <w:lang w:eastAsia="zh-CN"/>
        </w:rPr>
        <w:t>，必须除以此常数；</w:t>
      </w:r>
      <w:r>
        <w:rPr>
          <w:sz w:val="19"/>
          <w:lang w:eastAsia="zh-CN"/>
        </w:rPr>
        <w:t>t</w:t>
      </w:r>
      <w:r>
        <w:rPr>
          <w:sz w:val="19"/>
          <w:lang w:eastAsia="zh-CN"/>
        </w:rPr>
        <w:t>分布支持整个实轴。</w:t>
      </w:r>
    </w:p>
    <w:p w14:paraId="76BC30A9"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lastRenderedPageBreak/>
        <w:t>校94　原书第109页 / PDF 第115页 · 抽样分布条件、中心化平方及合并方差</w:t>
      </w:r>
    </w:p>
    <w:p w14:paraId="2CA3B67C" w14:textId="77777777" w:rsidR="0050046E" w:rsidRDefault="00000000">
      <w:pPr>
        <w:rPr>
          <w:lang w:eastAsia="zh-CN"/>
        </w:rPr>
      </w:pPr>
      <w:r>
        <w:rPr>
          <w:sz w:val="19"/>
          <w:lang w:eastAsia="zh-CN"/>
        </w:rPr>
        <w:t>原式／原文：</w:t>
      </w:r>
      <w:r>
        <w:rPr>
          <w:sz w:val="19"/>
        </w:rPr>
        <w:t>χ</w:t>
      </w:r>
      <w:r>
        <w:rPr>
          <w:sz w:val="19"/>
          <w:lang w:eastAsia="zh-CN"/>
        </w:rPr>
        <w:t>²</w:t>
      </w:r>
      <w:r>
        <w:rPr>
          <w:sz w:val="19"/>
          <w:lang w:eastAsia="zh-CN"/>
        </w:rPr>
        <w:t>可加性再次漏掉独立条件；</w:t>
      </w:r>
      <w:r>
        <w:rPr>
          <w:sz w:val="19"/>
          <w:lang w:eastAsia="zh-CN"/>
        </w:rPr>
        <w:t>t</w:t>
      </w:r>
      <w:r>
        <w:rPr>
          <w:sz w:val="19"/>
          <w:lang w:eastAsia="zh-CN"/>
        </w:rPr>
        <w:t>均值未限定</w:t>
      </w:r>
      <w:r>
        <w:rPr>
          <w:sz w:val="19"/>
          <w:lang w:eastAsia="zh-CN"/>
        </w:rPr>
        <w:t>n&gt;1</w:t>
      </w:r>
      <w:r>
        <w:rPr>
          <w:sz w:val="19"/>
          <w:lang w:eastAsia="zh-CN"/>
        </w:rPr>
        <w:t>；已知总体均值的</w:t>
      </w:r>
      <w:r>
        <w:rPr>
          <w:sz w:val="19"/>
        </w:rPr>
        <w:t>χ</w:t>
      </w:r>
      <w:r>
        <w:rPr>
          <w:sz w:val="19"/>
          <w:lang w:eastAsia="zh-CN"/>
        </w:rPr>
        <w:t>²</w:t>
      </w:r>
      <w:r>
        <w:rPr>
          <w:sz w:val="19"/>
          <w:lang w:eastAsia="zh-CN"/>
        </w:rPr>
        <w:t>统计量漏掉</w:t>
      </w:r>
      <w:r>
        <w:rPr>
          <w:sz w:val="19"/>
          <w:lang w:eastAsia="zh-CN"/>
        </w:rPr>
        <w:t>(Xᵢ−</w:t>
      </w:r>
      <w:r>
        <w:rPr>
          <w:sz w:val="19"/>
        </w:rPr>
        <w:t>μ</w:t>
      </w:r>
      <w:r>
        <w:rPr>
          <w:sz w:val="19"/>
          <w:lang w:eastAsia="zh-CN"/>
        </w:rPr>
        <w:t>)</w:t>
      </w:r>
      <w:r>
        <w:rPr>
          <w:sz w:val="19"/>
          <w:lang w:eastAsia="zh-CN"/>
        </w:rPr>
        <w:t>的平方；把</w:t>
      </w:r>
      <w:r>
        <w:rPr>
          <w:sz w:val="19"/>
          <w:lang w:eastAsia="zh-CN"/>
        </w:rPr>
        <w:t>S₀</w:t>
      </w:r>
      <w:r>
        <w:rPr>
          <w:sz w:val="19"/>
          <w:lang w:eastAsia="zh-CN"/>
        </w:rPr>
        <w:t>定义为合并方差却作为标准差用于分母。</w:t>
      </w:r>
    </w:p>
    <w:p w14:paraId="1F9C8CE3" w14:textId="77777777" w:rsidR="0050046E" w:rsidRDefault="00000000">
      <w:pPr>
        <w:rPr>
          <w:lang w:eastAsia="zh-CN"/>
        </w:rPr>
      </w:pPr>
      <w:r>
        <w:rPr>
          <w:sz w:val="19"/>
          <w:lang w:eastAsia="zh-CN"/>
        </w:rPr>
        <w:t>处理后：补独立条件及</w:t>
      </w:r>
      <w:r>
        <w:rPr>
          <w:sz w:val="19"/>
          <w:lang w:eastAsia="zh-CN"/>
        </w:rPr>
        <w:t>t</w:t>
      </w:r>
      <w:r>
        <w:rPr>
          <w:sz w:val="19"/>
          <w:lang w:eastAsia="zh-CN"/>
        </w:rPr>
        <w:t>均值条件；</w:t>
      </w:r>
      <w:r>
        <w:rPr>
          <w:sz w:val="19"/>
        </w:rPr>
        <w:t>χ</w:t>
      </w:r>
      <w:r>
        <w:rPr>
          <w:sz w:val="19"/>
          <w:lang w:eastAsia="zh-CN"/>
        </w:rPr>
        <w:t>²</w:t>
      </w:r>
      <w:r>
        <w:rPr>
          <w:sz w:val="19"/>
          <w:lang w:eastAsia="zh-CN"/>
        </w:rPr>
        <w:t>统计量为</w:t>
      </w:r>
      <w:r>
        <w:rPr>
          <w:sz w:val="19"/>
        </w:rPr>
        <w:t>Σ</w:t>
      </w:r>
      <w:r>
        <w:rPr>
          <w:sz w:val="19"/>
          <w:lang w:eastAsia="zh-CN"/>
        </w:rPr>
        <w:t>(Xᵢ−</w:t>
      </w:r>
      <w:r>
        <w:rPr>
          <w:sz w:val="19"/>
        </w:rPr>
        <w:t>μ</w:t>
      </w:r>
      <w:r>
        <w:rPr>
          <w:sz w:val="19"/>
          <w:lang w:eastAsia="zh-CN"/>
        </w:rPr>
        <w:t>)²/</w:t>
      </w:r>
      <w:r>
        <w:rPr>
          <w:sz w:val="19"/>
        </w:rPr>
        <w:t>σ</w:t>
      </w:r>
      <w:r>
        <w:rPr>
          <w:sz w:val="19"/>
          <w:lang w:eastAsia="zh-CN"/>
        </w:rPr>
        <w:t>²</w:t>
      </w:r>
      <w:r>
        <w:rPr>
          <w:sz w:val="19"/>
          <w:lang w:eastAsia="zh-CN"/>
        </w:rPr>
        <w:t>；定义</w:t>
      </w:r>
      <w:r>
        <w:rPr>
          <w:sz w:val="19"/>
          <w:lang w:eastAsia="zh-CN"/>
        </w:rPr>
        <w:t>S₀²</w:t>
      </w:r>
      <w:r>
        <w:rPr>
          <w:sz w:val="19"/>
          <w:lang w:eastAsia="zh-CN"/>
        </w:rPr>
        <w:t>为合并方差，分母使用其正平方根</w:t>
      </w:r>
      <w:r>
        <w:rPr>
          <w:sz w:val="19"/>
          <w:lang w:eastAsia="zh-CN"/>
        </w:rPr>
        <w:t>S₀</w:t>
      </w:r>
      <w:r>
        <w:rPr>
          <w:sz w:val="19"/>
          <w:lang w:eastAsia="zh-CN"/>
        </w:rPr>
        <w:t>。</w:t>
      </w:r>
    </w:p>
    <w:p w14:paraId="53D5B223" w14:textId="77777777" w:rsidR="0050046E" w:rsidRDefault="00000000">
      <w:pPr>
        <w:rPr>
          <w:lang w:eastAsia="zh-CN"/>
        </w:rPr>
      </w:pPr>
      <w:r>
        <w:rPr>
          <w:sz w:val="19"/>
          <w:lang w:eastAsia="zh-CN"/>
        </w:rPr>
        <w:t>核对依据：</w:t>
      </w:r>
      <w:r>
        <w:rPr>
          <w:sz w:val="19"/>
        </w:rPr>
        <w:t>χ</w:t>
      </w:r>
      <w:r>
        <w:rPr>
          <w:sz w:val="19"/>
          <w:lang w:eastAsia="zh-CN"/>
        </w:rPr>
        <w:t>²</w:t>
      </w:r>
      <w:r>
        <w:rPr>
          <w:sz w:val="19"/>
          <w:lang w:eastAsia="zh-CN"/>
        </w:rPr>
        <w:t>统计量必须为标准正态平方和；样本标准误的量纲是原变量单位，而非方差单位。</w:t>
      </w:r>
    </w:p>
    <w:p w14:paraId="481FC21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校95　原书第110页 / PDF 第116页 · 正态二次型分解定理</w:t>
      </w:r>
    </w:p>
    <w:p w14:paraId="0566540A" w14:textId="77777777" w:rsidR="0050046E" w:rsidRDefault="00000000">
      <w:pPr>
        <w:rPr>
          <w:lang w:eastAsia="zh-CN"/>
        </w:rPr>
      </w:pPr>
      <w:r>
        <w:rPr>
          <w:sz w:val="19"/>
          <w:lang w:eastAsia="zh-CN"/>
        </w:rPr>
        <w:t>原式／原文：原文把每个</w:t>
      </w:r>
      <w:r>
        <w:rPr>
          <w:sz w:val="19"/>
          <w:lang w:eastAsia="zh-CN"/>
        </w:rPr>
        <w:t>Qᵢ</w:t>
      </w:r>
      <w:r>
        <w:rPr>
          <w:sz w:val="19"/>
          <w:lang w:eastAsia="zh-CN"/>
        </w:rPr>
        <w:t>写作从同一个</w:t>
      </w:r>
      <w:r>
        <w:rPr>
          <w:sz w:val="19"/>
          <w:lang w:eastAsia="zh-CN"/>
        </w:rPr>
        <w:t>X₁</w:t>
      </w:r>
      <w:r>
        <w:rPr>
          <w:sz w:val="19"/>
          <w:lang w:eastAsia="zh-CN"/>
        </w:rPr>
        <w:t>开始的部分平方和，造成重叠；遗漏</w:t>
      </w:r>
      <w:r>
        <w:rPr>
          <w:sz w:val="19"/>
        </w:rPr>
        <w:t>Σ</w:t>
      </w:r>
      <w:r>
        <w:rPr>
          <w:sz w:val="19"/>
          <w:lang w:eastAsia="zh-CN"/>
        </w:rPr>
        <w:t>Qᵢ=</w:t>
      </w:r>
      <w:r>
        <w:rPr>
          <w:sz w:val="19"/>
        </w:rPr>
        <w:t>Σ</w:t>
      </w:r>
      <w:r>
        <w:rPr>
          <w:sz w:val="19"/>
          <w:lang w:eastAsia="zh-CN"/>
        </w:rPr>
        <w:t>Xⱼ²</w:t>
      </w:r>
      <w:r>
        <w:rPr>
          <w:sz w:val="19"/>
          <w:lang w:eastAsia="zh-CN"/>
        </w:rPr>
        <w:t>的分解条件。</w:t>
      </w:r>
    </w:p>
    <w:p w14:paraId="41B2A906" w14:textId="77777777" w:rsidR="0050046E" w:rsidRDefault="00000000">
      <w:pPr>
        <w:rPr>
          <w:lang w:eastAsia="zh-CN"/>
        </w:rPr>
      </w:pPr>
      <w:r>
        <w:rPr>
          <w:sz w:val="19"/>
          <w:lang w:eastAsia="zh-CN"/>
        </w:rPr>
        <w:t>处理后：将</w:t>
      </w:r>
      <w:r>
        <w:rPr>
          <w:sz w:val="19"/>
          <w:lang w:eastAsia="zh-CN"/>
        </w:rPr>
        <w:t>Qᵢ</w:t>
      </w:r>
      <w:r>
        <w:rPr>
          <w:sz w:val="19"/>
          <w:lang w:eastAsia="zh-CN"/>
        </w:rPr>
        <w:t>写为半正定二次型</w:t>
      </w:r>
      <w:r>
        <w:rPr>
          <w:sz w:val="19"/>
          <w:lang w:eastAsia="zh-CN"/>
        </w:rPr>
        <w:t>XᵀAᵢX</w:t>
      </w:r>
      <w:r>
        <w:rPr>
          <w:sz w:val="19"/>
          <w:lang w:eastAsia="zh-CN"/>
        </w:rPr>
        <w:t>，补齐平方和分解恒等式，再给出独立</w:t>
      </w:r>
      <w:r>
        <w:rPr>
          <w:sz w:val="19"/>
        </w:rPr>
        <w:t>χ</w:t>
      </w:r>
      <w:r>
        <w:rPr>
          <w:sz w:val="19"/>
          <w:lang w:eastAsia="zh-CN"/>
        </w:rPr>
        <w:t>²</w:t>
      </w:r>
      <w:r>
        <w:rPr>
          <w:sz w:val="19"/>
          <w:lang w:eastAsia="zh-CN"/>
        </w:rPr>
        <w:t>分布与秩之和为</w:t>
      </w:r>
      <w:r>
        <w:rPr>
          <w:sz w:val="19"/>
          <w:lang w:eastAsia="zh-CN"/>
        </w:rPr>
        <w:t>n</w:t>
      </w:r>
      <w:r>
        <w:rPr>
          <w:sz w:val="19"/>
          <w:lang w:eastAsia="zh-CN"/>
        </w:rPr>
        <w:t>的等价关系。</w:t>
      </w:r>
    </w:p>
    <w:p w14:paraId="7E0B1727" w14:textId="77777777" w:rsidR="0050046E" w:rsidRDefault="00000000">
      <w:pPr>
        <w:rPr>
          <w:lang w:eastAsia="zh-CN"/>
        </w:rPr>
      </w:pPr>
      <w:r>
        <w:rPr>
          <w:sz w:val="19"/>
          <w:lang w:eastAsia="zh-CN"/>
        </w:rPr>
        <w:t>核对依据：仅有秩之和不保证独立：</w:t>
      </w:r>
      <w:r>
        <w:rPr>
          <w:sz w:val="19"/>
          <w:lang w:eastAsia="zh-CN"/>
        </w:rPr>
        <w:t>n=2</w:t>
      </w:r>
      <w:r>
        <w:rPr>
          <w:sz w:val="19"/>
          <w:lang w:eastAsia="zh-CN"/>
        </w:rPr>
        <w:t>时</w:t>
      </w:r>
      <w:r>
        <w:rPr>
          <w:sz w:val="19"/>
          <w:lang w:eastAsia="zh-CN"/>
        </w:rPr>
        <w:t>Q₁=Q₂=X₁²</w:t>
      </w:r>
      <w:r>
        <w:rPr>
          <w:sz w:val="19"/>
          <w:lang w:eastAsia="zh-CN"/>
        </w:rPr>
        <w:t>，两秩之和为</w:t>
      </w:r>
      <w:r>
        <w:rPr>
          <w:sz w:val="19"/>
          <w:lang w:eastAsia="zh-CN"/>
        </w:rPr>
        <w:t>2</w:t>
      </w:r>
      <w:r>
        <w:rPr>
          <w:sz w:val="19"/>
          <w:lang w:eastAsia="zh-CN"/>
        </w:rPr>
        <w:t>，但两变量相同。分解恒等式是该定理必要的前提。</w:t>
      </w:r>
    </w:p>
    <w:p w14:paraId="0A843A6B"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校96　原书第111页 / PDF 第117页 · 置信水平术语与检验分位数</w:t>
      </w:r>
    </w:p>
    <w:p w14:paraId="0DC1C91B" w14:textId="77777777" w:rsidR="0050046E" w:rsidRDefault="00000000">
      <w:pPr>
        <w:rPr>
          <w:lang w:eastAsia="zh-CN"/>
        </w:rPr>
      </w:pPr>
      <w:r>
        <w:rPr>
          <w:sz w:val="19"/>
          <w:lang w:eastAsia="zh-CN"/>
        </w:rPr>
        <w:t>原式／原文：区间估计定义把</w:t>
      </w:r>
      <w:r>
        <w:rPr>
          <w:sz w:val="19"/>
        </w:rPr>
        <w:t>α</w:t>
      </w:r>
      <w:r>
        <w:rPr>
          <w:sz w:val="19"/>
          <w:lang w:eastAsia="zh-CN"/>
        </w:rPr>
        <w:t>称为置信水平而又把</w:t>
      </w:r>
      <w:r>
        <w:rPr>
          <w:sz w:val="19"/>
          <w:lang w:eastAsia="zh-CN"/>
        </w:rPr>
        <w:t>1−</w:t>
      </w:r>
      <w:r>
        <w:rPr>
          <w:sz w:val="19"/>
        </w:rPr>
        <w:t>α</w:t>
      </w:r>
      <w:r>
        <w:rPr>
          <w:sz w:val="19"/>
          <w:lang w:eastAsia="zh-CN"/>
        </w:rPr>
        <w:t>称为置信度；检验表的</w:t>
      </w:r>
      <w:r>
        <w:rPr>
          <w:sz w:val="19"/>
          <w:lang w:eastAsia="zh-CN"/>
        </w:rPr>
        <w:t>t</w:t>
      </w:r>
      <w:r>
        <w:rPr>
          <w:sz w:val="19"/>
          <w:lang w:eastAsia="zh-CN"/>
        </w:rPr>
        <w:t>、</w:t>
      </w:r>
      <w:r>
        <w:rPr>
          <w:sz w:val="19"/>
        </w:rPr>
        <w:t>χ</w:t>
      </w:r>
      <w:r>
        <w:rPr>
          <w:sz w:val="19"/>
          <w:lang w:eastAsia="zh-CN"/>
        </w:rPr>
        <w:t>²</w:t>
      </w:r>
      <w:r>
        <w:rPr>
          <w:sz w:val="19"/>
          <w:lang w:eastAsia="zh-CN"/>
        </w:rPr>
        <w:t>分位数部分省略自由度。</w:t>
      </w:r>
    </w:p>
    <w:p w14:paraId="5E4CC70E" w14:textId="77777777" w:rsidR="0050046E" w:rsidRDefault="00000000">
      <w:pPr>
        <w:rPr>
          <w:lang w:eastAsia="zh-CN"/>
        </w:rPr>
      </w:pPr>
      <w:r>
        <w:rPr>
          <w:sz w:val="19"/>
          <w:lang w:eastAsia="zh-CN"/>
        </w:rPr>
        <w:t>处理后：置信水平与置信度均为</w:t>
      </w:r>
      <w:r>
        <w:rPr>
          <w:sz w:val="19"/>
          <w:lang w:eastAsia="zh-CN"/>
        </w:rPr>
        <w:t>1−</w:t>
      </w:r>
      <w:r>
        <w:rPr>
          <w:sz w:val="19"/>
        </w:rPr>
        <w:t>α</w:t>
      </w:r>
      <w:r>
        <w:rPr>
          <w:sz w:val="19"/>
          <w:lang w:eastAsia="zh-CN"/>
        </w:rPr>
        <w:t>；统一上尾分位数，并在所有</w:t>
      </w:r>
      <w:r>
        <w:rPr>
          <w:sz w:val="19"/>
          <w:lang w:eastAsia="zh-CN"/>
        </w:rPr>
        <w:t>t</w:t>
      </w:r>
      <w:r>
        <w:rPr>
          <w:sz w:val="19"/>
          <w:lang w:eastAsia="zh-CN"/>
        </w:rPr>
        <w:t>、</w:t>
      </w:r>
      <w:r>
        <w:rPr>
          <w:sz w:val="19"/>
        </w:rPr>
        <w:t>χ</w:t>
      </w:r>
      <w:r>
        <w:rPr>
          <w:sz w:val="19"/>
          <w:lang w:eastAsia="zh-CN"/>
        </w:rPr>
        <w:t>²</w:t>
      </w:r>
      <w:r>
        <w:rPr>
          <w:sz w:val="19"/>
          <w:lang w:eastAsia="zh-CN"/>
        </w:rPr>
        <w:t>临界值中标明</w:t>
      </w:r>
      <w:r>
        <w:rPr>
          <w:sz w:val="19"/>
        </w:rPr>
        <w:t>ν</w:t>
      </w:r>
      <w:r>
        <w:rPr>
          <w:sz w:val="19"/>
          <w:lang w:eastAsia="zh-CN"/>
        </w:rPr>
        <w:t>=n−1</w:t>
      </w:r>
      <w:r>
        <w:rPr>
          <w:sz w:val="19"/>
          <w:lang w:eastAsia="zh-CN"/>
        </w:rPr>
        <w:t>；把原</w:t>
      </w:r>
      <w:r>
        <w:rPr>
          <w:sz w:val="19"/>
          <w:lang w:eastAsia="zh-CN"/>
        </w:rPr>
        <w:t>“</w:t>
      </w:r>
      <w:r>
        <w:rPr>
          <w:sz w:val="19"/>
          <w:lang w:eastAsia="zh-CN"/>
        </w:rPr>
        <w:t>得出结论</w:t>
      </w:r>
      <w:r>
        <w:rPr>
          <w:sz w:val="19"/>
          <w:lang w:eastAsia="zh-CN"/>
        </w:rPr>
        <w:t>”</w:t>
      </w:r>
      <w:r>
        <w:rPr>
          <w:sz w:val="19"/>
          <w:lang w:eastAsia="zh-CN"/>
        </w:rPr>
        <w:t>步骤展开为对应拒绝域。</w:t>
      </w:r>
    </w:p>
    <w:p w14:paraId="427D5168" w14:textId="77777777" w:rsidR="0050046E" w:rsidRDefault="00000000">
      <w:pPr>
        <w:rPr>
          <w:lang w:eastAsia="zh-CN"/>
        </w:rPr>
      </w:pPr>
      <w:r>
        <w:rPr>
          <w:sz w:val="19"/>
          <w:lang w:eastAsia="zh-CN"/>
        </w:rPr>
        <w:t>核对依据：区间的覆盖概率是</w:t>
      </w:r>
      <w:r>
        <w:rPr>
          <w:sz w:val="19"/>
          <w:lang w:eastAsia="zh-CN"/>
        </w:rPr>
        <w:t>1−</w:t>
      </w:r>
      <w:r>
        <w:rPr>
          <w:sz w:val="19"/>
        </w:rPr>
        <w:t>α</w:t>
      </w:r>
      <w:r>
        <w:rPr>
          <w:sz w:val="19"/>
          <w:lang w:eastAsia="zh-CN"/>
        </w:rPr>
        <w:t>；临界值取决于分布自由度，漏写会使表格独立使用时不明确。</w:t>
      </w:r>
    </w:p>
    <w:p w14:paraId="5CA8DD25" w14:textId="77777777" w:rsidR="0050046E" w:rsidRDefault="00000000">
      <w:pPr>
        <w:rPr>
          <w:lang w:eastAsia="zh-CN"/>
        </w:rPr>
      </w:pPr>
      <w:r>
        <w:rPr>
          <w:color w:val="666666"/>
          <w:sz w:val="18"/>
          <w:lang w:eastAsia="zh-CN"/>
        </w:rPr>
        <w:t>类别：术语与记号校订</w:t>
      </w:r>
    </w:p>
    <w:p w14:paraId="5538B087"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校97　原书第112页 / PDF 第118页 · 双侧方差F检验的方向与分位数</w:t>
      </w:r>
    </w:p>
    <w:p w14:paraId="7AD90DF2" w14:textId="77777777" w:rsidR="0050046E" w:rsidRDefault="00000000">
      <w:pPr>
        <w:rPr>
          <w:lang w:eastAsia="zh-CN"/>
        </w:rPr>
      </w:pPr>
      <w:r>
        <w:rPr>
          <w:sz w:val="19"/>
          <w:lang w:eastAsia="zh-CN"/>
        </w:rPr>
        <w:t>原式／原文：原表根据观察到的方差大小选择分子，然后只写一个上</w:t>
      </w:r>
      <w:r>
        <w:rPr>
          <w:sz w:val="19"/>
        </w:rPr>
        <w:t>α</w:t>
      </w:r>
      <w:r>
        <w:rPr>
          <w:sz w:val="19"/>
          <w:lang w:eastAsia="zh-CN"/>
        </w:rPr>
        <w:t>/2</w:t>
      </w:r>
      <w:r>
        <w:rPr>
          <w:sz w:val="19"/>
          <w:lang w:eastAsia="zh-CN"/>
        </w:rPr>
        <w:t>临界值，易遗漏自由度对应及另一侧判据。</w:t>
      </w:r>
    </w:p>
    <w:p w14:paraId="73F8F41F" w14:textId="77777777" w:rsidR="0050046E" w:rsidRDefault="00000000">
      <w:pPr>
        <w:rPr>
          <w:lang w:eastAsia="zh-CN"/>
        </w:rPr>
      </w:pPr>
      <w:r>
        <w:rPr>
          <w:sz w:val="19"/>
          <w:lang w:eastAsia="zh-CN"/>
        </w:rPr>
        <w:t>处理后：统一固定</w:t>
      </w:r>
      <w:r>
        <w:rPr>
          <w:sz w:val="19"/>
          <w:lang w:eastAsia="zh-CN"/>
        </w:rPr>
        <w:t>F=S₁²/S₂²</w:t>
      </w:r>
      <w:r>
        <w:rPr>
          <w:sz w:val="19"/>
          <w:lang w:eastAsia="zh-CN"/>
        </w:rPr>
        <w:t>并明确上下两个上尾记法的分位数；需要取倒数时，同时交换自由度。单侧复合原假设的</w:t>
      </w:r>
      <w:r>
        <w:rPr>
          <w:sz w:val="19"/>
          <w:lang w:eastAsia="zh-CN"/>
        </w:rPr>
        <w:t>F</w:t>
      </w:r>
      <w:r>
        <w:rPr>
          <w:sz w:val="19"/>
          <w:lang w:eastAsia="zh-CN"/>
        </w:rPr>
        <w:t>分布注明仅在边界成立。</w:t>
      </w:r>
    </w:p>
    <w:p w14:paraId="30BA492A" w14:textId="77777777" w:rsidR="0050046E" w:rsidRDefault="00000000">
      <w:pPr>
        <w:rPr>
          <w:lang w:eastAsia="zh-CN"/>
        </w:rPr>
      </w:pPr>
      <w:r>
        <w:rPr>
          <w:sz w:val="19"/>
          <w:lang w:eastAsia="zh-CN"/>
        </w:rPr>
        <w:t>核对依据：固定比值在零假设下有确定</w:t>
      </w:r>
      <w:r>
        <w:rPr>
          <w:sz w:val="19"/>
          <w:lang w:eastAsia="zh-CN"/>
        </w:rPr>
        <w:t>F</w:t>
      </w:r>
      <w:r>
        <w:rPr>
          <w:sz w:val="19"/>
          <w:lang w:eastAsia="zh-CN"/>
        </w:rPr>
        <w:t>分布；交换分子分母会交换自由度。双侧等尾检验需同时检验两侧。</w:t>
      </w:r>
    </w:p>
    <w:p w14:paraId="7595AC7E" w14:textId="77777777" w:rsidR="0050046E" w:rsidRDefault="00000000">
      <w:pPr>
        <w:rPr>
          <w:lang w:eastAsia="zh-CN"/>
        </w:rPr>
      </w:pPr>
      <w:r>
        <w:rPr>
          <w:color w:val="666666"/>
          <w:sz w:val="18"/>
          <w:lang w:eastAsia="zh-CN"/>
        </w:rPr>
        <w:t>类别：检验程序澄清</w:t>
      </w:r>
    </w:p>
    <w:p w14:paraId="0A074E9E" w14:textId="77777777" w:rsidR="0050046E"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校98　原书第4页 / PDF 第10页 · 无穷小量与无穷大量的倒数关系</w:t>
      </w:r>
    </w:p>
    <w:p w14:paraId="555FCC27" w14:textId="77777777" w:rsidR="0050046E" w:rsidRDefault="00000000">
      <w:pPr>
        <w:rPr>
          <w:lang w:eastAsia="zh-CN"/>
        </w:rPr>
      </w:pPr>
      <w:r>
        <w:rPr>
          <w:sz w:val="19"/>
          <w:lang w:eastAsia="zh-CN"/>
        </w:rPr>
        <w:t>原式／原文：原表未写分母非零的条件。</w:t>
      </w:r>
    </w:p>
    <w:p w14:paraId="5727DC51" w14:textId="77777777" w:rsidR="0050046E" w:rsidRDefault="00000000">
      <w:pPr>
        <w:rPr>
          <w:lang w:eastAsia="zh-CN"/>
        </w:rPr>
      </w:pPr>
      <w:r>
        <w:rPr>
          <w:sz w:val="19"/>
          <w:lang w:eastAsia="zh-CN"/>
        </w:rPr>
        <w:t>处理后：补写</w:t>
      </w:r>
      <w:r>
        <w:rPr>
          <w:sz w:val="19"/>
          <w:lang w:eastAsia="zh-CN"/>
        </w:rPr>
        <w:t xml:space="preserve"> </w:t>
      </w: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oMath>
      <w:r>
        <w:rPr>
          <w:sz w:val="19"/>
          <w:lang w:eastAsia="zh-CN"/>
        </w:rPr>
        <w:t xml:space="preserve"> </w:t>
      </w:r>
      <w:r>
        <w:rPr>
          <w:sz w:val="19"/>
          <w:lang w:eastAsia="zh-CN"/>
        </w:rPr>
        <w:t>在相应去心邻域内非零。</w:t>
      </w:r>
    </w:p>
    <w:p w14:paraId="2F3BFBB3" w14:textId="77777777" w:rsidR="0050046E" w:rsidRDefault="00000000">
      <w:pPr>
        <w:rPr>
          <w:lang w:eastAsia="zh-CN"/>
        </w:rPr>
      </w:pPr>
      <w:r>
        <w:rPr>
          <w:sz w:val="19"/>
          <w:lang w:eastAsia="zh-CN"/>
        </w:rPr>
        <w:t>核对依据：只有倒数有定义时，</w:t>
      </w: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才能推出</w:t>
      </w:r>
      <w:r>
        <w:rPr>
          <w:sz w:val="19"/>
          <w:lang w:eastAsia="zh-CN"/>
        </w:rPr>
        <w:t xml:space="preserve"> </w:t>
      </w:r>
      <m:oMath>
        <m:d>
          <m:dPr>
            <m:begChr m:val="|"/>
            <m:endChr m:val="|"/>
            <m:ctrlPr>
              <w:rPr>
                <w:rFonts w:ascii="Cambria Math" w:hAnsi="Cambria Math"/>
              </w:rPr>
            </m:ctrlPr>
          </m:dPr>
          <m:e>
            <m:r>
              <w:rPr>
                <w:rFonts w:ascii="Cambria Math" w:hAnsi="Cambria Math"/>
                <w:sz w:val="19"/>
                <w:lang w:eastAsia="zh-CN"/>
              </w:rPr>
              <m:t>1</m:t>
            </m:r>
            <m:r>
              <m:rPr>
                <m:sty m:val="p"/>
              </m:rPr>
              <w:rPr>
                <w:rFonts w:ascii="Cambria Math" w:hAnsi="Cambria Math"/>
                <w:sz w:val="19"/>
                <w:lang w:eastAsia="zh-CN"/>
              </w:rPr>
              <m:t>/</m:t>
            </m:r>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e>
        </m:d>
        <m:r>
          <m:rPr>
            <m:sty m:val="p"/>
          </m:rPr>
          <w:rPr>
            <w:rFonts w:ascii="Cambria Math" w:hAnsi="Cambria Math"/>
            <w:sz w:val="19"/>
            <w:lang w:eastAsia="zh-CN"/>
          </w:rPr>
          <m:t>→∞</m:t>
        </m:r>
      </m:oMath>
      <w:r>
        <w:rPr>
          <w:sz w:val="19"/>
          <w:lang w:eastAsia="zh-CN"/>
        </w:rPr>
        <w:t>。例如</w:t>
      </w:r>
      <w:r>
        <w:rPr>
          <w:sz w:val="19"/>
          <w:lang w:eastAsia="zh-CN"/>
        </w:rPr>
        <w:t xml:space="preserve"> </w:t>
      </w:r>
      <m:oMath>
        <m:r>
          <w:rPr>
            <w:rFonts w:ascii="Cambria Math" w:hAnsi="Cambria Math"/>
            <w:sz w:val="19"/>
            <w:lang w:eastAsia="zh-CN"/>
          </w:rPr>
          <m:t>α</m:t>
        </m:r>
        <m:d>
          <m:dPr>
            <m:ctrlPr>
              <w:rPr>
                <w:rFonts w:ascii="Cambria Math" w:hAnsi="Cambria Math"/>
              </w:rPr>
            </m:ctrlPr>
          </m:dPr>
          <m:e>
            <m:r>
              <w:rPr>
                <w:rFonts w:ascii="Cambria Math" w:hAnsi="Cambria Math"/>
                <w:sz w:val="19"/>
                <w:lang w:eastAsia="zh-CN"/>
              </w:rPr>
              <m:t>x</m:t>
            </m:r>
          </m:e>
        </m:d>
        <m:r>
          <m:rPr>
            <m:sty m:val="p"/>
          </m:rPr>
          <w:rPr>
            <w:rFonts w:ascii="Cambria Math" w:hAnsi="Cambria Math"/>
            <w:sz w:val="19"/>
            <w:lang w:eastAsia="zh-CN"/>
          </w:rPr>
          <m:t>≡</m:t>
        </m:r>
        <m:r>
          <w:rPr>
            <w:rFonts w:ascii="Cambria Math" w:hAnsi="Cambria Math"/>
            <w:sz w:val="19"/>
            <w:lang w:eastAsia="zh-CN"/>
          </w:rPr>
          <m:t>0</m:t>
        </m:r>
      </m:oMath>
      <w:r>
        <w:rPr>
          <w:sz w:val="19"/>
          <w:lang w:eastAsia="zh-CN"/>
        </w:rPr>
        <w:t xml:space="preserve"> </w:t>
      </w:r>
      <w:r>
        <w:rPr>
          <w:sz w:val="19"/>
          <w:lang w:eastAsia="zh-CN"/>
        </w:rPr>
        <w:t>的倒数无定义。</w:t>
      </w:r>
    </w:p>
    <w:p w14:paraId="2B33C790" w14:textId="77777777" w:rsidR="0050046E" w:rsidRDefault="00000000">
      <w:pPr>
        <w:rPr>
          <w:lang w:eastAsia="zh-CN"/>
        </w:rPr>
      </w:pPr>
      <w:r>
        <w:rPr>
          <w:color w:val="666666"/>
          <w:sz w:val="18"/>
          <w:lang w:eastAsia="zh-CN"/>
        </w:rPr>
        <w:t>类别：条件补全</w:t>
      </w:r>
    </w:p>
    <w:p w14:paraId="7C7BA85D" w14:textId="77777777" w:rsidR="00595929" w:rsidRPr="00BE159E" w:rsidRDefault="00000000" w:rsidP="00BE159E">
      <w:pPr>
        <w:pStyle w:val="21"/>
        <w:pageBreakBefore/>
        <w:spacing w:before="20" w:after="20"/>
        <w:rPr>
          <w:rFonts w:ascii="方正书宋简体" w:eastAsia="方正书宋简体"/>
          <w:lang w:eastAsia="zh-CN"/>
        </w:rPr>
      </w:pPr>
      <w:r w:rsidRPr="00BE159E">
        <w:rPr>
          <w:rFonts w:ascii="方正书宋简体" w:eastAsia="方正书宋简体" w:hAnsi="Times New Roman" w:hint="eastAsia"/>
          <w:lang w:eastAsia="zh-CN"/>
        </w:rPr>
        <w:lastRenderedPageBreak/>
        <w:t>本轮严格复核新增校订</w:t>
      </w:r>
    </w:p>
    <w:p w14:paraId="2EF6FBCF" w14:textId="77777777" w:rsidR="00595929" w:rsidRDefault="00000000">
      <w:pPr>
        <w:spacing w:after="100"/>
        <w:rPr>
          <w:lang w:eastAsia="zh-CN"/>
        </w:rPr>
      </w:pPr>
      <w:r>
        <w:rPr>
          <w:b/>
          <w:lang w:eastAsia="zh-CN"/>
        </w:rPr>
        <w:t>复核原则：</w:t>
      </w:r>
      <w:r>
        <w:rPr>
          <w:lang w:eastAsia="zh-CN"/>
        </w:rPr>
        <w:t>只改动能由定义、极限运算、标准定理或直接反例严格判定的项目；仅属表述习惯、记号偏好或证据不足的疑点不改。</w:t>
      </w:r>
    </w:p>
    <w:p w14:paraId="54271023"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校99　原书第4页 / PDF第10页 · 数列与函数自变量的取值范围</w:t>
      </w:r>
    </w:p>
    <w:p w14:paraId="79A2E3AE" w14:textId="77777777" w:rsidR="00595929" w:rsidRDefault="00000000">
      <w:pPr>
        <w:spacing w:after="30" w:line="252" w:lineRule="auto"/>
        <w:rPr>
          <w:lang w:eastAsia="zh-CN"/>
        </w:rPr>
      </w:pPr>
      <w:r>
        <w:rPr>
          <w:b/>
          <w:lang w:eastAsia="zh-CN"/>
        </w:rPr>
        <w:t>原式／原文：</w:t>
      </w:r>
      <w:r>
        <w:rPr>
          <w:lang w:eastAsia="zh-CN"/>
        </w:rPr>
        <w:t>“</w:t>
      </w:r>
      <w:r>
        <w:rPr>
          <w:lang w:eastAsia="zh-CN"/>
        </w:rPr>
        <w:t>函数的自变量取连续变化的实值，而数列中</w:t>
      </w:r>
      <w:r>
        <w:rPr>
          <w:lang w:eastAsia="zh-CN"/>
        </w:rPr>
        <w:t>n</w:t>
      </w:r>
      <w:r>
        <w:rPr>
          <w:lang w:eastAsia="zh-CN"/>
        </w:rPr>
        <w:t>只取正整数。</w:t>
      </w:r>
      <w:r>
        <w:rPr>
          <w:lang w:eastAsia="zh-CN"/>
        </w:rPr>
        <w:t>”</w:t>
      </w:r>
    </w:p>
    <w:p w14:paraId="790589A9" w14:textId="77777777" w:rsidR="00595929" w:rsidRDefault="00000000">
      <w:pPr>
        <w:spacing w:after="30" w:line="252" w:lineRule="auto"/>
        <w:rPr>
          <w:lang w:eastAsia="zh-CN"/>
        </w:rPr>
      </w:pPr>
      <w:r>
        <w:rPr>
          <w:b/>
          <w:lang w:eastAsia="zh-CN"/>
        </w:rPr>
        <w:t>处理后：</w:t>
      </w:r>
      <w:r>
        <w:rPr>
          <w:lang w:eastAsia="zh-CN"/>
        </w:rPr>
        <w:t>改为</w:t>
      </w:r>
      <w:r>
        <w:rPr>
          <w:lang w:eastAsia="zh-CN"/>
        </w:rPr>
        <w:t>“</w:t>
      </w:r>
      <w:r>
        <w:rPr>
          <w:lang w:eastAsia="zh-CN"/>
        </w:rPr>
        <w:t>这里所比较的一元实函数，其自变量可在实数中连续变化；而数列中</w:t>
      </w:r>
      <w:r>
        <w:rPr>
          <w:lang w:eastAsia="zh-CN"/>
        </w:rPr>
        <w:t>n</w:t>
      </w:r>
      <w:r>
        <w:rPr>
          <w:lang w:eastAsia="zh-CN"/>
        </w:rPr>
        <w:t>只取正整数。</w:t>
      </w:r>
      <w:r>
        <w:rPr>
          <w:lang w:eastAsia="zh-CN"/>
        </w:rPr>
        <w:t>”</w:t>
      </w:r>
    </w:p>
    <w:p w14:paraId="647F178C" w14:textId="77777777" w:rsidR="00595929" w:rsidRDefault="00000000">
      <w:pPr>
        <w:spacing w:after="30" w:line="252" w:lineRule="auto"/>
        <w:rPr>
          <w:lang w:eastAsia="zh-CN"/>
        </w:rPr>
      </w:pPr>
      <w:r>
        <w:rPr>
          <w:b/>
          <w:lang w:eastAsia="zh-CN"/>
        </w:rPr>
        <w:t>核对依据：</w:t>
      </w:r>
      <w:r>
        <w:rPr>
          <w:lang w:eastAsia="zh-CN"/>
        </w:rPr>
        <w:t>函数的定义域一般可以是任意集合，并不要求自变量必须连续取实值；数列则可严格看成定义在正整数集上的函数。原句若作一般性断言即为错误，改后仅限定到本节正在比较的实变量函数极限情形。</w:t>
      </w:r>
    </w:p>
    <w:p w14:paraId="7AB73923" w14:textId="77777777" w:rsidR="00595929" w:rsidRDefault="00000000">
      <w:pPr>
        <w:spacing w:line="252" w:lineRule="auto"/>
        <w:rPr>
          <w:lang w:eastAsia="zh-CN"/>
        </w:rPr>
      </w:pPr>
      <w:r>
        <w:rPr>
          <w:b/>
          <w:lang w:eastAsia="zh-CN"/>
        </w:rPr>
        <w:t>类别：</w:t>
      </w:r>
      <w:r>
        <w:rPr>
          <w:lang w:eastAsia="zh-CN"/>
        </w:rPr>
        <w:t>适用范围严格化</w:t>
      </w:r>
    </w:p>
    <w:p w14:paraId="6217E767"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校100　原书第5页 / PDF第11页 · 同阶无穷小的记号</w:t>
      </w:r>
    </w:p>
    <w:p w14:paraId="4A1545A4" w14:textId="77777777" w:rsidR="00595929" w:rsidRDefault="00000000">
      <w:pPr>
        <w:spacing w:after="30" w:line="252" w:lineRule="auto"/>
        <w:rPr>
          <w:lang w:eastAsia="zh-CN"/>
        </w:rPr>
      </w:pPr>
      <w:r>
        <w:rPr>
          <w:b/>
          <w:lang w:eastAsia="zh-CN"/>
        </w:rPr>
        <w:t>原式／原文：</w:t>
      </w:r>
      <w:r>
        <w:rPr>
          <w:lang w:eastAsia="zh-CN"/>
        </w:rPr>
        <w:t>在</w:t>
      </w:r>
      <w:r>
        <w:rPr>
          <w:lang w:eastAsia="zh-CN"/>
        </w:rPr>
        <w:t>lim[</w:t>
      </w:r>
      <w:r>
        <w:t>α</w:t>
      </w:r>
      <w:r>
        <w:rPr>
          <w:lang w:eastAsia="zh-CN"/>
        </w:rPr>
        <w:t>(x)/</w:t>
      </w:r>
      <w:r>
        <w:t>β</w:t>
      </w:r>
      <w:r>
        <w:rPr>
          <w:lang w:eastAsia="zh-CN"/>
        </w:rPr>
        <w:t>(x)]=A≠0</w:t>
      </w:r>
      <w:r>
        <w:rPr>
          <w:lang w:eastAsia="zh-CN"/>
        </w:rPr>
        <w:t>的</w:t>
      </w:r>
      <w:r>
        <w:rPr>
          <w:lang w:eastAsia="zh-CN"/>
        </w:rPr>
        <w:t>“</w:t>
      </w:r>
      <w:r>
        <w:rPr>
          <w:lang w:eastAsia="zh-CN"/>
        </w:rPr>
        <w:t>同阶无穷小</w:t>
      </w:r>
      <w:r>
        <w:rPr>
          <w:lang w:eastAsia="zh-CN"/>
        </w:rPr>
        <w:t>”</w:t>
      </w:r>
      <w:r>
        <w:rPr>
          <w:lang w:eastAsia="zh-CN"/>
        </w:rPr>
        <w:t>一行，记号写成</w:t>
      </w:r>
      <w:r>
        <w:t>α</w:t>
      </w:r>
      <w:r>
        <w:rPr>
          <w:lang w:eastAsia="zh-CN"/>
        </w:rPr>
        <w:t>(x)=o[</w:t>
      </w:r>
      <w:r>
        <w:t>β</w:t>
      </w:r>
      <w:r>
        <w:rPr>
          <w:lang w:eastAsia="zh-CN"/>
        </w:rPr>
        <w:t>(x)]</w:t>
      </w:r>
      <w:r>
        <w:rPr>
          <w:lang w:eastAsia="zh-CN"/>
        </w:rPr>
        <w:t>。</w:t>
      </w:r>
    </w:p>
    <w:p w14:paraId="2D1D7BA5" w14:textId="77777777" w:rsidR="00595929" w:rsidRDefault="00000000">
      <w:pPr>
        <w:spacing w:after="30" w:line="252" w:lineRule="auto"/>
        <w:rPr>
          <w:lang w:eastAsia="zh-CN"/>
        </w:rPr>
      </w:pPr>
      <w:r>
        <w:rPr>
          <w:b/>
          <w:lang w:eastAsia="zh-CN"/>
        </w:rPr>
        <w:t>处理后：</w:t>
      </w:r>
      <w:r>
        <w:rPr>
          <w:lang w:eastAsia="zh-CN"/>
        </w:rPr>
        <w:t>按本书下注采用</w:t>
      </w:r>
      <w:r>
        <w:t>α</w:t>
      </w:r>
      <w:r>
        <w:rPr>
          <w:lang w:eastAsia="zh-CN"/>
        </w:rPr>
        <w:t>(x)=O*[</w:t>
      </w:r>
      <w:r>
        <w:t>β</w:t>
      </w:r>
      <w:r>
        <w:rPr>
          <w:lang w:eastAsia="zh-CN"/>
        </w:rPr>
        <w:t>(x)]</w:t>
      </w:r>
      <w:r>
        <w:rPr>
          <w:lang w:eastAsia="zh-CN"/>
        </w:rPr>
        <w:t>。</w:t>
      </w:r>
    </w:p>
    <w:p w14:paraId="5F1D4554" w14:textId="77777777" w:rsidR="00595929" w:rsidRDefault="00000000">
      <w:pPr>
        <w:spacing w:after="30" w:line="252" w:lineRule="auto"/>
        <w:rPr>
          <w:lang w:eastAsia="zh-CN"/>
        </w:rPr>
      </w:pPr>
      <w:r>
        <w:rPr>
          <w:b/>
          <w:lang w:eastAsia="zh-CN"/>
        </w:rPr>
        <w:t>核对依据：</w:t>
      </w:r>
      <w:r>
        <w:rPr>
          <w:lang w:eastAsia="zh-CN"/>
        </w:rPr>
        <w:t>little-o</w:t>
      </w:r>
      <w:r>
        <w:rPr>
          <w:lang w:eastAsia="zh-CN"/>
        </w:rPr>
        <w:t>的定义要求</w:t>
      </w:r>
      <w:r>
        <w:t>α</w:t>
      </w:r>
      <w:r>
        <w:rPr>
          <w:lang w:eastAsia="zh-CN"/>
        </w:rPr>
        <w:t>(x)/</w:t>
      </w:r>
      <w:r>
        <w:t>β</w:t>
      </w:r>
      <w:r>
        <w:rPr>
          <w:lang w:eastAsia="zh-CN"/>
        </w:rPr>
        <w:t>(x)→0</w:t>
      </w:r>
      <w:r>
        <w:rPr>
          <w:lang w:eastAsia="zh-CN"/>
        </w:rPr>
        <w:t>，与本行</w:t>
      </w:r>
      <w:r>
        <w:rPr>
          <w:lang w:eastAsia="zh-CN"/>
        </w:rPr>
        <w:t>A≠0</w:t>
      </w:r>
      <w:r>
        <w:rPr>
          <w:lang w:eastAsia="zh-CN"/>
        </w:rPr>
        <w:t>直接矛盾；而本书紧接着的下注已明确把</w:t>
      </w:r>
      <w:r>
        <w:rPr>
          <w:lang w:eastAsia="zh-CN"/>
        </w:rPr>
        <w:t>“</w:t>
      </w:r>
      <w:r>
        <w:rPr>
          <w:lang w:eastAsia="zh-CN"/>
        </w:rPr>
        <w:t>比值趋于非零有限常数</w:t>
      </w:r>
      <w:r>
        <w:rPr>
          <w:lang w:eastAsia="zh-CN"/>
        </w:rPr>
        <w:t>”</w:t>
      </w:r>
      <w:r>
        <w:rPr>
          <w:lang w:eastAsia="zh-CN"/>
        </w:rPr>
        <w:t>记为</w:t>
      </w:r>
      <w:r>
        <w:rPr>
          <w:lang w:eastAsia="zh-CN"/>
        </w:rPr>
        <w:t>O*</w:t>
      </w:r>
      <w:r>
        <w:rPr>
          <w:lang w:eastAsia="zh-CN"/>
        </w:rPr>
        <w:t>。这是由定义即可排除的硬错误。</w:t>
      </w:r>
    </w:p>
    <w:p w14:paraId="00F97FEF" w14:textId="77777777" w:rsidR="00595929" w:rsidRDefault="00000000">
      <w:pPr>
        <w:spacing w:line="252" w:lineRule="auto"/>
        <w:rPr>
          <w:lang w:eastAsia="zh-CN"/>
        </w:rPr>
      </w:pPr>
      <w:r>
        <w:rPr>
          <w:b/>
          <w:lang w:eastAsia="zh-CN"/>
        </w:rPr>
        <w:t>类别：</w:t>
      </w:r>
      <w:r>
        <w:rPr>
          <w:lang w:eastAsia="zh-CN"/>
        </w:rPr>
        <w:t>公式错误</w:t>
      </w:r>
    </w:p>
    <w:p w14:paraId="7EADB42F"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校101　原书第15页 / PDF第21页 · Abel–Ruffini定理的结论范围</w:t>
      </w:r>
    </w:p>
    <w:p w14:paraId="68E67066" w14:textId="77777777" w:rsidR="00595929" w:rsidRDefault="00000000">
      <w:pPr>
        <w:spacing w:after="30" w:line="252" w:lineRule="auto"/>
        <w:rPr>
          <w:lang w:eastAsia="zh-CN"/>
        </w:rPr>
      </w:pPr>
      <w:r>
        <w:rPr>
          <w:b/>
          <w:lang w:eastAsia="zh-CN"/>
        </w:rPr>
        <w:t>原式／原文：</w:t>
      </w:r>
      <w:r>
        <w:rPr>
          <w:lang w:eastAsia="zh-CN"/>
        </w:rPr>
        <w:t>“</w:t>
      </w:r>
      <w:r>
        <w:rPr>
          <w:lang w:eastAsia="zh-CN"/>
        </w:rPr>
        <w:t>一元</w:t>
      </w:r>
      <w:r>
        <w:rPr>
          <w:lang w:eastAsia="zh-CN"/>
        </w:rPr>
        <w:t>n</w:t>
      </w:r>
      <w:r>
        <w:rPr>
          <w:lang w:eastAsia="zh-CN"/>
        </w:rPr>
        <w:t>次方程，当</w:t>
      </w:r>
      <w:r>
        <w:rPr>
          <w:lang w:eastAsia="zh-CN"/>
        </w:rPr>
        <w:t>n≥5</w:t>
      </w:r>
      <w:r>
        <w:rPr>
          <w:lang w:eastAsia="zh-CN"/>
        </w:rPr>
        <w:t>时已无一般求根公式可用。</w:t>
      </w:r>
      <w:r>
        <w:rPr>
          <w:lang w:eastAsia="zh-CN"/>
        </w:rPr>
        <w:t>”</w:t>
      </w:r>
    </w:p>
    <w:p w14:paraId="6B72F210" w14:textId="77777777" w:rsidR="00595929" w:rsidRDefault="00000000">
      <w:pPr>
        <w:spacing w:after="30" w:line="252" w:lineRule="auto"/>
        <w:rPr>
          <w:lang w:eastAsia="zh-CN"/>
        </w:rPr>
      </w:pPr>
      <w:r>
        <w:rPr>
          <w:b/>
          <w:lang w:eastAsia="zh-CN"/>
        </w:rPr>
        <w:t>处理后：</w:t>
      </w:r>
      <w:r>
        <w:rPr>
          <w:lang w:eastAsia="zh-CN"/>
        </w:rPr>
        <w:t>明确为：一般</w:t>
      </w:r>
      <w:r>
        <w:rPr>
          <w:lang w:eastAsia="zh-CN"/>
        </w:rPr>
        <w:t>n</w:t>
      </w:r>
      <w:r>
        <w:rPr>
          <w:lang w:eastAsia="zh-CN"/>
        </w:rPr>
        <w:t>次多项式在</w:t>
      </w:r>
      <w:r>
        <w:rPr>
          <w:lang w:eastAsia="zh-CN"/>
        </w:rPr>
        <w:t>n≥5</w:t>
      </w:r>
      <w:r>
        <w:rPr>
          <w:lang w:eastAsia="zh-CN"/>
        </w:rPr>
        <w:t>时不存在仅由系数经有限次四则运算与开方表示全部根的通用根式公式。</w:t>
      </w:r>
    </w:p>
    <w:p w14:paraId="33BD3711" w14:textId="77777777" w:rsidR="00595929" w:rsidRDefault="00000000">
      <w:pPr>
        <w:spacing w:after="30" w:line="252" w:lineRule="auto"/>
        <w:rPr>
          <w:lang w:eastAsia="zh-CN"/>
        </w:rPr>
      </w:pPr>
      <w:r>
        <w:rPr>
          <w:b/>
          <w:lang w:eastAsia="zh-CN"/>
        </w:rPr>
        <w:t>核对依据：</w:t>
      </w:r>
      <w:r>
        <w:rPr>
          <w:lang w:eastAsia="zh-CN"/>
        </w:rPr>
        <w:t>Abel–Ruffini</w:t>
      </w:r>
      <w:r>
        <w:rPr>
          <w:lang w:eastAsia="zh-CN"/>
        </w:rPr>
        <w:t>定理否定的是一般五次及以上多项式的</w:t>
      </w:r>
      <w:r>
        <w:rPr>
          <w:lang w:eastAsia="zh-CN"/>
        </w:rPr>
        <w:t>“</w:t>
      </w:r>
      <w:r>
        <w:rPr>
          <w:lang w:eastAsia="zh-CN"/>
        </w:rPr>
        <w:t>根式通解</w:t>
      </w:r>
      <w:r>
        <w:rPr>
          <w:lang w:eastAsia="zh-CN"/>
        </w:rPr>
        <w:t>”</w:t>
      </w:r>
      <w:r>
        <w:rPr>
          <w:lang w:eastAsia="zh-CN"/>
        </w:rPr>
        <w:t>，并不否定数值算法、特殊函数表示或特殊多项式族的解析解。</w:t>
      </w:r>
      <w:r>
        <w:rPr>
          <w:lang w:eastAsia="zh-CN"/>
        </w:rPr>
        <w:t>Galois</w:t>
      </w:r>
      <w:r>
        <w:rPr>
          <w:lang w:eastAsia="zh-CN"/>
        </w:rPr>
        <w:t>理论进一步以</w:t>
      </w:r>
      <w:r>
        <w:rPr>
          <w:lang w:eastAsia="zh-CN"/>
        </w:rPr>
        <w:t>Galois</w:t>
      </w:r>
      <w:r>
        <w:rPr>
          <w:lang w:eastAsia="zh-CN"/>
        </w:rPr>
        <w:t>群刻画根式可解性。原表述范围过宽。</w:t>
      </w:r>
    </w:p>
    <w:p w14:paraId="7CF64656" w14:textId="77777777" w:rsidR="00595929" w:rsidRDefault="00000000">
      <w:pPr>
        <w:spacing w:line="252" w:lineRule="auto"/>
        <w:rPr>
          <w:lang w:eastAsia="zh-CN"/>
        </w:rPr>
      </w:pPr>
      <w:r>
        <w:rPr>
          <w:b/>
          <w:lang w:eastAsia="zh-CN"/>
        </w:rPr>
        <w:t>类别：</w:t>
      </w:r>
      <w:r>
        <w:rPr>
          <w:lang w:eastAsia="zh-CN"/>
        </w:rPr>
        <w:t>定理范围严格化</w:t>
      </w:r>
    </w:p>
    <w:p w14:paraId="0EF5562B"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校102　原书第60页 / PDF第66页 · 二阶线性方程降阶法的阶数术语</w:t>
      </w:r>
    </w:p>
    <w:p w14:paraId="74F76C16" w14:textId="77777777" w:rsidR="00595929" w:rsidRDefault="00000000">
      <w:pPr>
        <w:spacing w:after="30" w:line="252" w:lineRule="auto"/>
        <w:rPr>
          <w:lang w:eastAsia="zh-CN"/>
        </w:rPr>
      </w:pPr>
      <w:r>
        <w:rPr>
          <w:b/>
          <w:lang w:eastAsia="zh-CN"/>
        </w:rPr>
        <w:t>原式／原文：</w:t>
      </w:r>
      <w:r>
        <w:rPr>
          <w:lang w:eastAsia="zh-CN"/>
        </w:rPr>
        <w:t>令</w:t>
      </w:r>
      <w:r>
        <w:rPr>
          <w:lang w:eastAsia="zh-CN"/>
        </w:rPr>
        <w:t>y₂=y₁u</w:t>
      </w:r>
      <w:r>
        <w:rPr>
          <w:lang w:eastAsia="zh-CN"/>
        </w:rPr>
        <w:t>后写</w:t>
      </w:r>
      <w:r>
        <w:rPr>
          <w:lang w:eastAsia="zh-CN"/>
        </w:rPr>
        <w:t>“</w:t>
      </w:r>
      <w:r>
        <w:rPr>
          <w:lang w:eastAsia="zh-CN"/>
        </w:rPr>
        <w:t>代入得可降阶的关于</w:t>
      </w:r>
      <w:r>
        <w:rPr>
          <w:lang w:eastAsia="zh-CN"/>
        </w:rPr>
        <w:t>u</w:t>
      </w:r>
      <w:r>
        <w:rPr>
          <w:lang w:eastAsia="zh-CN"/>
        </w:rPr>
        <w:t>的二次方程</w:t>
      </w:r>
      <w:r>
        <w:rPr>
          <w:lang w:eastAsia="zh-CN"/>
        </w:rPr>
        <w:t>”</w:t>
      </w:r>
      <w:r>
        <w:rPr>
          <w:lang w:eastAsia="zh-CN"/>
        </w:rPr>
        <w:t>。</w:t>
      </w:r>
    </w:p>
    <w:p w14:paraId="52FA783C" w14:textId="77777777" w:rsidR="00595929" w:rsidRDefault="00000000">
      <w:pPr>
        <w:spacing w:after="30" w:line="252" w:lineRule="auto"/>
        <w:rPr>
          <w:lang w:eastAsia="zh-CN"/>
        </w:rPr>
      </w:pPr>
      <w:r>
        <w:rPr>
          <w:b/>
          <w:lang w:eastAsia="zh-CN"/>
        </w:rPr>
        <w:t>处理后：</w:t>
      </w:r>
      <w:r>
        <w:rPr>
          <w:lang w:eastAsia="zh-CN"/>
        </w:rPr>
        <w:t>改为</w:t>
      </w:r>
      <w:r>
        <w:rPr>
          <w:lang w:eastAsia="zh-CN"/>
        </w:rPr>
        <w:t>“</w:t>
      </w:r>
      <w:r>
        <w:rPr>
          <w:lang w:eastAsia="zh-CN"/>
        </w:rPr>
        <w:t>关于</w:t>
      </w:r>
      <w:r>
        <w:rPr>
          <w:lang w:eastAsia="zh-CN"/>
        </w:rPr>
        <w:t>u</w:t>
      </w:r>
      <w:r>
        <w:rPr>
          <w:lang w:eastAsia="zh-CN"/>
        </w:rPr>
        <w:t>的二阶微分方程；因其中不显含</w:t>
      </w:r>
      <w:r>
        <w:rPr>
          <w:lang w:eastAsia="zh-CN"/>
        </w:rPr>
        <w:t>u</w:t>
      </w:r>
      <w:r>
        <w:rPr>
          <w:lang w:eastAsia="zh-CN"/>
        </w:rPr>
        <w:t>，可令</w:t>
      </w:r>
      <w:r>
        <w:rPr>
          <w:lang w:eastAsia="zh-CN"/>
        </w:rPr>
        <w:t>v=u′</w:t>
      </w:r>
      <w:r>
        <w:rPr>
          <w:lang w:eastAsia="zh-CN"/>
        </w:rPr>
        <w:t>再降为一阶方程</w:t>
      </w:r>
      <w:r>
        <w:rPr>
          <w:lang w:eastAsia="zh-CN"/>
        </w:rPr>
        <w:t>”</w:t>
      </w:r>
      <w:r>
        <w:rPr>
          <w:lang w:eastAsia="zh-CN"/>
        </w:rPr>
        <w:t>。</w:t>
      </w:r>
    </w:p>
    <w:p w14:paraId="6DE37388" w14:textId="77777777" w:rsidR="00595929" w:rsidRDefault="00000000">
      <w:pPr>
        <w:spacing w:after="30" w:line="252" w:lineRule="auto"/>
        <w:rPr>
          <w:lang w:eastAsia="zh-CN"/>
        </w:rPr>
      </w:pPr>
      <w:r>
        <w:rPr>
          <w:b/>
          <w:lang w:eastAsia="zh-CN"/>
        </w:rPr>
        <w:t>核对依据：</w:t>
      </w:r>
      <w:r>
        <w:rPr>
          <w:lang w:eastAsia="zh-CN"/>
        </w:rPr>
        <w:t>把</w:t>
      </w:r>
      <w:r>
        <w:rPr>
          <w:lang w:eastAsia="zh-CN"/>
        </w:rPr>
        <w:t>y=y₁u</w:t>
      </w:r>
      <w:r>
        <w:rPr>
          <w:lang w:eastAsia="zh-CN"/>
        </w:rPr>
        <w:t>代入</w:t>
      </w:r>
      <w:r>
        <w:rPr>
          <w:lang w:eastAsia="zh-CN"/>
        </w:rPr>
        <w:t>y″+P(x)y′+Q(x)y=0</w:t>
      </w:r>
      <w:r>
        <w:rPr>
          <w:lang w:eastAsia="zh-CN"/>
        </w:rPr>
        <w:t>后得到含</w:t>
      </w:r>
      <w:r>
        <w:rPr>
          <w:lang w:eastAsia="zh-CN"/>
        </w:rPr>
        <w:t>u″</w:t>
      </w:r>
      <w:r>
        <w:rPr>
          <w:lang w:eastAsia="zh-CN"/>
        </w:rPr>
        <w:t>与</w:t>
      </w:r>
      <w:r>
        <w:rPr>
          <w:lang w:eastAsia="zh-CN"/>
        </w:rPr>
        <w:t>u′</w:t>
      </w:r>
      <w:r>
        <w:rPr>
          <w:lang w:eastAsia="zh-CN"/>
        </w:rPr>
        <w:t>的线性微分方程；利用</w:t>
      </w:r>
      <w:r>
        <w:rPr>
          <w:lang w:eastAsia="zh-CN"/>
        </w:rPr>
        <w:t>y₁</w:t>
      </w:r>
      <w:r>
        <w:rPr>
          <w:lang w:eastAsia="zh-CN"/>
        </w:rPr>
        <w:t>满足原齐次方程，</w:t>
      </w:r>
      <w:r>
        <w:rPr>
          <w:lang w:eastAsia="zh-CN"/>
        </w:rPr>
        <w:t>u</w:t>
      </w:r>
      <w:r>
        <w:rPr>
          <w:lang w:eastAsia="zh-CN"/>
        </w:rPr>
        <w:t>项消失。因此这里是</w:t>
      </w:r>
      <w:r>
        <w:rPr>
          <w:lang w:eastAsia="zh-CN"/>
        </w:rPr>
        <w:t>“</w:t>
      </w:r>
      <w:r>
        <w:rPr>
          <w:lang w:eastAsia="zh-CN"/>
        </w:rPr>
        <w:t>二阶</w:t>
      </w:r>
      <w:r>
        <w:rPr>
          <w:lang w:eastAsia="zh-CN"/>
        </w:rPr>
        <w:t>”</w:t>
      </w:r>
      <w:r>
        <w:rPr>
          <w:lang w:eastAsia="zh-CN"/>
        </w:rPr>
        <w:t>而不是代数意义的</w:t>
      </w:r>
      <w:r>
        <w:rPr>
          <w:lang w:eastAsia="zh-CN"/>
        </w:rPr>
        <w:t>“</w:t>
      </w:r>
      <w:r>
        <w:rPr>
          <w:lang w:eastAsia="zh-CN"/>
        </w:rPr>
        <w:t>二次</w:t>
      </w:r>
      <w:r>
        <w:rPr>
          <w:lang w:eastAsia="zh-CN"/>
        </w:rPr>
        <w:t>”</w:t>
      </w:r>
      <w:r>
        <w:rPr>
          <w:lang w:eastAsia="zh-CN"/>
        </w:rPr>
        <w:t>。</w:t>
      </w:r>
    </w:p>
    <w:p w14:paraId="49D40B29" w14:textId="77777777" w:rsidR="00595929" w:rsidRDefault="00000000">
      <w:pPr>
        <w:spacing w:line="252" w:lineRule="auto"/>
        <w:rPr>
          <w:lang w:eastAsia="zh-CN"/>
        </w:rPr>
      </w:pPr>
      <w:r>
        <w:rPr>
          <w:b/>
          <w:lang w:eastAsia="zh-CN"/>
        </w:rPr>
        <w:t>类别：</w:t>
      </w:r>
      <w:r>
        <w:rPr>
          <w:lang w:eastAsia="zh-CN"/>
        </w:rPr>
        <w:t>术语性事实错误</w:t>
      </w:r>
    </w:p>
    <w:p w14:paraId="66BD0D51"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校103　原书第61页 / PDF第67页 · 微分算符与卷积的关系</w:t>
      </w:r>
    </w:p>
    <w:p w14:paraId="7DB4CC11" w14:textId="77777777" w:rsidR="00595929" w:rsidRDefault="00000000">
      <w:pPr>
        <w:spacing w:after="30" w:line="252" w:lineRule="auto"/>
        <w:rPr>
          <w:lang w:eastAsia="zh-CN"/>
        </w:rPr>
      </w:pPr>
      <w:r>
        <w:rPr>
          <w:b/>
          <w:lang w:eastAsia="zh-CN"/>
        </w:rPr>
        <w:t>原式／原文：</w:t>
      </w:r>
      <w:r>
        <w:rPr>
          <w:lang w:eastAsia="zh-CN"/>
        </w:rPr>
        <w:t>“</w:t>
      </w:r>
      <w:r>
        <w:rPr>
          <w:lang w:eastAsia="zh-CN"/>
        </w:rPr>
        <w:t>微分算符（算子）通常是连续函数卷积的逆运算。</w:t>
      </w:r>
      <w:r>
        <w:rPr>
          <w:lang w:eastAsia="zh-CN"/>
        </w:rPr>
        <w:t>”</w:t>
      </w:r>
    </w:p>
    <w:p w14:paraId="1C059ABE" w14:textId="77777777" w:rsidR="00595929" w:rsidRDefault="00000000">
      <w:pPr>
        <w:spacing w:after="30" w:line="252" w:lineRule="auto"/>
        <w:rPr>
          <w:lang w:eastAsia="zh-CN"/>
        </w:rPr>
      </w:pPr>
      <w:r>
        <w:rPr>
          <w:b/>
          <w:lang w:eastAsia="zh-CN"/>
        </w:rPr>
        <w:t>处理后：</w:t>
      </w:r>
      <w:r>
        <w:rPr>
          <w:lang w:eastAsia="zh-CN"/>
        </w:rPr>
        <w:t>改为：</w:t>
      </w:r>
      <w:r>
        <w:rPr>
          <w:lang w:eastAsia="zh-CN"/>
        </w:rPr>
        <w:t>D</w:t>
      </w:r>
      <w:r>
        <w:rPr>
          <w:lang w:eastAsia="zh-CN"/>
        </w:rPr>
        <w:t>是求导算子；对合适函数空间和初值</w:t>
      </w:r>
      <w:r>
        <w:rPr>
          <w:lang w:eastAsia="zh-CN"/>
        </w:rPr>
        <w:t>/</w:t>
      </w:r>
      <w:r>
        <w:rPr>
          <w:lang w:eastAsia="zh-CN"/>
        </w:rPr>
        <w:t>边界条件，</w:t>
      </w:r>
      <w:r>
        <w:rPr>
          <w:lang w:eastAsia="zh-CN"/>
        </w:rPr>
        <w:t>L(D)</w:t>
      </w:r>
      <w:r>
        <w:rPr>
          <w:lang w:eastAsia="zh-CN"/>
        </w:rPr>
        <w:t>的某些右逆可由</w:t>
      </w:r>
      <w:r>
        <w:rPr>
          <w:lang w:eastAsia="zh-CN"/>
        </w:rPr>
        <w:t>Green</w:t>
      </w:r>
      <w:r>
        <w:rPr>
          <w:lang w:eastAsia="zh-CN"/>
        </w:rPr>
        <w:t>函数卷积表示，</w:t>
      </w:r>
      <w:r>
        <w:rPr>
          <w:lang w:eastAsia="zh-CN"/>
        </w:rPr>
        <w:t>1/L(D)</w:t>
      </w:r>
      <w:r>
        <w:rPr>
          <w:lang w:eastAsia="zh-CN"/>
        </w:rPr>
        <w:t>在此只作求特解的形式记号。</w:t>
      </w:r>
    </w:p>
    <w:p w14:paraId="1E0E3A86" w14:textId="77777777" w:rsidR="00595929" w:rsidRDefault="00000000">
      <w:pPr>
        <w:spacing w:after="30" w:line="252" w:lineRule="auto"/>
        <w:rPr>
          <w:lang w:eastAsia="zh-CN"/>
        </w:rPr>
      </w:pPr>
      <w:r>
        <w:rPr>
          <w:b/>
          <w:lang w:eastAsia="zh-CN"/>
        </w:rPr>
        <w:t>核对依据：</w:t>
      </w:r>
      <w:r>
        <w:rPr>
          <w:lang w:eastAsia="zh-CN"/>
        </w:rPr>
        <w:t>求导算子</w:t>
      </w:r>
      <w:r>
        <w:rPr>
          <w:lang w:eastAsia="zh-CN"/>
        </w:rPr>
        <w:t>D</w:t>
      </w:r>
      <w:r>
        <w:rPr>
          <w:lang w:eastAsia="zh-CN"/>
        </w:rPr>
        <w:t>本身按定义是微分映射，不是</w:t>
      </w:r>
      <w:r>
        <w:rPr>
          <w:lang w:eastAsia="zh-CN"/>
        </w:rPr>
        <w:t>“</w:t>
      </w:r>
      <w:r>
        <w:rPr>
          <w:lang w:eastAsia="zh-CN"/>
        </w:rPr>
        <w:t>卷积的逆运算</w:t>
      </w:r>
      <w:r>
        <w:rPr>
          <w:lang w:eastAsia="zh-CN"/>
        </w:rPr>
        <w:t>”</w:t>
      </w:r>
      <w:r>
        <w:rPr>
          <w:lang w:eastAsia="zh-CN"/>
        </w:rPr>
        <w:t>。并且</w:t>
      </w:r>
      <w:r>
        <w:rPr>
          <w:lang w:eastAsia="zh-CN"/>
        </w:rPr>
        <w:t>D</w:t>
      </w:r>
      <w:r>
        <w:rPr>
          <w:lang w:eastAsia="zh-CN"/>
        </w:rPr>
        <w:t>有非平凡核，例如</w:t>
      </w:r>
      <w:r>
        <w:rPr>
          <w:lang w:eastAsia="zh-CN"/>
        </w:rPr>
        <w:t>D(1)=0</w:t>
      </w:r>
      <w:r>
        <w:rPr>
          <w:lang w:eastAsia="zh-CN"/>
        </w:rPr>
        <w:t>，所以在全部可微函数空间上不存在无条件的双侧逆。只有在附加条件后，特定微分算子的右逆</w:t>
      </w:r>
      <w:r>
        <w:rPr>
          <w:lang w:eastAsia="zh-CN"/>
        </w:rPr>
        <w:t>/Green</w:t>
      </w:r>
      <w:r>
        <w:rPr>
          <w:lang w:eastAsia="zh-CN"/>
        </w:rPr>
        <w:t>算子才可能写成卷积形式；这也与本稿后文</w:t>
      </w:r>
      <w:r>
        <w:rPr>
          <w:lang w:eastAsia="zh-CN"/>
        </w:rPr>
        <w:t>“</w:t>
      </w:r>
      <w:r>
        <w:rPr>
          <w:lang w:eastAsia="zh-CN"/>
        </w:rPr>
        <w:t>不能无条件视为双侧逆</w:t>
      </w:r>
      <w:r>
        <w:rPr>
          <w:lang w:eastAsia="zh-CN"/>
        </w:rPr>
        <w:t>”</w:t>
      </w:r>
      <w:r>
        <w:rPr>
          <w:lang w:eastAsia="zh-CN"/>
        </w:rPr>
        <w:t>的说明一致。</w:t>
      </w:r>
    </w:p>
    <w:p w14:paraId="22E7F5CE" w14:textId="77777777" w:rsidR="00595929" w:rsidRDefault="00000000">
      <w:pPr>
        <w:spacing w:line="252" w:lineRule="auto"/>
        <w:rPr>
          <w:lang w:eastAsia="zh-CN"/>
        </w:rPr>
      </w:pPr>
      <w:r>
        <w:rPr>
          <w:b/>
          <w:lang w:eastAsia="zh-CN"/>
        </w:rPr>
        <w:t>类别：</w:t>
      </w:r>
      <w:r>
        <w:rPr>
          <w:lang w:eastAsia="zh-CN"/>
        </w:rPr>
        <w:t>概念错误</w:t>
      </w:r>
    </w:p>
    <w:p w14:paraId="37CDB27C"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校104　原书第69页 / PDF第75页及第79页 / PDF第85页 · Gram术语正名</w:t>
      </w:r>
    </w:p>
    <w:p w14:paraId="6944FFEF" w14:textId="77777777" w:rsidR="00595929" w:rsidRDefault="00000000">
      <w:pPr>
        <w:spacing w:after="30" w:line="252" w:lineRule="auto"/>
        <w:rPr>
          <w:lang w:eastAsia="zh-CN"/>
        </w:rPr>
      </w:pPr>
      <w:r>
        <w:rPr>
          <w:b/>
          <w:lang w:eastAsia="zh-CN"/>
        </w:rPr>
        <w:t>原式／原文：</w:t>
      </w:r>
      <w:r>
        <w:rPr>
          <w:lang w:eastAsia="zh-CN"/>
        </w:rPr>
        <w:t>“</w:t>
      </w:r>
      <w:r>
        <w:rPr>
          <w:lang w:eastAsia="zh-CN"/>
        </w:rPr>
        <w:t>克莱姆（</w:t>
      </w:r>
      <w:r>
        <w:rPr>
          <w:lang w:eastAsia="zh-CN"/>
        </w:rPr>
        <w:t>Gram</w:t>
      </w:r>
      <w:r>
        <w:rPr>
          <w:lang w:eastAsia="zh-CN"/>
        </w:rPr>
        <w:t>）行列式</w:t>
      </w:r>
      <w:r>
        <w:rPr>
          <w:lang w:eastAsia="zh-CN"/>
        </w:rPr>
        <w:t>”“</w:t>
      </w:r>
      <w:r>
        <w:rPr>
          <w:lang w:eastAsia="zh-CN"/>
        </w:rPr>
        <w:t>克莱姆矩阵</w:t>
      </w:r>
      <w:r>
        <w:rPr>
          <w:lang w:eastAsia="zh-CN"/>
        </w:rPr>
        <w:t>”</w:t>
      </w:r>
      <w:r>
        <w:rPr>
          <w:lang w:eastAsia="zh-CN"/>
        </w:rPr>
        <w:t>。</w:t>
      </w:r>
    </w:p>
    <w:p w14:paraId="171B5934" w14:textId="77777777" w:rsidR="00595929" w:rsidRDefault="00000000">
      <w:pPr>
        <w:spacing w:after="30" w:line="252" w:lineRule="auto"/>
        <w:rPr>
          <w:lang w:eastAsia="zh-CN"/>
        </w:rPr>
      </w:pPr>
      <w:r>
        <w:rPr>
          <w:b/>
          <w:lang w:eastAsia="zh-CN"/>
        </w:rPr>
        <w:t>处理后：</w:t>
      </w:r>
      <w:r>
        <w:rPr>
          <w:lang w:eastAsia="zh-CN"/>
        </w:rPr>
        <w:t>改为</w:t>
      </w:r>
      <w:r>
        <w:rPr>
          <w:lang w:eastAsia="zh-CN"/>
        </w:rPr>
        <w:t>“</w:t>
      </w:r>
      <w:r>
        <w:rPr>
          <w:lang w:eastAsia="zh-CN"/>
        </w:rPr>
        <w:t>格拉姆（</w:t>
      </w:r>
      <w:r>
        <w:rPr>
          <w:lang w:eastAsia="zh-CN"/>
        </w:rPr>
        <w:t>Gram</w:t>
      </w:r>
      <w:r>
        <w:rPr>
          <w:lang w:eastAsia="zh-CN"/>
        </w:rPr>
        <w:t>）行列式</w:t>
      </w:r>
      <w:r>
        <w:rPr>
          <w:lang w:eastAsia="zh-CN"/>
        </w:rPr>
        <w:t>”“</w:t>
      </w:r>
      <w:r>
        <w:rPr>
          <w:lang w:eastAsia="zh-CN"/>
        </w:rPr>
        <w:t>格拉姆矩阵</w:t>
      </w:r>
      <w:r>
        <w:rPr>
          <w:lang w:eastAsia="zh-CN"/>
        </w:rPr>
        <w:t>”</w:t>
      </w:r>
      <w:r>
        <w:rPr>
          <w:lang w:eastAsia="zh-CN"/>
        </w:rPr>
        <w:t>。</w:t>
      </w:r>
    </w:p>
    <w:p w14:paraId="0F39F084" w14:textId="77777777" w:rsidR="00595929" w:rsidRDefault="00000000">
      <w:pPr>
        <w:spacing w:after="30" w:line="252" w:lineRule="auto"/>
        <w:rPr>
          <w:lang w:eastAsia="zh-CN"/>
        </w:rPr>
      </w:pPr>
      <w:r>
        <w:rPr>
          <w:b/>
          <w:lang w:eastAsia="zh-CN"/>
        </w:rPr>
        <w:t>核对依据：</w:t>
      </w:r>
      <w:r>
        <w:rPr>
          <w:lang w:eastAsia="zh-CN"/>
        </w:rPr>
        <w:t>这里的英文原名明确为</w:t>
      </w:r>
      <w:r>
        <w:rPr>
          <w:lang w:eastAsia="zh-CN"/>
        </w:rPr>
        <w:t>Gram</w:t>
      </w:r>
      <w:r>
        <w:rPr>
          <w:lang w:eastAsia="zh-CN"/>
        </w:rPr>
        <w:t>，对应对象是由内积组成的</w:t>
      </w:r>
      <w:r>
        <w:rPr>
          <w:lang w:eastAsia="zh-CN"/>
        </w:rPr>
        <w:t>Gram matrix</w:t>
      </w:r>
      <w:r>
        <w:rPr>
          <w:lang w:eastAsia="zh-CN"/>
        </w:rPr>
        <w:t>及其行列式；本次只改这两处带有</w:t>
      </w:r>
      <w:r>
        <w:rPr>
          <w:lang w:eastAsia="zh-CN"/>
        </w:rPr>
        <w:t>Gram</w:t>
      </w:r>
      <w:r>
        <w:rPr>
          <w:lang w:eastAsia="zh-CN"/>
        </w:rPr>
        <w:t>含义的名称，不改正文中另指</w:t>
      </w:r>
      <w:r>
        <w:rPr>
          <w:lang w:eastAsia="zh-CN"/>
        </w:rPr>
        <w:t>Cramer</w:t>
      </w:r>
      <w:r>
        <w:rPr>
          <w:lang w:eastAsia="zh-CN"/>
        </w:rPr>
        <w:t>规则的旧译名，以避免把两个不同的人名术语混为一谈。</w:t>
      </w:r>
    </w:p>
    <w:p w14:paraId="3CCCBC83" w14:textId="77777777" w:rsidR="00595929" w:rsidRDefault="00000000">
      <w:pPr>
        <w:spacing w:line="252" w:lineRule="auto"/>
        <w:rPr>
          <w:lang w:eastAsia="zh-CN"/>
        </w:rPr>
      </w:pPr>
      <w:r>
        <w:rPr>
          <w:b/>
          <w:lang w:eastAsia="zh-CN"/>
        </w:rPr>
        <w:t>类别：</w:t>
      </w:r>
      <w:r>
        <w:rPr>
          <w:lang w:eastAsia="zh-CN"/>
        </w:rPr>
        <w:t>术语校订</w:t>
      </w:r>
    </w:p>
    <w:p w14:paraId="1568CF26"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校105　原书第2—3页 / PDF第8—9页 · 反函数存在的一一性条件</w:t>
      </w:r>
    </w:p>
    <w:p w14:paraId="70DFAB4F" w14:textId="77777777" w:rsidR="00595929" w:rsidRDefault="00000000">
      <w:pPr>
        <w:rPr>
          <w:lang w:eastAsia="zh-CN"/>
        </w:rPr>
      </w:pPr>
      <w:r>
        <w:rPr>
          <w:b/>
          <w:lang w:eastAsia="zh-CN"/>
        </w:rPr>
        <w:t>原式／原文：</w:t>
      </w:r>
      <w:r>
        <w:rPr>
          <w:lang w:eastAsia="zh-CN"/>
        </w:rPr>
        <w:t>直接列出反函数并说明</w:t>
      </w:r>
      <w:r>
        <w:rPr>
          <w:lang w:eastAsia="zh-CN"/>
        </w:rPr>
        <w:t>“</w:t>
      </w:r>
      <w:r>
        <w:rPr>
          <w:lang w:eastAsia="zh-CN"/>
        </w:rPr>
        <w:t>函数与反函数是相对的</w:t>
      </w:r>
      <w:r>
        <w:rPr>
          <w:lang w:eastAsia="zh-CN"/>
        </w:rPr>
        <w:t>”</w:t>
      </w:r>
      <w:r>
        <w:rPr>
          <w:lang w:eastAsia="zh-CN"/>
        </w:rPr>
        <w:t>，但未写明原函数必须在所讨论定义域上一一对应。</w:t>
      </w:r>
    </w:p>
    <w:p w14:paraId="4FBBF2FB" w14:textId="77777777" w:rsidR="00595929" w:rsidRDefault="00000000">
      <w:pPr>
        <w:rPr>
          <w:lang w:eastAsia="zh-CN"/>
        </w:rPr>
      </w:pPr>
      <w:r>
        <w:rPr>
          <w:b/>
          <w:lang w:eastAsia="zh-CN"/>
        </w:rPr>
        <w:lastRenderedPageBreak/>
        <w:t>处理后：</w:t>
      </w:r>
      <w:r>
        <w:rPr>
          <w:lang w:eastAsia="zh-CN"/>
        </w:rPr>
        <w:t>补写：只有原函数在所讨论定义域上为一一映射时，其反关系才是单值函数；否则应先把定义域限制到使映射一一对应的子集。</w:t>
      </w:r>
    </w:p>
    <w:p w14:paraId="786555A1" w14:textId="77777777" w:rsidR="00595929" w:rsidRDefault="00000000">
      <w:pPr>
        <w:rPr>
          <w:lang w:eastAsia="zh-CN"/>
        </w:rPr>
      </w:pPr>
      <w:r>
        <w:rPr>
          <w:b/>
          <w:lang w:eastAsia="zh-CN"/>
        </w:rPr>
        <w:t>核对依据：</w:t>
      </w:r>
      <w:r>
        <w:rPr>
          <w:lang w:eastAsia="zh-CN"/>
        </w:rPr>
        <w:t>若反函数</w:t>
      </w:r>
      <w:r>
        <w:rPr>
          <w:lang w:eastAsia="zh-CN"/>
        </w:rPr>
        <w:t xml:space="preserve"> g </w:t>
      </w:r>
      <w:r>
        <w:rPr>
          <w:lang w:eastAsia="zh-CN"/>
        </w:rPr>
        <w:t>存在，则由</w:t>
      </w:r>
      <w:r>
        <w:rPr>
          <w:lang w:eastAsia="zh-CN"/>
        </w:rPr>
        <w:t xml:space="preserve"> f(x₁)=f(x₂) </w:t>
      </w:r>
      <w:r>
        <w:rPr>
          <w:lang w:eastAsia="zh-CN"/>
        </w:rPr>
        <w:t>可得</w:t>
      </w:r>
      <w:r>
        <w:rPr>
          <w:lang w:eastAsia="zh-CN"/>
        </w:rPr>
        <w:t xml:space="preserve"> x₁=g(f(x₁))=g(f(x₂))=x₂</w:t>
      </w:r>
      <w:r>
        <w:rPr>
          <w:lang w:eastAsia="zh-CN"/>
        </w:rPr>
        <w:t>，因此</w:t>
      </w:r>
      <w:r>
        <w:rPr>
          <w:lang w:eastAsia="zh-CN"/>
        </w:rPr>
        <w:t xml:space="preserve"> f </w:t>
      </w:r>
      <w:r>
        <w:rPr>
          <w:lang w:eastAsia="zh-CN"/>
        </w:rPr>
        <w:t>必须为单射；反过来，单射</w:t>
      </w:r>
      <w:r>
        <w:rPr>
          <w:lang w:eastAsia="zh-CN"/>
        </w:rPr>
        <w:t xml:space="preserve"> f </w:t>
      </w:r>
      <w:r>
        <w:rPr>
          <w:lang w:eastAsia="zh-CN"/>
        </w:rPr>
        <w:t>对其值域</w:t>
      </w:r>
      <w:r>
        <w:rPr>
          <w:lang w:eastAsia="zh-CN"/>
        </w:rPr>
        <w:t xml:space="preserve"> f(X) </w:t>
      </w:r>
      <w:r>
        <w:rPr>
          <w:lang w:eastAsia="zh-CN"/>
        </w:rPr>
        <w:t>确有唯一反函数。反例</w:t>
      </w:r>
      <w:r>
        <w:rPr>
          <w:lang w:eastAsia="zh-CN"/>
        </w:rPr>
        <w:t xml:space="preserve"> f(x)=x² </w:t>
      </w:r>
      <w:r>
        <w:rPr>
          <w:lang w:eastAsia="zh-CN"/>
        </w:rPr>
        <w:t>在</w:t>
      </w:r>
      <w:r>
        <w:rPr>
          <w:lang w:eastAsia="zh-CN"/>
        </w:rPr>
        <w:t xml:space="preserve"> R </w:t>
      </w:r>
      <w:r>
        <w:rPr>
          <w:lang w:eastAsia="zh-CN"/>
        </w:rPr>
        <w:t>上不是单射，其反关系</w:t>
      </w:r>
      <w:r>
        <w:rPr>
          <w:lang w:eastAsia="zh-CN"/>
        </w:rPr>
        <w:t xml:space="preserve"> y↦±√y </w:t>
      </w:r>
      <w:r>
        <w:rPr>
          <w:lang w:eastAsia="zh-CN"/>
        </w:rPr>
        <w:t>不是单值函数；限制到</w:t>
      </w:r>
      <w:r>
        <w:rPr>
          <w:lang w:eastAsia="zh-CN"/>
        </w:rPr>
        <w:t xml:space="preserve"> [0,+∞) </w:t>
      </w:r>
      <w:r>
        <w:rPr>
          <w:lang w:eastAsia="zh-CN"/>
        </w:rPr>
        <w:t>后才得到通常的反函数</w:t>
      </w:r>
      <w:r>
        <w:rPr>
          <w:lang w:eastAsia="zh-CN"/>
        </w:rPr>
        <w:t xml:space="preserve"> √y</w:t>
      </w:r>
      <w:r>
        <w:rPr>
          <w:lang w:eastAsia="zh-CN"/>
        </w:rPr>
        <w:t>。</w:t>
      </w:r>
    </w:p>
    <w:p w14:paraId="62930882" w14:textId="77777777" w:rsidR="00595929" w:rsidRDefault="00000000">
      <w:pPr>
        <w:rPr>
          <w:lang w:eastAsia="zh-CN"/>
        </w:rPr>
      </w:pPr>
      <w:r>
        <w:rPr>
          <w:b/>
          <w:lang w:eastAsia="zh-CN"/>
        </w:rPr>
        <w:t>类别：</w:t>
      </w:r>
      <w:r>
        <w:rPr>
          <w:lang w:eastAsia="zh-CN"/>
        </w:rPr>
        <w:t>定义条件补全</w:t>
      </w:r>
    </w:p>
    <w:p w14:paraId="3DBA495B"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校106　原书第5页 / PDF第11页 · k阶无穷小的记号</w:t>
      </w:r>
    </w:p>
    <w:p w14:paraId="2E9CF1A4" w14:textId="77777777" w:rsidR="00595929" w:rsidRDefault="00000000">
      <w:pPr>
        <w:rPr>
          <w:lang w:eastAsia="zh-CN"/>
        </w:rPr>
      </w:pPr>
      <w:r>
        <w:rPr>
          <w:b/>
          <w:lang w:eastAsia="zh-CN"/>
        </w:rPr>
        <w:t>原式／原文：</w:t>
      </w:r>
      <w:r>
        <w:rPr>
          <w:lang w:eastAsia="zh-CN"/>
        </w:rPr>
        <w:t>定义行要求</w:t>
      </w:r>
      <w:r>
        <w:rPr>
          <w:lang w:eastAsia="zh-CN"/>
        </w:rPr>
        <w:t xml:space="preserve"> </w:t>
      </w:r>
      <w:r>
        <w:t>α</w:t>
      </w:r>
      <w:r>
        <w:rPr>
          <w:lang w:eastAsia="zh-CN"/>
        </w:rPr>
        <w:t>(x)/</w:t>
      </w:r>
      <w:r>
        <w:t>β</w:t>
      </w:r>
      <w:r>
        <w:rPr>
          <w:lang w:eastAsia="zh-CN"/>
        </w:rPr>
        <w:t>^k(x)→A≠0</w:t>
      </w:r>
      <w:r>
        <w:rPr>
          <w:lang w:eastAsia="zh-CN"/>
        </w:rPr>
        <w:t>，却把</w:t>
      </w:r>
      <w:r>
        <w:rPr>
          <w:lang w:eastAsia="zh-CN"/>
        </w:rPr>
        <w:t>“</w:t>
      </w:r>
      <w:r>
        <w:t>α</w:t>
      </w:r>
      <w:r>
        <w:rPr>
          <w:lang w:eastAsia="zh-CN"/>
        </w:rPr>
        <w:t xml:space="preserve"> </w:t>
      </w:r>
      <w:r>
        <w:rPr>
          <w:lang w:eastAsia="zh-CN"/>
        </w:rPr>
        <w:t>是</w:t>
      </w:r>
      <w:r>
        <w:rPr>
          <w:lang w:eastAsia="zh-CN"/>
        </w:rPr>
        <w:t xml:space="preserve"> </w:t>
      </w:r>
      <w:r>
        <w:t>β</w:t>
      </w:r>
      <w:r>
        <w:rPr>
          <w:lang w:eastAsia="zh-CN"/>
        </w:rPr>
        <w:t xml:space="preserve"> </w:t>
      </w:r>
      <w:r>
        <w:rPr>
          <w:lang w:eastAsia="zh-CN"/>
        </w:rPr>
        <w:t>的</w:t>
      </w:r>
      <w:r>
        <w:rPr>
          <w:lang w:eastAsia="zh-CN"/>
        </w:rPr>
        <w:t xml:space="preserve"> k </w:t>
      </w:r>
      <w:r>
        <w:rPr>
          <w:lang w:eastAsia="zh-CN"/>
        </w:rPr>
        <w:t>阶无穷小</w:t>
      </w:r>
      <w:r>
        <w:rPr>
          <w:lang w:eastAsia="zh-CN"/>
        </w:rPr>
        <w:t>”</w:t>
      </w:r>
      <w:r>
        <w:rPr>
          <w:lang w:eastAsia="zh-CN"/>
        </w:rPr>
        <w:t>记为</w:t>
      </w:r>
      <w:r>
        <w:rPr>
          <w:lang w:eastAsia="zh-CN"/>
        </w:rPr>
        <w:t xml:space="preserve"> </w:t>
      </w:r>
      <w:r>
        <w:t>α</w:t>
      </w:r>
      <w:r>
        <w:rPr>
          <w:lang w:eastAsia="zh-CN"/>
        </w:rPr>
        <w:t>(x)=O[</w:t>
      </w:r>
      <w:r>
        <w:t>β</w:t>
      </w:r>
      <w:r>
        <w:rPr>
          <w:lang w:eastAsia="zh-CN"/>
        </w:rPr>
        <w:t>^k(x)]</w:t>
      </w:r>
      <w:r>
        <w:rPr>
          <w:lang w:eastAsia="zh-CN"/>
        </w:rPr>
        <w:t>。</w:t>
      </w:r>
    </w:p>
    <w:p w14:paraId="55EEE24A" w14:textId="77777777" w:rsidR="00595929" w:rsidRDefault="00000000">
      <w:pPr>
        <w:rPr>
          <w:lang w:eastAsia="zh-CN"/>
        </w:rPr>
      </w:pPr>
      <w:r>
        <w:rPr>
          <w:b/>
          <w:lang w:eastAsia="zh-CN"/>
        </w:rPr>
        <w:t>处理后：</w:t>
      </w:r>
      <w:r>
        <w:rPr>
          <w:lang w:eastAsia="zh-CN"/>
        </w:rPr>
        <w:t>与本表</w:t>
      </w:r>
      <w:r>
        <w:rPr>
          <w:lang w:eastAsia="zh-CN"/>
        </w:rPr>
        <w:t>“</w:t>
      </w:r>
      <w:r>
        <w:rPr>
          <w:lang w:eastAsia="zh-CN"/>
        </w:rPr>
        <w:t>同阶无穷小</w:t>
      </w:r>
      <w:r>
        <w:rPr>
          <w:lang w:eastAsia="zh-CN"/>
        </w:rPr>
        <w:t>”</w:t>
      </w:r>
      <w:r>
        <w:rPr>
          <w:lang w:eastAsia="zh-CN"/>
        </w:rPr>
        <w:t>的约定统一，改为</w:t>
      </w:r>
      <w:r>
        <w:rPr>
          <w:lang w:eastAsia="zh-CN"/>
        </w:rPr>
        <w:t xml:space="preserve"> </w:t>
      </w:r>
      <w:r>
        <w:t>α</w:t>
      </w:r>
      <w:r>
        <w:rPr>
          <w:lang w:eastAsia="zh-CN"/>
        </w:rPr>
        <w:t>(x)=O*[</w:t>
      </w:r>
      <w:r>
        <w:t>β</w:t>
      </w:r>
      <w:r>
        <w:rPr>
          <w:lang w:eastAsia="zh-CN"/>
        </w:rPr>
        <w:t>^k(x)]</w:t>
      </w:r>
      <w:r>
        <w:rPr>
          <w:lang w:eastAsia="zh-CN"/>
        </w:rPr>
        <w:t>，并在表后明确</w:t>
      </w:r>
      <w:r>
        <w:rPr>
          <w:lang w:eastAsia="zh-CN"/>
        </w:rPr>
        <w:t xml:space="preserve"> O* </w:t>
      </w:r>
      <w:r>
        <w:rPr>
          <w:lang w:eastAsia="zh-CN"/>
        </w:rPr>
        <w:t>的局部定义：相应比值趋于有限非零常数。</w:t>
      </w:r>
    </w:p>
    <w:p w14:paraId="486C1630" w14:textId="77777777" w:rsidR="00595929" w:rsidRDefault="00000000">
      <w:pPr>
        <w:rPr>
          <w:lang w:eastAsia="zh-CN"/>
        </w:rPr>
      </w:pPr>
      <w:r>
        <w:rPr>
          <w:b/>
          <w:lang w:eastAsia="zh-CN"/>
        </w:rPr>
        <w:t>核对依据：</w:t>
      </w:r>
      <w:r>
        <w:rPr>
          <w:lang w:eastAsia="zh-CN"/>
        </w:rPr>
        <w:t>标准</w:t>
      </w:r>
      <w:r>
        <w:rPr>
          <w:lang w:eastAsia="zh-CN"/>
        </w:rPr>
        <w:t xml:space="preserve"> Landau </w:t>
      </w:r>
      <w:r>
        <w:rPr>
          <w:lang w:eastAsia="zh-CN"/>
        </w:rPr>
        <w:t>大</w:t>
      </w:r>
      <w:r>
        <w:rPr>
          <w:lang w:eastAsia="zh-CN"/>
        </w:rPr>
        <w:t xml:space="preserve"> O </w:t>
      </w:r>
      <w:r>
        <w:rPr>
          <w:lang w:eastAsia="zh-CN"/>
        </w:rPr>
        <w:t>只要求比值在邻域内有界，条件明显更弱。取</w:t>
      </w:r>
      <w:r>
        <w:rPr>
          <w:lang w:eastAsia="zh-CN"/>
        </w:rPr>
        <w:t xml:space="preserve"> </w:t>
      </w:r>
      <w:r>
        <w:t>β</w:t>
      </w:r>
      <w:r>
        <w:rPr>
          <w:lang w:eastAsia="zh-CN"/>
        </w:rPr>
        <w:t>(x)=x</w:t>
      </w:r>
      <w:r>
        <w:rPr>
          <w:lang w:eastAsia="zh-CN"/>
        </w:rPr>
        <w:t>、</w:t>
      </w:r>
      <w:r>
        <w:t>α</w:t>
      </w:r>
      <w:r>
        <w:rPr>
          <w:lang w:eastAsia="zh-CN"/>
        </w:rPr>
        <w:t xml:space="preserve">(x)=x^(k+1) </w:t>
      </w:r>
      <w:r>
        <w:rPr>
          <w:lang w:eastAsia="zh-CN"/>
        </w:rPr>
        <w:t>且</w:t>
      </w:r>
      <w:r>
        <w:rPr>
          <w:lang w:eastAsia="zh-CN"/>
        </w:rPr>
        <w:t xml:space="preserve"> x→0</w:t>
      </w:r>
      <w:r>
        <w:rPr>
          <w:lang w:eastAsia="zh-CN"/>
        </w:rPr>
        <w:t>，则</w:t>
      </w:r>
      <w:r>
        <w:rPr>
          <w:lang w:eastAsia="zh-CN"/>
        </w:rPr>
        <w:t xml:space="preserve"> </w:t>
      </w:r>
      <w:r>
        <w:t>α</w:t>
      </w:r>
      <w:r>
        <w:rPr>
          <w:lang w:eastAsia="zh-CN"/>
        </w:rPr>
        <w:t>=O(</w:t>
      </w:r>
      <w:r>
        <w:t>β</w:t>
      </w:r>
      <w:r>
        <w:rPr>
          <w:lang w:eastAsia="zh-CN"/>
        </w:rPr>
        <w:t>^k)</w:t>
      </w:r>
      <w:r>
        <w:rPr>
          <w:lang w:eastAsia="zh-CN"/>
        </w:rPr>
        <w:t>，因为</w:t>
      </w:r>
      <w:r>
        <w:rPr>
          <w:lang w:eastAsia="zh-CN"/>
        </w:rPr>
        <w:t xml:space="preserve"> |</w:t>
      </w:r>
      <w:r>
        <w:t>α</w:t>
      </w:r>
      <w:r>
        <w:rPr>
          <w:lang w:eastAsia="zh-CN"/>
        </w:rPr>
        <w:t>/</w:t>
      </w:r>
      <w:r>
        <w:t>β</w:t>
      </w:r>
      <w:r>
        <w:rPr>
          <w:lang w:eastAsia="zh-CN"/>
        </w:rPr>
        <w:t xml:space="preserve">^k|=|x| </w:t>
      </w:r>
      <w:r>
        <w:rPr>
          <w:lang w:eastAsia="zh-CN"/>
        </w:rPr>
        <w:t>有界；但</w:t>
      </w:r>
      <w:r>
        <w:rPr>
          <w:lang w:eastAsia="zh-CN"/>
        </w:rPr>
        <w:t xml:space="preserve"> </w:t>
      </w:r>
      <w:r>
        <w:t>α</w:t>
      </w:r>
      <w:r>
        <w:rPr>
          <w:lang w:eastAsia="zh-CN"/>
        </w:rPr>
        <w:t>/</w:t>
      </w:r>
      <w:r>
        <w:t>β</w:t>
      </w:r>
      <w:r>
        <w:rPr>
          <w:lang w:eastAsia="zh-CN"/>
        </w:rPr>
        <w:t>^k=x→0</w:t>
      </w:r>
      <w:r>
        <w:rPr>
          <w:lang w:eastAsia="zh-CN"/>
        </w:rPr>
        <w:t>，不满足</w:t>
      </w:r>
      <w:r>
        <w:rPr>
          <w:lang w:eastAsia="zh-CN"/>
        </w:rPr>
        <w:t>“</w:t>
      </w:r>
      <w:r>
        <w:rPr>
          <w:lang w:eastAsia="zh-CN"/>
        </w:rPr>
        <w:t>极限为非零有限常数</w:t>
      </w:r>
      <w:r>
        <w:rPr>
          <w:lang w:eastAsia="zh-CN"/>
        </w:rPr>
        <w:t>”</w:t>
      </w:r>
      <w:r>
        <w:rPr>
          <w:lang w:eastAsia="zh-CN"/>
        </w:rPr>
        <w:t>的</w:t>
      </w:r>
      <w:r>
        <w:rPr>
          <w:lang w:eastAsia="zh-CN"/>
        </w:rPr>
        <w:t xml:space="preserve"> k </w:t>
      </w:r>
      <w:r>
        <w:rPr>
          <w:lang w:eastAsia="zh-CN"/>
        </w:rPr>
        <w:t>阶定义。因此普通</w:t>
      </w:r>
      <w:r>
        <w:rPr>
          <w:lang w:eastAsia="zh-CN"/>
        </w:rPr>
        <w:t xml:space="preserve"> O </w:t>
      </w:r>
      <w:r>
        <w:rPr>
          <w:lang w:eastAsia="zh-CN"/>
        </w:rPr>
        <w:t>不能表达本行定义。</w:t>
      </w:r>
    </w:p>
    <w:p w14:paraId="759BF917" w14:textId="77777777" w:rsidR="00595929" w:rsidRDefault="00000000">
      <w:pPr>
        <w:rPr>
          <w:lang w:eastAsia="zh-CN"/>
        </w:rPr>
      </w:pPr>
      <w:r>
        <w:rPr>
          <w:b/>
          <w:lang w:eastAsia="zh-CN"/>
        </w:rPr>
        <w:t>类别：</w:t>
      </w:r>
      <w:r>
        <w:rPr>
          <w:lang w:eastAsia="zh-CN"/>
        </w:rPr>
        <w:t>公式与记号错误</w:t>
      </w:r>
    </w:p>
    <w:p w14:paraId="7BAFD665"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校107　原书第27页 / PDF第33页 · Gamma函数递推式多余因子</w:t>
      </w:r>
    </w:p>
    <w:p w14:paraId="23C0E863" w14:textId="77777777" w:rsidR="00595929" w:rsidRDefault="00000000">
      <w:r>
        <w:rPr>
          <w:b/>
        </w:rPr>
        <w:t>原式／原文：</w:t>
      </w:r>
      <w:r>
        <w:t>Gamma</w:t>
      </w:r>
      <w:r>
        <w:t>函数性质表把递推式排成</w:t>
      </w:r>
      <w:r>
        <w:t xml:space="preserve"> Γ(s+1)=sΓ(s)s</w:t>
      </w:r>
      <w:r>
        <w:t>。</w:t>
      </w:r>
    </w:p>
    <w:p w14:paraId="3A9FF602" w14:textId="77777777" w:rsidR="00595929" w:rsidRDefault="00000000">
      <w:r>
        <w:rPr>
          <w:b/>
        </w:rPr>
        <w:t>处理后：</w:t>
      </w:r>
      <w:r>
        <w:t>删除末尾多余的</w:t>
      </w:r>
      <w:r>
        <w:t xml:space="preserve"> s</w:t>
      </w:r>
      <w:r>
        <w:t>，改为</w:t>
      </w:r>
      <w:r>
        <w:t xml:space="preserve"> Γ(s+1)=sΓ(s)</w:t>
      </w:r>
      <w:r>
        <w:t>。</w:t>
      </w:r>
    </w:p>
    <w:p w14:paraId="25AD6E9D" w14:textId="77777777" w:rsidR="00595929" w:rsidRDefault="00000000">
      <w:pPr>
        <w:rPr>
          <w:lang w:eastAsia="zh-CN"/>
        </w:rPr>
      </w:pPr>
      <w:r>
        <w:rPr>
          <w:b/>
        </w:rPr>
        <w:t>核对依据：</w:t>
      </w:r>
      <w:r>
        <w:t>对</w:t>
      </w:r>
      <w:r>
        <w:t xml:space="preserve"> s&gt;0</w:t>
      </w:r>
      <w:r>
        <w:t>，由定义</w:t>
      </w:r>
      <w:r>
        <w:t xml:space="preserve"> Γ(s+1)=∫₀^∞x^s e^(−x)dx</w:t>
      </w:r>
      <w:r>
        <w:t>。分部积分取</w:t>
      </w:r>
      <w:r>
        <w:t xml:space="preserve"> u=x^s</w:t>
      </w:r>
      <w:r>
        <w:t>、</w:t>
      </w:r>
      <w:r>
        <w:t>dv=e^(−x)dx</w:t>
      </w:r>
      <w:r>
        <w:t>，边界项</w:t>
      </w:r>
      <w:r>
        <w:t xml:space="preserve"> [−x^s e^(−x)]₀^∞=0</w:t>
      </w:r>
      <w:r>
        <w:t>，故</w:t>
      </w:r>
      <w:r>
        <w:t xml:space="preserve"> Γ(s+1)=s∫₀^∞x^(s−1)e^(−x)dx=sΓ(s)</w:t>
      </w:r>
      <w:r>
        <w:t>。</w:t>
      </w:r>
      <w:r>
        <w:rPr>
          <w:lang w:eastAsia="zh-CN"/>
        </w:rPr>
        <w:t>原式多出的乘数</w:t>
      </w:r>
      <w:r>
        <w:rPr>
          <w:lang w:eastAsia="zh-CN"/>
        </w:rPr>
        <w:t xml:space="preserve"> s </w:t>
      </w:r>
      <w:r>
        <w:rPr>
          <w:lang w:eastAsia="zh-CN"/>
        </w:rPr>
        <w:t>会错误地给出</w:t>
      </w:r>
      <w:r>
        <w:rPr>
          <w:lang w:eastAsia="zh-CN"/>
        </w:rPr>
        <w:t xml:space="preserve"> s²</w:t>
      </w:r>
      <w:r>
        <w:t>Γ</w:t>
      </w:r>
      <w:r>
        <w:rPr>
          <w:lang w:eastAsia="zh-CN"/>
        </w:rPr>
        <w:t>(s)</w:t>
      </w:r>
      <w:r>
        <w:rPr>
          <w:lang w:eastAsia="zh-CN"/>
        </w:rPr>
        <w:t>。</w:t>
      </w:r>
    </w:p>
    <w:p w14:paraId="0979463E" w14:textId="77777777" w:rsidR="00595929" w:rsidRDefault="00000000">
      <w:pPr>
        <w:rPr>
          <w:lang w:eastAsia="zh-CN"/>
        </w:rPr>
      </w:pPr>
      <w:r>
        <w:rPr>
          <w:b/>
          <w:lang w:eastAsia="zh-CN"/>
        </w:rPr>
        <w:t>类别：</w:t>
      </w:r>
      <w:r>
        <w:rPr>
          <w:lang w:eastAsia="zh-CN"/>
        </w:rPr>
        <w:t>公式错误</w:t>
      </w:r>
    </w:p>
    <w:p w14:paraId="0C887DC3"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校108　原书第97页 / PDF第103页 · 基本空间与样本点的集合记号</w:t>
      </w:r>
    </w:p>
    <w:p w14:paraId="6B4D4F05" w14:textId="77777777" w:rsidR="00595929" w:rsidRDefault="00000000">
      <w:pPr>
        <w:rPr>
          <w:lang w:eastAsia="zh-CN"/>
        </w:rPr>
      </w:pPr>
      <w:r>
        <w:rPr>
          <w:b/>
          <w:lang w:eastAsia="zh-CN"/>
        </w:rPr>
        <w:t>原式／原文：</w:t>
      </w:r>
      <w:r>
        <w:rPr>
          <w:lang w:eastAsia="zh-CN"/>
        </w:rPr>
        <w:t>随机变量定义开头写</w:t>
      </w:r>
      <w:r>
        <w:rPr>
          <w:lang w:eastAsia="zh-CN"/>
        </w:rPr>
        <w:t>“</w:t>
      </w:r>
      <w:r>
        <w:rPr>
          <w:lang w:eastAsia="zh-CN"/>
        </w:rPr>
        <w:t>记随机试验基本空间为</w:t>
      </w:r>
      <w:r>
        <w:rPr>
          <w:lang w:eastAsia="zh-CN"/>
        </w:rPr>
        <w:t xml:space="preserve"> U={</w:t>
      </w:r>
      <w:r>
        <w:t>ω</w:t>
      </w:r>
      <w:r>
        <w:rPr>
          <w:lang w:eastAsia="zh-CN"/>
        </w:rPr>
        <w:t>}”</w:t>
      </w:r>
      <w:r>
        <w:rPr>
          <w:lang w:eastAsia="zh-CN"/>
        </w:rPr>
        <w:t>。</w:t>
      </w:r>
    </w:p>
    <w:p w14:paraId="0FDD60F7" w14:textId="77777777" w:rsidR="00595929" w:rsidRDefault="00000000">
      <w:pPr>
        <w:rPr>
          <w:lang w:eastAsia="zh-CN"/>
        </w:rPr>
      </w:pPr>
      <w:r>
        <w:rPr>
          <w:b/>
          <w:lang w:eastAsia="zh-CN"/>
        </w:rPr>
        <w:t>处理后：</w:t>
      </w:r>
      <w:r>
        <w:rPr>
          <w:lang w:eastAsia="zh-CN"/>
        </w:rPr>
        <w:t>改为</w:t>
      </w:r>
      <w:r>
        <w:rPr>
          <w:lang w:eastAsia="zh-CN"/>
        </w:rPr>
        <w:t>“</w:t>
      </w:r>
      <w:r>
        <w:rPr>
          <w:lang w:eastAsia="zh-CN"/>
        </w:rPr>
        <w:t>记随机试验基本空间为</w:t>
      </w:r>
      <w:r>
        <w:rPr>
          <w:lang w:eastAsia="zh-CN"/>
        </w:rPr>
        <w:t xml:space="preserve"> U</w:t>
      </w:r>
      <w:r>
        <w:rPr>
          <w:lang w:eastAsia="zh-CN"/>
        </w:rPr>
        <w:t>，其中</w:t>
      </w:r>
      <w:r>
        <w:rPr>
          <w:lang w:eastAsia="zh-CN"/>
        </w:rPr>
        <w:t xml:space="preserve"> </w:t>
      </w:r>
      <w:r>
        <w:t>ω</w:t>
      </w:r>
      <w:r>
        <w:rPr>
          <w:lang w:eastAsia="zh-CN"/>
        </w:rPr>
        <w:t>∈U”</w:t>
      </w:r>
      <w:r>
        <w:rPr>
          <w:lang w:eastAsia="zh-CN"/>
        </w:rPr>
        <w:t>，随后仍以</w:t>
      </w:r>
      <w:r>
        <w:rPr>
          <w:lang w:eastAsia="zh-CN"/>
        </w:rPr>
        <w:t xml:space="preserve"> </w:t>
      </w:r>
      <w:r>
        <w:t>ξ</w:t>
      </w:r>
      <w:r>
        <w:rPr>
          <w:lang w:eastAsia="zh-CN"/>
        </w:rPr>
        <w:t>(</w:t>
      </w:r>
      <w:r>
        <w:t>ω</w:t>
      </w:r>
      <w:r>
        <w:rPr>
          <w:lang w:eastAsia="zh-CN"/>
        </w:rPr>
        <w:t xml:space="preserve">) </w:t>
      </w:r>
      <w:r>
        <w:rPr>
          <w:lang w:eastAsia="zh-CN"/>
        </w:rPr>
        <w:t>表示定义在</w:t>
      </w:r>
      <w:r>
        <w:rPr>
          <w:lang w:eastAsia="zh-CN"/>
        </w:rPr>
        <w:t xml:space="preserve"> U </w:t>
      </w:r>
      <w:r>
        <w:rPr>
          <w:lang w:eastAsia="zh-CN"/>
        </w:rPr>
        <w:t>上的随机变量。</w:t>
      </w:r>
    </w:p>
    <w:p w14:paraId="3ADD97CE" w14:textId="77777777" w:rsidR="00595929" w:rsidRDefault="00000000">
      <w:pPr>
        <w:rPr>
          <w:lang w:eastAsia="zh-CN"/>
        </w:rPr>
      </w:pPr>
      <w:r>
        <w:rPr>
          <w:b/>
          <w:lang w:eastAsia="zh-CN"/>
        </w:rPr>
        <w:t>核对依据：</w:t>
      </w:r>
      <w:r>
        <w:rPr>
          <w:lang w:eastAsia="zh-CN"/>
        </w:rPr>
        <w:t>按集合论记号，</w:t>
      </w:r>
      <w:r>
        <w:rPr>
          <w:lang w:eastAsia="zh-CN"/>
        </w:rPr>
        <w:t>{</w:t>
      </w:r>
      <w:r>
        <w:t>ω</w:t>
      </w:r>
      <w:r>
        <w:rPr>
          <w:lang w:eastAsia="zh-CN"/>
        </w:rPr>
        <w:t xml:space="preserve">} </w:t>
      </w:r>
      <w:r>
        <w:rPr>
          <w:lang w:eastAsia="zh-CN"/>
        </w:rPr>
        <w:t>是只含一个元素</w:t>
      </w:r>
      <w:r>
        <w:rPr>
          <w:lang w:eastAsia="zh-CN"/>
        </w:rPr>
        <w:t xml:space="preserve"> </w:t>
      </w:r>
      <w:r>
        <w:t>ω</w:t>
      </w:r>
      <w:r>
        <w:rPr>
          <w:lang w:eastAsia="zh-CN"/>
        </w:rPr>
        <w:t xml:space="preserve"> </w:t>
      </w:r>
      <w:r>
        <w:rPr>
          <w:lang w:eastAsia="zh-CN"/>
        </w:rPr>
        <w:t>的单元素集合；写</w:t>
      </w:r>
      <w:r>
        <w:rPr>
          <w:lang w:eastAsia="zh-CN"/>
        </w:rPr>
        <w:t xml:space="preserve"> U={</w:t>
      </w:r>
      <w:r>
        <w:t>ω</w:t>
      </w:r>
      <w:r>
        <w:rPr>
          <w:lang w:eastAsia="zh-CN"/>
        </w:rPr>
        <w:t xml:space="preserve">} </w:t>
      </w:r>
      <w:r>
        <w:rPr>
          <w:lang w:eastAsia="zh-CN"/>
        </w:rPr>
        <w:t>会把一般样本空间错误地限定为只有一个基本结果。基本空间应是全部可能试验结果的集合</w:t>
      </w:r>
      <w:r>
        <w:rPr>
          <w:lang w:eastAsia="zh-CN"/>
        </w:rPr>
        <w:t xml:space="preserve"> U</w:t>
      </w:r>
      <w:r>
        <w:rPr>
          <w:lang w:eastAsia="zh-CN"/>
        </w:rPr>
        <w:t>，而</w:t>
      </w:r>
      <w:r>
        <w:rPr>
          <w:lang w:eastAsia="zh-CN"/>
        </w:rPr>
        <w:t xml:space="preserve"> </w:t>
      </w:r>
      <w:r>
        <w:t>ω</w:t>
      </w:r>
      <w:r>
        <w:rPr>
          <w:lang w:eastAsia="zh-CN"/>
        </w:rPr>
        <w:t xml:space="preserve"> </w:t>
      </w:r>
      <w:r>
        <w:rPr>
          <w:lang w:eastAsia="zh-CN"/>
        </w:rPr>
        <w:t>只是其中任一样本点，即</w:t>
      </w:r>
      <w:r>
        <w:rPr>
          <w:lang w:eastAsia="zh-CN"/>
        </w:rPr>
        <w:t xml:space="preserve"> </w:t>
      </w:r>
      <w:r>
        <w:t>ω</w:t>
      </w:r>
      <w:r>
        <w:rPr>
          <w:lang w:eastAsia="zh-CN"/>
        </w:rPr>
        <w:t>∈U</w:t>
      </w:r>
      <w:r>
        <w:rPr>
          <w:lang w:eastAsia="zh-CN"/>
        </w:rPr>
        <w:t>。</w:t>
      </w:r>
    </w:p>
    <w:p w14:paraId="62159CE4" w14:textId="77777777" w:rsidR="00595929" w:rsidRDefault="00000000">
      <w:r>
        <w:rPr>
          <w:b/>
        </w:rPr>
        <w:t>类别：</w:t>
      </w:r>
      <w:r>
        <w:t>定义记号错误</w:t>
      </w:r>
    </w:p>
    <w:p w14:paraId="353316F6" w14:textId="77777777" w:rsidR="00595929" w:rsidRPr="00BE159E" w:rsidRDefault="00000000" w:rsidP="00BE159E">
      <w:pPr>
        <w:pStyle w:val="21"/>
        <w:pageBreakBefore/>
        <w:spacing w:before="20" w:after="20"/>
        <w:rPr>
          <w:rFonts w:ascii="方正书宋简体" w:eastAsia="方正书宋简体"/>
          <w:lang w:eastAsia="zh-CN"/>
        </w:rPr>
      </w:pPr>
      <w:r w:rsidRPr="00BE159E">
        <w:rPr>
          <w:rFonts w:ascii="方正书宋简体" w:eastAsia="方正书宋简体" w:hAnsi="Times New Roman" w:hint="eastAsia"/>
          <w:lang w:eastAsia="zh-CN"/>
        </w:rPr>
        <w:t>第三轮复核新增校订</w:t>
      </w:r>
    </w:p>
    <w:p w14:paraId="6532E471" w14:textId="77777777" w:rsidR="00595929" w:rsidRDefault="00000000">
      <w:pPr>
        <w:spacing w:after="100"/>
        <w:rPr>
          <w:lang w:eastAsia="zh-CN"/>
        </w:rPr>
      </w:pPr>
      <w:r>
        <w:rPr>
          <w:b/>
          <w:lang w:eastAsia="zh-CN"/>
        </w:rPr>
        <w:t>复核原则：</w:t>
      </w:r>
      <w:r>
        <w:rPr>
          <w:lang w:eastAsia="zh-CN"/>
        </w:rPr>
        <w:t>对全文正文、表格、公式与原书插图再作逐条复核，并以手算推导、机器符号／数值计算及通行教材表述相互印证；沿用前两轮标准，只改动能由定义、标准定理或直接反例严格判定的项目。原书插图中的排印错字直接在图片上修正：替换用的字形优先取自同一幅图中现成的正确字形，以保持字体、字号与笔画粗细一致；图中无现成字形时以相近的西文斜体衬线字补写。</w:t>
      </w:r>
    </w:p>
    <w:p w14:paraId="4B448415"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校109　第1章一（四）7 · 初等函数连续性的适用范围</w:t>
      </w:r>
    </w:p>
    <w:p w14:paraId="22D18327" w14:textId="77777777" w:rsidR="00595929" w:rsidRDefault="00000000">
      <w:pPr>
        <w:rPr>
          <w:lang w:eastAsia="zh-CN"/>
        </w:rPr>
      </w:pPr>
      <w:r>
        <w:rPr>
          <w:b/>
          <w:lang w:eastAsia="zh-CN"/>
        </w:rPr>
        <w:t>原式／原文：</w:t>
      </w:r>
      <w:r>
        <w:rPr>
          <w:lang w:eastAsia="zh-CN"/>
        </w:rPr>
        <w:t xml:space="preserve">“② 初等函数在其定义域内是连续的。”</w:t>
      </w:r>
    </w:p>
    <w:p w14:paraId="47D268D5" w14:textId="77777777" w:rsidR="00595929" w:rsidRDefault="00000000">
      <w:pPr>
        <w:rPr>
          <w:lang w:eastAsia="zh-CN"/>
        </w:rPr>
      </w:pPr>
      <w:r>
        <w:rPr>
          <w:b/>
          <w:lang w:eastAsia="zh-CN"/>
        </w:rPr>
        <w:t>处理后：</w:t>
      </w:r>
      <w:r>
        <w:rPr>
          <w:lang w:eastAsia="zh-CN"/>
        </w:rPr>
        <w:t xml:space="preserve">“② 初等函数在其定义区间（即包含在定义域内的区间）内是连续的。”</w:t>
      </w:r>
    </w:p>
    <w:p w14:paraId="2E401ACB" w14:textId="77777777" w:rsidR="00595929" w:rsidRDefault="00000000">
      <w:pPr>
        <w:rPr>
          <w:lang w:eastAsia="zh-CN"/>
        </w:rPr>
      </w:pPr>
      <w:r>
        <w:rPr>
          <w:b/>
          <w:lang w:eastAsia="zh-CN"/>
        </w:rPr>
        <w:t>核对依据：</w:t>
      </w:r>
      <w:r>
        <w:rPr>
          <w:lang w:eastAsia="zh-CN"/>
        </w:rPr>
        <w:t xml:space="preserve">按本书（四）1 的定义，f 在 x₀ 连续须以 f 在 x₀ 的某邻域内有定义为前提；而初等函数的定义域可以含孤立点。例如 f(x)=√(cos x−1) 的定义域为 {2kπ | k∈Z}，g(x)=√(x²(x−1)³) 的定义域为 {0}∪[1,+∞)，在这些孤立点的任何去心邻域内函数均无定义，按本书定义不能称其连续，故“在定义域内连续”作为一般断言不成立。通行教材（如同济《高等数学》）的相应定理表述为“一切初等函数在其定义区间内都是连续的”，定义区间指包含在定义域内的区间；教学文献也常以 √(cos x−1)、√(sin x−1) 一类函数说明不能写作“定义域”。①中基本初等函数的定义域本身由区间构成，原句成立，不改。</w:t>
      </w:r>
    </w:p>
    <w:p w14:paraId="5CC308E3" w14:textId="77777777" w:rsidR="00595929" w:rsidRDefault="00000000">
      <w:pPr>
        <w:rPr>
          <w:lang w:eastAsia="zh-CN"/>
        </w:rPr>
      </w:pPr>
      <w:r>
        <w:rPr>
          <w:b/>
          <w:lang w:eastAsia="zh-CN"/>
        </w:rPr>
        <w:t>类别：</w:t>
      </w:r>
      <w:r>
        <w:rPr>
          <w:lang w:eastAsia="zh-CN"/>
        </w:rPr>
        <w:t xml:space="preserve">定理范围错误</w:t>
      </w:r>
    </w:p>
    <w:p w14:paraId="3ED8AE08"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校110　第1章五（一）4 · 二元初等函数的连续范围</w:t>
      </w:r>
    </w:p>
    <w:p w14:paraId="4DBD229E" w14:textId="77777777" w:rsidR="00595929" w:rsidRDefault="00000000">
      <w:pPr>
        <w:rPr>
          <w:lang w:eastAsia="zh-CN"/>
        </w:rPr>
      </w:pPr>
      <w:r>
        <w:rPr>
          <w:b/>
          <w:lang w:eastAsia="zh-CN"/>
        </w:rPr>
        <w:t>原式／原文：</w:t>
      </w:r>
      <w:r>
        <w:rPr>
          <w:lang w:eastAsia="zh-CN"/>
        </w:rPr>
        <w:t xml:space="preserve">“（3）二元初等函数在其定义域内各点处均连续。”</w:t>
      </w:r>
    </w:p>
    <w:p w14:paraId="78A24C47" w14:textId="77777777" w:rsidR="00595929" w:rsidRDefault="00000000">
      <w:pPr>
        <w:rPr>
          <w:lang w:eastAsia="zh-CN"/>
        </w:rPr>
      </w:pPr>
      <w:r>
        <w:rPr>
          <w:b/>
          <w:lang w:eastAsia="zh-CN"/>
        </w:rPr>
        <w:t>处理后：</w:t>
      </w:r>
      <w:r>
        <w:rPr>
          <w:lang w:eastAsia="zh-CN"/>
        </w:rPr>
        <w:t xml:space="preserve">“（3）二元初等函数在其定义区域（即包含在定义域内的区域或闭区域）内连续。”</w:t>
      </w:r>
    </w:p>
    <w:p w14:paraId="18BB2D61" w14:textId="77777777" w:rsidR="00595929" w:rsidRDefault="00000000">
      <w:pPr>
        <w:rPr>
          <w:lang w:eastAsia="zh-CN"/>
        </w:rPr>
      </w:pPr>
      <w:r>
        <w:rPr>
          <w:b/>
          <w:lang w:eastAsia="zh-CN"/>
        </w:rPr>
        <w:t>核对依据：</w:t>
      </w:r>
      <w:r>
        <w:rPr>
          <w:lang w:eastAsia="zh-CN"/>
        </w:rPr>
        <w:t xml:space="preserve">与校109同理。例如 f(x,y)=√(sin x−1)+√(sin y−1) 的定义域为平面上的离散点集 {(π/2+2kπ, π/2+2lπ)}，这些点都不是定义域的聚点，本书以 lim_{P→P₀}f(P)=f(P₀) 定义的连续性在此无从成立。同济《高等数学》下册的定理表述为“一切多元初等函数在其定义区域内是连续的”，并注明定义区域指包含在定义域内的区域或闭区域。</w:t>
      </w:r>
    </w:p>
    <w:p w14:paraId="50FA54B4" w14:textId="77777777" w:rsidR="00595929" w:rsidRDefault="00000000">
      <w:pPr>
        <w:rPr>
          <w:lang w:eastAsia="zh-CN"/>
        </w:rPr>
      </w:pPr>
      <w:r>
        <w:rPr>
          <w:b/>
          <w:lang w:eastAsia="zh-CN"/>
        </w:rPr>
        <w:t>类别：</w:t>
      </w:r>
      <w:r>
        <w:rPr>
          <w:lang w:eastAsia="zh-CN"/>
        </w:rPr>
        <w:t xml:space="preserve">定理范围错误</w:t>
      </w:r>
    </w:p>
    <w:p w14:paraId="112BE774"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校111　第1章二（二）2（1） · 0⋅∞型化为分式时的对应关系</w:t>
      </w:r>
    </w:p>
    <w:p w14:paraId="37D9DD4A" w14:textId="77777777" w:rsidR="00595929" w:rsidRDefault="00000000">
      <w:pPr>
        <w:rPr>
          <w:lang w:eastAsia="zh-CN"/>
        </w:rPr>
      </w:pPr>
      <w:r>
        <w:rPr>
          <w:b/>
          <w:lang w:eastAsia="zh-CN"/>
        </w:rPr>
        <w:t>原式／原文：</w:t>
      </w:r>
      <w:r>
        <w:rPr>
          <w:lang w:eastAsia="zh-CN"/>
        </w:rPr>
        <w:t xml:space="preserve">“fg=g/f⁻¹ 或 fg=f/g⁻¹，分别转化为 0/0 或 ∞/∞ 型”，未说明 f、g 中哪一个趋于 0。</w:t>
      </w:r>
    </w:p>
    <w:p w14:paraId="503F5DC3" w14:textId="77777777" w:rsidR="00595929" w:rsidRDefault="00000000">
      <w:pPr>
        <w:rPr>
          <w:lang w:eastAsia="zh-CN"/>
        </w:rPr>
      </w:pPr>
      <w:r>
        <w:rPr>
          <w:b/>
          <w:lang w:eastAsia="zh-CN"/>
        </w:rPr>
        <w:t>处理后：</w:t>
      </w:r>
      <w:r>
        <w:rPr>
          <w:lang w:eastAsia="zh-CN"/>
        </w:rPr>
        <w:t xml:space="preserve">注明“设 f→0，g→∞”，并将对应关系订为“分别转化为 ∞/∞ 或 0/0 型”。</w:t>
      </w:r>
    </w:p>
    <w:p w14:paraId="5AA05F89" w14:textId="77777777" w:rsidR="00595929" w:rsidRDefault="00000000">
      <w:pPr>
        <w:rPr>
          <w:lang w:eastAsia="zh-CN"/>
        </w:rPr>
      </w:pPr>
      <w:r>
        <w:rPr>
          <w:b/>
          <w:lang w:eastAsia="zh-CN"/>
        </w:rPr>
        <w:t>核对依据：</w:t>
      </w:r>
      <w:r>
        <w:rPr>
          <w:lang w:eastAsia="zh-CN"/>
        </w:rPr>
        <w:t xml:space="preserve">按“0⋅∞”与乘积 fg 的书写顺序取 f→0、g→∞：g/f⁻¹=g/(1/f) 的分子、分母均→∞，是∞/∞型；f/g⁻¹=f/(1/g) 的分子、分母均→0，是0/0型，原“分别”所示对应恰好相反。例如 f=x、g=1/x（x→0⁺）：g/f⁻¹=(1/x)/(1/x) 为∞/∞型，f/g⁻¹=x/x 为0/0型。</w:t>
      </w:r>
    </w:p>
    <w:p w14:paraId="5BD02493" w14:textId="77777777" w:rsidR="00595929" w:rsidRDefault="00000000">
      <w:pPr>
        <w:rPr>
          <w:lang w:eastAsia="zh-CN"/>
        </w:rPr>
      </w:pPr>
      <w:r>
        <w:rPr>
          <w:b/>
          <w:lang w:eastAsia="zh-CN"/>
        </w:rPr>
        <w:t>类别：</w:t>
      </w:r>
      <w:r>
        <w:rPr>
          <w:lang w:eastAsia="zh-CN"/>
        </w:rPr>
        <w:t xml:space="preserve">对应关系校订</w:t>
      </w:r>
    </w:p>
    <w:p w14:paraId="461DD427"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校112　原书第4页 / PDF第10页 · 极限关系框图中的“导致”与“Δ′x”</w:t>
      </w:r>
    </w:p>
    <w:p w14:paraId="4ACE4C3A" w14:textId="77777777" w:rsidR="00595929" w:rsidRDefault="00000000">
      <w:pPr>
        <w:rPr>
          <w:lang w:eastAsia="zh-CN"/>
        </w:rPr>
      </w:pPr>
      <w:r>
        <w:rPr>
          <w:b/>
          <w:lang w:eastAsia="zh-CN"/>
        </w:rPr>
        <w:t>原式／原文：</w:t>
      </w:r>
      <w:r>
        <w:rPr>
          <w:lang w:eastAsia="zh-CN"/>
        </w:rPr>
        <w:t xml:space="preserve">框图中由差商极限引出的方框印为“导致”，差商分母印为“Δ′x”。</w:t>
      </w:r>
    </w:p>
    <w:p w14:paraId="48FF6F2D" w14:textId="77777777" w:rsidR="00595929" w:rsidRDefault="00000000">
      <w:pPr>
        <w:rPr>
          <w:lang w:eastAsia="zh-CN"/>
        </w:rPr>
      </w:pPr>
      <w:r>
        <w:rPr>
          <w:b/>
          <w:lang w:eastAsia="zh-CN"/>
        </w:rPr>
        <w:t>处理后：</w:t>
      </w:r>
      <w:r>
        <w:rPr>
          <w:lang w:eastAsia="zh-CN"/>
        </w:rPr>
        <w:t xml:space="preserve">直接修正图片：“导致”改为“导数”（“数”字取自同图“导函数”一词），删去差商分母中多余的撇号，成为“Δx”。</w:t>
      </w:r>
    </w:p>
    <w:p w14:paraId="501076C9" w14:textId="77777777" w:rsidR="00595929" w:rsidRDefault="00000000">
      <w:pPr>
        <w:rPr>
          <w:lang w:eastAsia="zh-CN"/>
        </w:rPr>
      </w:pPr>
      <w:r>
        <w:rPr>
          <w:b/>
          <w:lang w:eastAsia="zh-CN"/>
        </w:rPr>
        <w:t>核对依据：</w:t>
      </w:r>
      <w:r>
        <w:rPr>
          <w:lang w:eastAsia="zh-CN"/>
        </w:rPr>
        <w:t xml:space="preserve">该箭头上所标 lim_{Δx→0}[f(x+Δx)−f(x)]/Δx 正是导数的定义，方框下方分支为“导函数、微分”，与“导数”对应；差商的分母是自变量增量 Δx，与分子及趋向“Δx→0”中的记号一致。</w:t>
      </w:r>
    </w:p>
    <w:p w14:paraId="4955B9A1" w14:textId="77777777" w:rsidR="00595929" w:rsidRDefault="00000000">
      <w:pPr>
        <w:rPr>
          <w:lang w:eastAsia="zh-CN"/>
        </w:rPr>
      </w:pPr>
      <w:r>
        <w:rPr>
          <w:b/>
          <w:lang w:eastAsia="zh-CN"/>
        </w:rPr>
        <w:t>类别：</w:t>
      </w:r>
      <w:r>
        <w:rPr>
          <w:lang w:eastAsia="zh-CN"/>
        </w:rPr>
        <w:t xml:space="preserve">图中排印错误</w:t>
      </w:r>
    </w:p>
    <w:p w14:paraId="6617E8CD"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校113　原书第6页 / PDF第12页 · 极限求法框图中的“定量”</w:t>
      </w:r>
    </w:p>
    <w:p w14:paraId="20F1925B" w14:textId="77777777" w:rsidR="00595929" w:rsidRDefault="00000000">
      <w:pPr>
        <w:rPr>
          <w:lang w:eastAsia="zh-CN"/>
        </w:rPr>
      </w:pPr>
      <w:r>
        <w:rPr>
          <w:b/>
          <w:lang w:eastAsia="zh-CN"/>
        </w:rPr>
        <w:t>原式／原文：</w:t>
      </w:r>
      <w:r>
        <w:rPr>
          <w:lang w:eastAsia="zh-CN"/>
        </w:rPr>
        <w:t xml:space="preserve">“求数列极限”一栏第二框印为“利用法则、定量”。</w:t>
      </w:r>
    </w:p>
    <w:p w14:paraId="770E3BCF" w14:textId="77777777" w:rsidR="00595929" w:rsidRDefault="00000000">
      <w:pPr>
        <w:rPr>
          <w:lang w:eastAsia="zh-CN"/>
        </w:rPr>
      </w:pPr>
      <w:r>
        <w:rPr>
          <w:b/>
          <w:lang w:eastAsia="zh-CN"/>
        </w:rPr>
        <w:t>处理后：</w:t>
      </w:r>
      <w:r>
        <w:rPr>
          <w:lang w:eastAsia="zh-CN"/>
        </w:rPr>
        <w:t xml:space="preserve">直接修正图片为“利用法则、定理”（“理”字取自同图右栏“利用中值定理”）。</w:t>
      </w:r>
    </w:p>
    <w:p w14:paraId="6949C902" w14:textId="77777777" w:rsidR="00595929" w:rsidRDefault="00000000">
      <w:pPr>
        <w:rPr>
          <w:lang w:eastAsia="zh-CN"/>
        </w:rPr>
      </w:pPr>
      <w:r>
        <w:rPr>
          <w:b/>
          <w:lang w:eastAsia="zh-CN"/>
        </w:rPr>
        <w:t>核对依据：</w:t>
      </w:r>
      <w:r>
        <w:rPr>
          <w:lang w:eastAsia="zh-CN"/>
        </w:rPr>
        <w:t xml:space="preserve">正文同节（1）②所列数列极限求法为“依据数列极限存在的定理、法则”，框图该步与之对应；“定量”在此没有对应的数学含义。</w:t>
      </w:r>
    </w:p>
    <w:p w14:paraId="73615037" w14:textId="77777777" w:rsidR="00595929" w:rsidRDefault="00000000">
      <w:pPr>
        <w:rPr>
          <w:lang w:eastAsia="zh-CN"/>
        </w:rPr>
      </w:pPr>
      <w:r>
        <w:rPr>
          <w:b/>
          <w:lang w:eastAsia="zh-CN"/>
        </w:rPr>
        <w:t>类别：</w:t>
      </w:r>
      <w:r>
        <w:rPr>
          <w:lang w:eastAsia="zh-CN"/>
        </w:rPr>
        <w:t xml:space="preserve">图中排印错误</w:t>
      </w:r>
    </w:p>
    <w:p w14:paraId="1717A28F"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校114　第1章三（二）6 · 平面图形面积示意图的下边界标注</w:t>
      </w:r>
    </w:p>
    <w:p w14:paraId="27CA1F4F" w14:textId="77777777" w:rsidR="00595929" w:rsidRDefault="00000000">
      <w:pPr>
        <w:rPr>
          <w:lang w:eastAsia="zh-CN"/>
        </w:rPr>
      </w:pPr>
      <w:r>
        <w:rPr>
          <w:b/>
          <w:lang w:eastAsia="zh-CN"/>
        </w:rPr>
        <w:t>原式／原文：</w:t>
      </w:r>
      <w:r>
        <w:rPr>
          <w:lang w:eastAsia="zh-CN"/>
        </w:rPr>
        <w:t xml:space="preserve">左图下边界曲线标注为“g=g(x)”。</w:t>
      </w:r>
    </w:p>
    <w:p w14:paraId="4E2578E4" w14:textId="77777777" w:rsidR="00595929" w:rsidRDefault="00000000">
      <w:pPr>
        <w:rPr>
          <w:lang w:eastAsia="zh-CN"/>
        </w:rPr>
      </w:pPr>
      <w:r>
        <w:rPr>
          <w:b/>
          <w:lang w:eastAsia="zh-CN"/>
        </w:rPr>
        <w:t>处理后：</w:t>
      </w:r>
      <w:r>
        <w:rPr>
          <w:lang w:eastAsia="zh-CN"/>
        </w:rPr>
        <w:t xml:space="preserve">直接修正图片为“y=g(x)”（“y”取自同图上方“y=f(x)”）。</w:t>
      </w:r>
    </w:p>
    <w:p w14:paraId="478D297A" w14:textId="77777777" w:rsidR="00595929" w:rsidRDefault="00000000">
      <w:pPr>
        <w:rPr>
          <w:lang w:eastAsia="zh-CN"/>
        </w:rPr>
      </w:pPr>
      <w:r>
        <w:rPr>
          <w:b/>
          <w:lang w:eastAsia="zh-CN"/>
        </w:rPr>
        <w:t>核对依据：</w:t>
      </w:r>
      <w:r>
        <w:rPr>
          <w:lang w:eastAsia="zh-CN"/>
        </w:rPr>
        <w:t xml:space="preserve">同图上边界标注为 y=f(x)，所附面积公式为 S=∫_a^b[f(x)−g(x)]dx，下边界曲线的方程应为 y=g(x)；“g=g(x)”不是曲线方程。</w:t>
      </w:r>
    </w:p>
    <w:p w14:paraId="20076745" w14:textId="77777777" w:rsidR="00595929" w:rsidRDefault="00000000">
      <w:pPr>
        <w:rPr>
          <w:lang w:eastAsia="zh-CN"/>
        </w:rPr>
      </w:pPr>
      <w:r>
        <w:rPr>
          <w:b/>
          <w:lang w:eastAsia="zh-CN"/>
        </w:rPr>
        <w:t>类别：</w:t>
      </w:r>
      <w:r>
        <w:rPr>
          <w:lang w:eastAsia="zh-CN"/>
        </w:rPr>
        <w:t xml:space="preserve">图中排印错误</w:t>
      </w:r>
    </w:p>
    <w:p w14:paraId="27FF1207"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校115　原书第107页 / PDF第113页 · t分布密度图的纵轴标记</w:t>
      </w:r>
    </w:p>
    <w:p w14:paraId="308643B8" w14:textId="77777777" w:rsidR="00595929" w:rsidRDefault="00000000">
      <w:pPr>
        <w:rPr>
          <w:lang w:eastAsia="zh-CN"/>
        </w:rPr>
      </w:pPr>
      <w:r>
        <w:rPr>
          <w:b/>
          <w:lang w:eastAsia="zh-CN"/>
        </w:rPr>
        <w:t>原式／原文：</w:t>
      </w:r>
      <w:r>
        <w:rPr>
          <w:lang w:eastAsia="zh-CN"/>
        </w:rPr>
        <w:t xml:space="preserve">t(n)一行原图的纵轴标为“χ²(x;n)”，与上一行χ²分布图的纵轴标记相同。</w:t>
      </w:r>
    </w:p>
    <w:p w14:paraId="616642FE" w14:textId="77777777" w:rsidR="00595929" w:rsidRDefault="00000000">
      <w:pPr>
        <w:rPr>
          <w:lang w:eastAsia="zh-CN"/>
        </w:rPr>
      </w:pPr>
      <w:r>
        <w:rPr>
          <w:b/>
          <w:lang w:eastAsia="zh-CN"/>
        </w:rPr>
        <w:t>处理后：</w:t>
      </w:r>
      <w:r>
        <w:rPr>
          <w:lang w:eastAsia="zh-CN"/>
        </w:rPr>
        <w:t xml:space="preserve">直接修正图片纵轴标记为“t(x;n)”，与χ²图的“χ²(x;n)”、F图的“f(x;m;n)”记法一致，表示t(n)分布在x处的密度（即正文中的h）。</w:t>
      </w:r>
    </w:p>
    <w:p w14:paraId="38579306" w14:textId="77777777" w:rsidR="00595929" w:rsidRDefault="00000000">
      <w:pPr>
        <w:rPr>
          <w:lang w:eastAsia="zh-CN"/>
        </w:rPr>
      </w:pPr>
      <w:r>
        <w:rPr>
          <w:b/>
          <w:lang w:eastAsia="zh-CN"/>
        </w:rPr>
        <w:t>核对依据：</w:t>
      </w:r>
      <w:r>
        <w:rPr>
          <w:lang w:eastAsia="zh-CN"/>
        </w:rPr>
        <w:t xml:space="preserve">图中曲线关于纵轴对称、在全实轴上取正值，并随 n 增大趋于标准正态密度，这些都是 t 分布密度的特征；χ²(n) 密度只在 x&gt;0 上取正值。该标记显系沿用上一行χ²图。</w:t>
      </w:r>
    </w:p>
    <w:p w14:paraId="4F116131" w14:textId="77777777" w:rsidR="00595929" w:rsidRDefault="00000000">
      <w:pPr>
        <w:rPr>
          <w:lang w:eastAsia="zh-CN"/>
        </w:rPr>
      </w:pPr>
      <w:r>
        <w:rPr>
          <w:b/>
          <w:lang w:eastAsia="zh-CN"/>
        </w:rPr>
        <w:t>类别：</w:t>
      </w:r>
      <w:r>
        <w:rPr>
          <w:lang w:eastAsia="zh-CN"/>
        </w:rPr>
        <w:t xml:space="preserve">图中排印错误</w:t>
      </w:r>
    </w:p>
    <w:p w14:paraId="28BF15F7"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校116　第2章二（六）及五（四） · “幂么矩阵”的用字</w:t>
      </w:r>
    </w:p>
    <w:p w14:paraId="53EFE1B1" w14:textId="77777777" w:rsidR="00595929" w:rsidRDefault="00000000">
      <w:pPr>
        <w:rPr>
          <w:lang w:eastAsia="zh-CN"/>
        </w:rPr>
      </w:pPr>
      <w:r>
        <w:rPr>
          <w:b/>
          <w:lang w:eastAsia="zh-CN"/>
        </w:rPr>
        <w:t>原式／原文：</w:t>
      </w:r>
      <w:r>
        <w:rPr>
          <w:lang w:eastAsia="zh-CN"/>
        </w:rPr>
        <w:t xml:space="preserve">特殊矩阵表及特征根形状表中两处写作“幂么矩阵”（Aᵏ=I）。</w:t>
      </w:r>
    </w:p>
    <w:p w14:paraId="188F251D" w14:textId="77777777" w:rsidR="00595929" w:rsidRDefault="00000000">
      <w:pPr>
        <w:rPr>
          <w:lang w:eastAsia="zh-CN"/>
        </w:rPr>
      </w:pPr>
      <w:r>
        <w:rPr>
          <w:b/>
          <w:lang w:eastAsia="zh-CN"/>
        </w:rPr>
        <w:t>处理后：</w:t>
      </w:r>
      <w:r>
        <w:rPr>
          <w:lang w:eastAsia="zh-CN"/>
        </w:rPr>
        <w:t xml:space="preserve">改为“幂幺矩阵”；校67标题中的同一名称一并统一。</w:t>
      </w:r>
    </w:p>
    <w:p w14:paraId="7CB52AB5" w14:textId="77777777" w:rsidR="00595929" w:rsidRDefault="00000000">
      <w:pPr>
        <w:rPr>
          <w:lang w:eastAsia="zh-CN"/>
        </w:rPr>
      </w:pPr>
      <w:r>
        <w:rPr>
          <w:b/>
          <w:lang w:eastAsia="zh-CN"/>
        </w:rPr>
        <w:t>核对依据：</w:t>
      </w:r>
      <w:r>
        <w:rPr>
          <w:lang w:eastAsia="zh-CN"/>
        </w:rPr>
        <w:t xml:space="preserve">该名称取“幺”（单位元）之义，指某次幂等于单位矩阵I的矩阵；“幺”与“么”在现行《通用规范汉字表》中是两个不同的规范字，“么”不表示单位元。</w:t>
      </w:r>
    </w:p>
    <w:p w14:paraId="74860580" w14:textId="77777777" w:rsidR="00595929" w:rsidRDefault="00000000">
      <w:pPr>
        <w:rPr>
          <w:lang w:eastAsia="zh-CN"/>
        </w:rPr>
      </w:pPr>
      <w:r>
        <w:rPr>
          <w:b/>
          <w:lang w:eastAsia="zh-CN"/>
        </w:rPr>
        <w:t>类别：</w:t>
      </w:r>
      <w:r>
        <w:rPr>
          <w:lang w:eastAsia="zh-CN"/>
        </w:rPr>
        <w:t xml:space="preserve">用字校订</w:t>
      </w:r>
    </w:p>
    <w:p w14:paraId="357FBC3D" w14:textId="77777777" w:rsidR="00595929" w:rsidRPr="00C91DC0" w:rsidRDefault="00000000" w:rsidP="00C91DC0">
      <w:pPr>
        <w:pStyle w:val="31"/>
        <w:spacing w:before="20" w:after="20"/>
        <w:rPr>
          <w:rFonts w:ascii="宋体" w:eastAsia="宋体" w:hAnsi="宋体" w:hint="eastAsia"/>
          <w:lang w:eastAsia="zh-CN"/>
        </w:rPr>
      </w:pPr>
      <w:r w:rsidRPr="00C91DC0">
        <w:rPr>
          <w:rFonts w:ascii="宋体" w:eastAsia="宋体" w:hAnsi="宋体"/>
          <w:lang w:eastAsia="zh-CN"/>
        </w:rPr>
        <w:t>校117　原书第95、102页 / PDF第101、108页 · 转换残留的页码标记</w:t>
      </w:r>
    </w:p>
    <w:p w14:paraId="7FA248E7" w14:textId="77777777" w:rsidR="00595929" w:rsidRDefault="00000000">
      <w:pPr>
        <w:rPr>
          <w:lang w:eastAsia="zh-CN"/>
        </w:rPr>
      </w:pPr>
      <w:r>
        <w:rPr>
          <w:b/>
          <w:lang w:eastAsia="zh-CN"/>
        </w:rPr>
        <w:t>原式／原文：</w:t>
      </w:r>
      <w:r>
        <w:rPr>
          <w:lang w:eastAsia="zh-CN"/>
        </w:rPr>
        <w:t xml:space="preserve">第3章正文中两处独立成段的灰色小字“原书第 95 页　/　原 PDF 第 101 页”“原书第 102 页　/　原 PDF 第 108 页”（附带书签PDF_101、PDF_108）。</w:t>
      </w:r>
    </w:p>
    <w:p w14:paraId="183AD6D3" w14:textId="77777777" w:rsidR="00595929" w:rsidRDefault="00000000">
      <w:pPr>
        <w:rPr>
          <w:lang w:eastAsia="zh-CN"/>
        </w:rPr>
      </w:pPr>
      <w:r>
        <w:rPr>
          <w:b/>
          <w:lang w:eastAsia="zh-CN"/>
        </w:rPr>
        <w:t>处理后：</w:t>
      </w:r>
      <w:r>
        <w:rPr>
          <w:lang w:eastAsia="zh-CN"/>
        </w:rPr>
        <w:t xml:space="preserve">两段连同书签一并删除。</w:t>
      </w:r>
    </w:p>
    <w:p w14:paraId="5D0EFFB6" w14:textId="77777777" w:rsidR="00595929" w:rsidRDefault="00000000">
      <w:pPr>
        <w:rPr>
          <w:lang w:eastAsia="zh-CN"/>
        </w:rPr>
      </w:pPr>
      <w:r>
        <w:rPr>
          <w:b/>
          <w:lang w:eastAsia="zh-CN"/>
        </w:rPr>
        <w:t>核对依据：</w:t>
      </w:r>
      <w:r>
        <w:rPr>
          <w:lang w:eastAsia="zh-CN"/>
        </w:rPr>
        <w:t xml:space="preserve">这是转换时对照原书分页留下的定位标记，不属于正文内容；全文无任何超链接或域引用指向这两个书签，删除不影响其他内容。</w:t>
      </w:r>
    </w:p>
    <w:p w14:paraId="7304FF56" w14:textId="77777777" w:rsidR="00595929" w:rsidRDefault="00000000">
      <w:pPr>
        <w:rPr>
          <w:lang w:eastAsia="zh-CN"/>
        </w:rPr>
      </w:pPr>
      <w:r>
        <w:rPr>
          <w:b/>
          <w:lang w:eastAsia="zh-CN"/>
        </w:rPr>
        <w:t>类别：</w:t>
      </w:r>
      <w:r>
        <w:rPr>
          <w:lang w:eastAsia="zh-CN"/>
        </w:rPr>
        <w:t xml:space="preserve">转换残留清理</w:t>
      </w:r>
    </w:p>
    <w:sectPr w:rsidR="00595929" w:rsidSect="00034616">
      <w:headerReference w:type="default" r:id="rId39"/>
      <w:footerReference w:type="default" r:id="rId40"/>
      <w:pgSz w:w="11906" w:h="16838"/>
      <w:pgMar w:top="935" w:right="964" w:bottom="935" w:left="96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E8FD6" w14:textId="77777777" w:rsidR="00C84382" w:rsidRDefault="00C84382">
      <w:pPr>
        <w:spacing w:after="0" w:line="240" w:lineRule="auto"/>
      </w:pPr>
      <w:r>
        <w:separator/>
      </w:r>
    </w:p>
  </w:endnote>
  <w:endnote w:type="continuationSeparator" w:id="0">
    <w:p w14:paraId="1FDDD829" w14:textId="77777777" w:rsidR="00C84382" w:rsidRDefault="00C84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Noto Sans CJK SC">
    <w:panose1 w:val="020B0500000000000000"/>
    <w:charset w:val="86"/>
    <w:family w:val="swiss"/>
    <w:notTrueType/>
    <w:pitch w:val="variable"/>
    <w:sig w:usb0="30000287" w:usb1="2BDF3C10" w:usb2="00000016" w:usb3="00000000" w:csb0="002E0107" w:csb1="00000000"/>
  </w:font>
  <w:font w:name="AR PL KaitiM GB">
    <w:altName w:val="Cambria"/>
    <w:panose1 w:val="00000000000000000000"/>
    <w:charset w:val="00"/>
    <w:family w:val="roman"/>
    <w:notTrueType/>
    <w:pitch w:val="default"/>
  </w:font>
  <w:font w:name="AR PL SungtiL GB">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方正宋三简体">
    <w:panose1 w:val="02000000000000000000"/>
    <w:charset w:val="86"/>
    <w:family w:val="auto"/>
    <w:pitch w:val="variable"/>
    <w:sig w:usb0="A00002BF" w:usb1="184F6CFA" w:usb2="00000012" w:usb3="00000000" w:csb0="00040001" w:csb1="00000000"/>
  </w:font>
  <w:font w:name="方正书宋简体">
    <w:panose1 w:val="03000509000000000000"/>
    <w:charset w:val="86"/>
    <w:family w:val="script"/>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 PL UMing C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CAB61" w14:textId="77777777" w:rsidR="0050046E" w:rsidRDefault="00000000">
    <w:pPr>
      <w:pStyle w:val="a7"/>
      <w:jc w:val="center"/>
    </w:pPr>
    <w:r>
      <w:rPr>
        <w:color w:val="666666"/>
        <w:sz w:val="16"/>
      </w:rPr>
      <w:t xml:space="preserve">— </w:t>
    </w:r>
    <w:r>
      <w:fldChar w:fldCharType="begin"/>
    </w:r>
    <w:r>
      <w:instrText>PAGE</w:instrText>
    </w:r>
    <w:r>
      <w:fldChar w:fldCharType="separate"/>
    </w:r>
    <w:r w:rsidR="00626691">
      <w:rPr>
        <w:noProof/>
      </w:rPr>
      <w:t>1</w:t>
    </w:r>
    <w:r>
      <w:fldChar w:fldCharType="end"/>
    </w:r>
    <w:r>
      <w:rPr>
        <w:color w:val="666666"/>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B84A5" w14:textId="77777777" w:rsidR="00C84382" w:rsidRDefault="00C84382">
      <w:pPr>
        <w:spacing w:after="0" w:line="240" w:lineRule="auto"/>
      </w:pPr>
      <w:r>
        <w:separator/>
      </w:r>
    </w:p>
  </w:footnote>
  <w:footnote w:type="continuationSeparator" w:id="0">
    <w:p w14:paraId="62664B71" w14:textId="77777777" w:rsidR="00C84382" w:rsidRDefault="00C843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44171" w14:textId="3538C351" w:rsidR="0050046E" w:rsidRPr="00535DD1" w:rsidRDefault="00000000">
    <w:pPr>
      <w:pStyle w:val="a5"/>
      <w:rPr>
        <w:rFonts w:eastAsia="宋体"/>
        <w:lang w:eastAsia="zh-CN"/>
      </w:rPr>
    </w:pPr>
    <w:r>
      <w:rPr>
        <w:color w:val="666666"/>
        <w:sz w:val="16"/>
        <w:lang w:eastAsia="zh-CN"/>
      </w:rPr>
      <w:t>高等数学复习纲要</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53642277">
    <w:abstractNumId w:val="8"/>
  </w:num>
  <w:num w:numId="2" w16cid:durableId="1798639452">
    <w:abstractNumId w:val="6"/>
  </w:num>
  <w:num w:numId="3" w16cid:durableId="315380022">
    <w:abstractNumId w:val="5"/>
  </w:num>
  <w:num w:numId="4" w16cid:durableId="863708259">
    <w:abstractNumId w:val="4"/>
  </w:num>
  <w:num w:numId="5" w16cid:durableId="1054278483">
    <w:abstractNumId w:val="7"/>
  </w:num>
  <w:num w:numId="6" w16cid:durableId="2107916962">
    <w:abstractNumId w:val="3"/>
  </w:num>
  <w:num w:numId="7" w16cid:durableId="353649997">
    <w:abstractNumId w:val="2"/>
  </w:num>
  <w:num w:numId="8" w16cid:durableId="1957105252">
    <w:abstractNumId w:val="1"/>
  </w:num>
  <w:num w:numId="9" w16cid:durableId="399717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09E0"/>
    <w:rsid w:val="00034616"/>
    <w:rsid w:val="0006063C"/>
    <w:rsid w:val="00097C84"/>
    <w:rsid w:val="0015074B"/>
    <w:rsid w:val="0029639D"/>
    <w:rsid w:val="002E4822"/>
    <w:rsid w:val="003045BA"/>
    <w:rsid w:val="00326F90"/>
    <w:rsid w:val="00335B7C"/>
    <w:rsid w:val="00442906"/>
    <w:rsid w:val="0050046E"/>
    <w:rsid w:val="00531AEB"/>
    <w:rsid w:val="00535DD1"/>
    <w:rsid w:val="00595929"/>
    <w:rsid w:val="00626691"/>
    <w:rsid w:val="006563A0"/>
    <w:rsid w:val="008632D1"/>
    <w:rsid w:val="0087634A"/>
    <w:rsid w:val="00896CA3"/>
    <w:rsid w:val="00906EEF"/>
    <w:rsid w:val="00A648EC"/>
    <w:rsid w:val="00AA1D8D"/>
    <w:rsid w:val="00B47730"/>
    <w:rsid w:val="00B570AC"/>
    <w:rsid w:val="00BE159E"/>
    <w:rsid w:val="00BF6552"/>
    <w:rsid w:val="00C16D10"/>
    <w:rsid w:val="00C84382"/>
    <w:rsid w:val="00C91DC0"/>
    <w:rsid w:val="00CA370C"/>
    <w:rsid w:val="00CB0664"/>
    <w:rsid w:val="00D42A2E"/>
    <w:rsid w:val="00F56B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9C9DE"/>
  <w14:defaultImageDpi w14:val="300"/>
  <w15:docId w15:val="{4EC579C3-9F01-4972-B5FE-668770D4C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54" w:lineRule="auto"/>
    </w:pPr>
    <w:rPr>
      <w:rFonts w:ascii="Times New Roman" w:eastAsia="Noto Serif CJK SC" w:hAnsi="Times New Roman"/>
      <w:sz w:val="21"/>
    </w:rPr>
  </w:style>
  <w:style w:type="paragraph" w:styleId="1">
    <w:name w:val="heading 1"/>
    <w:basedOn w:val="a1"/>
    <w:next w:val="a1"/>
    <w:link w:val="10"/>
    <w:uiPriority w:val="9"/>
    <w:qFormat/>
    <w:rsid w:val="00B570AC"/>
    <w:pPr>
      <w:keepNext/>
      <w:keepLines/>
      <w:spacing w:before="220" w:after="140"/>
      <w:outlineLvl w:val="0"/>
    </w:pPr>
    <w:rPr>
      <w:rFonts w:asciiTheme="majorHAnsi" w:eastAsia="Noto Sans CJK SC" w:hAnsiTheme="majorHAnsi" w:cstheme="majorBidi"/>
      <w:b/>
      <w:bCs/>
      <w:color w:val="000000"/>
      <w:sz w:val="36"/>
      <w:szCs w:val="28"/>
    </w:rPr>
  </w:style>
  <w:style w:type="paragraph" w:styleId="21">
    <w:name w:val="heading 2"/>
    <w:basedOn w:val="a1"/>
    <w:next w:val="a1"/>
    <w:link w:val="22"/>
    <w:uiPriority w:val="9"/>
    <w:unhideWhenUsed/>
    <w:qFormat/>
    <w:rsid w:val="00B570AC"/>
    <w:pPr>
      <w:keepNext/>
      <w:keepLines/>
      <w:spacing w:before="180" w:after="100"/>
      <w:outlineLvl w:val="1"/>
    </w:pPr>
    <w:rPr>
      <w:rFonts w:asciiTheme="majorHAnsi" w:eastAsia="AR PL KaitiM GB" w:hAnsiTheme="majorHAnsi" w:cstheme="majorBidi"/>
      <w:b/>
      <w:bCs/>
      <w:color w:val="000000"/>
      <w:sz w:val="28"/>
      <w:szCs w:val="26"/>
    </w:rPr>
  </w:style>
  <w:style w:type="paragraph" w:styleId="31">
    <w:name w:val="heading 3"/>
    <w:basedOn w:val="a1"/>
    <w:next w:val="a1"/>
    <w:link w:val="32"/>
    <w:uiPriority w:val="9"/>
    <w:unhideWhenUsed/>
    <w:qFormat/>
    <w:rsid w:val="00B570AC"/>
    <w:pPr>
      <w:keepNext/>
      <w:keepLines/>
      <w:spacing w:before="120"/>
      <w:outlineLvl w:val="2"/>
    </w:pPr>
    <w:rPr>
      <w:rFonts w:asciiTheme="majorHAnsi" w:eastAsia="AR PL SungtiL GB" w:hAnsiTheme="majorHAnsi" w:cstheme="majorBidi"/>
      <w:b/>
      <w:bCs/>
      <w:color w:val="000000"/>
      <w:sz w:val="23"/>
    </w:rPr>
  </w:style>
  <w:style w:type="paragraph" w:styleId="4">
    <w:name w:val="heading 4"/>
    <w:basedOn w:val="a1"/>
    <w:next w:val="a1"/>
    <w:link w:val="40"/>
    <w:uiPriority w:val="9"/>
    <w:semiHidden/>
    <w:unhideWhenUsed/>
    <w:qFormat/>
    <w:rsid w:val="00FC693F"/>
    <w:pPr>
      <w:keepNext/>
      <w:keepLines/>
      <w:spacing w:before="80" w:after="40"/>
      <w:outlineLvl w:val="3"/>
    </w:pPr>
    <w:rPr>
      <w:rFonts w:asciiTheme="majorHAnsi" w:eastAsiaTheme="majorEastAsia" w:hAnsiTheme="majorHAnsi" w:cstheme="majorBidi"/>
      <w:b/>
      <w:bCs/>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B570AC"/>
    <w:rPr>
      <w:rFonts w:asciiTheme="majorHAnsi" w:eastAsia="方正宋三简体" w:hAnsiTheme="majorHAnsi" w:cstheme="majorBidi"/>
      <w:b/>
      <w:bCs/>
      <w:color w:val="000000"/>
      <w:sz w:val="36"/>
      <w:szCs w:val="28"/>
    </w:rPr>
  </w:style>
  <w:style w:type="character" w:customStyle="1" w:styleId="22">
    <w:name w:val="标题 2 字符"/>
    <w:basedOn w:val="a2"/>
    <w:link w:val="21"/>
    <w:uiPriority w:val="9"/>
    <w:rsid w:val="00B570AC"/>
    <w:rPr>
      <w:rFonts w:asciiTheme="majorHAnsi" w:eastAsia="方正书宋简体" w:hAnsiTheme="majorHAnsi" w:cstheme="majorBidi"/>
      <w:b/>
      <w:bCs/>
      <w:color w:val="000000"/>
      <w:sz w:val="28"/>
      <w:szCs w:val="26"/>
    </w:rPr>
  </w:style>
  <w:style w:type="character" w:customStyle="1" w:styleId="32">
    <w:name w:val="标题 3 字符"/>
    <w:basedOn w:val="a2"/>
    <w:link w:val="31"/>
    <w:uiPriority w:val="9"/>
    <w:rsid w:val="00B570AC"/>
    <w:rPr>
      <w:rFonts w:asciiTheme="majorHAnsi" w:eastAsia="仿宋" w:hAnsiTheme="majorHAnsi" w:cstheme="majorBidi"/>
      <w:b/>
      <w:bCs/>
      <w:color w:val="000000"/>
      <w:sz w:val="23"/>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101</Pages>
  <Words>21254</Words>
  <Characters>121150</Characters>
  <Application>Microsoft Office Word</Application>
  <DocSecurity>0</DocSecurity>
  <Lines>1009</Lines>
  <Paragraphs>284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高等数学复习纲要（正文校订转换稿）</dc:title>
  <dc:subject>数学事实严格复核、标题分级字体与表格排版修订</dc:subject>
  <dc:creator/>
  <cp:keywords>文字可编辑，Word 原生公式；原书图形保留；校订记录</cp:keywords>
  <dc:description>generated by python-docx</dc:description>
  <cp:lastModifiedBy>H153033@365mso.com</cp:lastModifiedBy>
  <cp:revision>15</cp:revision>
  <dcterms:created xsi:type="dcterms:W3CDTF">2013-12-23T23:15:00Z</dcterms:created>
  <dcterms:modified xsi:type="dcterms:W3CDTF">2026-09-22T08:36:00Z</dcterms:modified>
  <cp:category/>
</cp:coreProperties>
</file>