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E198" w14:textId="73A96EFC" w:rsidR="00B4447E" w:rsidRPr="00413B7A" w:rsidRDefault="007A1614" w:rsidP="00413B7A">
      <w:pPr>
        <w:jc w:val="center"/>
        <w:rPr>
          <w:sz w:val="40"/>
          <w:szCs w:val="40"/>
        </w:rPr>
      </w:pPr>
      <w:r>
        <w:rPr>
          <w:sz w:val="40"/>
          <w:szCs w:val="40"/>
        </w:rPr>
        <w:t>Two Year Goals for Givetel Development</w:t>
      </w:r>
    </w:p>
    <w:p w14:paraId="7B55B4DE" w14:textId="1E8FB0A6" w:rsidR="00413B7A" w:rsidRPr="00E72FE4" w:rsidRDefault="00E72FE4" w:rsidP="00413B7A">
      <w:pPr>
        <w:jc w:val="center"/>
      </w:pPr>
      <w:r>
        <w:t xml:space="preserve">The two-year development plan for Givetel’s automation tasks. Progress on each task will be tracked at </w:t>
      </w:r>
      <w:hyperlink r:id="rId4" w:history="1">
        <w:r w:rsidRPr="0061399B">
          <w:rPr>
            <w:rStyle w:val="Hyperlink"/>
          </w:rPr>
          <w:t>https://givetel-company.monday.com/</w:t>
        </w:r>
      </w:hyperlink>
      <w:r>
        <w:t xml:space="preserve"> with the login </w:t>
      </w:r>
      <w:hyperlink r:id="rId5" w:history="1">
        <w:r w:rsidRPr="0061399B">
          <w:rPr>
            <w:rStyle w:val="Hyperlink"/>
          </w:rPr>
          <w:t>jesse@givetel.com</w:t>
        </w:r>
      </w:hyperlink>
      <w:r>
        <w:t xml:space="preserve"> and password Givetel@2021.  Tasks may be added and removed as appropriate in this period too.</w:t>
      </w:r>
    </w:p>
    <w:p w14:paraId="63E8B710" w14:textId="61685A1B" w:rsidR="00413B7A" w:rsidRDefault="00413B7A" w:rsidP="00413B7A">
      <w:pPr>
        <w:jc w:val="center"/>
        <w:rPr>
          <w:b/>
          <w:bCs/>
        </w:rPr>
      </w:pPr>
      <w:r>
        <w:rPr>
          <w:b/>
          <w:bCs/>
        </w:rPr>
        <w:t>Easy</w:t>
      </w:r>
    </w:p>
    <w:p w14:paraId="1417351B" w14:textId="1AE692DD" w:rsidR="00413B7A" w:rsidRDefault="00413B7A" w:rsidP="00413B7A">
      <w:pPr>
        <w:jc w:val="center"/>
      </w:pPr>
      <w:r>
        <w:t xml:space="preserve">Automate </w:t>
      </w:r>
      <w:proofErr w:type="spellStart"/>
      <w:r w:rsidR="007A1614">
        <w:t>Leemo’s</w:t>
      </w:r>
      <w:proofErr w:type="spellEnd"/>
      <w:r w:rsidR="007A1614">
        <w:t xml:space="preserve"> timesheet processing.</w:t>
      </w:r>
    </w:p>
    <w:p w14:paraId="74691E68" w14:textId="38B37C1C" w:rsidR="00413B7A" w:rsidRDefault="007A1614" w:rsidP="00413B7A">
      <w:pPr>
        <w:jc w:val="center"/>
      </w:pPr>
      <w:r>
        <w:t xml:space="preserve">Email each fundraiser their results </w:t>
      </w:r>
      <w:r w:rsidR="00413B7A">
        <w:t>at the end of each week.</w:t>
      </w:r>
    </w:p>
    <w:p w14:paraId="6120D2C6" w14:textId="0E83CC62" w:rsidR="00413B7A" w:rsidRDefault="00413B7A" w:rsidP="00413B7A">
      <w:pPr>
        <w:jc w:val="center"/>
      </w:pPr>
      <w:r>
        <w:t>Update the fundraiser progression tracker at the end of each day.</w:t>
      </w:r>
    </w:p>
    <w:p w14:paraId="7144769C" w14:textId="7DBAFC59" w:rsidR="00413B7A" w:rsidRDefault="00413B7A" w:rsidP="00413B7A">
      <w:pPr>
        <w:jc w:val="center"/>
      </w:pPr>
      <w:r>
        <w:t>Daily summary/log of gifts emailed to QA and Coaching team each day with numbers given for records that are missing RG Amounts. Project completed 300621.</w:t>
      </w:r>
    </w:p>
    <w:p w14:paraId="3F1D7D92" w14:textId="77777777" w:rsidR="00413B7A" w:rsidRDefault="00413B7A" w:rsidP="007A1614">
      <w:pPr>
        <w:rPr>
          <w:b/>
          <w:bCs/>
        </w:rPr>
      </w:pPr>
    </w:p>
    <w:p w14:paraId="4B9CC2DF" w14:textId="22089A8B" w:rsidR="00413B7A" w:rsidRDefault="00413B7A" w:rsidP="00413B7A">
      <w:pPr>
        <w:jc w:val="center"/>
        <w:rPr>
          <w:b/>
          <w:bCs/>
        </w:rPr>
      </w:pPr>
      <w:r>
        <w:rPr>
          <w:b/>
          <w:bCs/>
        </w:rPr>
        <w:t>Medium</w:t>
      </w:r>
    </w:p>
    <w:p w14:paraId="0BF07D98" w14:textId="68E0653E" w:rsidR="007A1614" w:rsidRDefault="007A1614" w:rsidP="007A1614">
      <w:pPr>
        <w:jc w:val="center"/>
      </w:pPr>
      <w:r>
        <w:t>Detailed fundraiser performance summary for management team. Combine with Call Journey data when that platform is running.</w:t>
      </w:r>
    </w:p>
    <w:p w14:paraId="1EF85EF1" w14:textId="4DAD49AE" w:rsidR="00657916" w:rsidRDefault="00657916" w:rsidP="00413B7A">
      <w:pPr>
        <w:jc w:val="center"/>
      </w:pPr>
      <w:r>
        <w:t xml:space="preserve">Alerts for coaching team when a fundraiser has performed poorly (been under conversion KPI across </w:t>
      </w:r>
      <w:proofErr w:type="gramStart"/>
      <w:r>
        <w:t>the majority of</w:t>
      </w:r>
      <w:proofErr w:type="gramEnd"/>
      <w:r>
        <w:t xml:space="preserve"> their contacts) for two weeks or more. Could generate a PR document automatically if desired.</w:t>
      </w:r>
    </w:p>
    <w:p w14:paraId="22665D31" w14:textId="2A7DA0F0" w:rsidR="00657916" w:rsidRDefault="00657916" w:rsidP="00413B7A">
      <w:pPr>
        <w:jc w:val="center"/>
      </w:pPr>
      <w:r>
        <w:t>Link Slack API to Spotify API to create an automated office request-taking DJ to control the shared speaker. 50% complete.</w:t>
      </w:r>
    </w:p>
    <w:p w14:paraId="3093F29A" w14:textId="58AD0ABF" w:rsidR="007A1614" w:rsidRDefault="007A1614" w:rsidP="00413B7A">
      <w:pPr>
        <w:jc w:val="center"/>
      </w:pPr>
      <w:r>
        <w:t>Automatically pause batch months that are at contact rate (may be appropriate for warm campaigns).</w:t>
      </w:r>
    </w:p>
    <w:p w14:paraId="0538C33B" w14:textId="6DA664AE" w:rsidR="00657916" w:rsidRDefault="00657916" w:rsidP="00413B7A">
      <w:pPr>
        <w:jc w:val="center"/>
      </w:pPr>
    </w:p>
    <w:p w14:paraId="23715489" w14:textId="6B4D8515" w:rsidR="00657916" w:rsidRDefault="00657916" w:rsidP="00413B7A">
      <w:pPr>
        <w:jc w:val="center"/>
        <w:rPr>
          <w:b/>
          <w:bCs/>
        </w:rPr>
      </w:pPr>
      <w:r>
        <w:rPr>
          <w:b/>
          <w:bCs/>
        </w:rPr>
        <w:t>Hard</w:t>
      </w:r>
    </w:p>
    <w:p w14:paraId="57C1B70D" w14:textId="543DF3D5" w:rsidR="007A1614" w:rsidRDefault="007A1614" w:rsidP="007A1614">
      <w:pPr>
        <w:jc w:val="center"/>
      </w:pPr>
      <w:r>
        <w:t xml:space="preserve">Data input validation in </w:t>
      </w:r>
      <w:proofErr w:type="spellStart"/>
      <w:r>
        <w:t>Contactspace</w:t>
      </w:r>
      <w:proofErr w:type="spellEnd"/>
      <w:r>
        <w:t xml:space="preserve"> written in json/JavaScript. </w:t>
      </w:r>
      <w:r>
        <w:t>Inputting regular gifts should follow the financial close structure and each stage should be fully validated before proceeding to the next (</w:t>
      </w:r>
      <w:proofErr w:type="spellStart"/>
      <w:proofErr w:type="gramStart"/>
      <w:r>
        <w:t>ie</w:t>
      </w:r>
      <w:proofErr w:type="spellEnd"/>
      <w:proofErr w:type="gramEnd"/>
      <w:r>
        <w:t xml:space="preserve"> supporter details must be validated before payment details, which must be validate before wrapping). </w:t>
      </w:r>
      <w:r>
        <w:t>Prototyping has commenced.</w:t>
      </w:r>
    </w:p>
    <w:p w14:paraId="17F75D95" w14:textId="02A6E592" w:rsidR="00657916" w:rsidRDefault="00657916" w:rsidP="00413B7A">
      <w:pPr>
        <w:jc w:val="center"/>
      </w:pPr>
      <w:r>
        <w:t>Learn database programming and create systems for updating our database with the day’s results, pulling those results from the database for further analysis.</w:t>
      </w:r>
    </w:p>
    <w:p w14:paraId="3E88C552" w14:textId="4AD990FD" w:rsidR="00657916" w:rsidRDefault="00657916" w:rsidP="00413B7A">
      <w:pPr>
        <w:jc w:val="center"/>
      </w:pPr>
      <w:r>
        <w:t xml:space="preserve">Database views with flexible parameters to allow for quicker and more flexible reporting on data performance, fundraiser performance and other </w:t>
      </w:r>
      <w:proofErr w:type="gramStart"/>
      <w:r>
        <w:t>performance based</w:t>
      </w:r>
      <w:proofErr w:type="gramEnd"/>
      <w:r>
        <w:t xml:space="preserve"> insights (</w:t>
      </w:r>
      <w:proofErr w:type="spellStart"/>
      <w:r>
        <w:t>ie</w:t>
      </w:r>
      <w:proofErr w:type="spellEnd"/>
      <w:r>
        <w:t xml:space="preserve"> statistical quantification of the effect of attempt count or call time on conversion).</w:t>
      </w:r>
    </w:p>
    <w:p w14:paraId="0CD97C57" w14:textId="054993FD" w:rsidR="00413B7A" w:rsidRDefault="00657916" w:rsidP="00E72FE4">
      <w:pPr>
        <w:jc w:val="center"/>
      </w:pPr>
      <w:r>
        <w:t xml:space="preserve">Live results scoreboard </w:t>
      </w:r>
      <w:proofErr w:type="gramStart"/>
      <w:r>
        <w:t>that’s</w:t>
      </w:r>
      <w:proofErr w:type="gramEnd"/>
      <w:r>
        <w:t xml:space="preserve"> accessible through a secure online domain, allowing fundraisers to login</w:t>
      </w:r>
      <w:r w:rsidR="007A1614">
        <w:t xml:space="preserve">. This system should also be gamified in some way to reinforce exceeding KPI rather than hitting it, fixing campaigns on </w:t>
      </w:r>
      <w:proofErr w:type="gramStart"/>
      <w:r w:rsidR="007A1614">
        <w:t>Thursdays</w:t>
      </w:r>
      <w:proofErr w:type="gramEnd"/>
      <w:r w:rsidR="007A1614">
        <w:t xml:space="preserve"> and giving the job proper attention.</w:t>
      </w:r>
    </w:p>
    <w:p w14:paraId="554073B2" w14:textId="77777777" w:rsidR="00413B7A" w:rsidRPr="00413B7A" w:rsidRDefault="00413B7A" w:rsidP="00413B7A">
      <w:pPr>
        <w:jc w:val="center"/>
      </w:pPr>
    </w:p>
    <w:sectPr w:rsidR="00413B7A" w:rsidRPr="0041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7A"/>
    <w:rsid w:val="00413B7A"/>
    <w:rsid w:val="00657916"/>
    <w:rsid w:val="007A1614"/>
    <w:rsid w:val="00B4447E"/>
    <w:rsid w:val="00E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A6EB"/>
  <w15:chartTrackingRefBased/>
  <w15:docId w15:val="{E26B8A0B-345E-45E3-8943-6899C187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sse@givetel.com" TargetMode="External"/><Relationship Id="rId4" Type="http://schemas.openxmlformats.org/officeDocument/2006/relationships/hyperlink" Target="https://givetel-company.mond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Hartley</dc:creator>
  <cp:keywords/>
  <dc:description/>
  <cp:lastModifiedBy>Martyn Hartley</cp:lastModifiedBy>
  <cp:revision>1</cp:revision>
  <dcterms:created xsi:type="dcterms:W3CDTF">2021-07-01T05:31:00Z</dcterms:created>
  <dcterms:modified xsi:type="dcterms:W3CDTF">2021-07-01T07:15:00Z</dcterms:modified>
</cp:coreProperties>
</file>