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9377A5">
      <w:r>
        <w:t xml:space="preserve">The score is </w:t>
      </w:r>
      <w:proofErr w:type="spellStart"/>
      <w:r>
        <w:t>usc</w:t>
      </w:r>
      <w:proofErr w:type="spellEnd"/>
      <w:r>
        <w:t xml:space="preserve"> 51 </w:t>
      </w:r>
      <w:proofErr w:type="spellStart"/>
      <w:r>
        <w:t>utah</w:t>
      </w:r>
      <w:proofErr w:type="spellEnd"/>
      <w:r>
        <w:t xml:space="preserve"> 68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A5"/>
    <w:rsid w:val="000874F6"/>
    <w:rsid w:val="009377A5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B07B8-3A9B-4074-9784-262DA82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2017-01-13T03:37:00Z</dcterms:created>
  <dcterms:modified xsi:type="dcterms:W3CDTF">2017-01-13T03:38:00Z</dcterms:modified>
</cp:coreProperties>
</file>