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BE1649">
      <w:r>
        <w:t xml:space="preserve">Utah forecast wed 36 </w:t>
      </w:r>
      <w:proofErr w:type="spellStart"/>
      <w:r>
        <w:t>thu</w:t>
      </w:r>
      <w:proofErr w:type="spellEnd"/>
      <w:r>
        <w:t xml:space="preserve"> 33 </w:t>
      </w:r>
      <w:proofErr w:type="spellStart"/>
      <w:r>
        <w:t>fri</w:t>
      </w:r>
      <w:proofErr w:type="spellEnd"/>
      <w:r>
        <w:t xml:space="preserve"> 37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49"/>
    <w:rsid w:val="000874F6"/>
    <w:rsid w:val="00996D2F"/>
    <w:rsid w:val="00BE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53D0A-7008-475B-B0F3-DA0CA2B1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2017-01-18T02:06:00Z</dcterms:created>
  <dcterms:modified xsi:type="dcterms:W3CDTF">2017-01-18T02:07:00Z</dcterms:modified>
</cp:coreProperties>
</file>