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D7" w:rsidRDefault="00DA2350">
      <w:r>
        <w:t>ER Inertial Sensor Data Plotter</w:t>
      </w:r>
    </w:p>
    <w:p w:rsidR="00DA2350" w:rsidRDefault="00DA2350">
      <w:r>
        <w:tab/>
        <w:t xml:space="preserve">Added the source code to the </w:t>
      </w:r>
      <w:proofErr w:type="spellStart"/>
      <w:r>
        <w:t>GDrive</w:t>
      </w:r>
      <w:proofErr w:type="spellEnd"/>
      <w:r>
        <w:t xml:space="preserve"> share folder qt-er9plot-master</w:t>
      </w:r>
    </w:p>
    <w:p w:rsidR="00DA2350" w:rsidRDefault="00DA2350" w:rsidP="00CB15C0">
      <w:pPr>
        <w:pStyle w:val="ListParagraph"/>
        <w:numPr>
          <w:ilvl w:val="0"/>
          <w:numId w:val="1"/>
        </w:numPr>
      </w:pPr>
      <w:r>
        <w:t>Imports a .</w:t>
      </w:r>
      <w:proofErr w:type="spellStart"/>
      <w:r>
        <w:t>csv</w:t>
      </w:r>
      <w:proofErr w:type="spellEnd"/>
      <w:r>
        <w:t xml:space="preserve"> data file</w:t>
      </w:r>
    </w:p>
    <w:p w:rsidR="00DA2350" w:rsidRDefault="00DA2350" w:rsidP="00CB15C0">
      <w:pPr>
        <w:pStyle w:val="ListParagraph"/>
        <w:numPr>
          <w:ilvl w:val="0"/>
          <w:numId w:val="1"/>
        </w:numPr>
      </w:pPr>
      <w:r>
        <w:t>The project plots 10 channels of data and calculates a fixed sample time</w:t>
      </w:r>
    </w:p>
    <w:p w:rsidR="00DA2350" w:rsidRDefault="00DA2350">
      <w:r>
        <w:tab/>
      </w:r>
      <w:r>
        <w:tab/>
      </w:r>
      <w:r>
        <w:tab/>
        <w:t xml:space="preserve">Ax, Ay, </w:t>
      </w:r>
      <w:proofErr w:type="spellStart"/>
      <w:r>
        <w:t>Az</w:t>
      </w:r>
      <w:proofErr w:type="spellEnd"/>
      <w:r>
        <w:t xml:space="preserve">, T, </w:t>
      </w:r>
      <w:proofErr w:type="spellStart"/>
      <w:r>
        <w:t>Gx,Gy,Gz</w:t>
      </w:r>
      <w:proofErr w:type="spellEnd"/>
      <w:r>
        <w:t xml:space="preserve">, </w:t>
      </w:r>
      <w:proofErr w:type="spellStart"/>
      <w:r>
        <w:t>Mx,My,Mz</w:t>
      </w:r>
      <w:proofErr w:type="spellEnd"/>
      <w:r w:rsidR="002B665C">
        <w:t xml:space="preserve"> (16 bit 2s complement)</w:t>
      </w:r>
    </w:p>
    <w:p w:rsidR="00DA2350" w:rsidRDefault="00DA2350">
      <w:r>
        <w:tab/>
      </w:r>
      <w:r>
        <w:tab/>
      </w:r>
      <w:r>
        <w:tab/>
      </w:r>
      <w:r>
        <w:tab/>
        <w:t xml:space="preserve">We discussed adding a </w:t>
      </w:r>
      <w:proofErr w:type="gramStart"/>
      <w:r>
        <w:t>key(</w:t>
      </w:r>
      <w:proofErr w:type="spellStart"/>
      <w:proofErr w:type="gramEnd"/>
      <w:r>
        <w:t>uints</w:t>
      </w:r>
      <w:proofErr w:type="spellEnd"/>
      <w:r>
        <w:t>) to the plots</w:t>
      </w:r>
    </w:p>
    <w:p w:rsidR="00DA2350" w:rsidRDefault="00DA2350">
      <w:r>
        <w:tab/>
      </w:r>
      <w:r>
        <w:tab/>
      </w:r>
      <w:r>
        <w:tab/>
      </w:r>
      <w:r>
        <w:tab/>
      </w:r>
      <w:r>
        <w:tab/>
        <w:t xml:space="preserve">Sec, g, </w:t>
      </w:r>
      <w:proofErr w:type="spellStart"/>
      <w:r>
        <w:t>celcius</w:t>
      </w:r>
      <w:proofErr w:type="spellEnd"/>
      <w:r>
        <w:t xml:space="preserve">, degrees/sec, </w:t>
      </w:r>
      <w:proofErr w:type="spellStart"/>
      <w:r>
        <w:t>uTesla</w:t>
      </w:r>
      <w:proofErr w:type="spellEnd"/>
    </w:p>
    <w:p w:rsidR="00DA2350" w:rsidRDefault="00DA2350">
      <w:r>
        <w:tab/>
      </w:r>
      <w:r>
        <w:tab/>
      </w:r>
      <w:r>
        <w:tab/>
      </w:r>
      <w:r>
        <w:tab/>
        <w:t>New data format has 32 bit Epoch time in the .</w:t>
      </w:r>
      <w:proofErr w:type="spellStart"/>
      <w:r>
        <w:t>csv</w:t>
      </w:r>
      <w:proofErr w:type="spellEnd"/>
    </w:p>
    <w:p w:rsidR="00DA2350" w:rsidRDefault="00DA2350">
      <w:r>
        <w:tab/>
      </w:r>
      <w:r>
        <w:tab/>
      </w:r>
      <w:r>
        <w:tab/>
      </w:r>
      <w:r>
        <w:tab/>
        <w:t xml:space="preserve">New data format does not have </w:t>
      </w:r>
      <w:proofErr w:type="spellStart"/>
      <w:r>
        <w:t>MX</w:t>
      </w:r>
      <w:proofErr w:type="gramStart"/>
      <w:r>
        <w:t>,My,Mz</w:t>
      </w:r>
      <w:proofErr w:type="spellEnd"/>
      <w:proofErr w:type="gramEnd"/>
    </w:p>
    <w:p w:rsidR="00DA2350" w:rsidRDefault="00DA2350">
      <w:r>
        <w:tab/>
      </w:r>
      <w:r>
        <w:tab/>
      </w:r>
      <w:r>
        <w:tab/>
      </w:r>
      <w:r>
        <w:tab/>
      </w:r>
      <w:r>
        <w:tab/>
        <w:t>But will soon</w:t>
      </w:r>
    </w:p>
    <w:p w:rsidR="00DA2350" w:rsidRDefault="00DA2350" w:rsidP="00CB15C0">
      <w:pPr>
        <w:pStyle w:val="ListParagraph"/>
        <w:numPr>
          <w:ilvl w:val="0"/>
          <w:numId w:val="1"/>
        </w:numPr>
      </w:pPr>
      <w:r>
        <w:t>The project also exports the parsed and scaled data into a .</w:t>
      </w:r>
      <w:proofErr w:type="spellStart"/>
      <w:r>
        <w:t>csv</w:t>
      </w:r>
      <w:proofErr w:type="spellEnd"/>
      <w:r>
        <w:t xml:space="preserve"> file</w:t>
      </w:r>
    </w:p>
    <w:p w:rsidR="00CB15C0" w:rsidRDefault="00CB15C0">
      <w:r>
        <w:tab/>
      </w:r>
      <w:r>
        <w:tab/>
      </w:r>
      <w:r>
        <w:tab/>
        <w:t xml:space="preserve">The scalars for </w:t>
      </w:r>
      <w:proofErr w:type="spellStart"/>
      <w:r>
        <w:t>Ax</w:t>
      </w:r>
      <w:proofErr w:type="gramStart"/>
      <w:r>
        <w:t>,y,z</w:t>
      </w:r>
      <w:proofErr w:type="spellEnd"/>
      <w:proofErr w:type="gramEnd"/>
      <w:r>
        <w:t xml:space="preserve">, T, </w:t>
      </w:r>
      <w:proofErr w:type="spellStart"/>
      <w:r>
        <w:t>Gx,y,z</w:t>
      </w:r>
      <w:proofErr w:type="spellEnd"/>
      <w:r>
        <w:t xml:space="preserve"> should be located within the Qt source code</w:t>
      </w:r>
    </w:p>
    <w:p w:rsidR="00CB15C0" w:rsidRDefault="00CB15C0">
      <w:r>
        <w:tab/>
      </w:r>
      <w:r>
        <w:tab/>
      </w:r>
      <w:r>
        <w:tab/>
      </w:r>
    </w:p>
    <w:p w:rsidR="00CB15C0" w:rsidRDefault="00DA2350">
      <w:r>
        <w:tab/>
        <w:t>Added the New data format into the share directory inside data (newFormat.csv)</w:t>
      </w:r>
    </w:p>
    <w:p w:rsidR="00CB15C0" w:rsidRDefault="00CB15C0">
      <w:r>
        <w:tab/>
      </w:r>
      <w:r>
        <w:tab/>
        <w:t>The new format has the time stamp in the first column and is 32 Epoch time</w:t>
      </w:r>
    </w:p>
    <w:p w:rsidR="00DA2350" w:rsidRDefault="00CB15C0">
      <w:r>
        <w:tab/>
      </w:r>
      <w:r>
        <w:tab/>
      </w:r>
      <w:r>
        <w:tab/>
        <w:t xml:space="preserve">Year, </w:t>
      </w:r>
      <w:proofErr w:type="spellStart"/>
      <w:r>
        <w:t>month</w:t>
      </w:r>
      <w:proofErr w:type="gramStart"/>
      <w:r>
        <w:t>,day,hr,min,sec,ms</w:t>
      </w:r>
      <w:proofErr w:type="spellEnd"/>
      <w:proofErr w:type="gramEnd"/>
      <w:r>
        <w:t xml:space="preserve"> </w:t>
      </w:r>
      <w:r w:rsidR="00DA2350">
        <w:tab/>
      </w:r>
    </w:p>
    <w:p w:rsidR="00CB15C0" w:rsidRDefault="00CB15C0">
      <w:r>
        <w:tab/>
      </w:r>
      <w:r>
        <w:tab/>
        <w:t xml:space="preserve">New format is less the </w:t>
      </w:r>
      <w:proofErr w:type="spellStart"/>
      <w:r>
        <w:t>Mx</w:t>
      </w:r>
      <w:proofErr w:type="gramStart"/>
      <w:r>
        <w:t>,My,Mz</w:t>
      </w:r>
      <w:proofErr w:type="spellEnd"/>
      <w:proofErr w:type="gramEnd"/>
    </w:p>
    <w:p w:rsidR="000217D2" w:rsidRDefault="000217D2">
      <w:r>
        <w:t>Addendum April 16</w:t>
      </w:r>
      <w:r w:rsidRPr="000217D2">
        <w:rPr>
          <w:vertAlign w:val="superscript"/>
        </w:rPr>
        <w:t>th</w:t>
      </w:r>
    </w:p>
    <w:p w:rsidR="000217D2" w:rsidRDefault="000217D2">
      <w:r>
        <w:tab/>
        <w:t>The negative representation of the data is inaccurate.</w:t>
      </w:r>
    </w:p>
    <w:p w:rsidR="000217D2" w:rsidRDefault="000217D2">
      <w:r>
        <w:tab/>
      </w:r>
      <w:r>
        <w:tab/>
      </w:r>
    </w:p>
    <w:p w:rsidR="000217D2" w:rsidRDefault="000217D2"/>
    <w:p w:rsidR="000217D2" w:rsidRDefault="000217D2"/>
    <w:p w:rsidR="000217D2" w:rsidRDefault="000217D2">
      <w:r>
        <w:lastRenderedPageBreak/>
        <w:tab/>
        <w:t>The data is formatted as a 16 bit number with the 15</w:t>
      </w:r>
      <w:r w:rsidRPr="000217D2">
        <w:rPr>
          <w:vertAlign w:val="superscript"/>
        </w:rPr>
        <w:t>th</w:t>
      </w:r>
      <w:r>
        <w:t xml:space="preserve"> bit the signed information</w:t>
      </w:r>
    </w:p>
    <w:p w:rsidR="000217D2" w:rsidRDefault="000217D2">
      <w:r>
        <w:tab/>
      </w:r>
      <w:r>
        <w:tab/>
        <w:t>16 bit 2s compliment format</w:t>
      </w:r>
    </w:p>
    <w:p w:rsidR="000217D2" w:rsidRDefault="000217D2" w:rsidP="000217D2">
      <w:r>
        <w:tab/>
      </w:r>
      <w:r>
        <w:tab/>
        <w:t>Signed value = (-1</w:t>
      </w:r>
      <w:proofErr w:type="gramStart"/>
      <w:r>
        <w:t>)(</w:t>
      </w:r>
      <w:proofErr w:type="gramEnd"/>
      <w:r>
        <w:t>15</w:t>
      </w:r>
      <w:r w:rsidRPr="000217D2">
        <w:rPr>
          <w:vertAlign w:val="superscript"/>
        </w:rPr>
        <w:t>th</w:t>
      </w:r>
      <w:r>
        <w:t xml:space="preserve"> bit)(2^15) + (14</w:t>
      </w:r>
      <w:r w:rsidRPr="000217D2">
        <w:rPr>
          <w:vertAlign w:val="superscript"/>
        </w:rPr>
        <w:t>h</w:t>
      </w:r>
      <w:r>
        <w:t xml:space="preserve"> bit)(2^114) + … (1 </w:t>
      </w:r>
      <w:proofErr w:type="spellStart"/>
      <w:r>
        <w:t>st</w:t>
      </w:r>
      <w:proofErr w:type="spellEnd"/>
      <w:r>
        <w:t xml:space="preserve"> bit)(2^1)  + (0</w:t>
      </w:r>
      <w:r w:rsidRPr="000217D2">
        <w:rPr>
          <w:vertAlign w:val="superscript"/>
        </w:rPr>
        <w:t>th</w:t>
      </w:r>
      <w:r>
        <w:t xml:space="preserve"> bit)(2^0)</w:t>
      </w:r>
    </w:p>
    <w:p w:rsidR="000217D2" w:rsidRDefault="000217D2" w:rsidP="000217D2"/>
    <w:p w:rsidR="000217D2" w:rsidRDefault="000217D2" w:rsidP="000217D2">
      <w:r>
        <w:tab/>
        <w:t>A zoom feature would be nice</w:t>
      </w:r>
    </w:p>
    <w:p w:rsidR="000217D2" w:rsidRDefault="000217D2" w:rsidP="000217D2">
      <w:r>
        <w:tab/>
        <w:t xml:space="preserve">The date and time when exporting the scaled values needs to incorporate the millisecond value. </w:t>
      </w:r>
      <w:r>
        <w:tab/>
        <w:t xml:space="preserve">It might be nice if only new values were printed, so printing the month day and year every line </w:t>
      </w:r>
      <w:r>
        <w:tab/>
        <w:t xml:space="preserve">would not be necessary until there is a </w:t>
      </w:r>
      <w:proofErr w:type="gramStart"/>
      <w:r>
        <w:t xml:space="preserve">change, that could be implemented all the way down to </w:t>
      </w:r>
      <w:proofErr w:type="gramEnd"/>
      <w:r>
        <w:tab/>
        <w:t xml:space="preserve">the milliseconds as they should never be the same. </w:t>
      </w:r>
      <w:proofErr w:type="gramStart"/>
      <w:r>
        <w:t>Just a thought.</w:t>
      </w:r>
      <w:proofErr w:type="gramEnd"/>
      <w:r>
        <w:t xml:space="preserve">  </w:t>
      </w:r>
    </w:p>
    <w:p w:rsidR="006E693D" w:rsidRDefault="006E693D" w:rsidP="000217D2"/>
    <w:p w:rsidR="006E693D" w:rsidRDefault="006E693D" w:rsidP="000217D2">
      <w:r>
        <w:t>I have also added the parse.cpp, I think it is just c language, to show the way I have done conversion of the data.</w:t>
      </w:r>
    </w:p>
    <w:p w:rsidR="000217D2" w:rsidRDefault="000217D2"/>
    <w:p w:rsidR="000217D2" w:rsidRDefault="000217D2">
      <w:r>
        <w:tab/>
      </w:r>
      <w:r>
        <w:tab/>
      </w:r>
    </w:p>
    <w:p w:rsidR="000217D2" w:rsidRDefault="000217D2"/>
    <w:p w:rsidR="00DA2350" w:rsidRDefault="00DA2350"/>
    <w:p w:rsidR="00DA2350" w:rsidRDefault="00DA2350">
      <w:r>
        <w:tab/>
      </w:r>
      <w:r>
        <w:tab/>
      </w:r>
      <w:r>
        <w:tab/>
      </w:r>
    </w:p>
    <w:sectPr w:rsidR="00DA2350" w:rsidSect="00236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CEE" w:rsidRDefault="006D7CEE" w:rsidP="004804F9">
      <w:pPr>
        <w:spacing w:after="0" w:line="240" w:lineRule="auto"/>
      </w:pPr>
      <w:r>
        <w:separator/>
      </w:r>
    </w:p>
  </w:endnote>
  <w:endnote w:type="continuationSeparator" w:id="0">
    <w:p w:rsidR="006D7CEE" w:rsidRDefault="006D7CEE" w:rsidP="004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CEE" w:rsidRDefault="006D7CEE" w:rsidP="004804F9">
      <w:pPr>
        <w:spacing w:after="0" w:line="240" w:lineRule="auto"/>
      </w:pPr>
      <w:r>
        <w:separator/>
      </w:r>
    </w:p>
  </w:footnote>
  <w:footnote w:type="continuationSeparator" w:id="0">
    <w:p w:rsidR="006D7CEE" w:rsidRDefault="006D7CEE" w:rsidP="004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F9" w:rsidRPr="00D31079" w:rsidRDefault="004804F9" w:rsidP="004804F9">
    <w:pPr>
      <w:rPr>
        <w:sz w:val="24"/>
      </w:rPr>
    </w:pPr>
  </w:p>
  <w:p w:rsidR="004804F9" w:rsidRDefault="005D72B5" w:rsidP="004804F9">
    <w:pPr>
      <w:rPr>
        <w:sz w:val="24"/>
      </w:rPr>
    </w:pPr>
    <w:r w:rsidRPr="005D72B5">
      <w:rPr>
        <w:noProof/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17pt;margin-top:68.8pt;width:372pt;height:43.75pt;z-index:251667456;mso-position-horizontal-relative:page;mso-position-vertical-relative:page" filled="f" stroked="f">
          <v:textbox style="mso-next-textbox:#_x0000_s1042;mso-fit-shape-to-text:t">
            <w:txbxContent>
              <w:p w:rsidR="004804F9" w:rsidRPr="004739C2" w:rsidRDefault="004804F9" w:rsidP="004804F9">
                <w:pPr>
                  <w:pStyle w:val="Heading1"/>
                </w:pPr>
                <w:r w:rsidRPr="004739C2">
                  <w:t xml:space="preserve">Electronic </w:t>
                </w:r>
                <w:r w:rsidRPr="004A3C4E">
                  <w:t>Realization</w:t>
                </w:r>
                <w:r w:rsidRPr="004739C2">
                  <w:t xml:space="preserve"> llc</w:t>
                </w:r>
              </w:p>
            </w:txbxContent>
          </v:textbox>
          <w10:wrap type="square" anchorx="page" anchory="page"/>
        </v:shape>
      </w:pict>
    </w:r>
    <w:r w:rsidRPr="005D72B5">
      <w:rPr>
        <w:noProof/>
        <w:sz w:val="16"/>
      </w:rPr>
      <w:pict>
        <v:shape id="_x0000_s1036" type="#_x0000_t202" style="position:absolute;margin-left:109.2pt;margin-top:654.75pt;width:80.8pt;height:63.05pt;z-index:251661312;mso-position-horizontal-relative:page;mso-position-vertical-relative:page" filled="f" stroked="f">
          <v:textbox style="mso-next-textbox:#_x0000_s1036;mso-fit-shape-to-text:t">
            <w:txbxContent>
              <w:p w:rsidR="004804F9" w:rsidRDefault="004804F9" w:rsidP="004804F9">
                <w:r>
                  <w:rPr>
                    <w:noProof/>
                  </w:rPr>
                  <w:drawing>
                    <wp:inline distT="0" distB="0" distL="0" distR="0">
                      <wp:extent cx="830211" cy="685800"/>
                      <wp:effectExtent l="19050" t="0" r="7989" b="0"/>
                      <wp:docPr id="2" name="Picture 0" descr="ER_Logo_4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R_Logo_4c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4964" cy="6897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 w:rsidRPr="005D72B5">
      <w:rPr>
        <w:noProof/>
        <w:sz w:val="16"/>
      </w:rPr>
      <w:pict>
        <v:shape id="_x0000_s1040" type="#_x0000_t202" style="position:absolute;margin-left:208.4pt;margin-top:671.95pt;width:97.6pt;height:45.85pt;z-index:251665408;mso-position-horizontal-relative:page;mso-position-vertical-relative:page" filled="f" stroked="f">
          <v:textbox style="mso-next-textbox:#_x0000_s1040;mso-fit-shape-to-text:t">
            <w:txbxContent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2023 Stadium Dr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Ste. 2B #210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Bozeman, MT  59715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USA</w:t>
                </w:r>
              </w:p>
            </w:txbxContent>
          </v:textbox>
          <w10:wrap anchorx="page" anchory="page"/>
        </v:shape>
      </w:pict>
    </w:r>
    <w:r w:rsidRPr="005D72B5">
      <w:rPr>
        <w:noProof/>
        <w:sz w:val="16"/>
      </w:rPr>
      <w:pict>
        <v:line id="_x0000_s1037" style="position:absolute;z-index:251662336;mso-position-horizontal:center;mso-position-horizontal-relative:page;mso-position-vertical-relative:page" from="0,47.7pt" to="468pt,47.7pt" strokecolor="#030" strokeweight="1.5pt">
          <w10:wrap anchorx="page" anchory="page"/>
        </v:line>
      </w:pict>
    </w:r>
    <w:r w:rsidRPr="005D72B5">
      <w:rPr>
        <w:noProof/>
        <w:sz w:val="16"/>
      </w:rPr>
      <w:pict>
        <v:rect id="_x0000_s1035" style="position:absolute;margin-left:0;margin-top:47.5pt;width:468pt;height:95.9pt;z-index:-251656192;mso-position-horizontal:center;mso-position-horizontal-relative:page;mso-position-vertical-relative:page" fillcolor="#eaf1dd [662]" stroked="f">
          <v:fill color2="fill lighten(0)" rotate="t" method="linear sigma" focus="100%" type="gradient"/>
          <w10:wrap anchorx="page" anchory="page"/>
        </v:rect>
      </w:pict>
    </w:r>
    <w:r w:rsidRPr="005D72B5">
      <w:rPr>
        <w:noProof/>
        <w:sz w:val="16"/>
      </w:rPr>
      <w:pict>
        <v:shape id="_x0000_s1041" type="#_x0000_t202" style="position:absolute;margin-left:312.25pt;margin-top:671.95pt;width:171.05pt;height:45.85pt;z-index:251666432;mso-position-horizontal-relative:page;mso-position-vertical-relative:page" filled="f" stroked="f">
          <v:textbox style="mso-next-textbox:#_x0000_s1041;mso-fit-shape-to-text:t">
            <w:txbxContent>
              <w:p w:rsidR="004804F9" w:rsidRPr="003B2368" w:rsidRDefault="004804F9" w:rsidP="004406BA">
                <w:pPr>
                  <w:spacing w:after="0" w:line="240" w:lineRule="auto"/>
                </w:pPr>
                <w:r>
                  <w:rPr>
                    <w:rStyle w:val="Heading3Char"/>
                    <w:rFonts w:eastAsiaTheme="minorHAnsi"/>
                  </w:rPr>
                  <w:t>cell</w:t>
                </w:r>
                <w:r w:rsidRPr="003B2368">
                  <w:tab/>
                  <w:t>(</w:t>
                </w:r>
                <w:r>
                  <w:t>406) 539-8117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E</w:t>
                </w:r>
                <w:r>
                  <w:rPr>
                    <w:rStyle w:val="Heading3Char"/>
                    <w:rFonts w:eastAsiaTheme="minorHAnsi"/>
                  </w:rPr>
                  <w:t>-</w:t>
                </w:r>
                <w:r w:rsidRPr="003B2368">
                  <w:rPr>
                    <w:rStyle w:val="Heading3Char"/>
                    <w:rFonts w:eastAsiaTheme="minorHAnsi"/>
                  </w:rPr>
                  <w:t>mail</w:t>
                </w:r>
                <w:r>
                  <w:tab/>
                  <w:t>cy</w:t>
                </w:r>
                <w:r w:rsidRPr="003B2368">
                  <w:t>@</w:t>
                </w:r>
                <w:r>
                  <w:t>elec-real</w:t>
                </w:r>
                <w:r w:rsidRPr="003B2368">
                  <w:t>.com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Web</w:t>
                </w:r>
                <w:r>
                  <w:rPr>
                    <w:rStyle w:val="Heading3Char"/>
                    <w:rFonts w:eastAsiaTheme="minorHAnsi"/>
                  </w:rPr>
                  <w:t xml:space="preserve"> </w:t>
                </w:r>
                <w:r w:rsidRPr="003B2368">
                  <w:rPr>
                    <w:rStyle w:val="Heading3Char"/>
                    <w:rFonts w:eastAsiaTheme="minorHAnsi"/>
                  </w:rPr>
                  <w:t>site</w:t>
                </w:r>
                <w:r w:rsidRPr="003B2368">
                  <w:tab/>
                  <w:t>www.</w:t>
                </w:r>
                <w:r>
                  <w:t>elec-real.com</w:t>
                </w:r>
              </w:p>
            </w:txbxContent>
          </v:textbox>
          <w10:wrap anchorx="page" anchory="page"/>
        </v:shape>
      </w:pict>
    </w:r>
    <w:r w:rsidRPr="005D72B5">
      <w:rPr>
        <w:noProof/>
        <w:sz w:val="16"/>
      </w:rPr>
      <w:pict>
        <v:line id="_x0000_s1043" style="position:absolute;z-index:251668480;mso-position-horizontal-relative:page;mso-position-vertical-relative:page" from="314.8pt,675.55pt" to="314.8pt,713.25pt" strokecolor="#030" strokeweight=".5pt">
          <w10:wrap anchorx="page" anchory="page"/>
        </v:line>
      </w:pict>
    </w:r>
    <w:r w:rsidRPr="005D72B5">
      <w:rPr>
        <w:noProof/>
        <w:sz w:val="16"/>
      </w:rPr>
      <w:pict>
        <v:line id="_x0000_s1044" style="position:absolute;z-index:251669504;mso-position-horizontal-relative:page;mso-position-vertical-relative:page" from="210.45pt,675.55pt" to="210.45pt,713.25pt" strokecolor="#030" strokeweight=".5pt">
          <w10:wrap anchorx="page" anchory="page"/>
        </v:line>
      </w:pict>
    </w:r>
    <w:r w:rsidRPr="005D72B5">
      <w:rPr>
        <w:noProof/>
        <w:sz w:val="16"/>
      </w:rPr>
      <w:pict>
        <v:rect id="_x0000_s1038" style="position:absolute;margin-left:0;margin-top:630.55pt;width:468pt;height:95.9pt;z-index:-251653120;mso-position-horizontal:center;mso-position-horizontal-relative:page;mso-position-vertical-relative:page" fillcolor="#eaf1dd [662]" stroked="f">
          <v:fill color2="fill lighten(0)" rotate="t" method="linear sigma" type="gradient"/>
          <w10:wrap anchorx="page" anchory="page"/>
        </v:rect>
      </w:pict>
    </w:r>
    <w:r w:rsidRPr="005D72B5">
      <w:rPr>
        <w:sz w:val="16"/>
      </w:rPr>
      <w:pict>
        <v:line id="_x0000_s1039" style="position:absolute;z-index:251664384;mso-position-horizontal:center;mso-position-horizontal-relative:page;mso-position-vertical-relative:page" from="0,726.3pt" to="468pt,726.3pt" strokecolor="#030" strokeweight="3pt">
          <w10:wrap anchorx="page" anchory="page"/>
        </v:line>
      </w:pict>
    </w:r>
  </w:p>
  <w:p w:rsidR="004804F9" w:rsidRDefault="004804F9" w:rsidP="004804F9">
    <w:pPr>
      <w:rPr>
        <w:sz w:val="24"/>
      </w:rPr>
    </w:pPr>
  </w:p>
  <w:p w:rsidR="004804F9" w:rsidRPr="003B2368" w:rsidRDefault="004804F9" w:rsidP="004804F9">
    <w:r w:rsidRPr="00EF2939">
      <w:rPr>
        <w:sz w:val="24"/>
      </w:rPr>
      <w:t xml:space="preserve"> </w:t>
    </w:r>
  </w:p>
  <w:p w:rsidR="004804F9" w:rsidRDefault="004804F9">
    <w:pPr>
      <w:pStyle w:val="Header"/>
    </w:pPr>
  </w:p>
  <w:p w:rsidR="004804F9" w:rsidRDefault="004804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E6B56"/>
    <w:multiLevelType w:val="hybridMultilevel"/>
    <w:tmpl w:val="D40210D4"/>
    <w:lvl w:ilvl="0" w:tplc="BB16F3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804F9"/>
    <w:rsid w:val="000217D2"/>
    <w:rsid w:val="000614F7"/>
    <w:rsid w:val="001E2296"/>
    <w:rsid w:val="00236DD7"/>
    <w:rsid w:val="002705B5"/>
    <w:rsid w:val="002B665C"/>
    <w:rsid w:val="00392D1A"/>
    <w:rsid w:val="004406BA"/>
    <w:rsid w:val="004804F9"/>
    <w:rsid w:val="005D72B5"/>
    <w:rsid w:val="006524B3"/>
    <w:rsid w:val="006D7CEE"/>
    <w:rsid w:val="006E693D"/>
    <w:rsid w:val="00CB15C0"/>
    <w:rsid w:val="00D373C5"/>
    <w:rsid w:val="00DA2350"/>
    <w:rsid w:val="00DA77A5"/>
    <w:rsid w:val="00E411EB"/>
    <w:rsid w:val="00F9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D7"/>
  </w:style>
  <w:style w:type="paragraph" w:styleId="Heading1">
    <w:name w:val="heading 1"/>
    <w:basedOn w:val="Normal"/>
    <w:next w:val="Normal"/>
    <w:link w:val="Heading1Char"/>
    <w:qFormat/>
    <w:rsid w:val="004804F9"/>
    <w:pPr>
      <w:spacing w:before="200" w:after="0" w:line="240" w:lineRule="auto"/>
      <w:jc w:val="center"/>
      <w:outlineLvl w:val="0"/>
    </w:pPr>
    <w:rPr>
      <w:rFonts w:ascii="Tahoma" w:eastAsia="Times New Roman" w:hAnsi="Tahoma" w:cs="Times New Roman"/>
      <w:b/>
      <w:caps/>
      <w:color w:val="00793A"/>
      <w:sz w:val="44"/>
      <w:szCs w:val="32"/>
    </w:rPr>
  </w:style>
  <w:style w:type="paragraph" w:styleId="Heading3">
    <w:name w:val="heading 3"/>
    <w:basedOn w:val="Normal"/>
    <w:next w:val="Normal"/>
    <w:link w:val="Heading3Char"/>
    <w:qFormat/>
    <w:rsid w:val="004804F9"/>
    <w:pPr>
      <w:tabs>
        <w:tab w:val="left" w:pos="900"/>
      </w:tabs>
      <w:spacing w:after="0" w:line="240" w:lineRule="auto"/>
      <w:outlineLvl w:val="2"/>
    </w:pPr>
    <w:rPr>
      <w:rFonts w:ascii="Tahoma" w:eastAsia="Times New Roman" w:hAnsi="Tahoma" w:cs="Times New Roman"/>
      <w:bCs/>
      <w:caps/>
      <w:color w:val="333333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F9"/>
  </w:style>
  <w:style w:type="paragraph" w:styleId="Footer">
    <w:name w:val="footer"/>
    <w:basedOn w:val="Normal"/>
    <w:link w:val="FooterChar"/>
    <w:uiPriority w:val="99"/>
    <w:semiHidden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4F9"/>
  </w:style>
  <w:style w:type="paragraph" w:styleId="BalloonText">
    <w:name w:val="Balloon Text"/>
    <w:basedOn w:val="Normal"/>
    <w:link w:val="BalloonTextChar"/>
    <w:uiPriority w:val="99"/>
    <w:semiHidden/>
    <w:unhideWhenUsed/>
    <w:rsid w:val="0048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804F9"/>
    <w:rPr>
      <w:rFonts w:ascii="Tahoma" w:eastAsia="Times New Roman" w:hAnsi="Tahoma" w:cs="Times New Roman"/>
      <w:b/>
      <w:caps/>
      <w:color w:val="00793A"/>
      <w:sz w:val="44"/>
      <w:szCs w:val="32"/>
    </w:rPr>
  </w:style>
  <w:style w:type="character" w:customStyle="1" w:styleId="Heading3Char">
    <w:name w:val="Heading 3 Char"/>
    <w:basedOn w:val="DefaultParagraphFont"/>
    <w:link w:val="Heading3"/>
    <w:rsid w:val="004804F9"/>
    <w:rPr>
      <w:rFonts w:ascii="Tahoma" w:eastAsia="Times New Roman" w:hAnsi="Tahoma" w:cs="Times New Roman"/>
      <w:bCs/>
      <w:caps/>
      <w:color w:val="333333"/>
      <w:sz w:val="14"/>
      <w:szCs w:val="24"/>
    </w:rPr>
  </w:style>
  <w:style w:type="paragraph" w:styleId="ListParagraph">
    <w:name w:val="List Paragraph"/>
    <w:basedOn w:val="Normal"/>
    <w:uiPriority w:val="34"/>
    <w:qFormat/>
    <w:rsid w:val="00CB1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 Drollinger</dc:creator>
  <cp:lastModifiedBy>Cy Drollinger</cp:lastModifiedBy>
  <cp:revision>6</cp:revision>
  <dcterms:created xsi:type="dcterms:W3CDTF">2019-04-12T16:27:00Z</dcterms:created>
  <dcterms:modified xsi:type="dcterms:W3CDTF">2019-04-16T21:54:00Z</dcterms:modified>
</cp:coreProperties>
</file>