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653A" w14:textId="77777777" w:rsidR="00E11024" w:rsidRDefault="00000000">
      <w:pPr>
        <w:spacing w:before="4320" w:after="480"/>
        <w:jc w:val="center"/>
      </w:pPr>
      <w:r>
        <w:rPr>
          <w:b/>
          <w:bCs/>
          <w:color w:val="1F4E78"/>
          <w:sz w:val="48"/>
          <w:szCs w:val="48"/>
        </w:rPr>
        <w:t xml:space="preserve">ASNS AI </w:t>
      </w:r>
      <w:r>
        <w:rPr>
          <w:b/>
          <w:bCs/>
          <w:color w:val="1F4E78"/>
          <w:sz w:val="48"/>
          <w:szCs w:val="48"/>
        </w:rPr>
        <w:t>老師傅系統</w:t>
      </w:r>
    </w:p>
    <w:p w14:paraId="533840B4" w14:textId="77777777" w:rsidR="00E11024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完整軟體設計規格書</w:t>
      </w:r>
    </w:p>
    <w:p w14:paraId="3017230A" w14:textId="77777777" w:rsidR="00E11024" w:rsidRDefault="00000000"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>Software Design Specification Document</w:t>
      </w:r>
    </w:p>
    <w:p w14:paraId="02A814D2" w14:textId="77777777" w:rsidR="00E11024" w:rsidRDefault="00000000">
      <w:pPr>
        <w:spacing w:before="1440" w:after="240"/>
        <w:jc w:val="center"/>
      </w:pPr>
      <w:r>
        <w:t>版本</w:t>
      </w:r>
      <w:r>
        <w:t>: 2.0 (</w:t>
      </w:r>
      <w:r>
        <w:t>完善版</w:t>
      </w:r>
      <w:r>
        <w:t>)</w:t>
      </w:r>
    </w:p>
    <w:p w14:paraId="05337C22" w14:textId="77777777" w:rsidR="00E11024" w:rsidRDefault="00000000">
      <w:pPr>
        <w:jc w:val="center"/>
      </w:pPr>
      <w:r>
        <w:t>文件日期</w:t>
      </w:r>
      <w:r>
        <w:t>: 2026</w:t>
      </w:r>
      <w:r>
        <w:t>年</w:t>
      </w:r>
      <w:r>
        <w:t>1</w:t>
      </w:r>
      <w:r>
        <w:t>月</w:t>
      </w:r>
      <w:r>
        <w:t>30</w:t>
      </w:r>
      <w:r>
        <w:t>日</w:t>
      </w:r>
    </w:p>
    <w:p w14:paraId="232DCE8A" w14:textId="77777777" w:rsidR="00E11024" w:rsidRDefault="00000000">
      <w:pPr>
        <w:spacing w:before="2880"/>
        <w:jc w:val="center"/>
      </w:pPr>
      <w:r>
        <w:rPr>
          <w:b/>
          <w:bCs/>
          <w:color w:val="1F4E78"/>
          <w:sz w:val="26"/>
          <w:szCs w:val="26"/>
        </w:rPr>
        <w:t>肯革陸科技</w:t>
      </w:r>
      <w:r>
        <w:rPr>
          <w:b/>
          <w:bCs/>
          <w:color w:val="1F4E78"/>
          <w:sz w:val="26"/>
          <w:szCs w:val="26"/>
        </w:rPr>
        <w:t xml:space="preserve"> KangarooTEC</w:t>
      </w:r>
    </w:p>
    <w:p w14:paraId="2F5958B8" w14:textId="77777777" w:rsidR="00E11024" w:rsidRDefault="00000000">
      <w:r>
        <w:br w:type="page"/>
      </w:r>
    </w:p>
    <w:p w14:paraId="11AD5836" w14:textId="77777777" w:rsidR="00E11024" w:rsidRDefault="00000000">
      <w:pPr>
        <w:pStyle w:val="1"/>
      </w:pPr>
      <w:r>
        <w:lastRenderedPageBreak/>
        <w:t>目錄</w:t>
      </w:r>
    </w:p>
    <w:sdt>
      <w:sdtPr>
        <w:alias w:val="目錄"/>
        <w:id w:val="-1723745059"/>
      </w:sdtPr>
      <w:sdtContent>
        <w:p w14:paraId="421DC4C7" w14:textId="77777777" w:rsidR="00E1102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B12EE7C" w14:textId="77777777" w:rsidR="00E11024" w:rsidRDefault="00000000">
          <w:r>
            <w:fldChar w:fldCharType="end"/>
          </w:r>
        </w:p>
      </w:sdtContent>
    </w:sdt>
    <w:p w14:paraId="7053C14B" w14:textId="77777777" w:rsidR="00E11024" w:rsidRDefault="00000000">
      <w:r>
        <w:br w:type="page"/>
      </w:r>
    </w:p>
    <w:p w14:paraId="582B4791" w14:textId="77777777" w:rsidR="00E11024" w:rsidRDefault="00000000">
      <w:pPr>
        <w:pStyle w:val="1"/>
      </w:pPr>
      <w:r>
        <w:lastRenderedPageBreak/>
        <w:t>1. 執行摘要</w:t>
      </w:r>
    </w:p>
    <w:p w14:paraId="0F65601E" w14:textId="77777777" w:rsidR="00E11024" w:rsidRDefault="00000000">
      <w:pPr>
        <w:spacing w:after="240"/>
      </w:pPr>
      <w:r>
        <w:t xml:space="preserve">ASNS (AI Sensing Neural System) </w:t>
      </w:r>
      <w:r>
        <w:t>老師傅系統是一套革命性的工業智慧化解決方案，專為解決傳產企業面臨的「技術斷層危機」而設計。當資深技師即將退休，其累積數十年的操作手感與異常判斷經驗若無法有效傳承，將對企業造成不可逆的損失。</w:t>
      </w:r>
    </w:p>
    <w:p w14:paraId="3F251B97" w14:textId="77777777" w:rsidR="00E11024" w:rsidRDefault="00000000">
      <w:pPr>
        <w:pStyle w:val="2"/>
      </w:pPr>
      <w:r>
        <w:t>核心價值主張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559"/>
      </w:tblGrid>
      <w:tr w:rsidR="00E11024" w14:paraId="430C2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4EA5" w14:textId="77777777" w:rsidR="00E11024" w:rsidRDefault="00000000">
            <w:r>
              <w:rPr>
                <w:b/>
                <w:bCs/>
                <w:color w:val="FFFFFF"/>
              </w:rPr>
              <w:t>痛點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BACD" w14:textId="77777777" w:rsidR="00E11024" w:rsidRDefault="00000000">
            <w:r>
              <w:rPr>
                <w:b/>
                <w:bCs/>
                <w:color w:val="FFFFFF"/>
              </w:rPr>
              <w:t xml:space="preserve">ASNS </w:t>
            </w:r>
            <w:r>
              <w:rPr>
                <w:b/>
                <w:bCs/>
                <w:color w:val="FFFFFF"/>
              </w:rPr>
              <w:t>解決方案</w:t>
            </w:r>
          </w:p>
        </w:tc>
      </w:tr>
      <w:tr w:rsidR="00E11024" w14:paraId="24382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6976" w14:textId="77777777" w:rsidR="00E11024" w:rsidRDefault="00000000">
            <w:r>
              <w:t>經驗無法量化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9D5F" w14:textId="77777777" w:rsidR="00E11024" w:rsidRDefault="00000000">
            <w:r>
              <w:t>透過「黃金基線」將最佳操作波形數位化，建立可複製的標準</w:t>
            </w:r>
          </w:p>
        </w:tc>
      </w:tr>
      <w:tr w:rsidR="00E11024" w14:paraId="32DC8C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64D3" w14:textId="77777777" w:rsidR="00E11024" w:rsidRDefault="00000000">
            <w:r>
              <w:t>異常難以預警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BBEF" w14:textId="77777777" w:rsidR="00E11024" w:rsidRDefault="00000000">
            <w:r>
              <w:t>即時方差跟蹤演算法，在偏差發生當下立即偵測並分級預警</w:t>
            </w:r>
          </w:p>
        </w:tc>
      </w:tr>
      <w:tr w:rsidR="00E11024" w14:paraId="73660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B7F7" w14:textId="77777777" w:rsidR="00E11024" w:rsidRDefault="00000000">
            <w:r>
              <w:t>處置知識流失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6D40" w14:textId="77777777" w:rsidR="00E11024" w:rsidRDefault="00000000">
            <w:r>
              <w:t xml:space="preserve">RAG </w:t>
            </w:r>
            <w:r>
              <w:t>糾偏知識庫自動匹配歷史案例，推送具體處置建議</w:t>
            </w:r>
          </w:p>
        </w:tc>
      </w:tr>
      <w:tr w:rsidR="00E11024" w14:paraId="2CCC6D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0B55" w14:textId="77777777" w:rsidR="00E11024" w:rsidRDefault="00000000">
            <w:r>
              <w:t>數據無法追溯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7E7E" w14:textId="77777777" w:rsidR="00E11024" w:rsidRDefault="00000000">
            <w:r>
              <w:t>完整時序數據庫</w:t>
            </w:r>
            <w:r>
              <w:t xml:space="preserve"> (RocksDB)</w:t>
            </w:r>
            <w:r>
              <w:t>，毫秒級精度永久保存每一筆生產軌跡</w:t>
            </w:r>
          </w:p>
        </w:tc>
      </w:tr>
    </w:tbl>
    <w:p w14:paraId="3995B83D" w14:textId="77777777" w:rsidR="00E11024" w:rsidRDefault="00000000">
      <w:r>
        <w:br w:type="page"/>
      </w:r>
    </w:p>
    <w:p w14:paraId="3FC9C956" w14:textId="77777777" w:rsidR="00E11024" w:rsidRDefault="00000000">
      <w:pPr>
        <w:pStyle w:val="1"/>
      </w:pPr>
      <w:r>
        <w:lastRenderedPageBreak/>
        <w:t>2. 系統架構設計</w:t>
      </w:r>
    </w:p>
    <w:p w14:paraId="3B3DC587" w14:textId="77777777" w:rsidR="00E11024" w:rsidRDefault="00000000">
      <w:pPr>
        <w:pStyle w:val="2"/>
      </w:pPr>
      <w:r>
        <w:t>2.1 分層架構概覽</w:t>
      </w:r>
    </w:p>
    <w:p w14:paraId="4BCFAB5A" w14:textId="77777777" w:rsidR="00E11024" w:rsidRDefault="00000000">
      <w:pPr>
        <w:spacing w:after="240"/>
      </w:pPr>
      <w:r>
        <w:t xml:space="preserve">ASNS </w:t>
      </w:r>
      <w:r>
        <w:t>採用四層式架構設計，確保數據流向清晰且模組高度解耦：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99"/>
        <w:gridCol w:w="2999"/>
        <w:gridCol w:w="2960"/>
      </w:tblGrid>
      <w:tr w:rsidR="00E11024" w14:paraId="2DBC67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7754" w14:textId="77777777" w:rsidR="00E11024" w:rsidRDefault="00000000">
            <w:r>
              <w:rPr>
                <w:b/>
                <w:bCs/>
                <w:color w:val="FFFFFF"/>
              </w:rPr>
              <w:t>層級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D756" w14:textId="77777777" w:rsidR="00E11024" w:rsidRDefault="00000000">
            <w:r>
              <w:rPr>
                <w:b/>
                <w:bCs/>
                <w:color w:val="FFFFFF"/>
              </w:rPr>
              <w:t>名稱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E7F7" w14:textId="77777777" w:rsidR="00E11024" w:rsidRDefault="00000000">
            <w:r>
              <w:rPr>
                <w:b/>
                <w:bCs/>
                <w:color w:val="FFFFFF"/>
              </w:rPr>
              <w:t>核心職責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D3E2" w14:textId="77777777" w:rsidR="00E11024" w:rsidRDefault="00000000">
            <w:r>
              <w:rPr>
                <w:b/>
                <w:bCs/>
                <w:color w:val="FFFFFF"/>
              </w:rPr>
              <w:t>關鍵技術</w:t>
            </w:r>
          </w:p>
        </w:tc>
      </w:tr>
      <w:tr w:rsidR="00E11024" w14:paraId="5F3795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4700" w14:textId="77777777" w:rsidR="00E11024" w:rsidRDefault="00000000">
            <w:r>
              <w:rPr>
                <w:b/>
                <w:bCs/>
              </w:rPr>
              <w:t>L0/L1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8512" w14:textId="77777777" w:rsidR="00E11024" w:rsidRDefault="00000000">
            <w:r>
              <w:t>數據接入層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D49C" w14:textId="77777777" w:rsidR="00E11024" w:rsidRDefault="00000000">
            <w:r>
              <w:t>感測器數據採集、標準化封裝、原始時序存儲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530C" w14:textId="77777777" w:rsidR="00E11024" w:rsidRDefault="00000000">
            <w:r>
              <w:t xml:space="preserve">vCAN </w:t>
            </w:r>
            <w:r>
              <w:t>模組、</w:t>
            </w:r>
            <w:r>
              <w:t>EDC</w:t>
            </w:r>
            <w:r>
              <w:t>、</w:t>
            </w:r>
            <w:r>
              <w:t>RocksDB</w:t>
            </w:r>
          </w:p>
        </w:tc>
      </w:tr>
      <w:tr w:rsidR="00E11024" w14:paraId="47BA11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AEC5" w14:textId="77777777" w:rsidR="00E11024" w:rsidRDefault="00000000">
            <w:r>
              <w:rPr>
                <w:b/>
                <w:bCs/>
              </w:rPr>
              <w:t>L2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A3B8" w14:textId="77777777" w:rsidR="00E11024" w:rsidRDefault="00000000">
            <w:r>
              <w:t>核心運算層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8FE7" w14:textId="77777777" w:rsidR="00E11024" w:rsidRDefault="00000000">
            <w:r>
              <w:t>黃金基線比對、方差計算、狀態自動歸類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6464" w14:textId="77777777" w:rsidR="00E11024" w:rsidRDefault="00000000">
            <w:r>
              <w:t>DTW</w:t>
            </w:r>
            <w:r>
              <w:t>、歐氏距離、</w:t>
            </w:r>
            <w:r>
              <w:t>NumPy</w:t>
            </w:r>
          </w:p>
        </w:tc>
      </w:tr>
      <w:tr w:rsidR="00E11024" w14:paraId="1A7B48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707D" w14:textId="77777777" w:rsidR="00E11024" w:rsidRDefault="00000000">
            <w:r>
              <w:rPr>
                <w:b/>
                <w:bCs/>
              </w:rPr>
              <w:t>L3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4028" w14:textId="77777777" w:rsidR="00E11024" w:rsidRDefault="00000000">
            <w:r>
              <w:t>知識決策層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02B8" w14:textId="77777777" w:rsidR="00E11024" w:rsidRDefault="00000000">
            <w:r>
              <w:t>糾偏知識檢索、任務自動生成、閉環回饋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0B8F" w14:textId="77777777" w:rsidR="00E11024" w:rsidRDefault="00000000">
            <w:r>
              <w:t>RAG</w:t>
            </w:r>
            <w:r>
              <w:t>、</w:t>
            </w:r>
            <w:r>
              <w:t>ChromaDB</w:t>
            </w:r>
            <w:r>
              <w:t>、向量檢索</w:t>
            </w:r>
          </w:p>
        </w:tc>
      </w:tr>
      <w:tr w:rsidR="00E11024" w14:paraId="1F8F47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62DC" w14:textId="77777777" w:rsidR="00E11024" w:rsidRDefault="00000000">
            <w:r>
              <w:rPr>
                <w:b/>
                <w:bCs/>
              </w:rPr>
              <w:t>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4B9E" w14:textId="77777777" w:rsidR="00E11024" w:rsidRDefault="00000000">
            <w:r>
              <w:t>互動介面層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C0FE" w14:textId="77777777" w:rsidR="00E11024" w:rsidRDefault="00000000">
            <w:r>
              <w:t>即時監控儀表板、基線管理、知識庫維護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ACE2" w14:textId="77777777" w:rsidR="00E11024" w:rsidRDefault="00000000">
            <w:r>
              <w:t>Streamlit</w:t>
            </w:r>
            <w:r>
              <w:t>、</w:t>
            </w:r>
            <w:r>
              <w:t>Plotly</w:t>
            </w:r>
          </w:p>
        </w:tc>
      </w:tr>
    </w:tbl>
    <w:p w14:paraId="56B3D4AC" w14:textId="77777777" w:rsidR="00E11024" w:rsidRDefault="00000000">
      <w:r>
        <w:br w:type="page"/>
      </w:r>
    </w:p>
    <w:p w14:paraId="4BF2AD8A" w14:textId="77777777" w:rsidR="00E11024" w:rsidRDefault="00000000">
      <w:pPr>
        <w:pStyle w:val="1"/>
      </w:pPr>
      <w:r>
        <w:lastRenderedPageBreak/>
        <w:t>3. 核心功能模組詳細設計</w:t>
      </w:r>
    </w:p>
    <w:p w14:paraId="37F865EB" w14:textId="77777777" w:rsidR="00E11024" w:rsidRDefault="00000000">
      <w:pPr>
        <w:spacing w:after="240"/>
      </w:pPr>
      <w:r>
        <w:t>系統包含四大核心功能模組，每個模組負責特定的業務邏輯：</w:t>
      </w:r>
    </w:p>
    <w:p w14:paraId="4F6AB998" w14:textId="77777777" w:rsidR="00E11024" w:rsidRDefault="00000000">
      <w:pPr>
        <w:pStyle w:val="2"/>
      </w:pPr>
      <w:r>
        <w:t>3.1 模組 A：黃金基線管理</w:t>
      </w:r>
    </w:p>
    <w:p w14:paraId="4C5ED229" w14:textId="77777777" w:rsidR="00E11024" w:rsidRDefault="00000000">
      <w:pPr>
        <w:pStyle w:val="a4"/>
        <w:numPr>
          <w:ilvl w:val="0"/>
          <w:numId w:val="2"/>
        </w:numPr>
      </w:pPr>
      <w:r>
        <w:t xml:space="preserve">A1. </w:t>
      </w:r>
      <w:r>
        <w:t>歷史數據回放：視覺化回放</w:t>
      </w:r>
      <w:r>
        <w:t xml:space="preserve"> 7/30 </w:t>
      </w:r>
      <w:r>
        <w:t>天完整生產波形</w:t>
      </w:r>
    </w:p>
    <w:p w14:paraId="6CB155D8" w14:textId="77777777" w:rsidR="00E11024" w:rsidRDefault="00000000">
      <w:pPr>
        <w:pStyle w:val="a4"/>
        <w:numPr>
          <w:ilvl w:val="0"/>
          <w:numId w:val="2"/>
        </w:numPr>
      </w:pPr>
      <w:r>
        <w:t xml:space="preserve">A2. </w:t>
      </w:r>
      <w:r>
        <w:t>黃金基線選取：滑鼠框選最完美的一段並標記為黃金基線</w:t>
      </w:r>
    </w:p>
    <w:p w14:paraId="6A372F56" w14:textId="77777777" w:rsidR="00E11024" w:rsidRDefault="00000000">
      <w:pPr>
        <w:pStyle w:val="a4"/>
        <w:numPr>
          <w:ilvl w:val="0"/>
          <w:numId w:val="2"/>
        </w:numPr>
      </w:pPr>
      <w:r>
        <w:t xml:space="preserve">A3. </w:t>
      </w:r>
      <w:r>
        <w:t>基線參數設定：設定基線適用範圍與容許偏差閾值</w:t>
      </w:r>
    </w:p>
    <w:p w14:paraId="621FD76C" w14:textId="77777777" w:rsidR="00E11024" w:rsidRDefault="00000000">
      <w:pPr>
        <w:pStyle w:val="a4"/>
        <w:numPr>
          <w:ilvl w:val="0"/>
          <w:numId w:val="2"/>
        </w:numPr>
      </w:pPr>
      <w:r>
        <w:t xml:space="preserve">A4. </w:t>
      </w:r>
      <w:r>
        <w:t>基線庫管理：查看、更名、刪除或切換當前生效的黃金基線</w:t>
      </w:r>
    </w:p>
    <w:p w14:paraId="7A983AA0" w14:textId="77777777" w:rsidR="00E11024" w:rsidRDefault="00000000">
      <w:pPr>
        <w:pStyle w:val="2"/>
      </w:pPr>
      <w:r>
        <w:t>3.2 模組 B：即時監控與歸類</w:t>
      </w:r>
    </w:p>
    <w:p w14:paraId="3D0DF7A6" w14:textId="77777777" w:rsidR="00E11024" w:rsidRDefault="00000000">
      <w:pPr>
        <w:pStyle w:val="a4"/>
        <w:numPr>
          <w:ilvl w:val="0"/>
          <w:numId w:val="2"/>
        </w:numPr>
      </w:pPr>
      <w:r>
        <w:t xml:space="preserve">B1. </w:t>
      </w:r>
      <w:r>
        <w:t>方差即時運算：每秒計算當前波形與黃金基線的累積方差</w:t>
      </w:r>
    </w:p>
    <w:p w14:paraId="5BE267F4" w14:textId="77777777" w:rsidR="00E11024" w:rsidRDefault="00000000">
      <w:pPr>
        <w:pStyle w:val="a4"/>
        <w:numPr>
          <w:ilvl w:val="0"/>
          <w:numId w:val="2"/>
        </w:numPr>
      </w:pPr>
      <w:r>
        <w:t xml:space="preserve">B2. </w:t>
      </w:r>
      <w:r>
        <w:t>狀態自動歸類：根據偏差</w:t>
      </w:r>
      <w:r>
        <w:t xml:space="preserve"> % </w:t>
      </w:r>
      <w:r>
        <w:t>自動歸類為完美</w:t>
      </w:r>
      <w:r>
        <w:t>/</w:t>
      </w:r>
      <w:r>
        <w:t>關注</w:t>
      </w:r>
      <w:r>
        <w:t>/</w:t>
      </w:r>
      <w:r>
        <w:t>異常三級</w:t>
      </w:r>
    </w:p>
    <w:p w14:paraId="17BAF4E1" w14:textId="77777777" w:rsidR="00E11024" w:rsidRDefault="00000000">
      <w:pPr>
        <w:pStyle w:val="a4"/>
        <w:numPr>
          <w:ilvl w:val="0"/>
          <w:numId w:val="2"/>
        </w:numPr>
      </w:pPr>
      <w:r>
        <w:t xml:space="preserve">B3. </w:t>
      </w:r>
      <w:r>
        <w:t>即時波形儀表板：顯示黃金通道與即時曲線的雙線疊加圖</w:t>
      </w:r>
    </w:p>
    <w:p w14:paraId="7A510B2A" w14:textId="77777777" w:rsidR="00E11024" w:rsidRDefault="00000000">
      <w:pPr>
        <w:pStyle w:val="a4"/>
        <w:numPr>
          <w:ilvl w:val="0"/>
          <w:numId w:val="2"/>
        </w:numPr>
      </w:pPr>
      <w:r>
        <w:t xml:space="preserve">B4. </w:t>
      </w:r>
      <w:r>
        <w:t>事件切片記錄：當生產循環結束或發生異常時自動切片存檔</w:t>
      </w:r>
    </w:p>
    <w:p w14:paraId="122649A4" w14:textId="77777777" w:rsidR="00E11024" w:rsidRDefault="00000000">
      <w:pPr>
        <w:pStyle w:val="2"/>
      </w:pPr>
      <w:r>
        <w:t>3.3 模組 C：知識與糾偏</w:t>
      </w:r>
    </w:p>
    <w:p w14:paraId="61E3C3F6" w14:textId="77777777" w:rsidR="00E11024" w:rsidRDefault="00000000">
      <w:pPr>
        <w:pStyle w:val="a4"/>
        <w:numPr>
          <w:ilvl w:val="0"/>
          <w:numId w:val="2"/>
        </w:numPr>
      </w:pPr>
      <w:r>
        <w:t xml:space="preserve">C1. </w:t>
      </w:r>
      <w:r>
        <w:t>糾偏知識卡建立：針對未知異常，由老師傅輸入症狀與處置對策</w:t>
      </w:r>
    </w:p>
    <w:p w14:paraId="79E194B9" w14:textId="77777777" w:rsidR="00E11024" w:rsidRDefault="00000000">
      <w:pPr>
        <w:pStyle w:val="a4"/>
        <w:numPr>
          <w:ilvl w:val="0"/>
          <w:numId w:val="2"/>
        </w:numPr>
      </w:pPr>
      <w:r>
        <w:t xml:space="preserve">C2. </w:t>
      </w:r>
      <w:r>
        <w:t>知識庫檢索</w:t>
      </w:r>
      <w:r>
        <w:t xml:space="preserve"> (RAG)</w:t>
      </w:r>
      <w:r>
        <w:t>：當偵測到異常時，自動搜尋最相似的知識卡</w:t>
      </w:r>
    </w:p>
    <w:p w14:paraId="5E136DAC" w14:textId="77777777" w:rsidR="00E11024" w:rsidRDefault="00000000">
      <w:pPr>
        <w:pStyle w:val="a4"/>
        <w:numPr>
          <w:ilvl w:val="0"/>
          <w:numId w:val="2"/>
        </w:numPr>
      </w:pPr>
      <w:r>
        <w:t xml:space="preserve">C3. </w:t>
      </w:r>
      <w:r>
        <w:t>糾偏任務發起：若檢索成功，自動生成任務單推送給現場人員</w:t>
      </w:r>
    </w:p>
    <w:p w14:paraId="2A63520D" w14:textId="77777777" w:rsidR="00E11024" w:rsidRDefault="00000000">
      <w:pPr>
        <w:pStyle w:val="a4"/>
        <w:numPr>
          <w:ilvl w:val="0"/>
          <w:numId w:val="2"/>
        </w:numPr>
      </w:pPr>
      <w:r>
        <w:t xml:space="preserve">C4. </w:t>
      </w:r>
      <w:r>
        <w:t>任務回饋閉環：現場人員回報執行結果，用於強化知識卡權重</w:t>
      </w:r>
    </w:p>
    <w:p w14:paraId="3F4F8C26" w14:textId="77777777" w:rsidR="00E11024" w:rsidRDefault="00000000">
      <w:pPr>
        <w:pStyle w:val="2"/>
      </w:pPr>
      <w:r>
        <w:t>3.4 模組 D：報表與分析</w:t>
      </w:r>
    </w:p>
    <w:p w14:paraId="69C055F5" w14:textId="77777777" w:rsidR="00E11024" w:rsidRDefault="00000000">
      <w:pPr>
        <w:pStyle w:val="a4"/>
        <w:numPr>
          <w:ilvl w:val="0"/>
          <w:numId w:val="2"/>
        </w:numPr>
      </w:pPr>
      <w:r>
        <w:t xml:space="preserve">D1. </w:t>
      </w:r>
      <w:r>
        <w:t>生產日報生成：自動統計昨日各</w:t>
      </w:r>
      <w:r>
        <w:t xml:space="preserve"> Class </w:t>
      </w:r>
      <w:r>
        <w:t>爐次數量、異常次數、能耗</w:t>
      </w:r>
    </w:p>
    <w:p w14:paraId="12AE9523" w14:textId="77777777" w:rsidR="00E11024" w:rsidRDefault="00000000">
      <w:pPr>
        <w:pStyle w:val="a4"/>
        <w:numPr>
          <w:ilvl w:val="0"/>
          <w:numId w:val="2"/>
        </w:numPr>
      </w:pPr>
      <w:r>
        <w:t xml:space="preserve">D2. </w:t>
      </w:r>
      <w:r>
        <w:t>偏差趨勢分析：分析近一個月的偏差</w:t>
      </w:r>
      <w:r>
        <w:t xml:space="preserve"> % </w:t>
      </w:r>
      <w:r>
        <w:t>趨勢，判斷設備老化</w:t>
      </w:r>
    </w:p>
    <w:p w14:paraId="4E9C203A" w14:textId="77777777" w:rsidR="00E11024" w:rsidRDefault="00000000">
      <w:pPr>
        <w:pStyle w:val="a4"/>
        <w:numPr>
          <w:ilvl w:val="0"/>
          <w:numId w:val="2"/>
        </w:numPr>
      </w:pPr>
      <w:r>
        <w:t xml:space="preserve">D3. </w:t>
      </w:r>
      <w:r>
        <w:t>知識卡使用統計：統計哪些異常最常發生，作為維修保養依據</w:t>
      </w:r>
    </w:p>
    <w:p w14:paraId="568D39F8" w14:textId="77777777" w:rsidR="00E11024" w:rsidRDefault="00000000">
      <w:r>
        <w:br w:type="page"/>
      </w:r>
    </w:p>
    <w:p w14:paraId="02F5C453" w14:textId="4F2DFED6" w:rsidR="00E11024" w:rsidRDefault="00000000">
      <w:pPr>
        <w:pStyle w:val="1"/>
      </w:pPr>
      <w:r>
        <w:lastRenderedPageBreak/>
        <w:t>4. 技術</w:t>
      </w:r>
      <w:proofErr w:type="gramStart"/>
      <w:r>
        <w:t>棧</w:t>
      </w:r>
      <w:proofErr w:type="gramEnd"/>
      <w:r>
        <w:t>與部署架構</w:t>
      </w:r>
      <w:r w:rsidR="006C1F35">
        <w:rPr>
          <w:rFonts w:ascii="宋体" w:eastAsia="宋体" w:hAnsi="宋体" w:cs="宋体" w:hint="eastAsia"/>
        </w:rPr>
        <w:t>（仅供参考）</w:t>
      </w:r>
    </w:p>
    <w:p w14:paraId="297966D7" w14:textId="77777777" w:rsidR="00E11024" w:rsidRDefault="00000000">
      <w:pPr>
        <w:pStyle w:val="2"/>
      </w:pPr>
      <w:r>
        <w:t>4.1 完整技術</w:t>
      </w:r>
      <w:proofErr w:type="gramStart"/>
      <w:r>
        <w:t>棧</w:t>
      </w:r>
      <w:proofErr w:type="gramEnd"/>
      <w:r>
        <w:t>清</w:t>
      </w:r>
      <w:proofErr w:type="gramStart"/>
      <w:r>
        <w:t>單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99"/>
        <w:gridCol w:w="3959"/>
      </w:tblGrid>
      <w:tr w:rsidR="00E11024" w14:paraId="2B426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12E9" w14:textId="77777777" w:rsidR="00E11024" w:rsidRDefault="00000000">
            <w:r>
              <w:rPr>
                <w:b/>
                <w:bCs/>
                <w:color w:val="FFFFFF"/>
              </w:rPr>
              <w:t>技術層級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4617" w14:textId="77777777" w:rsidR="00E11024" w:rsidRDefault="00000000">
            <w:r>
              <w:rPr>
                <w:b/>
                <w:bCs/>
                <w:color w:val="FFFFFF"/>
              </w:rPr>
              <w:t>選用技術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CB34" w14:textId="77777777" w:rsidR="00E11024" w:rsidRDefault="00000000">
            <w:r>
              <w:rPr>
                <w:b/>
                <w:bCs/>
                <w:color w:val="FFFFFF"/>
              </w:rPr>
              <w:t>選型理由</w:t>
            </w:r>
          </w:p>
        </w:tc>
      </w:tr>
      <w:tr w:rsidR="00E11024" w14:paraId="54120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4D0E" w14:textId="77777777" w:rsidR="00E11024" w:rsidRDefault="00000000">
            <w:r>
              <w:rPr>
                <w:b/>
                <w:bCs/>
              </w:rPr>
              <w:t>前端</w:t>
            </w:r>
            <w:r>
              <w:rPr>
                <w:b/>
                <w:bCs/>
              </w:rPr>
              <w:t xml:space="preserve"> 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E064" w14:textId="77777777" w:rsidR="00E11024" w:rsidRDefault="00000000">
            <w:r>
              <w:t>Streamlit + Plotly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8B0" w14:textId="77777777" w:rsidR="00E11024" w:rsidRDefault="00000000">
            <w:r>
              <w:t xml:space="preserve">Python </w:t>
            </w:r>
            <w:r>
              <w:t>原生、開發極快、適合數據儀表板</w:t>
            </w:r>
          </w:p>
        </w:tc>
      </w:tr>
      <w:tr w:rsidR="00E11024" w14:paraId="1C4F0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C001" w14:textId="77777777" w:rsidR="00E11024" w:rsidRDefault="00000000">
            <w:r>
              <w:rPr>
                <w:b/>
                <w:bCs/>
              </w:rPr>
              <w:t>後端邏輯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B75C" w14:textId="77777777" w:rsidR="00E11024" w:rsidRDefault="00000000">
            <w:r>
              <w:t>FastAPI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2BD3" w14:textId="77777777" w:rsidR="00E11024" w:rsidRDefault="00000000">
            <w:r>
              <w:t>高性能非同步框架、自動生成</w:t>
            </w:r>
            <w:r>
              <w:t xml:space="preserve"> OpenAPI </w:t>
            </w:r>
            <w:r>
              <w:t>文檔</w:t>
            </w:r>
          </w:p>
        </w:tc>
      </w:tr>
      <w:tr w:rsidR="00E11024" w14:paraId="1A097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A4B1" w14:textId="77777777" w:rsidR="00E11024" w:rsidRDefault="00000000">
            <w:r>
              <w:rPr>
                <w:b/>
                <w:bCs/>
              </w:rPr>
              <w:t>核心運算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DF9C" w14:textId="77777777" w:rsidR="00E11024" w:rsidRDefault="00000000">
            <w:r>
              <w:t>NumPy / SciPy / tslearn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3E30" w14:textId="77777777" w:rsidR="00E11024" w:rsidRDefault="00000000">
            <w:r>
              <w:t xml:space="preserve">NumPy </w:t>
            </w:r>
            <w:r>
              <w:t>陣列運算、</w:t>
            </w:r>
            <w:r>
              <w:t xml:space="preserve">SciPy </w:t>
            </w:r>
            <w:r>
              <w:t>科學計算、</w:t>
            </w:r>
            <w:r>
              <w:t xml:space="preserve">tslearn </w:t>
            </w:r>
            <w:r>
              <w:t>提供</w:t>
            </w:r>
            <w:r>
              <w:t xml:space="preserve"> DTW </w:t>
            </w:r>
            <w:r>
              <w:t>演算法</w:t>
            </w:r>
          </w:p>
        </w:tc>
      </w:tr>
      <w:tr w:rsidR="00E11024" w14:paraId="06015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48BE" w14:textId="77777777" w:rsidR="00E11024" w:rsidRDefault="00000000">
            <w:r>
              <w:rPr>
                <w:b/>
                <w:bCs/>
              </w:rPr>
              <w:t>向量檢索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98FC" w14:textId="77777777" w:rsidR="00E11024" w:rsidRDefault="00000000">
            <w:r>
              <w:t xml:space="preserve">ChromaDB </w:t>
            </w:r>
            <w:r>
              <w:t>或</w:t>
            </w:r>
            <w:r>
              <w:t xml:space="preserve"> FAISS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CE0C" w14:textId="77777777" w:rsidR="00E11024" w:rsidRDefault="00000000">
            <w:r>
              <w:t>輕量級</w:t>
            </w:r>
            <w:r>
              <w:t xml:space="preserve"> RAG </w:t>
            </w:r>
            <w:r>
              <w:t>向量庫、無需外部依賴、支援本地部署</w:t>
            </w:r>
          </w:p>
        </w:tc>
      </w:tr>
      <w:tr w:rsidR="00E11024" w14:paraId="18545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A551" w14:textId="77777777" w:rsidR="00E11024" w:rsidRDefault="00000000">
            <w:r>
              <w:rPr>
                <w:b/>
                <w:bCs/>
              </w:rPr>
              <w:t>資料存儲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0AAA" w14:textId="77777777" w:rsidR="00E11024" w:rsidRDefault="00000000">
            <w:r>
              <w:t>SQLite + RocksDB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E783" w14:textId="77777777" w:rsidR="00E11024" w:rsidRDefault="00000000">
            <w:r>
              <w:t xml:space="preserve">SQLite </w:t>
            </w:r>
            <w:r>
              <w:t>存設定與知識卡、</w:t>
            </w:r>
            <w:r>
              <w:t xml:space="preserve">RocksDB </w:t>
            </w:r>
            <w:r>
              <w:t>存原始時序數據</w:t>
            </w:r>
          </w:p>
        </w:tc>
      </w:tr>
    </w:tbl>
    <w:p w14:paraId="76D6938E" w14:textId="77777777" w:rsidR="00E11024" w:rsidRDefault="00000000">
      <w:pPr>
        <w:pStyle w:val="2"/>
        <w:spacing w:before="480"/>
      </w:pPr>
      <w:r>
        <w:t>4.2 部署架構方案</w:t>
      </w:r>
    </w:p>
    <w:p w14:paraId="20E7A978" w14:textId="77777777" w:rsidR="00E11024" w:rsidRDefault="00000000">
      <w:pPr>
        <w:pStyle w:val="3"/>
      </w:pPr>
      <w:r>
        <w:t>方案 A：邊緣端全離線部署（推薦中小型工廠）</w:t>
      </w:r>
    </w:p>
    <w:p w14:paraId="725D363C" w14:textId="77777777" w:rsidR="00E11024" w:rsidRDefault="00000000">
      <w:pPr>
        <w:pStyle w:val="a4"/>
        <w:numPr>
          <w:ilvl w:val="0"/>
          <w:numId w:val="2"/>
        </w:numPr>
      </w:pPr>
      <w:r>
        <w:t>所有模組運行於現場工控機（</w:t>
      </w:r>
      <w:r>
        <w:t>Ubuntu 24.04 LTS</w:t>
      </w:r>
      <w:r>
        <w:t>）</w:t>
      </w:r>
    </w:p>
    <w:p w14:paraId="7CF68D3C" w14:textId="77777777" w:rsidR="00E11024" w:rsidRDefault="00000000">
      <w:pPr>
        <w:pStyle w:val="a4"/>
        <w:numPr>
          <w:ilvl w:val="0"/>
          <w:numId w:val="2"/>
        </w:numPr>
      </w:pPr>
      <w:r>
        <w:t>無需網際網路連接，數據完全不出廠</w:t>
      </w:r>
    </w:p>
    <w:p w14:paraId="1995374D" w14:textId="77777777" w:rsidR="00E11024" w:rsidRDefault="00000000">
      <w:pPr>
        <w:pStyle w:val="a4"/>
        <w:numPr>
          <w:ilvl w:val="0"/>
          <w:numId w:val="2"/>
        </w:numPr>
      </w:pPr>
      <w:r>
        <w:t>硬體需求：</w:t>
      </w:r>
      <w:r>
        <w:t xml:space="preserve">Intel i5 </w:t>
      </w:r>
      <w:r>
        <w:t>以上、</w:t>
      </w:r>
      <w:r>
        <w:t>16GB RAM</w:t>
      </w:r>
      <w:r>
        <w:t>、</w:t>
      </w:r>
      <w:r>
        <w:t>500GB SSD</w:t>
      </w:r>
    </w:p>
    <w:p w14:paraId="0C774C3C" w14:textId="77777777" w:rsidR="00E11024" w:rsidRDefault="00000000">
      <w:pPr>
        <w:pStyle w:val="3"/>
      </w:pPr>
      <w:r>
        <w:t>方案 B：混合部署（推薦多廠區企業）</w:t>
      </w:r>
    </w:p>
    <w:p w14:paraId="57B4434E" w14:textId="77777777" w:rsidR="00E11024" w:rsidRDefault="00000000">
      <w:pPr>
        <w:pStyle w:val="a4"/>
        <w:numPr>
          <w:ilvl w:val="0"/>
          <w:numId w:val="2"/>
        </w:numPr>
      </w:pPr>
      <w:r>
        <w:t xml:space="preserve">L0-L2 </w:t>
      </w:r>
      <w:r>
        <w:t>運行於邊緣端（即時性要求）</w:t>
      </w:r>
    </w:p>
    <w:p w14:paraId="3986F94D" w14:textId="77777777" w:rsidR="00E11024" w:rsidRDefault="00000000">
      <w:pPr>
        <w:pStyle w:val="a4"/>
        <w:numPr>
          <w:ilvl w:val="0"/>
          <w:numId w:val="2"/>
        </w:numPr>
      </w:pPr>
      <w:r>
        <w:t xml:space="preserve">L3 + UI </w:t>
      </w:r>
      <w:r>
        <w:t>運行於私有雲（集中管理）</w:t>
      </w:r>
    </w:p>
    <w:p w14:paraId="0A16E361" w14:textId="77777777" w:rsidR="00E11024" w:rsidRDefault="00000000">
      <w:pPr>
        <w:pStyle w:val="a4"/>
        <w:numPr>
          <w:ilvl w:val="0"/>
          <w:numId w:val="2"/>
        </w:numPr>
      </w:pPr>
      <w:r>
        <w:t>透過</w:t>
      </w:r>
      <w:r>
        <w:t xml:space="preserve"> VPN </w:t>
      </w:r>
      <w:r>
        <w:t>或專線連接，支援跨廠區數據彙總</w:t>
      </w:r>
    </w:p>
    <w:p w14:paraId="2B1DC300" w14:textId="77777777" w:rsidR="00E11024" w:rsidRDefault="00000000">
      <w:r>
        <w:br w:type="page"/>
      </w:r>
    </w:p>
    <w:p w14:paraId="2FCEAAC5" w14:textId="77777777" w:rsidR="00E11024" w:rsidRDefault="00000000">
      <w:pPr>
        <w:pStyle w:val="1"/>
      </w:pPr>
      <w:r>
        <w:lastRenderedPageBreak/>
        <w:t>5. 核心演算法詳解</w:t>
      </w:r>
    </w:p>
    <w:p w14:paraId="267A2441" w14:textId="77777777" w:rsidR="00E11024" w:rsidRDefault="00000000">
      <w:pPr>
        <w:pStyle w:val="2"/>
      </w:pPr>
      <w:r>
        <w:t>5.1 方差跟蹤演算法</w:t>
      </w:r>
    </w:p>
    <w:p w14:paraId="36CD9F8A" w14:textId="77777777" w:rsidR="00E11024" w:rsidRDefault="00000000">
      <w:pPr>
        <w:spacing w:after="240"/>
      </w:pPr>
      <w:r>
        <w:t>這是</w:t>
      </w:r>
      <w:r>
        <w:t xml:space="preserve"> ASNS </w:t>
      </w:r>
      <w:r>
        <w:t>系統的核心智慧，負責將「老師傅的手感」量化為可計算的偏差指標。</w:t>
      </w:r>
    </w:p>
    <w:p w14:paraId="096E4761" w14:textId="77777777" w:rsidR="00E11024" w:rsidRDefault="00000000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  <w:sz w:val="26"/>
          <w:szCs w:val="26"/>
        </w:rPr>
        <w:t>偏差 % = (歐氏距離 / 基線總能量) × 100</w:t>
      </w:r>
    </w:p>
    <w:p w14:paraId="66B50A56" w14:textId="77777777" w:rsidR="00E11024" w:rsidRDefault="00000000">
      <w:pPr>
        <w:pStyle w:val="2"/>
      </w:pPr>
      <w:r>
        <w:t>5.2 狀態歸類邏輯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000"/>
        <w:gridCol w:w="5559"/>
      </w:tblGrid>
      <w:tr w:rsidR="00E11024" w14:paraId="3297AE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64A0" w14:textId="77777777" w:rsidR="00E11024" w:rsidRDefault="00000000">
            <w:r>
              <w:rPr>
                <w:b/>
                <w:bCs/>
                <w:color w:val="FFFFFF"/>
              </w:rPr>
              <w:t>分類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30BC" w14:textId="77777777" w:rsidR="00E11024" w:rsidRDefault="00000000">
            <w:r>
              <w:rPr>
                <w:b/>
                <w:bCs/>
                <w:color w:val="FFFFFF"/>
              </w:rPr>
              <w:t>偏差範圍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5146" w14:textId="77777777" w:rsidR="00E11024" w:rsidRDefault="00000000">
            <w:r>
              <w:rPr>
                <w:b/>
                <w:bCs/>
                <w:color w:val="FFFFFF"/>
              </w:rPr>
              <w:t>系統動作</w:t>
            </w:r>
          </w:p>
        </w:tc>
      </w:tr>
      <w:tr w:rsidR="00E11024" w14:paraId="70B97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A325" w14:textId="77777777" w:rsidR="00E11024" w:rsidRDefault="00000000">
            <w:r>
              <w:rPr>
                <w:b/>
                <w:bCs/>
                <w:color w:val="006100"/>
              </w:rPr>
              <w:t>Class 0 (</w:t>
            </w:r>
            <w:r>
              <w:rPr>
                <w:b/>
                <w:bCs/>
                <w:color w:val="006100"/>
              </w:rPr>
              <w:t>完美</w:t>
            </w:r>
            <w:r>
              <w:rPr>
                <w:b/>
                <w:bCs/>
                <w:color w:val="00610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BE85" w14:textId="77777777" w:rsidR="00E11024" w:rsidRDefault="00000000">
            <w:r>
              <w:t>&lt; 5%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ECBB" w14:textId="77777777" w:rsidR="00E11024" w:rsidRDefault="00000000">
            <w:r>
              <w:t>無需介入，記錄此段為優良案例</w:t>
            </w:r>
          </w:p>
        </w:tc>
      </w:tr>
      <w:tr w:rsidR="00E11024" w14:paraId="037B7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958B" w14:textId="77777777" w:rsidR="00E11024" w:rsidRDefault="00000000">
            <w:r>
              <w:rPr>
                <w:b/>
                <w:bCs/>
                <w:color w:val="9C6500"/>
              </w:rPr>
              <w:t>Class 1 (</w:t>
            </w:r>
            <w:r>
              <w:rPr>
                <w:b/>
                <w:bCs/>
                <w:color w:val="9C6500"/>
              </w:rPr>
              <w:t>關注</w:t>
            </w:r>
            <w:r>
              <w:rPr>
                <w:b/>
                <w:bCs/>
                <w:color w:val="9C650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BF28" w14:textId="77777777" w:rsidR="00E11024" w:rsidRDefault="00000000">
            <w:r>
              <w:t>5% ~ 15%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03D8" w14:textId="77777777" w:rsidR="00E11024" w:rsidRDefault="00000000">
            <w:r>
              <w:t>黃色警示，增加監控頻率</w:t>
            </w:r>
          </w:p>
        </w:tc>
      </w:tr>
      <w:tr w:rsidR="00E11024" w14:paraId="4E0E34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E37D" w14:textId="77777777" w:rsidR="00E11024" w:rsidRDefault="00000000">
            <w:r>
              <w:rPr>
                <w:b/>
                <w:bCs/>
                <w:color w:val="9C0006"/>
              </w:rPr>
              <w:t>Class 2 (</w:t>
            </w:r>
            <w:r>
              <w:rPr>
                <w:b/>
                <w:bCs/>
                <w:color w:val="9C0006"/>
              </w:rPr>
              <w:t>異常</w:t>
            </w:r>
            <w:r>
              <w:rPr>
                <w:b/>
                <w:bCs/>
                <w:color w:val="9C0006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EE81" w14:textId="77777777" w:rsidR="00E11024" w:rsidRDefault="00000000">
            <w:r>
              <w:t>&gt; 15%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9843" w14:textId="77777777" w:rsidR="00E11024" w:rsidRDefault="00000000">
            <w:r>
              <w:t>觸發</w:t>
            </w:r>
            <w:r>
              <w:t xml:space="preserve"> RAG </w:t>
            </w:r>
            <w:r>
              <w:t>檢索，發起糾偏任務</w:t>
            </w:r>
          </w:p>
        </w:tc>
      </w:tr>
    </w:tbl>
    <w:p w14:paraId="1202185B" w14:textId="77777777" w:rsidR="00E11024" w:rsidRDefault="00000000">
      <w:r>
        <w:br w:type="page"/>
      </w:r>
    </w:p>
    <w:p w14:paraId="4A40C9F7" w14:textId="77777777" w:rsidR="00E11024" w:rsidRDefault="00000000">
      <w:r>
        <w:lastRenderedPageBreak/>
        <w:br w:type="page"/>
      </w:r>
    </w:p>
    <w:p w14:paraId="60C4DDE7" w14:textId="77777777" w:rsidR="00E11024" w:rsidRDefault="00000000">
      <w:pPr>
        <w:pStyle w:val="1"/>
      </w:pPr>
      <w:r>
        <w:lastRenderedPageBreak/>
        <w:t>8. 結語</w:t>
      </w:r>
    </w:p>
    <w:p w14:paraId="7B81CACB" w14:textId="77777777" w:rsidR="00E11024" w:rsidRDefault="00000000">
      <w:pPr>
        <w:spacing w:after="240"/>
      </w:pPr>
      <w:r>
        <w:t xml:space="preserve">ASNS AI </w:t>
      </w:r>
      <w:r>
        <w:t>老師傅系統代表著工業智慧化的新典範</w:t>
      </w:r>
      <w:r>
        <w:t xml:space="preserve"> ─ </w:t>
      </w:r>
      <w:r>
        <w:t>不是用</w:t>
      </w:r>
      <w:r>
        <w:t xml:space="preserve"> AI </w:t>
      </w:r>
      <w:r>
        <w:t>取代人，而是用</w:t>
      </w:r>
      <w:r>
        <w:t xml:space="preserve"> AI </w:t>
      </w:r>
      <w:r>
        <w:t>延續人的智慧。透過「黃金基線</w:t>
      </w:r>
      <w:r>
        <w:t xml:space="preserve"> + </w:t>
      </w:r>
      <w:r>
        <w:t>方差跟蹤</w:t>
      </w:r>
      <w:r>
        <w:t xml:space="preserve"> + RAG </w:t>
      </w:r>
      <w:r>
        <w:t>糾偏」的三位一體架構，我們將資深技師數十年累積的隱性知識，轉化為可傳承、可複製、可進化的數位資產。</w:t>
      </w:r>
    </w:p>
    <w:p w14:paraId="3D4DD2D2" w14:textId="77777777" w:rsidR="00E11024" w:rsidRDefault="00000000">
      <w:pPr>
        <w:spacing w:after="240"/>
      </w:pPr>
      <w:r>
        <w:t>這不僅是一套軟體系統，更是傳產企業邁向智慧製造的關鍵基礎設施。當全球製造業面臨人才斷層的共同挑戰，</w:t>
      </w:r>
      <w:r>
        <w:t xml:space="preserve">ASNS </w:t>
      </w:r>
      <w:r>
        <w:t>提供了一條兼顧技術傳承與效率提升的可行路徑。</w:t>
      </w:r>
    </w:p>
    <w:p w14:paraId="6D9D8C8A" w14:textId="77777777" w:rsidR="00E11024" w:rsidRDefault="00000000">
      <w:pPr>
        <w:spacing w:before="480"/>
      </w:pPr>
      <w:r>
        <w:rPr>
          <w:b/>
          <w:bCs/>
          <w:sz w:val="26"/>
          <w:szCs w:val="26"/>
        </w:rPr>
        <w:t>我們期待與更多傳產企業攜手，將「老師傅的手感」化為「</w:t>
      </w:r>
      <w:r>
        <w:rPr>
          <w:b/>
          <w:bCs/>
          <w:sz w:val="26"/>
          <w:szCs w:val="26"/>
        </w:rPr>
        <w:t xml:space="preserve">AI </w:t>
      </w:r>
      <w:r>
        <w:rPr>
          <w:b/>
          <w:bCs/>
          <w:sz w:val="26"/>
          <w:szCs w:val="26"/>
        </w:rPr>
        <w:t>的記憶」，讓產業經驗得以永續傳承。</w:t>
      </w:r>
    </w:p>
    <w:p w14:paraId="50258A8F" w14:textId="77777777" w:rsidR="00E11024" w:rsidRDefault="00000000">
      <w:r>
        <w:br w:type="page"/>
      </w:r>
    </w:p>
    <w:p w14:paraId="4B4176AD" w14:textId="77777777" w:rsidR="00E11024" w:rsidRDefault="00000000">
      <w:pPr>
        <w:pStyle w:val="1"/>
      </w:pPr>
      <w:r>
        <w:lastRenderedPageBreak/>
        <w:t>附錄 A：關鍵術語表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8"/>
      </w:tblGrid>
      <w:tr w:rsidR="00E11024" w14:paraId="49DDF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A5D0" w14:textId="77777777" w:rsidR="00E11024" w:rsidRDefault="00000000">
            <w:r>
              <w:rPr>
                <w:b/>
                <w:bCs/>
                <w:color w:val="FFFFFF"/>
              </w:rPr>
              <w:t>術語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E3AC" w14:textId="77777777" w:rsidR="00E11024" w:rsidRDefault="00000000">
            <w:r>
              <w:rPr>
                <w:b/>
                <w:bCs/>
                <w:color w:val="FFFFFF"/>
              </w:rPr>
              <w:t>定義</w:t>
            </w:r>
          </w:p>
        </w:tc>
      </w:tr>
      <w:tr w:rsidR="00E11024" w14:paraId="4B0D9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A614" w14:textId="77777777" w:rsidR="00E11024" w:rsidRDefault="00000000">
            <w:r>
              <w:t>黃金基線</w:t>
            </w:r>
            <w:r>
              <w:t xml:space="preserve"> (Golden Baseline)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30EB" w14:textId="77777777" w:rsidR="00E11024" w:rsidRDefault="00000000">
            <w:r>
              <w:t>由老師傅從歷史數據中選定的「最佳操作標準」，作為</w:t>
            </w:r>
            <w:r>
              <w:t xml:space="preserve"> AI </w:t>
            </w:r>
            <w:r>
              <w:t>判斷的基準</w:t>
            </w:r>
          </w:p>
        </w:tc>
      </w:tr>
      <w:tr w:rsidR="00E11024" w14:paraId="38BA4E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5FC0" w14:textId="77777777" w:rsidR="00E11024" w:rsidRDefault="00000000">
            <w:r>
              <w:t>方差跟蹤</w:t>
            </w:r>
            <w:r>
              <w:t xml:space="preserve"> (Variance Tracking)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21B1" w14:textId="77777777" w:rsidR="00E11024" w:rsidRDefault="00000000">
            <w:r>
              <w:t>即時計算當前波形與黃金基線的偏差程度，量化操作品質</w:t>
            </w:r>
          </w:p>
        </w:tc>
      </w:tr>
      <w:tr w:rsidR="00E11024" w14:paraId="68563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39BE" w14:textId="77777777" w:rsidR="00E11024" w:rsidRDefault="00000000">
            <w:r>
              <w:t>RAG (Retrieval-Augmented Generation)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1E1F" w14:textId="77777777" w:rsidR="00E11024" w:rsidRDefault="00000000">
            <w:r>
              <w:t>檢索增強生成，透過向量檢索匹配歷史案例，提供精準的處置建議</w:t>
            </w:r>
          </w:p>
        </w:tc>
      </w:tr>
      <w:tr w:rsidR="00E11024" w14:paraId="121C81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BBEB" w14:textId="77777777" w:rsidR="00E11024" w:rsidRDefault="00000000">
            <w:r>
              <w:t>DTW (Dynamic Time Warping)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1723" w14:textId="77777777" w:rsidR="00E11024" w:rsidRDefault="00000000">
            <w:r>
              <w:t>動態時間校正演算法，能處理時間軸壓縮</w:t>
            </w:r>
            <w:r>
              <w:t>/</w:t>
            </w:r>
            <w:r>
              <w:t>拉伸的相似度比對</w:t>
            </w:r>
          </w:p>
        </w:tc>
      </w:tr>
      <w:tr w:rsidR="00E11024" w14:paraId="4063A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27D0" w14:textId="77777777" w:rsidR="00E11024" w:rsidRDefault="00000000">
            <w:r>
              <w:t>EDC (Edge Data Collector)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4AB3" w14:textId="77777777" w:rsidR="00E11024" w:rsidRDefault="00000000">
            <w:r>
              <w:t>邊緣數據採集器，負責將感測器數據標準化並存入時序資料庫</w:t>
            </w:r>
          </w:p>
        </w:tc>
      </w:tr>
    </w:tbl>
    <w:p w14:paraId="498BC871" w14:textId="77777777" w:rsidR="00E11024" w:rsidRDefault="00000000">
      <w:r>
        <w:br w:type="page"/>
      </w:r>
    </w:p>
    <w:p w14:paraId="12957CA8" w14:textId="77777777" w:rsidR="00E11024" w:rsidRDefault="00000000">
      <w:pPr>
        <w:pStyle w:val="1"/>
      </w:pPr>
      <w:r>
        <w:lastRenderedPageBreak/>
        <w:t>附錄 B：聯絡資訊</w:t>
      </w:r>
    </w:p>
    <w:p w14:paraId="0BDBF833" w14:textId="77777777" w:rsidR="00E11024" w:rsidRDefault="00000000">
      <w:pPr>
        <w:spacing w:before="240" w:after="120"/>
      </w:pPr>
      <w:r>
        <w:rPr>
          <w:b/>
          <w:bCs/>
          <w:sz w:val="26"/>
          <w:szCs w:val="26"/>
        </w:rPr>
        <w:t>技術支援與商務洽詢</w:t>
      </w:r>
    </w:p>
    <w:p w14:paraId="10CD74BA" w14:textId="77777777" w:rsidR="00E11024" w:rsidRDefault="00000000">
      <w:pPr>
        <w:pStyle w:val="a4"/>
        <w:numPr>
          <w:ilvl w:val="0"/>
          <w:numId w:val="2"/>
        </w:numPr>
      </w:pPr>
      <w:r>
        <w:t>公司名稱：肯革陸科技股份有限公司</w:t>
      </w:r>
      <w:r>
        <w:t xml:space="preserve"> (KangarooTEC Co., Ltd.)</w:t>
      </w:r>
    </w:p>
    <w:p w14:paraId="3503BFE3" w14:textId="77777777" w:rsidR="00E11024" w:rsidRDefault="00000000">
      <w:pPr>
        <w:pStyle w:val="a4"/>
        <w:numPr>
          <w:ilvl w:val="0"/>
          <w:numId w:val="2"/>
        </w:numPr>
      </w:pPr>
      <w:r>
        <w:t>官方網站：</w:t>
      </w:r>
      <w:r>
        <w:t>https://kangarootec.com</w:t>
      </w:r>
    </w:p>
    <w:p w14:paraId="6BE549C5" w14:textId="77777777" w:rsidR="00E11024" w:rsidRDefault="00000000">
      <w:pPr>
        <w:pStyle w:val="a4"/>
        <w:numPr>
          <w:ilvl w:val="0"/>
          <w:numId w:val="2"/>
        </w:numPr>
      </w:pPr>
      <w:r>
        <w:t>技術支援信箱：</w:t>
      </w:r>
      <w:r>
        <w:t>support@kangarootec.com</w:t>
      </w:r>
    </w:p>
    <w:p w14:paraId="564BF065" w14:textId="77777777" w:rsidR="00E11024" w:rsidRDefault="00000000">
      <w:pPr>
        <w:pStyle w:val="a4"/>
        <w:numPr>
          <w:ilvl w:val="0"/>
          <w:numId w:val="2"/>
        </w:numPr>
      </w:pPr>
      <w:r>
        <w:t>商務合作信箱：</w:t>
      </w:r>
      <w:r>
        <w:t>sales@kangarootec.com</w:t>
      </w:r>
    </w:p>
    <w:p w14:paraId="3A5226D6" w14:textId="77777777" w:rsidR="00E11024" w:rsidRDefault="00000000">
      <w:pPr>
        <w:spacing w:before="480"/>
        <w:jc w:val="center"/>
      </w:pPr>
      <w:r>
        <w:rPr>
          <w:i/>
          <w:iCs/>
          <w:color w:val="666666"/>
          <w:sz w:val="22"/>
          <w:szCs w:val="22"/>
        </w:rPr>
        <w:t xml:space="preserve">─ </w:t>
      </w:r>
      <w:r>
        <w:rPr>
          <w:i/>
          <w:iCs/>
          <w:color w:val="666666"/>
          <w:sz w:val="22"/>
          <w:szCs w:val="22"/>
        </w:rPr>
        <w:t>本文件結束</w:t>
      </w:r>
      <w:r>
        <w:rPr>
          <w:i/>
          <w:iCs/>
          <w:color w:val="666666"/>
          <w:sz w:val="22"/>
          <w:szCs w:val="22"/>
        </w:rPr>
        <w:t xml:space="preserve"> ─</w:t>
      </w:r>
    </w:p>
    <w:sectPr w:rsidR="00E1102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EEF5E" w14:textId="77777777" w:rsidR="003A2A86" w:rsidRDefault="003A2A86">
      <w:r>
        <w:separator/>
      </w:r>
    </w:p>
  </w:endnote>
  <w:endnote w:type="continuationSeparator" w:id="0">
    <w:p w14:paraId="555B0B1B" w14:textId="77777777" w:rsidR="003A2A86" w:rsidRDefault="003A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A81B" w14:textId="77777777" w:rsidR="00E11024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C1F3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| © KangarooTEC </w:t>
    </w:r>
    <w:r>
      <w:rPr>
        <w:color w:val="666666"/>
        <w:sz w:val="20"/>
        <w:szCs w:val="20"/>
      </w:rPr>
      <w:t>肯革陸科技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94EA" w14:textId="77777777" w:rsidR="003A2A86" w:rsidRDefault="003A2A86">
      <w:r>
        <w:separator/>
      </w:r>
    </w:p>
  </w:footnote>
  <w:footnote w:type="continuationSeparator" w:id="0">
    <w:p w14:paraId="1BC71E8E" w14:textId="77777777" w:rsidR="003A2A86" w:rsidRDefault="003A2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F782" w14:textId="77777777" w:rsidR="00E11024" w:rsidRDefault="00000000">
    <w:pPr>
      <w:jc w:val="right"/>
    </w:pPr>
    <w:r>
      <w:rPr>
        <w:color w:val="666666"/>
        <w:sz w:val="20"/>
        <w:szCs w:val="20"/>
      </w:rPr>
      <w:t xml:space="preserve">ASNS AI </w:t>
    </w:r>
    <w:r>
      <w:rPr>
        <w:color w:val="666666"/>
        <w:sz w:val="20"/>
        <w:szCs w:val="20"/>
      </w:rPr>
      <w:t>老師傅系統</w:t>
    </w:r>
    <w:r>
      <w:rPr>
        <w:color w:val="666666"/>
        <w:sz w:val="20"/>
        <w:szCs w:val="20"/>
      </w:rPr>
      <w:t xml:space="preserve"> - </w:t>
    </w:r>
    <w:r>
      <w:rPr>
        <w:color w:val="666666"/>
        <w:sz w:val="20"/>
        <w:szCs w:val="20"/>
      </w:rPr>
      <w:t>軟體設計規格書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20C"/>
    <w:multiLevelType w:val="hybridMultilevel"/>
    <w:tmpl w:val="D2B62A7E"/>
    <w:lvl w:ilvl="0" w:tplc="A8AC5FE6">
      <w:start w:val="1"/>
      <w:numFmt w:val="decimal"/>
      <w:lvlText w:val="%1."/>
      <w:lvlJc w:val="left"/>
      <w:pPr>
        <w:ind w:left="720" w:hanging="360"/>
      </w:pPr>
    </w:lvl>
    <w:lvl w:ilvl="1" w:tplc="93FE090C">
      <w:numFmt w:val="decimal"/>
      <w:lvlText w:val=""/>
      <w:lvlJc w:val="left"/>
    </w:lvl>
    <w:lvl w:ilvl="2" w:tplc="65C6E78E">
      <w:numFmt w:val="decimal"/>
      <w:lvlText w:val=""/>
      <w:lvlJc w:val="left"/>
    </w:lvl>
    <w:lvl w:ilvl="3" w:tplc="D9CE4BBC">
      <w:numFmt w:val="decimal"/>
      <w:lvlText w:val=""/>
      <w:lvlJc w:val="left"/>
    </w:lvl>
    <w:lvl w:ilvl="4" w:tplc="F5E857A6">
      <w:numFmt w:val="decimal"/>
      <w:lvlText w:val=""/>
      <w:lvlJc w:val="left"/>
    </w:lvl>
    <w:lvl w:ilvl="5" w:tplc="D39CAE1A">
      <w:numFmt w:val="decimal"/>
      <w:lvlText w:val=""/>
      <w:lvlJc w:val="left"/>
    </w:lvl>
    <w:lvl w:ilvl="6" w:tplc="ABF20018">
      <w:numFmt w:val="decimal"/>
      <w:lvlText w:val=""/>
      <w:lvlJc w:val="left"/>
    </w:lvl>
    <w:lvl w:ilvl="7" w:tplc="D2D27454">
      <w:numFmt w:val="decimal"/>
      <w:lvlText w:val=""/>
      <w:lvlJc w:val="left"/>
    </w:lvl>
    <w:lvl w:ilvl="8" w:tplc="462A49A6">
      <w:numFmt w:val="decimal"/>
      <w:lvlText w:val=""/>
      <w:lvlJc w:val="left"/>
    </w:lvl>
  </w:abstractNum>
  <w:abstractNum w:abstractNumId="1" w15:restartNumberingAfterBreak="0">
    <w:nsid w:val="58A74681"/>
    <w:multiLevelType w:val="hybridMultilevel"/>
    <w:tmpl w:val="78BC509C"/>
    <w:lvl w:ilvl="0" w:tplc="DBF020AC">
      <w:start w:val="1"/>
      <w:numFmt w:val="bullet"/>
      <w:lvlText w:val="●"/>
      <w:lvlJc w:val="left"/>
      <w:pPr>
        <w:ind w:left="720" w:hanging="360"/>
      </w:pPr>
    </w:lvl>
    <w:lvl w:ilvl="1" w:tplc="DC60C748">
      <w:start w:val="1"/>
      <w:numFmt w:val="bullet"/>
      <w:lvlText w:val="○"/>
      <w:lvlJc w:val="left"/>
      <w:pPr>
        <w:ind w:left="1440" w:hanging="360"/>
      </w:pPr>
    </w:lvl>
    <w:lvl w:ilvl="2" w:tplc="8DF6835E">
      <w:start w:val="1"/>
      <w:numFmt w:val="bullet"/>
      <w:lvlText w:val="■"/>
      <w:lvlJc w:val="left"/>
      <w:pPr>
        <w:ind w:left="2160" w:hanging="360"/>
      </w:pPr>
    </w:lvl>
    <w:lvl w:ilvl="3" w:tplc="22EAB342">
      <w:start w:val="1"/>
      <w:numFmt w:val="bullet"/>
      <w:lvlText w:val="●"/>
      <w:lvlJc w:val="left"/>
      <w:pPr>
        <w:ind w:left="2880" w:hanging="360"/>
      </w:pPr>
    </w:lvl>
    <w:lvl w:ilvl="4" w:tplc="5FE2EAA8">
      <w:start w:val="1"/>
      <w:numFmt w:val="bullet"/>
      <w:lvlText w:val="○"/>
      <w:lvlJc w:val="left"/>
      <w:pPr>
        <w:ind w:left="3600" w:hanging="360"/>
      </w:pPr>
    </w:lvl>
    <w:lvl w:ilvl="5" w:tplc="AEB6FEFA">
      <w:start w:val="1"/>
      <w:numFmt w:val="bullet"/>
      <w:lvlText w:val="■"/>
      <w:lvlJc w:val="left"/>
      <w:pPr>
        <w:ind w:left="4320" w:hanging="360"/>
      </w:pPr>
    </w:lvl>
    <w:lvl w:ilvl="6" w:tplc="764C9E56">
      <w:start w:val="1"/>
      <w:numFmt w:val="bullet"/>
      <w:lvlText w:val="●"/>
      <w:lvlJc w:val="left"/>
      <w:pPr>
        <w:ind w:left="5040" w:hanging="360"/>
      </w:pPr>
    </w:lvl>
    <w:lvl w:ilvl="7" w:tplc="BB4E4424">
      <w:start w:val="1"/>
      <w:numFmt w:val="bullet"/>
      <w:lvlText w:val="●"/>
      <w:lvlJc w:val="left"/>
      <w:pPr>
        <w:ind w:left="5760" w:hanging="360"/>
      </w:pPr>
    </w:lvl>
    <w:lvl w:ilvl="8" w:tplc="ADCC0B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0D6B63"/>
    <w:multiLevelType w:val="hybridMultilevel"/>
    <w:tmpl w:val="08EEEEEE"/>
    <w:lvl w:ilvl="0" w:tplc="9E627C5A">
      <w:start w:val="1"/>
      <w:numFmt w:val="bullet"/>
      <w:lvlText w:val="●"/>
      <w:lvlJc w:val="left"/>
      <w:pPr>
        <w:ind w:left="720" w:hanging="360"/>
      </w:pPr>
    </w:lvl>
    <w:lvl w:ilvl="1" w:tplc="10D057A4">
      <w:start w:val="1"/>
      <w:numFmt w:val="bullet"/>
      <w:lvlText w:val="○"/>
      <w:lvlJc w:val="left"/>
      <w:pPr>
        <w:ind w:left="1080" w:hanging="360"/>
      </w:pPr>
    </w:lvl>
    <w:lvl w:ilvl="2" w:tplc="8230F8AA">
      <w:numFmt w:val="decimal"/>
      <w:lvlText w:val=""/>
      <w:lvlJc w:val="left"/>
    </w:lvl>
    <w:lvl w:ilvl="3" w:tplc="369A2718">
      <w:numFmt w:val="decimal"/>
      <w:lvlText w:val=""/>
      <w:lvlJc w:val="left"/>
    </w:lvl>
    <w:lvl w:ilvl="4" w:tplc="39FE3F6C">
      <w:numFmt w:val="decimal"/>
      <w:lvlText w:val=""/>
      <w:lvlJc w:val="left"/>
    </w:lvl>
    <w:lvl w:ilvl="5" w:tplc="8BF6D938">
      <w:numFmt w:val="decimal"/>
      <w:lvlText w:val=""/>
      <w:lvlJc w:val="left"/>
    </w:lvl>
    <w:lvl w:ilvl="6" w:tplc="F06269FE">
      <w:numFmt w:val="decimal"/>
      <w:lvlText w:val=""/>
      <w:lvlJc w:val="left"/>
    </w:lvl>
    <w:lvl w:ilvl="7" w:tplc="92EC0DD8">
      <w:numFmt w:val="decimal"/>
      <w:lvlText w:val=""/>
      <w:lvlJc w:val="left"/>
    </w:lvl>
    <w:lvl w:ilvl="8" w:tplc="559EE7EE">
      <w:numFmt w:val="decimal"/>
      <w:lvlText w:val=""/>
      <w:lvlJc w:val="left"/>
    </w:lvl>
  </w:abstractNum>
  <w:num w:numId="1" w16cid:durableId="919412433">
    <w:abstractNumId w:val="1"/>
    <w:lvlOverride w:ilvl="0">
      <w:startOverride w:val="1"/>
    </w:lvlOverride>
  </w:num>
  <w:num w:numId="2" w16cid:durableId="9114290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024"/>
    <w:rsid w:val="003A2A86"/>
    <w:rsid w:val="00441DD1"/>
    <w:rsid w:val="006C1F35"/>
    <w:rsid w:val="00E1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42BC"/>
  <w15:docId w15:val="{38250861-B816-4E79-A45D-E2F88691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1F4E78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472C4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liu</cp:lastModifiedBy>
  <cp:revision>2</cp:revision>
  <dcterms:created xsi:type="dcterms:W3CDTF">2026-02-04T06:47:00Z</dcterms:created>
  <dcterms:modified xsi:type="dcterms:W3CDTF">2026-02-04T06:47:00Z</dcterms:modified>
</cp:coreProperties>
</file>