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22726" w14:textId="77777777" w:rsidR="00B844FF" w:rsidRPr="007E4D3C" w:rsidRDefault="00B844FF" w:rsidP="00B844FF">
      <w:pPr>
        <w:pStyle w:val="Heading1"/>
        <w:ind w:left="573" w:hanging="573"/>
      </w:pPr>
      <w:bookmarkStart w:id="0" w:name="_Toc157508008"/>
      <w:bookmarkStart w:id="1" w:name="_Toc179788303"/>
      <w:r w:rsidRPr="007E4D3C">
        <w:rPr>
          <w:noProof/>
        </w:rPr>
        <w:drawing>
          <wp:anchor distT="0" distB="0" distL="114300" distR="114300" simplePos="0" relativeHeight="251659264" behindDoc="1" locked="0" layoutInCell="1" allowOverlap="1" wp14:anchorId="18CD4D72" wp14:editId="3EDE17D4">
            <wp:simplePos x="0" y="0"/>
            <wp:positionH relativeFrom="margin">
              <wp:posOffset>4420606</wp:posOffset>
            </wp:positionH>
            <wp:positionV relativeFrom="paragraph">
              <wp:posOffset>5080</wp:posOffset>
            </wp:positionV>
            <wp:extent cx="1380490" cy="371475"/>
            <wp:effectExtent l="0" t="0" r="0" b="9525"/>
            <wp:wrapNone/>
            <wp:docPr id="2" name="Picture 2"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0490" cy="371475"/>
                    </a:xfrm>
                    <a:prstGeom prst="rect">
                      <a:avLst/>
                    </a:prstGeom>
                    <a:noFill/>
                  </pic:spPr>
                </pic:pic>
              </a:graphicData>
            </a:graphic>
            <wp14:sizeRelH relativeFrom="page">
              <wp14:pctWidth>0</wp14:pctWidth>
            </wp14:sizeRelH>
            <wp14:sizeRelV relativeFrom="page">
              <wp14:pctHeight>0</wp14:pctHeight>
            </wp14:sizeRelV>
          </wp:anchor>
        </w:drawing>
      </w:r>
      <w:r w:rsidRPr="009632AC">
        <w:t xml:space="preserve">ANNEXURE C - </w:t>
      </w:r>
      <w:bookmarkStart w:id="2" w:name="_Toc470593659"/>
      <w:r w:rsidRPr="009632AC">
        <w:t>Self-Evaluation</w:t>
      </w:r>
      <w:bookmarkEnd w:id="0"/>
      <w:bookmarkEnd w:id="1"/>
    </w:p>
    <w:p w14:paraId="7A74BC09" w14:textId="77777777" w:rsidR="00B844FF" w:rsidRPr="007E4D3C" w:rsidRDefault="00B844FF" w:rsidP="00B844FF">
      <w:pPr>
        <w:rPr>
          <w:rFonts w:cs="Arial"/>
        </w:rPr>
      </w:pPr>
    </w:p>
    <w:p w14:paraId="6B5EA04D" w14:textId="77777777" w:rsidR="00B844FF" w:rsidRPr="00B844FF" w:rsidRDefault="00B844FF" w:rsidP="00B844FF">
      <w:pPr>
        <w:jc w:val="center"/>
        <w:rPr>
          <w:rFonts w:asciiTheme="minorHAnsi" w:hAnsiTheme="minorHAnsi" w:cs="Arial"/>
          <w:b/>
          <w:sz w:val="28"/>
          <w:szCs w:val="28"/>
        </w:rPr>
      </w:pPr>
      <w:r w:rsidRPr="00B844FF">
        <w:rPr>
          <w:rFonts w:asciiTheme="minorHAnsi" w:hAnsiTheme="minorHAnsi" w:cs="Arial"/>
          <w:b/>
          <w:sz w:val="28"/>
          <w:szCs w:val="28"/>
        </w:rPr>
        <w:t>REFLECTIVE REPORT</w:t>
      </w:r>
      <w:bookmarkEnd w:id="2"/>
    </w:p>
    <w:p w14:paraId="28388DB4" w14:textId="77777777" w:rsidR="00B844FF" w:rsidRDefault="00B844FF" w:rsidP="00B844FF">
      <w:pPr>
        <w:rPr>
          <w:rFonts w:cs="Arial"/>
        </w:rPr>
      </w:pPr>
    </w:p>
    <w:p w14:paraId="1CA1033E" w14:textId="77777777" w:rsidR="00B844FF" w:rsidRPr="00B844FF" w:rsidRDefault="00B844FF" w:rsidP="00B844FF">
      <w:pPr>
        <w:rPr>
          <w:rFonts w:asciiTheme="minorHAnsi" w:hAnsiTheme="minorHAnsi" w:cs="Arial"/>
        </w:rPr>
      </w:pPr>
      <w:r w:rsidRPr="00B844FF">
        <w:rPr>
          <w:rFonts w:asciiTheme="minorHAnsi" w:hAnsiTheme="minorHAnsi" w:cs="Arial"/>
        </w:rPr>
        <w:t xml:space="preserve">Please complete and include this self-reflective report when submitting your final Summative Project. </w:t>
      </w:r>
    </w:p>
    <w:p w14:paraId="6806149F" w14:textId="77777777" w:rsidR="00B844FF" w:rsidRPr="00B844FF" w:rsidRDefault="00B844FF" w:rsidP="00B844FF">
      <w:pPr>
        <w:rPr>
          <w:rFonts w:asciiTheme="minorHAnsi" w:hAnsiTheme="minorHAnsi" w:cs="Arial"/>
        </w:rPr>
      </w:pPr>
    </w:p>
    <w:p w14:paraId="4C521351" w14:textId="77777777" w:rsidR="00B844FF" w:rsidRPr="00B844FF" w:rsidRDefault="00B844FF" w:rsidP="00B844FF">
      <w:pPr>
        <w:ind w:right="-1"/>
        <w:rPr>
          <w:rFonts w:asciiTheme="minorHAnsi" w:hAnsiTheme="minorHAnsi"/>
          <w:b/>
        </w:rPr>
      </w:pPr>
      <w:r w:rsidRPr="00B844FF">
        <w:rPr>
          <w:rFonts w:asciiTheme="minorHAnsi" w:hAnsiTheme="minorHAnsi"/>
          <w:b/>
        </w:rPr>
        <w:t>Using a reporting structure complete the following:</w:t>
      </w:r>
    </w:p>
    <w:p w14:paraId="03BBF86D" w14:textId="77777777" w:rsidR="00B844FF" w:rsidRDefault="00B844FF" w:rsidP="00B844FF">
      <w:pPr>
        <w:ind w:right="-1"/>
        <w:rPr>
          <w:b/>
        </w:rPr>
      </w:pPr>
    </w:p>
    <w:tbl>
      <w:tblPr>
        <w:tblStyle w:val="TableGrid"/>
        <w:tblW w:w="5000" w:type="pct"/>
        <w:tblLook w:val="04A0" w:firstRow="1" w:lastRow="0" w:firstColumn="1" w:lastColumn="0" w:noHBand="0" w:noVBand="1"/>
      </w:tblPr>
      <w:tblGrid>
        <w:gridCol w:w="9016"/>
      </w:tblGrid>
      <w:tr w:rsidR="00B844FF" w14:paraId="4713548C" w14:textId="77777777" w:rsidTr="008E0FF9">
        <w:tc>
          <w:tcPr>
            <w:tcW w:w="5000" w:type="pct"/>
            <w:tcBorders>
              <w:top w:val="single" w:sz="4" w:space="0" w:color="auto"/>
              <w:left w:val="single" w:sz="4" w:space="0" w:color="auto"/>
              <w:bottom w:val="single" w:sz="4" w:space="0" w:color="auto"/>
              <w:right w:val="single" w:sz="4" w:space="0" w:color="auto"/>
            </w:tcBorders>
          </w:tcPr>
          <w:p w14:paraId="20B8C904" w14:textId="77777777" w:rsidR="00B844FF" w:rsidRDefault="00B844FF" w:rsidP="008E0FF9">
            <w:pPr>
              <w:keepLines/>
              <w:widowControl w:val="0"/>
              <w:ind w:right="-1"/>
              <w:contextualSpacing/>
              <w:rPr>
                <w:rFonts w:asciiTheme="minorHAnsi" w:hAnsiTheme="minorHAnsi"/>
                <w:b/>
              </w:rPr>
            </w:pPr>
          </w:p>
          <w:p w14:paraId="5D361396" w14:textId="4D5DC0C3" w:rsidR="00B844FF" w:rsidRPr="00B844FF" w:rsidRDefault="00B844FF" w:rsidP="008E0FF9">
            <w:pPr>
              <w:keepLines/>
              <w:widowControl w:val="0"/>
              <w:ind w:right="-1"/>
              <w:contextualSpacing/>
              <w:rPr>
                <w:rFonts w:asciiTheme="minorHAnsi" w:eastAsiaTheme="minorHAnsi" w:hAnsiTheme="minorHAnsi" w:cstheme="minorBidi"/>
                <w:b/>
                <w:szCs w:val="22"/>
                <w:lang w:val="en-US"/>
              </w:rPr>
            </w:pPr>
            <w:r w:rsidRPr="00B844FF">
              <w:rPr>
                <w:rFonts w:asciiTheme="minorHAnsi" w:hAnsiTheme="minorHAnsi"/>
                <w:b/>
              </w:rPr>
              <w:t xml:space="preserve">Introduction </w:t>
            </w:r>
          </w:p>
          <w:p w14:paraId="7E9A3ED9" w14:textId="77777777" w:rsidR="00B844FF" w:rsidRPr="00B844FF" w:rsidRDefault="00B844FF" w:rsidP="008E0FF9">
            <w:pPr>
              <w:keepLines/>
              <w:widowControl w:val="0"/>
              <w:ind w:right="-1"/>
              <w:contextualSpacing/>
              <w:rPr>
                <w:rFonts w:asciiTheme="minorHAnsi" w:hAnsiTheme="minorHAnsi"/>
              </w:rPr>
            </w:pPr>
          </w:p>
          <w:p w14:paraId="7ED31198" w14:textId="77777777" w:rsidR="00B844FF" w:rsidRDefault="00B844FF" w:rsidP="008E0FF9">
            <w:pPr>
              <w:keepLines/>
              <w:widowControl w:val="0"/>
              <w:contextualSpacing/>
              <w:rPr>
                <w:rFonts w:asciiTheme="minorHAnsi" w:hAnsiTheme="minorHAnsi"/>
              </w:rPr>
            </w:pPr>
            <w:r w:rsidRPr="00B844FF">
              <w:rPr>
                <w:rFonts w:asciiTheme="minorHAnsi" w:hAnsiTheme="minorHAnsi"/>
              </w:rPr>
              <w:t>Write an introductory paragraph in which you briefly outline your understanding of the purpose and value of WIL.</w:t>
            </w:r>
          </w:p>
          <w:p w14:paraId="7E6A1778" w14:textId="77777777" w:rsidR="00B844FF" w:rsidRPr="00B844FF" w:rsidRDefault="00B844FF" w:rsidP="008E0FF9">
            <w:pPr>
              <w:keepLines/>
              <w:widowControl w:val="0"/>
              <w:contextualSpacing/>
              <w:rPr>
                <w:rFonts w:asciiTheme="minorHAnsi" w:hAnsiTheme="minorHAnsi"/>
                <w:b/>
              </w:rPr>
            </w:pPr>
          </w:p>
        </w:tc>
      </w:tr>
      <w:tr w:rsidR="00B844FF" w14:paraId="4A21DA1D" w14:textId="77777777" w:rsidTr="008E0FF9">
        <w:tc>
          <w:tcPr>
            <w:tcW w:w="5000" w:type="pct"/>
            <w:tcBorders>
              <w:top w:val="single" w:sz="4" w:space="0" w:color="auto"/>
              <w:left w:val="single" w:sz="4" w:space="0" w:color="auto"/>
              <w:bottom w:val="single" w:sz="4" w:space="0" w:color="auto"/>
              <w:right w:val="single" w:sz="4" w:space="0" w:color="auto"/>
            </w:tcBorders>
          </w:tcPr>
          <w:p w14:paraId="59AFCA3A" w14:textId="77777777" w:rsidR="00B844FF" w:rsidRDefault="00B844FF" w:rsidP="008E0FF9">
            <w:pPr>
              <w:keepLines/>
              <w:widowControl w:val="0"/>
              <w:ind w:right="-1"/>
              <w:contextualSpacing/>
              <w:rPr>
                <w:rFonts w:asciiTheme="minorHAnsi" w:hAnsiTheme="minorHAnsi"/>
                <w:b/>
              </w:rPr>
            </w:pPr>
          </w:p>
          <w:p w14:paraId="4B9F65BC" w14:textId="0256DED9" w:rsidR="00B844FF" w:rsidRPr="00B844FF" w:rsidRDefault="00B844FF" w:rsidP="008E0FF9">
            <w:pPr>
              <w:keepLines/>
              <w:widowControl w:val="0"/>
              <w:ind w:right="-1"/>
              <w:contextualSpacing/>
              <w:rPr>
                <w:rFonts w:asciiTheme="minorHAnsi" w:eastAsiaTheme="minorHAnsi" w:hAnsiTheme="minorHAnsi" w:cstheme="minorBidi"/>
                <w:b/>
                <w:szCs w:val="22"/>
                <w:lang w:val="en-US"/>
              </w:rPr>
            </w:pPr>
            <w:r w:rsidRPr="00B844FF">
              <w:rPr>
                <w:rFonts w:asciiTheme="minorHAnsi" w:hAnsiTheme="minorHAnsi"/>
                <w:b/>
              </w:rPr>
              <w:t xml:space="preserve">Skills Learnt </w:t>
            </w:r>
          </w:p>
          <w:p w14:paraId="3D0EC632" w14:textId="77777777" w:rsidR="00B844FF" w:rsidRPr="00B844FF" w:rsidRDefault="00B844FF" w:rsidP="008E0FF9">
            <w:pPr>
              <w:keepLines/>
              <w:widowControl w:val="0"/>
              <w:ind w:right="-1"/>
              <w:contextualSpacing/>
              <w:rPr>
                <w:rFonts w:asciiTheme="minorHAnsi" w:hAnsiTheme="minorHAnsi"/>
                <w:b/>
              </w:rPr>
            </w:pPr>
          </w:p>
          <w:p w14:paraId="7AD65164" w14:textId="77777777" w:rsidR="00B844FF" w:rsidRPr="00B844FF" w:rsidRDefault="00B844FF" w:rsidP="008E0FF9">
            <w:pPr>
              <w:keepLines/>
              <w:widowControl w:val="0"/>
              <w:contextualSpacing/>
              <w:rPr>
                <w:rFonts w:asciiTheme="minorHAnsi" w:hAnsiTheme="minorHAnsi"/>
              </w:rPr>
            </w:pPr>
            <w:r w:rsidRPr="00B844FF">
              <w:rPr>
                <w:rFonts w:asciiTheme="minorHAnsi" w:hAnsiTheme="minorHAnsi"/>
              </w:rPr>
              <w:t xml:space="preserve">Identify the skills you have learnt. State how you used/ were expected to use each skill during your WIL. Consider skills under each of the following three categories and report on each: </w:t>
            </w:r>
          </w:p>
          <w:p w14:paraId="0AFD5262" w14:textId="77777777" w:rsidR="00B844FF" w:rsidRPr="00B844FF" w:rsidRDefault="00B844FF" w:rsidP="008E0FF9">
            <w:pPr>
              <w:keepLines/>
              <w:widowControl w:val="0"/>
              <w:contextualSpacing/>
              <w:rPr>
                <w:rFonts w:asciiTheme="minorHAnsi" w:hAnsiTheme="minorHAnsi"/>
              </w:rPr>
            </w:pPr>
            <w:r w:rsidRPr="00B844FF">
              <w:rPr>
                <w:rFonts w:asciiTheme="minorHAnsi" w:hAnsiTheme="minorHAnsi"/>
              </w:rPr>
              <w:t>Industry specific practices, e.g., media monitoring, compiling media kits, writing articles for the staff newsletter, etc.</w:t>
            </w:r>
          </w:p>
          <w:p w14:paraId="334E2031" w14:textId="77777777" w:rsidR="00B844FF" w:rsidRPr="00B844FF" w:rsidRDefault="00B844FF" w:rsidP="008E0FF9">
            <w:pPr>
              <w:keepLines/>
              <w:widowControl w:val="0"/>
              <w:contextualSpacing/>
              <w:rPr>
                <w:rFonts w:asciiTheme="minorHAnsi" w:hAnsiTheme="minorHAnsi"/>
              </w:rPr>
            </w:pPr>
          </w:p>
          <w:p w14:paraId="5735C02E" w14:textId="77777777" w:rsidR="00B844FF" w:rsidRPr="00B844FF" w:rsidRDefault="00B844FF" w:rsidP="00B844FF">
            <w:pPr>
              <w:keepLines/>
              <w:widowControl w:val="0"/>
              <w:numPr>
                <w:ilvl w:val="1"/>
                <w:numId w:val="1"/>
              </w:numPr>
              <w:ind w:left="573" w:hanging="573"/>
              <w:contextualSpacing/>
              <w:jc w:val="left"/>
              <w:rPr>
                <w:rFonts w:asciiTheme="minorHAnsi" w:hAnsiTheme="minorHAnsi"/>
                <w:b/>
              </w:rPr>
            </w:pPr>
            <w:r w:rsidRPr="00B844FF">
              <w:rPr>
                <w:rFonts w:asciiTheme="minorHAnsi" w:hAnsiTheme="minorHAnsi"/>
              </w:rPr>
              <w:t xml:space="preserve">Interpersonal communication skills, e.g., brainstorming sessions, feedback sessions, staff meetings or briefing and debriefing sessions, etc. </w:t>
            </w:r>
          </w:p>
          <w:p w14:paraId="0E44A836" w14:textId="77777777" w:rsidR="00B844FF" w:rsidRPr="00B844FF" w:rsidRDefault="00B844FF" w:rsidP="00B844FF">
            <w:pPr>
              <w:keepLines/>
              <w:widowControl w:val="0"/>
              <w:numPr>
                <w:ilvl w:val="1"/>
                <w:numId w:val="1"/>
              </w:numPr>
              <w:ind w:left="573" w:hanging="573"/>
              <w:contextualSpacing/>
              <w:jc w:val="left"/>
              <w:rPr>
                <w:rFonts w:asciiTheme="minorHAnsi" w:hAnsiTheme="minorHAnsi"/>
                <w:b/>
              </w:rPr>
            </w:pPr>
            <w:r w:rsidRPr="00B844FF">
              <w:rPr>
                <w:rFonts w:asciiTheme="minorHAnsi" w:hAnsiTheme="minorHAnsi"/>
              </w:rPr>
              <w:t>Management skills, e.g., time management to meet deadlines, crisis management to solve unexpected problems, etc.</w:t>
            </w:r>
          </w:p>
          <w:p w14:paraId="441A9062" w14:textId="77777777" w:rsidR="00B844FF" w:rsidRPr="00B844FF" w:rsidRDefault="00B844FF" w:rsidP="00B844FF">
            <w:pPr>
              <w:keepLines/>
              <w:widowControl w:val="0"/>
              <w:ind w:left="573"/>
              <w:contextualSpacing/>
              <w:jc w:val="left"/>
              <w:rPr>
                <w:rFonts w:asciiTheme="minorHAnsi" w:hAnsiTheme="minorHAnsi"/>
                <w:b/>
              </w:rPr>
            </w:pPr>
          </w:p>
        </w:tc>
      </w:tr>
      <w:tr w:rsidR="00B844FF" w14:paraId="55621955" w14:textId="77777777" w:rsidTr="008E0FF9">
        <w:tc>
          <w:tcPr>
            <w:tcW w:w="5000" w:type="pct"/>
            <w:tcBorders>
              <w:top w:val="single" w:sz="4" w:space="0" w:color="auto"/>
              <w:left w:val="single" w:sz="4" w:space="0" w:color="auto"/>
              <w:bottom w:val="single" w:sz="4" w:space="0" w:color="auto"/>
              <w:right w:val="single" w:sz="4" w:space="0" w:color="auto"/>
            </w:tcBorders>
          </w:tcPr>
          <w:p w14:paraId="42CA1BBD" w14:textId="77777777" w:rsidR="00B844FF" w:rsidRDefault="00B844FF" w:rsidP="008E0FF9">
            <w:pPr>
              <w:keepLines/>
              <w:widowControl w:val="0"/>
              <w:ind w:right="-1"/>
              <w:rPr>
                <w:rFonts w:asciiTheme="minorHAnsi" w:hAnsiTheme="minorHAnsi"/>
                <w:b/>
              </w:rPr>
            </w:pPr>
          </w:p>
          <w:p w14:paraId="0FB97490" w14:textId="7AF5CD18" w:rsidR="00B844FF" w:rsidRPr="00B844FF" w:rsidRDefault="00B844FF" w:rsidP="008E0FF9">
            <w:pPr>
              <w:keepLines/>
              <w:widowControl w:val="0"/>
              <w:ind w:right="-1"/>
              <w:rPr>
                <w:rFonts w:asciiTheme="minorHAnsi" w:eastAsiaTheme="minorHAnsi" w:hAnsiTheme="minorHAnsi" w:cstheme="minorBidi"/>
                <w:b/>
                <w:szCs w:val="22"/>
                <w:lang w:val="en-US"/>
              </w:rPr>
            </w:pPr>
            <w:r w:rsidRPr="00B844FF">
              <w:rPr>
                <w:rFonts w:asciiTheme="minorHAnsi" w:hAnsiTheme="minorHAnsi"/>
                <w:b/>
              </w:rPr>
              <w:t xml:space="preserve">Role in the team </w:t>
            </w:r>
          </w:p>
          <w:p w14:paraId="58B96C9C" w14:textId="77777777" w:rsidR="00B844FF" w:rsidRPr="00B844FF" w:rsidRDefault="00B844FF" w:rsidP="008E0FF9">
            <w:pPr>
              <w:keepLines/>
              <w:widowControl w:val="0"/>
              <w:ind w:right="-1"/>
              <w:rPr>
                <w:rFonts w:asciiTheme="minorHAnsi" w:hAnsiTheme="minorHAnsi"/>
              </w:rPr>
            </w:pPr>
          </w:p>
          <w:p w14:paraId="5C8894A1" w14:textId="77777777" w:rsidR="00B844FF" w:rsidRPr="00B844FF" w:rsidRDefault="00B844FF" w:rsidP="008E0FF9">
            <w:pPr>
              <w:keepLines/>
              <w:widowControl w:val="0"/>
              <w:rPr>
                <w:rFonts w:asciiTheme="minorHAnsi" w:hAnsiTheme="minorHAnsi"/>
              </w:rPr>
            </w:pPr>
            <w:r w:rsidRPr="00B844FF">
              <w:rPr>
                <w:rFonts w:asciiTheme="minorHAnsi" w:hAnsiTheme="minorHAnsi"/>
              </w:rPr>
              <w:t xml:space="preserve">Describe the team dynamic during your WIL and whom you reported to and with whom you were on a team with. Comment on your role in the team </w:t>
            </w:r>
            <w:proofErr w:type="gramStart"/>
            <w:r w:rsidRPr="00B844FF">
              <w:rPr>
                <w:rFonts w:asciiTheme="minorHAnsi" w:hAnsiTheme="minorHAnsi"/>
              </w:rPr>
              <w:t>with regard to</w:t>
            </w:r>
            <w:proofErr w:type="gramEnd"/>
            <w:r w:rsidRPr="00B844FF">
              <w:rPr>
                <w:rFonts w:asciiTheme="minorHAnsi" w:hAnsiTheme="minorHAnsi"/>
              </w:rPr>
              <w:t xml:space="preserve"> </w:t>
            </w:r>
            <w:proofErr w:type="gramStart"/>
            <w:r w:rsidRPr="00B844FF">
              <w:rPr>
                <w:rFonts w:asciiTheme="minorHAnsi" w:hAnsiTheme="minorHAnsi"/>
              </w:rPr>
              <w:t>all of</w:t>
            </w:r>
            <w:proofErr w:type="gramEnd"/>
            <w:r w:rsidRPr="00B844FF">
              <w:rPr>
                <w:rFonts w:asciiTheme="minorHAnsi" w:hAnsiTheme="minorHAnsi"/>
              </w:rPr>
              <w:t xml:space="preserve"> the following points: </w:t>
            </w:r>
          </w:p>
          <w:p w14:paraId="7EBADD45" w14:textId="77777777" w:rsidR="00B844FF" w:rsidRPr="00B844FF" w:rsidRDefault="00B844FF" w:rsidP="008E0FF9">
            <w:pPr>
              <w:keepLines/>
              <w:widowControl w:val="0"/>
              <w:rPr>
                <w:rFonts w:asciiTheme="minorHAnsi" w:hAnsiTheme="minorHAnsi"/>
              </w:rPr>
            </w:pPr>
            <w:r w:rsidRPr="00B844FF">
              <w:rPr>
                <w:rFonts w:asciiTheme="minorHAnsi" w:hAnsiTheme="minorHAnsi"/>
              </w:rPr>
              <w:t>Leadership responsibilities and being provided instruction.</w:t>
            </w:r>
          </w:p>
          <w:p w14:paraId="61C798C6" w14:textId="77777777" w:rsidR="00B844FF" w:rsidRPr="00B844FF" w:rsidRDefault="00B844FF" w:rsidP="008E0FF9">
            <w:pPr>
              <w:keepLines/>
              <w:widowControl w:val="0"/>
              <w:rPr>
                <w:rFonts w:asciiTheme="minorHAnsi" w:hAnsiTheme="minorHAnsi"/>
              </w:rPr>
            </w:pPr>
          </w:p>
          <w:p w14:paraId="413CD5BF"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Your contribution to team success.</w:t>
            </w:r>
          </w:p>
          <w:p w14:paraId="55E0D6DA"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The group dynamic and your contribution to the </w:t>
            </w:r>
            <w:proofErr w:type="gramStart"/>
            <w:r w:rsidRPr="00B844FF">
              <w:rPr>
                <w:rFonts w:asciiTheme="minorHAnsi" w:hAnsiTheme="minorHAnsi"/>
              </w:rPr>
              <w:t>group/team as a whole</w:t>
            </w:r>
            <w:proofErr w:type="gramEnd"/>
            <w:r w:rsidRPr="00B844FF">
              <w:rPr>
                <w:rFonts w:asciiTheme="minorHAnsi" w:hAnsiTheme="minorHAnsi"/>
              </w:rPr>
              <w:t>.</w:t>
            </w:r>
          </w:p>
          <w:p w14:paraId="5ED9CA96" w14:textId="77777777" w:rsidR="00B844FF" w:rsidRPr="00B844FF" w:rsidRDefault="00B844FF" w:rsidP="00B844FF">
            <w:pPr>
              <w:keepLines/>
              <w:widowControl w:val="0"/>
              <w:numPr>
                <w:ilvl w:val="1"/>
                <w:numId w:val="1"/>
              </w:numPr>
              <w:ind w:left="573" w:hanging="573"/>
              <w:contextualSpacing/>
              <w:jc w:val="left"/>
              <w:rPr>
                <w:rFonts w:asciiTheme="minorHAnsi" w:hAnsiTheme="minorHAnsi"/>
                <w:b/>
              </w:rPr>
            </w:pPr>
            <w:r w:rsidRPr="00B844FF">
              <w:rPr>
                <w:rFonts w:asciiTheme="minorHAnsi" w:hAnsiTheme="minorHAnsi"/>
              </w:rPr>
              <w:t>Dealing with concerns, complaints, queries and conflict.</w:t>
            </w:r>
          </w:p>
          <w:p w14:paraId="2D9F5A90" w14:textId="77777777" w:rsidR="00B844FF" w:rsidRPr="00B844FF" w:rsidRDefault="00B844FF" w:rsidP="00B844FF">
            <w:pPr>
              <w:keepLines/>
              <w:widowControl w:val="0"/>
              <w:numPr>
                <w:ilvl w:val="1"/>
                <w:numId w:val="1"/>
              </w:numPr>
              <w:ind w:left="573" w:hanging="573"/>
              <w:contextualSpacing/>
              <w:jc w:val="left"/>
              <w:rPr>
                <w:rFonts w:asciiTheme="minorHAnsi" w:hAnsiTheme="minorHAnsi"/>
                <w:b/>
              </w:rPr>
            </w:pPr>
          </w:p>
        </w:tc>
      </w:tr>
      <w:tr w:rsidR="00B844FF" w14:paraId="6D77543C" w14:textId="77777777" w:rsidTr="008E0FF9">
        <w:tc>
          <w:tcPr>
            <w:tcW w:w="5000" w:type="pct"/>
            <w:tcBorders>
              <w:top w:val="single" w:sz="4" w:space="0" w:color="auto"/>
              <w:left w:val="single" w:sz="4" w:space="0" w:color="auto"/>
              <w:bottom w:val="single" w:sz="4" w:space="0" w:color="auto"/>
              <w:right w:val="single" w:sz="4" w:space="0" w:color="auto"/>
            </w:tcBorders>
          </w:tcPr>
          <w:p w14:paraId="32E9BA1D" w14:textId="77777777" w:rsidR="00B844FF" w:rsidRDefault="00B844FF" w:rsidP="008E0FF9">
            <w:pPr>
              <w:keepLines/>
              <w:widowControl w:val="0"/>
              <w:ind w:right="-1"/>
              <w:rPr>
                <w:rFonts w:asciiTheme="minorHAnsi" w:hAnsiTheme="minorHAnsi"/>
                <w:b/>
              </w:rPr>
            </w:pPr>
          </w:p>
          <w:p w14:paraId="2F72B59C" w14:textId="4B95C7F8" w:rsidR="00B844FF" w:rsidRPr="00B844FF" w:rsidRDefault="00B844FF" w:rsidP="008E0FF9">
            <w:pPr>
              <w:keepLines/>
              <w:widowControl w:val="0"/>
              <w:ind w:right="-1"/>
              <w:rPr>
                <w:rFonts w:asciiTheme="minorHAnsi" w:eastAsiaTheme="minorHAnsi" w:hAnsiTheme="minorHAnsi" w:cstheme="minorBidi"/>
                <w:b/>
                <w:szCs w:val="22"/>
                <w:lang w:val="en-US"/>
              </w:rPr>
            </w:pPr>
            <w:r w:rsidRPr="00B844FF">
              <w:rPr>
                <w:rFonts w:asciiTheme="minorHAnsi" w:hAnsiTheme="minorHAnsi"/>
                <w:b/>
              </w:rPr>
              <w:t xml:space="preserve">Research, technology and the presentation of information </w:t>
            </w:r>
          </w:p>
          <w:p w14:paraId="5EADF271" w14:textId="77777777" w:rsidR="00B844FF" w:rsidRPr="00B844FF" w:rsidRDefault="00B844FF" w:rsidP="008E0FF9">
            <w:pPr>
              <w:keepLines/>
              <w:widowControl w:val="0"/>
              <w:ind w:right="-1"/>
              <w:rPr>
                <w:rFonts w:asciiTheme="minorHAnsi" w:hAnsiTheme="minorHAnsi"/>
              </w:rPr>
            </w:pPr>
          </w:p>
          <w:p w14:paraId="523AD1E9" w14:textId="77777777" w:rsidR="00B844FF" w:rsidRPr="00B844FF" w:rsidRDefault="00B844FF" w:rsidP="008E0FF9">
            <w:pPr>
              <w:keepLines/>
              <w:widowControl w:val="0"/>
              <w:rPr>
                <w:rFonts w:asciiTheme="minorHAnsi" w:hAnsiTheme="minorHAnsi"/>
              </w:rPr>
            </w:pPr>
            <w:r w:rsidRPr="00B844FF">
              <w:rPr>
                <w:rFonts w:asciiTheme="minorHAnsi" w:hAnsiTheme="minorHAnsi"/>
              </w:rPr>
              <w:t>Finding information that is both relevant and useful is a much-needed skill in WIL.</w:t>
            </w:r>
          </w:p>
          <w:p w14:paraId="3593B0F6" w14:textId="77777777" w:rsidR="00B844FF" w:rsidRPr="00B844FF" w:rsidRDefault="00B844FF" w:rsidP="008E0FF9">
            <w:pPr>
              <w:keepLines/>
              <w:widowControl w:val="0"/>
              <w:rPr>
                <w:rFonts w:asciiTheme="minorHAnsi" w:hAnsiTheme="minorHAnsi"/>
              </w:rPr>
            </w:pPr>
          </w:p>
          <w:p w14:paraId="7DF8949F"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lastRenderedPageBreak/>
              <w:t xml:space="preserve">Describe one (1) or two (2) scenarios in which you were expected to find information for a task or duty that you had to complete. This can be related to online research, finding client or supplier contact information, or looking through files and databases to find relevant data. </w:t>
            </w:r>
          </w:p>
          <w:p w14:paraId="446A8E00"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Where did you find the information you needed to do this work? </w:t>
            </w:r>
          </w:p>
          <w:p w14:paraId="46D661C1"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What technology did you use? </w:t>
            </w:r>
          </w:p>
          <w:p w14:paraId="4AF41B35" w14:textId="77777777" w:rsid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How did you have to present the information you found? </w:t>
            </w:r>
          </w:p>
          <w:p w14:paraId="2970F518" w14:textId="77777777" w:rsidR="00B844FF" w:rsidRPr="00B844FF" w:rsidRDefault="00B844FF" w:rsidP="00B844FF">
            <w:pPr>
              <w:keepLines/>
              <w:widowControl w:val="0"/>
              <w:ind w:left="573"/>
              <w:contextualSpacing/>
              <w:jc w:val="left"/>
              <w:rPr>
                <w:rFonts w:asciiTheme="minorHAnsi" w:hAnsiTheme="minorHAnsi"/>
              </w:rPr>
            </w:pPr>
          </w:p>
        </w:tc>
      </w:tr>
      <w:tr w:rsidR="00B844FF" w14:paraId="6F8C993A" w14:textId="77777777" w:rsidTr="008E0FF9">
        <w:tc>
          <w:tcPr>
            <w:tcW w:w="5000" w:type="pct"/>
            <w:tcBorders>
              <w:top w:val="single" w:sz="4" w:space="0" w:color="auto"/>
              <w:left w:val="single" w:sz="4" w:space="0" w:color="auto"/>
              <w:bottom w:val="single" w:sz="4" w:space="0" w:color="auto"/>
              <w:right w:val="single" w:sz="4" w:space="0" w:color="auto"/>
            </w:tcBorders>
          </w:tcPr>
          <w:p w14:paraId="38EBE931" w14:textId="77777777" w:rsidR="00B844FF" w:rsidRDefault="00B844FF" w:rsidP="008E0FF9">
            <w:pPr>
              <w:keepLines/>
              <w:widowControl w:val="0"/>
              <w:ind w:right="-1"/>
              <w:rPr>
                <w:rFonts w:asciiTheme="minorHAnsi" w:hAnsiTheme="minorHAnsi"/>
                <w:b/>
              </w:rPr>
            </w:pPr>
          </w:p>
          <w:p w14:paraId="15E77CAF" w14:textId="2FD9284D" w:rsidR="00B844FF" w:rsidRPr="00B844FF" w:rsidRDefault="00B844FF" w:rsidP="008E0FF9">
            <w:pPr>
              <w:keepLines/>
              <w:widowControl w:val="0"/>
              <w:ind w:right="-1"/>
              <w:rPr>
                <w:rFonts w:asciiTheme="minorHAnsi" w:hAnsiTheme="minorHAnsi"/>
                <w:b/>
              </w:rPr>
            </w:pPr>
            <w:r w:rsidRPr="00B844FF">
              <w:rPr>
                <w:rFonts w:asciiTheme="minorHAnsi" w:hAnsiTheme="minorHAnsi"/>
                <w:b/>
              </w:rPr>
              <w:t xml:space="preserve">Personal strengths (strong points) and weaknesses (areas to do better in) </w:t>
            </w:r>
          </w:p>
          <w:p w14:paraId="6CA6F4DA" w14:textId="77777777" w:rsidR="00B844FF" w:rsidRPr="00B844FF" w:rsidRDefault="00B844FF" w:rsidP="008E0FF9">
            <w:pPr>
              <w:keepLines/>
              <w:widowControl w:val="0"/>
              <w:ind w:right="-1"/>
              <w:rPr>
                <w:rFonts w:asciiTheme="minorHAnsi" w:hAnsiTheme="minorHAnsi"/>
              </w:rPr>
            </w:pPr>
          </w:p>
          <w:p w14:paraId="5C0C40A3" w14:textId="77777777" w:rsidR="00B844FF" w:rsidRPr="00B844FF" w:rsidRDefault="00B844FF" w:rsidP="008E0FF9">
            <w:pPr>
              <w:keepLines/>
              <w:widowControl w:val="0"/>
              <w:rPr>
                <w:rFonts w:asciiTheme="minorHAnsi" w:hAnsiTheme="minorHAnsi"/>
              </w:rPr>
            </w:pPr>
            <w:r w:rsidRPr="00B844FF">
              <w:rPr>
                <w:rFonts w:asciiTheme="minorHAnsi" w:hAnsiTheme="minorHAnsi"/>
              </w:rPr>
              <w:t xml:space="preserve">Comment on the elements, tasks or duties during your WIL that you found yourself excel in, as well as the ones you found difficult to master. </w:t>
            </w:r>
          </w:p>
          <w:p w14:paraId="5D18875A" w14:textId="77777777" w:rsidR="00B844FF" w:rsidRPr="00B844FF" w:rsidRDefault="00B844FF" w:rsidP="008E0FF9">
            <w:pPr>
              <w:keepLines/>
              <w:widowControl w:val="0"/>
              <w:rPr>
                <w:rFonts w:asciiTheme="minorHAnsi" w:hAnsiTheme="minorHAnsi"/>
              </w:rPr>
            </w:pPr>
          </w:p>
          <w:p w14:paraId="110D753E"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List and describe the tasks that you did </w:t>
            </w:r>
            <w:proofErr w:type="gramStart"/>
            <w:r w:rsidRPr="00B844FF">
              <w:rPr>
                <w:rFonts w:asciiTheme="minorHAnsi" w:hAnsiTheme="minorHAnsi"/>
              </w:rPr>
              <w:t>really well</w:t>
            </w:r>
            <w:proofErr w:type="gramEnd"/>
            <w:r w:rsidRPr="00B844FF">
              <w:rPr>
                <w:rFonts w:asciiTheme="minorHAnsi" w:hAnsiTheme="minorHAnsi"/>
              </w:rPr>
              <w:t xml:space="preserve"> in. </w:t>
            </w:r>
          </w:p>
          <w:p w14:paraId="4C57946E"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Identify at least five strengths that you realised you have. </w:t>
            </w:r>
          </w:p>
          <w:p w14:paraId="56E60FAF"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List and describe the tasks that you did not do well in. </w:t>
            </w:r>
          </w:p>
          <w:p w14:paraId="52F4909A"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Why in your opinion, did you not perform well in these tasks? </w:t>
            </w:r>
          </w:p>
          <w:p w14:paraId="3FA5CD64" w14:textId="77777777" w:rsidR="00B844FF" w:rsidRPr="00B844FF" w:rsidRDefault="00B844FF" w:rsidP="00B844FF">
            <w:pPr>
              <w:keepLines/>
              <w:widowControl w:val="0"/>
              <w:numPr>
                <w:ilvl w:val="1"/>
                <w:numId w:val="1"/>
              </w:numPr>
              <w:ind w:left="573" w:hanging="573"/>
              <w:contextualSpacing/>
              <w:jc w:val="left"/>
              <w:rPr>
                <w:rFonts w:asciiTheme="minorHAnsi" w:hAnsiTheme="minorHAnsi"/>
                <w:b/>
              </w:rPr>
            </w:pPr>
            <w:r w:rsidRPr="00B844FF">
              <w:rPr>
                <w:rFonts w:asciiTheme="minorHAnsi" w:hAnsiTheme="minorHAnsi"/>
              </w:rPr>
              <w:t>Comment on how you think you can improve on the weaknesses that you identified.</w:t>
            </w:r>
          </w:p>
          <w:p w14:paraId="0B5C5098" w14:textId="77777777" w:rsidR="00B844FF" w:rsidRPr="00B844FF" w:rsidRDefault="00B844FF" w:rsidP="00B844FF">
            <w:pPr>
              <w:keepLines/>
              <w:widowControl w:val="0"/>
              <w:ind w:left="573"/>
              <w:contextualSpacing/>
              <w:jc w:val="left"/>
              <w:rPr>
                <w:rFonts w:asciiTheme="minorHAnsi" w:hAnsiTheme="minorHAnsi"/>
                <w:b/>
              </w:rPr>
            </w:pPr>
          </w:p>
        </w:tc>
      </w:tr>
      <w:tr w:rsidR="00B844FF" w14:paraId="7F53323C" w14:textId="77777777" w:rsidTr="008E0FF9">
        <w:tc>
          <w:tcPr>
            <w:tcW w:w="5000" w:type="pct"/>
            <w:tcBorders>
              <w:top w:val="single" w:sz="4" w:space="0" w:color="auto"/>
              <w:left w:val="single" w:sz="4" w:space="0" w:color="auto"/>
              <w:bottom w:val="single" w:sz="4" w:space="0" w:color="auto"/>
              <w:right w:val="single" w:sz="4" w:space="0" w:color="auto"/>
            </w:tcBorders>
          </w:tcPr>
          <w:p w14:paraId="67C35596" w14:textId="77777777" w:rsidR="00B844FF" w:rsidRDefault="00B844FF" w:rsidP="008E0FF9">
            <w:pPr>
              <w:keepLines/>
              <w:widowControl w:val="0"/>
              <w:ind w:right="-1"/>
              <w:rPr>
                <w:rFonts w:asciiTheme="minorHAnsi" w:hAnsiTheme="minorHAnsi"/>
                <w:b/>
              </w:rPr>
            </w:pPr>
          </w:p>
          <w:p w14:paraId="7FDF473E" w14:textId="56C53D09" w:rsidR="00B844FF" w:rsidRPr="00B844FF" w:rsidRDefault="00B844FF" w:rsidP="008E0FF9">
            <w:pPr>
              <w:keepLines/>
              <w:widowControl w:val="0"/>
              <w:ind w:right="-1"/>
              <w:rPr>
                <w:rFonts w:asciiTheme="minorHAnsi" w:eastAsiaTheme="minorHAnsi" w:hAnsiTheme="minorHAnsi" w:cstheme="minorBidi"/>
                <w:szCs w:val="22"/>
                <w:lang w:val="en-US"/>
              </w:rPr>
            </w:pPr>
            <w:r w:rsidRPr="00B844FF">
              <w:rPr>
                <w:rFonts w:asciiTheme="minorHAnsi" w:hAnsiTheme="minorHAnsi"/>
                <w:b/>
              </w:rPr>
              <w:t>Stakeholder relationship</w:t>
            </w:r>
          </w:p>
          <w:p w14:paraId="33BD1B6C" w14:textId="77777777" w:rsidR="00B844FF" w:rsidRPr="00B844FF" w:rsidRDefault="00B844FF" w:rsidP="008E0FF9">
            <w:pPr>
              <w:keepLines/>
              <w:widowControl w:val="0"/>
              <w:rPr>
                <w:rFonts w:asciiTheme="minorHAnsi" w:hAnsiTheme="minorHAnsi"/>
              </w:rPr>
            </w:pPr>
          </w:p>
          <w:p w14:paraId="78D1C87C" w14:textId="77777777" w:rsidR="00B844FF" w:rsidRPr="00B844FF" w:rsidRDefault="00B844FF" w:rsidP="008E0FF9">
            <w:pPr>
              <w:keepLines/>
              <w:widowControl w:val="0"/>
              <w:rPr>
                <w:rFonts w:asciiTheme="minorHAnsi" w:hAnsiTheme="minorHAnsi"/>
              </w:rPr>
            </w:pPr>
            <w:r w:rsidRPr="00B844FF">
              <w:rPr>
                <w:rFonts w:asciiTheme="minorHAnsi" w:hAnsiTheme="minorHAnsi"/>
              </w:rPr>
              <w:t xml:space="preserve">Describe your relationship with the WIL Coordinator or in the case of placement, the mentor in the workplace by focusing on the following areas: </w:t>
            </w:r>
          </w:p>
          <w:p w14:paraId="23053D7A" w14:textId="77777777" w:rsidR="00B844FF" w:rsidRPr="00B844FF" w:rsidRDefault="00B844FF" w:rsidP="008E0FF9">
            <w:pPr>
              <w:keepLines/>
              <w:widowControl w:val="0"/>
              <w:rPr>
                <w:rFonts w:asciiTheme="minorHAnsi" w:hAnsiTheme="minorHAnsi"/>
              </w:rPr>
            </w:pPr>
          </w:p>
          <w:p w14:paraId="1B1431B0"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Part of this relationship that worked well for you and parts that did not.</w:t>
            </w:r>
          </w:p>
          <w:p w14:paraId="542E8E5F" w14:textId="77777777" w:rsidR="00B844FF" w:rsidRPr="00B844FF" w:rsidRDefault="00B844FF" w:rsidP="00B844FF">
            <w:pPr>
              <w:keepLines/>
              <w:widowControl w:val="0"/>
              <w:numPr>
                <w:ilvl w:val="1"/>
                <w:numId w:val="1"/>
              </w:numPr>
              <w:ind w:left="573" w:hanging="573"/>
              <w:contextualSpacing/>
              <w:jc w:val="left"/>
              <w:rPr>
                <w:rFonts w:asciiTheme="minorHAnsi" w:hAnsiTheme="minorHAnsi"/>
                <w:b/>
              </w:rPr>
            </w:pPr>
            <w:r w:rsidRPr="00B844FF">
              <w:rPr>
                <w:rFonts w:asciiTheme="minorHAnsi" w:hAnsiTheme="minorHAnsi"/>
              </w:rPr>
              <w:t>Explain how you think you could have made the relationship better or stronger.</w:t>
            </w:r>
          </w:p>
          <w:p w14:paraId="70C2E189" w14:textId="77777777" w:rsidR="00B844FF" w:rsidRPr="00B844FF" w:rsidRDefault="00B844FF" w:rsidP="00B844FF">
            <w:pPr>
              <w:keepLines/>
              <w:widowControl w:val="0"/>
              <w:ind w:left="573"/>
              <w:contextualSpacing/>
              <w:jc w:val="left"/>
              <w:rPr>
                <w:rFonts w:asciiTheme="minorHAnsi" w:hAnsiTheme="minorHAnsi"/>
                <w:b/>
              </w:rPr>
            </w:pPr>
          </w:p>
        </w:tc>
      </w:tr>
      <w:tr w:rsidR="00B844FF" w14:paraId="51B9DF81" w14:textId="77777777" w:rsidTr="008E0FF9">
        <w:tc>
          <w:tcPr>
            <w:tcW w:w="5000" w:type="pct"/>
            <w:tcBorders>
              <w:top w:val="single" w:sz="4" w:space="0" w:color="auto"/>
              <w:left w:val="single" w:sz="4" w:space="0" w:color="auto"/>
              <w:bottom w:val="single" w:sz="4" w:space="0" w:color="auto"/>
              <w:right w:val="single" w:sz="4" w:space="0" w:color="auto"/>
            </w:tcBorders>
          </w:tcPr>
          <w:p w14:paraId="61B89474" w14:textId="77777777" w:rsidR="00B844FF" w:rsidRDefault="00B844FF" w:rsidP="008E0FF9">
            <w:pPr>
              <w:keepLines/>
              <w:widowControl w:val="0"/>
              <w:ind w:right="-1"/>
              <w:rPr>
                <w:rFonts w:asciiTheme="minorHAnsi" w:hAnsiTheme="minorHAnsi"/>
                <w:b/>
              </w:rPr>
            </w:pPr>
          </w:p>
          <w:p w14:paraId="35BB3689" w14:textId="1918A682" w:rsidR="00B844FF" w:rsidRPr="00B844FF" w:rsidRDefault="00B844FF" w:rsidP="008E0FF9">
            <w:pPr>
              <w:keepLines/>
              <w:widowControl w:val="0"/>
              <w:ind w:right="-1"/>
              <w:rPr>
                <w:rFonts w:asciiTheme="minorHAnsi" w:eastAsiaTheme="minorHAnsi" w:hAnsiTheme="minorHAnsi" w:cstheme="minorBidi"/>
                <w:szCs w:val="22"/>
                <w:lang w:val="en-US"/>
              </w:rPr>
            </w:pPr>
            <w:r w:rsidRPr="00B844FF">
              <w:rPr>
                <w:rFonts w:asciiTheme="minorHAnsi" w:hAnsiTheme="minorHAnsi"/>
                <w:b/>
              </w:rPr>
              <w:t xml:space="preserve">Impact </w:t>
            </w:r>
          </w:p>
          <w:p w14:paraId="6A2800A8" w14:textId="77777777" w:rsidR="00B844FF" w:rsidRPr="00B844FF" w:rsidRDefault="00B844FF" w:rsidP="008E0FF9">
            <w:pPr>
              <w:keepLines/>
              <w:widowControl w:val="0"/>
              <w:rPr>
                <w:rFonts w:asciiTheme="minorHAnsi" w:hAnsiTheme="minorHAnsi"/>
              </w:rPr>
            </w:pPr>
          </w:p>
          <w:p w14:paraId="1BAE1389" w14:textId="77777777" w:rsidR="00B844FF" w:rsidRPr="00B844FF" w:rsidRDefault="00B844FF" w:rsidP="008E0FF9">
            <w:pPr>
              <w:keepLines/>
              <w:widowControl w:val="0"/>
              <w:rPr>
                <w:rFonts w:asciiTheme="minorHAnsi" w:hAnsiTheme="minorHAnsi"/>
              </w:rPr>
            </w:pPr>
            <w:r w:rsidRPr="00B844FF">
              <w:rPr>
                <w:rFonts w:asciiTheme="minorHAnsi" w:hAnsiTheme="minorHAnsi"/>
              </w:rPr>
              <w:t xml:space="preserve">This refers to your contributions to the organisation during your placement there. </w:t>
            </w:r>
          </w:p>
          <w:p w14:paraId="003034D5" w14:textId="77777777" w:rsidR="00B844FF" w:rsidRPr="00B844FF" w:rsidRDefault="00B844FF" w:rsidP="008E0FF9">
            <w:pPr>
              <w:keepLines/>
              <w:widowControl w:val="0"/>
              <w:rPr>
                <w:rFonts w:asciiTheme="minorHAnsi" w:hAnsiTheme="minorHAnsi"/>
              </w:rPr>
            </w:pPr>
          </w:p>
          <w:p w14:paraId="54677C7C" w14:textId="77777777" w:rsidR="00B844FF" w:rsidRPr="00B844FF" w:rsidRDefault="00B844FF" w:rsidP="00B844FF">
            <w:pPr>
              <w:keepLines/>
              <w:widowControl w:val="0"/>
              <w:numPr>
                <w:ilvl w:val="1"/>
                <w:numId w:val="1"/>
              </w:numPr>
              <w:ind w:left="573" w:hanging="573"/>
              <w:contextualSpacing/>
              <w:jc w:val="left"/>
              <w:rPr>
                <w:rFonts w:asciiTheme="minorHAnsi" w:hAnsiTheme="minorHAnsi"/>
              </w:rPr>
            </w:pPr>
            <w:r w:rsidRPr="00B844FF">
              <w:rPr>
                <w:rFonts w:asciiTheme="minorHAnsi" w:hAnsiTheme="minorHAnsi"/>
              </w:rPr>
              <w:t xml:space="preserve">Comment on how you think others (if placed, management, fellow staff members, team members, clients, suppliers and others you worked with during your placement) benefitted from you being there and the work you did. </w:t>
            </w:r>
          </w:p>
          <w:p w14:paraId="5F3C798A" w14:textId="77777777" w:rsidR="00B844FF" w:rsidRPr="00B844FF" w:rsidRDefault="00B844FF" w:rsidP="00B844FF">
            <w:pPr>
              <w:keepLines/>
              <w:widowControl w:val="0"/>
              <w:numPr>
                <w:ilvl w:val="1"/>
                <w:numId w:val="1"/>
              </w:numPr>
              <w:ind w:left="573" w:hanging="573"/>
              <w:contextualSpacing/>
              <w:jc w:val="left"/>
              <w:rPr>
                <w:rFonts w:asciiTheme="minorHAnsi" w:hAnsiTheme="minorHAnsi"/>
                <w:b/>
              </w:rPr>
            </w:pPr>
            <w:r w:rsidRPr="00B844FF">
              <w:rPr>
                <w:rFonts w:asciiTheme="minorHAnsi" w:hAnsiTheme="minorHAnsi"/>
              </w:rPr>
              <w:t>Describe how you have made a better/ greater/ more positive impact.</w:t>
            </w:r>
          </w:p>
          <w:p w14:paraId="211F883A" w14:textId="77777777" w:rsidR="00B844FF" w:rsidRPr="00B844FF" w:rsidRDefault="00B844FF" w:rsidP="00B844FF">
            <w:pPr>
              <w:keepLines/>
              <w:widowControl w:val="0"/>
              <w:ind w:left="573"/>
              <w:contextualSpacing/>
              <w:jc w:val="left"/>
              <w:rPr>
                <w:rFonts w:asciiTheme="minorHAnsi" w:hAnsiTheme="minorHAnsi"/>
                <w:b/>
              </w:rPr>
            </w:pPr>
          </w:p>
        </w:tc>
      </w:tr>
      <w:tr w:rsidR="00B844FF" w14:paraId="1EC5795B" w14:textId="77777777" w:rsidTr="008E0FF9">
        <w:tc>
          <w:tcPr>
            <w:tcW w:w="5000" w:type="pct"/>
            <w:tcBorders>
              <w:top w:val="single" w:sz="4" w:space="0" w:color="auto"/>
              <w:left w:val="single" w:sz="4" w:space="0" w:color="auto"/>
              <w:bottom w:val="single" w:sz="4" w:space="0" w:color="auto"/>
              <w:right w:val="single" w:sz="4" w:space="0" w:color="auto"/>
            </w:tcBorders>
          </w:tcPr>
          <w:p w14:paraId="27C94517" w14:textId="77777777" w:rsidR="00B844FF" w:rsidRDefault="00B844FF" w:rsidP="008E0FF9">
            <w:pPr>
              <w:keepLines/>
              <w:widowControl w:val="0"/>
              <w:ind w:right="-1"/>
              <w:contextualSpacing/>
              <w:rPr>
                <w:rFonts w:asciiTheme="minorHAnsi" w:hAnsiTheme="minorHAnsi"/>
                <w:b/>
              </w:rPr>
            </w:pPr>
          </w:p>
          <w:p w14:paraId="62C027CF" w14:textId="2E0F9B65" w:rsidR="00B844FF" w:rsidRPr="00B844FF" w:rsidRDefault="00B844FF" w:rsidP="008E0FF9">
            <w:pPr>
              <w:keepLines/>
              <w:widowControl w:val="0"/>
              <w:ind w:right="-1"/>
              <w:contextualSpacing/>
              <w:rPr>
                <w:rFonts w:asciiTheme="minorHAnsi" w:eastAsiaTheme="minorHAnsi" w:hAnsiTheme="minorHAnsi" w:cstheme="minorBidi"/>
                <w:b/>
                <w:szCs w:val="22"/>
                <w:lang w:val="en-US"/>
              </w:rPr>
            </w:pPr>
            <w:r w:rsidRPr="00B844FF">
              <w:rPr>
                <w:rFonts w:asciiTheme="minorHAnsi" w:hAnsiTheme="minorHAnsi"/>
                <w:b/>
              </w:rPr>
              <w:t>Conclusion</w:t>
            </w:r>
          </w:p>
          <w:p w14:paraId="00C42923" w14:textId="77777777" w:rsidR="00B844FF" w:rsidRPr="00B844FF" w:rsidRDefault="00B844FF" w:rsidP="008E0FF9">
            <w:pPr>
              <w:keepLines/>
              <w:widowControl w:val="0"/>
              <w:ind w:right="-1"/>
              <w:rPr>
                <w:rFonts w:asciiTheme="minorHAnsi" w:hAnsiTheme="minorHAnsi"/>
                <w:b/>
              </w:rPr>
            </w:pPr>
          </w:p>
          <w:p w14:paraId="2674B00F" w14:textId="77777777" w:rsidR="00B844FF" w:rsidRDefault="00B844FF" w:rsidP="008E0FF9">
            <w:pPr>
              <w:ind w:right="-1"/>
              <w:rPr>
                <w:rFonts w:asciiTheme="minorHAnsi" w:hAnsiTheme="minorHAnsi"/>
              </w:rPr>
            </w:pPr>
            <w:r w:rsidRPr="00B844FF">
              <w:rPr>
                <w:rFonts w:asciiTheme="minorHAnsi" w:hAnsiTheme="minorHAnsi"/>
              </w:rPr>
              <w:t>Write a summary whereby a clear overall impression of your WIL experience is provided.</w:t>
            </w:r>
          </w:p>
          <w:p w14:paraId="006ADDA3" w14:textId="77777777" w:rsidR="00B844FF" w:rsidRPr="00B844FF" w:rsidRDefault="00B844FF" w:rsidP="008E0FF9">
            <w:pPr>
              <w:ind w:right="-1"/>
              <w:rPr>
                <w:rFonts w:asciiTheme="minorHAnsi" w:hAnsiTheme="minorHAnsi"/>
                <w:b/>
              </w:rPr>
            </w:pPr>
          </w:p>
        </w:tc>
      </w:tr>
    </w:tbl>
    <w:p w14:paraId="2027924A" w14:textId="77777777" w:rsidR="00A17DD2" w:rsidRDefault="00A17DD2"/>
    <w:sectPr w:rsidR="00A1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5C0877"/>
    <w:multiLevelType w:val="hybridMultilevel"/>
    <w:tmpl w:val="F9F2649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num w:numId="1" w16cid:durableId="107243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FF"/>
    <w:rsid w:val="00A17DD2"/>
    <w:rsid w:val="00B844FF"/>
    <w:rsid w:val="00E218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E6B4"/>
  <w15:chartTrackingRefBased/>
  <w15:docId w15:val="{19B2520E-0FC7-4F98-BF1A-AFC533A5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4FF"/>
    <w:pPr>
      <w:spacing w:after="0" w:line="276" w:lineRule="auto"/>
      <w:jc w:val="both"/>
    </w:pPr>
    <w:rPr>
      <w:rFonts w:ascii="Arial" w:eastAsia="Times New Roman" w:hAnsi="Arial" w:cs="Times New Roman"/>
      <w:kern w:val="0"/>
      <w:szCs w:val="20"/>
      <w:lang w:val="en-GB" w:eastAsia="en-ZA"/>
      <w14:ligatures w14:val="none"/>
    </w:rPr>
  </w:style>
  <w:style w:type="paragraph" w:styleId="Heading1">
    <w:name w:val="heading 1"/>
    <w:basedOn w:val="Normal"/>
    <w:next w:val="Normal"/>
    <w:link w:val="Heading1Char"/>
    <w:uiPriority w:val="9"/>
    <w:qFormat/>
    <w:rsid w:val="00B84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4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4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4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4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4FF"/>
    <w:rPr>
      <w:rFonts w:eastAsiaTheme="majorEastAsia" w:cstheme="majorBidi"/>
      <w:color w:val="272727" w:themeColor="text1" w:themeTint="D8"/>
    </w:rPr>
  </w:style>
  <w:style w:type="paragraph" w:styleId="Title">
    <w:name w:val="Title"/>
    <w:basedOn w:val="Normal"/>
    <w:next w:val="Normal"/>
    <w:link w:val="TitleChar"/>
    <w:uiPriority w:val="10"/>
    <w:qFormat/>
    <w:rsid w:val="00B84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4FF"/>
    <w:pPr>
      <w:spacing w:before="160"/>
      <w:jc w:val="center"/>
    </w:pPr>
    <w:rPr>
      <w:i/>
      <w:iCs/>
      <w:color w:val="404040" w:themeColor="text1" w:themeTint="BF"/>
    </w:rPr>
  </w:style>
  <w:style w:type="character" w:customStyle="1" w:styleId="QuoteChar">
    <w:name w:val="Quote Char"/>
    <w:basedOn w:val="DefaultParagraphFont"/>
    <w:link w:val="Quote"/>
    <w:uiPriority w:val="29"/>
    <w:rsid w:val="00B844FF"/>
    <w:rPr>
      <w:i/>
      <w:iCs/>
      <w:color w:val="404040" w:themeColor="text1" w:themeTint="BF"/>
    </w:rPr>
  </w:style>
  <w:style w:type="paragraph" w:styleId="ListParagraph">
    <w:name w:val="List Paragraph"/>
    <w:basedOn w:val="Normal"/>
    <w:uiPriority w:val="34"/>
    <w:qFormat/>
    <w:rsid w:val="00B844FF"/>
    <w:pPr>
      <w:ind w:left="720"/>
      <w:contextualSpacing/>
    </w:pPr>
  </w:style>
  <w:style w:type="character" w:styleId="IntenseEmphasis">
    <w:name w:val="Intense Emphasis"/>
    <w:basedOn w:val="DefaultParagraphFont"/>
    <w:uiPriority w:val="21"/>
    <w:qFormat/>
    <w:rsid w:val="00B844FF"/>
    <w:rPr>
      <w:i/>
      <w:iCs/>
      <w:color w:val="0F4761" w:themeColor="accent1" w:themeShade="BF"/>
    </w:rPr>
  </w:style>
  <w:style w:type="paragraph" w:styleId="IntenseQuote">
    <w:name w:val="Intense Quote"/>
    <w:basedOn w:val="Normal"/>
    <w:next w:val="Normal"/>
    <w:link w:val="IntenseQuoteChar"/>
    <w:uiPriority w:val="30"/>
    <w:qFormat/>
    <w:rsid w:val="00B84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4FF"/>
    <w:rPr>
      <w:i/>
      <w:iCs/>
      <w:color w:val="0F4761" w:themeColor="accent1" w:themeShade="BF"/>
    </w:rPr>
  </w:style>
  <w:style w:type="character" w:styleId="IntenseReference">
    <w:name w:val="Intense Reference"/>
    <w:basedOn w:val="DefaultParagraphFont"/>
    <w:uiPriority w:val="32"/>
    <w:qFormat/>
    <w:rsid w:val="00B844FF"/>
    <w:rPr>
      <w:b/>
      <w:bCs/>
      <w:smallCaps/>
      <w:color w:val="0F4761" w:themeColor="accent1" w:themeShade="BF"/>
      <w:spacing w:val="5"/>
    </w:rPr>
  </w:style>
  <w:style w:type="table" w:styleId="TableGrid">
    <w:name w:val="Table Grid"/>
    <w:basedOn w:val="TableNormal"/>
    <w:uiPriority w:val="59"/>
    <w:rsid w:val="00B844FF"/>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Jessel Sookha</dc:creator>
  <cp:keywords/>
  <dc:description/>
  <cp:lastModifiedBy>Jessel Sookha</cp:lastModifiedBy>
  <cp:revision>1</cp:revision>
  <dcterms:created xsi:type="dcterms:W3CDTF">2025-07-25T18:44:00Z</dcterms:created>
  <dcterms:modified xsi:type="dcterms:W3CDTF">2025-07-25T18:47:00Z</dcterms:modified>
</cp:coreProperties>
</file>