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71EE2" w14:textId="4E857318" w:rsidR="00F54485" w:rsidRDefault="00877C45" w:rsidP="00877C45">
      <w:pPr>
        <w:pStyle w:val="Heading1"/>
        <w:rPr>
          <w:b w:val="0"/>
          <w:i/>
        </w:rPr>
      </w:pPr>
      <w:r>
        <w:t>Exact Solution Traveling Salesman Analysis</w:t>
      </w:r>
      <w:proofErr w:type="gramStart"/>
      <w:r w:rsidR="0094641C">
        <w:t>:</w:t>
      </w:r>
      <w:r>
        <w:t xml:space="preserve">  “</w:t>
      </w:r>
      <w:proofErr w:type="gramEnd"/>
      <w:r>
        <w:rPr>
          <w:b w:val="0"/>
          <w:i/>
        </w:rPr>
        <w:t>Branch And Bound”</w:t>
      </w:r>
    </w:p>
    <w:p w14:paraId="1B00EBEF" w14:textId="3378A590" w:rsidR="00877C45" w:rsidRDefault="00877C45" w:rsidP="00877C45">
      <w:r>
        <w:t xml:space="preserve">For determining the exact solution, the easiest approach to consider would be that of the “Naïve Approach” or “Brute Force Method” in which case every permutation </w:t>
      </w:r>
      <w:r w:rsidR="00B40D46">
        <w:t xml:space="preserve">is examined. A more efficient approach </w:t>
      </w:r>
      <w:r w:rsidR="00D44E54">
        <w:t xml:space="preserve">(amongst many) </w:t>
      </w:r>
      <w:r w:rsidR="00B40D46">
        <w:t xml:space="preserve">to determining </w:t>
      </w:r>
      <w:r w:rsidR="00452313">
        <w:t xml:space="preserve">the exact solution however involves either applying a </w:t>
      </w:r>
      <w:r w:rsidR="00452313">
        <w:rPr>
          <w:i/>
        </w:rPr>
        <w:t>Branch and Bound</w:t>
      </w:r>
      <w:r w:rsidR="00452313">
        <w:t xml:space="preserve"> method. </w:t>
      </w:r>
    </w:p>
    <w:p w14:paraId="07C7B194" w14:textId="48DB4172" w:rsidR="00452313" w:rsidRDefault="00804DFA" w:rsidP="00877C45">
      <w:r>
        <w:t>The underlying idea behind the B&amp;B method is that</w:t>
      </w:r>
      <w:r w:rsidR="00C056EA">
        <w:t xml:space="preserve"> an optimal solution is found by forming a rooted tree of candidate solutions starting at the route node (starting city). From this point, each branch is checked against the upper and lower estimated bounds of the optimal solution, and the branch is discarded if it cannot produce a better solution than the best one found so far.</w:t>
      </w:r>
      <w:sdt>
        <w:sdtPr>
          <w:id w:val="-1321423766"/>
          <w:citation/>
        </w:sdtPr>
        <w:sdtContent>
          <w:r w:rsidR="00C056EA">
            <w:fldChar w:fldCharType="begin"/>
          </w:r>
          <w:r w:rsidR="003B2D2E">
            <w:instrText xml:space="preserve">CITATION wik18 \l 1033 </w:instrText>
          </w:r>
          <w:r w:rsidR="00C056EA">
            <w:fldChar w:fldCharType="separate"/>
          </w:r>
          <w:r w:rsidR="0073382C">
            <w:rPr>
              <w:noProof/>
            </w:rPr>
            <w:t xml:space="preserve"> </w:t>
          </w:r>
          <w:r w:rsidR="0073382C" w:rsidRPr="0073382C">
            <w:rPr>
              <w:noProof/>
            </w:rPr>
            <w:t>[1]</w:t>
          </w:r>
          <w:r w:rsidR="00C056EA">
            <w:fldChar w:fldCharType="end"/>
          </w:r>
        </w:sdtContent>
      </w:sdt>
    </w:p>
    <w:p w14:paraId="15330F62" w14:textId="77777777" w:rsidR="003B2D2E" w:rsidRDefault="003B2D2E" w:rsidP="00877C45"/>
    <w:p w14:paraId="21EF528A" w14:textId="39335949" w:rsidR="00C056EA" w:rsidRDefault="003B2D2E" w:rsidP="00877C45">
      <w:r>
        <w:t>Below is a simple graphical representation of the B&amp;B method.</w:t>
      </w:r>
    </w:p>
    <w:p w14:paraId="311D5C7D" w14:textId="08864B71" w:rsidR="003B2D2E" w:rsidRDefault="003B2D2E" w:rsidP="00877C45">
      <w:sdt>
        <w:sdtPr>
          <w:id w:val="436713636"/>
          <w:citation/>
        </w:sdtPr>
        <w:sdtContent>
          <w:r>
            <w:fldChar w:fldCharType="begin"/>
          </w:r>
          <w:r>
            <w:rPr>
              <w:noProof/>
            </w:rPr>
            <w:instrText xml:space="preserve">CITATION htt18 \l 1033 </w:instrText>
          </w:r>
          <w:r>
            <w:fldChar w:fldCharType="separate"/>
          </w:r>
          <w:r w:rsidR="0073382C" w:rsidRPr="0073382C">
            <w:rPr>
              <w:noProof/>
            </w:rPr>
            <w:t>[2]</w:t>
          </w:r>
          <w:r>
            <w:fldChar w:fldCharType="end"/>
          </w:r>
        </w:sdtContent>
      </w:sdt>
      <w:r w:rsidR="00C056EA">
        <w:rPr>
          <w:noProof/>
        </w:rPr>
        <w:drawing>
          <wp:inline distT="0" distB="0" distL="0" distR="0" wp14:anchorId="5F4C1589" wp14:editId="70FCA244">
            <wp:extent cx="5943600" cy="2227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27580"/>
                    </a:xfrm>
                    <a:prstGeom prst="rect">
                      <a:avLst/>
                    </a:prstGeom>
                  </pic:spPr>
                </pic:pic>
              </a:graphicData>
            </a:graphic>
          </wp:inline>
        </w:drawing>
      </w:r>
    </w:p>
    <w:p w14:paraId="11FAF196" w14:textId="227F4E8A" w:rsidR="008F571C" w:rsidRDefault="003B2D2E" w:rsidP="00877C45">
      <w:r>
        <w:t xml:space="preserve">To determine this upper and lower brands, we first need to create an adjacency matrix for the graph in question. After which the matrix is </w:t>
      </w:r>
      <w:r w:rsidR="008F571C">
        <w:t>reduced,</w:t>
      </w:r>
      <w:r>
        <w:t xml:space="preserve"> </w:t>
      </w:r>
      <w:r w:rsidR="008F571C">
        <w:t>and we obtain a cost of reduction. For each subsequent node we assign a “cost” value in the following manner:</w:t>
      </w:r>
      <w:r w:rsidR="0073382C">
        <w:br/>
        <w:t xml:space="preserve">(The following matrixes are a direct quote/example taken from: </w:t>
      </w:r>
      <w:hyperlink r:id="rId7" w:history="1">
        <w:r w:rsidR="0073382C" w:rsidRPr="00053803">
          <w:rPr>
            <w:rStyle w:val="Hyperlink"/>
          </w:rPr>
          <w:t>https://people.eecs.berkeley.edu/~demmel/cs267/assignment4.html</w:t>
        </w:r>
      </w:hyperlink>
      <w:r w:rsidR="0073382C">
        <w:t>)</w:t>
      </w:r>
    </w:p>
    <w:p w14:paraId="68A019AB" w14:textId="60FD6060" w:rsidR="00DB4463" w:rsidRPr="00DB4463" w:rsidRDefault="00DB4463" w:rsidP="00DB4463">
      <w:pPr>
        <w:pStyle w:val="HTMLPreformatted"/>
        <w:rPr>
          <w:color w:val="000000"/>
        </w:rPr>
      </w:pPr>
      <w:r>
        <w:br/>
      </w:r>
      <w:r w:rsidRPr="00DB4463">
        <w:rPr>
          <w:color w:val="000000"/>
        </w:rPr>
        <w:tab/>
        <w:t xml:space="preserve">  </w:t>
      </w:r>
      <w:proofErr w:type="spellStart"/>
      <w:r w:rsidRPr="00DB4463">
        <w:rPr>
          <w:color w:val="000000"/>
        </w:rPr>
        <w:t>i</w:t>
      </w:r>
      <w:proofErr w:type="spellEnd"/>
      <w:r w:rsidRPr="00DB4463">
        <w:rPr>
          <w:color w:val="000000"/>
        </w:rPr>
        <w:t>\j</w:t>
      </w:r>
      <w:r w:rsidRPr="00DB4463">
        <w:rPr>
          <w:color w:val="000000"/>
        </w:rPr>
        <w:tab/>
        <w:t>1     2     3     4     5     6     7</w:t>
      </w:r>
    </w:p>
    <w:p w14:paraId="6105AA9B" w14:textId="77777777" w:rsidR="00DB4463" w:rsidRP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 xml:space="preserve">            \ ________________________________________</w:t>
      </w:r>
    </w:p>
    <w:p w14:paraId="316EF552" w14:textId="4588F9D2" w:rsidR="00DB4463" w:rsidRP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1    |Inf     3    93    13    33     9    57</w:t>
      </w:r>
      <w:r>
        <w:rPr>
          <w:rFonts w:ascii="Courier New" w:eastAsia="Times New Roman" w:hAnsi="Courier New" w:cs="Courier New"/>
          <w:color w:val="000000"/>
          <w:sz w:val="20"/>
          <w:szCs w:val="20"/>
        </w:rPr>
        <w:t xml:space="preserve">      </w:t>
      </w:r>
    </w:p>
    <w:p w14:paraId="08C60BAE" w14:textId="77777777" w:rsidR="00DB4463" w:rsidRP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 xml:space="preserve">2    </w:t>
      </w:r>
      <w:proofErr w:type="gramStart"/>
      <w:r w:rsidRPr="00DB4463">
        <w:rPr>
          <w:rFonts w:ascii="Courier New" w:eastAsia="Times New Roman" w:hAnsi="Courier New" w:cs="Courier New"/>
          <w:color w:val="000000"/>
          <w:sz w:val="20"/>
          <w:szCs w:val="20"/>
        </w:rPr>
        <w:t>|  4</w:t>
      </w:r>
      <w:proofErr w:type="gramEnd"/>
      <w:r w:rsidRPr="00DB4463">
        <w:rPr>
          <w:rFonts w:ascii="Courier New" w:eastAsia="Times New Roman" w:hAnsi="Courier New" w:cs="Courier New"/>
          <w:color w:val="000000"/>
          <w:sz w:val="20"/>
          <w:szCs w:val="20"/>
        </w:rPr>
        <w:t xml:space="preserve">   Inf    77    42    21    16    34</w:t>
      </w:r>
    </w:p>
    <w:p w14:paraId="30BAD13A" w14:textId="77777777" w:rsidR="00DB4463" w:rsidRP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3    | 45    17   Inf    36    16    28    25</w:t>
      </w:r>
    </w:p>
    <w:p w14:paraId="09F96EB2" w14:textId="77777777" w:rsidR="00DB4463" w:rsidRP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4    | 39    90    80   Inf    56     7    91</w:t>
      </w:r>
    </w:p>
    <w:p w14:paraId="41186739" w14:textId="77777777" w:rsidR="00DB4463" w:rsidRP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5    | 28    46    88    33   Inf    25    57</w:t>
      </w:r>
    </w:p>
    <w:p w14:paraId="603CD743" w14:textId="77777777" w:rsidR="00DB4463" w:rsidRP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 xml:space="preserve">6    </w:t>
      </w:r>
      <w:proofErr w:type="gramStart"/>
      <w:r w:rsidRPr="00DB4463">
        <w:rPr>
          <w:rFonts w:ascii="Courier New" w:eastAsia="Times New Roman" w:hAnsi="Courier New" w:cs="Courier New"/>
          <w:color w:val="000000"/>
          <w:sz w:val="20"/>
          <w:szCs w:val="20"/>
        </w:rPr>
        <w:t>|  3</w:t>
      </w:r>
      <w:proofErr w:type="gramEnd"/>
      <w:r w:rsidRPr="00DB4463">
        <w:rPr>
          <w:rFonts w:ascii="Courier New" w:eastAsia="Times New Roman" w:hAnsi="Courier New" w:cs="Courier New"/>
          <w:color w:val="000000"/>
          <w:sz w:val="20"/>
          <w:szCs w:val="20"/>
        </w:rPr>
        <w:t xml:space="preserve">    88    18    46    92   Inf     7</w:t>
      </w:r>
    </w:p>
    <w:p w14:paraId="62B04398" w14:textId="58466D50" w:rsidR="008F571C"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B4463">
        <w:rPr>
          <w:rFonts w:ascii="Courier New" w:eastAsia="Times New Roman" w:hAnsi="Courier New" w:cs="Courier New"/>
          <w:color w:val="000000"/>
          <w:sz w:val="20"/>
          <w:szCs w:val="20"/>
        </w:rPr>
        <w:tab/>
        <w:t>7    | 44    26    33    27    84    39   Inf</w:t>
      </w:r>
    </w:p>
    <w:p w14:paraId="20DC7141" w14:textId="43F18043" w:rsid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D26647" w14:textId="1AC7F6EB" w:rsid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sdt>
        <w:sdtPr>
          <w:rPr>
            <w:rFonts w:ascii="Courier New" w:eastAsia="Times New Roman" w:hAnsi="Courier New" w:cs="Courier New"/>
            <w:color w:val="000000"/>
            <w:sz w:val="20"/>
            <w:szCs w:val="20"/>
          </w:rPr>
          <w:id w:val="1264420145"/>
          <w:citation/>
        </w:sdtPr>
        <w:sdtContent>
          <w:r>
            <w:rPr>
              <w:rFonts w:ascii="Courier New" w:eastAsia="Times New Roman" w:hAnsi="Courier New" w:cs="Courier New"/>
              <w:color w:val="000000"/>
              <w:sz w:val="20"/>
              <w:szCs w:val="20"/>
            </w:rPr>
            <w:fldChar w:fldCharType="begin"/>
          </w:r>
          <w:r>
            <w:rPr>
              <w:rFonts w:ascii="Courier New" w:eastAsia="Times New Roman" w:hAnsi="Courier New" w:cs="Courier New"/>
              <w:color w:val="000000"/>
              <w:sz w:val="20"/>
              <w:szCs w:val="20"/>
            </w:rPr>
            <w:instrText xml:space="preserve"> CITATION CS2961 \l 1033 </w:instrText>
          </w:r>
          <w:r>
            <w:rPr>
              <w:rFonts w:ascii="Courier New" w:eastAsia="Times New Roman" w:hAnsi="Courier New" w:cs="Courier New"/>
              <w:color w:val="000000"/>
              <w:sz w:val="20"/>
              <w:szCs w:val="20"/>
            </w:rPr>
            <w:fldChar w:fldCharType="separate"/>
          </w:r>
          <w:r w:rsidR="0073382C" w:rsidRPr="0073382C">
            <w:rPr>
              <w:rFonts w:ascii="Courier New" w:eastAsia="Times New Roman" w:hAnsi="Courier New" w:cs="Courier New"/>
              <w:noProof/>
              <w:color w:val="000000"/>
              <w:sz w:val="20"/>
              <w:szCs w:val="20"/>
            </w:rPr>
            <w:t>[3]</w:t>
          </w:r>
          <w:r>
            <w:rPr>
              <w:rFonts w:ascii="Courier New" w:eastAsia="Times New Roman" w:hAnsi="Courier New" w:cs="Courier New"/>
              <w:color w:val="000000"/>
              <w:sz w:val="20"/>
              <w:szCs w:val="20"/>
            </w:rPr>
            <w:fldChar w:fldCharType="end"/>
          </w:r>
        </w:sdtContent>
      </w:sdt>
    </w:p>
    <w:p w14:paraId="5AC10874" w14:textId="3A6E36DD" w:rsid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3B8544" w14:textId="53745865" w:rsid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16FFA9A" w14:textId="2FEDAC9B" w:rsid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0374CC" w14:textId="3BA4A2AE" w:rsid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601CE9E" w14:textId="77777777" w:rsidR="00DB4463" w:rsidRPr="00DB4463" w:rsidRDefault="00DB4463" w:rsidP="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100D0DC" w14:textId="740D31C6" w:rsidR="00634B3D" w:rsidRDefault="00634B3D" w:rsidP="008F571C">
      <w:pPr>
        <w:pStyle w:val="ListParagraph"/>
        <w:numPr>
          <w:ilvl w:val="0"/>
          <w:numId w:val="1"/>
        </w:numPr>
      </w:pPr>
      <w:r>
        <w:t>Reduce this new matrix to obtain an additional cost of reduction</w:t>
      </w:r>
    </w:p>
    <w:p w14:paraId="105F051E" w14:textId="77777777" w:rsidR="00DB4463" w:rsidRDefault="00DB4463" w:rsidP="00DB4463">
      <w:pPr>
        <w:pStyle w:val="HTMLPreformatted"/>
        <w:rPr>
          <w:color w:val="000000"/>
        </w:rPr>
      </w:pPr>
      <w:r>
        <w:t xml:space="preserve"> </w:t>
      </w:r>
      <w:r>
        <w:rPr>
          <w:color w:val="000000"/>
        </w:rPr>
        <w:tab/>
        <w:t xml:space="preserve">  </w:t>
      </w:r>
      <w:proofErr w:type="spellStart"/>
      <w:r>
        <w:rPr>
          <w:color w:val="000000"/>
        </w:rPr>
        <w:t>i</w:t>
      </w:r>
      <w:proofErr w:type="spellEnd"/>
      <w:r>
        <w:rPr>
          <w:color w:val="000000"/>
        </w:rPr>
        <w:t>\j</w:t>
      </w:r>
      <w:r>
        <w:rPr>
          <w:color w:val="000000"/>
        </w:rPr>
        <w:tab/>
        <w:t>1     2     3     4     5     6     7</w:t>
      </w:r>
    </w:p>
    <w:p w14:paraId="285400E7" w14:textId="5D8AEEDF" w:rsidR="00DB4463" w:rsidRDefault="00DB4463" w:rsidP="00DB4463">
      <w:pPr>
        <w:pStyle w:val="HTMLPreformatted"/>
        <w:rPr>
          <w:color w:val="000000"/>
        </w:rPr>
      </w:pPr>
      <w:r>
        <w:rPr>
          <w:color w:val="000000"/>
        </w:rPr>
        <w:t xml:space="preserve">            \ ________________________________________</w:t>
      </w:r>
      <w:r>
        <w:rPr>
          <w:color w:val="000000"/>
        </w:rPr>
        <w:t xml:space="preserve">   Cost of reduction:</w:t>
      </w:r>
    </w:p>
    <w:p w14:paraId="39B36FD1" w14:textId="65AB17C4" w:rsidR="00DB4463" w:rsidRDefault="00DB4463" w:rsidP="00DB4463">
      <w:pPr>
        <w:pStyle w:val="HTMLPreformatted"/>
        <w:rPr>
          <w:color w:val="000000"/>
        </w:rPr>
      </w:pPr>
      <w:r>
        <w:rPr>
          <w:color w:val="000000"/>
        </w:rPr>
        <w:tab/>
        <w:t>1    |Inf     0    83     9    30     6    50</w:t>
      </w:r>
      <w:r>
        <w:rPr>
          <w:color w:val="000000"/>
        </w:rPr>
        <w:t xml:space="preserve">    3</w:t>
      </w:r>
    </w:p>
    <w:p w14:paraId="33D56CDC" w14:textId="053022C4" w:rsidR="00DB4463" w:rsidRDefault="00DB4463" w:rsidP="00DB4463">
      <w:pPr>
        <w:pStyle w:val="HTMLPreformatted"/>
        <w:rPr>
          <w:color w:val="000000"/>
        </w:rPr>
      </w:pPr>
      <w:r>
        <w:rPr>
          <w:color w:val="000000"/>
        </w:rPr>
        <w:tab/>
        <w:t xml:space="preserve">2    </w:t>
      </w:r>
      <w:proofErr w:type="gramStart"/>
      <w:r>
        <w:rPr>
          <w:color w:val="000000"/>
        </w:rPr>
        <w:t>|  0</w:t>
      </w:r>
      <w:proofErr w:type="gramEnd"/>
      <w:r>
        <w:rPr>
          <w:color w:val="000000"/>
        </w:rPr>
        <w:t xml:space="preserve">   Inf    66    37    17    12    26</w:t>
      </w:r>
      <w:r>
        <w:rPr>
          <w:color w:val="000000"/>
        </w:rPr>
        <w:t xml:space="preserve">    4</w:t>
      </w:r>
    </w:p>
    <w:p w14:paraId="1DBDF5C9" w14:textId="5356C0B2" w:rsidR="00DB4463" w:rsidRDefault="00DB4463" w:rsidP="00DB4463">
      <w:pPr>
        <w:pStyle w:val="HTMLPreformatted"/>
        <w:rPr>
          <w:color w:val="000000"/>
        </w:rPr>
      </w:pPr>
      <w:r>
        <w:rPr>
          <w:color w:val="000000"/>
        </w:rPr>
        <w:tab/>
        <w:t>3    | 29     1   Inf    19     0    12     5</w:t>
      </w:r>
      <w:r>
        <w:rPr>
          <w:color w:val="000000"/>
        </w:rPr>
        <w:t xml:space="preserve">    16</w:t>
      </w:r>
    </w:p>
    <w:p w14:paraId="1B8AECE6" w14:textId="58FEF31D" w:rsidR="00DB4463" w:rsidRDefault="00DB4463" w:rsidP="00DB4463">
      <w:pPr>
        <w:pStyle w:val="HTMLPreformatted"/>
        <w:rPr>
          <w:color w:val="000000"/>
        </w:rPr>
      </w:pPr>
      <w:r>
        <w:rPr>
          <w:color w:val="000000"/>
        </w:rPr>
        <w:tab/>
        <w:t>4    | 32    83    66   Inf    49     0    80</w:t>
      </w:r>
      <w:r>
        <w:rPr>
          <w:color w:val="000000"/>
        </w:rPr>
        <w:t xml:space="preserve">     7</w:t>
      </w:r>
    </w:p>
    <w:p w14:paraId="3BAEF4F8" w14:textId="7DAD6089" w:rsidR="00DB4463" w:rsidRDefault="00DB4463" w:rsidP="00DB4463">
      <w:pPr>
        <w:pStyle w:val="HTMLPreformatted"/>
        <w:rPr>
          <w:color w:val="000000"/>
        </w:rPr>
      </w:pPr>
      <w:r>
        <w:rPr>
          <w:color w:val="000000"/>
        </w:rPr>
        <w:tab/>
        <w:t xml:space="preserve">5    </w:t>
      </w:r>
      <w:proofErr w:type="gramStart"/>
      <w:r>
        <w:rPr>
          <w:color w:val="000000"/>
        </w:rPr>
        <w:t>|  3</w:t>
      </w:r>
      <w:proofErr w:type="gramEnd"/>
      <w:r>
        <w:rPr>
          <w:color w:val="000000"/>
        </w:rPr>
        <w:t xml:space="preserve">    21    56     7   Inf     0    28</w:t>
      </w:r>
      <w:r>
        <w:rPr>
          <w:color w:val="000000"/>
        </w:rPr>
        <w:t xml:space="preserve">    25</w:t>
      </w:r>
    </w:p>
    <w:p w14:paraId="41F89786" w14:textId="5CAC1629" w:rsidR="00DB4463" w:rsidRDefault="00DB4463" w:rsidP="00DB4463">
      <w:pPr>
        <w:pStyle w:val="HTMLPreformatted"/>
        <w:rPr>
          <w:color w:val="000000"/>
        </w:rPr>
      </w:pPr>
      <w:r>
        <w:rPr>
          <w:color w:val="000000"/>
        </w:rPr>
        <w:tab/>
        <w:t xml:space="preserve">6    </w:t>
      </w:r>
      <w:proofErr w:type="gramStart"/>
      <w:r>
        <w:rPr>
          <w:color w:val="000000"/>
        </w:rPr>
        <w:t>|  0</w:t>
      </w:r>
      <w:proofErr w:type="gramEnd"/>
      <w:r>
        <w:rPr>
          <w:color w:val="000000"/>
        </w:rPr>
        <w:t xml:space="preserve">    85     8    42    89   Inf     0</w:t>
      </w:r>
      <w:r>
        <w:rPr>
          <w:color w:val="000000"/>
        </w:rPr>
        <w:t xml:space="preserve">    3</w:t>
      </w:r>
    </w:p>
    <w:p w14:paraId="53441FDB" w14:textId="77777777" w:rsidR="00DB4463" w:rsidRDefault="00DB4463" w:rsidP="00DB4463">
      <w:pPr>
        <w:pStyle w:val="HTMLPreformatted"/>
        <w:rPr>
          <w:color w:val="000000"/>
        </w:rPr>
      </w:pPr>
      <w:r>
        <w:rPr>
          <w:color w:val="000000"/>
        </w:rPr>
        <w:tab/>
        <w:t>7    | 18     0     0     0    58    13   Inf</w:t>
      </w:r>
      <w:r>
        <w:rPr>
          <w:color w:val="000000"/>
        </w:rPr>
        <w:t xml:space="preserve">    26</w:t>
      </w:r>
    </w:p>
    <w:p w14:paraId="78D9C9D1" w14:textId="0128C317" w:rsidR="00DB4463" w:rsidRDefault="00DB4463" w:rsidP="00DB4463">
      <w:pPr>
        <w:pStyle w:val="HTMLPreformatted"/>
        <w:rPr>
          <w:color w:val="000000"/>
        </w:rPr>
      </w:pPr>
      <w:r>
        <w:rPr>
          <w:color w:val="000000"/>
        </w:rPr>
        <w:tab/>
      </w:r>
      <w:r>
        <w:rPr>
          <w:color w:val="000000"/>
        </w:rPr>
        <w:tab/>
      </w:r>
      <w:r>
        <w:rPr>
          <w:color w:val="000000"/>
        </w:rPr>
        <w:tab/>
      </w:r>
      <w:r>
        <w:rPr>
          <w:color w:val="000000"/>
        </w:rPr>
        <w:tab/>
        <w:t xml:space="preserve">Total Cost of Reduction:  84 </w:t>
      </w:r>
    </w:p>
    <w:p w14:paraId="393B5CA9" w14:textId="1B8EF263" w:rsidR="00DB4463" w:rsidRDefault="00DB4463" w:rsidP="00DB4463">
      <w:pPr>
        <w:pStyle w:val="ListParagraph"/>
      </w:pPr>
    </w:p>
    <w:p w14:paraId="747E1100" w14:textId="77777777" w:rsidR="00DB4463" w:rsidRDefault="00DB4463" w:rsidP="00DB4463">
      <w:pPr>
        <w:pStyle w:val="ListParagraph"/>
      </w:pPr>
    </w:p>
    <w:p w14:paraId="18990BB4" w14:textId="1EC1D072" w:rsidR="00634B3D" w:rsidRDefault="00634B3D" w:rsidP="008F571C">
      <w:pPr>
        <w:pStyle w:val="ListParagraph"/>
        <w:numPr>
          <w:ilvl w:val="0"/>
          <w:numId w:val="1"/>
        </w:numPr>
      </w:pPr>
      <w:r>
        <w:t xml:space="preserve">Add the matrix reduction costs to the path cost </w:t>
      </w:r>
      <w:proofErr w:type="gramStart"/>
      <w:r>
        <w:t>C(</w:t>
      </w:r>
      <w:proofErr w:type="gramEnd"/>
      <w:r>
        <w:t>Root Node, Node-k) + R</w:t>
      </w:r>
      <w:r>
        <w:rPr>
          <w:vertAlign w:val="subscript"/>
        </w:rPr>
        <w:t xml:space="preserve"> </w:t>
      </w:r>
      <w:r>
        <w:t xml:space="preserve">+ </w:t>
      </w:r>
      <w:proofErr w:type="spellStart"/>
      <w:r>
        <w:t>R</w:t>
      </w:r>
      <w:r>
        <w:rPr>
          <w:vertAlign w:val="subscript"/>
        </w:rPr>
        <w:t>k</w:t>
      </w:r>
      <w:proofErr w:type="spellEnd"/>
      <w:r>
        <w:t>’</w:t>
      </w:r>
      <w:r w:rsidR="00DB4463">
        <w:br/>
        <w:t>(Where C() is the distance between two nodes)</w:t>
      </w:r>
      <w:r w:rsidR="00D44E54">
        <w:t xml:space="preserve"> R is the Root Cost of Reduction, and </w:t>
      </w:r>
      <w:proofErr w:type="spellStart"/>
      <w:r w:rsidR="00D44E54">
        <w:t>R</w:t>
      </w:r>
      <w:r w:rsidR="00D44E54">
        <w:rPr>
          <w:vertAlign w:val="subscript"/>
        </w:rPr>
        <w:t>k</w:t>
      </w:r>
      <w:proofErr w:type="spellEnd"/>
      <w:r w:rsidR="00D44E54">
        <w:t xml:space="preserve">’ is the cost of reduction of subsequently analyzed node k where subsequent matrix reductions are done per row AND per column. </w:t>
      </w:r>
    </w:p>
    <w:p w14:paraId="57F35454" w14:textId="27014340" w:rsidR="00634B3D" w:rsidRDefault="00634B3D" w:rsidP="008F571C">
      <w:pPr>
        <w:pStyle w:val="ListParagraph"/>
        <w:numPr>
          <w:ilvl w:val="0"/>
          <w:numId w:val="1"/>
        </w:numPr>
      </w:pPr>
      <w:r>
        <w:t>Repeat procedure for all connected nodes</w:t>
      </w:r>
      <w:r w:rsidR="00D44E54">
        <w:t xml:space="preserve"> (obtain the cost of the children nodes, distance + R + R’)</w:t>
      </w:r>
    </w:p>
    <w:p w14:paraId="52126235" w14:textId="3325E058" w:rsidR="00634B3D" w:rsidRDefault="00634B3D" w:rsidP="008F571C">
      <w:pPr>
        <w:pStyle w:val="ListParagraph"/>
        <w:numPr>
          <w:ilvl w:val="0"/>
          <w:numId w:val="1"/>
        </w:numPr>
      </w:pPr>
      <w:r>
        <w:t>Select the node with the lowest cost</w:t>
      </w:r>
    </w:p>
    <w:p w14:paraId="4F1C5A72" w14:textId="15DEA2BC" w:rsidR="00634B3D" w:rsidRDefault="00634B3D" w:rsidP="008F571C">
      <w:pPr>
        <w:pStyle w:val="ListParagraph"/>
        <w:numPr>
          <w:ilvl w:val="0"/>
          <w:numId w:val="1"/>
        </w:numPr>
      </w:pPr>
      <w:r>
        <w:t>Repeat process for that node</w:t>
      </w:r>
    </w:p>
    <w:p w14:paraId="2C586397" w14:textId="55F15675" w:rsidR="00DB4463" w:rsidRDefault="00973D99" w:rsidP="00973D99">
      <w:r>
        <w:t>Process is repeated until we have visited all nodes (cities) and thus the optimal TSP path has been found.</w:t>
      </w:r>
    </w:p>
    <w:p w14:paraId="3D14ACE5" w14:textId="0367FCFF" w:rsidR="00452313" w:rsidRPr="00973D99" w:rsidRDefault="00973D99" w:rsidP="00877C45">
      <w:r>
        <w:t xml:space="preserve">For a much more detailed explanation of the outlined procedure please visit </w:t>
      </w:r>
      <w:hyperlink r:id="rId8" w:history="1">
        <w:r w:rsidRPr="00053803">
          <w:rPr>
            <w:rStyle w:val="Hyperlink"/>
          </w:rPr>
          <w:t>https://www.youtube.com/watch?v=1FEP_sNb62k</w:t>
        </w:r>
      </w:hyperlink>
      <w:r w:rsidR="00040F98">
        <w:t xml:space="preserve"> and/or </w:t>
      </w:r>
      <w:hyperlink r:id="rId9" w:history="1">
        <w:r w:rsidR="00DB4463" w:rsidRPr="00053803">
          <w:rPr>
            <w:rStyle w:val="Hyperlink"/>
          </w:rPr>
          <w:t>https://people.eecs.berkeley.edu/~demmel/cs267/assignment4.html</w:t>
        </w:r>
      </w:hyperlink>
      <w:r w:rsidR="00DB4463">
        <w:t xml:space="preserve"> </w:t>
      </w:r>
    </w:p>
    <w:p w14:paraId="05656B21" w14:textId="0D13B135" w:rsidR="00452313" w:rsidRDefault="00452313" w:rsidP="00877C45">
      <w:r>
        <w:rPr>
          <w:u w:val="single"/>
        </w:rPr>
        <w:t>Pseudocode</w:t>
      </w:r>
      <w:r>
        <w:t xml:space="preserve">: </w:t>
      </w:r>
      <w:r w:rsidR="00D44E54">
        <w:t>(</w:t>
      </w:r>
      <w:r w:rsidR="0073382C">
        <w:t xml:space="preserve">The following pseudo code is a direct quote from </w:t>
      </w:r>
      <w:hyperlink r:id="rId10" w:history="1">
        <w:r w:rsidR="0073382C" w:rsidRPr="00053803">
          <w:rPr>
            <w:rStyle w:val="Hyperlink"/>
          </w:rPr>
          <w:t>http://cs.indstate.edu/cpothineni/alg.pdf</w:t>
        </w:r>
      </w:hyperlink>
      <w:r w:rsidR="0073382C">
        <w:t xml:space="preserve"> )</w:t>
      </w:r>
      <w:sdt>
        <w:sdtPr>
          <w:id w:val="-917783614"/>
          <w:citation/>
        </w:sdtPr>
        <w:sdtContent>
          <w:r w:rsidR="0073382C">
            <w:fldChar w:fldCharType="begin"/>
          </w:r>
          <w:r w:rsidR="0073382C">
            <w:instrText xml:space="preserve"> CITATION Cha13 \l 1033 </w:instrText>
          </w:r>
          <w:r w:rsidR="0073382C">
            <w:fldChar w:fldCharType="separate"/>
          </w:r>
          <w:r w:rsidR="0073382C">
            <w:rPr>
              <w:noProof/>
            </w:rPr>
            <w:t xml:space="preserve"> </w:t>
          </w:r>
          <w:r w:rsidR="0073382C" w:rsidRPr="0073382C">
            <w:rPr>
              <w:noProof/>
            </w:rPr>
            <w:t>[4]</w:t>
          </w:r>
          <w:r w:rsidR="0073382C">
            <w:fldChar w:fldCharType="end"/>
          </w:r>
        </w:sdtContent>
      </w:sdt>
    </w:p>
    <w:p w14:paraId="291E6E8C" w14:textId="06963511" w:rsidR="00877C45" w:rsidRDefault="0073382C">
      <w:r>
        <w:rPr>
          <w:noProof/>
        </w:rPr>
        <w:lastRenderedPageBreak/>
        <w:drawing>
          <wp:inline distT="0" distB="0" distL="0" distR="0" wp14:anchorId="55EB85BC" wp14:editId="47766945">
            <wp:extent cx="4410075" cy="3028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0075" cy="3028950"/>
                    </a:xfrm>
                    <a:prstGeom prst="rect">
                      <a:avLst/>
                    </a:prstGeom>
                  </pic:spPr>
                </pic:pic>
              </a:graphicData>
            </a:graphic>
          </wp:inline>
        </w:drawing>
      </w:r>
      <w:r>
        <w:br/>
      </w:r>
      <w:r>
        <w:rPr>
          <w:noProof/>
        </w:rPr>
        <w:drawing>
          <wp:inline distT="0" distB="0" distL="0" distR="0" wp14:anchorId="0DC29621" wp14:editId="7D0630A6">
            <wp:extent cx="4533900" cy="2962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900" cy="2962275"/>
                    </a:xfrm>
                    <a:prstGeom prst="rect">
                      <a:avLst/>
                    </a:prstGeom>
                  </pic:spPr>
                </pic:pic>
              </a:graphicData>
            </a:graphic>
          </wp:inline>
        </w:drawing>
      </w:r>
      <w:r>
        <w:br/>
      </w:r>
      <w:r>
        <w:rPr>
          <w:noProof/>
        </w:rPr>
        <w:drawing>
          <wp:inline distT="0" distB="0" distL="0" distR="0" wp14:anchorId="4B7E72CA" wp14:editId="4D069044">
            <wp:extent cx="4429125" cy="2143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9125" cy="2143125"/>
                    </a:xfrm>
                    <a:prstGeom prst="rect">
                      <a:avLst/>
                    </a:prstGeom>
                  </pic:spPr>
                </pic:pic>
              </a:graphicData>
            </a:graphic>
          </wp:inline>
        </w:drawing>
      </w:r>
    </w:p>
    <w:p w14:paraId="48DF81EE" w14:textId="0EB15F85" w:rsidR="00877C45" w:rsidRDefault="0073382C">
      <w:r>
        <w:rPr>
          <w:noProof/>
        </w:rPr>
        <w:lastRenderedPageBreak/>
        <w:drawing>
          <wp:inline distT="0" distB="0" distL="0" distR="0" wp14:anchorId="7428DA78" wp14:editId="5E5219B7">
            <wp:extent cx="436245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2450" cy="1905000"/>
                    </a:xfrm>
                    <a:prstGeom prst="rect">
                      <a:avLst/>
                    </a:prstGeom>
                  </pic:spPr>
                </pic:pic>
              </a:graphicData>
            </a:graphic>
          </wp:inline>
        </w:drawing>
      </w:r>
    </w:p>
    <w:p w14:paraId="45AA2338" w14:textId="1B54A01A" w:rsidR="0073382C" w:rsidRDefault="0073382C">
      <w:r>
        <w:rPr>
          <w:noProof/>
        </w:rPr>
        <w:drawing>
          <wp:inline distT="0" distB="0" distL="0" distR="0" wp14:anchorId="188ED58C" wp14:editId="3AA31601">
            <wp:extent cx="4448175" cy="5676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5676900"/>
                    </a:xfrm>
                    <a:prstGeom prst="rect">
                      <a:avLst/>
                    </a:prstGeom>
                  </pic:spPr>
                </pic:pic>
              </a:graphicData>
            </a:graphic>
          </wp:inline>
        </w:drawing>
      </w:r>
    </w:p>
    <w:p w14:paraId="291D8C3B" w14:textId="6D9980D5" w:rsidR="00877C45" w:rsidRDefault="00877C45">
      <w:bookmarkStart w:id="0" w:name="_GoBack"/>
      <w:bookmarkEnd w:id="0"/>
    </w:p>
    <w:p w14:paraId="34F05D92" w14:textId="04427CFD" w:rsidR="00877C45" w:rsidRDefault="00877C45"/>
    <w:sdt>
      <w:sdtPr>
        <w:id w:val="172235491"/>
        <w:docPartObj>
          <w:docPartGallery w:val="Bibliographies"/>
          <w:docPartUnique/>
        </w:docPartObj>
      </w:sdtPr>
      <w:sdtEndPr>
        <w:rPr>
          <w:b w:val="0"/>
        </w:rPr>
      </w:sdtEndPr>
      <w:sdtContent>
        <w:p w14:paraId="50C1CE50" w14:textId="44261C8E" w:rsidR="00C056EA" w:rsidRDefault="00C056EA">
          <w:pPr>
            <w:pStyle w:val="Heading1"/>
          </w:pPr>
          <w:r>
            <w:t>Bibliography</w:t>
          </w:r>
        </w:p>
        <w:sdt>
          <w:sdtPr>
            <w:id w:val="111145805"/>
            <w:bibliography/>
          </w:sdtPr>
          <w:sdtContent>
            <w:p w14:paraId="1AE350D0" w14:textId="77777777" w:rsidR="0073382C" w:rsidRDefault="00C056E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3382C" w14:paraId="66FD28A8" w14:textId="77777777">
                <w:trPr>
                  <w:divId w:val="739837056"/>
                  <w:tblCellSpacing w:w="15" w:type="dxa"/>
                </w:trPr>
                <w:tc>
                  <w:tcPr>
                    <w:tcW w:w="50" w:type="pct"/>
                    <w:hideMark/>
                  </w:tcPr>
                  <w:p w14:paraId="1AB9DD85" w14:textId="3F682F17" w:rsidR="0073382C" w:rsidRDefault="0073382C">
                    <w:pPr>
                      <w:pStyle w:val="Bibliography"/>
                      <w:rPr>
                        <w:noProof/>
                        <w:sz w:val="24"/>
                        <w:szCs w:val="24"/>
                      </w:rPr>
                    </w:pPr>
                    <w:r>
                      <w:rPr>
                        <w:noProof/>
                      </w:rPr>
                      <w:t xml:space="preserve">[1] </w:t>
                    </w:r>
                  </w:p>
                </w:tc>
                <w:tc>
                  <w:tcPr>
                    <w:tcW w:w="0" w:type="auto"/>
                    <w:hideMark/>
                  </w:tcPr>
                  <w:p w14:paraId="6773F7FA" w14:textId="77777777" w:rsidR="0073382C" w:rsidRDefault="0073382C">
                    <w:pPr>
                      <w:pStyle w:val="Bibliography"/>
                      <w:rPr>
                        <w:noProof/>
                      </w:rPr>
                    </w:pPr>
                    <w:r>
                      <w:rPr>
                        <w:noProof/>
                      </w:rPr>
                      <w:t>"Branch and nound," [Online]. Available: https://en.wikipedia.org/wiki/Branch_and_bound. [Accessed 30 May 2018].</w:t>
                    </w:r>
                  </w:p>
                </w:tc>
              </w:tr>
              <w:tr w:rsidR="0073382C" w14:paraId="0EE2BC60" w14:textId="77777777">
                <w:trPr>
                  <w:divId w:val="739837056"/>
                  <w:tblCellSpacing w:w="15" w:type="dxa"/>
                </w:trPr>
                <w:tc>
                  <w:tcPr>
                    <w:tcW w:w="50" w:type="pct"/>
                    <w:hideMark/>
                  </w:tcPr>
                  <w:p w14:paraId="190D9205" w14:textId="77777777" w:rsidR="0073382C" w:rsidRDefault="0073382C">
                    <w:pPr>
                      <w:pStyle w:val="Bibliography"/>
                      <w:rPr>
                        <w:noProof/>
                      </w:rPr>
                    </w:pPr>
                    <w:r>
                      <w:rPr>
                        <w:noProof/>
                      </w:rPr>
                      <w:t xml:space="preserve">[2] </w:t>
                    </w:r>
                  </w:p>
                </w:tc>
                <w:tc>
                  <w:tcPr>
                    <w:tcW w:w="0" w:type="auto"/>
                    <w:hideMark/>
                  </w:tcPr>
                  <w:p w14:paraId="38A78D41" w14:textId="77777777" w:rsidR="0073382C" w:rsidRDefault="0073382C">
                    <w:pPr>
                      <w:pStyle w:val="Bibliography"/>
                      <w:rPr>
                        <w:noProof/>
                      </w:rPr>
                    </w:pPr>
                    <w:r>
                      <w:rPr>
                        <w:noProof/>
                      </w:rPr>
                      <w:t>"The Traveling Salesman Problem (TSP)," [Online]. Available: https://www2.seas.gwu.edu/~simhaweb/champalg/tsp/tsp.html. [Accessed 30 May 2018].</w:t>
                    </w:r>
                  </w:p>
                </w:tc>
              </w:tr>
              <w:tr w:rsidR="0073382C" w14:paraId="1F2DF787" w14:textId="77777777">
                <w:trPr>
                  <w:divId w:val="739837056"/>
                  <w:tblCellSpacing w:w="15" w:type="dxa"/>
                </w:trPr>
                <w:tc>
                  <w:tcPr>
                    <w:tcW w:w="50" w:type="pct"/>
                    <w:hideMark/>
                  </w:tcPr>
                  <w:p w14:paraId="2B616679" w14:textId="77777777" w:rsidR="0073382C" w:rsidRDefault="0073382C">
                    <w:pPr>
                      <w:pStyle w:val="Bibliography"/>
                      <w:rPr>
                        <w:noProof/>
                      </w:rPr>
                    </w:pPr>
                    <w:r>
                      <w:rPr>
                        <w:noProof/>
                      </w:rPr>
                      <w:t xml:space="preserve">[3] </w:t>
                    </w:r>
                  </w:p>
                </w:tc>
                <w:tc>
                  <w:tcPr>
                    <w:tcW w:w="0" w:type="auto"/>
                    <w:hideMark/>
                  </w:tcPr>
                  <w:p w14:paraId="52A50141" w14:textId="77777777" w:rsidR="0073382C" w:rsidRDefault="0073382C">
                    <w:pPr>
                      <w:pStyle w:val="Bibliography"/>
                      <w:rPr>
                        <w:noProof/>
                      </w:rPr>
                    </w:pPr>
                    <w:r>
                      <w:rPr>
                        <w:noProof/>
                      </w:rPr>
                      <w:t>"CS267. Assignment 4: Traveling Salesman Problem," 1 April 1996. [Online]. Available: https://people.eecs.berkeley.edu/~demmel/cs267/assignment4.html. [Accessed 5 May 2018].</w:t>
                    </w:r>
                  </w:p>
                </w:tc>
              </w:tr>
              <w:tr w:rsidR="0073382C" w14:paraId="4BE27A2E" w14:textId="77777777">
                <w:trPr>
                  <w:divId w:val="739837056"/>
                  <w:tblCellSpacing w:w="15" w:type="dxa"/>
                </w:trPr>
                <w:tc>
                  <w:tcPr>
                    <w:tcW w:w="50" w:type="pct"/>
                    <w:hideMark/>
                  </w:tcPr>
                  <w:p w14:paraId="417DB283" w14:textId="77777777" w:rsidR="0073382C" w:rsidRDefault="0073382C">
                    <w:pPr>
                      <w:pStyle w:val="Bibliography"/>
                      <w:rPr>
                        <w:noProof/>
                      </w:rPr>
                    </w:pPr>
                    <w:r>
                      <w:rPr>
                        <w:noProof/>
                      </w:rPr>
                      <w:t xml:space="preserve">[4] </w:t>
                    </w:r>
                  </w:p>
                </w:tc>
                <w:tc>
                  <w:tcPr>
                    <w:tcW w:w="0" w:type="auto"/>
                    <w:hideMark/>
                  </w:tcPr>
                  <w:p w14:paraId="0E361579" w14:textId="77777777" w:rsidR="0073382C" w:rsidRDefault="0073382C">
                    <w:pPr>
                      <w:pStyle w:val="Bibliography"/>
                      <w:rPr>
                        <w:noProof/>
                      </w:rPr>
                    </w:pPr>
                    <w:r>
                      <w:rPr>
                        <w:noProof/>
                      </w:rPr>
                      <w:t>C. Pothineni, "http://cs.indstate.edu/cpothineni/," 13 December 2013. [Online]. Available: http://cs.indstate.edu/cpothineni/alg.pdf. [Accessed 30 May 2018].</w:t>
                    </w:r>
                  </w:p>
                </w:tc>
              </w:tr>
              <w:tr w:rsidR="0073382C" w14:paraId="3484EDE8" w14:textId="77777777">
                <w:trPr>
                  <w:divId w:val="739837056"/>
                  <w:tblCellSpacing w:w="15" w:type="dxa"/>
                </w:trPr>
                <w:tc>
                  <w:tcPr>
                    <w:tcW w:w="50" w:type="pct"/>
                    <w:hideMark/>
                  </w:tcPr>
                  <w:p w14:paraId="4A760B88" w14:textId="77777777" w:rsidR="0073382C" w:rsidRDefault="0073382C">
                    <w:pPr>
                      <w:pStyle w:val="Bibliography"/>
                      <w:rPr>
                        <w:noProof/>
                      </w:rPr>
                    </w:pPr>
                    <w:r>
                      <w:rPr>
                        <w:noProof/>
                      </w:rPr>
                      <w:t xml:space="preserve">[5] </w:t>
                    </w:r>
                  </w:p>
                </w:tc>
                <w:tc>
                  <w:tcPr>
                    <w:tcW w:w="0" w:type="auto"/>
                    <w:hideMark/>
                  </w:tcPr>
                  <w:p w14:paraId="2DA52B90" w14:textId="77777777" w:rsidR="0073382C" w:rsidRDefault="0073382C">
                    <w:pPr>
                      <w:pStyle w:val="Bibliography"/>
                      <w:rPr>
                        <w:noProof/>
                      </w:rPr>
                    </w:pPr>
                    <w:r>
                      <w:rPr>
                        <w:noProof/>
                      </w:rPr>
                      <w:t>"CS267. Assignment 4: Traveling Salesman Problem," 1 April 1996. [Online]. Available: https://people.eecs.berkeley.edu/~demmel/cs267/assignment4.html. [Accessed 5 May 2018].</w:t>
                    </w:r>
                  </w:p>
                </w:tc>
              </w:tr>
            </w:tbl>
            <w:p w14:paraId="6AA7B8C4" w14:textId="77777777" w:rsidR="0073382C" w:rsidRDefault="0073382C">
              <w:pPr>
                <w:divId w:val="739837056"/>
                <w:rPr>
                  <w:rFonts w:eastAsia="Times New Roman"/>
                  <w:noProof/>
                </w:rPr>
              </w:pPr>
            </w:p>
            <w:p w14:paraId="3614A99B" w14:textId="431CD50D" w:rsidR="00C056EA" w:rsidRDefault="00C056EA">
              <w:r>
                <w:rPr>
                  <w:b/>
                  <w:bCs/>
                  <w:noProof/>
                </w:rPr>
                <w:fldChar w:fldCharType="end"/>
              </w:r>
            </w:p>
          </w:sdtContent>
        </w:sdt>
      </w:sdtContent>
    </w:sdt>
    <w:p w14:paraId="05C1AC50" w14:textId="71FC2797" w:rsidR="00877C45" w:rsidRDefault="00877C45"/>
    <w:p w14:paraId="7187C456" w14:textId="00841A72" w:rsidR="00877C45" w:rsidRDefault="00877C45"/>
    <w:p w14:paraId="66F73CFC" w14:textId="77777777" w:rsidR="00877C45" w:rsidRPr="00877C45" w:rsidRDefault="00877C45"/>
    <w:sectPr w:rsidR="00877C45" w:rsidRPr="00877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F4E28"/>
    <w:multiLevelType w:val="hybridMultilevel"/>
    <w:tmpl w:val="341EB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C45"/>
    <w:rsid w:val="00040F98"/>
    <w:rsid w:val="001E233B"/>
    <w:rsid w:val="001E30CF"/>
    <w:rsid w:val="00380B8E"/>
    <w:rsid w:val="003B2D2E"/>
    <w:rsid w:val="004300C1"/>
    <w:rsid w:val="00452313"/>
    <w:rsid w:val="005778A6"/>
    <w:rsid w:val="00634B3D"/>
    <w:rsid w:val="00717DC0"/>
    <w:rsid w:val="0073382C"/>
    <w:rsid w:val="00780C92"/>
    <w:rsid w:val="00804DFA"/>
    <w:rsid w:val="00877C45"/>
    <w:rsid w:val="008F571C"/>
    <w:rsid w:val="0094641C"/>
    <w:rsid w:val="00973D99"/>
    <w:rsid w:val="00AE6FFF"/>
    <w:rsid w:val="00B40D46"/>
    <w:rsid w:val="00C056EA"/>
    <w:rsid w:val="00D44E54"/>
    <w:rsid w:val="00DB4463"/>
    <w:rsid w:val="00EC2C61"/>
    <w:rsid w:val="00EC3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22BF3"/>
  <w15:chartTrackingRefBased/>
  <w15:docId w15:val="{0FC42DF7-09BD-4438-B340-34E73561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C45"/>
    <w:pPr>
      <w:keepNext/>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C45"/>
    <w:rPr>
      <w:b/>
    </w:rPr>
  </w:style>
  <w:style w:type="paragraph" w:styleId="Bibliography">
    <w:name w:val="Bibliography"/>
    <w:basedOn w:val="Normal"/>
    <w:next w:val="Normal"/>
    <w:uiPriority w:val="37"/>
    <w:unhideWhenUsed/>
    <w:rsid w:val="00C056EA"/>
  </w:style>
  <w:style w:type="paragraph" w:styleId="ListParagraph">
    <w:name w:val="List Paragraph"/>
    <w:basedOn w:val="Normal"/>
    <w:uiPriority w:val="34"/>
    <w:qFormat/>
    <w:rsid w:val="008F571C"/>
    <w:pPr>
      <w:ind w:left="720"/>
      <w:contextualSpacing/>
    </w:pPr>
  </w:style>
  <w:style w:type="character" w:styleId="PlaceholderText">
    <w:name w:val="Placeholder Text"/>
    <w:basedOn w:val="DefaultParagraphFont"/>
    <w:uiPriority w:val="99"/>
    <w:semiHidden/>
    <w:rsid w:val="008F571C"/>
    <w:rPr>
      <w:color w:val="808080"/>
    </w:rPr>
  </w:style>
  <w:style w:type="character" w:styleId="Hyperlink">
    <w:name w:val="Hyperlink"/>
    <w:basedOn w:val="DefaultParagraphFont"/>
    <w:uiPriority w:val="99"/>
    <w:unhideWhenUsed/>
    <w:rsid w:val="00973D99"/>
    <w:rPr>
      <w:color w:val="0563C1" w:themeColor="hyperlink"/>
      <w:u w:val="single"/>
    </w:rPr>
  </w:style>
  <w:style w:type="character" w:styleId="UnresolvedMention">
    <w:name w:val="Unresolved Mention"/>
    <w:basedOn w:val="DefaultParagraphFont"/>
    <w:uiPriority w:val="99"/>
    <w:semiHidden/>
    <w:unhideWhenUsed/>
    <w:rsid w:val="00973D99"/>
    <w:rPr>
      <w:color w:val="808080"/>
      <w:shd w:val="clear" w:color="auto" w:fill="E6E6E6"/>
    </w:rPr>
  </w:style>
  <w:style w:type="paragraph" w:styleId="HTMLPreformatted">
    <w:name w:val="HTML Preformatted"/>
    <w:basedOn w:val="Normal"/>
    <w:link w:val="HTMLPreformattedChar"/>
    <w:uiPriority w:val="99"/>
    <w:unhideWhenUsed/>
    <w:rsid w:val="00DB4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44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8663">
      <w:bodyDiv w:val="1"/>
      <w:marLeft w:val="0"/>
      <w:marRight w:val="0"/>
      <w:marTop w:val="0"/>
      <w:marBottom w:val="0"/>
      <w:divBdr>
        <w:top w:val="none" w:sz="0" w:space="0" w:color="auto"/>
        <w:left w:val="none" w:sz="0" w:space="0" w:color="auto"/>
        <w:bottom w:val="none" w:sz="0" w:space="0" w:color="auto"/>
        <w:right w:val="none" w:sz="0" w:space="0" w:color="auto"/>
      </w:divBdr>
    </w:div>
    <w:div w:id="146165217">
      <w:bodyDiv w:val="1"/>
      <w:marLeft w:val="0"/>
      <w:marRight w:val="0"/>
      <w:marTop w:val="0"/>
      <w:marBottom w:val="0"/>
      <w:divBdr>
        <w:top w:val="none" w:sz="0" w:space="0" w:color="auto"/>
        <w:left w:val="none" w:sz="0" w:space="0" w:color="auto"/>
        <w:bottom w:val="none" w:sz="0" w:space="0" w:color="auto"/>
        <w:right w:val="none" w:sz="0" w:space="0" w:color="auto"/>
      </w:divBdr>
    </w:div>
    <w:div w:id="263811352">
      <w:bodyDiv w:val="1"/>
      <w:marLeft w:val="0"/>
      <w:marRight w:val="0"/>
      <w:marTop w:val="0"/>
      <w:marBottom w:val="0"/>
      <w:divBdr>
        <w:top w:val="none" w:sz="0" w:space="0" w:color="auto"/>
        <w:left w:val="none" w:sz="0" w:space="0" w:color="auto"/>
        <w:bottom w:val="none" w:sz="0" w:space="0" w:color="auto"/>
        <w:right w:val="none" w:sz="0" w:space="0" w:color="auto"/>
      </w:divBdr>
    </w:div>
    <w:div w:id="272440210">
      <w:bodyDiv w:val="1"/>
      <w:marLeft w:val="0"/>
      <w:marRight w:val="0"/>
      <w:marTop w:val="0"/>
      <w:marBottom w:val="0"/>
      <w:divBdr>
        <w:top w:val="none" w:sz="0" w:space="0" w:color="auto"/>
        <w:left w:val="none" w:sz="0" w:space="0" w:color="auto"/>
        <w:bottom w:val="none" w:sz="0" w:space="0" w:color="auto"/>
        <w:right w:val="none" w:sz="0" w:space="0" w:color="auto"/>
      </w:divBdr>
    </w:div>
    <w:div w:id="278535571">
      <w:bodyDiv w:val="1"/>
      <w:marLeft w:val="0"/>
      <w:marRight w:val="0"/>
      <w:marTop w:val="0"/>
      <w:marBottom w:val="0"/>
      <w:divBdr>
        <w:top w:val="none" w:sz="0" w:space="0" w:color="auto"/>
        <w:left w:val="none" w:sz="0" w:space="0" w:color="auto"/>
        <w:bottom w:val="none" w:sz="0" w:space="0" w:color="auto"/>
        <w:right w:val="none" w:sz="0" w:space="0" w:color="auto"/>
      </w:divBdr>
    </w:div>
    <w:div w:id="342754061">
      <w:bodyDiv w:val="1"/>
      <w:marLeft w:val="0"/>
      <w:marRight w:val="0"/>
      <w:marTop w:val="0"/>
      <w:marBottom w:val="0"/>
      <w:divBdr>
        <w:top w:val="none" w:sz="0" w:space="0" w:color="auto"/>
        <w:left w:val="none" w:sz="0" w:space="0" w:color="auto"/>
        <w:bottom w:val="none" w:sz="0" w:space="0" w:color="auto"/>
        <w:right w:val="none" w:sz="0" w:space="0" w:color="auto"/>
      </w:divBdr>
    </w:div>
    <w:div w:id="342784777">
      <w:bodyDiv w:val="1"/>
      <w:marLeft w:val="0"/>
      <w:marRight w:val="0"/>
      <w:marTop w:val="0"/>
      <w:marBottom w:val="0"/>
      <w:divBdr>
        <w:top w:val="none" w:sz="0" w:space="0" w:color="auto"/>
        <w:left w:val="none" w:sz="0" w:space="0" w:color="auto"/>
        <w:bottom w:val="none" w:sz="0" w:space="0" w:color="auto"/>
        <w:right w:val="none" w:sz="0" w:space="0" w:color="auto"/>
      </w:divBdr>
    </w:div>
    <w:div w:id="367722616">
      <w:bodyDiv w:val="1"/>
      <w:marLeft w:val="0"/>
      <w:marRight w:val="0"/>
      <w:marTop w:val="0"/>
      <w:marBottom w:val="0"/>
      <w:divBdr>
        <w:top w:val="none" w:sz="0" w:space="0" w:color="auto"/>
        <w:left w:val="none" w:sz="0" w:space="0" w:color="auto"/>
        <w:bottom w:val="none" w:sz="0" w:space="0" w:color="auto"/>
        <w:right w:val="none" w:sz="0" w:space="0" w:color="auto"/>
      </w:divBdr>
    </w:div>
    <w:div w:id="396056044">
      <w:bodyDiv w:val="1"/>
      <w:marLeft w:val="0"/>
      <w:marRight w:val="0"/>
      <w:marTop w:val="0"/>
      <w:marBottom w:val="0"/>
      <w:divBdr>
        <w:top w:val="none" w:sz="0" w:space="0" w:color="auto"/>
        <w:left w:val="none" w:sz="0" w:space="0" w:color="auto"/>
        <w:bottom w:val="none" w:sz="0" w:space="0" w:color="auto"/>
        <w:right w:val="none" w:sz="0" w:space="0" w:color="auto"/>
      </w:divBdr>
    </w:div>
    <w:div w:id="437140772">
      <w:bodyDiv w:val="1"/>
      <w:marLeft w:val="0"/>
      <w:marRight w:val="0"/>
      <w:marTop w:val="0"/>
      <w:marBottom w:val="0"/>
      <w:divBdr>
        <w:top w:val="none" w:sz="0" w:space="0" w:color="auto"/>
        <w:left w:val="none" w:sz="0" w:space="0" w:color="auto"/>
        <w:bottom w:val="none" w:sz="0" w:space="0" w:color="auto"/>
        <w:right w:val="none" w:sz="0" w:space="0" w:color="auto"/>
      </w:divBdr>
    </w:div>
    <w:div w:id="458688945">
      <w:bodyDiv w:val="1"/>
      <w:marLeft w:val="0"/>
      <w:marRight w:val="0"/>
      <w:marTop w:val="0"/>
      <w:marBottom w:val="0"/>
      <w:divBdr>
        <w:top w:val="none" w:sz="0" w:space="0" w:color="auto"/>
        <w:left w:val="none" w:sz="0" w:space="0" w:color="auto"/>
        <w:bottom w:val="none" w:sz="0" w:space="0" w:color="auto"/>
        <w:right w:val="none" w:sz="0" w:space="0" w:color="auto"/>
      </w:divBdr>
    </w:div>
    <w:div w:id="513113058">
      <w:bodyDiv w:val="1"/>
      <w:marLeft w:val="0"/>
      <w:marRight w:val="0"/>
      <w:marTop w:val="0"/>
      <w:marBottom w:val="0"/>
      <w:divBdr>
        <w:top w:val="none" w:sz="0" w:space="0" w:color="auto"/>
        <w:left w:val="none" w:sz="0" w:space="0" w:color="auto"/>
        <w:bottom w:val="none" w:sz="0" w:space="0" w:color="auto"/>
        <w:right w:val="none" w:sz="0" w:space="0" w:color="auto"/>
      </w:divBdr>
    </w:div>
    <w:div w:id="519393520">
      <w:bodyDiv w:val="1"/>
      <w:marLeft w:val="0"/>
      <w:marRight w:val="0"/>
      <w:marTop w:val="0"/>
      <w:marBottom w:val="0"/>
      <w:divBdr>
        <w:top w:val="none" w:sz="0" w:space="0" w:color="auto"/>
        <w:left w:val="none" w:sz="0" w:space="0" w:color="auto"/>
        <w:bottom w:val="none" w:sz="0" w:space="0" w:color="auto"/>
        <w:right w:val="none" w:sz="0" w:space="0" w:color="auto"/>
      </w:divBdr>
    </w:div>
    <w:div w:id="570702388">
      <w:bodyDiv w:val="1"/>
      <w:marLeft w:val="0"/>
      <w:marRight w:val="0"/>
      <w:marTop w:val="0"/>
      <w:marBottom w:val="0"/>
      <w:divBdr>
        <w:top w:val="none" w:sz="0" w:space="0" w:color="auto"/>
        <w:left w:val="none" w:sz="0" w:space="0" w:color="auto"/>
        <w:bottom w:val="none" w:sz="0" w:space="0" w:color="auto"/>
        <w:right w:val="none" w:sz="0" w:space="0" w:color="auto"/>
      </w:divBdr>
    </w:div>
    <w:div w:id="739837056">
      <w:bodyDiv w:val="1"/>
      <w:marLeft w:val="0"/>
      <w:marRight w:val="0"/>
      <w:marTop w:val="0"/>
      <w:marBottom w:val="0"/>
      <w:divBdr>
        <w:top w:val="none" w:sz="0" w:space="0" w:color="auto"/>
        <w:left w:val="none" w:sz="0" w:space="0" w:color="auto"/>
        <w:bottom w:val="none" w:sz="0" w:space="0" w:color="auto"/>
        <w:right w:val="none" w:sz="0" w:space="0" w:color="auto"/>
      </w:divBdr>
    </w:div>
    <w:div w:id="746921015">
      <w:bodyDiv w:val="1"/>
      <w:marLeft w:val="0"/>
      <w:marRight w:val="0"/>
      <w:marTop w:val="0"/>
      <w:marBottom w:val="0"/>
      <w:divBdr>
        <w:top w:val="none" w:sz="0" w:space="0" w:color="auto"/>
        <w:left w:val="none" w:sz="0" w:space="0" w:color="auto"/>
        <w:bottom w:val="none" w:sz="0" w:space="0" w:color="auto"/>
        <w:right w:val="none" w:sz="0" w:space="0" w:color="auto"/>
      </w:divBdr>
    </w:div>
    <w:div w:id="786314734">
      <w:bodyDiv w:val="1"/>
      <w:marLeft w:val="0"/>
      <w:marRight w:val="0"/>
      <w:marTop w:val="0"/>
      <w:marBottom w:val="0"/>
      <w:divBdr>
        <w:top w:val="none" w:sz="0" w:space="0" w:color="auto"/>
        <w:left w:val="none" w:sz="0" w:space="0" w:color="auto"/>
        <w:bottom w:val="none" w:sz="0" w:space="0" w:color="auto"/>
        <w:right w:val="none" w:sz="0" w:space="0" w:color="auto"/>
      </w:divBdr>
    </w:div>
    <w:div w:id="850607787">
      <w:bodyDiv w:val="1"/>
      <w:marLeft w:val="0"/>
      <w:marRight w:val="0"/>
      <w:marTop w:val="0"/>
      <w:marBottom w:val="0"/>
      <w:divBdr>
        <w:top w:val="none" w:sz="0" w:space="0" w:color="auto"/>
        <w:left w:val="none" w:sz="0" w:space="0" w:color="auto"/>
        <w:bottom w:val="none" w:sz="0" w:space="0" w:color="auto"/>
        <w:right w:val="none" w:sz="0" w:space="0" w:color="auto"/>
      </w:divBdr>
    </w:div>
    <w:div w:id="856894912">
      <w:bodyDiv w:val="1"/>
      <w:marLeft w:val="0"/>
      <w:marRight w:val="0"/>
      <w:marTop w:val="0"/>
      <w:marBottom w:val="0"/>
      <w:divBdr>
        <w:top w:val="none" w:sz="0" w:space="0" w:color="auto"/>
        <w:left w:val="none" w:sz="0" w:space="0" w:color="auto"/>
        <w:bottom w:val="none" w:sz="0" w:space="0" w:color="auto"/>
        <w:right w:val="none" w:sz="0" w:space="0" w:color="auto"/>
      </w:divBdr>
    </w:div>
    <w:div w:id="865406217">
      <w:bodyDiv w:val="1"/>
      <w:marLeft w:val="0"/>
      <w:marRight w:val="0"/>
      <w:marTop w:val="0"/>
      <w:marBottom w:val="0"/>
      <w:divBdr>
        <w:top w:val="none" w:sz="0" w:space="0" w:color="auto"/>
        <w:left w:val="none" w:sz="0" w:space="0" w:color="auto"/>
        <w:bottom w:val="none" w:sz="0" w:space="0" w:color="auto"/>
        <w:right w:val="none" w:sz="0" w:space="0" w:color="auto"/>
      </w:divBdr>
    </w:div>
    <w:div w:id="881868436">
      <w:bodyDiv w:val="1"/>
      <w:marLeft w:val="0"/>
      <w:marRight w:val="0"/>
      <w:marTop w:val="0"/>
      <w:marBottom w:val="0"/>
      <w:divBdr>
        <w:top w:val="none" w:sz="0" w:space="0" w:color="auto"/>
        <w:left w:val="none" w:sz="0" w:space="0" w:color="auto"/>
        <w:bottom w:val="none" w:sz="0" w:space="0" w:color="auto"/>
        <w:right w:val="none" w:sz="0" w:space="0" w:color="auto"/>
      </w:divBdr>
    </w:div>
    <w:div w:id="1029724468">
      <w:bodyDiv w:val="1"/>
      <w:marLeft w:val="0"/>
      <w:marRight w:val="0"/>
      <w:marTop w:val="0"/>
      <w:marBottom w:val="0"/>
      <w:divBdr>
        <w:top w:val="none" w:sz="0" w:space="0" w:color="auto"/>
        <w:left w:val="none" w:sz="0" w:space="0" w:color="auto"/>
        <w:bottom w:val="none" w:sz="0" w:space="0" w:color="auto"/>
        <w:right w:val="none" w:sz="0" w:space="0" w:color="auto"/>
      </w:divBdr>
    </w:div>
    <w:div w:id="1038048588">
      <w:bodyDiv w:val="1"/>
      <w:marLeft w:val="0"/>
      <w:marRight w:val="0"/>
      <w:marTop w:val="0"/>
      <w:marBottom w:val="0"/>
      <w:divBdr>
        <w:top w:val="none" w:sz="0" w:space="0" w:color="auto"/>
        <w:left w:val="none" w:sz="0" w:space="0" w:color="auto"/>
        <w:bottom w:val="none" w:sz="0" w:space="0" w:color="auto"/>
        <w:right w:val="none" w:sz="0" w:space="0" w:color="auto"/>
      </w:divBdr>
    </w:div>
    <w:div w:id="1102382618">
      <w:bodyDiv w:val="1"/>
      <w:marLeft w:val="0"/>
      <w:marRight w:val="0"/>
      <w:marTop w:val="0"/>
      <w:marBottom w:val="0"/>
      <w:divBdr>
        <w:top w:val="none" w:sz="0" w:space="0" w:color="auto"/>
        <w:left w:val="none" w:sz="0" w:space="0" w:color="auto"/>
        <w:bottom w:val="none" w:sz="0" w:space="0" w:color="auto"/>
        <w:right w:val="none" w:sz="0" w:space="0" w:color="auto"/>
      </w:divBdr>
    </w:div>
    <w:div w:id="1176312338">
      <w:bodyDiv w:val="1"/>
      <w:marLeft w:val="0"/>
      <w:marRight w:val="0"/>
      <w:marTop w:val="0"/>
      <w:marBottom w:val="0"/>
      <w:divBdr>
        <w:top w:val="none" w:sz="0" w:space="0" w:color="auto"/>
        <w:left w:val="none" w:sz="0" w:space="0" w:color="auto"/>
        <w:bottom w:val="none" w:sz="0" w:space="0" w:color="auto"/>
        <w:right w:val="none" w:sz="0" w:space="0" w:color="auto"/>
      </w:divBdr>
    </w:div>
    <w:div w:id="1216545955">
      <w:bodyDiv w:val="1"/>
      <w:marLeft w:val="0"/>
      <w:marRight w:val="0"/>
      <w:marTop w:val="0"/>
      <w:marBottom w:val="0"/>
      <w:divBdr>
        <w:top w:val="none" w:sz="0" w:space="0" w:color="auto"/>
        <w:left w:val="none" w:sz="0" w:space="0" w:color="auto"/>
        <w:bottom w:val="none" w:sz="0" w:space="0" w:color="auto"/>
        <w:right w:val="none" w:sz="0" w:space="0" w:color="auto"/>
      </w:divBdr>
    </w:div>
    <w:div w:id="1332683469">
      <w:bodyDiv w:val="1"/>
      <w:marLeft w:val="0"/>
      <w:marRight w:val="0"/>
      <w:marTop w:val="0"/>
      <w:marBottom w:val="0"/>
      <w:divBdr>
        <w:top w:val="none" w:sz="0" w:space="0" w:color="auto"/>
        <w:left w:val="none" w:sz="0" w:space="0" w:color="auto"/>
        <w:bottom w:val="none" w:sz="0" w:space="0" w:color="auto"/>
        <w:right w:val="none" w:sz="0" w:space="0" w:color="auto"/>
      </w:divBdr>
    </w:div>
    <w:div w:id="1429033995">
      <w:bodyDiv w:val="1"/>
      <w:marLeft w:val="0"/>
      <w:marRight w:val="0"/>
      <w:marTop w:val="0"/>
      <w:marBottom w:val="0"/>
      <w:divBdr>
        <w:top w:val="none" w:sz="0" w:space="0" w:color="auto"/>
        <w:left w:val="none" w:sz="0" w:space="0" w:color="auto"/>
        <w:bottom w:val="none" w:sz="0" w:space="0" w:color="auto"/>
        <w:right w:val="none" w:sz="0" w:space="0" w:color="auto"/>
      </w:divBdr>
    </w:div>
    <w:div w:id="1462771270">
      <w:bodyDiv w:val="1"/>
      <w:marLeft w:val="0"/>
      <w:marRight w:val="0"/>
      <w:marTop w:val="0"/>
      <w:marBottom w:val="0"/>
      <w:divBdr>
        <w:top w:val="none" w:sz="0" w:space="0" w:color="auto"/>
        <w:left w:val="none" w:sz="0" w:space="0" w:color="auto"/>
        <w:bottom w:val="none" w:sz="0" w:space="0" w:color="auto"/>
        <w:right w:val="none" w:sz="0" w:space="0" w:color="auto"/>
      </w:divBdr>
    </w:div>
    <w:div w:id="1540511236">
      <w:bodyDiv w:val="1"/>
      <w:marLeft w:val="0"/>
      <w:marRight w:val="0"/>
      <w:marTop w:val="0"/>
      <w:marBottom w:val="0"/>
      <w:divBdr>
        <w:top w:val="none" w:sz="0" w:space="0" w:color="auto"/>
        <w:left w:val="none" w:sz="0" w:space="0" w:color="auto"/>
        <w:bottom w:val="none" w:sz="0" w:space="0" w:color="auto"/>
        <w:right w:val="none" w:sz="0" w:space="0" w:color="auto"/>
      </w:divBdr>
    </w:div>
    <w:div w:id="1658458111">
      <w:bodyDiv w:val="1"/>
      <w:marLeft w:val="0"/>
      <w:marRight w:val="0"/>
      <w:marTop w:val="0"/>
      <w:marBottom w:val="0"/>
      <w:divBdr>
        <w:top w:val="none" w:sz="0" w:space="0" w:color="auto"/>
        <w:left w:val="none" w:sz="0" w:space="0" w:color="auto"/>
        <w:bottom w:val="none" w:sz="0" w:space="0" w:color="auto"/>
        <w:right w:val="none" w:sz="0" w:space="0" w:color="auto"/>
      </w:divBdr>
    </w:div>
    <w:div w:id="1660770667">
      <w:bodyDiv w:val="1"/>
      <w:marLeft w:val="0"/>
      <w:marRight w:val="0"/>
      <w:marTop w:val="0"/>
      <w:marBottom w:val="0"/>
      <w:divBdr>
        <w:top w:val="none" w:sz="0" w:space="0" w:color="auto"/>
        <w:left w:val="none" w:sz="0" w:space="0" w:color="auto"/>
        <w:bottom w:val="none" w:sz="0" w:space="0" w:color="auto"/>
        <w:right w:val="none" w:sz="0" w:space="0" w:color="auto"/>
      </w:divBdr>
    </w:div>
    <w:div w:id="1734235101">
      <w:bodyDiv w:val="1"/>
      <w:marLeft w:val="0"/>
      <w:marRight w:val="0"/>
      <w:marTop w:val="0"/>
      <w:marBottom w:val="0"/>
      <w:divBdr>
        <w:top w:val="none" w:sz="0" w:space="0" w:color="auto"/>
        <w:left w:val="none" w:sz="0" w:space="0" w:color="auto"/>
        <w:bottom w:val="none" w:sz="0" w:space="0" w:color="auto"/>
        <w:right w:val="none" w:sz="0" w:space="0" w:color="auto"/>
      </w:divBdr>
    </w:div>
    <w:div w:id="1735662338">
      <w:bodyDiv w:val="1"/>
      <w:marLeft w:val="0"/>
      <w:marRight w:val="0"/>
      <w:marTop w:val="0"/>
      <w:marBottom w:val="0"/>
      <w:divBdr>
        <w:top w:val="none" w:sz="0" w:space="0" w:color="auto"/>
        <w:left w:val="none" w:sz="0" w:space="0" w:color="auto"/>
        <w:bottom w:val="none" w:sz="0" w:space="0" w:color="auto"/>
        <w:right w:val="none" w:sz="0" w:space="0" w:color="auto"/>
      </w:divBdr>
    </w:div>
    <w:div w:id="1742286778">
      <w:bodyDiv w:val="1"/>
      <w:marLeft w:val="0"/>
      <w:marRight w:val="0"/>
      <w:marTop w:val="0"/>
      <w:marBottom w:val="0"/>
      <w:divBdr>
        <w:top w:val="none" w:sz="0" w:space="0" w:color="auto"/>
        <w:left w:val="none" w:sz="0" w:space="0" w:color="auto"/>
        <w:bottom w:val="none" w:sz="0" w:space="0" w:color="auto"/>
        <w:right w:val="none" w:sz="0" w:space="0" w:color="auto"/>
      </w:divBdr>
    </w:div>
    <w:div w:id="1787237305">
      <w:bodyDiv w:val="1"/>
      <w:marLeft w:val="0"/>
      <w:marRight w:val="0"/>
      <w:marTop w:val="0"/>
      <w:marBottom w:val="0"/>
      <w:divBdr>
        <w:top w:val="none" w:sz="0" w:space="0" w:color="auto"/>
        <w:left w:val="none" w:sz="0" w:space="0" w:color="auto"/>
        <w:bottom w:val="none" w:sz="0" w:space="0" w:color="auto"/>
        <w:right w:val="none" w:sz="0" w:space="0" w:color="auto"/>
      </w:divBdr>
    </w:div>
    <w:div w:id="1879583298">
      <w:bodyDiv w:val="1"/>
      <w:marLeft w:val="0"/>
      <w:marRight w:val="0"/>
      <w:marTop w:val="0"/>
      <w:marBottom w:val="0"/>
      <w:divBdr>
        <w:top w:val="none" w:sz="0" w:space="0" w:color="auto"/>
        <w:left w:val="none" w:sz="0" w:space="0" w:color="auto"/>
        <w:bottom w:val="none" w:sz="0" w:space="0" w:color="auto"/>
        <w:right w:val="none" w:sz="0" w:space="0" w:color="auto"/>
      </w:divBdr>
    </w:div>
    <w:div w:id="1905795061">
      <w:bodyDiv w:val="1"/>
      <w:marLeft w:val="0"/>
      <w:marRight w:val="0"/>
      <w:marTop w:val="0"/>
      <w:marBottom w:val="0"/>
      <w:divBdr>
        <w:top w:val="none" w:sz="0" w:space="0" w:color="auto"/>
        <w:left w:val="none" w:sz="0" w:space="0" w:color="auto"/>
        <w:bottom w:val="none" w:sz="0" w:space="0" w:color="auto"/>
        <w:right w:val="none" w:sz="0" w:space="0" w:color="auto"/>
      </w:divBdr>
    </w:div>
    <w:div w:id="1947810376">
      <w:bodyDiv w:val="1"/>
      <w:marLeft w:val="0"/>
      <w:marRight w:val="0"/>
      <w:marTop w:val="0"/>
      <w:marBottom w:val="0"/>
      <w:divBdr>
        <w:top w:val="none" w:sz="0" w:space="0" w:color="auto"/>
        <w:left w:val="none" w:sz="0" w:space="0" w:color="auto"/>
        <w:bottom w:val="none" w:sz="0" w:space="0" w:color="auto"/>
        <w:right w:val="none" w:sz="0" w:space="0" w:color="auto"/>
      </w:divBdr>
    </w:div>
    <w:div w:id="1957443378">
      <w:bodyDiv w:val="1"/>
      <w:marLeft w:val="0"/>
      <w:marRight w:val="0"/>
      <w:marTop w:val="0"/>
      <w:marBottom w:val="0"/>
      <w:divBdr>
        <w:top w:val="none" w:sz="0" w:space="0" w:color="auto"/>
        <w:left w:val="none" w:sz="0" w:space="0" w:color="auto"/>
        <w:bottom w:val="none" w:sz="0" w:space="0" w:color="auto"/>
        <w:right w:val="none" w:sz="0" w:space="0" w:color="auto"/>
      </w:divBdr>
    </w:div>
    <w:div w:id="2006785491">
      <w:bodyDiv w:val="1"/>
      <w:marLeft w:val="0"/>
      <w:marRight w:val="0"/>
      <w:marTop w:val="0"/>
      <w:marBottom w:val="0"/>
      <w:divBdr>
        <w:top w:val="none" w:sz="0" w:space="0" w:color="auto"/>
        <w:left w:val="none" w:sz="0" w:space="0" w:color="auto"/>
        <w:bottom w:val="none" w:sz="0" w:space="0" w:color="auto"/>
        <w:right w:val="none" w:sz="0" w:space="0" w:color="auto"/>
      </w:divBdr>
    </w:div>
    <w:div w:id="2097624924">
      <w:bodyDiv w:val="1"/>
      <w:marLeft w:val="0"/>
      <w:marRight w:val="0"/>
      <w:marTop w:val="0"/>
      <w:marBottom w:val="0"/>
      <w:divBdr>
        <w:top w:val="none" w:sz="0" w:space="0" w:color="auto"/>
        <w:left w:val="none" w:sz="0" w:space="0" w:color="auto"/>
        <w:bottom w:val="none" w:sz="0" w:space="0" w:color="auto"/>
        <w:right w:val="none" w:sz="0" w:space="0" w:color="auto"/>
      </w:divBdr>
    </w:div>
    <w:div w:id="212094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1FEP_sNb62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people.eecs.berkeley.edu/~demmel/cs267/assignment4.html" TargetMode="Externa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cs.indstate.edu/cpothineni/alg.pdf" TargetMode="External"/><Relationship Id="rId4" Type="http://schemas.openxmlformats.org/officeDocument/2006/relationships/settings" Target="settings.xml"/><Relationship Id="rId9" Type="http://schemas.openxmlformats.org/officeDocument/2006/relationships/hyperlink" Target="https://people.eecs.berkeley.edu/~demmel/cs267/assignment4.html" TargetMode="Externa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770"/>
    <w:rsid w:val="00AB1389"/>
    <w:rsid w:val="00D4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77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htt18</b:Tag>
    <b:SourceType>InternetSite</b:SourceType>
    <b:Guid>{5E935816-6BE9-44DC-A54E-56FC3E6F5C6D}</b:Guid>
    <b:Title>The Traveling Salesman Problem (TSP)</b:Title>
    <b:YearAccessed>2018</b:YearAccessed>
    <b:MonthAccessed>May</b:MonthAccessed>
    <b:DayAccessed>30</b:DayAccessed>
    <b:URL>https://www2.seas.gwu.edu/~simhaweb/champalg/tsp/tsp.html</b:URL>
    <b:RefOrder>2</b:RefOrder>
  </b:Source>
  <b:Source>
    <b:Tag>wik18</b:Tag>
    <b:SourceType>InternetSite</b:SourceType>
    <b:Guid>{E23A3C72-C024-4BBE-8FED-111D8E47AFDD}</b:Guid>
    <b:Title>Branch and nound</b:Title>
    <b:YearAccessed>2018</b:YearAccessed>
    <b:MonthAccessed>May</b:MonthAccessed>
    <b:DayAccessed>30</b:DayAccessed>
    <b:URL>https://en.wikipedia.org/wiki/Branch_and_bound</b:URL>
    <b:RefOrder>1</b:RefOrder>
  </b:Source>
  <b:Source>
    <b:Tag>CS296</b:Tag>
    <b:SourceType>InternetSite</b:SourceType>
    <b:Guid>{B5D6ECCB-3191-4007-B214-29BA1358042C}</b:Guid>
    <b:Title>CS267. Assignment 4: Traveling Salesman Problem</b:Title>
    <b:Year>1996</b:Year>
    <b:Month>April</b:Month>
    <b:Day>1</b:Day>
    <b:YearAccessed>2018</b:YearAccessed>
    <b:MonthAccessed>May</b:MonthAccessed>
    <b:DayAccessed>5</b:DayAccessed>
    <b:URL>https://people.eecs.berkeley.edu/~demmel/cs267/assignment4.html</b:URL>
    <b:RefOrder>5</b:RefOrder>
  </b:Source>
  <b:Source>
    <b:Tag>CS2961</b:Tag>
    <b:SourceType>InternetSite</b:SourceType>
    <b:Guid>{88A7FD97-A86C-424E-8123-6629C92BBD37}</b:Guid>
    <b:Title>CS267. Assignment 4: Traveling Salesman Problem</b:Title>
    <b:Year>1996</b:Year>
    <b:Month>April</b:Month>
    <b:Day>1</b:Day>
    <b:YearAccessed>2018</b:YearAccessed>
    <b:MonthAccessed>May</b:MonthAccessed>
    <b:DayAccessed>5</b:DayAccessed>
    <b:URL>https://people.eecs.berkeley.edu/~demmel/cs267/assignment4.html</b:URL>
    <b:RefOrder>3</b:RefOrder>
  </b:Source>
  <b:Source>
    <b:Tag>Cha13</b:Tag>
    <b:SourceType>DocumentFromInternetSite</b:SourceType>
    <b:Guid>{AB653BFA-0827-48E9-8D71-5B97CD49BCEF}</b:Guid>
    <b:Title>http://cs.indstate.edu/cpothineni/</b:Title>
    <b:Year>2013</b:Year>
    <b:Month>December</b:Month>
    <b:Day>13</b:Day>
    <b:YearAccessed>2018</b:YearAccessed>
    <b:MonthAccessed>May</b:MonthAccessed>
    <b:DayAccessed>30</b:DayAccessed>
    <b:URL>http://cs.indstate.edu/cpothineni/alg.pdf</b:URL>
    <b:Author>
      <b:Author>
        <b:NameList>
          <b:Person>
            <b:Last>Pothineni</b:Last>
            <b:First>Chaitanya</b:First>
          </b:Person>
        </b:NameList>
      </b:Author>
    </b:Author>
    <b:RefOrder>4</b:RefOrder>
  </b:Source>
</b:Sources>
</file>

<file path=customXml/itemProps1.xml><?xml version="1.0" encoding="utf-8"?>
<ds:datastoreItem xmlns:ds="http://schemas.openxmlformats.org/officeDocument/2006/customXml" ds:itemID="{C91EE9CC-5957-4402-B6BF-C9E420CA2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Franco-Munoz, Mario</dc:creator>
  <cp:keywords/>
  <dc:description/>
  <cp:lastModifiedBy>Franco-Munoz, Mario</cp:lastModifiedBy>
  <cp:revision>1</cp:revision>
  <dcterms:created xsi:type="dcterms:W3CDTF">2018-05-30T18:31:00Z</dcterms:created>
  <dcterms:modified xsi:type="dcterms:W3CDTF">2018-05-30T23:41:00Z</dcterms:modified>
</cp:coreProperties>
</file>