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F66A8" w14:textId="07717031" w:rsidR="00546CED" w:rsidRPr="00D83663" w:rsidRDefault="000F3C83" w:rsidP="00AD021D">
      <w:pPr>
        <w:jc w:val="center"/>
        <w:rPr>
          <w:rFonts w:asciiTheme="majorHAnsi" w:hAnsiTheme="majorHAnsi"/>
          <w:sz w:val="60"/>
          <w:szCs w:val="60"/>
        </w:rPr>
      </w:pPr>
      <w:r w:rsidRPr="00D83663">
        <w:rPr>
          <w:rFonts w:asciiTheme="majorHAnsi" w:hAnsiTheme="majorHAnsi"/>
          <w:sz w:val="60"/>
          <w:szCs w:val="60"/>
        </w:rPr>
        <w:t xml:space="preserve">Jesse </w:t>
      </w:r>
      <w:r w:rsidR="00490235" w:rsidRPr="00D83663">
        <w:rPr>
          <w:rFonts w:asciiTheme="majorHAnsi" w:hAnsiTheme="majorHAnsi"/>
          <w:sz w:val="60"/>
          <w:szCs w:val="60"/>
        </w:rPr>
        <w:t xml:space="preserve">M. </w:t>
      </w:r>
      <w:r w:rsidRPr="00D83663">
        <w:rPr>
          <w:rFonts w:asciiTheme="majorHAnsi" w:hAnsiTheme="majorHAnsi"/>
          <w:sz w:val="60"/>
          <w:szCs w:val="60"/>
        </w:rPr>
        <w:t>Zhang</w:t>
      </w:r>
    </w:p>
    <w:p w14:paraId="0D47C722" w14:textId="4DFE14E9" w:rsidR="00A73B4C" w:rsidRPr="000C7ED9" w:rsidRDefault="000C7015" w:rsidP="00AD021D">
      <w:pPr>
        <w:jc w:val="center"/>
        <w:rPr>
          <w:rFonts w:asciiTheme="majorHAnsi" w:hAnsiTheme="majorHAnsi"/>
          <w:sz w:val="22"/>
          <w:szCs w:val="22"/>
        </w:rPr>
      </w:pPr>
      <w:r w:rsidRPr="000C7ED9">
        <w:rPr>
          <w:rFonts w:asciiTheme="majorHAnsi" w:hAnsiTheme="majorHAnsi"/>
          <w:sz w:val="22"/>
          <w:szCs w:val="22"/>
        </w:rPr>
        <w:br/>
      </w:r>
      <w:r w:rsidR="00A73B4C" w:rsidRPr="000C7ED9">
        <w:rPr>
          <w:rFonts w:asciiTheme="majorHAnsi" w:hAnsiTheme="majorHAnsi"/>
          <w:sz w:val="22"/>
          <w:szCs w:val="22"/>
        </w:rPr>
        <w:t>10 Comstock Circle, Ap</w:t>
      </w:r>
      <w:r w:rsidR="00A02DF3">
        <w:rPr>
          <w:rFonts w:asciiTheme="majorHAnsi" w:hAnsiTheme="majorHAnsi"/>
          <w:sz w:val="22"/>
          <w:szCs w:val="22"/>
        </w:rPr>
        <w:t>t</w:t>
      </w:r>
      <w:r w:rsidR="00A73B4C" w:rsidRPr="000C7ED9">
        <w:rPr>
          <w:rFonts w:asciiTheme="majorHAnsi" w:hAnsiTheme="majorHAnsi"/>
          <w:sz w:val="22"/>
          <w:szCs w:val="22"/>
        </w:rPr>
        <w:t xml:space="preserve"> 334, Stanford, CA 94305</w:t>
      </w:r>
    </w:p>
    <w:p w14:paraId="446EC61E" w14:textId="1603F550" w:rsidR="00091F3D" w:rsidRPr="000C7ED9" w:rsidRDefault="0023323C" w:rsidP="00AD021D">
      <w:pPr>
        <w:jc w:val="center"/>
        <w:rPr>
          <w:rFonts w:asciiTheme="majorHAnsi" w:hAnsiTheme="majorHAnsi"/>
          <w:sz w:val="22"/>
          <w:szCs w:val="22"/>
        </w:rPr>
      </w:pPr>
      <w:hyperlink r:id="rId8" w:history="1">
        <w:r w:rsidR="00091F3D" w:rsidRPr="000C7ED9">
          <w:rPr>
            <w:rStyle w:val="Hyperlink"/>
            <w:rFonts w:asciiTheme="majorHAnsi" w:hAnsiTheme="majorHAnsi"/>
            <w:sz w:val="22"/>
            <w:szCs w:val="22"/>
          </w:rPr>
          <w:t>jessez@stanford.edu</w:t>
        </w:r>
      </w:hyperlink>
      <w:r w:rsidR="00A73B4C" w:rsidRPr="000C7ED9">
        <w:rPr>
          <w:rFonts w:asciiTheme="majorHAnsi" w:hAnsiTheme="majorHAnsi"/>
          <w:sz w:val="22"/>
          <w:szCs w:val="22"/>
        </w:rPr>
        <w:t xml:space="preserve"> | </w:t>
      </w:r>
      <w:r w:rsidR="00091F3D" w:rsidRPr="000C7ED9">
        <w:rPr>
          <w:rFonts w:asciiTheme="majorHAnsi" w:hAnsiTheme="majorHAnsi"/>
          <w:sz w:val="22"/>
          <w:szCs w:val="22"/>
        </w:rPr>
        <w:t>857-636-9152</w:t>
      </w:r>
      <w:r w:rsidR="009A4181">
        <w:rPr>
          <w:rFonts w:asciiTheme="majorHAnsi" w:hAnsiTheme="majorHAnsi"/>
          <w:sz w:val="22"/>
          <w:szCs w:val="22"/>
        </w:rPr>
        <w:t xml:space="preserve"> | jessemzhang.com</w:t>
      </w:r>
    </w:p>
    <w:p w14:paraId="096E701D" w14:textId="77777777" w:rsidR="000E6E08" w:rsidRPr="000C7ED9" w:rsidRDefault="000E6E08" w:rsidP="001C683E">
      <w:pPr>
        <w:rPr>
          <w:rFonts w:asciiTheme="majorHAnsi" w:hAnsiTheme="majorHAnsi"/>
          <w:b/>
          <w:sz w:val="28"/>
          <w:szCs w:val="28"/>
        </w:rPr>
      </w:pPr>
    </w:p>
    <w:p w14:paraId="6CCFABD3" w14:textId="608A5FEA" w:rsidR="000E6E08" w:rsidRPr="000C7ED9" w:rsidRDefault="000E6E08" w:rsidP="001C683E">
      <w:pPr>
        <w:jc w:val="center"/>
        <w:rPr>
          <w:rFonts w:asciiTheme="majorHAnsi" w:hAnsiTheme="majorHAnsi"/>
        </w:rPr>
      </w:pPr>
      <w:r w:rsidRPr="000C7ED9">
        <w:rPr>
          <w:rFonts w:asciiTheme="majorHAnsi" w:hAnsiTheme="majorHAnsi"/>
          <w:b/>
        </w:rPr>
        <w:t xml:space="preserve">Research Interests: </w:t>
      </w:r>
      <w:r w:rsidR="009579DF">
        <w:rPr>
          <w:rFonts w:asciiTheme="majorHAnsi" w:hAnsiTheme="majorHAnsi"/>
        </w:rPr>
        <w:t xml:space="preserve">Machine Learning, Statistics, and </w:t>
      </w:r>
      <w:r w:rsidRPr="000C7ED9">
        <w:rPr>
          <w:rFonts w:asciiTheme="majorHAnsi" w:hAnsiTheme="majorHAnsi"/>
        </w:rPr>
        <w:t>Genomics</w:t>
      </w:r>
    </w:p>
    <w:p w14:paraId="6C9109FE" w14:textId="77777777" w:rsidR="000E6E08" w:rsidRPr="000C7ED9" w:rsidRDefault="000E6E08" w:rsidP="001C683E">
      <w:pPr>
        <w:rPr>
          <w:rFonts w:asciiTheme="majorHAnsi" w:hAnsiTheme="majorHAnsi"/>
        </w:rPr>
      </w:pPr>
    </w:p>
    <w:p w14:paraId="3DCDB371" w14:textId="77777777" w:rsidR="00091F3D" w:rsidRPr="000C7ED9" w:rsidRDefault="00091F3D" w:rsidP="001C683E">
      <w:pPr>
        <w:rPr>
          <w:rFonts w:asciiTheme="majorHAnsi" w:hAnsiTheme="majorHAnsi"/>
          <w:b/>
          <w:sz w:val="26"/>
          <w:szCs w:val="26"/>
        </w:rPr>
      </w:pPr>
      <w:r w:rsidRPr="000C7ED9">
        <w:rPr>
          <w:rFonts w:asciiTheme="majorHAnsi" w:hAnsiTheme="majorHAnsi"/>
          <w:b/>
          <w:sz w:val="26"/>
          <w:szCs w:val="26"/>
        </w:rPr>
        <w:t>Education</w:t>
      </w:r>
    </w:p>
    <w:p w14:paraId="7B8DBE9A" w14:textId="77777777" w:rsidR="001C683E" w:rsidRDefault="001C683E" w:rsidP="001C683E">
      <w:pPr>
        <w:rPr>
          <w:rFonts w:asciiTheme="majorHAnsi" w:hAnsiTheme="majorHAnsi"/>
          <w:sz w:val="22"/>
          <w:szCs w:val="22"/>
        </w:rPr>
      </w:pPr>
    </w:p>
    <w:p w14:paraId="65F53160" w14:textId="39B182B8" w:rsidR="00A1571B" w:rsidRDefault="00A1571B" w:rsidP="00A1571B">
      <w:pPr>
        <w:pStyle w:val="NoSpacing"/>
        <w:tabs>
          <w:tab w:val="left" w:pos="117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b/>
          <w:sz w:val="22"/>
          <w:szCs w:val="22"/>
        </w:rPr>
        <w:t>PhD</w:t>
      </w:r>
      <w:r w:rsidRPr="000C7ED9">
        <w:rPr>
          <w:rFonts w:asciiTheme="majorHAnsi" w:hAnsiTheme="majorHAnsi" w:cs="Times New Roman"/>
          <w:b/>
          <w:sz w:val="22"/>
          <w:szCs w:val="22"/>
        </w:rPr>
        <w:tab/>
        <w:t xml:space="preserve">Stanford University, </w:t>
      </w:r>
      <w:r w:rsidRPr="000C7ED9">
        <w:rPr>
          <w:rFonts w:asciiTheme="majorHAnsi" w:hAnsiTheme="majorHAnsi" w:cs="Times New Roman"/>
          <w:sz w:val="22"/>
          <w:szCs w:val="22"/>
        </w:rPr>
        <w:t>Electrical Engineering</w:t>
      </w:r>
      <w:r w:rsidRPr="000C7ED9">
        <w:rPr>
          <w:rFonts w:asciiTheme="majorHAnsi" w:hAnsiTheme="majorHAnsi" w:cs="Times New Roman"/>
          <w:sz w:val="22"/>
          <w:szCs w:val="22"/>
        </w:rPr>
        <w:tab/>
      </w:r>
      <w:r w:rsidR="004E27E7">
        <w:rPr>
          <w:rFonts w:asciiTheme="majorHAnsi" w:hAnsiTheme="majorHAnsi" w:cs="Times New Roman"/>
          <w:sz w:val="22"/>
          <w:szCs w:val="22"/>
        </w:rPr>
        <w:t>09/2014-Present</w:t>
      </w:r>
    </w:p>
    <w:p w14:paraId="0A742EA8" w14:textId="77777777" w:rsidR="00A1571B" w:rsidRPr="000C7959" w:rsidRDefault="00A1571B" w:rsidP="00A1571B">
      <w:pPr>
        <w:pStyle w:val="NoSpacing"/>
        <w:tabs>
          <w:tab w:val="left" w:pos="117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 w:rsidRPr="000C7959">
        <w:rPr>
          <w:rFonts w:asciiTheme="majorHAnsi" w:hAnsiTheme="majorHAnsi" w:cs="Times New Roman"/>
          <w:sz w:val="22"/>
          <w:szCs w:val="22"/>
        </w:rPr>
        <w:t xml:space="preserve">Research advisor: </w:t>
      </w:r>
      <w:r>
        <w:rPr>
          <w:rFonts w:asciiTheme="majorHAnsi" w:hAnsiTheme="majorHAnsi" w:cs="Times New Roman"/>
          <w:sz w:val="22"/>
          <w:szCs w:val="22"/>
        </w:rPr>
        <w:t>David Tse</w:t>
      </w:r>
    </w:p>
    <w:p w14:paraId="4EF69D16" w14:textId="77777777" w:rsidR="00A1571B" w:rsidRPr="000C7ED9" w:rsidRDefault="00A1571B" w:rsidP="001C683E">
      <w:pPr>
        <w:rPr>
          <w:rFonts w:asciiTheme="majorHAnsi" w:hAnsiTheme="majorHAnsi"/>
          <w:sz w:val="22"/>
          <w:szCs w:val="22"/>
        </w:rPr>
      </w:pPr>
    </w:p>
    <w:p w14:paraId="19C25D78" w14:textId="62EA3B46" w:rsidR="00F91DBD" w:rsidRDefault="00A1571B" w:rsidP="000C7959">
      <w:pPr>
        <w:pStyle w:val="NoSpacing"/>
        <w:tabs>
          <w:tab w:val="left" w:pos="117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b/>
          <w:sz w:val="22"/>
          <w:szCs w:val="22"/>
        </w:rPr>
        <w:t>MS</w:t>
      </w:r>
      <w:r w:rsidR="00502BB3" w:rsidRPr="000C7ED9">
        <w:rPr>
          <w:rFonts w:asciiTheme="majorHAnsi" w:hAnsiTheme="majorHAnsi" w:cs="Times New Roman"/>
          <w:b/>
          <w:sz w:val="22"/>
          <w:szCs w:val="22"/>
        </w:rPr>
        <w:tab/>
        <w:t xml:space="preserve">Stanford University, </w:t>
      </w:r>
      <w:r w:rsidR="00502BB3" w:rsidRPr="000C7ED9">
        <w:rPr>
          <w:rFonts w:asciiTheme="majorHAnsi" w:hAnsiTheme="majorHAnsi" w:cs="Times New Roman"/>
          <w:sz w:val="22"/>
          <w:szCs w:val="22"/>
        </w:rPr>
        <w:t>Electrical Engineering</w:t>
      </w:r>
      <w:r w:rsidR="00502BB3" w:rsidRPr="000C7ED9">
        <w:rPr>
          <w:rFonts w:asciiTheme="majorHAnsi" w:hAnsiTheme="majorHAnsi" w:cs="Times New Roman"/>
          <w:sz w:val="22"/>
          <w:szCs w:val="22"/>
        </w:rPr>
        <w:tab/>
      </w:r>
      <w:r w:rsidR="004E27E7">
        <w:rPr>
          <w:rFonts w:asciiTheme="majorHAnsi" w:hAnsiTheme="majorHAnsi" w:cs="Times New Roman"/>
          <w:sz w:val="22"/>
          <w:szCs w:val="22"/>
        </w:rPr>
        <w:t>09/2014-</w:t>
      </w:r>
      <w:r>
        <w:rPr>
          <w:rFonts w:asciiTheme="majorHAnsi" w:hAnsiTheme="majorHAnsi" w:cs="Times New Roman"/>
          <w:sz w:val="22"/>
          <w:szCs w:val="22"/>
        </w:rPr>
        <w:t>06</w:t>
      </w:r>
      <w:r w:rsidR="00D259A7">
        <w:rPr>
          <w:rFonts w:asciiTheme="majorHAnsi" w:hAnsiTheme="majorHAnsi" w:cs="Times New Roman"/>
          <w:sz w:val="22"/>
          <w:szCs w:val="22"/>
        </w:rPr>
        <w:t>/201</w:t>
      </w:r>
      <w:r>
        <w:rPr>
          <w:rFonts w:asciiTheme="majorHAnsi" w:hAnsiTheme="majorHAnsi" w:cs="Times New Roman"/>
          <w:sz w:val="22"/>
          <w:szCs w:val="22"/>
        </w:rPr>
        <w:t>6</w:t>
      </w:r>
    </w:p>
    <w:p w14:paraId="6CC59666" w14:textId="2A45924D" w:rsidR="000C7959" w:rsidRPr="000C7959" w:rsidRDefault="000C7959" w:rsidP="000C7959">
      <w:pPr>
        <w:pStyle w:val="NoSpacing"/>
        <w:tabs>
          <w:tab w:val="left" w:pos="117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 w:rsidR="004B673A">
        <w:rPr>
          <w:rFonts w:asciiTheme="majorHAnsi" w:hAnsiTheme="majorHAnsi" w:cs="Times New Roman"/>
          <w:sz w:val="22"/>
          <w:szCs w:val="22"/>
        </w:rPr>
        <w:t xml:space="preserve">GPA: </w:t>
      </w:r>
      <w:r w:rsidR="00A96A98">
        <w:rPr>
          <w:rFonts w:asciiTheme="majorHAnsi" w:hAnsiTheme="majorHAnsi" w:cs="Times New Roman"/>
          <w:sz w:val="22"/>
          <w:szCs w:val="22"/>
        </w:rPr>
        <w:t>4.02/4.00</w:t>
      </w:r>
    </w:p>
    <w:p w14:paraId="6BC66432" w14:textId="77777777" w:rsidR="00A1265D" w:rsidRDefault="00A1265D" w:rsidP="006D64D3">
      <w:pPr>
        <w:pStyle w:val="NoSpacing"/>
        <w:tabs>
          <w:tab w:val="left" w:pos="1170"/>
          <w:tab w:val="left" w:pos="5846"/>
        </w:tabs>
        <w:rPr>
          <w:rFonts w:asciiTheme="majorHAnsi" w:hAnsiTheme="majorHAnsi" w:cs="Times New Roman"/>
          <w:sz w:val="22"/>
          <w:szCs w:val="22"/>
        </w:rPr>
      </w:pPr>
    </w:p>
    <w:p w14:paraId="7ED8F358" w14:textId="07772548" w:rsidR="00D259A7" w:rsidRDefault="00D259A7" w:rsidP="00D259A7">
      <w:pPr>
        <w:pStyle w:val="NoSpacing"/>
        <w:tabs>
          <w:tab w:val="left" w:pos="117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b/>
          <w:sz w:val="22"/>
          <w:szCs w:val="22"/>
        </w:rPr>
        <w:t>BS</w:t>
      </w:r>
      <w:r>
        <w:rPr>
          <w:rFonts w:asciiTheme="majorHAnsi" w:hAnsiTheme="majorHAnsi" w:cs="Times New Roman"/>
          <w:b/>
          <w:sz w:val="22"/>
          <w:szCs w:val="22"/>
        </w:rPr>
        <w:tab/>
        <w:t>T</w:t>
      </w:r>
      <w:r w:rsidR="00502BB3" w:rsidRPr="000C7ED9">
        <w:rPr>
          <w:rFonts w:asciiTheme="majorHAnsi" w:hAnsiTheme="majorHAnsi" w:cs="Times New Roman"/>
          <w:b/>
          <w:sz w:val="22"/>
          <w:szCs w:val="22"/>
        </w:rPr>
        <w:t xml:space="preserve">ufts University, </w:t>
      </w:r>
      <w:r w:rsidR="00502BB3" w:rsidRPr="000C7ED9">
        <w:rPr>
          <w:rFonts w:asciiTheme="majorHAnsi" w:hAnsiTheme="majorHAnsi" w:cs="Times New Roman"/>
          <w:sz w:val="22"/>
          <w:szCs w:val="22"/>
        </w:rPr>
        <w:t>Electrical Engineering</w:t>
      </w:r>
      <w:r w:rsidR="00502BB3" w:rsidRPr="000C7ED9">
        <w:rPr>
          <w:rFonts w:asciiTheme="majorHAnsi" w:hAnsiTheme="majorHAnsi" w:cs="Times New Roman"/>
          <w:sz w:val="22"/>
          <w:szCs w:val="22"/>
        </w:rPr>
        <w:tab/>
      </w:r>
      <w:r w:rsidR="004E27E7">
        <w:rPr>
          <w:rFonts w:asciiTheme="majorHAnsi" w:hAnsiTheme="majorHAnsi" w:cs="Times New Roman"/>
          <w:sz w:val="22"/>
          <w:szCs w:val="22"/>
        </w:rPr>
        <w:t>09/2010-</w:t>
      </w:r>
      <w:r w:rsidR="00502BB3" w:rsidRPr="000C7ED9">
        <w:rPr>
          <w:rFonts w:asciiTheme="majorHAnsi" w:hAnsiTheme="majorHAnsi" w:cs="Times New Roman"/>
          <w:sz w:val="22"/>
          <w:szCs w:val="22"/>
        </w:rPr>
        <w:t>05/2014</w:t>
      </w:r>
    </w:p>
    <w:p w14:paraId="593BD72C" w14:textId="64BFE3F9" w:rsidR="007834DA" w:rsidRPr="000C7ED9" w:rsidRDefault="00D259A7" w:rsidP="00D259A7">
      <w:pPr>
        <w:pStyle w:val="NoSpacing"/>
        <w:tabs>
          <w:tab w:val="left" w:pos="117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ab/>
      </w:r>
      <w:r w:rsidR="00A7206F" w:rsidRPr="000C7ED9">
        <w:rPr>
          <w:rFonts w:asciiTheme="majorHAnsi" w:hAnsiTheme="majorHAnsi" w:cs="Times New Roman"/>
          <w:sz w:val="22"/>
          <w:szCs w:val="22"/>
        </w:rPr>
        <w:t>GPA: 3.96/4.0</w:t>
      </w:r>
      <w:r w:rsidR="00E726E5">
        <w:rPr>
          <w:rFonts w:asciiTheme="majorHAnsi" w:hAnsiTheme="majorHAnsi" w:cs="Times New Roman"/>
          <w:sz w:val="22"/>
          <w:szCs w:val="22"/>
        </w:rPr>
        <w:t>0</w:t>
      </w:r>
    </w:p>
    <w:p w14:paraId="7CC1C2B7" w14:textId="0A83EA53" w:rsidR="00483BDC" w:rsidRPr="000C7ED9" w:rsidRDefault="000D3CAD" w:rsidP="00EE2ED1">
      <w:pPr>
        <w:tabs>
          <w:tab w:val="right" w:pos="8640"/>
        </w:tabs>
        <w:rPr>
          <w:rFonts w:asciiTheme="majorHAnsi" w:hAnsiTheme="majorHAnsi"/>
          <w:b/>
          <w:sz w:val="22"/>
          <w:szCs w:val="22"/>
        </w:rPr>
      </w:pPr>
      <w:r w:rsidRPr="000C7ED9">
        <w:rPr>
          <w:rFonts w:asciiTheme="majorHAnsi" w:hAnsiTheme="majorHAnsi"/>
          <w:b/>
          <w:sz w:val="22"/>
          <w:szCs w:val="22"/>
        </w:rPr>
        <w:br/>
      </w:r>
    </w:p>
    <w:p w14:paraId="7FDC5489" w14:textId="6DE91E0A" w:rsidR="006946C8" w:rsidRPr="000C7ED9" w:rsidRDefault="00595222" w:rsidP="00EE2ED1">
      <w:pPr>
        <w:tabs>
          <w:tab w:val="right" w:pos="8640"/>
        </w:tabs>
        <w:rPr>
          <w:rFonts w:asciiTheme="majorHAnsi" w:hAnsiTheme="majorHAnsi"/>
          <w:b/>
          <w:sz w:val="26"/>
          <w:szCs w:val="26"/>
        </w:rPr>
      </w:pPr>
      <w:r w:rsidRPr="000C7ED9">
        <w:rPr>
          <w:rFonts w:asciiTheme="majorHAnsi" w:hAnsiTheme="majorHAnsi"/>
          <w:b/>
          <w:sz w:val="26"/>
          <w:szCs w:val="26"/>
        </w:rPr>
        <w:t>Ongoing</w:t>
      </w:r>
      <w:r w:rsidR="006946C8" w:rsidRPr="000C7ED9">
        <w:rPr>
          <w:rFonts w:asciiTheme="majorHAnsi" w:hAnsiTheme="majorHAnsi"/>
          <w:b/>
          <w:sz w:val="26"/>
          <w:szCs w:val="26"/>
        </w:rPr>
        <w:t xml:space="preserve"> Research</w:t>
      </w:r>
    </w:p>
    <w:p w14:paraId="52142CAA" w14:textId="77777777" w:rsidR="001442FF" w:rsidRDefault="001442FF" w:rsidP="00EE2ED1">
      <w:pPr>
        <w:tabs>
          <w:tab w:val="right" w:pos="8640"/>
        </w:tabs>
        <w:rPr>
          <w:rFonts w:asciiTheme="majorHAnsi" w:hAnsiTheme="majorHAnsi"/>
          <w:b/>
          <w:sz w:val="22"/>
          <w:szCs w:val="22"/>
        </w:rPr>
      </w:pPr>
    </w:p>
    <w:p w14:paraId="1FACD226" w14:textId="2EE06293" w:rsidR="00BA0F52" w:rsidRDefault="00BA0F52" w:rsidP="00EE2ED1">
      <w:pPr>
        <w:tabs>
          <w:tab w:val="right" w:pos="8640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Deep-learning models for </w:t>
      </w:r>
      <w:r w:rsidR="000E368B">
        <w:rPr>
          <w:rFonts w:asciiTheme="majorHAnsi" w:hAnsiTheme="majorHAnsi"/>
          <w:b/>
          <w:sz w:val="22"/>
          <w:szCs w:val="22"/>
        </w:rPr>
        <w:t xml:space="preserve">supervised and </w:t>
      </w:r>
      <w:r>
        <w:rPr>
          <w:rFonts w:asciiTheme="majorHAnsi" w:hAnsiTheme="majorHAnsi"/>
          <w:b/>
          <w:sz w:val="22"/>
          <w:szCs w:val="22"/>
        </w:rPr>
        <w:t>unsupervised learning in genomics</w:t>
      </w:r>
    </w:p>
    <w:p w14:paraId="5181B7AE" w14:textId="2F89BC54" w:rsidR="00BA0F52" w:rsidRDefault="00BA0F52" w:rsidP="00EE2ED1">
      <w:pPr>
        <w:tabs>
          <w:tab w:val="right" w:pos="8640"/>
        </w:tabs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Working with F. Farnia, G. Kamath, </w:t>
      </w:r>
      <w:r w:rsidR="008B4AEA">
        <w:rPr>
          <w:rFonts w:asciiTheme="majorHAnsi" w:hAnsiTheme="majorHAnsi"/>
          <w:i/>
          <w:sz w:val="22"/>
          <w:szCs w:val="22"/>
        </w:rPr>
        <w:t xml:space="preserve">and </w:t>
      </w:r>
      <w:r>
        <w:rPr>
          <w:rFonts w:asciiTheme="majorHAnsi" w:hAnsiTheme="majorHAnsi"/>
          <w:i/>
          <w:sz w:val="22"/>
          <w:szCs w:val="22"/>
        </w:rPr>
        <w:t>D. Tse</w:t>
      </w:r>
    </w:p>
    <w:p w14:paraId="2D156BD1" w14:textId="3143045F" w:rsidR="00BA0F52" w:rsidRPr="00BA0F52" w:rsidRDefault="008B4AEA" w:rsidP="00EE2ED1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Over recent years, a plethora of powerful deep learning tools have </w:t>
      </w:r>
      <w:r w:rsidR="00C775A4">
        <w:rPr>
          <w:rFonts w:asciiTheme="majorHAnsi" w:hAnsiTheme="majorHAnsi"/>
          <w:sz w:val="22"/>
          <w:szCs w:val="22"/>
        </w:rPr>
        <w:t xml:space="preserve">achieved state-of-the-art performance in several fields. This project involves </w:t>
      </w:r>
      <w:r w:rsidR="00572428">
        <w:rPr>
          <w:rFonts w:asciiTheme="majorHAnsi" w:hAnsiTheme="majorHAnsi"/>
          <w:sz w:val="22"/>
          <w:szCs w:val="22"/>
        </w:rPr>
        <w:t xml:space="preserve">applying these </w:t>
      </w:r>
      <w:r w:rsidR="00747E75">
        <w:rPr>
          <w:rFonts w:asciiTheme="majorHAnsi" w:hAnsiTheme="majorHAnsi"/>
          <w:sz w:val="22"/>
          <w:szCs w:val="22"/>
        </w:rPr>
        <w:t xml:space="preserve">models for sequence-level prediction </w:t>
      </w:r>
      <w:r w:rsidR="0070246D">
        <w:rPr>
          <w:rFonts w:asciiTheme="majorHAnsi" w:hAnsiTheme="majorHAnsi"/>
          <w:sz w:val="22"/>
          <w:szCs w:val="22"/>
        </w:rPr>
        <w:t>of genomic features, such as epigenetic markers</w:t>
      </w:r>
      <w:r w:rsidR="001618F7">
        <w:rPr>
          <w:rFonts w:asciiTheme="majorHAnsi" w:hAnsiTheme="majorHAnsi"/>
          <w:sz w:val="22"/>
          <w:szCs w:val="22"/>
        </w:rPr>
        <w:t xml:space="preserve">, </w:t>
      </w:r>
      <w:r w:rsidR="00BB3E16">
        <w:rPr>
          <w:rFonts w:asciiTheme="majorHAnsi" w:hAnsiTheme="majorHAnsi"/>
          <w:sz w:val="22"/>
          <w:szCs w:val="22"/>
        </w:rPr>
        <w:t xml:space="preserve">and </w:t>
      </w:r>
      <w:r w:rsidR="00051E4E">
        <w:rPr>
          <w:rFonts w:asciiTheme="majorHAnsi" w:hAnsiTheme="majorHAnsi"/>
          <w:sz w:val="22"/>
          <w:szCs w:val="22"/>
        </w:rPr>
        <w:t xml:space="preserve">developing </w:t>
      </w:r>
      <w:r w:rsidR="00BB3E16">
        <w:rPr>
          <w:rFonts w:asciiTheme="majorHAnsi" w:hAnsiTheme="majorHAnsi"/>
          <w:sz w:val="22"/>
          <w:szCs w:val="22"/>
        </w:rPr>
        <w:t>theory for improvi</w:t>
      </w:r>
      <w:r w:rsidR="00B864AC">
        <w:rPr>
          <w:rFonts w:asciiTheme="majorHAnsi" w:hAnsiTheme="majorHAnsi"/>
          <w:sz w:val="22"/>
          <w:szCs w:val="22"/>
        </w:rPr>
        <w:t>ng unsupervised learnin</w:t>
      </w:r>
      <w:r w:rsidR="00B8017B">
        <w:rPr>
          <w:rFonts w:asciiTheme="majorHAnsi" w:hAnsiTheme="majorHAnsi"/>
          <w:sz w:val="22"/>
          <w:szCs w:val="22"/>
        </w:rPr>
        <w:t>g</w:t>
      </w:r>
      <w:r w:rsidR="002A0539">
        <w:rPr>
          <w:rFonts w:asciiTheme="majorHAnsi" w:hAnsiTheme="majorHAnsi"/>
          <w:sz w:val="22"/>
          <w:szCs w:val="22"/>
        </w:rPr>
        <w:t xml:space="preserve"> </w:t>
      </w:r>
      <w:r w:rsidR="001618F7">
        <w:rPr>
          <w:rFonts w:asciiTheme="majorHAnsi" w:hAnsiTheme="majorHAnsi"/>
          <w:sz w:val="22"/>
          <w:szCs w:val="22"/>
        </w:rPr>
        <w:t xml:space="preserve">for datasets such as </w:t>
      </w:r>
      <w:r w:rsidR="00A31098">
        <w:rPr>
          <w:rFonts w:asciiTheme="majorHAnsi" w:hAnsiTheme="majorHAnsi"/>
          <w:sz w:val="22"/>
          <w:szCs w:val="22"/>
        </w:rPr>
        <w:t xml:space="preserve">single-cell </w:t>
      </w:r>
      <w:r w:rsidR="005B5A55">
        <w:rPr>
          <w:rFonts w:asciiTheme="majorHAnsi" w:hAnsiTheme="majorHAnsi"/>
          <w:sz w:val="22"/>
          <w:szCs w:val="22"/>
        </w:rPr>
        <w:t>RNA-seq</w:t>
      </w:r>
      <w:r w:rsidR="00C41469">
        <w:rPr>
          <w:rFonts w:asciiTheme="majorHAnsi" w:hAnsiTheme="majorHAnsi"/>
          <w:sz w:val="22"/>
          <w:szCs w:val="22"/>
        </w:rPr>
        <w:t xml:space="preserve"> datasets</w:t>
      </w:r>
      <w:r w:rsidR="00256A2F">
        <w:rPr>
          <w:rFonts w:asciiTheme="majorHAnsi" w:hAnsiTheme="majorHAnsi"/>
          <w:sz w:val="22"/>
          <w:szCs w:val="22"/>
        </w:rPr>
        <w:t>.</w:t>
      </w:r>
    </w:p>
    <w:p w14:paraId="4406BCB1" w14:textId="77777777" w:rsidR="00BA0F52" w:rsidRDefault="00BA0F52" w:rsidP="00EE2ED1">
      <w:pPr>
        <w:tabs>
          <w:tab w:val="right" w:pos="8640"/>
        </w:tabs>
        <w:rPr>
          <w:rFonts w:asciiTheme="majorHAnsi" w:hAnsiTheme="majorHAnsi"/>
          <w:b/>
          <w:sz w:val="22"/>
          <w:szCs w:val="22"/>
        </w:rPr>
      </w:pPr>
    </w:p>
    <w:p w14:paraId="40BD453B" w14:textId="0E347539" w:rsidR="000C5ECC" w:rsidRDefault="00D16E2A" w:rsidP="00EE2ED1">
      <w:pPr>
        <w:tabs>
          <w:tab w:val="right" w:pos="8640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</w:t>
      </w:r>
      <w:r w:rsidR="002D4518">
        <w:rPr>
          <w:rFonts w:asciiTheme="majorHAnsi" w:hAnsiTheme="majorHAnsi"/>
          <w:b/>
          <w:sz w:val="22"/>
          <w:szCs w:val="22"/>
        </w:rPr>
        <w:t xml:space="preserve">ingle-cell RNA-seq </w:t>
      </w:r>
      <w:r w:rsidR="004905AE">
        <w:rPr>
          <w:rFonts w:asciiTheme="majorHAnsi" w:hAnsiTheme="majorHAnsi"/>
          <w:b/>
          <w:sz w:val="22"/>
          <w:szCs w:val="22"/>
        </w:rPr>
        <w:t>clustering</w:t>
      </w:r>
      <w:r w:rsidR="001442FF">
        <w:rPr>
          <w:rFonts w:asciiTheme="majorHAnsi" w:hAnsiTheme="majorHAnsi"/>
          <w:b/>
          <w:sz w:val="22"/>
          <w:szCs w:val="22"/>
        </w:rPr>
        <w:t xml:space="preserve"> using transcript compatibility counts</w:t>
      </w:r>
    </w:p>
    <w:p w14:paraId="25C6B513" w14:textId="1BEA3A73" w:rsidR="004F6B21" w:rsidRPr="00B31849" w:rsidRDefault="00634AA3" w:rsidP="00EE2ED1">
      <w:pPr>
        <w:tabs>
          <w:tab w:val="right" w:pos="8640"/>
        </w:tabs>
        <w:rPr>
          <w:rFonts w:asciiTheme="majorHAnsi" w:hAnsiTheme="majorHAnsi"/>
          <w:i/>
          <w:sz w:val="22"/>
          <w:szCs w:val="22"/>
        </w:rPr>
      </w:pPr>
      <w:r w:rsidRPr="00B31849">
        <w:rPr>
          <w:rFonts w:asciiTheme="majorHAnsi" w:hAnsiTheme="majorHAnsi"/>
          <w:i/>
          <w:sz w:val="22"/>
          <w:szCs w:val="22"/>
        </w:rPr>
        <w:t>Working with V. Ntranos, G. Kamath, L.</w:t>
      </w:r>
      <w:r w:rsidR="00B31849" w:rsidRPr="00B31849">
        <w:rPr>
          <w:rFonts w:asciiTheme="majorHAnsi" w:hAnsiTheme="majorHAnsi"/>
          <w:i/>
          <w:sz w:val="22"/>
          <w:szCs w:val="22"/>
        </w:rPr>
        <w:t xml:space="preserve"> Pachter, and D. Tse</w:t>
      </w:r>
    </w:p>
    <w:p w14:paraId="108B2C5B" w14:textId="531D4E93" w:rsidR="00634AA3" w:rsidRPr="00EA240F" w:rsidRDefault="00634AA3" w:rsidP="00EE2ED1">
      <w:pPr>
        <w:tabs>
          <w:tab w:val="right" w:pos="8640"/>
        </w:tabs>
        <w:rPr>
          <w:rFonts w:asciiTheme="majorHAnsi" w:hAnsiTheme="majorHAnsi"/>
          <w:sz w:val="6"/>
          <w:szCs w:val="6"/>
        </w:rPr>
      </w:pPr>
      <w:r w:rsidRPr="00EA240F">
        <w:rPr>
          <w:rFonts w:asciiTheme="majorHAnsi" w:hAnsiTheme="majorHAnsi"/>
          <w:sz w:val="6"/>
          <w:szCs w:val="6"/>
        </w:rPr>
        <w:t xml:space="preserve">  </w:t>
      </w:r>
    </w:p>
    <w:p w14:paraId="10FD8302" w14:textId="448FEB1F" w:rsidR="00A223DD" w:rsidRDefault="00771A1E" w:rsidP="00A223DD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As single-cell RNA-Seq experiments involve more cells </w:t>
      </w:r>
      <w:r w:rsidR="00331043">
        <w:rPr>
          <w:rFonts w:asciiTheme="majorHAnsi" w:hAnsiTheme="majorHAnsi"/>
          <w:sz w:val="22"/>
          <w:szCs w:val="22"/>
        </w:rPr>
        <w:t xml:space="preserve">and overall greater numbers of reads, </w:t>
      </w:r>
      <w:r w:rsidR="00023E99">
        <w:rPr>
          <w:rFonts w:asciiTheme="majorHAnsi" w:hAnsiTheme="majorHAnsi"/>
          <w:sz w:val="22"/>
          <w:szCs w:val="22"/>
        </w:rPr>
        <w:t xml:space="preserve">the need for a universal and </w:t>
      </w:r>
      <w:r w:rsidR="0065008F">
        <w:rPr>
          <w:rFonts w:asciiTheme="majorHAnsi" w:hAnsiTheme="majorHAnsi"/>
          <w:sz w:val="22"/>
          <w:szCs w:val="22"/>
        </w:rPr>
        <w:t xml:space="preserve">fast </w:t>
      </w:r>
      <w:r w:rsidR="006D5728">
        <w:rPr>
          <w:rFonts w:asciiTheme="majorHAnsi" w:hAnsiTheme="majorHAnsi"/>
          <w:sz w:val="22"/>
          <w:szCs w:val="22"/>
        </w:rPr>
        <w:t xml:space="preserve">method of analysis becomes more apparent. </w:t>
      </w:r>
      <w:r w:rsidR="006B4C9D">
        <w:rPr>
          <w:rFonts w:asciiTheme="majorHAnsi" w:hAnsiTheme="majorHAnsi"/>
          <w:sz w:val="22"/>
          <w:szCs w:val="22"/>
        </w:rPr>
        <w:t xml:space="preserve">This project focuses on the novel concept of </w:t>
      </w:r>
      <w:r w:rsidR="003322D2">
        <w:rPr>
          <w:rFonts w:asciiTheme="majorHAnsi" w:hAnsiTheme="majorHAnsi"/>
          <w:sz w:val="22"/>
          <w:szCs w:val="22"/>
        </w:rPr>
        <w:t xml:space="preserve">clustering cells based on </w:t>
      </w:r>
      <w:r w:rsidR="004C4E06">
        <w:rPr>
          <w:rFonts w:asciiTheme="majorHAnsi" w:hAnsiTheme="majorHAnsi"/>
          <w:sz w:val="22"/>
          <w:szCs w:val="22"/>
        </w:rPr>
        <w:t xml:space="preserve">transcript compatibility counts, or the number of reads that align to a certain set of overlapping transcripts, </w:t>
      </w:r>
      <w:r w:rsidR="00A16168">
        <w:rPr>
          <w:rFonts w:asciiTheme="majorHAnsi" w:hAnsiTheme="majorHAnsi"/>
          <w:sz w:val="22"/>
          <w:szCs w:val="22"/>
        </w:rPr>
        <w:t>rather than gene abundances</w:t>
      </w:r>
      <w:r w:rsidR="00A223DD">
        <w:rPr>
          <w:rFonts w:asciiTheme="majorHAnsi" w:hAnsiTheme="majorHAnsi"/>
          <w:sz w:val="22"/>
          <w:szCs w:val="22"/>
        </w:rPr>
        <w:t xml:space="preserve">, which is computationally expensive to </w:t>
      </w:r>
      <w:r w:rsidR="00322755">
        <w:rPr>
          <w:rFonts w:asciiTheme="majorHAnsi" w:hAnsiTheme="majorHAnsi"/>
          <w:sz w:val="22"/>
          <w:szCs w:val="22"/>
        </w:rPr>
        <w:t>obtain due to the read alignment step</w:t>
      </w:r>
      <w:r w:rsidR="00A223DD">
        <w:rPr>
          <w:rFonts w:asciiTheme="majorHAnsi" w:hAnsiTheme="majorHAnsi"/>
          <w:sz w:val="22"/>
          <w:szCs w:val="22"/>
        </w:rPr>
        <w:t>.</w:t>
      </w:r>
    </w:p>
    <w:p w14:paraId="0EAC30B5" w14:textId="77777777" w:rsidR="00DF5866" w:rsidRPr="00DF5866" w:rsidRDefault="00DF5866" w:rsidP="00A223DD">
      <w:pPr>
        <w:tabs>
          <w:tab w:val="right" w:pos="8640"/>
        </w:tabs>
        <w:rPr>
          <w:rFonts w:asciiTheme="majorHAnsi" w:hAnsiTheme="majorHAnsi"/>
          <w:sz w:val="6"/>
          <w:szCs w:val="6"/>
        </w:rPr>
      </w:pPr>
    </w:p>
    <w:p w14:paraId="7B8E5F7F" w14:textId="33A29DCE" w:rsidR="00DF5866" w:rsidRPr="00DF5866" w:rsidRDefault="002C189B" w:rsidP="00DF5866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Published </w:t>
      </w:r>
      <w:r w:rsidR="0083367A">
        <w:rPr>
          <w:rFonts w:asciiTheme="majorHAnsi" w:hAnsiTheme="majorHAnsi"/>
          <w:sz w:val="22"/>
          <w:szCs w:val="22"/>
        </w:rPr>
        <w:t xml:space="preserve">May 2016 </w:t>
      </w:r>
      <w:r>
        <w:rPr>
          <w:rFonts w:asciiTheme="majorHAnsi" w:hAnsiTheme="majorHAnsi"/>
          <w:sz w:val="22"/>
          <w:szCs w:val="22"/>
        </w:rPr>
        <w:t>in</w:t>
      </w:r>
      <w:r w:rsidR="00DF5866">
        <w:rPr>
          <w:rFonts w:asciiTheme="majorHAnsi" w:hAnsiTheme="majorHAnsi"/>
          <w:sz w:val="22"/>
          <w:szCs w:val="22"/>
        </w:rPr>
        <w:t xml:space="preserve"> </w:t>
      </w:r>
      <w:r w:rsidR="00056884">
        <w:rPr>
          <w:rFonts w:asciiTheme="majorHAnsi" w:hAnsiTheme="majorHAnsi"/>
          <w:sz w:val="22"/>
          <w:szCs w:val="22"/>
        </w:rPr>
        <w:t>Genome Biology’s Single Cell Omics Special Issue</w:t>
      </w:r>
    </w:p>
    <w:p w14:paraId="7947560E" w14:textId="68979CE5" w:rsidR="000C5ECC" w:rsidRPr="000C7ED9" w:rsidRDefault="00A223DD" w:rsidP="00A223DD">
      <w:pPr>
        <w:tabs>
          <w:tab w:val="right" w:pos="8640"/>
        </w:tabs>
        <w:rPr>
          <w:rFonts w:asciiTheme="majorHAnsi" w:hAnsiTheme="majorHAnsi"/>
          <w:b/>
          <w:sz w:val="22"/>
          <w:szCs w:val="22"/>
        </w:rPr>
      </w:pPr>
      <w:r w:rsidRPr="000C7ED9">
        <w:rPr>
          <w:rFonts w:asciiTheme="majorHAnsi" w:hAnsiTheme="majorHAnsi"/>
          <w:b/>
          <w:sz w:val="22"/>
          <w:szCs w:val="22"/>
        </w:rPr>
        <w:t xml:space="preserve"> </w:t>
      </w:r>
    </w:p>
    <w:p w14:paraId="0704091E" w14:textId="394BF59C" w:rsidR="00E32F62" w:rsidRDefault="004003F0" w:rsidP="00502BB3">
      <w:pPr>
        <w:tabs>
          <w:tab w:val="right" w:pos="8640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Single-cell RNA-seq analysis using deep autoencoders, </w:t>
      </w:r>
      <w:r w:rsidR="007F164A">
        <w:rPr>
          <w:rFonts w:asciiTheme="majorHAnsi" w:hAnsiTheme="majorHAnsi"/>
          <w:b/>
          <w:sz w:val="22"/>
          <w:szCs w:val="22"/>
        </w:rPr>
        <w:t>r</w:t>
      </w:r>
      <w:r>
        <w:rPr>
          <w:rFonts w:asciiTheme="majorHAnsi" w:hAnsiTheme="majorHAnsi"/>
          <w:b/>
          <w:sz w:val="22"/>
          <w:szCs w:val="22"/>
        </w:rPr>
        <w:t>PCA, and gene similarity networks</w:t>
      </w:r>
    </w:p>
    <w:p w14:paraId="401AB954" w14:textId="6A729E53" w:rsidR="00424950" w:rsidRPr="00BF7565" w:rsidRDefault="00BF7565" w:rsidP="00502BB3">
      <w:pPr>
        <w:tabs>
          <w:tab w:val="right" w:pos="8640"/>
        </w:tabs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Working with B. Wang, J. Zhu, and S. Batzoglou</w:t>
      </w:r>
    </w:p>
    <w:p w14:paraId="5C449F95" w14:textId="77777777" w:rsidR="00424950" w:rsidRPr="00424950" w:rsidRDefault="00424950" w:rsidP="00502BB3">
      <w:pPr>
        <w:tabs>
          <w:tab w:val="right" w:pos="8640"/>
        </w:tabs>
        <w:rPr>
          <w:rFonts w:asciiTheme="majorHAnsi" w:hAnsiTheme="majorHAnsi"/>
          <w:sz w:val="6"/>
          <w:szCs w:val="6"/>
        </w:rPr>
      </w:pPr>
    </w:p>
    <w:p w14:paraId="4A2441DB" w14:textId="77777777" w:rsidR="00941F0F" w:rsidRDefault="004021FB" w:rsidP="00B21717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Single-cell RNA-Seq experiments suffer from technical noise in addition to variation caused by culture conditions and biological effects. This project </w:t>
      </w:r>
      <w:r w:rsidR="00FF4F60">
        <w:rPr>
          <w:rFonts w:asciiTheme="majorHAnsi" w:hAnsiTheme="majorHAnsi"/>
          <w:sz w:val="22"/>
          <w:szCs w:val="22"/>
        </w:rPr>
        <w:t>attempts to</w:t>
      </w:r>
      <w:r w:rsidR="00047643">
        <w:rPr>
          <w:rFonts w:asciiTheme="majorHAnsi" w:hAnsiTheme="majorHAnsi"/>
          <w:sz w:val="22"/>
          <w:szCs w:val="22"/>
        </w:rPr>
        <w:t xml:space="preserve"> </w:t>
      </w:r>
      <w:r w:rsidR="00FF4F60">
        <w:rPr>
          <w:rFonts w:asciiTheme="majorHAnsi" w:hAnsiTheme="majorHAnsi"/>
          <w:sz w:val="22"/>
          <w:szCs w:val="22"/>
        </w:rPr>
        <w:t>clean</w:t>
      </w:r>
      <w:r w:rsidR="002D5CB2">
        <w:rPr>
          <w:rFonts w:asciiTheme="majorHAnsi" w:hAnsiTheme="majorHAnsi"/>
          <w:sz w:val="22"/>
          <w:szCs w:val="22"/>
        </w:rPr>
        <w:t xml:space="preserve"> the </w:t>
      </w:r>
      <w:r w:rsidR="00153881">
        <w:rPr>
          <w:rFonts w:asciiTheme="majorHAnsi" w:hAnsiTheme="majorHAnsi"/>
          <w:sz w:val="22"/>
          <w:szCs w:val="22"/>
        </w:rPr>
        <w:t>#cells-by-#genes</w:t>
      </w:r>
      <w:r w:rsidR="00285950">
        <w:rPr>
          <w:rFonts w:asciiTheme="majorHAnsi" w:hAnsiTheme="majorHAnsi"/>
          <w:sz w:val="22"/>
          <w:szCs w:val="22"/>
        </w:rPr>
        <w:t xml:space="preserve"> design matrix</w:t>
      </w:r>
      <w:r w:rsidR="002D5CB2">
        <w:rPr>
          <w:rFonts w:asciiTheme="majorHAnsi" w:hAnsiTheme="majorHAnsi"/>
          <w:sz w:val="22"/>
          <w:szCs w:val="22"/>
        </w:rPr>
        <w:t xml:space="preserve"> by solving </w:t>
      </w:r>
      <w:r w:rsidR="00F45B83">
        <w:rPr>
          <w:rFonts w:asciiTheme="majorHAnsi" w:hAnsiTheme="majorHAnsi"/>
          <w:sz w:val="22"/>
          <w:szCs w:val="22"/>
        </w:rPr>
        <w:t>a modified rPCA objective</w:t>
      </w:r>
      <w:r w:rsidR="00490D90">
        <w:rPr>
          <w:rFonts w:asciiTheme="majorHAnsi" w:hAnsiTheme="majorHAnsi"/>
          <w:sz w:val="22"/>
          <w:szCs w:val="22"/>
        </w:rPr>
        <w:t>.</w:t>
      </w:r>
      <w:r w:rsidR="00F45B83">
        <w:rPr>
          <w:rFonts w:asciiTheme="majorHAnsi" w:hAnsiTheme="majorHAnsi"/>
          <w:sz w:val="22"/>
          <w:szCs w:val="22"/>
        </w:rPr>
        <w:t xml:space="preserve"> </w:t>
      </w:r>
      <w:r w:rsidR="005F1A00">
        <w:rPr>
          <w:rFonts w:asciiTheme="majorHAnsi" w:hAnsiTheme="majorHAnsi"/>
          <w:sz w:val="22"/>
          <w:szCs w:val="22"/>
        </w:rPr>
        <w:t xml:space="preserve">The objective is augmented </w:t>
      </w:r>
      <w:r w:rsidR="00C6134E">
        <w:rPr>
          <w:rFonts w:asciiTheme="majorHAnsi" w:hAnsiTheme="majorHAnsi"/>
          <w:sz w:val="22"/>
          <w:szCs w:val="22"/>
        </w:rPr>
        <w:t>with</w:t>
      </w:r>
      <w:r w:rsidR="005F1A00">
        <w:rPr>
          <w:rFonts w:asciiTheme="majorHAnsi" w:hAnsiTheme="majorHAnsi"/>
          <w:sz w:val="22"/>
          <w:szCs w:val="22"/>
        </w:rPr>
        <w:t xml:space="preserve"> a Laplacian regularization </w:t>
      </w:r>
      <w:r w:rsidR="00AA516C">
        <w:rPr>
          <w:rFonts w:asciiTheme="majorHAnsi" w:hAnsiTheme="majorHAnsi"/>
          <w:sz w:val="22"/>
          <w:szCs w:val="22"/>
        </w:rPr>
        <w:t>term</w:t>
      </w:r>
      <w:r w:rsidR="00AC4BD3">
        <w:rPr>
          <w:rFonts w:asciiTheme="majorHAnsi" w:hAnsiTheme="majorHAnsi"/>
          <w:sz w:val="22"/>
          <w:szCs w:val="22"/>
        </w:rPr>
        <w:t>, ensuring</w:t>
      </w:r>
      <w:r w:rsidR="005F1A00">
        <w:rPr>
          <w:rFonts w:asciiTheme="majorHAnsi" w:hAnsiTheme="majorHAnsi"/>
          <w:sz w:val="22"/>
          <w:szCs w:val="22"/>
        </w:rPr>
        <w:t xml:space="preserve"> that the </w:t>
      </w:r>
      <w:r w:rsidR="00E660D5">
        <w:rPr>
          <w:rFonts w:asciiTheme="majorHAnsi" w:hAnsiTheme="majorHAnsi"/>
          <w:sz w:val="22"/>
          <w:szCs w:val="22"/>
        </w:rPr>
        <w:t xml:space="preserve">solution </w:t>
      </w:r>
      <w:r w:rsidR="005F1A00">
        <w:rPr>
          <w:rFonts w:asciiTheme="majorHAnsi" w:hAnsiTheme="majorHAnsi"/>
          <w:sz w:val="22"/>
          <w:szCs w:val="22"/>
        </w:rPr>
        <w:t>conforms</w:t>
      </w:r>
      <w:r w:rsidR="001A00AC">
        <w:rPr>
          <w:rFonts w:asciiTheme="majorHAnsi" w:hAnsiTheme="majorHAnsi"/>
          <w:sz w:val="22"/>
          <w:szCs w:val="22"/>
        </w:rPr>
        <w:t xml:space="preserve"> </w:t>
      </w:r>
      <w:r w:rsidR="00C827E2">
        <w:rPr>
          <w:rFonts w:asciiTheme="majorHAnsi" w:hAnsiTheme="majorHAnsi"/>
          <w:sz w:val="22"/>
          <w:szCs w:val="22"/>
        </w:rPr>
        <w:t>to</w:t>
      </w:r>
      <w:r w:rsidR="001A00AC">
        <w:rPr>
          <w:rFonts w:asciiTheme="majorHAnsi" w:hAnsiTheme="majorHAnsi"/>
          <w:sz w:val="22"/>
          <w:szCs w:val="22"/>
        </w:rPr>
        <w:t xml:space="preserve"> a gene similarity network</w:t>
      </w:r>
      <w:r w:rsidR="00442FC9">
        <w:rPr>
          <w:rFonts w:asciiTheme="majorHAnsi" w:hAnsiTheme="majorHAnsi"/>
          <w:sz w:val="22"/>
          <w:szCs w:val="22"/>
        </w:rPr>
        <w:t xml:space="preserve"> obtain</w:t>
      </w:r>
      <w:r w:rsidR="00CD450B">
        <w:rPr>
          <w:rFonts w:asciiTheme="majorHAnsi" w:hAnsiTheme="majorHAnsi"/>
          <w:sz w:val="22"/>
          <w:szCs w:val="22"/>
        </w:rPr>
        <w:t>ed</w:t>
      </w:r>
      <w:r w:rsidR="00442FC9">
        <w:rPr>
          <w:rFonts w:asciiTheme="majorHAnsi" w:hAnsiTheme="majorHAnsi"/>
          <w:sz w:val="22"/>
          <w:szCs w:val="22"/>
        </w:rPr>
        <w:t xml:space="preserve"> </w:t>
      </w:r>
      <w:r w:rsidR="00C57AAA">
        <w:rPr>
          <w:rFonts w:asciiTheme="majorHAnsi" w:hAnsiTheme="majorHAnsi"/>
          <w:sz w:val="22"/>
          <w:szCs w:val="22"/>
        </w:rPr>
        <w:t xml:space="preserve">using a deep autoencoder to </w:t>
      </w:r>
      <w:r w:rsidR="00725DF3">
        <w:rPr>
          <w:rFonts w:asciiTheme="majorHAnsi" w:hAnsiTheme="majorHAnsi"/>
          <w:sz w:val="22"/>
          <w:szCs w:val="22"/>
        </w:rPr>
        <w:t xml:space="preserve">nonlinearly </w:t>
      </w:r>
      <w:r w:rsidR="00C57AAA">
        <w:rPr>
          <w:rFonts w:asciiTheme="majorHAnsi" w:hAnsiTheme="majorHAnsi"/>
          <w:sz w:val="22"/>
          <w:szCs w:val="22"/>
        </w:rPr>
        <w:t>map</w:t>
      </w:r>
      <w:r w:rsidR="00442FC9">
        <w:rPr>
          <w:rFonts w:asciiTheme="majorHAnsi" w:hAnsiTheme="majorHAnsi"/>
          <w:sz w:val="22"/>
          <w:szCs w:val="22"/>
        </w:rPr>
        <w:t xml:space="preserve"> each </w:t>
      </w:r>
      <w:r w:rsidR="008F044B">
        <w:rPr>
          <w:rFonts w:asciiTheme="majorHAnsi" w:hAnsiTheme="majorHAnsi"/>
          <w:sz w:val="22"/>
          <w:szCs w:val="22"/>
        </w:rPr>
        <w:t xml:space="preserve">gene </w:t>
      </w:r>
      <w:r w:rsidR="00C57AAA">
        <w:rPr>
          <w:rFonts w:asciiTheme="majorHAnsi" w:hAnsiTheme="majorHAnsi"/>
          <w:sz w:val="22"/>
          <w:szCs w:val="22"/>
        </w:rPr>
        <w:t>to</w:t>
      </w:r>
      <w:r w:rsidR="00442FC9">
        <w:rPr>
          <w:rFonts w:asciiTheme="majorHAnsi" w:hAnsiTheme="majorHAnsi"/>
          <w:sz w:val="22"/>
          <w:szCs w:val="22"/>
        </w:rPr>
        <w:t xml:space="preserve"> a low-dimensional space.</w:t>
      </w:r>
    </w:p>
    <w:p w14:paraId="606906F9" w14:textId="77777777" w:rsidR="00512584" w:rsidRPr="000C7ED9" w:rsidRDefault="00512584" w:rsidP="00512584">
      <w:pPr>
        <w:rPr>
          <w:rFonts w:asciiTheme="majorHAnsi" w:hAnsiTheme="majorHAnsi"/>
          <w:b/>
          <w:sz w:val="26"/>
          <w:szCs w:val="26"/>
        </w:rPr>
      </w:pPr>
      <w:r w:rsidRPr="000C7ED9">
        <w:rPr>
          <w:rFonts w:asciiTheme="majorHAnsi" w:hAnsiTheme="majorHAnsi"/>
          <w:b/>
          <w:sz w:val="26"/>
          <w:szCs w:val="26"/>
        </w:rPr>
        <w:lastRenderedPageBreak/>
        <w:t>Publications</w:t>
      </w:r>
    </w:p>
    <w:p w14:paraId="383D78E4" w14:textId="77777777" w:rsidR="00512584" w:rsidRDefault="00512584" w:rsidP="00512584">
      <w:pPr>
        <w:rPr>
          <w:rFonts w:asciiTheme="majorHAnsi" w:hAnsiTheme="majorHAnsi"/>
          <w:sz w:val="22"/>
          <w:szCs w:val="22"/>
        </w:rPr>
      </w:pPr>
    </w:p>
    <w:p w14:paraId="29539507" w14:textId="77777777" w:rsidR="00512584" w:rsidRDefault="00512584" w:rsidP="00512584">
      <w:pPr>
        <w:rPr>
          <w:rFonts w:asciiTheme="majorHAnsi" w:hAnsiTheme="majorHAnsi"/>
          <w:sz w:val="22"/>
          <w:szCs w:val="22"/>
        </w:rPr>
      </w:pPr>
      <w:r w:rsidRPr="001B5351">
        <w:rPr>
          <w:rFonts w:asciiTheme="majorHAnsi" w:hAnsiTheme="majorHAnsi"/>
          <w:sz w:val="22"/>
          <w:szCs w:val="22"/>
        </w:rPr>
        <w:t>Ntranos, V.</w:t>
      </w:r>
      <w:r>
        <w:rPr>
          <w:rFonts w:asciiTheme="majorHAnsi" w:hAnsiTheme="majorHAnsi"/>
          <w:sz w:val="22"/>
          <w:szCs w:val="22"/>
        </w:rPr>
        <w:t>*</w:t>
      </w:r>
      <w:r w:rsidRPr="001B5351">
        <w:rPr>
          <w:rFonts w:asciiTheme="majorHAnsi" w:hAnsiTheme="majorHAnsi"/>
          <w:sz w:val="22"/>
          <w:szCs w:val="22"/>
        </w:rPr>
        <w:t>, Kamath, G. M.</w:t>
      </w:r>
      <w:r>
        <w:rPr>
          <w:rFonts w:asciiTheme="majorHAnsi" w:hAnsiTheme="majorHAnsi"/>
          <w:sz w:val="22"/>
          <w:szCs w:val="22"/>
        </w:rPr>
        <w:t>*</w:t>
      </w:r>
      <w:r w:rsidRPr="001B5351">
        <w:rPr>
          <w:rFonts w:asciiTheme="majorHAnsi" w:hAnsiTheme="majorHAnsi"/>
          <w:sz w:val="22"/>
          <w:szCs w:val="22"/>
        </w:rPr>
        <w:t xml:space="preserve">, </w:t>
      </w:r>
      <w:r w:rsidRPr="00832377">
        <w:rPr>
          <w:rFonts w:asciiTheme="majorHAnsi" w:hAnsiTheme="majorHAnsi"/>
          <w:b/>
          <w:sz w:val="22"/>
          <w:szCs w:val="22"/>
        </w:rPr>
        <w:t>Zhang, J. M</w:t>
      </w:r>
      <w:r w:rsidRPr="001B5351">
        <w:rPr>
          <w:rFonts w:asciiTheme="majorHAnsi" w:hAnsiTheme="majorHAnsi"/>
          <w:sz w:val="22"/>
          <w:szCs w:val="22"/>
        </w:rPr>
        <w:t>.,</w:t>
      </w:r>
      <w:r>
        <w:rPr>
          <w:rFonts w:asciiTheme="majorHAnsi" w:hAnsiTheme="majorHAnsi"/>
          <w:sz w:val="22"/>
          <w:szCs w:val="22"/>
        </w:rPr>
        <w:t>*</w:t>
      </w:r>
      <w:r w:rsidRPr="001B5351">
        <w:rPr>
          <w:rFonts w:asciiTheme="majorHAnsi" w:hAnsiTheme="majorHAnsi"/>
          <w:sz w:val="22"/>
          <w:szCs w:val="22"/>
        </w:rPr>
        <w:t xml:space="preserve"> Pachter, L., &amp; David, N. T. (2016). Fast and accurate single-cell RNA-Seq analysis by clustering of transcript-compatibility counts. </w:t>
      </w:r>
      <w:r w:rsidRPr="00DA74DC">
        <w:rPr>
          <w:rFonts w:asciiTheme="majorHAnsi" w:hAnsiTheme="majorHAnsi"/>
          <w:i/>
          <w:sz w:val="22"/>
          <w:szCs w:val="22"/>
        </w:rPr>
        <w:t>Genome biology</w:t>
      </w:r>
      <w:r w:rsidRPr="001B5351">
        <w:rPr>
          <w:rFonts w:asciiTheme="majorHAnsi" w:hAnsiTheme="majorHAnsi"/>
          <w:sz w:val="22"/>
          <w:szCs w:val="22"/>
        </w:rPr>
        <w:t>, 17(1), 1.</w:t>
      </w:r>
    </w:p>
    <w:p w14:paraId="0688EAFD" w14:textId="77777777" w:rsidR="00512584" w:rsidRDefault="00512584" w:rsidP="0051258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* Equal contributors</w:t>
      </w:r>
    </w:p>
    <w:p w14:paraId="4DAB9D4A" w14:textId="77777777" w:rsidR="00512584" w:rsidRDefault="00512584" w:rsidP="00512584">
      <w:pPr>
        <w:rPr>
          <w:rFonts w:asciiTheme="majorHAnsi" w:hAnsiTheme="majorHAnsi"/>
          <w:sz w:val="22"/>
          <w:szCs w:val="22"/>
        </w:rPr>
      </w:pPr>
    </w:p>
    <w:p w14:paraId="4BBDEE42" w14:textId="77777777" w:rsidR="00512584" w:rsidRPr="000C7ED9" w:rsidRDefault="00512584" w:rsidP="00512584">
      <w:pPr>
        <w:rPr>
          <w:rFonts w:asciiTheme="majorHAnsi" w:hAnsiTheme="majorHAnsi"/>
          <w:sz w:val="22"/>
          <w:szCs w:val="22"/>
        </w:rPr>
      </w:pPr>
      <w:r w:rsidRPr="00066F94">
        <w:rPr>
          <w:rFonts w:asciiTheme="majorHAnsi" w:hAnsiTheme="majorHAnsi"/>
          <w:sz w:val="22"/>
          <w:szCs w:val="22"/>
        </w:rPr>
        <w:t>Cai, C., He, H. H., Gao, S., Chen, S., Yu, Z., Gao, Y.,</w:t>
      </w:r>
      <w:r>
        <w:rPr>
          <w:rFonts w:asciiTheme="majorHAnsi" w:hAnsiTheme="majorHAnsi"/>
          <w:sz w:val="22"/>
          <w:szCs w:val="22"/>
        </w:rPr>
        <w:t xml:space="preserve"> Chen, S., Chen, M.W., </w:t>
      </w:r>
      <w:r w:rsidRPr="00066F94">
        <w:rPr>
          <w:rFonts w:asciiTheme="majorHAnsi" w:hAnsiTheme="majorHAnsi"/>
          <w:b/>
          <w:sz w:val="22"/>
          <w:szCs w:val="22"/>
        </w:rPr>
        <w:t>Zhang, J.</w:t>
      </w:r>
      <w:r>
        <w:rPr>
          <w:rFonts w:asciiTheme="majorHAnsi" w:hAnsiTheme="majorHAnsi"/>
          <w:sz w:val="22"/>
          <w:szCs w:val="22"/>
        </w:rPr>
        <w:t>, Ahmed, M., Wang, Y., Metzger, E., Sch</w:t>
      </w:r>
      <w:r w:rsidRPr="000C7ED9">
        <w:rPr>
          <w:rFonts w:asciiTheme="majorHAnsi" w:hAnsiTheme="majorHAnsi"/>
          <w:sz w:val="22"/>
          <w:szCs w:val="22"/>
        </w:rPr>
        <w:t>üle</w:t>
      </w:r>
      <w:r>
        <w:rPr>
          <w:rFonts w:asciiTheme="majorHAnsi" w:hAnsiTheme="majorHAnsi"/>
          <w:sz w:val="22"/>
          <w:szCs w:val="22"/>
        </w:rPr>
        <w:t xml:space="preserve">, R., Liu, X. S., Brown, M., &amp; Balk, S. P. </w:t>
      </w:r>
      <w:r w:rsidRPr="00066F94">
        <w:rPr>
          <w:rFonts w:asciiTheme="majorHAnsi" w:hAnsiTheme="majorHAnsi"/>
          <w:sz w:val="22"/>
          <w:szCs w:val="22"/>
        </w:rPr>
        <w:t>(2014). Lysine-specific demethylase 1 has dual functions as a major regulator of androgen receptor transcriptional activity. Cell reports, 9(5), 1618-1627.</w:t>
      </w:r>
    </w:p>
    <w:p w14:paraId="6BB6C850" w14:textId="77777777" w:rsidR="00512584" w:rsidRDefault="00512584" w:rsidP="00B21717">
      <w:pPr>
        <w:tabs>
          <w:tab w:val="right" w:pos="8640"/>
        </w:tabs>
        <w:rPr>
          <w:rFonts w:asciiTheme="majorHAnsi" w:hAnsiTheme="majorHAnsi"/>
          <w:b/>
          <w:sz w:val="26"/>
          <w:szCs w:val="26"/>
        </w:rPr>
      </w:pPr>
    </w:p>
    <w:p w14:paraId="5E2F875E" w14:textId="77777777" w:rsidR="00512584" w:rsidRDefault="00512584" w:rsidP="00B21717">
      <w:pPr>
        <w:tabs>
          <w:tab w:val="right" w:pos="8640"/>
        </w:tabs>
        <w:rPr>
          <w:rFonts w:asciiTheme="majorHAnsi" w:hAnsiTheme="majorHAnsi"/>
          <w:b/>
          <w:sz w:val="26"/>
          <w:szCs w:val="26"/>
        </w:rPr>
      </w:pPr>
    </w:p>
    <w:p w14:paraId="5858750A" w14:textId="6BFF49E5" w:rsidR="00277FC3" w:rsidRPr="00941F0F" w:rsidRDefault="00563AEF" w:rsidP="00B21717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  <w:r w:rsidRPr="000C7ED9">
        <w:rPr>
          <w:rFonts w:asciiTheme="majorHAnsi" w:hAnsiTheme="majorHAnsi"/>
          <w:b/>
          <w:sz w:val="26"/>
          <w:szCs w:val="26"/>
        </w:rPr>
        <w:t>P</w:t>
      </w:r>
      <w:r w:rsidR="00F57FAD" w:rsidRPr="000C7ED9">
        <w:rPr>
          <w:rFonts w:asciiTheme="majorHAnsi" w:hAnsiTheme="majorHAnsi"/>
          <w:b/>
          <w:sz w:val="26"/>
          <w:szCs w:val="26"/>
        </w:rPr>
        <w:t>rofessional/research</w:t>
      </w:r>
      <w:r w:rsidR="00277FC3" w:rsidRPr="000C7ED9">
        <w:rPr>
          <w:rFonts w:asciiTheme="majorHAnsi" w:hAnsiTheme="majorHAnsi"/>
          <w:b/>
          <w:sz w:val="26"/>
          <w:szCs w:val="26"/>
        </w:rPr>
        <w:t xml:space="preserve"> experience</w:t>
      </w:r>
    </w:p>
    <w:p w14:paraId="1C51542C" w14:textId="77777777" w:rsidR="00B21717" w:rsidRDefault="00B21717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b/>
          <w:sz w:val="22"/>
          <w:szCs w:val="22"/>
        </w:rPr>
      </w:pPr>
    </w:p>
    <w:p w14:paraId="048AD46A" w14:textId="3358FA3E" w:rsidR="00632BDE" w:rsidRDefault="00632BDE" w:rsidP="00632BDE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b/>
          <w:sz w:val="22"/>
          <w:szCs w:val="22"/>
        </w:rPr>
        <w:t>Cellular Research</w:t>
      </w:r>
      <w:r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>06/2016-0</w:t>
      </w:r>
      <w:r w:rsidR="006B475D">
        <w:rPr>
          <w:rFonts w:asciiTheme="majorHAnsi" w:hAnsiTheme="majorHAnsi" w:cs="Times New Roman"/>
          <w:sz w:val="22"/>
          <w:szCs w:val="22"/>
        </w:rPr>
        <w:t>9</w:t>
      </w:r>
      <w:r>
        <w:rPr>
          <w:rFonts w:asciiTheme="majorHAnsi" w:hAnsiTheme="majorHAnsi" w:cs="Times New Roman"/>
          <w:sz w:val="22"/>
          <w:szCs w:val="22"/>
        </w:rPr>
        <w:t>/2016</w:t>
      </w:r>
    </w:p>
    <w:p w14:paraId="16F5C214" w14:textId="6AD8C757" w:rsidR="00632BDE" w:rsidRPr="001D504B" w:rsidRDefault="006B3C7B" w:rsidP="00632BDE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i/>
          <w:sz w:val="22"/>
          <w:szCs w:val="22"/>
        </w:rPr>
        <w:t>Bioinformatics Intern</w:t>
      </w:r>
    </w:p>
    <w:p w14:paraId="155730F0" w14:textId="66929627" w:rsidR="001D504B" w:rsidRPr="008D38E4" w:rsidRDefault="001D504B" w:rsidP="001D504B">
      <w:pPr>
        <w:pStyle w:val="NoSpacing"/>
        <w:numPr>
          <w:ilvl w:val="0"/>
          <w:numId w:val="12"/>
        </w:numPr>
        <w:tabs>
          <w:tab w:val="left" w:pos="720"/>
          <w:tab w:val="right" w:pos="8640"/>
        </w:tabs>
        <w:rPr>
          <w:rFonts w:asciiTheme="majorHAnsi" w:hAnsiTheme="majorHAnsi" w:cs="Times New Roman"/>
          <w:i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Worked on the Resolve</w:t>
      </w:r>
      <w:r>
        <w:rPr>
          <w:rFonts w:asciiTheme="majorHAnsi" w:hAnsiTheme="majorHAnsi" w:cs="Times New Roman"/>
          <w:sz w:val="22"/>
          <w:szCs w:val="22"/>
          <w:vertAlign w:val="superscript"/>
        </w:rPr>
        <w:t>TM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="00034A19">
        <w:rPr>
          <w:rFonts w:asciiTheme="majorHAnsi" w:hAnsiTheme="majorHAnsi" w:cs="Times New Roman"/>
          <w:sz w:val="22"/>
          <w:szCs w:val="22"/>
        </w:rPr>
        <w:t>system as part of an interdisciplinary team of biologists, engineers, and bioinformaticians</w:t>
      </w:r>
    </w:p>
    <w:p w14:paraId="2858AA28" w14:textId="01C75B33" w:rsidR="00632BDE" w:rsidRPr="00DB0A9C" w:rsidRDefault="00857BDD" w:rsidP="00502BB3">
      <w:pPr>
        <w:pStyle w:val="NoSpacing"/>
        <w:numPr>
          <w:ilvl w:val="0"/>
          <w:numId w:val="12"/>
        </w:numPr>
        <w:tabs>
          <w:tab w:val="left" w:pos="720"/>
          <w:tab w:val="right" w:pos="8640"/>
        </w:tabs>
        <w:rPr>
          <w:rFonts w:asciiTheme="majorHAnsi" w:hAnsiTheme="majorHAnsi" w:cs="Times New Roman"/>
          <w:i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Designed </w:t>
      </w:r>
      <w:r w:rsidR="00F74B3E">
        <w:rPr>
          <w:rFonts w:asciiTheme="majorHAnsi" w:hAnsiTheme="majorHAnsi" w:cs="Times New Roman"/>
          <w:sz w:val="22"/>
          <w:szCs w:val="22"/>
        </w:rPr>
        <w:t>a Python library for automated analysis of high-dimensional single-cell RNA-seq data (clustering and feature selection)</w:t>
      </w:r>
    </w:p>
    <w:p w14:paraId="6C849130" w14:textId="77777777" w:rsidR="00632BDE" w:rsidRDefault="00632BDE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b/>
          <w:sz w:val="22"/>
          <w:szCs w:val="22"/>
        </w:rPr>
      </w:pPr>
    </w:p>
    <w:p w14:paraId="16557C98" w14:textId="6D232A7E" w:rsidR="000C53D0" w:rsidRDefault="000C53D0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b/>
          <w:sz w:val="22"/>
          <w:szCs w:val="22"/>
        </w:rPr>
        <w:t>Stanford Molecular Imaging Instrumentation Laboratory</w:t>
      </w:r>
      <w:r w:rsidR="00632BDE">
        <w:rPr>
          <w:rFonts w:asciiTheme="majorHAnsi" w:hAnsiTheme="majorHAnsi" w:cs="Times New Roman"/>
          <w:sz w:val="22"/>
          <w:szCs w:val="22"/>
        </w:rPr>
        <w:t>, Stanford, CA</w:t>
      </w:r>
      <w:r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>09/2014-12/2014</w:t>
      </w:r>
    </w:p>
    <w:p w14:paraId="0166897D" w14:textId="7125802F" w:rsidR="000C53D0" w:rsidRPr="000C53D0" w:rsidRDefault="00A7038B" w:rsidP="000C53D0">
      <w:pPr>
        <w:pStyle w:val="NoSpacing"/>
        <w:tabs>
          <w:tab w:val="left" w:pos="720"/>
          <w:tab w:val="left" w:pos="2338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i/>
          <w:sz w:val="22"/>
          <w:szCs w:val="22"/>
        </w:rPr>
        <w:t>EE PhD r</w:t>
      </w:r>
      <w:r w:rsidR="000C53D0">
        <w:rPr>
          <w:rFonts w:asciiTheme="majorHAnsi" w:hAnsiTheme="majorHAnsi" w:cs="Times New Roman"/>
          <w:i/>
          <w:sz w:val="22"/>
          <w:szCs w:val="22"/>
        </w:rPr>
        <w:t>otation student</w:t>
      </w:r>
      <w:r w:rsidR="000C53D0">
        <w:rPr>
          <w:rFonts w:asciiTheme="majorHAnsi" w:hAnsiTheme="majorHAnsi" w:cs="Times New Roman"/>
          <w:i/>
          <w:sz w:val="22"/>
          <w:szCs w:val="22"/>
        </w:rPr>
        <w:tab/>
      </w:r>
    </w:p>
    <w:p w14:paraId="35345BA6" w14:textId="50D810D1" w:rsidR="000C53D0" w:rsidRPr="000C7ED9" w:rsidRDefault="00D71483" w:rsidP="000C53D0">
      <w:pPr>
        <w:pStyle w:val="NoSpacing"/>
        <w:numPr>
          <w:ilvl w:val="0"/>
          <w:numId w:val="4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Simulated small animal CZT PET system with variable aperture using GATE</w:t>
      </w:r>
      <w:r w:rsidR="009955F5">
        <w:rPr>
          <w:rFonts w:asciiTheme="majorHAnsi" w:hAnsiTheme="majorHAnsi" w:cs="Times New Roman"/>
          <w:sz w:val="22"/>
          <w:szCs w:val="22"/>
        </w:rPr>
        <w:t xml:space="preserve"> software</w:t>
      </w:r>
    </w:p>
    <w:p w14:paraId="3D7C3CEB" w14:textId="55DFF867" w:rsidR="000C53D0" w:rsidRPr="00781085" w:rsidRDefault="00D71483" w:rsidP="00502BB3">
      <w:pPr>
        <w:pStyle w:val="NoSpacing"/>
        <w:numPr>
          <w:ilvl w:val="0"/>
          <w:numId w:val="4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Created MATLAB algorithms for </w:t>
      </w:r>
      <w:r w:rsidR="000367D0">
        <w:rPr>
          <w:rFonts w:asciiTheme="majorHAnsi" w:hAnsiTheme="majorHAnsi" w:cs="Times New Roman"/>
          <w:sz w:val="22"/>
          <w:szCs w:val="22"/>
        </w:rPr>
        <w:t>testing normalization methods on simulated data</w:t>
      </w:r>
    </w:p>
    <w:p w14:paraId="6899971A" w14:textId="77777777" w:rsidR="000C53D0" w:rsidRPr="000C7ED9" w:rsidRDefault="000C53D0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b/>
          <w:sz w:val="22"/>
          <w:szCs w:val="22"/>
        </w:rPr>
      </w:pPr>
    </w:p>
    <w:p w14:paraId="693A18D5" w14:textId="77777777" w:rsidR="007E0F0A" w:rsidRPr="000C7ED9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b/>
          <w:sz w:val="22"/>
          <w:szCs w:val="22"/>
        </w:rPr>
        <w:t>MC10, Inc.</w:t>
      </w:r>
      <w:r w:rsidRPr="007960F5">
        <w:rPr>
          <w:rFonts w:asciiTheme="majorHAnsi" w:hAnsiTheme="majorHAnsi" w:cs="Times New Roman"/>
          <w:sz w:val="22"/>
          <w:szCs w:val="22"/>
        </w:rPr>
        <w:t>,</w:t>
      </w:r>
      <w:r w:rsidRPr="000C7ED9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Pr="000C7ED9">
        <w:rPr>
          <w:rFonts w:asciiTheme="majorHAnsi" w:hAnsiTheme="majorHAnsi" w:cs="Times New Roman"/>
          <w:sz w:val="22"/>
          <w:szCs w:val="22"/>
        </w:rPr>
        <w:t>Cambridge, MA</w:t>
      </w:r>
    </w:p>
    <w:p w14:paraId="74D78C80" w14:textId="797D1F8A" w:rsidR="007E0F0A" w:rsidRPr="000C7ED9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i/>
          <w:sz w:val="22"/>
          <w:szCs w:val="22"/>
        </w:rPr>
        <w:t>R&amp;D Intern</w:t>
      </w:r>
      <w:r w:rsidRPr="000C7ED9">
        <w:rPr>
          <w:rFonts w:asciiTheme="majorHAnsi" w:hAnsiTheme="majorHAnsi" w:cs="Times New Roman"/>
          <w:i/>
          <w:sz w:val="22"/>
          <w:szCs w:val="22"/>
        </w:rPr>
        <w:tab/>
      </w:r>
      <w:r w:rsidR="00502BB3" w:rsidRPr="000C7ED9">
        <w:rPr>
          <w:rFonts w:asciiTheme="majorHAnsi" w:hAnsiTheme="majorHAnsi" w:cs="Times New Roman"/>
          <w:sz w:val="22"/>
          <w:szCs w:val="22"/>
        </w:rPr>
        <w:t>05/</w:t>
      </w:r>
      <w:r w:rsidRPr="000C7ED9">
        <w:rPr>
          <w:rFonts w:asciiTheme="majorHAnsi" w:hAnsiTheme="majorHAnsi" w:cs="Times New Roman"/>
          <w:sz w:val="22"/>
          <w:szCs w:val="22"/>
        </w:rPr>
        <w:t>2014-</w:t>
      </w:r>
      <w:r w:rsidR="00502BB3" w:rsidRPr="000C7ED9">
        <w:rPr>
          <w:rFonts w:asciiTheme="majorHAnsi" w:hAnsiTheme="majorHAnsi" w:cs="Times New Roman"/>
          <w:sz w:val="22"/>
          <w:szCs w:val="22"/>
        </w:rPr>
        <w:t>08/</w:t>
      </w:r>
      <w:r w:rsidRPr="000C7ED9">
        <w:rPr>
          <w:rFonts w:asciiTheme="majorHAnsi" w:hAnsiTheme="majorHAnsi" w:cs="Times New Roman"/>
          <w:sz w:val="22"/>
          <w:szCs w:val="22"/>
        </w:rPr>
        <w:t>2014</w:t>
      </w:r>
    </w:p>
    <w:p w14:paraId="0C3604A3" w14:textId="77777777" w:rsidR="007E0F0A" w:rsidRPr="000C7ED9" w:rsidRDefault="007E0F0A" w:rsidP="00502BB3">
      <w:pPr>
        <w:pStyle w:val="NoSpacing"/>
        <w:numPr>
          <w:ilvl w:val="0"/>
          <w:numId w:val="4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Implemented machine learning and signal processing MATLAB algorithms to facilitate real-time and offline accelerometer data analysis</w:t>
      </w:r>
    </w:p>
    <w:p w14:paraId="0F5C97B1" w14:textId="77777777" w:rsidR="007E0F0A" w:rsidRPr="000C7ED9" w:rsidRDefault="007E0F0A" w:rsidP="00502BB3">
      <w:pPr>
        <w:pStyle w:val="NoSpacing"/>
        <w:numPr>
          <w:ilvl w:val="0"/>
          <w:numId w:val="4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Collaboratively optimized hardware-software interface</w:t>
      </w:r>
    </w:p>
    <w:p w14:paraId="6E3416CC" w14:textId="77777777" w:rsidR="007E0F0A" w:rsidRPr="000C7ED9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b/>
          <w:sz w:val="22"/>
          <w:szCs w:val="22"/>
        </w:rPr>
      </w:pPr>
    </w:p>
    <w:p w14:paraId="5F5B8479" w14:textId="77777777" w:rsidR="007E0F0A" w:rsidRPr="000C7ED9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b/>
          <w:sz w:val="22"/>
          <w:szCs w:val="22"/>
        </w:rPr>
        <w:t>MIT Lincoln Laboratory</w:t>
      </w:r>
      <w:r w:rsidRPr="000C7ED9">
        <w:rPr>
          <w:rFonts w:asciiTheme="majorHAnsi" w:hAnsiTheme="majorHAnsi" w:cs="Times New Roman"/>
          <w:sz w:val="22"/>
          <w:szCs w:val="22"/>
        </w:rPr>
        <w:t>, Lexington, MA</w:t>
      </w:r>
    </w:p>
    <w:p w14:paraId="54F5F33E" w14:textId="09E2D9E3" w:rsidR="007E0F0A" w:rsidRPr="000C7ED9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i/>
          <w:sz w:val="22"/>
          <w:szCs w:val="22"/>
        </w:rPr>
        <w:t>Electrical Engineering Intern/Co-op</w:t>
      </w:r>
      <w:r w:rsidRPr="000C7ED9">
        <w:rPr>
          <w:rFonts w:asciiTheme="majorHAnsi" w:hAnsiTheme="majorHAnsi" w:cs="Times New Roman"/>
          <w:sz w:val="22"/>
          <w:szCs w:val="22"/>
        </w:rPr>
        <w:t xml:space="preserve"> for Group 33</w:t>
      </w:r>
      <w:r w:rsidRPr="000C7ED9">
        <w:rPr>
          <w:rFonts w:asciiTheme="majorHAnsi" w:hAnsiTheme="majorHAnsi" w:cs="Times New Roman"/>
          <w:sz w:val="22"/>
          <w:szCs w:val="22"/>
        </w:rPr>
        <w:tab/>
      </w:r>
      <w:r w:rsidR="00502BB3" w:rsidRPr="000C7ED9">
        <w:rPr>
          <w:rFonts w:asciiTheme="majorHAnsi" w:hAnsiTheme="majorHAnsi" w:cs="Times New Roman"/>
          <w:sz w:val="22"/>
          <w:szCs w:val="22"/>
        </w:rPr>
        <w:t>06/</w:t>
      </w:r>
      <w:r w:rsidRPr="000C7ED9">
        <w:rPr>
          <w:rFonts w:asciiTheme="majorHAnsi" w:hAnsiTheme="majorHAnsi" w:cs="Times New Roman"/>
          <w:sz w:val="22"/>
          <w:szCs w:val="22"/>
        </w:rPr>
        <w:t>2013-</w:t>
      </w:r>
      <w:r w:rsidR="00502BB3" w:rsidRPr="000C7ED9">
        <w:rPr>
          <w:rFonts w:asciiTheme="majorHAnsi" w:hAnsiTheme="majorHAnsi" w:cs="Times New Roman"/>
          <w:sz w:val="22"/>
          <w:szCs w:val="22"/>
        </w:rPr>
        <w:t>05/</w:t>
      </w:r>
      <w:r w:rsidRPr="000C7ED9">
        <w:rPr>
          <w:rFonts w:asciiTheme="majorHAnsi" w:hAnsiTheme="majorHAnsi" w:cs="Times New Roman"/>
          <w:sz w:val="22"/>
          <w:szCs w:val="22"/>
        </w:rPr>
        <w:t>2014</w:t>
      </w:r>
    </w:p>
    <w:p w14:paraId="7A8170D4" w14:textId="03C815E7" w:rsidR="007E0F0A" w:rsidRPr="000C7ED9" w:rsidRDefault="007E0F0A" w:rsidP="00502BB3">
      <w:pPr>
        <w:pStyle w:val="NoSpacing"/>
        <w:numPr>
          <w:ilvl w:val="0"/>
          <w:numId w:val="4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Developed MATLAB algorithms to intelligently extract trace from</w:t>
      </w:r>
      <w:r w:rsidR="00E3504D">
        <w:rPr>
          <w:rFonts w:asciiTheme="majorHAnsi" w:hAnsiTheme="majorHAnsi" w:cs="Times New Roman"/>
          <w:sz w:val="22"/>
          <w:szCs w:val="22"/>
        </w:rPr>
        <w:t xml:space="preserve"> HF</w:t>
      </w:r>
      <w:r w:rsidRPr="000C7ED9">
        <w:rPr>
          <w:rFonts w:asciiTheme="majorHAnsi" w:hAnsiTheme="majorHAnsi" w:cs="Times New Roman"/>
          <w:sz w:val="22"/>
          <w:szCs w:val="22"/>
        </w:rPr>
        <w:t xml:space="preserve"> ionogram image</w:t>
      </w:r>
      <w:r w:rsidR="005D381A">
        <w:rPr>
          <w:rFonts w:asciiTheme="majorHAnsi" w:hAnsiTheme="majorHAnsi" w:cs="Times New Roman"/>
          <w:sz w:val="22"/>
          <w:szCs w:val="22"/>
        </w:rPr>
        <w:t>s</w:t>
      </w:r>
      <w:r w:rsidRPr="000C7ED9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52D27704" w14:textId="77777777" w:rsidR="007E0F0A" w:rsidRPr="000C7ED9" w:rsidRDefault="007E0F0A" w:rsidP="00502BB3">
      <w:pPr>
        <w:pStyle w:val="NoSpacing"/>
        <w:numPr>
          <w:ilvl w:val="0"/>
          <w:numId w:val="4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 xml:space="preserve">Created graphical user interface in MATLAB to facilitate ionogram image processing </w:t>
      </w:r>
    </w:p>
    <w:p w14:paraId="291B8AC1" w14:textId="77777777" w:rsidR="007E0F0A" w:rsidRPr="000C7ED9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</w:p>
    <w:p w14:paraId="20A6E1BC" w14:textId="77777777" w:rsidR="007E0F0A" w:rsidRPr="000C7ED9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b/>
          <w:sz w:val="22"/>
          <w:szCs w:val="22"/>
        </w:rPr>
        <w:t>Tufts Biomedical Engineering Department</w:t>
      </w:r>
      <w:r w:rsidRPr="000C7ED9">
        <w:rPr>
          <w:rFonts w:asciiTheme="majorHAnsi" w:hAnsiTheme="majorHAnsi" w:cs="Times New Roman"/>
          <w:sz w:val="22"/>
          <w:szCs w:val="22"/>
        </w:rPr>
        <w:t>, Medford, MA</w:t>
      </w:r>
    </w:p>
    <w:p w14:paraId="3D2EB80C" w14:textId="471779EE" w:rsidR="007E0F0A" w:rsidRPr="000C7ED9" w:rsidRDefault="00527412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i/>
          <w:sz w:val="22"/>
          <w:szCs w:val="22"/>
        </w:rPr>
        <w:t>Researcher</w:t>
      </w:r>
      <w:r w:rsidR="007E0F0A" w:rsidRPr="000C7ED9">
        <w:rPr>
          <w:rFonts w:asciiTheme="majorHAnsi" w:hAnsiTheme="majorHAnsi" w:cs="Times New Roman"/>
          <w:sz w:val="22"/>
          <w:szCs w:val="22"/>
        </w:rPr>
        <w:t xml:space="preserve"> under supervision of David Kaplan, Ph.D.</w:t>
      </w:r>
      <w:r w:rsidR="007E0F0A" w:rsidRPr="000C7ED9">
        <w:rPr>
          <w:rFonts w:asciiTheme="majorHAnsi" w:hAnsiTheme="majorHAnsi" w:cs="Times New Roman"/>
          <w:sz w:val="22"/>
          <w:szCs w:val="22"/>
        </w:rPr>
        <w:tab/>
      </w:r>
      <w:r w:rsidR="00502BB3" w:rsidRPr="000C7ED9">
        <w:rPr>
          <w:rFonts w:asciiTheme="majorHAnsi" w:hAnsiTheme="majorHAnsi" w:cs="Times New Roman"/>
          <w:sz w:val="22"/>
          <w:szCs w:val="22"/>
        </w:rPr>
        <w:t>09/</w:t>
      </w:r>
      <w:r w:rsidR="007E0F0A" w:rsidRPr="000C7ED9">
        <w:rPr>
          <w:rFonts w:asciiTheme="majorHAnsi" w:hAnsiTheme="majorHAnsi" w:cs="Times New Roman"/>
          <w:sz w:val="22"/>
          <w:szCs w:val="22"/>
        </w:rPr>
        <w:t>2011-</w:t>
      </w:r>
      <w:r w:rsidR="00502BB3" w:rsidRPr="000C7ED9">
        <w:rPr>
          <w:rFonts w:asciiTheme="majorHAnsi" w:hAnsiTheme="majorHAnsi" w:cs="Times New Roman"/>
          <w:sz w:val="22"/>
          <w:szCs w:val="22"/>
        </w:rPr>
        <w:t>08/</w:t>
      </w:r>
      <w:r w:rsidR="007E0F0A" w:rsidRPr="000C7ED9">
        <w:rPr>
          <w:rFonts w:asciiTheme="majorHAnsi" w:hAnsiTheme="majorHAnsi" w:cs="Times New Roman"/>
          <w:sz w:val="22"/>
          <w:szCs w:val="22"/>
        </w:rPr>
        <w:t>2012</w:t>
      </w:r>
    </w:p>
    <w:p w14:paraId="44577A87" w14:textId="255E94CA" w:rsidR="007E0F0A" w:rsidRPr="000C7ED9" w:rsidRDefault="007E0F0A" w:rsidP="00502BB3">
      <w:pPr>
        <w:pStyle w:val="NoSpacing"/>
        <w:numPr>
          <w:ilvl w:val="0"/>
          <w:numId w:val="5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 xml:space="preserve">Designed and constructed gold circuits on silk scaffolds </w:t>
      </w:r>
      <w:r w:rsidR="00EA6E24">
        <w:rPr>
          <w:rFonts w:asciiTheme="majorHAnsi" w:hAnsiTheme="majorHAnsi" w:cs="Times New Roman"/>
          <w:sz w:val="22"/>
          <w:szCs w:val="22"/>
        </w:rPr>
        <w:t xml:space="preserve">using soldering, gold sputter coating, and AutoCAD </w:t>
      </w:r>
      <w:r w:rsidRPr="000C7ED9">
        <w:rPr>
          <w:rFonts w:asciiTheme="majorHAnsi" w:hAnsiTheme="majorHAnsi" w:cs="Times New Roman"/>
          <w:sz w:val="22"/>
          <w:szCs w:val="22"/>
        </w:rPr>
        <w:t xml:space="preserve">to control and detect neuronal signals </w:t>
      </w:r>
    </w:p>
    <w:p w14:paraId="6B046289" w14:textId="1D3433F0" w:rsidR="007E0F0A" w:rsidRPr="000C7ED9" w:rsidRDefault="007E0F0A" w:rsidP="00502BB3">
      <w:pPr>
        <w:pStyle w:val="NoSpacing"/>
        <w:numPr>
          <w:ilvl w:val="0"/>
          <w:numId w:val="5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Processed and analyzed neuronal signals using</w:t>
      </w:r>
      <w:r w:rsidR="0003067D">
        <w:rPr>
          <w:rFonts w:asciiTheme="majorHAnsi" w:hAnsiTheme="majorHAnsi" w:cs="Times New Roman"/>
          <w:sz w:val="22"/>
          <w:szCs w:val="22"/>
        </w:rPr>
        <w:t xml:space="preserve"> MATLAB and</w:t>
      </w:r>
      <w:r w:rsidRPr="000C7ED9">
        <w:rPr>
          <w:rFonts w:asciiTheme="majorHAnsi" w:hAnsiTheme="majorHAnsi" w:cs="Times New Roman"/>
          <w:sz w:val="22"/>
          <w:szCs w:val="22"/>
        </w:rPr>
        <w:t xml:space="preserve"> pCLAMP software </w:t>
      </w:r>
    </w:p>
    <w:p w14:paraId="22450547" w14:textId="77777777" w:rsidR="007E0F0A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</w:p>
    <w:p w14:paraId="6F400496" w14:textId="77777777" w:rsidR="00DA5B65" w:rsidRDefault="00DA5B65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</w:p>
    <w:p w14:paraId="05FCE3AF" w14:textId="77777777" w:rsidR="00DA5B65" w:rsidRDefault="00DA5B65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</w:p>
    <w:p w14:paraId="51B76759" w14:textId="77777777" w:rsidR="00DA5B65" w:rsidRPr="000C7ED9" w:rsidRDefault="00DA5B65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</w:p>
    <w:p w14:paraId="4CE830A9" w14:textId="77777777" w:rsidR="007E0F0A" w:rsidRPr="000C7ED9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b/>
          <w:sz w:val="22"/>
          <w:szCs w:val="22"/>
        </w:rPr>
        <w:t>Dana Farber Cancer Institute</w:t>
      </w:r>
      <w:r w:rsidRPr="000C7ED9">
        <w:rPr>
          <w:rFonts w:asciiTheme="majorHAnsi" w:hAnsiTheme="majorHAnsi" w:cs="Times New Roman"/>
          <w:sz w:val="22"/>
          <w:szCs w:val="22"/>
        </w:rPr>
        <w:t>, Boston, MA</w:t>
      </w:r>
    </w:p>
    <w:p w14:paraId="029FA242" w14:textId="58A62CAE" w:rsidR="007E0F0A" w:rsidRPr="000C7ED9" w:rsidRDefault="009202A8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i/>
          <w:sz w:val="22"/>
          <w:szCs w:val="22"/>
        </w:rPr>
        <w:t>Intern</w:t>
      </w:r>
      <w:r w:rsidR="007E0F0A" w:rsidRPr="000C7ED9">
        <w:rPr>
          <w:rFonts w:asciiTheme="majorHAnsi" w:hAnsiTheme="majorHAnsi" w:cs="Times New Roman"/>
          <w:sz w:val="22"/>
          <w:szCs w:val="22"/>
        </w:rPr>
        <w:t xml:space="preserve"> under supervision of Myles Brown, M.D.</w:t>
      </w:r>
      <w:r w:rsidR="007E0F0A" w:rsidRPr="000C7ED9">
        <w:rPr>
          <w:rFonts w:asciiTheme="majorHAnsi" w:hAnsiTheme="majorHAnsi" w:cs="Times New Roman"/>
          <w:sz w:val="22"/>
          <w:szCs w:val="22"/>
        </w:rPr>
        <w:tab/>
      </w:r>
      <w:r w:rsidR="00502BB3" w:rsidRPr="000C7ED9">
        <w:rPr>
          <w:rFonts w:asciiTheme="majorHAnsi" w:hAnsiTheme="majorHAnsi" w:cs="Times New Roman"/>
          <w:sz w:val="22"/>
          <w:szCs w:val="22"/>
        </w:rPr>
        <w:t>05/</w:t>
      </w:r>
      <w:r w:rsidR="007E0F0A" w:rsidRPr="000C7ED9">
        <w:rPr>
          <w:rFonts w:asciiTheme="majorHAnsi" w:hAnsiTheme="majorHAnsi" w:cs="Times New Roman"/>
          <w:sz w:val="22"/>
          <w:szCs w:val="22"/>
        </w:rPr>
        <w:t>2011-</w:t>
      </w:r>
      <w:r w:rsidR="00502BB3" w:rsidRPr="000C7ED9">
        <w:rPr>
          <w:rFonts w:asciiTheme="majorHAnsi" w:hAnsiTheme="majorHAnsi" w:cs="Times New Roman"/>
          <w:sz w:val="22"/>
          <w:szCs w:val="22"/>
        </w:rPr>
        <w:t>08/</w:t>
      </w:r>
      <w:r w:rsidR="007E0F0A" w:rsidRPr="000C7ED9">
        <w:rPr>
          <w:rFonts w:asciiTheme="majorHAnsi" w:hAnsiTheme="majorHAnsi" w:cs="Times New Roman"/>
          <w:sz w:val="22"/>
          <w:szCs w:val="22"/>
        </w:rPr>
        <w:t>2011</w:t>
      </w:r>
    </w:p>
    <w:p w14:paraId="41206FCE" w14:textId="78AFCAFB" w:rsidR="007E0F0A" w:rsidRDefault="007E0F0A" w:rsidP="00502BB3">
      <w:pPr>
        <w:pStyle w:val="NoSpacing"/>
        <w:numPr>
          <w:ilvl w:val="0"/>
          <w:numId w:val="6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 xml:space="preserve">Conducted experiments to define role of lysine-specific demethylase 1 in human </w:t>
      </w:r>
      <w:r w:rsidR="00D546FF">
        <w:rPr>
          <w:rFonts w:asciiTheme="majorHAnsi" w:hAnsiTheme="majorHAnsi" w:cs="Times New Roman"/>
          <w:sz w:val="22"/>
          <w:szCs w:val="22"/>
        </w:rPr>
        <w:t xml:space="preserve">hormone dependent and independent </w:t>
      </w:r>
      <w:r w:rsidRPr="000C7ED9">
        <w:rPr>
          <w:rFonts w:asciiTheme="majorHAnsi" w:hAnsiTheme="majorHAnsi" w:cs="Times New Roman"/>
          <w:sz w:val="22"/>
          <w:szCs w:val="22"/>
        </w:rPr>
        <w:t xml:space="preserve">prostate cancer </w:t>
      </w:r>
    </w:p>
    <w:p w14:paraId="2D460F3D" w14:textId="7AA58CD2" w:rsidR="00380057" w:rsidRPr="000C7ED9" w:rsidRDefault="000C3D9D" w:rsidP="00502BB3">
      <w:pPr>
        <w:pStyle w:val="NoSpacing"/>
        <w:numPr>
          <w:ilvl w:val="0"/>
          <w:numId w:val="6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Performed computational analysis of </w:t>
      </w:r>
      <w:r w:rsidR="00C43D0C">
        <w:rPr>
          <w:rFonts w:asciiTheme="majorHAnsi" w:hAnsiTheme="majorHAnsi" w:cs="Times New Roman"/>
          <w:sz w:val="22"/>
          <w:szCs w:val="22"/>
        </w:rPr>
        <w:t>results</w:t>
      </w:r>
      <w:r w:rsidR="005B71F4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>using MS Excel, python and cistrome.org</w:t>
      </w:r>
    </w:p>
    <w:p w14:paraId="1B2A496E" w14:textId="77777777" w:rsidR="001A6B53" w:rsidRDefault="001A6B53" w:rsidP="00502BB3">
      <w:pPr>
        <w:tabs>
          <w:tab w:val="right" w:pos="8640"/>
        </w:tabs>
        <w:rPr>
          <w:rFonts w:asciiTheme="majorHAnsi" w:hAnsiTheme="majorHAnsi"/>
          <w:b/>
          <w:sz w:val="22"/>
          <w:szCs w:val="22"/>
        </w:rPr>
      </w:pPr>
    </w:p>
    <w:p w14:paraId="1BC6BDF9" w14:textId="77777777" w:rsidR="00C732BC" w:rsidRPr="000C7ED9" w:rsidRDefault="00C732BC" w:rsidP="00502BB3">
      <w:pPr>
        <w:tabs>
          <w:tab w:val="right" w:pos="8640"/>
        </w:tabs>
        <w:rPr>
          <w:rFonts w:asciiTheme="majorHAnsi" w:hAnsiTheme="majorHAnsi"/>
          <w:b/>
          <w:sz w:val="22"/>
          <w:szCs w:val="22"/>
        </w:rPr>
      </w:pPr>
    </w:p>
    <w:p w14:paraId="01E59643" w14:textId="0E594536" w:rsidR="00FA0E0A" w:rsidRPr="000C7ED9" w:rsidRDefault="00750833" w:rsidP="001A6B53">
      <w:pPr>
        <w:tabs>
          <w:tab w:val="right" w:pos="8640"/>
        </w:tabs>
        <w:rPr>
          <w:rFonts w:asciiTheme="majorHAnsi" w:hAnsiTheme="majorHAnsi"/>
          <w:b/>
          <w:sz w:val="26"/>
          <w:szCs w:val="26"/>
        </w:rPr>
      </w:pPr>
      <w:r w:rsidRPr="000C7ED9">
        <w:rPr>
          <w:rFonts w:asciiTheme="majorHAnsi" w:hAnsiTheme="majorHAnsi"/>
          <w:b/>
          <w:sz w:val="26"/>
          <w:szCs w:val="26"/>
        </w:rPr>
        <w:t>Teaching experience</w:t>
      </w:r>
    </w:p>
    <w:p w14:paraId="0920441F" w14:textId="77777777" w:rsidR="00E45051" w:rsidRPr="000C7ED9" w:rsidRDefault="00E45051" w:rsidP="00502BB3">
      <w:pPr>
        <w:tabs>
          <w:tab w:val="right" w:pos="8640"/>
        </w:tabs>
        <w:rPr>
          <w:rFonts w:asciiTheme="majorHAnsi" w:hAnsiTheme="majorHAnsi"/>
          <w:b/>
          <w:sz w:val="22"/>
          <w:szCs w:val="22"/>
        </w:rPr>
      </w:pPr>
    </w:p>
    <w:p w14:paraId="7BF1AE98" w14:textId="468187C1" w:rsidR="001A6B53" w:rsidRDefault="0080591E" w:rsidP="00502BB3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EE 372: Data Science for High</w:t>
      </w:r>
      <w:r w:rsidR="00D24D8B">
        <w:rPr>
          <w:rFonts w:asciiTheme="majorHAnsi" w:hAnsiTheme="majorHAnsi"/>
          <w:b/>
          <w:sz w:val="22"/>
          <w:szCs w:val="22"/>
        </w:rPr>
        <w:t>-</w:t>
      </w:r>
      <w:r>
        <w:rPr>
          <w:rFonts w:asciiTheme="majorHAnsi" w:hAnsiTheme="majorHAnsi"/>
          <w:b/>
          <w:sz w:val="22"/>
          <w:szCs w:val="22"/>
        </w:rPr>
        <w:t>Throughput Sequencing</w:t>
      </w:r>
      <w:r>
        <w:rPr>
          <w:rFonts w:asciiTheme="majorHAnsi" w:hAnsiTheme="majorHAnsi"/>
          <w:sz w:val="22"/>
          <w:szCs w:val="22"/>
        </w:rPr>
        <w:t>, Stanford, CA</w:t>
      </w:r>
      <w:r w:rsidR="004063A9">
        <w:rPr>
          <w:rFonts w:asciiTheme="majorHAnsi" w:hAnsiTheme="majorHAnsi"/>
          <w:sz w:val="22"/>
          <w:szCs w:val="22"/>
        </w:rPr>
        <w:tab/>
        <w:t>03/2016-06/</w:t>
      </w:r>
      <w:r w:rsidR="00ED2160">
        <w:rPr>
          <w:rFonts w:asciiTheme="majorHAnsi" w:hAnsiTheme="majorHAnsi"/>
          <w:sz w:val="22"/>
          <w:szCs w:val="22"/>
        </w:rPr>
        <w:t>20</w:t>
      </w:r>
      <w:r w:rsidR="004063A9">
        <w:rPr>
          <w:rFonts w:asciiTheme="majorHAnsi" w:hAnsiTheme="majorHAnsi"/>
          <w:sz w:val="22"/>
          <w:szCs w:val="22"/>
        </w:rPr>
        <w:t>16</w:t>
      </w:r>
    </w:p>
    <w:p w14:paraId="271E31EA" w14:textId="4C6DB1B4" w:rsidR="005A4CC0" w:rsidRPr="005A4CC0" w:rsidRDefault="005A4CC0" w:rsidP="00502BB3">
      <w:pPr>
        <w:tabs>
          <w:tab w:val="right" w:pos="8640"/>
        </w:tabs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Teaching Assistant</w:t>
      </w:r>
    </w:p>
    <w:p w14:paraId="11A19C18" w14:textId="5179B81B" w:rsidR="004063A9" w:rsidRDefault="009C4309" w:rsidP="00FF2714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Worked with academic advisor and fellow group member to design the first course in the</w:t>
      </w:r>
      <w:r w:rsidR="005D1086">
        <w:rPr>
          <w:rFonts w:asciiTheme="majorHAnsi" w:hAnsiTheme="majorHAnsi"/>
          <w:sz w:val="22"/>
          <w:szCs w:val="22"/>
        </w:rPr>
        <w:t xml:space="preserve"> Stanford</w:t>
      </w:r>
      <w:r>
        <w:rPr>
          <w:rFonts w:asciiTheme="majorHAnsi" w:hAnsiTheme="majorHAnsi"/>
          <w:sz w:val="22"/>
          <w:szCs w:val="22"/>
        </w:rPr>
        <w:t xml:space="preserve"> electrical engineering department </w:t>
      </w:r>
      <w:r w:rsidR="000B71DB">
        <w:rPr>
          <w:rFonts w:asciiTheme="majorHAnsi" w:hAnsiTheme="majorHAnsi"/>
          <w:sz w:val="22"/>
          <w:szCs w:val="22"/>
        </w:rPr>
        <w:t>on</w:t>
      </w:r>
      <w:r w:rsidR="00174255">
        <w:rPr>
          <w:rFonts w:asciiTheme="majorHAnsi" w:hAnsiTheme="majorHAnsi"/>
          <w:sz w:val="22"/>
          <w:szCs w:val="22"/>
        </w:rPr>
        <w:t xml:space="preserve"> computational problems in genomics</w:t>
      </w:r>
    </w:p>
    <w:p w14:paraId="0CF5D48D" w14:textId="0FB4D651" w:rsidR="00FD26C8" w:rsidRDefault="00FD26C8" w:rsidP="00FF2714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Prepared lecture notes, led recitation sections, </w:t>
      </w:r>
      <w:r w:rsidR="005C4AFA">
        <w:rPr>
          <w:rFonts w:asciiTheme="majorHAnsi" w:hAnsiTheme="majorHAnsi"/>
          <w:sz w:val="22"/>
          <w:szCs w:val="22"/>
        </w:rPr>
        <w:t>designed and updated a course website</w:t>
      </w:r>
    </w:p>
    <w:p w14:paraId="6D29B93D" w14:textId="77777777" w:rsidR="009C4309" w:rsidRDefault="009C4309" w:rsidP="009C4309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</w:p>
    <w:p w14:paraId="1A8BE4EB" w14:textId="77777777" w:rsidR="000D1B43" w:rsidRDefault="000D1B43" w:rsidP="009C4309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</w:p>
    <w:p w14:paraId="2AC045A2" w14:textId="6FE1DA53" w:rsidR="00ED2160" w:rsidRDefault="00ED2160" w:rsidP="009C4309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Stanford Athletic Academic Resource Center</w:t>
      </w:r>
      <w:r>
        <w:rPr>
          <w:rFonts w:asciiTheme="majorHAnsi" w:hAnsiTheme="majorHAnsi"/>
          <w:sz w:val="22"/>
          <w:szCs w:val="22"/>
        </w:rPr>
        <w:t>, Stanford, CA</w:t>
      </w:r>
      <w:r>
        <w:rPr>
          <w:rFonts w:asciiTheme="majorHAnsi" w:hAnsiTheme="majorHAnsi"/>
          <w:sz w:val="22"/>
          <w:szCs w:val="22"/>
        </w:rPr>
        <w:tab/>
        <w:t>03/2016-06/2016</w:t>
      </w:r>
    </w:p>
    <w:p w14:paraId="58F5904C" w14:textId="33068C7B" w:rsidR="00B92857" w:rsidRPr="005A4CC0" w:rsidRDefault="00B92857" w:rsidP="00B92857">
      <w:pPr>
        <w:tabs>
          <w:tab w:val="right" w:pos="8640"/>
        </w:tabs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Tutor</w:t>
      </w:r>
      <w:r w:rsidRPr="00B92857">
        <w:rPr>
          <w:rFonts w:asciiTheme="majorHAnsi" w:hAnsiTheme="majorHAnsi"/>
          <w:i/>
          <w:sz w:val="22"/>
          <w:szCs w:val="22"/>
        </w:rPr>
        <w:t xml:space="preserve"> </w:t>
      </w:r>
    </w:p>
    <w:p w14:paraId="2D3C1632" w14:textId="08CB35DA" w:rsidR="00ED2160" w:rsidRDefault="00466278" w:rsidP="00466278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Tutored probabilistic systems analysis for three Stanford undergrad</w:t>
      </w:r>
      <w:r w:rsidR="00A407C7">
        <w:rPr>
          <w:rFonts w:asciiTheme="majorHAnsi" w:hAnsiTheme="majorHAnsi"/>
          <w:sz w:val="22"/>
          <w:szCs w:val="22"/>
        </w:rPr>
        <w:t>uate</w:t>
      </w:r>
      <w:r>
        <w:rPr>
          <w:rFonts w:asciiTheme="majorHAnsi" w:hAnsiTheme="majorHAnsi"/>
          <w:sz w:val="22"/>
          <w:szCs w:val="22"/>
        </w:rPr>
        <w:t xml:space="preserve"> athletes </w:t>
      </w:r>
    </w:p>
    <w:p w14:paraId="02F11AF1" w14:textId="77777777" w:rsidR="00466278" w:rsidRPr="00466278" w:rsidRDefault="00466278" w:rsidP="00466278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</w:p>
    <w:p w14:paraId="583CB4E2" w14:textId="77777777" w:rsidR="00ED2160" w:rsidRPr="000C7ED9" w:rsidRDefault="00ED2160" w:rsidP="00ED2160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b/>
          <w:sz w:val="22"/>
          <w:szCs w:val="22"/>
        </w:rPr>
        <w:t>Tufts Academic Resource Center</w:t>
      </w:r>
      <w:r w:rsidRPr="000C7ED9">
        <w:rPr>
          <w:rFonts w:asciiTheme="majorHAnsi" w:hAnsiTheme="majorHAnsi" w:cs="Times New Roman"/>
          <w:sz w:val="22"/>
          <w:szCs w:val="22"/>
        </w:rPr>
        <w:t>, Medford, MA</w:t>
      </w:r>
    </w:p>
    <w:p w14:paraId="2BF42A1B" w14:textId="77777777" w:rsidR="00ED2160" w:rsidRPr="000C7ED9" w:rsidRDefault="00ED2160" w:rsidP="00ED2160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i/>
          <w:sz w:val="22"/>
          <w:szCs w:val="22"/>
        </w:rPr>
        <w:t>Head Tutor</w:t>
      </w:r>
      <w:r w:rsidRPr="000C7ED9">
        <w:rPr>
          <w:rFonts w:asciiTheme="majorHAnsi" w:hAnsiTheme="majorHAnsi" w:cs="Times New Roman"/>
          <w:sz w:val="22"/>
          <w:szCs w:val="22"/>
        </w:rPr>
        <w:tab/>
        <w:t xml:space="preserve"> 08/2012-05/2014</w:t>
      </w:r>
    </w:p>
    <w:p w14:paraId="510005C8" w14:textId="77777777" w:rsidR="00ED2160" w:rsidRPr="000C7ED9" w:rsidRDefault="00ED2160" w:rsidP="00ED2160">
      <w:pPr>
        <w:pStyle w:val="NoSpacing"/>
        <w:numPr>
          <w:ilvl w:val="0"/>
          <w:numId w:val="5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Tutored introductory physics, introductory chemistry, calculus III, differential equations, and linear algebra</w:t>
      </w:r>
    </w:p>
    <w:p w14:paraId="0AD54C38" w14:textId="5927E2C4" w:rsidR="00890BAF" w:rsidRPr="00DA5B65" w:rsidRDefault="00ED2160" w:rsidP="009C4309">
      <w:pPr>
        <w:pStyle w:val="NoSpacing"/>
        <w:numPr>
          <w:ilvl w:val="0"/>
          <w:numId w:val="5"/>
        </w:numPr>
        <w:tabs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Held large-scale review sessions, weekly office hours, 1-on-1 sessions</w:t>
      </w:r>
    </w:p>
    <w:p w14:paraId="33D9ABE1" w14:textId="77777777" w:rsidR="00890BAF" w:rsidRDefault="00890BAF" w:rsidP="009C4309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</w:p>
    <w:p w14:paraId="3FCC21C9" w14:textId="77777777" w:rsidR="00890BAF" w:rsidRPr="009C4309" w:rsidRDefault="00890BAF" w:rsidP="009C4309">
      <w:pPr>
        <w:tabs>
          <w:tab w:val="right" w:pos="8640"/>
        </w:tabs>
        <w:rPr>
          <w:rFonts w:asciiTheme="majorHAnsi" w:hAnsiTheme="majorHAnsi"/>
          <w:sz w:val="22"/>
          <w:szCs w:val="22"/>
        </w:rPr>
      </w:pPr>
    </w:p>
    <w:p w14:paraId="4F2717E2" w14:textId="690C0557" w:rsidR="001533D9" w:rsidRPr="000C7ED9" w:rsidRDefault="00032EED" w:rsidP="00EA6938">
      <w:pPr>
        <w:tabs>
          <w:tab w:val="right" w:pos="8640"/>
        </w:tabs>
        <w:rPr>
          <w:rFonts w:asciiTheme="majorHAnsi" w:hAnsiTheme="majorHAnsi"/>
          <w:b/>
          <w:sz w:val="26"/>
          <w:szCs w:val="26"/>
        </w:rPr>
      </w:pPr>
      <w:r w:rsidRPr="000C7ED9">
        <w:rPr>
          <w:rFonts w:asciiTheme="majorHAnsi" w:hAnsiTheme="majorHAnsi"/>
          <w:b/>
          <w:sz w:val="26"/>
          <w:szCs w:val="26"/>
        </w:rPr>
        <w:t>Honors and Awards</w:t>
      </w:r>
    </w:p>
    <w:p w14:paraId="614298E8" w14:textId="77777777" w:rsidR="00EA6938" w:rsidRPr="000C7ED9" w:rsidRDefault="00EA6938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b/>
          <w:sz w:val="22"/>
          <w:szCs w:val="22"/>
        </w:rPr>
      </w:pPr>
    </w:p>
    <w:p w14:paraId="29CC0A8D" w14:textId="13BD87B6" w:rsidR="001533D9" w:rsidRPr="000C7ED9" w:rsidRDefault="001533D9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b/>
          <w:sz w:val="22"/>
          <w:szCs w:val="22"/>
        </w:rPr>
      </w:pPr>
      <w:r w:rsidRPr="000C7ED9">
        <w:rPr>
          <w:rFonts w:asciiTheme="majorHAnsi" w:hAnsiTheme="majorHAnsi" w:cs="Times New Roman"/>
          <w:b/>
          <w:sz w:val="22"/>
          <w:szCs w:val="22"/>
        </w:rPr>
        <w:t>Tufts University</w:t>
      </w:r>
    </w:p>
    <w:p w14:paraId="6D37440D" w14:textId="6F4B390D" w:rsidR="00EB28AE" w:rsidRDefault="009F7A18" w:rsidP="00EB28AE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Summa Cum Laude</w:t>
      </w:r>
      <w:r>
        <w:rPr>
          <w:rFonts w:asciiTheme="majorHAnsi" w:hAnsiTheme="majorHAnsi" w:cs="Times New Roman"/>
          <w:sz w:val="22"/>
          <w:szCs w:val="22"/>
        </w:rPr>
        <w:tab/>
        <w:t>05/2014</w:t>
      </w:r>
      <w:r w:rsidR="00EB28AE" w:rsidRPr="00EB28AE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2779E427" w14:textId="20D37912" w:rsidR="00FB5F10" w:rsidRPr="00FB5F10" w:rsidRDefault="002E5B40" w:rsidP="00EB28AE">
      <w:pPr>
        <w:pStyle w:val="NoSpacing"/>
        <w:numPr>
          <w:ilvl w:val="0"/>
          <w:numId w:val="7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Given to graduates of the</w:t>
      </w:r>
      <w:r w:rsidR="00FB5F10">
        <w:rPr>
          <w:rFonts w:asciiTheme="majorHAnsi" w:hAnsiTheme="majorHAnsi" w:cs="Times New Roman"/>
          <w:sz w:val="22"/>
          <w:szCs w:val="22"/>
        </w:rPr>
        <w:t xml:space="preserve"> Tufts School of Engineering with a GPA of at least 3.8</w:t>
      </w:r>
    </w:p>
    <w:p w14:paraId="0D9E1257" w14:textId="3A857709" w:rsidR="007E0F0A" w:rsidRPr="000C7ED9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The Amos Emerson Dolbea</w:t>
      </w:r>
      <w:r w:rsidR="001533D9" w:rsidRPr="000C7ED9">
        <w:rPr>
          <w:rFonts w:asciiTheme="majorHAnsi" w:hAnsiTheme="majorHAnsi" w:cs="Times New Roman"/>
          <w:sz w:val="22"/>
          <w:szCs w:val="22"/>
        </w:rPr>
        <w:t>r Scholarship</w:t>
      </w:r>
      <w:r w:rsidR="00B422C6" w:rsidRPr="000C7ED9">
        <w:rPr>
          <w:rFonts w:asciiTheme="majorHAnsi" w:hAnsiTheme="majorHAnsi" w:cs="Times New Roman"/>
          <w:sz w:val="22"/>
          <w:szCs w:val="22"/>
        </w:rPr>
        <w:t xml:space="preserve"> ($1355.25)</w:t>
      </w:r>
      <w:r w:rsidRPr="000C7ED9">
        <w:rPr>
          <w:rFonts w:asciiTheme="majorHAnsi" w:hAnsiTheme="majorHAnsi" w:cs="Times New Roman"/>
          <w:sz w:val="22"/>
          <w:szCs w:val="22"/>
        </w:rPr>
        <w:tab/>
      </w:r>
      <w:r w:rsidR="00502BB3" w:rsidRPr="000C7ED9">
        <w:rPr>
          <w:rFonts w:asciiTheme="majorHAnsi" w:hAnsiTheme="majorHAnsi" w:cs="Times New Roman"/>
          <w:sz w:val="22"/>
          <w:szCs w:val="22"/>
        </w:rPr>
        <w:t>04/</w:t>
      </w:r>
      <w:r w:rsidRPr="000C7ED9">
        <w:rPr>
          <w:rFonts w:asciiTheme="majorHAnsi" w:hAnsiTheme="majorHAnsi" w:cs="Times New Roman"/>
          <w:sz w:val="22"/>
          <w:szCs w:val="22"/>
        </w:rPr>
        <w:t>2014</w:t>
      </w:r>
    </w:p>
    <w:p w14:paraId="6020FDF2" w14:textId="2CE2B310" w:rsidR="00737753" w:rsidRPr="000C7ED9" w:rsidRDefault="00737753" w:rsidP="00737753">
      <w:pPr>
        <w:pStyle w:val="NoSpacing"/>
        <w:numPr>
          <w:ilvl w:val="0"/>
          <w:numId w:val="7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One of two seniors chosen</w:t>
      </w:r>
    </w:p>
    <w:p w14:paraId="1B9B38E7" w14:textId="0FFC28AF" w:rsidR="00737753" w:rsidRPr="000C7ED9" w:rsidRDefault="00737753" w:rsidP="00737753">
      <w:pPr>
        <w:pStyle w:val="NoSpacing"/>
        <w:numPr>
          <w:ilvl w:val="0"/>
          <w:numId w:val="7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Given to seniors who have shown promise in the field of ECE</w:t>
      </w:r>
    </w:p>
    <w:p w14:paraId="043249C8" w14:textId="7619B7DF" w:rsidR="007E0F0A" w:rsidRPr="000C7ED9" w:rsidRDefault="007E0F0A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The Class of 1898 Prize</w:t>
      </w:r>
      <w:r w:rsidR="0037743C" w:rsidRPr="000C7ED9">
        <w:rPr>
          <w:rFonts w:asciiTheme="majorHAnsi" w:hAnsiTheme="majorHAnsi" w:cs="Times New Roman"/>
          <w:sz w:val="22"/>
          <w:szCs w:val="22"/>
        </w:rPr>
        <w:t xml:space="preserve"> ($1983.91)</w:t>
      </w:r>
      <w:r w:rsidRPr="000C7ED9">
        <w:rPr>
          <w:rFonts w:asciiTheme="majorHAnsi" w:hAnsiTheme="majorHAnsi" w:cs="Times New Roman"/>
          <w:sz w:val="22"/>
          <w:szCs w:val="22"/>
        </w:rPr>
        <w:tab/>
      </w:r>
      <w:r w:rsidR="00502BB3" w:rsidRPr="000C7ED9">
        <w:rPr>
          <w:rFonts w:asciiTheme="majorHAnsi" w:hAnsiTheme="majorHAnsi" w:cs="Times New Roman"/>
          <w:sz w:val="22"/>
          <w:szCs w:val="22"/>
        </w:rPr>
        <w:t>04/</w:t>
      </w:r>
      <w:r w:rsidRPr="000C7ED9">
        <w:rPr>
          <w:rFonts w:asciiTheme="majorHAnsi" w:hAnsiTheme="majorHAnsi" w:cs="Times New Roman"/>
          <w:sz w:val="22"/>
          <w:szCs w:val="22"/>
        </w:rPr>
        <w:t>2014</w:t>
      </w:r>
    </w:p>
    <w:p w14:paraId="0965B34D" w14:textId="1CD0914D" w:rsidR="009A45A2" w:rsidRPr="000C7ED9" w:rsidRDefault="00D114B9" w:rsidP="009A45A2">
      <w:pPr>
        <w:pStyle w:val="NoSpacing"/>
        <w:numPr>
          <w:ilvl w:val="0"/>
          <w:numId w:val="8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Awarded to o</w:t>
      </w:r>
      <w:r w:rsidR="009A45A2" w:rsidRPr="000C7ED9">
        <w:rPr>
          <w:rFonts w:asciiTheme="majorHAnsi" w:hAnsiTheme="majorHAnsi" w:cs="Times New Roman"/>
          <w:sz w:val="22"/>
          <w:szCs w:val="22"/>
        </w:rPr>
        <w:t>ne undergraduate from the school of engineering</w:t>
      </w:r>
    </w:p>
    <w:p w14:paraId="1F4D3926" w14:textId="4DCF6879" w:rsidR="004A6A8E" w:rsidRPr="000C7ED9" w:rsidRDefault="007371AA" w:rsidP="009A45A2">
      <w:pPr>
        <w:pStyle w:val="NoSpacing"/>
        <w:numPr>
          <w:ilvl w:val="0"/>
          <w:numId w:val="8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Given to students who, having completed at least two years at Tufts, have best demonstrated high scholarly ability and a wide range of intellectual competence</w:t>
      </w:r>
    </w:p>
    <w:p w14:paraId="4DDD1CB8" w14:textId="40781CF7" w:rsidR="00E10706" w:rsidRPr="000C7ED9" w:rsidRDefault="005228E1" w:rsidP="00E10706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Tau Beta Pi</w:t>
      </w:r>
      <w:r>
        <w:rPr>
          <w:rFonts w:asciiTheme="majorHAnsi" w:hAnsiTheme="majorHAnsi" w:cs="Times New Roman"/>
          <w:sz w:val="22"/>
          <w:szCs w:val="22"/>
        </w:rPr>
        <w:tab/>
        <w:t>11/2012</w:t>
      </w:r>
      <w:r w:rsidR="00E10706" w:rsidRPr="00E10706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1BF95465" w14:textId="65D616C4" w:rsidR="00E10706" w:rsidRPr="00E10706" w:rsidRDefault="00EA7FE5" w:rsidP="00502BB3">
      <w:pPr>
        <w:pStyle w:val="NoSpacing"/>
        <w:numPr>
          <w:ilvl w:val="0"/>
          <w:numId w:val="7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Inducted into the n</w:t>
      </w:r>
      <w:r w:rsidR="009C5A75">
        <w:rPr>
          <w:rFonts w:asciiTheme="majorHAnsi" w:hAnsiTheme="majorHAnsi" w:cs="Times New Roman"/>
          <w:sz w:val="22"/>
          <w:szCs w:val="22"/>
        </w:rPr>
        <w:t>ational e</w:t>
      </w:r>
      <w:r w:rsidR="0097220C">
        <w:rPr>
          <w:rFonts w:asciiTheme="majorHAnsi" w:hAnsiTheme="majorHAnsi" w:cs="Times New Roman"/>
          <w:sz w:val="22"/>
          <w:szCs w:val="22"/>
        </w:rPr>
        <w:t>ngineering h</w:t>
      </w:r>
      <w:r w:rsidR="00C9617D">
        <w:rPr>
          <w:rFonts w:asciiTheme="majorHAnsi" w:hAnsiTheme="majorHAnsi" w:cs="Times New Roman"/>
          <w:sz w:val="22"/>
          <w:szCs w:val="22"/>
        </w:rPr>
        <w:t xml:space="preserve">onor </w:t>
      </w:r>
      <w:r w:rsidR="0097567D">
        <w:rPr>
          <w:rFonts w:asciiTheme="majorHAnsi" w:hAnsiTheme="majorHAnsi" w:cs="Times New Roman"/>
          <w:sz w:val="22"/>
          <w:szCs w:val="22"/>
        </w:rPr>
        <w:t>s</w:t>
      </w:r>
      <w:r w:rsidR="00C9617D">
        <w:rPr>
          <w:rFonts w:asciiTheme="majorHAnsi" w:hAnsiTheme="majorHAnsi" w:cs="Times New Roman"/>
          <w:sz w:val="22"/>
          <w:szCs w:val="22"/>
        </w:rPr>
        <w:t>ociety</w:t>
      </w:r>
    </w:p>
    <w:p w14:paraId="1F42AA55" w14:textId="2D270D1B" w:rsidR="00C9617D" w:rsidRPr="000C7ED9" w:rsidRDefault="005228E1" w:rsidP="00C9617D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Eta Kappa Nu</w:t>
      </w:r>
      <w:r>
        <w:rPr>
          <w:rFonts w:asciiTheme="majorHAnsi" w:hAnsiTheme="majorHAnsi" w:cs="Times New Roman"/>
          <w:sz w:val="22"/>
          <w:szCs w:val="22"/>
        </w:rPr>
        <w:tab/>
        <w:t>10/2012</w:t>
      </w:r>
      <w:r w:rsidR="00884603" w:rsidRPr="00884603">
        <w:rPr>
          <w:rFonts w:asciiTheme="majorHAnsi" w:hAnsiTheme="majorHAnsi" w:cs="Times New Roman"/>
          <w:sz w:val="22"/>
          <w:szCs w:val="22"/>
        </w:rPr>
        <w:t xml:space="preserve"> </w:t>
      </w:r>
    </w:p>
    <w:p w14:paraId="077E9C66" w14:textId="41BC4212" w:rsidR="00C9617D" w:rsidRPr="00C9617D" w:rsidRDefault="006C0E2B" w:rsidP="00C9617D">
      <w:pPr>
        <w:pStyle w:val="NoSpacing"/>
        <w:numPr>
          <w:ilvl w:val="0"/>
          <w:numId w:val="7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Inducted into the i</w:t>
      </w:r>
      <w:r w:rsidR="00281C0B">
        <w:rPr>
          <w:rFonts w:asciiTheme="majorHAnsi" w:hAnsiTheme="majorHAnsi" w:cs="Times New Roman"/>
          <w:sz w:val="22"/>
          <w:szCs w:val="22"/>
        </w:rPr>
        <w:t>nternational e</w:t>
      </w:r>
      <w:r w:rsidR="00FB07BB">
        <w:rPr>
          <w:rFonts w:asciiTheme="majorHAnsi" w:hAnsiTheme="majorHAnsi" w:cs="Times New Roman"/>
          <w:sz w:val="22"/>
          <w:szCs w:val="22"/>
        </w:rPr>
        <w:t>lectrical and c</w:t>
      </w:r>
      <w:r w:rsidR="002D6A83">
        <w:rPr>
          <w:rFonts w:asciiTheme="majorHAnsi" w:hAnsiTheme="majorHAnsi" w:cs="Times New Roman"/>
          <w:sz w:val="22"/>
          <w:szCs w:val="22"/>
        </w:rPr>
        <w:t>omputer engineering honor society</w:t>
      </w:r>
    </w:p>
    <w:p w14:paraId="18453DA6" w14:textId="7B245044" w:rsidR="007E0F0A" w:rsidRPr="000C7ED9" w:rsidRDefault="00C56E63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Howard Sample Priz</w:t>
      </w:r>
      <w:r w:rsidR="007E0F0A" w:rsidRPr="000C7ED9">
        <w:rPr>
          <w:rFonts w:asciiTheme="majorHAnsi" w:hAnsiTheme="majorHAnsi" w:cs="Times New Roman"/>
          <w:sz w:val="22"/>
          <w:szCs w:val="22"/>
        </w:rPr>
        <w:t>e Scholarship in Physics</w:t>
      </w:r>
      <w:r w:rsidR="009758C8" w:rsidRPr="000C7ED9">
        <w:rPr>
          <w:rFonts w:asciiTheme="majorHAnsi" w:hAnsiTheme="majorHAnsi" w:cs="Times New Roman"/>
          <w:sz w:val="22"/>
          <w:szCs w:val="22"/>
        </w:rPr>
        <w:t xml:space="preserve"> ($566.33)</w:t>
      </w:r>
      <w:r w:rsidR="007E0F0A" w:rsidRPr="000C7ED9">
        <w:rPr>
          <w:rFonts w:asciiTheme="majorHAnsi" w:hAnsiTheme="majorHAnsi" w:cs="Times New Roman"/>
          <w:sz w:val="22"/>
          <w:szCs w:val="22"/>
        </w:rPr>
        <w:tab/>
      </w:r>
      <w:r w:rsidR="00502BB3" w:rsidRPr="000C7ED9">
        <w:rPr>
          <w:rFonts w:asciiTheme="majorHAnsi" w:hAnsiTheme="majorHAnsi" w:cs="Times New Roman"/>
          <w:sz w:val="22"/>
          <w:szCs w:val="22"/>
        </w:rPr>
        <w:t>04/</w:t>
      </w:r>
      <w:r w:rsidR="007E0F0A" w:rsidRPr="000C7ED9">
        <w:rPr>
          <w:rFonts w:asciiTheme="majorHAnsi" w:hAnsiTheme="majorHAnsi" w:cs="Times New Roman"/>
          <w:sz w:val="22"/>
          <w:szCs w:val="22"/>
        </w:rPr>
        <w:t>2012</w:t>
      </w:r>
    </w:p>
    <w:p w14:paraId="2CACB9DE" w14:textId="05B04F2F" w:rsidR="009758C8" w:rsidRPr="000C7ED9" w:rsidRDefault="009758C8" w:rsidP="009758C8">
      <w:pPr>
        <w:pStyle w:val="NoSpacing"/>
        <w:numPr>
          <w:ilvl w:val="0"/>
          <w:numId w:val="9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One of six undergraduates chosen</w:t>
      </w:r>
    </w:p>
    <w:p w14:paraId="5542FB52" w14:textId="57DA821C" w:rsidR="009758C8" w:rsidRPr="000C7ED9" w:rsidRDefault="009758C8" w:rsidP="009758C8">
      <w:pPr>
        <w:pStyle w:val="NoSpacing"/>
        <w:numPr>
          <w:ilvl w:val="0"/>
          <w:numId w:val="9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Given for outstanding performance in the introductory physics courses</w:t>
      </w:r>
    </w:p>
    <w:p w14:paraId="5BD20D8A" w14:textId="77777777" w:rsidR="0023323C" w:rsidRDefault="0023323C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</w:p>
    <w:p w14:paraId="3FF4372E" w14:textId="4C75E7C5" w:rsidR="001533D9" w:rsidRPr="000C7ED9" w:rsidRDefault="001533D9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b/>
          <w:sz w:val="22"/>
          <w:szCs w:val="22"/>
        </w:rPr>
      </w:pPr>
      <w:bookmarkStart w:id="0" w:name="_GoBack"/>
      <w:bookmarkEnd w:id="0"/>
      <w:r w:rsidRPr="000C7ED9">
        <w:rPr>
          <w:rFonts w:asciiTheme="majorHAnsi" w:hAnsiTheme="majorHAnsi" w:cs="Times New Roman"/>
          <w:b/>
          <w:sz w:val="22"/>
          <w:szCs w:val="22"/>
        </w:rPr>
        <w:t>Chinese Consolidated Benevolent Association of New England</w:t>
      </w:r>
    </w:p>
    <w:p w14:paraId="335AC16D" w14:textId="32722451" w:rsidR="007E0F0A" w:rsidRPr="000C7ED9" w:rsidRDefault="001533D9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CCBA Scholarship</w:t>
      </w:r>
      <w:r w:rsidR="003F265A" w:rsidRPr="000C7ED9">
        <w:rPr>
          <w:rFonts w:asciiTheme="majorHAnsi" w:hAnsiTheme="majorHAnsi" w:cs="Times New Roman"/>
          <w:sz w:val="22"/>
          <w:szCs w:val="22"/>
        </w:rPr>
        <w:t xml:space="preserve"> ($2500.00)</w:t>
      </w:r>
      <w:r w:rsidR="007E0F0A" w:rsidRPr="000C7ED9">
        <w:rPr>
          <w:rFonts w:asciiTheme="majorHAnsi" w:hAnsiTheme="majorHAnsi" w:cs="Times New Roman"/>
          <w:sz w:val="22"/>
          <w:szCs w:val="22"/>
        </w:rPr>
        <w:tab/>
      </w:r>
      <w:r w:rsidR="00502BB3" w:rsidRPr="000C7ED9">
        <w:rPr>
          <w:rFonts w:asciiTheme="majorHAnsi" w:hAnsiTheme="majorHAnsi" w:cs="Times New Roman"/>
          <w:sz w:val="22"/>
          <w:szCs w:val="22"/>
        </w:rPr>
        <w:t>12/</w:t>
      </w:r>
      <w:r w:rsidR="007E0F0A" w:rsidRPr="000C7ED9">
        <w:rPr>
          <w:rFonts w:asciiTheme="majorHAnsi" w:hAnsiTheme="majorHAnsi" w:cs="Times New Roman"/>
          <w:sz w:val="22"/>
          <w:szCs w:val="22"/>
        </w:rPr>
        <w:t>2010</w:t>
      </w:r>
    </w:p>
    <w:p w14:paraId="5FE7F40B" w14:textId="6D216E56" w:rsidR="003F265A" w:rsidRPr="000C7ED9" w:rsidRDefault="006C2CAC" w:rsidP="003F265A">
      <w:pPr>
        <w:pStyle w:val="NoSpacing"/>
        <w:numPr>
          <w:ilvl w:val="0"/>
          <w:numId w:val="10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One of five freshm</w:t>
      </w:r>
      <w:r w:rsidR="000B0B0E">
        <w:rPr>
          <w:rFonts w:asciiTheme="majorHAnsi" w:hAnsiTheme="majorHAnsi" w:cs="Times New Roman"/>
          <w:sz w:val="22"/>
          <w:szCs w:val="22"/>
        </w:rPr>
        <w:t>e</w:t>
      </w:r>
      <w:r w:rsidRPr="000C7ED9">
        <w:rPr>
          <w:rFonts w:asciiTheme="majorHAnsi" w:hAnsiTheme="majorHAnsi" w:cs="Times New Roman"/>
          <w:sz w:val="22"/>
          <w:szCs w:val="22"/>
        </w:rPr>
        <w:t>n from the class of 2014 chosen</w:t>
      </w:r>
    </w:p>
    <w:p w14:paraId="712E21E7" w14:textId="5B0072F9" w:rsidR="006D3571" w:rsidRPr="000C7ED9" w:rsidRDefault="006D3571" w:rsidP="003F265A">
      <w:pPr>
        <w:pStyle w:val="NoSpacing"/>
        <w:numPr>
          <w:ilvl w:val="0"/>
          <w:numId w:val="10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Given to applicants who demonstrate academic achievement, a history of commitment to their community, leadership potential, and financial need</w:t>
      </w:r>
      <w:r w:rsidR="00802D3B" w:rsidRPr="000C7ED9">
        <w:rPr>
          <w:rFonts w:asciiTheme="majorHAnsi" w:hAnsiTheme="majorHAnsi" w:cs="Times New Roman"/>
          <w:sz w:val="22"/>
          <w:szCs w:val="22"/>
        </w:rPr>
        <w:t>. Applicants must have a permanent home address in MA and be of Chinese descent.</w:t>
      </w:r>
    </w:p>
    <w:p w14:paraId="3E3655EA" w14:textId="77777777" w:rsidR="00A5586F" w:rsidRPr="000C7ED9" w:rsidRDefault="00A5586F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</w:p>
    <w:p w14:paraId="458AD211" w14:textId="79A9AAC4" w:rsidR="00A5586F" w:rsidRPr="000C7ED9" w:rsidRDefault="00A5586F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b/>
          <w:sz w:val="22"/>
          <w:szCs w:val="22"/>
        </w:rPr>
      </w:pPr>
      <w:r w:rsidRPr="000C7ED9">
        <w:rPr>
          <w:rFonts w:asciiTheme="majorHAnsi" w:hAnsiTheme="majorHAnsi" w:cs="Times New Roman"/>
          <w:b/>
          <w:sz w:val="22"/>
          <w:szCs w:val="22"/>
        </w:rPr>
        <w:t>Junior Achievement of Northern New England</w:t>
      </w:r>
      <w:r w:rsidRPr="000C7ED9">
        <w:rPr>
          <w:rFonts w:asciiTheme="majorHAnsi" w:hAnsiTheme="majorHAnsi" w:cs="Times New Roman"/>
          <w:b/>
          <w:sz w:val="22"/>
          <w:szCs w:val="22"/>
        </w:rPr>
        <w:tab/>
      </w:r>
    </w:p>
    <w:p w14:paraId="3BBB4E4F" w14:textId="60632D8F" w:rsidR="007E0F0A" w:rsidRPr="000C7ED9" w:rsidRDefault="00A5586F" w:rsidP="00502BB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Ste</w:t>
      </w:r>
      <w:r w:rsidR="005459CE" w:rsidRPr="000C7ED9">
        <w:rPr>
          <w:rFonts w:asciiTheme="majorHAnsi" w:hAnsiTheme="majorHAnsi" w:cs="Times New Roman"/>
          <w:sz w:val="22"/>
          <w:szCs w:val="22"/>
        </w:rPr>
        <w:t>ph</w:t>
      </w:r>
      <w:r w:rsidRPr="000C7ED9">
        <w:rPr>
          <w:rFonts w:asciiTheme="majorHAnsi" w:hAnsiTheme="majorHAnsi" w:cs="Times New Roman"/>
          <w:sz w:val="22"/>
          <w:szCs w:val="22"/>
        </w:rPr>
        <w:t>en G. Sullivan Scholarship</w:t>
      </w:r>
      <w:r w:rsidR="00796A14" w:rsidRPr="000C7ED9">
        <w:rPr>
          <w:rFonts w:asciiTheme="majorHAnsi" w:hAnsiTheme="majorHAnsi" w:cs="Times New Roman"/>
          <w:sz w:val="22"/>
          <w:szCs w:val="22"/>
        </w:rPr>
        <w:t xml:space="preserve"> ($1000.00)</w:t>
      </w:r>
      <w:r w:rsidRPr="000C7ED9">
        <w:rPr>
          <w:rFonts w:asciiTheme="majorHAnsi" w:hAnsiTheme="majorHAnsi" w:cs="Times New Roman"/>
          <w:sz w:val="22"/>
          <w:szCs w:val="22"/>
        </w:rPr>
        <w:tab/>
      </w:r>
      <w:r w:rsidR="007E0F0A" w:rsidRPr="000C7ED9">
        <w:rPr>
          <w:rFonts w:asciiTheme="majorHAnsi" w:hAnsiTheme="majorHAnsi" w:cs="Times New Roman"/>
          <w:sz w:val="22"/>
          <w:szCs w:val="22"/>
        </w:rPr>
        <w:t xml:space="preserve"> </w:t>
      </w:r>
      <w:r w:rsidR="00502BB3" w:rsidRPr="000C7ED9">
        <w:rPr>
          <w:rFonts w:asciiTheme="majorHAnsi" w:hAnsiTheme="majorHAnsi" w:cs="Times New Roman"/>
          <w:sz w:val="22"/>
          <w:szCs w:val="22"/>
        </w:rPr>
        <w:t>06/</w:t>
      </w:r>
      <w:r w:rsidR="007E0F0A" w:rsidRPr="000C7ED9">
        <w:rPr>
          <w:rFonts w:asciiTheme="majorHAnsi" w:hAnsiTheme="majorHAnsi" w:cs="Times New Roman"/>
          <w:sz w:val="22"/>
          <w:szCs w:val="22"/>
        </w:rPr>
        <w:t>2010</w:t>
      </w:r>
    </w:p>
    <w:p w14:paraId="356DE83A" w14:textId="4594825D" w:rsidR="00720B35" w:rsidRPr="000C7ED9" w:rsidRDefault="00720B35" w:rsidP="00B037C3">
      <w:pPr>
        <w:pStyle w:val="NoSpacing"/>
        <w:numPr>
          <w:ilvl w:val="0"/>
          <w:numId w:val="11"/>
        </w:numPr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One of three Junior Achievement participants chosen</w:t>
      </w:r>
    </w:p>
    <w:p w14:paraId="157DC3E0" w14:textId="77777777" w:rsidR="00F61987" w:rsidRDefault="00F61987">
      <w:pPr>
        <w:rPr>
          <w:rFonts w:asciiTheme="majorHAnsi" w:hAnsiTheme="majorHAnsi"/>
          <w:b/>
          <w:sz w:val="22"/>
          <w:szCs w:val="22"/>
        </w:rPr>
      </w:pPr>
    </w:p>
    <w:p w14:paraId="763258E9" w14:textId="77777777" w:rsidR="00B938B3" w:rsidRDefault="00B938B3">
      <w:pPr>
        <w:rPr>
          <w:rFonts w:asciiTheme="majorHAnsi" w:hAnsiTheme="majorHAnsi"/>
          <w:b/>
          <w:sz w:val="22"/>
          <w:szCs w:val="22"/>
        </w:rPr>
      </w:pPr>
    </w:p>
    <w:p w14:paraId="3431E3BE" w14:textId="1AE7A125" w:rsidR="00BA622E" w:rsidRPr="000C7ED9" w:rsidRDefault="00374E7B" w:rsidP="00B30A78">
      <w:pPr>
        <w:rPr>
          <w:rFonts w:asciiTheme="majorHAnsi" w:hAnsiTheme="majorHAnsi"/>
          <w:b/>
          <w:sz w:val="26"/>
          <w:szCs w:val="26"/>
        </w:rPr>
      </w:pPr>
      <w:r w:rsidRPr="000C7ED9">
        <w:rPr>
          <w:rFonts w:asciiTheme="majorHAnsi" w:hAnsiTheme="majorHAnsi"/>
          <w:b/>
          <w:sz w:val="26"/>
          <w:szCs w:val="26"/>
        </w:rPr>
        <w:t>Skills</w:t>
      </w:r>
    </w:p>
    <w:p w14:paraId="4C8FB4F6" w14:textId="77777777" w:rsidR="00B30A78" w:rsidRPr="000C7ED9" w:rsidRDefault="00B30A78">
      <w:pPr>
        <w:rPr>
          <w:rFonts w:asciiTheme="majorHAnsi" w:hAnsiTheme="majorHAnsi"/>
          <w:b/>
          <w:sz w:val="22"/>
          <w:szCs w:val="22"/>
        </w:rPr>
      </w:pPr>
    </w:p>
    <w:p w14:paraId="303280FC" w14:textId="23A081CA" w:rsidR="00906B43" w:rsidRDefault="00AC3136" w:rsidP="002F210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Software</w:t>
      </w:r>
      <w:r w:rsidR="00906B43">
        <w:rPr>
          <w:rFonts w:asciiTheme="majorHAnsi" w:hAnsiTheme="majorHAnsi"/>
          <w:b/>
          <w:sz w:val="22"/>
          <w:szCs w:val="22"/>
        </w:rPr>
        <w:tab/>
      </w:r>
      <w:r w:rsidR="00906B43">
        <w:rPr>
          <w:rFonts w:asciiTheme="majorHAnsi" w:hAnsiTheme="majorHAnsi"/>
          <w:b/>
          <w:sz w:val="22"/>
          <w:szCs w:val="22"/>
        </w:rPr>
        <w:tab/>
      </w:r>
      <w:r w:rsidR="008A47BA" w:rsidRPr="000C7ED9">
        <w:rPr>
          <w:rFonts w:asciiTheme="majorHAnsi" w:hAnsiTheme="majorHAnsi"/>
          <w:sz w:val="22"/>
          <w:szCs w:val="22"/>
        </w:rPr>
        <w:t xml:space="preserve">MATLAB, </w:t>
      </w:r>
      <w:r w:rsidR="00D12D51" w:rsidRPr="000C7ED9">
        <w:rPr>
          <w:rFonts w:asciiTheme="majorHAnsi" w:hAnsiTheme="majorHAnsi"/>
          <w:sz w:val="22"/>
          <w:szCs w:val="22"/>
        </w:rPr>
        <w:t>C++, Python, Bash</w:t>
      </w:r>
      <w:r w:rsidR="00AB4CC3" w:rsidRPr="000C7ED9">
        <w:rPr>
          <w:rFonts w:asciiTheme="majorHAnsi" w:hAnsiTheme="majorHAnsi"/>
          <w:sz w:val="22"/>
          <w:szCs w:val="22"/>
        </w:rPr>
        <w:t>,</w:t>
      </w:r>
      <w:r w:rsidR="00F65945">
        <w:rPr>
          <w:rFonts w:asciiTheme="majorHAnsi" w:hAnsiTheme="majorHAnsi"/>
          <w:sz w:val="22"/>
          <w:szCs w:val="22"/>
        </w:rPr>
        <w:t xml:space="preserve"> R,</w:t>
      </w:r>
      <w:r w:rsidR="00666975">
        <w:rPr>
          <w:rFonts w:asciiTheme="majorHAnsi" w:hAnsiTheme="majorHAnsi"/>
          <w:sz w:val="22"/>
          <w:szCs w:val="22"/>
        </w:rPr>
        <w:t xml:space="preserve"> Git,</w:t>
      </w:r>
      <w:r w:rsidR="00AB4CC3" w:rsidRPr="000C7ED9">
        <w:rPr>
          <w:rFonts w:asciiTheme="majorHAnsi" w:hAnsiTheme="majorHAnsi"/>
          <w:sz w:val="22"/>
          <w:szCs w:val="22"/>
        </w:rPr>
        <w:t xml:space="preserve"> </w:t>
      </w:r>
      <w:r w:rsidR="00267C2F" w:rsidRPr="000C7ED9">
        <w:rPr>
          <w:rFonts w:asciiTheme="majorHAnsi" w:hAnsiTheme="majorHAnsi"/>
          <w:sz w:val="22"/>
          <w:szCs w:val="22"/>
        </w:rPr>
        <w:t>LaTeX</w:t>
      </w:r>
      <w:r w:rsidR="00D35D40">
        <w:rPr>
          <w:rFonts w:asciiTheme="majorHAnsi" w:hAnsiTheme="majorHAnsi"/>
          <w:sz w:val="22"/>
          <w:szCs w:val="22"/>
        </w:rPr>
        <w:t>, Hadoop, SQL</w:t>
      </w:r>
      <w:r w:rsidR="004B0DC7">
        <w:rPr>
          <w:rFonts w:asciiTheme="majorHAnsi" w:hAnsiTheme="majorHAnsi"/>
          <w:sz w:val="22"/>
          <w:szCs w:val="22"/>
        </w:rPr>
        <w:t>, Photoshop</w:t>
      </w:r>
    </w:p>
    <w:p w14:paraId="7C93760A" w14:textId="6B4EF8DB" w:rsidR="00A92389" w:rsidRPr="0038287C" w:rsidRDefault="002F75A2" w:rsidP="002F210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TensorFlow, </w:t>
      </w:r>
      <w:r w:rsidR="00A42023">
        <w:rPr>
          <w:rFonts w:asciiTheme="majorHAnsi" w:hAnsiTheme="majorHAnsi"/>
          <w:sz w:val="22"/>
          <w:szCs w:val="22"/>
        </w:rPr>
        <w:t>scikit-learn</w:t>
      </w:r>
      <w:r w:rsidR="009C6E95">
        <w:rPr>
          <w:rFonts w:asciiTheme="majorHAnsi" w:hAnsiTheme="majorHAnsi"/>
          <w:sz w:val="22"/>
          <w:szCs w:val="22"/>
        </w:rPr>
        <w:t xml:space="preserve">, </w:t>
      </w:r>
      <w:r w:rsidR="002F020D">
        <w:rPr>
          <w:rFonts w:asciiTheme="majorHAnsi" w:hAnsiTheme="majorHAnsi"/>
          <w:sz w:val="22"/>
          <w:szCs w:val="22"/>
        </w:rPr>
        <w:t>NetworkX</w:t>
      </w:r>
    </w:p>
    <w:p w14:paraId="13C352B6" w14:textId="0A7BEE67" w:rsidR="00326EEC" w:rsidRPr="00326EEC" w:rsidRDefault="00E3176C" w:rsidP="00DA408A">
      <w:pPr>
        <w:rPr>
          <w:rFonts w:asciiTheme="majorHAnsi" w:hAnsiTheme="majorHAnsi"/>
          <w:b/>
          <w:sz w:val="22"/>
          <w:szCs w:val="22"/>
        </w:rPr>
      </w:pPr>
      <w:r w:rsidRPr="000C7ED9">
        <w:rPr>
          <w:rFonts w:asciiTheme="majorHAnsi" w:hAnsiTheme="majorHAnsi"/>
          <w:b/>
          <w:sz w:val="22"/>
          <w:szCs w:val="22"/>
        </w:rPr>
        <w:t>Laboratory</w:t>
      </w:r>
      <w:r w:rsidR="00AC3136">
        <w:rPr>
          <w:rFonts w:asciiTheme="majorHAnsi" w:hAnsiTheme="majorHAnsi"/>
          <w:b/>
          <w:sz w:val="22"/>
          <w:szCs w:val="22"/>
        </w:rPr>
        <w:t xml:space="preserve"> </w:t>
      </w:r>
      <w:r w:rsidR="00906B43">
        <w:rPr>
          <w:rFonts w:asciiTheme="majorHAnsi" w:hAnsiTheme="majorHAnsi"/>
          <w:b/>
          <w:sz w:val="22"/>
          <w:szCs w:val="22"/>
        </w:rPr>
        <w:tab/>
      </w:r>
      <w:r w:rsidR="00906B43">
        <w:rPr>
          <w:rFonts w:asciiTheme="majorHAnsi" w:hAnsiTheme="majorHAnsi"/>
          <w:b/>
          <w:sz w:val="22"/>
          <w:szCs w:val="22"/>
        </w:rPr>
        <w:tab/>
      </w:r>
      <w:r w:rsidR="00906B43">
        <w:rPr>
          <w:rFonts w:asciiTheme="majorHAnsi" w:hAnsiTheme="majorHAnsi" w:cs="Times New Roman"/>
          <w:sz w:val="22"/>
          <w:szCs w:val="22"/>
        </w:rPr>
        <w:t>Soldering</w:t>
      </w:r>
      <w:r w:rsidR="00157DD5" w:rsidRPr="000C7ED9">
        <w:rPr>
          <w:rFonts w:asciiTheme="majorHAnsi" w:hAnsiTheme="majorHAnsi" w:cs="Times New Roman"/>
          <w:sz w:val="22"/>
          <w:szCs w:val="22"/>
        </w:rPr>
        <w:t>, western blot, ChIP-Seq, cell culture, PCR, qPCR, SDS-PAGE</w:t>
      </w:r>
    </w:p>
    <w:p w14:paraId="2DAF6D94" w14:textId="77777777" w:rsidR="00C61B2C" w:rsidRPr="000C7ED9" w:rsidRDefault="00C61B2C">
      <w:pPr>
        <w:rPr>
          <w:rFonts w:asciiTheme="majorHAnsi" w:hAnsiTheme="majorHAnsi"/>
          <w:b/>
          <w:sz w:val="22"/>
          <w:szCs w:val="22"/>
        </w:rPr>
      </w:pPr>
    </w:p>
    <w:p w14:paraId="5F668732" w14:textId="77777777" w:rsidR="004D2ADB" w:rsidRPr="000C7ED9" w:rsidRDefault="004D2ADB">
      <w:pPr>
        <w:rPr>
          <w:rFonts w:asciiTheme="majorHAnsi" w:hAnsiTheme="majorHAnsi"/>
          <w:b/>
          <w:sz w:val="22"/>
          <w:szCs w:val="22"/>
        </w:rPr>
      </w:pPr>
    </w:p>
    <w:p w14:paraId="3E0B9A3C" w14:textId="5E28D6F9" w:rsidR="00C61B2C" w:rsidRPr="000C7ED9" w:rsidRDefault="00C61B2C" w:rsidP="004D2ADB">
      <w:pPr>
        <w:rPr>
          <w:rFonts w:asciiTheme="majorHAnsi" w:hAnsiTheme="majorHAnsi"/>
          <w:b/>
          <w:sz w:val="26"/>
          <w:szCs w:val="26"/>
        </w:rPr>
      </w:pPr>
      <w:r w:rsidRPr="000C7ED9">
        <w:rPr>
          <w:rFonts w:asciiTheme="majorHAnsi" w:hAnsiTheme="majorHAnsi"/>
          <w:b/>
          <w:sz w:val="26"/>
          <w:szCs w:val="26"/>
        </w:rPr>
        <w:t>Activities</w:t>
      </w:r>
    </w:p>
    <w:p w14:paraId="7B5D8518" w14:textId="77777777" w:rsidR="004D2ADB" w:rsidRPr="000C7ED9" w:rsidRDefault="004D2ADB" w:rsidP="00DF2898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</w:p>
    <w:p w14:paraId="7DC52DCB" w14:textId="4E413F2B" w:rsidR="00141CEC" w:rsidRPr="000C7ED9" w:rsidRDefault="00DF2898" w:rsidP="001A0FA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Tau Beta Pi</w:t>
      </w:r>
      <w:r w:rsidRPr="000C7ED9">
        <w:rPr>
          <w:rFonts w:asciiTheme="majorHAnsi" w:hAnsiTheme="majorHAnsi" w:cs="Times New Roman"/>
          <w:sz w:val="22"/>
          <w:szCs w:val="22"/>
        </w:rPr>
        <w:tab/>
        <w:t xml:space="preserve"> </w:t>
      </w:r>
      <w:r w:rsidR="00B5196E" w:rsidRPr="000C7ED9">
        <w:rPr>
          <w:rFonts w:asciiTheme="majorHAnsi" w:hAnsiTheme="majorHAnsi" w:cs="Times New Roman"/>
          <w:sz w:val="22"/>
          <w:szCs w:val="22"/>
        </w:rPr>
        <w:t>Joined 11/201</w:t>
      </w:r>
      <w:r w:rsidR="004D604B" w:rsidRPr="000C7ED9">
        <w:rPr>
          <w:rFonts w:asciiTheme="majorHAnsi" w:hAnsiTheme="majorHAnsi" w:cs="Times New Roman"/>
          <w:sz w:val="22"/>
          <w:szCs w:val="22"/>
        </w:rPr>
        <w:t>2</w:t>
      </w:r>
    </w:p>
    <w:p w14:paraId="3995DAA1" w14:textId="6DF46009" w:rsidR="00141CEC" w:rsidRPr="000C7ED9" w:rsidRDefault="00141CEC" w:rsidP="001A0FA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Eta Kappa Nu</w:t>
      </w:r>
      <w:r w:rsidRPr="000C7ED9">
        <w:rPr>
          <w:rFonts w:asciiTheme="majorHAnsi" w:hAnsiTheme="majorHAnsi" w:cs="Times New Roman"/>
          <w:sz w:val="22"/>
          <w:szCs w:val="22"/>
        </w:rPr>
        <w:tab/>
      </w:r>
      <w:r w:rsidR="00B5196E" w:rsidRPr="000C7ED9">
        <w:rPr>
          <w:rFonts w:asciiTheme="majorHAnsi" w:hAnsiTheme="majorHAnsi" w:cs="Times New Roman"/>
          <w:sz w:val="22"/>
          <w:szCs w:val="22"/>
        </w:rPr>
        <w:t>Joined 10/201</w:t>
      </w:r>
      <w:r w:rsidR="004D604B" w:rsidRPr="000C7ED9">
        <w:rPr>
          <w:rFonts w:asciiTheme="majorHAnsi" w:hAnsiTheme="majorHAnsi" w:cs="Times New Roman"/>
          <w:sz w:val="22"/>
          <w:szCs w:val="22"/>
        </w:rPr>
        <w:t>2</w:t>
      </w:r>
    </w:p>
    <w:p w14:paraId="756732E4" w14:textId="5A3735FA" w:rsidR="00141CEC" w:rsidRPr="000C7ED9" w:rsidRDefault="00141CEC" w:rsidP="00367BD1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IEEE</w:t>
      </w:r>
      <w:r w:rsidRPr="000C7ED9">
        <w:rPr>
          <w:rFonts w:asciiTheme="majorHAnsi" w:hAnsiTheme="majorHAnsi" w:cs="Times New Roman"/>
          <w:sz w:val="22"/>
          <w:szCs w:val="22"/>
        </w:rPr>
        <w:tab/>
      </w:r>
      <w:r w:rsidRPr="000C7ED9">
        <w:rPr>
          <w:rFonts w:asciiTheme="majorHAnsi" w:hAnsiTheme="majorHAnsi" w:cs="Times New Roman"/>
          <w:sz w:val="22"/>
          <w:szCs w:val="22"/>
        </w:rPr>
        <w:tab/>
        <w:t xml:space="preserve"> </w:t>
      </w:r>
      <w:r w:rsidR="00B5196E" w:rsidRPr="000C7ED9">
        <w:rPr>
          <w:rFonts w:asciiTheme="majorHAnsi" w:hAnsiTheme="majorHAnsi" w:cs="Times New Roman"/>
          <w:sz w:val="22"/>
          <w:szCs w:val="22"/>
        </w:rPr>
        <w:t>Joined 08/2012</w:t>
      </w:r>
    </w:p>
    <w:p w14:paraId="32AF7526" w14:textId="55248BF2" w:rsidR="00141CEC" w:rsidRPr="000C7ED9" w:rsidRDefault="00141CEC" w:rsidP="001A0FA3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Tufts Asian American Center</w:t>
      </w:r>
      <w:r w:rsidRPr="000C7ED9">
        <w:rPr>
          <w:rFonts w:asciiTheme="majorHAnsi" w:hAnsiTheme="majorHAnsi" w:cs="Times New Roman"/>
          <w:sz w:val="22"/>
          <w:szCs w:val="22"/>
        </w:rPr>
        <w:tab/>
        <w:t xml:space="preserve"> </w:t>
      </w:r>
      <w:r w:rsidR="0031602D" w:rsidRPr="000C7ED9">
        <w:rPr>
          <w:rFonts w:asciiTheme="majorHAnsi" w:hAnsiTheme="majorHAnsi" w:cs="Times New Roman"/>
          <w:sz w:val="22"/>
          <w:szCs w:val="22"/>
        </w:rPr>
        <w:t>08</w:t>
      </w:r>
      <w:r w:rsidRPr="000C7ED9">
        <w:rPr>
          <w:rFonts w:asciiTheme="majorHAnsi" w:hAnsiTheme="majorHAnsi" w:cs="Times New Roman"/>
          <w:sz w:val="22"/>
          <w:szCs w:val="22"/>
        </w:rPr>
        <w:t>/201</w:t>
      </w:r>
      <w:r w:rsidR="0031602D" w:rsidRPr="000C7ED9">
        <w:rPr>
          <w:rFonts w:asciiTheme="majorHAnsi" w:hAnsiTheme="majorHAnsi" w:cs="Times New Roman"/>
          <w:sz w:val="22"/>
          <w:szCs w:val="22"/>
        </w:rPr>
        <w:t>1-05/2012</w:t>
      </w:r>
    </w:p>
    <w:p w14:paraId="5285ECA5" w14:textId="53027F61" w:rsidR="00077C6D" w:rsidRPr="000C7ED9" w:rsidRDefault="00141CEC" w:rsidP="001F50D7">
      <w:pPr>
        <w:pStyle w:val="NoSpacing"/>
        <w:tabs>
          <w:tab w:val="left" w:pos="720"/>
          <w:tab w:val="right" w:pos="8640"/>
        </w:tabs>
        <w:rPr>
          <w:rFonts w:asciiTheme="majorHAnsi" w:hAnsiTheme="majorHAnsi" w:cs="Times New Roman"/>
          <w:sz w:val="22"/>
          <w:szCs w:val="22"/>
        </w:rPr>
      </w:pPr>
      <w:r w:rsidRPr="000C7ED9">
        <w:rPr>
          <w:rFonts w:asciiTheme="majorHAnsi" w:hAnsiTheme="majorHAnsi" w:cs="Times New Roman"/>
          <w:sz w:val="22"/>
          <w:szCs w:val="22"/>
        </w:rPr>
        <w:t>Compass Fellowship</w:t>
      </w:r>
      <w:r w:rsidRPr="000C7ED9">
        <w:rPr>
          <w:rFonts w:asciiTheme="majorHAnsi" w:hAnsiTheme="majorHAnsi" w:cs="Times New Roman"/>
          <w:sz w:val="22"/>
          <w:szCs w:val="22"/>
        </w:rPr>
        <w:tab/>
        <w:t xml:space="preserve"> </w:t>
      </w:r>
      <w:r w:rsidR="0031602D" w:rsidRPr="000C7ED9">
        <w:rPr>
          <w:rFonts w:asciiTheme="majorHAnsi" w:hAnsiTheme="majorHAnsi" w:cs="Times New Roman"/>
          <w:sz w:val="22"/>
          <w:szCs w:val="22"/>
        </w:rPr>
        <w:t>09/2010-05/2011</w:t>
      </w:r>
    </w:p>
    <w:sectPr w:rsidR="00077C6D" w:rsidRPr="000C7ED9" w:rsidSect="00546C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D1B4D" w14:textId="77777777" w:rsidR="006B475D" w:rsidRDefault="006B475D" w:rsidP="006B475D">
      <w:r>
        <w:separator/>
      </w:r>
    </w:p>
  </w:endnote>
  <w:endnote w:type="continuationSeparator" w:id="0">
    <w:p w14:paraId="20ECABC9" w14:textId="77777777" w:rsidR="006B475D" w:rsidRDefault="006B475D" w:rsidP="006B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92518" w14:textId="77777777" w:rsidR="006B475D" w:rsidRDefault="006B475D" w:rsidP="006B475D">
      <w:r>
        <w:separator/>
      </w:r>
    </w:p>
  </w:footnote>
  <w:footnote w:type="continuationSeparator" w:id="0">
    <w:p w14:paraId="1CAD1665" w14:textId="77777777" w:rsidR="006B475D" w:rsidRDefault="006B475D" w:rsidP="006B4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4EBF"/>
    <w:multiLevelType w:val="hybridMultilevel"/>
    <w:tmpl w:val="6D98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C0E3C"/>
    <w:multiLevelType w:val="hybridMultilevel"/>
    <w:tmpl w:val="AD68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237D4"/>
    <w:multiLevelType w:val="hybridMultilevel"/>
    <w:tmpl w:val="DB2A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1423C"/>
    <w:multiLevelType w:val="hybridMultilevel"/>
    <w:tmpl w:val="7A30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A74E6"/>
    <w:multiLevelType w:val="hybridMultilevel"/>
    <w:tmpl w:val="FFDA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54A94"/>
    <w:multiLevelType w:val="hybridMultilevel"/>
    <w:tmpl w:val="E9AE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85774"/>
    <w:multiLevelType w:val="hybridMultilevel"/>
    <w:tmpl w:val="A9CA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92E3F"/>
    <w:multiLevelType w:val="hybridMultilevel"/>
    <w:tmpl w:val="CFF6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51F47"/>
    <w:multiLevelType w:val="hybridMultilevel"/>
    <w:tmpl w:val="1780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13011"/>
    <w:multiLevelType w:val="hybridMultilevel"/>
    <w:tmpl w:val="64F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A5F2B"/>
    <w:multiLevelType w:val="hybridMultilevel"/>
    <w:tmpl w:val="A512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26FD6"/>
    <w:multiLevelType w:val="hybridMultilevel"/>
    <w:tmpl w:val="81F4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F6C91"/>
    <w:multiLevelType w:val="hybridMultilevel"/>
    <w:tmpl w:val="7530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11"/>
  </w:num>
  <w:num w:numId="10">
    <w:abstractNumId w:val="7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83"/>
    <w:rsid w:val="000078E7"/>
    <w:rsid w:val="00023E99"/>
    <w:rsid w:val="0003067D"/>
    <w:rsid w:val="00032EED"/>
    <w:rsid w:val="0003477C"/>
    <w:rsid w:val="00034A19"/>
    <w:rsid w:val="000367D0"/>
    <w:rsid w:val="00040BE7"/>
    <w:rsid w:val="00047643"/>
    <w:rsid w:val="00051E4E"/>
    <w:rsid w:val="00054896"/>
    <w:rsid w:val="00054F63"/>
    <w:rsid w:val="00056884"/>
    <w:rsid w:val="00066F94"/>
    <w:rsid w:val="000761D3"/>
    <w:rsid w:val="00077772"/>
    <w:rsid w:val="00077C6D"/>
    <w:rsid w:val="00085D09"/>
    <w:rsid w:val="00091F3D"/>
    <w:rsid w:val="000A2B04"/>
    <w:rsid w:val="000B0A6C"/>
    <w:rsid w:val="000B0B0E"/>
    <w:rsid w:val="000B5AA3"/>
    <w:rsid w:val="000B71DB"/>
    <w:rsid w:val="000C3D9D"/>
    <w:rsid w:val="000C53D0"/>
    <w:rsid w:val="000C5ECC"/>
    <w:rsid w:val="000C7015"/>
    <w:rsid w:val="000C7959"/>
    <w:rsid w:val="000C7ED9"/>
    <w:rsid w:val="000D10F1"/>
    <w:rsid w:val="000D1B43"/>
    <w:rsid w:val="000D3CAD"/>
    <w:rsid w:val="000D7C2F"/>
    <w:rsid w:val="000E368B"/>
    <w:rsid w:val="000E4296"/>
    <w:rsid w:val="000E6E08"/>
    <w:rsid w:val="000F3C83"/>
    <w:rsid w:val="000F5EEC"/>
    <w:rsid w:val="000F66DD"/>
    <w:rsid w:val="0011667E"/>
    <w:rsid w:val="00120B6C"/>
    <w:rsid w:val="0012108D"/>
    <w:rsid w:val="0013572C"/>
    <w:rsid w:val="00141CEC"/>
    <w:rsid w:val="001442FF"/>
    <w:rsid w:val="00150055"/>
    <w:rsid w:val="001533D9"/>
    <w:rsid w:val="00153881"/>
    <w:rsid w:val="0015498C"/>
    <w:rsid w:val="001553DA"/>
    <w:rsid w:val="00157DD5"/>
    <w:rsid w:val="001618F7"/>
    <w:rsid w:val="00162F96"/>
    <w:rsid w:val="00174255"/>
    <w:rsid w:val="00174436"/>
    <w:rsid w:val="00184731"/>
    <w:rsid w:val="001864EB"/>
    <w:rsid w:val="00196699"/>
    <w:rsid w:val="0019705D"/>
    <w:rsid w:val="001A00AC"/>
    <w:rsid w:val="001A0FA3"/>
    <w:rsid w:val="001A6B37"/>
    <w:rsid w:val="001A6B53"/>
    <w:rsid w:val="001A79B7"/>
    <w:rsid w:val="001B0D35"/>
    <w:rsid w:val="001B5351"/>
    <w:rsid w:val="001C683E"/>
    <w:rsid w:val="001D504B"/>
    <w:rsid w:val="001E635F"/>
    <w:rsid w:val="001F50D7"/>
    <w:rsid w:val="001F5A63"/>
    <w:rsid w:val="002028CA"/>
    <w:rsid w:val="00206074"/>
    <w:rsid w:val="002140F1"/>
    <w:rsid w:val="0023323C"/>
    <w:rsid w:val="002421CF"/>
    <w:rsid w:val="00256A2F"/>
    <w:rsid w:val="002614D4"/>
    <w:rsid w:val="00267C2F"/>
    <w:rsid w:val="002743B3"/>
    <w:rsid w:val="00277FC3"/>
    <w:rsid w:val="00280413"/>
    <w:rsid w:val="00281C0B"/>
    <w:rsid w:val="00285950"/>
    <w:rsid w:val="00297BAC"/>
    <w:rsid w:val="002A01A0"/>
    <w:rsid w:val="002A0539"/>
    <w:rsid w:val="002B01EA"/>
    <w:rsid w:val="002C189B"/>
    <w:rsid w:val="002D35AE"/>
    <w:rsid w:val="002D4518"/>
    <w:rsid w:val="002D5CB2"/>
    <w:rsid w:val="002D6A83"/>
    <w:rsid w:val="002E5B40"/>
    <w:rsid w:val="002F020D"/>
    <w:rsid w:val="002F2105"/>
    <w:rsid w:val="002F75A2"/>
    <w:rsid w:val="002F75D8"/>
    <w:rsid w:val="00307DA5"/>
    <w:rsid w:val="00311554"/>
    <w:rsid w:val="0031602D"/>
    <w:rsid w:val="00322755"/>
    <w:rsid w:val="00326EEC"/>
    <w:rsid w:val="00326FA8"/>
    <w:rsid w:val="00331043"/>
    <w:rsid w:val="003322D2"/>
    <w:rsid w:val="003334D6"/>
    <w:rsid w:val="00356748"/>
    <w:rsid w:val="003573FE"/>
    <w:rsid w:val="0036595E"/>
    <w:rsid w:val="00367BD1"/>
    <w:rsid w:val="00371FB3"/>
    <w:rsid w:val="00374E7B"/>
    <w:rsid w:val="0037743C"/>
    <w:rsid w:val="00380057"/>
    <w:rsid w:val="00381F96"/>
    <w:rsid w:val="0038287C"/>
    <w:rsid w:val="003907A9"/>
    <w:rsid w:val="00397D1D"/>
    <w:rsid w:val="003B15E8"/>
    <w:rsid w:val="003B4AB3"/>
    <w:rsid w:val="003C1C98"/>
    <w:rsid w:val="003C3BF7"/>
    <w:rsid w:val="003D01B0"/>
    <w:rsid w:val="003D0AAA"/>
    <w:rsid w:val="003D7AAE"/>
    <w:rsid w:val="003D7F7F"/>
    <w:rsid w:val="003F17E0"/>
    <w:rsid w:val="003F265A"/>
    <w:rsid w:val="004003F0"/>
    <w:rsid w:val="004021FB"/>
    <w:rsid w:val="004063A9"/>
    <w:rsid w:val="00424950"/>
    <w:rsid w:val="0042565C"/>
    <w:rsid w:val="004323C1"/>
    <w:rsid w:val="00441EFE"/>
    <w:rsid w:val="00442FC9"/>
    <w:rsid w:val="00443A02"/>
    <w:rsid w:val="00452833"/>
    <w:rsid w:val="0046062D"/>
    <w:rsid w:val="004636D6"/>
    <w:rsid w:val="00466278"/>
    <w:rsid w:val="004677EE"/>
    <w:rsid w:val="0047017F"/>
    <w:rsid w:val="004705A0"/>
    <w:rsid w:val="00483BDC"/>
    <w:rsid w:val="00490235"/>
    <w:rsid w:val="004905AE"/>
    <w:rsid w:val="00490D90"/>
    <w:rsid w:val="00491C61"/>
    <w:rsid w:val="00492B3B"/>
    <w:rsid w:val="004A6A8E"/>
    <w:rsid w:val="004B0DC7"/>
    <w:rsid w:val="004B3D9E"/>
    <w:rsid w:val="004B673A"/>
    <w:rsid w:val="004C0524"/>
    <w:rsid w:val="004C4E06"/>
    <w:rsid w:val="004C5D94"/>
    <w:rsid w:val="004D2ADB"/>
    <w:rsid w:val="004D347F"/>
    <w:rsid w:val="004D604B"/>
    <w:rsid w:val="004E27E7"/>
    <w:rsid w:val="004E4254"/>
    <w:rsid w:val="004E644E"/>
    <w:rsid w:val="004E64E8"/>
    <w:rsid w:val="004F136C"/>
    <w:rsid w:val="004F6B21"/>
    <w:rsid w:val="00502BB3"/>
    <w:rsid w:val="00512584"/>
    <w:rsid w:val="005139A5"/>
    <w:rsid w:val="005145CA"/>
    <w:rsid w:val="005228E1"/>
    <w:rsid w:val="00527412"/>
    <w:rsid w:val="0053209D"/>
    <w:rsid w:val="00540777"/>
    <w:rsid w:val="00545320"/>
    <w:rsid w:val="005459CE"/>
    <w:rsid w:val="00546CED"/>
    <w:rsid w:val="00550D2D"/>
    <w:rsid w:val="005532A8"/>
    <w:rsid w:val="005540A8"/>
    <w:rsid w:val="00563AEF"/>
    <w:rsid w:val="00565526"/>
    <w:rsid w:val="00572428"/>
    <w:rsid w:val="00587832"/>
    <w:rsid w:val="00591490"/>
    <w:rsid w:val="00595222"/>
    <w:rsid w:val="005A12F9"/>
    <w:rsid w:val="005A4CC0"/>
    <w:rsid w:val="005A6555"/>
    <w:rsid w:val="005B5A55"/>
    <w:rsid w:val="005B71F4"/>
    <w:rsid w:val="005C0C84"/>
    <w:rsid w:val="005C14E7"/>
    <w:rsid w:val="005C4AFA"/>
    <w:rsid w:val="005C5B3D"/>
    <w:rsid w:val="005D1086"/>
    <w:rsid w:val="005D381A"/>
    <w:rsid w:val="005E6797"/>
    <w:rsid w:val="005F0C78"/>
    <w:rsid w:val="005F1A00"/>
    <w:rsid w:val="005F4441"/>
    <w:rsid w:val="00623606"/>
    <w:rsid w:val="0063015E"/>
    <w:rsid w:val="00632BDE"/>
    <w:rsid w:val="00634AA3"/>
    <w:rsid w:val="006417D6"/>
    <w:rsid w:val="0065008F"/>
    <w:rsid w:val="00666975"/>
    <w:rsid w:val="006678EA"/>
    <w:rsid w:val="00674058"/>
    <w:rsid w:val="006835DF"/>
    <w:rsid w:val="006837AA"/>
    <w:rsid w:val="006946C8"/>
    <w:rsid w:val="006B12F7"/>
    <w:rsid w:val="006B2A3A"/>
    <w:rsid w:val="006B2BCD"/>
    <w:rsid w:val="006B3C7B"/>
    <w:rsid w:val="006B475D"/>
    <w:rsid w:val="006B4C9D"/>
    <w:rsid w:val="006C0E2B"/>
    <w:rsid w:val="006C2CAC"/>
    <w:rsid w:val="006C4A26"/>
    <w:rsid w:val="006C5F7D"/>
    <w:rsid w:val="006D176F"/>
    <w:rsid w:val="006D3571"/>
    <w:rsid w:val="006D5728"/>
    <w:rsid w:val="006D64D3"/>
    <w:rsid w:val="006E1842"/>
    <w:rsid w:val="006E4088"/>
    <w:rsid w:val="006E4C36"/>
    <w:rsid w:val="006E500A"/>
    <w:rsid w:val="006E57FA"/>
    <w:rsid w:val="006F0436"/>
    <w:rsid w:val="006F6E4A"/>
    <w:rsid w:val="007013C9"/>
    <w:rsid w:val="007015A7"/>
    <w:rsid w:val="0070246D"/>
    <w:rsid w:val="00713C28"/>
    <w:rsid w:val="00713E80"/>
    <w:rsid w:val="00720B35"/>
    <w:rsid w:val="00725DF3"/>
    <w:rsid w:val="007353C3"/>
    <w:rsid w:val="007371AA"/>
    <w:rsid w:val="00737753"/>
    <w:rsid w:val="00741CA0"/>
    <w:rsid w:val="00743073"/>
    <w:rsid w:val="00747E75"/>
    <w:rsid w:val="0075078C"/>
    <w:rsid w:val="00750833"/>
    <w:rsid w:val="0075446F"/>
    <w:rsid w:val="00771A1E"/>
    <w:rsid w:val="007725F1"/>
    <w:rsid w:val="00781085"/>
    <w:rsid w:val="007834DA"/>
    <w:rsid w:val="007918A3"/>
    <w:rsid w:val="0079456C"/>
    <w:rsid w:val="00795AD0"/>
    <w:rsid w:val="007960F5"/>
    <w:rsid w:val="00796A14"/>
    <w:rsid w:val="00797F66"/>
    <w:rsid w:val="007A4D10"/>
    <w:rsid w:val="007C2919"/>
    <w:rsid w:val="007D581A"/>
    <w:rsid w:val="007E0F0A"/>
    <w:rsid w:val="007F164A"/>
    <w:rsid w:val="007F4962"/>
    <w:rsid w:val="00802D3B"/>
    <w:rsid w:val="00804AEB"/>
    <w:rsid w:val="0080591E"/>
    <w:rsid w:val="00805F31"/>
    <w:rsid w:val="0081392A"/>
    <w:rsid w:val="00813AFF"/>
    <w:rsid w:val="00826011"/>
    <w:rsid w:val="00831E0F"/>
    <w:rsid w:val="00831FE7"/>
    <w:rsid w:val="00832377"/>
    <w:rsid w:val="0083367A"/>
    <w:rsid w:val="00834725"/>
    <w:rsid w:val="00836AA8"/>
    <w:rsid w:val="008375B1"/>
    <w:rsid w:val="00845C9C"/>
    <w:rsid w:val="00857BDD"/>
    <w:rsid w:val="0088405F"/>
    <w:rsid w:val="00884603"/>
    <w:rsid w:val="008903FE"/>
    <w:rsid w:val="00890BAF"/>
    <w:rsid w:val="00895DD3"/>
    <w:rsid w:val="008A47BA"/>
    <w:rsid w:val="008B3550"/>
    <w:rsid w:val="008B4AEA"/>
    <w:rsid w:val="008B4E60"/>
    <w:rsid w:val="008C56B6"/>
    <w:rsid w:val="008C62DC"/>
    <w:rsid w:val="008D00DC"/>
    <w:rsid w:val="008D1B12"/>
    <w:rsid w:val="008D38E4"/>
    <w:rsid w:val="008D73B4"/>
    <w:rsid w:val="008E5168"/>
    <w:rsid w:val="008E5AB6"/>
    <w:rsid w:val="008F044B"/>
    <w:rsid w:val="009004C1"/>
    <w:rsid w:val="00901DD0"/>
    <w:rsid w:val="0090367D"/>
    <w:rsid w:val="00906A2D"/>
    <w:rsid w:val="00906B43"/>
    <w:rsid w:val="009070B3"/>
    <w:rsid w:val="0090717E"/>
    <w:rsid w:val="0091190A"/>
    <w:rsid w:val="009202A8"/>
    <w:rsid w:val="00921EB3"/>
    <w:rsid w:val="00922216"/>
    <w:rsid w:val="0092313D"/>
    <w:rsid w:val="00941F0F"/>
    <w:rsid w:val="00942DAC"/>
    <w:rsid w:val="009479B0"/>
    <w:rsid w:val="00954E96"/>
    <w:rsid w:val="009579DF"/>
    <w:rsid w:val="0097220C"/>
    <w:rsid w:val="009751EB"/>
    <w:rsid w:val="0097567D"/>
    <w:rsid w:val="009758C8"/>
    <w:rsid w:val="00977999"/>
    <w:rsid w:val="009803D9"/>
    <w:rsid w:val="00984345"/>
    <w:rsid w:val="00994B93"/>
    <w:rsid w:val="009955F5"/>
    <w:rsid w:val="009A4181"/>
    <w:rsid w:val="009A45A2"/>
    <w:rsid w:val="009A65DB"/>
    <w:rsid w:val="009B0730"/>
    <w:rsid w:val="009B29CF"/>
    <w:rsid w:val="009B318A"/>
    <w:rsid w:val="009C0BA7"/>
    <w:rsid w:val="009C4309"/>
    <w:rsid w:val="009C5A75"/>
    <w:rsid w:val="009C6E95"/>
    <w:rsid w:val="009E422A"/>
    <w:rsid w:val="009E6B14"/>
    <w:rsid w:val="009F0F2E"/>
    <w:rsid w:val="009F7A18"/>
    <w:rsid w:val="00A02617"/>
    <w:rsid w:val="00A02DF3"/>
    <w:rsid w:val="00A10E90"/>
    <w:rsid w:val="00A1265D"/>
    <w:rsid w:val="00A1571B"/>
    <w:rsid w:val="00A16168"/>
    <w:rsid w:val="00A223DD"/>
    <w:rsid w:val="00A249F0"/>
    <w:rsid w:val="00A31098"/>
    <w:rsid w:val="00A407C7"/>
    <w:rsid w:val="00A41440"/>
    <w:rsid w:val="00A42023"/>
    <w:rsid w:val="00A46F22"/>
    <w:rsid w:val="00A5586F"/>
    <w:rsid w:val="00A61883"/>
    <w:rsid w:val="00A65AED"/>
    <w:rsid w:val="00A7038B"/>
    <w:rsid w:val="00A7206F"/>
    <w:rsid w:val="00A73B4C"/>
    <w:rsid w:val="00A74428"/>
    <w:rsid w:val="00A77CB8"/>
    <w:rsid w:val="00A83F32"/>
    <w:rsid w:val="00A92389"/>
    <w:rsid w:val="00A94566"/>
    <w:rsid w:val="00A96A98"/>
    <w:rsid w:val="00AA516C"/>
    <w:rsid w:val="00AB4CC3"/>
    <w:rsid w:val="00AC3136"/>
    <w:rsid w:val="00AC40C0"/>
    <w:rsid w:val="00AC4BD3"/>
    <w:rsid w:val="00AC55DD"/>
    <w:rsid w:val="00AC5D5B"/>
    <w:rsid w:val="00AD021D"/>
    <w:rsid w:val="00AD2C9B"/>
    <w:rsid w:val="00AE343D"/>
    <w:rsid w:val="00AF0BDC"/>
    <w:rsid w:val="00AF359F"/>
    <w:rsid w:val="00B037C3"/>
    <w:rsid w:val="00B13F3D"/>
    <w:rsid w:val="00B160B5"/>
    <w:rsid w:val="00B177C5"/>
    <w:rsid w:val="00B21717"/>
    <w:rsid w:val="00B30A78"/>
    <w:rsid w:val="00B31849"/>
    <w:rsid w:val="00B37C50"/>
    <w:rsid w:val="00B422C6"/>
    <w:rsid w:val="00B5196E"/>
    <w:rsid w:val="00B541D4"/>
    <w:rsid w:val="00B547E6"/>
    <w:rsid w:val="00B579F8"/>
    <w:rsid w:val="00B62549"/>
    <w:rsid w:val="00B70B47"/>
    <w:rsid w:val="00B76FBE"/>
    <w:rsid w:val="00B8017B"/>
    <w:rsid w:val="00B803D5"/>
    <w:rsid w:val="00B81CA6"/>
    <w:rsid w:val="00B864AC"/>
    <w:rsid w:val="00B92857"/>
    <w:rsid w:val="00B938B3"/>
    <w:rsid w:val="00BA0F52"/>
    <w:rsid w:val="00BA622E"/>
    <w:rsid w:val="00BB117D"/>
    <w:rsid w:val="00BB1348"/>
    <w:rsid w:val="00BB3E16"/>
    <w:rsid w:val="00BC4550"/>
    <w:rsid w:val="00BC7001"/>
    <w:rsid w:val="00BC7C1A"/>
    <w:rsid w:val="00BE284D"/>
    <w:rsid w:val="00BE3D37"/>
    <w:rsid w:val="00BE4E77"/>
    <w:rsid w:val="00BE4FE2"/>
    <w:rsid w:val="00BE6A1B"/>
    <w:rsid w:val="00BF23FF"/>
    <w:rsid w:val="00BF7565"/>
    <w:rsid w:val="00C14908"/>
    <w:rsid w:val="00C230EA"/>
    <w:rsid w:val="00C23438"/>
    <w:rsid w:val="00C27BCA"/>
    <w:rsid w:val="00C3734D"/>
    <w:rsid w:val="00C41469"/>
    <w:rsid w:val="00C43D0C"/>
    <w:rsid w:val="00C47074"/>
    <w:rsid w:val="00C524E8"/>
    <w:rsid w:val="00C56E63"/>
    <w:rsid w:val="00C57AAA"/>
    <w:rsid w:val="00C60D55"/>
    <w:rsid w:val="00C60E8D"/>
    <w:rsid w:val="00C6134E"/>
    <w:rsid w:val="00C61B2C"/>
    <w:rsid w:val="00C65A2B"/>
    <w:rsid w:val="00C675F1"/>
    <w:rsid w:val="00C732BC"/>
    <w:rsid w:val="00C775A4"/>
    <w:rsid w:val="00C81CD9"/>
    <w:rsid w:val="00C827E2"/>
    <w:rsid w:val="00C84717"/>
    <w:rsid w:val="00C93612"/>
    <w:rsid w:val="00C9617D"/>
    <w:rsid w:val="00CA1314"/>
    <w:rsid w:val="00CA63AA"/>
    <w:rsid w:val="00CA7452"/>
    <w:rsid w:val="00CC299A"/>
    <w:rsid w:val="00CD450B"/>
    <w:rsid w:val="00CF330C"/>
    <w:rsid w:val="00D0192C"/>
    <w:rsid w:val="00D114B9"/>
    <w:rsid w:val="00D12D51"/>
    <w:rsid w:val="00D16E2A"/>
    <w:rsid w:val="00D24D8B"/>
    <w:rsid w:val="00D259A7"/>
    <w:rsid w:val="00D35D40"/>
    <w:rsid w:val="00D40259"/>
    <w:rsid w:val="00D534F7"/>
    <w:rsid w:val="00D54020"/>
    <w:rsid w:val="00D546FF"/>
    <w:rsid w:val="00D567BB"/>
    <w:rsid w:val="00D57DED"/>
    <w:rsid w:val="00D71483"/>
    <w:rsid w:val="00D71BFC"/>
    <w:rsid w:val="00D73387"/>
    <w:rsid w:val="00D742C3"/>
    <w:rsid w:val="00D747C9"/>
    <w:rsid w:val="00D74CF8"/>
    <w:rsid w:val="00D83663"/>
    <w:rsid w:val="00D94C3A"/>
    <w:rsid w:val="00DA408A"/>
    <w:rsid w:val="00DA4B9E"/>
    <w:rsid w:val="00DA503B"/>
    <w:rsid w:val="00DA5B65"/>
    <w:rsid w:val="00DA61B1"/>
    <w:rsid w:val="00DA74DC"/>
    <w:rsid w:val="00DB0A9C"/>
    <w:rsid w:val="00DB35CD"/>
    <w:rsid w:val="00DD1F85"/>
    <w:rsid w:val="00DD2565"/>
    <w:rsid w:val="00DD3904"/>
    <w:rsid w:val="00DD50C4"/>
    <w:rsid w:val="00DD793B"/>
    <w:rsid w:val="00DF2898"/>
    <w:rsid w:val="00DF359F"/>
    <w:rsid w:val="00DF5866"/>
    <w:rsid w:val="00E01E9C"/>
    <w:rsid w:val="00E10706"/>
    <w:rsid w:val="00E27622"/>
    <w:rsid w:val="00E3176C"/>
    <w:rsid w:val="00E32F62"/>
    <w:rsid w:val="00E338AD"/>
    <w:rsid w:val="00E34922"/>
    <w:rsid w:val="00E3504D"/>
    <w:rsid w:val="00E3769E"/>
    <w:rsid w:val="00E42EE8"/>
    <w:rsid w:val="00E45051"/>
    <w:rsid w:val="00E5051D"/>
    <w:rsid w:val="00E50B07"/>
    <w:rsid w:val="00E64D45"/>
    <w:rsid w:val="00E660D5"/>
    <w:rsid w:val="00E67774"/>
    <w:rsid w:val="00E7158D"/>
    <w:rsid w:val="00E726E5"/>
    <w:rsid w:val="00E76A92"/>
    <w:rsid w:val="00E821D8"/>
    <w:rsid w:val="00E91A84"/>
    <w:rsid w:val="00E94DAD"/>
    <w:rsid w:val="00E95145"/>
    <w:rsid w:val="00EA240F"/>
    <w:rsid w:val="00EA6938"/>
    <w:rsid w:val="00EA6E24"/>
    <w:rsid w:val="00EA7FE5"/>
    <w:rsid w:val="00EB28AE"/>
    <w:rsid w:val="00EC2A5D"/>
    <w:rsid w:val="00EC47DA"/>
    <w:rsid w:val="00ED2160"/>
    <w:rsid w:val="00EE1FD9"/>
    <w:rsid w:val="00EE2ED1"/>
    <w:rsid w:val="00F10937"/>
    <w:rsid w:val="00F17A05"/>
    <w:rsid w:val="00F239BC"/>
    <w:rsid w:val="00F367D4"/>
    <w:rsid w:val="00F36F9E"/>
    <w:rsid w:val="00F45B83"/>
    <w:rsid w:val="00F565D7"/>
    <w:rsid w:val="00F56681"/>
    <w:rsid w:val="00F57FAD"/>
    <w:rsid w:val="00F61987"/>
    <w:rsid w:val="00F65945"/>
    <w:rsid w:val="00F74B3E"/>
    <w:rsid w:val="00F75B68"/>
    <w:rsid w:val="00F75FEF"/>
    <w:rsid w:val="00F81944"/>
    <w:rsid w:val="00F91DBD"/>
    <w:rsid w:val="00FA0E0A"/>
    <w:rsid w:val="00FA1F4C"/>
    <w:rsid w:val="00FB07BB"/>
    <w:rsid w:val="00FB5F10"/>
    <w:rsid w:val="00FB64D0"/>
    <w:rsid w:val="00FD0CD5"/>
    <w:rsid w:val="00FD26C8"/>
    <w:rsid w:val="00FE1B39"/>
    <w:rsid w:val="00FE26A1"/>
    <w:rsid w:val="00FE6195"/>
    <w:rsid w:val="00FF0902"/>
    <w:rsid w:val="00FF2714"/>
    <w:rsid w:val="00FF2CD9"/>
    <w:rsid w:val="00FF4F60"/>
    <w:rsid w:val="00FF599D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7A5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F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904"/>
    <w:pPr>
      <w:ind w:left="720"/>
      <w:contextualSpacing/>
    </w:pPr>
  </w:style>
  <w:style w:type="paragraph" w:styleId="NoSpacing">
    <w:name w:val="No Spacing"/>
    <w:uiPriority w:val="1"/>
    <w:qFormat/>
    <w:rsid w:val="007E0F0A"/>
  </w:style>
  <w:style w:type="paragraph" w:styleId="Header">
    <w:name w:val="header"/>
    <w:basedOn w:val="Normal"/>
    <w:link w:val="HeaderChar"/>
    <w:uiPriority w:val="99"/>
    <w:unhideWhenUsed/>
    <w:rsid w:val="006B4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75D"/>
  </w:style>
  <w:style w:type="paragraph" w:styleId="Footer">
    <w:name w:val="footer"/>
    <w:basedOn w:val="Normal"/>
    <w:link w:val="FooterChar"/>
    <w:uiPriority w:val="99"/>
    <w:unhideWhenUsed/>
    <w:rsid w:val="006B4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7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F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904"/>
    <w:pPr>
      <w:ind w:left="720"/>
      <w:contextualSpacing/>
    </w:pPr>
  </w:style>
  <w:style w:type="paragraph" w:styleId="NoSpacing">
    <w:name w:val="No Spacing"/>
    <w:uiPriority w:val="1"/>
    <w:qFormat/>
    <w:rsid w:val="007E0F0A"/>
  </w:style>
  <w:style w:type="paragraph" w:styleId="Header">
    <w:name w:val="header"/>
    <w:basedOn w:val="Normal"/>
    <w:link w:val="HeaderChar"/>
    <w:uiPriority w:val="99"/>
    <w:unhideWhenUsed/>
    <w:rsid w:val="006B4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75D"/>
  </w:style>
  <w:style w:type="paragraph" w:styleId="Footer">
    <w:name w:val="footer"/>
    <w:basedOn w:val="Normal"/>
    <w:link w:val="FooterChar"/>
    <w:uiPriority w:val="99"/>
    <w:unhideWhenUsed/>
    <w:rsid w:val="006B4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ssez@stanford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1071</Words>
  <Characters>6111</Characters>
  <Application>Microsoft Macintosh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Zhang</dc:creator>
  <cp:keywords/>
  <dc:description/>
  <cp:lastModifiedBy>Jesse Zhang</cp:lastModifiedBy>
  <cp:revision>424</cp:revision>
  <cp:lastPrinted>2015-09-20T19:46:00Z</cp:lastPrinted>
  <dcterms:created xsi:type="dcterms:W3CDTF">2015-09-20T19:46:00Z</dcterms:created>
  <dcterms:modified xsi:type="dcterms:W3CDTF">2017-02-02T02:23:00Z</dcterms:modified>
</cp:coreProperties>
</file>