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C4" w:rsidRPr="00DA53D3" w:rsidRDefault="008C17C4" w:rsidP="008C17C4">
      <w:pPr>
        <w:rPr>
          <w:rFonts w:ascii="Courier New" w:hAnsi="Courier New" w:cs="Courier New"/>
          <w:b/>
          <w:sz w:val="36"/>
          <w:szCs w:val="28"/>
        </w:rPr>
      </w:pPr>
      <w:r w:rsidRPr="00DA53D3">
        <w:rPr>
          <w:rFonts w:ascii="Courier New" w:hAnsi="Courier New" w:cs="Courier New"/>
          <w:b/>
          <w:sz w:val="36"/>
          <w:szCs w:val="28"/>
        </w:rPr>
        <w:t>PROJETO GAMEBOOK [LOGOTIPO]</w:t>
      </w:r>
    </w:p>
    <w:p w:rsidR="008C17C4" w:rsidRPr="00DA53D3" w:rsidRDefault="008C17C4" w:rsidP="008C17C4">
      <w:pPr>
        <w:jc w:val="both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6"/>
          <w:szCs w:val="28"/>
        </w:rPr>
        <w:t xml:space="preserve">DOCUMENTO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DE ROTEIRO </w:t>
      </w:r>
    </w:p>
    <w:p w:rsidR="008C17C4" w:rsidRPr="00DA53D3" w:rsidRDefault="008C17C4" w:rsidP="008C17C4">
      <w:pPr>
        <w:spacing w:after="120" w:line="240" w:lineRule="auto"/>
        <w:rPr>
          <w:rFonts w:ascii="Courier New" w:hAnsi="Courier New" w:cs="Courier New"/>
          <w:b/>
          <w:sz w:val="40"/>
          <w:szCs w:val="24"/>
        </w:rPr>
      </w:pPr>
      <w:r>
        <w:rPr>
          <w:rFonts w:ascii="Courier New" w:hAnsi="Courier New" w:cs="Courier New"/>
          <w:b/>
          <w:sz w:val="36"/>
          <w:szCs w:val="24"/>
        </w:rPr>
        <w:t xml:space="preserve">PERSONAGEM </w:t>
      </w:r>
      <w:r w:rsidR="00C06CB9">
        <w:rPr>
          <w:rFonts w:ascii="Courier New" w:hAnsi="Courier New" w:cs="Courier New"/>
          <w:b/>
          <w:sz w:val="36"/>
          <w:szCs w:val="24"/>
        </w:rPr>
        <w:t>PAJÉ GRAJAÚ</w:t>
      </w:r>
    </w:p>
    <w:p w:rsidR="008C17C4" w:rsidRPr="00DA53D3" w:rsidRDefault="008C17C4" w:rsidP="008C17C4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proofErr w:type="gramStart"/>
      <w:r w:rsidRPr="00DA53D3">
        <w:rPr>
          <w:rFonts w:ascii="Courier New" w:hAnsi="Courier New" w:cs="Courier New"/>
          <w:b/>
          <w:sz w:val="32"/>
          <w:szCs w:val="24"/>
        </w:rPr>
        <w:t>Versão :</w:t>
      </w:r>
      <w:proofErr w:type="gramEnd"/>
      <w:r w:rsidRPr="00DA53D3">
        <w:rPr>
          <w:rFonts w:ascii="Courier New" w:hAnsi="Courier New" w:cs="Courier New"/>
          <w:b/>
          <w:sz w:val="32"/>
          <w:szCs w:val="24"/>
        </w:rPr>
        <w:t xml:space="preserve"> 01</w:t>
      </w:r>
    </w:p>
    <w:p w:rsidR="00715D18" w:rsidRDefault="00715D18"/>
    <w:p w:rsidR="005E1B8C" w:rsidRPr="00C06CB9" w:rsidRDefault="005E1B8C" w:rsidP="00C06CB9">
      <w:pPr>
        <w:jc w:val="both"/>
        <w:rPr>
          <w:rFonts w:asciiTheme="majorHAnsi" w:hAnsiTheme="majorHAnsi" w:cs="Arial"/>
          <w:b/>
          <w:bCs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Nome: </w:t>
      </w:r>
      <w:r w:rsidR="00C06CB9" w:rsidRPr="00C06CB9">
        <w:rPr>
          <w:rFonts w:asciiTheme="majorHAnsi" w:hAnsiTheme="majorHAnsi" w:cs="Arial"/>
          <w:b/>
          <w:bCs/>
          <w:color w:val="000000"/>
        </w:rPr>
        <w:t>GRAJAÚ (“Homem poderoso” em tupi-guarani)</w:t>
      </w:r>
    </w:p>
    <w:p w:rsidR="00C06CB9" w:rsidRPr="00C06CB9" w:rsidRDefault="00C06CB9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Tribo: </w:t>
      </w:r>
      <w:proofErr w:type="spellStart"/>
      <w:r w:rsidRPr="00C06CB9">
        <w:rPr>
          <w:rFonts w:asciiTheme="majorHAnsi" w:hAnsiTheme="majorHAnsi" w:cs="Arial"/>
          <w:b/>
          <w:bCs/>
          <w:color w:val="000000"/>
        </w:rPr>
        <w:t>Apurinã</w:t>
      </w:r>
      <w:proofErr w:type="spellEnd"/>
      <w:r w:rsidRPr="00C06CB9">
        <w:rPr>
          <w:rFonts w:asciiTheme="majorHAnsi" w:hAnsiTheme="majorHAnsi" w:cs="Arial"/>
          <w:b/>
          <w:bCs/>
          <w:color w:val="000000"/>
        </w:rPr>
        <w:t xml:space="preserve"> 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Altura: </w:t>
      </w:r>
      <w:r w:rsidRPr="00C06CB9">
        <w:rPr>
          <w:rFonts w:asciiTheme="majorHAnsi" w:hAnsiTheme="majorHAnsi" w:cs="Arial"/>
          <w:color w:val="000000"/>
        </w:rPr>
        <w:t>1,65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Peso: </w:t>
      </w:r>
      <w:r w:rsidRPr="00C06CB9">
        <w:rPr>
          <w:rFonts w:asciiTheme="majorHAnsi" w:hAnsiTheme="majorHAnsi" w:cs="Arial"/>
          <w:color w:val="000000"/>
        </w:rPr>
        <w:t>65 kg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Idade: </w:t>
      </w:r>
      <w:r w:rsidRPr="00C06CB9">
        <w:rPr>
          <w:rFonts w:asciiTheme="majorHAnsi" w:hAnsiTheme="majorHAnsi" w:cs="Arial"/>
          <w:color w:val="000000"/>
        </w:rPr>
        <w:t>58 anos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Cor da pele: </w:t>
      </w:r>
      <w:r w:rsidRPr="00C06CB9">
        <w:rPr>
          <w:rFonts w:asciiTheme="majorHAnsi" w:hAnsiTheme="majorHAnsi" w:cs="Arial"/>
          <w:color w:val="000000"/>
        </w:rPr>
        <w:t>parda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Cor dos olhos: </w:t>
      </w:r>
      <w:r w:rsidR="00B37319" w:rsidRPr="00C06CB9">
        <w:rPr>
          <w:rFonts w:asciiTheme="majorHAnsi" w:hAnsiTheme="majorHAnsi" w:cs="Arial"/>
          <w:color w:val="000000"/>
        </w:rPr>
        <w:t>pretos</w:t>
      </w:r>
      <w:r w:rsidRPr="00C06CB9">
        <w:rPr>
          <w:rFonts w:asciiTheme="majorHAnsi" w:hAnsiTheme="majorHAnsi" w:cs="Arial"/>
          <w:color w:val="000000"/>
        </w:rPr>
        <w:t xml:space="preserve"> 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Cor dos cabelos: </w:t>
      </w:r>
      <w:r w:rsidR="00B37319" w:rsidRPr="00C06CB9">
        <w:rPr>
          <w:rFonts w:asciiTheme="majorHAnsi" w:hAnsiTheme="majorHAnsi" w:cs="Arial"/>
          <w:color w:val="000000"/>
        </w:rPr>
        <w:t>pretos e lisos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Ponto(s) forte(s): </w:t>
      </w:r>
      <w:r w:rsidR="00D82CD4" w:rsidRPr="00C06CB9">
        <w:rPr>
          <w:rFonts w:asciiTheme="majorHAnsi" w:hAnsiTheme="majorHAnsi" w:cs="Arial"/>
          <w:bCs/>
          <w:color w:val="000000"/>
        </w:rPr>
        <w:t>sagacidade, coragem e sabedoria</w:t>
      </w:r>
      <w:r w:rsidRPr="00C06CB9">
        <w:rPr>
          <w:rFonts w:asciiTheme="majorHAnsi" w:hAnsiTheme="majorHAnsi" w:cs="Arial"/>
          <w:bCs/>
          <w:color w:val="000000"/>
        </w:rPr>
        <w:t>.</w:t>
      </w:r>
    </w:p>
    <w:p w:rsidR="005E1B8C" w:rsidRPr="00C06CB9" w:rsidRDefault="005E1B8C" w:rsidP="00C06CB9">
      <w:pPr>
        <w:jc w:val="both"/>
        <w:rPr>
          <w:rFonts w:asciiTheme="majorHAnsi" w:hAnsiTheme="majorHAnsi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>Ponto(s) fraco(s):</w:t>
      </w:r>
      <w:proofErr w:type="gramStart"/>
      <w:r w:rsidRPr="00C06CB9">
        <w:rPr>
          <w:rFonts w:asciiTheme="majorHAnsi" w:hAnsiTheme="majorHAnsi" w:cs="Arial"/>
          <w:color w:val="000000"/>
        </w:rPr>
        <w:t xml:space="preserve">  </w:t>
      </w:r>
      <w:proofErr w:type="gramEnd"/>
      <w:r w:rsidR="00D82CD4" w:rsidRPr="00C06CB9">
        <w:rPr>
          <w:rFonts w:asciiTheme="majorHAnsi" w:hAnsiTheme="majorHAnsi" w:cs="Arial"/>
          <w:color w:val="000000"/>
        </w:rPr>
        <w:t>Chega a ser severo demais com os índios de sua tribo.</w:t>
      </w:r>
    </w:p>
    <w:p w:rsidR="005E1B8C" w:rsidRDefault="005E1B8C" w:rsidP="00C06CB9">
      <w:pPr>
        <w:jc w:val="both"/>
        <w:rPr>
          <w:rFonts w:asciiTheme="majorHAnsi" w:hAnsiTheme="majorHAnsi" w:cs="Arial"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Características ou marcas particulares: </w:t>
      </w:r>
      <w:r w:rsidR="00C06CB9">
        <w:rPr>
          <w:rFonts w:asciiTheme="majorHAnsi" w:hAnsiTheme="majorHAnsi" w:cs="Arial"/>
          <w:color w:val="000000"/>
        </w:rPr>
        <w:t xml:space="preserve">Um pajé da tribo dos </w:t>
      </w:r>
      <w:proofErr w:type="spellStart"/>
      <w:r w:rsidR="00C06CB9">
        <w:rPr>
          <w:rFonts w:asciiTheme="majorHAnsi" w:hAnsiTheme="majorHAnsi" w:cs="Arial"/>
          <w:color w:val="000000"/>
        </w:rPr>
        <w:t>Apurinã</w:t>
      </w:r>
      <w:proofErr w:type="spellEnd"/>
      <w:r w:rsidR="00793ED1" w:rsidRPr="00C06CB9">
        <w:rPr>
          <w:rFonts w:asciiTheme="majorHAnsi" w:hAnsiTheme="majorHAnsi" w:cs="Arial"/>
          <w:color w:val="000000"/>
        </w:rPr>
        <w:t xml:space="preserve"> tem uma pintura corporal que define sua posição </w:t>
      </w:r>
      <w:r w:rsidR="00C06CB9">
        <w:rPr>
          <w:rFonts w:asciiTheme="majorHAnsi" w:hAnsiTheme="majorHAnsi" w:cs="Arial"/>
          <w:color w:val="000000"/>
        </w:rPr>
        <w:t>social na tribo</w:t>
      </w:r>
      <w:r w:rsidR="00793ED1" w:rsidRPr="00C06CB9">
        <w:rPr>
          <w:rFonts w:asciiTheme="majorHAnsi" w:hAnsiTheme="majorHAnsi" w:cs="Arial"/>
          <w:color w:val="000000"/>
        </w:rPr>
        <w:t xml:space="preserve">. </w:t>
      </w:r>
      <w:r w:rsidR="00D82CD4" w:rsidRPr="00C06CB9">
        <w:rPr>
          <w:rFonts w:asciiTheme="majorHAnsi" w:hAnsiTheme="majorHAnsi" w:cs="Arial"/>
          <w:color w:val="000000"/>
        </w:rPr>
        <w:t xml:space="preserve">Essa pintura é em tons pretos e vermelhos e cobrem parte do rosto. Em um dos braços, </w:t>
      </w:r>
      <w:r w:rsidR="00C06CB9">
        <w:rPr>
          <w:rFonts w:asciiTheme="majorHAnsi" w:hAnsiTheme="majorHAnsi" w:cs="Arial"/>
          <w:color w:val="000000"/>
        </w:rPr>
        <w:t>Grajaú</w:t>
      </w:r>
      <w:r w:rsidR="00D82CD4" w:rsidRPr="00C06CB9">
        <w:rPr>
          <w:rFonts w:asciiTheme="majorHAnsi" w:hAnsiTheme="majorHAnsi" w:cs="Arial"/>
          <w:color w:val="000000"/>
        </w:rPr>
        <w:t xml:space="preserve"> possui uma marca que é o símbolo dos Guardiões da Floresta. Um cocar de penas de Harpia fica em sua cabeça quase todo o tempo. Um colar com den</w:t>
      </w:r>
      <w:r w:rsidR="000F755B" w:rsidRPr="00C06CB9">
        <w:rPr>
          <w:rFonts w:asciiTheme="majorHAnsi" w:hAnsiTheme="majorHAnsi" w:cs="Arial"/>
          <w:color w:val="000000"/>
        </w:rPr>
        <w:t xml:space="preserve">tes de jaguatirica está em seu </w:t>
      </w:r>
      <w:r w:rsidR="00D82CD4" w:rsidRPr="00C06CB9">
        <w:rPr>
          <w:rFonts w:asciiTheme="majorHAnsi" w:hAnsiTheme="majorHAnsi" w:cs="Arial"/>
          <w:color w:val="000000"/>
        </w:rPr>
        <w:t xml:space="preserve">pescoço. </w:t>
      </w:r>
      <w:r w:rsidR="000F755B" w:rsidRPr="00C06CB9">
        <w:rPr>
          <w:rFonts w:asciiTheme="majorHAnsi" w:hAnsiTheme="majorHAnsi" w:cs="Arial"/>
          <w:color w:val="000000"/>
        </w:rPr>
        <w:t xml:space="preserve">Devido </w:t>
      </w:r>
      <w:proofErr w:type="gramStart"/>
      <w:r w:rsidR="000F755B" w:rsidRPr="00C06CB9">
        <w:rPr>
          <w:rFonts w:asciiTheme="majorHAnsi" w:hAnsiTheme="majorHAnsi" w:cs="Arial"/>
          <w:color w:val="000000"/>
        </w:rPr>
        <w:t>a</w:t>
      </w:r>
      <w:proofErr w:type="gramEnd"/>
      <w:r w:rsidR="000F755B" w:rsidRPr="00C06CB9">
        <w:rPr>
          <w:rFonts w:asciiTheme="majorHAnsi" w:hAnsiTheme="majorHAnsi" w:cs="Arial"/>
          <w:color w:val="000000"/>
        </w:rPr>
        <w:t xml:space="preserve"> idade, a pele do rosto</w:t>
      </w:r>
      <w:r w:rsidR="00B37319" w:rsidRPr="00C06CB9">
        <w:rPr>
          <w:rFonts w:asciiTheme="majorHAnsi" w:hAnsiTheme="majorHAnsi" w:cs="Arial"/>
          <w:color w:val="000000"/>
        </w:rPr>
        <w:t xml:space="preserve"> está naturalmente enrugada, e o tônus muscular corporal apresenta uma visível flacidez. </w:t>
      </w:r>
      <w:r w:rsidR="00793ED1" w:rsidRPr="00C06CB9">
        <w:rPr>
          <w:rFonts w:asciiTheme="majorHAnsi" w:hAnsiTheme="majorHAnsi" w:cs="Arial"/>
          <w:color w:val="000000"/>
        </w:rPr>
        <w:t xml:space="preserve">Ele tem a capacidade de evocar o ABAÇAÍ, um espírito que se apossa do corpo do índio, preparando-o para enfrentar as adversidades da guerra. </w:t>
      </w:r>
    </w:p>
    <w:p w:rsidR="004F7E50" w:rsidRPr="00C06CB9" w:rsidRDefault="004F7E50" w:rsidP="00C06CB9">
      <w:pPr>
        <w:jc w:val="both"/>
        <w:rPr>
          <w:rFonts w:asciiTheme="majorHAnsi" w:hAnsiTheme="majorHAnsi" w:cs="Arial"/>
          <w:color w:val="00000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Vestidos com roupas de fibra de babaçu e pintados com urucum ou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jenipa</w:t>
      </w:r>
      <w:proofErr w:type="spellEnd"/>
    </w:p>
    <w:p w:rsidR="005E1B8C" w:rsidRPr="00C06CB9" w:rsidRDefault="005E1B8C" w:rsidP="00C06CB9">
      <w:pPr>
        <w:jc w:val="both"/>
        <w:rPr>
          <w:rFonts w:asciiTheme="majorHAnsi" w:hAnsiTheme="majorHAnsi" w:cs="Arial"/>
          <w:b/>
          <w:bCs/>
          <w:color w:val="000000"/>
        </w:rPr>
      </w:pPr>
      <w:r w:rsidRPr="00C06CB9">
        <w:rPr>
          <w:rFonts w:asciiTheme="majorHAnsi" w:hAnsiTheme="majorHAnsi" w:cs="Arial"/>
          <w:b/>
          <w:bCs/>
          <w:color w:val="000000"/>
        </w:rPr>
        <w:t xml:space="preserve">História: </w:t>
      </w:r>
    </w:p>
    <w:p w:rsidR="005E1B8C" w:rsidRPr="00C06CB9" w:rsidRDefault="000F755B" w:rsidP="00C06CB9">
      <w:pPr>
        <w:jc w:val="both"/>
        <w:rPr>
          <w:rFonts w:asciiTheme="majorHAnsi" w:hAnsiTheme="majorHAnsi"/>
        </w:rPr>
      </w:pPr>
      <w:r w:rsidRPr="00C06CB9">
        <w:rPr>
          <w:rFonts w:asciiTheme="majorHAnsi" w:hAnsiTheme="majorHAnsi"/>
        </w:rPr>
        <w:t>Um pajé é um líder espiritual e curandeiro indígena</w:t>
      </w:r>
      <w:r w:rsidR="00C06CB9" w:rsidRPr="00C06CB9">
        <w:rPr>
          <w:rFonts w:asciiTheme="majorHAnsi" w:hAnsiTheme="majorHAnsi"/>
        </w:rPr>
        <w:t>, um mediador entre os planos divino e humano e o único capaz de conversar com seres lendários, como o Curupira</w:t>
      </w:r>
      <w:r w:rsidRPr="00C06CB9">
        <w:rPr>
          <w:rFonts w:asciiTheme="majorHAnsi" w:hAnsiTheme="majorHAnsi"/>
        </w:rPr>
        <w:t xml:space="preserve">. Sempre é o </w:t>
      </w:r>
      <w:r w:rsidR="00C06CB9" w:rsidRPr="00C06CB9">
        <w:rPr>
          <w:rFonts w:asciiTheme="majorHAnsi" w:hAnsiTheme="majorHAnsi"/>
        </w:rPr>
        <w:t>indígena</w:t>
      </w:r>
      <w:r w:rsidRPr="00C06CB9">
        <w:rPr>
          <w:rFonts w:asciiTheme="majorHAnsi" w:hAnsiTheme="majorHAnsi"/>
        </w:rPr>
        <w:t xml:space="preserve"> mais experiente, que conhece mais histórias e é responsável para passar adiante a cultura e as tradições de sua tribo. </w:t>
      </w:r>
      <w:r w:rsidR="00C06CB9">
        <w:rPr>
          <w:rFonts w:asciiTheme="majorHAnsi" w:hAnsiTheme="majorHAnsi"/>
        </w:rPr>
        <w:t>Grajaú</w:t>
      </w:r>
      <w:r w:rsidR="00B37319" w:rsidRPr="00C06CB9">
        <w:rPr>
          <w:rFonts w:asciiTheme="majorHAnsi" w:hAnsiTheme="majorHAnsi"/>
        </w:rPr>
        <w:t xml:space="preserve"> nasceu filho de um grande guerreiro da sua tribo, os </w:t>
      </w:r>
      <w:proofErr w:type="spellStart"/>
      <w:r w:rsidR="00B37319" w:rsidRPr="00C06CB9">
        <w:rPr>
          <w:rFonts w:asciiTheme="majorHAnsi" w:hAnsiTheme="majorHAnsi"/>
        </w:rPr>
        <w:t>Apurinãs</w:t>
      </w:r>
      <w:proofErr w:type="spellEnd"/>
      <w:r w:rsidR="00B37319" w:rsidRPr="00C06CB9">
        <w:rPr>
          <w:rFonts w:asciiTheme="majorHAnsi" w:hAnsiTheme="majorHAnsi"/>
        </w:rPr>
        <w:t xml:space="preserve">.  Os </w:t>
      </w:r>
      <w:proofErr w:type="spellStart"/>
      <w:r w:rsidR="00B37319" w:rsidRPr="00C06CB9">
        <w:rPr>
          <w:rFonts w:asciiTheme="majorHAnsi" w:hAnsiTheme="majorHAnsi"/>
        </w:rPr>
        <w:t>Apurinãs</w:t>
      </w:r>
      <w:proofErr w:type="spellEnd"/>
      <w:r w:rsidR="00B37319" w:rsidRPr="00C06CB9">
        <w:rPr>
          <w:rFonts w:asciiTheme="majorHAnsi" w:hAnsiTheme="majorHAnsi"/>
        </w:rPr>
        <w:t xml:space="preserve"> são uma tribo indígena</w:t>
      </w:r>
      <w:r w:rsidR="00C06CB9">
        <w:rPr>
          <w:rFonts w:asciiTheme="majorHAnsi" w:hAnsiTheme="majorHAnsi"/>
        </w:rPr>
        <w:t xml:space="preserve"> que ocupam a região na Amazônia marcada pelos ciclos da borracha e o pai de Grajaú lutou muito contra o homem branco para defender o espaço de sua tribo. Desde jovem, Grajaú estava</w:t>
      </w:r>
      <w:r w:rsidR="00B37319" w:rsidRPr="00C06CB9">
        <w:rPr>
          <w:rFonts w:asciiTheme="majorHAnsi" w:hAnsiTheme="majorHAnsi"/>
        </w:rPr>
        <w:t xml:space="preserve"> predestinado a assumir a linha sucess</w:t>
      </w:r>
      <w:r w:rsidR="00C06CB9">
        <w:rPr>
          <w:rFonts w:asciiTheme="majorHAnsi" w:hAnsiTheme="majorHAnsi"/>
        </w:rPr>
        <w:t>ó</w:t>
      </w:r>
      <w:r w:rsidR="00B37319" w:rsidRPr="00C06CB9">
        <w:rPr>
          <w:rFonts w:asciiTheme="majorHAnsi" w:hAnsiTheme="majorHAnsi"/>
        </w:rPr>
        <w:t xml:space="preserve">ria de </w:t>
      </w:r>
      <w:proofErr w:type="gramStart"/>
      <w:r w:rsidR="00B37319" w:rsidRPr="00C06CB9">
        <w:rPr>
          <w:rFonts w:asciiTheme="majorHAnsi" w:hAnsiTheme="majorHAnsi"/>
        </w:rPr>
        <w:t>comando ,</w:t>
      </w:r>
      <w:proofErr w:type="gramEnd"/>
      <w:r w:rsidR="00B37319" w:rsidRPr="00C06CB9">
        <w:rPr>
          <w:rFonts w:asciiTheme="majorHAnsi" w:hAnsiTheme="majorHAnsi"/>
        </w:rPr>
        <w:t xml:space="preserve"> porém aos 15 anos, começ</w:t>
      </w:r>
      <w:r w:rsidR="00C06CB9">
        <w:rPr>
          <w:rFonts w:asciiTheme="majorHAnsi" w:hAnsiTheme="majorHAnsi"/>
        </w:rPr>
        <w:t xml:space="preserve">a a desenvolver habilidades </w:t>
      </w:r>
      <w:proofErr w:type="spellStart"/>
      <w:r w:rsidR="00C06CB9">
        <w:rPr>
          <w:rFonts w:asciiTheme="majorHAnsi" w:hAnsiTheme="majorHAnsi"/>
        </w:rPr>
        <w:t>xamã</w:t>
      </w:r>
      <w:r w:rsidR="00B37319" w:rsidRPr="00C06CB9">
        <w:rPr>
          <w:rFonts w:asciiTheme="majorHAnsi" w:hAnsiTheme="majorHAnsi"/>
        </w:rPr>
        <w:t>nicas</w:t>
      </w:r>
      <w:proofErr w:type="spellEnd"/>
      <w:r w:rsidR="00B37319" w:rsidRPr="00C06CB9">
        <w:rPr>
          <w:rFonts w:asciiTheme="majorHAnsi" w:hAnsiTheme="majorHAnsi"/>
        </w:rPr>
        <w:t xml:space="preserve">, como a capacidade de entrar e sair sozinho de transes e de evocar o </w:t>
      </w:r>
      <w:proofErr w:type="spellStart"/>
      <w:r w:rsidR="00B37319" w:rsidRPr="00C06CB9">
        <w:rPr>
          <w:rFonts w:asciiTheme="majorHAnsi" w:hAnsiTheme="majorHAnsi"/>
        </w:rPr>
        <w:t>Abaçaí</w:t>
      </w:r>
      <w:proofErr w:type="spellEnd"/>
      <w:r w:rsidR="00B37319" w:rsidRPr="00C06CB9">
        <w:rPr>
          <w:rFonts w:asciiTheme="majorHAnsi" w:hAnsiTheme="majorHAnsi"/>
        </w:rPr>
        <w:t xml:space="preserve">. </w:t>
      </w:r>
      <w:r w:rsidR="00B37319" w:rsidRPr="00C06CB9">
        <w:rPr>
          <w:rFonts w:asciiTheme="majorHAnsi" w:hAnsiTheme="majorHAnsi"/>
        </w:rPr>
        <w:lastRenderedPageBreak/>
        <w:t xml:space="preserve">Sendo assim, </w:t>
      </w:r>
      <w:proofErr w:type="spellStart"/>
      <w:r w:rsidR="00FC0862">
        <w:rPr>
          <w:rFonts w:asciiTheme="majorHAnsi" w:hAnsiTheme="majorHAnsi"/>
        </w:rPr>
        <w:t>Caapuá</w:t>
      </w:r>
      <w:proofErr w:type="spellEnd"/>
      <w:r w:rsidR="00FC0862">
        <w:rPr>
          <w:rFonts w:asciiTheme="majorHAnsi" w:hAnsiTheme="majorHAnsi"/>
        </w:rPr>
        <w:t xml:space="preserve">, </w:t>
      </w:r>
      <w:r w:rsidR="00B37319" w:rsidRPr="00C06CB9">
        <w:rPr>
          <w:rFonts w:asciiTheme="majorHAnsi" w:hAnsiTheme="majorHAnsi"/>
        </w:rPr>
        <w:t xml:space="preserve">o antigo pajé da tribo, o acolhe e o cria para ser seu aprendiz e futuro sucessor. Na tribo dos </w:t>
      </w:r>
      <w:proofErr w:type="spellStart"/>
      <w:r w:rsidR="00B37319" w:rsidRPr="00C06CB9">
        <w:rPr>
          <w:rFonts w:asciiTheme="majorHAnsi" w:hAnsiTheme="majorHAnsi"/>
        </w:rPr>
        <w:t>Apurinãs</w:t>
      </w:r>
      <w:proofErr w:type="spellEnd"/>
      <w:r w:rsidR="00B37319" w:rsidRPr="00C06CB9">
        <w:rPr>
          <w:rFonts w:asciiTheme="majorHAnsi" w:hAnsiTheme="majorHAnsi"/>
        </w:rPr>
        <w:t xml:space="preserve">, os rituais </w:t>
      </w:r>
      <w:proofErr w:type="spellStart"/>
      <w:r w:rsidR="00B37319" w:rsidRPr="00C06CB9">
        <w:rPr>
          <w:rFonts w:asciiTheme="majorHAnsi" w:hAnsiTheme="majorHAnsi"/>
        </w:rPr>
        <w:t>xamânicos</w:t>
      </w:r>
      <w:proofErr w:type="spellEnd"/>
      <w:r w:rsidR="00B37319" w:rsidRPr="00C06CB9">
        <w:rPr>
          <w:rFonts w:asciiTheme="majorHAnsi" w:hAnsiTheme="majorHAnsi"/>
        </w:rPr>
        <w:t xml:space="preserve"> se baseiam através dos poder das pedras. Na crença desses </w:t>
      </w:r>
      <w:r w:rsidR="00FC0862" w:rsidRPr="00C06CB9">
        <w:rPr>
          <w:rFonts w:asciiTheme="majorHAnsi" w:hAnsiTheme="majorHAnsi"/>
        </w:rPr>
        <w:t>índios</w:t>
      </w:r>
      <w:r w:rsidR="00B37319" w:rsidRPr="00C06CB9">
        <w:rPr>
          <w:rFonts w:asciiTheme="majorHAnsi" w:hAnsiTheme="majorHAnsi"/>
        </w:rPr>
        <w:t xml:space="preserve">, determinadas pedras podem ser usadas tanto para curar quanto para causar doenças, até para matar. A iniciação de </w:t>
      </w:r>
      <w:r w:rsidR="00FC0862">
        <w:rPr>
          <w:rFonts w:asciiTheme="majorHAnsi" w:hAnsiTheme="majorHAnsi"/>
        </w:rPr>
        <w:t>Grajaú</w:t>
      </w:r>
      <w:r w:rsidR="00B37319" w:rsidRPr="00C06CB9">
        <w:rPr>
          <w:rFonts w:asciiTheme="majorHAnsi" w:hAnsiTheme="majorHAnsi"/>
        </w:rPr>
        <w:t xml:space="preserve"> como um pajé se constituiu em um período de distanciamento da tribo, ficando sozinho por meses na mata, jejuando </w:t>
      </w:r>
      <w:r w:rsidR="00D82CD4" w:rsidRPr="00C06CB9">
        <w:rPr>
          <w:rFonts w:asciiTheme="majorHAnsi" w:hAnsiTheme="majorHAnsi"/>
        </w:rPr>
        <w:t xml:space="preserve">ou comendo muito pouco.  Só a partir desse período de afastamento, um pajé </w:t>
      </w:r>
      <w:proofErr w:type="spellStart"/>
      <w:r w:rsidR="00D82CD4" w:rsidRPr="00C06CB9">
        <w:rPr>
          <w:rFonts w:asciiTheme="majorHAnsi" w:hAnsiTheme="majorHAnsi"/>
        </w:rPr>
        <w:t>Apurinã</w:t>
      </w:r>
      <w:proofErr w:type="spellEnd"/>
      <w:r w:rsidR="00D82CD4" w:rsidRPr="00C06CB9">
        <w:rPr>
          <w:rFonts w:asciiTheme="majorHAnsi" w:hAnsiTheme="majorHAnsi"/>
        </w:rPr>
        <w:t xml:space="preserve"> terá condições de lidar com os poderes das pedras. Sempre que algum índio da tribo procura pelos serviços de cura, o pajé e seu paciente passam um período de tempo mascando uma folha, chamada </w:t>
      </w:r>
      <w:proofErr w:type="spellStart"/>
      <w:r w:rsidR="00D82CD4" w:rsidRPr="00C06CB9">
        <w:rPr>
          <w:rFonts w:asciiTheme="majorHAnsi" w:hAnsiTheme="majorHAnsi"/>
        </w:rPr>
        <w:t>Katsoparu</w:t>
      </w:r>
      <w:proofErr w:type="spellEnd"/>
      <w:r w:rsidR="00D82CD4" w:rsidRPr="00C06CB9">
        <w:rPr>
          <w:rFonts w:asciiTheme="majorHAnsi" w:hAnsiTheme="majorHAnsi"/>
        </w:rPr>
        <w:t xml:space="preserve"> e cheirando rapé. Após essa fase, o pajé dá início </w:t>
      </w:r>
      <w:proofErr w:type="gramStart"/>
      <w:r w:rsidR="00D82CD4" w:rsidRPr="00C06CB9">
        <w:rPr>
          <w:rFonts w:asciiTheme="majorHAnsi" w:hAnsiTheme="majorHAnsi"/>
        </w:rPr>
        <w:t>a</w:t>
      </w:r>
      <w:proofErr w:type="gramEnd"/>
      <w:r w:rsidR="00D82CD4" w:rsidRPr="00C06CB9">
        <w:rPr>
          <w:rFonts w:asciiTheme="majorHAnsi" w:hAnsiTheme="majorHAnsi"/>
        </w:rPr>
        <w:t xml:space="preserve"> sessão de cura, mostrando a pedra ao paciente e dizendo se é um feitiço ou ação de um bicho da mata. O Pajé introduz a pedra no corpo do paciente para, em seguida, recomendar medicamentos feitos com plantas e ervas. </w:t>
      </w:r>
    </w:p>
    <w:p w:rsidR="000F755B" w:rsidRPr="00C06CB9" w:rsidRDefault="000F755B" w:rsidP="00C06CB9">
      <w:pPr>
        <w:jc w:val="both"/>
        <w:rPr>
          <w:rFonts w:asciiTheme="majorHAnsi" w:hAnsiTheme="majorHAnsi"/>
        </w:rPr>
      </w:pPr>
      <w:r w:rsidRPr="00C06CB9">
        <w:rPr>
          <w:rFonts w:asciiTheme="majorHAnsi" w:hAnsiTheme="majorHAnsi"/>
        </w:rPr>
        <w:t>A fa</w:t>
      </w:r>
      <w:r w:rsidR="00FC0862">
        <w:rPr>
          <w:rFonts w:asciiTheme="majorHAnsi" w:hAnsiTheme="majorHAnsi"/>
        </w:rPr>
        <w:t>mília de Grajaú</w:t>
      </w:r>
      <w:r w:rsidRPr="00C06CB9">
        <w:rPr>
          <w:rFonts w:asciiTheme="majorHAnsi" w:hAnsiTheme="majorHAnsi"/>
        </w:rPr>
        <w:t xml:space="preserve"> faz parte de uma linhagem humana dos guardiões da Floresta há cerca de 200 anos</w:t>
      </w:r>
      <w:r w:rsidR="00FC0862">
        <w:rPr>
          <w:rFonts w:asciiTheme="majorHAnsi" w:hAnsiTheme="majorHAnsi"/>
        </w:rPr>
        <w:t xml:space="preserve"> e ele é o guardião do</w:t>
      </w:r>
      <w:r w:rsidRPr="00C06CB9">
        <w:rPr>
          <w:rFonts w:asciiTheme="majorHAnsi" w:hAnsiTheme="majorHAnsi"/>
        </w:rPr>
        <w:t xml:space="preserve"> lu</w:t>
      </w:r>
      <w:r w:rsidR="00FC0862">
        <w:rPr>
          <w:rFonts w:asciiTheme="majorHAnsi" w:hAnsiTheme="majorHAnsi"/>
        </w:rPr>
        <w:t xml:space="preserve">gar que representa os índios nas </w:t>
      </w:r>
      <w:r w:rsidRPr="00C06CB9">
        <w:rPr>
          <w:rFonts w:asciiTheme="majorHAnsi" w:hAnsiTheme="majorHAnsi"/>
        </w:rPr>
        <w:t>reuniões d</w:t>
      </w:r>
      <w:r w:rsidR="00FC0862">
        <w:rPr>
          <w:rFonts w:asciiTheme="majorHAnsi" w:hAnsiTheme="majorHAnsi"/>
        </w:rPr>
        <w:t>entro d</w:t>
      </w:r>
      <w:r w:rsidRPr="00C06CB9">
        <w:rPr>
          <w:rFonts w:asciiTheme="majorHAnsi" w:hAnsiTheme="majorHAnsi"/>
        </w:rPr>
        <w:t xml:space="preserve">a Sumaúma. </w:t>
      </w:r>
    </w:p>
    <w:p w:rsidR="00F14A7C" w:rsidRDefault="00F14A7C" w:rsidP="00D82CD4">
      <w:pPr>
        <w:jc w:val="both"/>
      </w:pPr>
      <w:r>
        <w:t>REFF</w:t>
      </w:r>
    </w:p>
    <w:p w:rsidR="00F14A7C" w:rsidRDefault="00F14A7C" w:rsidP="00D82CD4">
      <w:pPr>
        <w:jc w:val="both"/>
      </w:pPr>
    </w:p>
    <w:p w:rsidR="00D82CD4" w:rsidRDefault="00F14A7C" w:rsidP="00F14A7C">
      <w:pPr>
        <w:pStyle w:val="PargrafodaLista"/>
        <w:numPr>
          <w:ilvl w:val="0"/>
          <w:numId w:val="1"/>
        </w:numPr>
        <w:jc w:val="both"/>
      </w:pPr>
      <w:r>
        <w:t>PAJÉ</w:t>
      </w:r>
      <w:proofErr w:type="gramStart"/>
      <w:r>
        <w:t xml:space="preserve"> </w:t>
      </w:r>
      <w:r w:rsidR="00D82CD4">
        <w:t xml:space="preserve"> </w:t>
      </w:r>
    </w:p>
    <w:p w:rsidR="00C06CB9" w:rsidRDefault="00C06CB9" w:rsidP="00D82CD4">
      <w:pPr>
        <w:jc w:val="both"/>
      </w:pPr>
      <w:proofErr w:type="gramEnd"/>
      <w:r>
        <w:rPr>
          <w:noProof/>
          <w:lang w:eastAsia="pt-BR"/>
        </w:rPr>
        <w:drawing>
          <wp:inline distT="0" distB="0" distL="0" distR="0">
            <wp:extent cx="1428750" cy="2124075"/>
            <wp:effectExtent l="0" t="0" r="0" b="9525"/>
            <wp:docPr id="2" name="Imagem 2" descr="http://upload.wikimedia.org/wikipedia/commons/thumb/4/4b/Xam%C3%A3_guarani.jpg/150px-Xam%C3%A3_guar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4/4b/Xam%C3%A3_guarani.jpg/150px-Xam%C3%A3_guaran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D4" w:rsidRDefault="00D82CD4" w:rsidP="00D82CD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102AD2D" wp14:editId="0EBA8F89">
            <wp:extent cx="5400040" cy="2824289"/>
            <wp:effectExtent l="0" t="0" r="0" b="0"/>
            <wp:docPr id="1" name="Imagem 1" descr="http://2.bp.blogspot.com/-1WPAMemwx0Q/UWspUBlaN6I/AAAAAAAACkQ/azngpdkqi7A/s1600/marac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1WPAMemwx0Q/UWspUBlaN6I/AAAAAAAACkQ/azngpdkqi7A/s1600/maracan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A7C" w:rsidRDefault="00F14A7C" w:rsidP="00D82CD4">
      <w:pPr>
        <w:jc w:val="both"/>
      </w:pPr>
    </w:p>
    <w:p w:rsidR="00F14A7C" w:rsidRDefault="00F14A7C" w:rsidP="00F14A7C">
      <w:pPr>
        <w:pStyle w:val="PargrafodaLista"/>
        <w:numPr>
          <w:ilvl w:val="0"/>
          <w:numId w:val="1"/>
        </w:numPr>
        <w:jc w:val="both"/>
      </w:pPr>
      <w:r>
        <w:t>ÍNDIO APURINÃ</w:t>
      </w:r>
    </w:p>
    <w:p w:rsidR="00F14A7C" w:rsidRDefault="00366B03" w:rsidP="00F14A7C">
      <w:pPr>
        <w:jc w:val="both"/>
      </w:pPr>
      <w:r>
        <w:rPr>
          <w:noProof/>
          <w:lang w:eastAsia="pt-BR"/>
        </w:rPr>
        <w:drawing>
          <wp:inline distT="0" distB="0" distL="0" distR="0">
            <wp:extent cx="3370111" cy="2263140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O APURINÃ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1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50" w:rsidRDefault="004F7E50" w:rsidP="00F14A7C">
      <w:pPr>
        <w:jc w:val="both"/>
      </w:pPr>
      <w:r w:rsidRPr="004F7E50">
        <w:t xml:space="preserve"> </w: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4312920" cy="2661164"/>
            <wp:effectExtent l="0" t="0" r="0" b="6350"/>
            <wp:docPr id="5" name="Imagem 5" descr="http://img.socioambiental.org/d/208396-1/apurin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ocioambiental.org/d/208396-1/apurina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92" cy="26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1469"/>
    <w:multiLevelType w:val="hybridMultilevel"/>
    <w:tmpl w:val="54B2CC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C4"/>
    <w:rsid w:val="000274FE"/>
    <w:rsid w:val="000772EC"/>
    <w:rsid w:val="000B5F16"/>
    <w:rsid w:val="000F755B"/>
    <w:rsid w:val="001447A8"/>
    <w:rsid w:val="00366B03"/>
    <w:rsid w:val="004F7E50"/>
    <w:rsid w:val="005E1B8C"/>
    <w:rsid w:val="006D5DB9"/>
    <w:rsid w:val="00715D18"/>
    <w:rsid w:val="00793ED1"/>
    <w:rsid w:val="00827F30"/>
    <w:rsid w:val="008C17C4"/>
    <w:rsid w:val="008E68BC"/>
    <w:rsid w:val="009F3F9A"/>
    <w:rsid w:val="00B37319"/>
    <w:rsid w:val="00C06CB9"/>
    <w:rsid w:val="00D82CD4"/>
    <w:rsid w:val="00F10002"/>
    <w:rsid w:val="00F14A7C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C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82CD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CD4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4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C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82CD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CD4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3</cp:revision>
  <dcterms:created xsi:type="dcterms:W3CDTF">2014-10-26T05:33:00Z</dcterms:created>
  <dcterms:modified xsi:type="dcterms:W3CDTF">2014-10-26T17:20:00Z</dcterms:modified>
</cp:coreProperties>
</file>