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579FE" w14:textId="021F9C79" w:rsidR="00AB4FA1" w:rsidRDefault="00FC5B1D" w:rsidP="0077257B">
      <w:pPr>
        <w:spacing w:line="480" w:lineRule="auto"/>
        <w:rPr>
          <w:rFonts w:ascii="Times New Roman" w:hAnsi="Times New Roman" w:cs="Times New Roman"/>
        </w:rPr>
      </w:pPr>
      <w:r>
        <w:rPr>
          <w:rFonts w:ascii="Times New Roman" w:hAnsi="Times New Roman" w:cs="Times New Roman"/>
        </w:rPr>
        <w:t xml:space="preserve">CS </w:t>
      </w:r>
      <w:r w:rsidR="00AB4FA1">
        <w:rPr>
          <w:rFonts w:ascii="Times New Roman" w:hAnsi="Times New Roman" w:cs="Times New Roman"/>
        </w:rPr>
        <w:t>3</w:t>
      </w:r>
      <w:r w:rsidR="00AA053C">
        <w:rPr>
          <w:rFonts w:ascii="Times New Roman" w:hAnsi="Times New Roman" w:cs="Times New Roman"/>
        </w:rPr>
        <w:t xml:space="preserve">50 </w:t>
      </w:r>
      <w:r w:rsidR="004B6E9E">
        <w:rPr>
          <w:rFonts w:ascii="Times New Roman" w:hAnsi="Times New Roman" w:cs="Times New Roman"/>
        </w:rPr>
        <w:t>Project</w:t>
      </w:r>
    </w:p>
    <w:p w14:paraId="13ED8210" w14:textId="78A21605" w:rsidR="00FC5B1D" w:rsidRDefault="00FC5B1D" w:rsidP="0077257B">
      <w:pPr>
        <w:tabs>
          <w:tab w:val="left" w:pos="4027"/>
        </w:tabs>
        <w:spacing w:line="480" w:lineRule="auto"/>
        <w:rPr>
          <w:rFonts w:ascii="Times New Roman" w:hAnsi="Times New Roman" w:cs="Times New Roman"/>
        </w:rPr>
      </w:pPr>
      <w:r>
        <w:rPr>
          <w:rFonts w:ascii="Times New Roman" w:hAnsi="Times New Roman" w:cs="Times New Roman"/>
        </w:rPr>
        <w:t>Jose Lara Hernandez</w:t>
      </w:r>
      <w:r w:rsidR="000D43BD">
        <w:rPr>
          <w:rFonts w:ascii="Times New Roman" w:hAnsi="Times New Roman" w:cs="Times New Roman"/>
        </w:rPr>
        <w:tab/>
      </w:r>
    </w:p>
    <w:p w14:paraId="629BCA01" w14:textId="219A2655" w:rsidR="00585410" w:rsidRDefault="00AA7C0C" w:rsidP="00585410">
      <w:pPr>
        <w:spacing w:line="480" w:lineRule="auto"/>
        <w:rPr>
          <w:rFonts w:ascii="Times New Roman" w:hAnsi="Times New Roman" w:cs="Times New Roman"/>
        </w:rPr>
      </w:pPr>
      <w:r>
        <w:rPr>
          <w:rFonts w:ascii="Times New Roman" w:hAnsi="Times New Roman" w:cs="Times New Roman"/>
        </w:rPr>
        <w:t>10/</w:t>
      </w:r>
      <w:r w:rsidR="004B6E9E">
        <w:rPr>
          <w:rFonts w:ascii="Times New Roman" w:hAnsi="Times New Roman" w:cs="Times New Roman"/>
        </w:rPr>
        <w:t>19</w:t>
      </w:r>
      <w:r>
        <w:rPr>
          <w:rFonts w:ascii="Times New Roman" w:hAnsi="Times New Roman" w:cs="Times New Roman"/>
        </w:rPr>
        <w:t>/</w:t>
      </w:r>
      <w:r w:rsidR="00FC5B1D">
        <w:rPr>
          <w:rFonts w:ascii="Times New Roman" w:hAnsi="Times New Roman" w:cs="Times New Roman"/>
        </w:rPr>
        <w:t>2024</w:t>
      </w:r>
    </w:p>
    <w:p w14:paraId="10D5F7D8" w14:textId="1B0102A9" w:rsidR="00D84AB0" w:rsidRDefault="00D84AB0" w:rsidP="00261404">
      <w:pPr>
        <w:spacing w:line="480" w:lineRule="auto"/>
        <w:jc w:val="center"/>
        <w:rPr>
          <w:rFonts w:ascii="Times New Roman" w:hAnsi="Times New Roman" w:cs="Times New Roman"/>
          <w:b/>
          <w:bCs/>
        </w:rPr>
      </w:pPr>
      <w:proofErr w:type="spellStart"/>
      <w:r w:rsidRPr="00D84AB0">
        <w:rPr>
          <w:rFonts w:ascii="Times New Roman" w:hAnsi="Times New Roman" w:cs="Times New Roman"/>
          <w:b/>
          <w:bCs/>
        </w:rPr>
        <w:t>SysTec</w:t>
      </w:r>
      <w:proofErr w:type="spellEnd"/>
      <w:r w:rsidRPr="00D84AB0">
        <w:rPr>
          <w:rFonts w:ascii="Times New Roman" w:hAnsi="Times New Roman" w:cs="Times New Roman"/>
          <w:b/>
          <w:bCs/>
        </w:rPr>
        <w:t xml:space="preserve"> Smart Thermostat Project Report</w:t>
      </w:r>
    </w:p>
    <w:p w14:paraId="2C826645" w14:textId="77777777" w:rsidR="00D84AB0" w:rsidRPr="00D84AB0" w:rsidRDefault="00D84AB0" w:rsidP="00261404">
      <w:pPr>
        <w:spacing w:line="480" w:lineRule="auto"/>
        <w:jc w:val="center"/>
        <w:rPr>
          <w:rFonts w:ascii="Times New Roman" w:hAnsi="Times New Roman" w:cs="Times New Roman"/>
          <w:b/>
          <w:bCs/>
        </w:rPr>
      </w:pPr>
    </w:p>
    <w:p w14:paraId="563D787B" w14:textId="77777777" w:rsidR="005C4B31" w:rsidRDefault="005C4B31" w:rsidP="00261404">
      <w:pPr>
        <w:spacing w:line="480" w:lineRule="auto"/>
        <w:ind w:firstLine="720"/>
        <w:rPr>
          <w:rFonts w:ascii="Times New Roman" w:hAnsi="Times New Roman" w:cs="Times New Roman"/>
        </w:rPr>
      </w:pPr>
      <w:r w:rsidRPr="005C4B31">
        <w:rPr>
          <w:rFonts w:ascii="Times New Roman" w:hAnsi="Times New Roman" w:cs="Times New Roman"/>
        </w:rPr>
        <w:t xml:space="preserve">In developing the smart thermostat prototype for </w:t>
      </w:r>
      <w:proofErr w:type="spellStart"/>
      <w:r w:rsidRPr="005C4B31">
        <w:rPr>
          <w:rFonts w:ascii="Times New Roman" w:hAnsi="Times New Roman" w:cs="Times New Roman"/>
        </w:rPr>
        <w:t>SysTec</w:t>
      </w:r>
      <w:proofErr w:type="spellEnd"/>
      <w:r w:rsidRPr="005C4B31">
        <w:rPr>
          <w:rFonts w:ascii="Times New Roman" w:hAnsi="Times New Roman" w:cs="Times New Roman"/>
        </w:rPr>
        <w:t xml:space="preserve">, the goal was to create a system capable of reading room temperature using the TMP006 sensor via I2C, controlling heat output using an LED through GPIO, adjusting temperature setpoints using two buttons with GPIO interrupts, and simulating data transmission to a server using UART. The system successfully integrates the specified peripherals, ensuring that the thermostat responds to real-time temperature changes by toggling the LED to represent heat being turned on or off. Button presses to adjust the setpoint are captured using interrupts, and the system displays the current temperature, setpoint, and heat status over UART, simulating data transfer to </w:t>
      </w:r>
      <w:proofErr w:type="spellStart"/>
      <w:r w:rsidRPr="005C4B31">
        <w:rPr>
          <w:rFonts w:ascii="Times New Roman" w:hAnsi="Times New Roman" w:cs="Times New Roman"/>
        </w:rPr>
        <w:t>SysTec’s</w:t>
      </w:r>
      <w:proofErr w:type="spellEnd"/>
      <w:r w:rsidRPr="005C4B31">
        <w:rPr>
          <w:rFonts w:ascii="Times New Roman" w:hAnsi="Times New Roman" w:cs="Times New Roman"/>
        </w:rPr>
        <w:t xml:space="preserve"> server.</w:t>
      </w:r>
    </w:p>
    <w:p w14:paraId="0B89491B" w14:textId="77777777" w:rsidR="005C4B31" w:rsidRPr="005C4B31" w:rsidRDefault="005C4B31" w:rsidP="00261404">
      <w:pPr>
        <w:spacing w:line="480" w:lineRule="auto"/>
        <w:rPr>
          <w:rFonts w:ascii="Times New Roman" w:hAnsi="Times New Roman" w:cs="Times New Roman"/>
        </w:rPr>
      </w:pPr>
    </w:p>
    <w:p w14:paraId="0F43D9EF" w14:textId="77777777" w:rsidR="005C4B31" w:rsidRDefault="005C4B31" w:rsidP="00261404">
      <w:pPr>
        <w:spacing w:line="480" w:lineRule="auto"/>
        <w:ind w:firstLine="720"/>
        <w:rPr>
          <w:rFonts w:ascii="Times New Roman" w:hAnsi="Times New Roman" w:cs="Times New Roman"/>
        </w:rPr>
      </w:pPr>
      <w:r w:rsidRPr="005C4B31">
        <w:rPr>
          <w:rFonts w:ascii="Times New Roman" w:hAnsi="Times New Roman" w:cs="Times New Roman"/>
        </w:rPr>
        <w:t>The task scheduler, driven by a hardware timer, was implemented to handle various tasks on different time intervals to ensure proper multitasking. Every 200ms, the system checks for button presses, enabling users to increase or decrease the setpoint with minimal delay. Every 500ms, the temperature is read from the sensor, and based on the result, the LED is updated to indicate whether the heat is on (LED on) or off (LED off). These timed checks ensure smooth, responsive interactions and reliable temperature monitoring without overwhelming the system.</w:t>
      </w:r>
    </w:p>
    <w:p w14:paraId="6D143FE0" w14:textId="77777777" w:rsidR="005C4B31" w:rsidRDefault="005C4B31" w:rsidP="00261404">
      <w:pPr>
        <w:spacing w:line="480" w:lineRule="auto"/>
        <w:rPr>
          <w:rFonts w:ascii="Times New Roman" w:hAnsi="Times New Roman" w:cs="Times New Roman"/>
        </w:rPr>
      </w:pPr>
      <w:r w:rsidRPr="005C4B31">
        <w:rPr>
          <w:rFonts w:ascii="Times New Roman" w:hAnsi="Times New Roman" w:cs="Times New Roman"/>
        </w:rPr>
        <w:t xml:space="preserve">Additionally, the system outputs data to the UART every second, simulating communication with </w:t>
      </w:r>
      <w:proofErr w:type="spellStart"/>
      <w:r w:rsidRPr="005C4B31">
        <w:rPr>
          <w:rFonts w:ascii="Times New Roman" w:hAnsi="Times New Roman" w:cs="Times New Roman"/>
        </w:rPr>
        <w:t>SysTec’s</w:t>
      </w:r>
      <w:proofErr w:type="spellEnd"/>
      <w:r w:rsidRPr="005C4B31">
        <w:rPr>
          <w:rFonts w:ascii="Times New Roman" w:hAnsi="Times New Roman" w:cs="Times New Roman"/>
        </w:rPr>
        <w:t xml:space="preserve"> server. The periodic tasks were carefully designed to operate without overlap, maintaining efficient operation and preventing any task interference.</w:t>
      </w:r>
    </w:p>
    <w:p w14:paraId="551AA686" w14:textId="77777777" w:rsidR="00B81E1D" w:rsidRDefault="00B81E1D" w:rsidP="00261404">
      <w:pPr>
        <w:spacing w:line="480" w:lineRule="auto"/>
        <w:rPr>
          <w:rFonts w:ascii="Times New Roman" w:hAnsi="Times New Roman" w:cs="Times New Roman"/>
        </w:rPr>
      </w:pPr>
    </w:p>
    <w:p w14:paraId="28A85DB5" w14:textId="11971BDA" w:rsidR="005C4B31" w:rsidRDefault="005C4B31" w:rsidP="00261404">
      <w:pPr>
        <w:spacing w:line="480" w:lineRule="auto"/>
        <w:ind w:firstLine="720"/>
        <w:rPr>
          <w:rFonts w:ascii="Times New Roman" w:hAnsi="Times New Roman" w:cs="Times New Roman"/>
        </w:rPr>
      </w:pPr>
      <w:r w:rsidRPr="005C4B31">
        <w:rPr>
          <w:rFonts w:ascii="Times New Roman" w:hAnsi="Times New Roman" w:cs="Times New Roman"/>
        </w:rPr>
        <w:t>For the next phase of the project, connecting the thermostat to the cloud via Wi-Fi requires a detailed analysis of different hardware architectures. Three architectures—TI (Texas Instruments), Microchip, and Freescale—were compared based on their support for peripherals, cloud connectivity, and memory capacity. The TI CC3220x series, used in this prototype, offers native support for Wi-Fi and has sufficient Flash and RAM for cloud-enabled thermostat applications. Microchip’s solutions, like the ATSAMW25, provide robust Wi-Fi integration with secure cloud capabilities but may require additional considerations for peripheral support. Freescale (now NXP) offers the Kinetis KW41Z, which integrates both Wi-Fi and Bluetooth, making it ideal for IoT applications. The decision on which architecture to select should balance the need for cloud connectivity, performance, and cost-efficiency while ensuring sufficient Flash and RAM to support future updates.</w:t>
      </w:r>
    </w:p>
    <w:p w14:paraId="7C8EE86C" w14:textId="77777777" w:rsidR="005C4B31" w:rsidRPr="005C4B31" w:rsidRDefault="005C4B31" w:rsidP="00261404">
      <w:pPr>
        <w:spacing w:line="480" w:lineRule="auto"/>
        <w:ind w:firstLine="720"/>
        <w:rPr>
          <w:rFonts w:ascii="Times New Roman" w:hAnsi="Times New Roman" w:cs="Times New Roman"/>
        </w:rPr>
      </w:pPr>
    </w:p>
    <w:p w14:paraId="14C6FB3E" w14:textId="15E6E8E9" w:rsidR="00261404" w:rsidRDefault="005C4B31" w:rsidP="00E11D7A">
      <w:pPr>
        <w:spacing w:line="480" w:lineRule="auto"/>
        <w:ind w:firstLine="720"/>
        <w:rPr>
          <w:rFonts w:ascii="Times New Roman" w:hAnsi="Times New Roman" w:cs="Times New Roman"/>
        </w:rPr>
      </w:pPr>
      <w:r w:rsidRPr="005C4B31">
        <w:rPr>
          <w:rFonts w:ascii="Times New Roman" w:hAnsi="Times New Roman" w:cs="Times New Roman"/>
        </w:rPr>
        <w:t xml:space="preserve">In conclusion, the current prototype demonstrates the low-level functionality of the thermostat, and the next phase focuses on enabling cloud connectivity to leverage </w:t>
      </w:r>
      <w:proofErr w:type="spellStart"/>
      <w:r w:rsidRPr="005C4B31">
        <w:rPr>
          <w:rFonts w:ascii="Times New Roman" w:hAnsi="Times New Roman" w:cs="Times New Roman"/>
        </w:rPr>
        <w:t>SysTec’s</w:t>
      </w:r>
      <w:proofErr w:type="spellEnd"/>
      <w:r w:rsidRPr="005C4B31">
        <w:rPr>
          <w:rFonts w:ascii="Times New Roman" w:hAnsi="Times New Roman" w:cs="Times New Roman"/>
        </w:rPr>
        <w:t xml:space="preserve"> server infrastructure for remote control and analytics. A cloud-based Internet of Things (IoT) solution, as demonstrated in studies such as Fox, </w:t>
      </w:r>
      <w:proofErr w:type="spellStart"/>
      <w:r w:rsidRPr="005C4B31">
        <w:rPr>
          <w:rFonts w:ascii="Times New Roman" w:hAnsi="Times New Roman" w:cs="Times New Roman"/>
        </w:rPr>
        <w:t>Kamburugamuve</w:t>
      </w:r>
      <w:proofErr w:type="spellEnd"/>
      <w:r w:rsidRPr="005C4B31">
        <w:rPr>
          <w:rFonts w:ascii="Times New Roman" w:hAnsi="Times New Roman" w:cs="Times New Roman"/>
        </w:rPr>
        <w:t xml:space="preserve">, and Hartman (2012), highlights the significance of cloud architectures in managing sensor-centric applications, like smart thermostats. The integration of cloud computing will allow </w:t>
      </w:r>
      <w:proofErr w:type="spellStart"/>
      <w:r w:rsidRPr="005C4B31">
        <w:rPr>
          <w:rFonts w:ascii="Times New Roman" w:hAnsi="Times New Roman" w:cs="Times New Roman"/>
        </w:rPr>
        <w:t>SysTec</w:t>
      </w:r>
      <w:proofErr w:type="spellEnd"/>
      <w:r w:rsidRPr="005C4B31">
        <w:rPr>
          <w:rFonts w:ascii="Times New Roman" w:hAnsi="Times New Roman" w:cs="Times New Roman"/>
        </w:rPr>
        <w:t xml:space="preserve"> to process large-scale data efficiently while providing real-time control and monitoring of the thermostat remotely.</w:t>
      </w:r>
    </w:p>
    <w:p w14:paraId="53C17E44" w14:textId="4115CB86" w:rsidR="00E11D7A" w:rsidRDefault="00E11D7A">
      <w:pPr>
        <w:rPr>
          <w:rFonts w:ascii="Times New Roman" w:hAnsi="Times New Roman" w:cs="Times New Roman"/>
        </w:rPr>
      </w:pPr>
      <w:r>
        <w:rPr>
          <w:rFonts w:ascii="Times New Roman" w:hAnsi="Times New Roman" w:cs="Times New Roman"/>
        </w:rPr>
        <w:br w:type="page"/>
      </w:r>
    </w:p>
    <w:p w14:paraId="7C2D9ED4" w14:textId="77777777" w:rsidR="00E11D7A" w:rsidRDefault="00E11D7A" w:rsidP="00E11D7A">
      <w:pPr>
        <w:spacing w:line="480" w:lineRule="auto"/>
        <w:ind w:firstLine="720"/>
        <w:rPr>
          <w:rFonts w:ascii="Times New Roman" w:hAnsi="Times New Roman" w:cs="Times New Roman"/>
        </w:rPr>
      </w:pPr>
    </w:p>
    <w:p w14:paraId="0A1D755E" w14:textId="77777777" w:rsidR="003E4832" w:rsidRPr="003E4832" w:rsidRDefault="003E4832" w:rsidP="00261404">
      <w:pPr>
        <w:spacing w:line="480" w:lineRule="auto"/>
        <w:ind w:left="720" w:hanging="720"/>
        <w:jc w:val="center"/>
        <w:rPr>
          <w:rFonts w:ascii="Times New Roman" w:hAnsi="Times New Roman" w:cs="Times New Roman"/>
          <w:b/>
          <w:bCs/>
          <w:i/>
          <w:iCs/>
        </w:rPr>
      </w:pPr>
      <w:r w:rsidRPr="003E4832">
        <w:rPr>
          <w:rFonts w:ascii="Times New Roman" w:hAnsi="Times New Roman" w:cs="Times New Roman"/>
          <w:b/>
          <w:bCs/>
          <w:i/>
          <w:iCs/>
        </w:rPr>
        <w:t>References</w:t>
      </w:r>
    </w:p>
    <w:p w14:paraId="5F901D0B" w14:textId="05E0E875" w:rsidR="003E4832" w:rsidRPr="003E4832" w:rsidRDefault="003E4832" w:rsidP="00261404">
      <w:pPr>
        <w:spacing w:line="480" w:lineRule="auto"/>
        <w:ind w:left="720" w:hanging="720"/>
        <w:rPr>
          <w:rFonts w:ascii="Times New Roman" w:hAnsi="Times New Roman" w:cs="Times New Roman"/>
        </w:rPr>
      </w:pPr>
      <w:r w:rsidRPr="003E4832">
        <w:rPr>
          <w:rFonts w:ascii="Times New Roman" w:hAnsi="Times New Roman" w:cs="Times New Roman"/>
        </w:rPr>
        <w:t xml:space="preserve">Fox, G. C., </w:t>
      </w:r>
      <w:proofErr w:type="spellStart"/>
      <w:r w:rsidRPr="003E4832">
        <w:rPr>
          <w:rFonts w:ascii="Times New Roman" w:hAnsi="Times New Roman" w:cs="Times New Roman"/>
        </w:rPr>
        <w:t>Kamburugamuve</w:t>
      </w:r>
      <w:proofErr w:type="spellEnd"/>
      <w:r w:rsidRPr="003E4832">
        <w:rPr>
          <w:rFonts w:ascii="Times New Roman" w:hAnsi="Times New Roman" w:cs="Times New Roman"/>
        </w:rPr>
        <w:t xml:space="preserve">, S., &amp; Hartman, R. D. (2012). Architecture and measured characteristics of a </w:t>
      </w:r>
      <w:proofErr w:type="gramStart"/>
      <w:r w:rsidRPr="003E4832">
        <w:rPr>
          <w:rFonts w:ascii="Times New Roman" w:hAnsi="Times New Roman" w:cs="Times New Roman"/>
        </w:rPr>
        <w:t>cloud based</w:t>
      </w:r>
      <w:proofErr w:type="gramEnd"/>
      <w:r w:rsidRPr="003E4832">
        <w:rPr>
          <w:rFonts w:ascii="Times New Roman" w:hAnsi="Times New Roman" w:cs="Times New Roman"/>
        </w:rPr>
        <w:t xml:space="preserve"> internet of things. </w:t>
      </w:r>
      <w:r w:rsidRPr="003E4832">
        <w:rPr>
          <w:rFonts w:ascii="Times New Roman" w:hAnsi="Times New Roman" w:cs="Times New Roman"/>
          <w:i/>
          <w:iCs/>
        </w:rPr>
        <w:t>2012 International Conference on Collaboration Technologies and Systems (CTS)</w:t>
      </w:r>
      <w:r w:rsidRPr="003E4832">
        <w:rPr>
          <w:rFonts w:ascii="Times New Roman" w:hAnsi="Times New Roman" w:cs="Times New Roman"/>
        </w:rPr>
        <w:t>, 6</w:t>
      </w:r>
      <w:r>
        <w:rPr>
          <w:rFonts w:ascii="Times New Roman" w:hAnsi="Times New Roman" w:cs="Times New Roman"/>
        </w:rPr>
        <w:t>-</w:t>
      </w:r>
      <w:r w:rsidRPr="003E4832">
        <w:rPr>
          <w:rFonts w:ascii="Times New Roman" w:hAnsi="Times New Roman" w:cs="Times New Roman"/>
        </w:rPr>
        <w:t>12</w:t>
      </w:r>
      <w:r>
        <w:rPr>
          <w:rFonts w:ascii="Times New Roman" w:hAnsi="Times New Roman" w:cs="Times New Roman"/>
        </w:rPr>
        <w:t>.</w:t>
      </w:r>
      <w:r w:rsidR="00993B34">
        <w:rPr>
          <w:rFonts w:ascii="Times New Roman" w:hAnsi="Times New Roman" w:cs="Times New Roman"/>
        </w:rPr>
        <w:t xml:space="preserve"> </w:t>
      </w:r>
      <w:hyperlink r:id="rId8" w:history="1">
        <w:r w:rsidR="00993B34" w:rsidRPr="00A75DF5">
          <w:rPr>
            <w:rStyle w:val="Hyperlink"/>
            <w:rFonts w:ascii="Times New Roman" w:hAnsi="Times New Roman" w:cs="Times New Roman"/>
          </w:rPr>
          <w:t>https://doi.org/10.1109/CTS.2012.6261020</w:t>
        </w:r>
      </w:hyperlink>
    </w:p>
    <w:sectPr w:rsidR="003E4832" w:rsidRPr="003E4832" w:rsidSect="00E72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E3A56" w14:textId="77777777" w:rsidR="003F1669" w:rsidRDefault="003F1669" w:rsidP="000D6B20">
      <w:r>
        <w:separator/>
      </w:r>
    </w:p>
  </w:endnote>
  <w:endnote w:type="continuationSeparator" w:id="0">
    <w:p w14:paraId="347DC3C3" w14:textId="77777777" w:rsidR="003F1669" w:rsidRDefault="003F1669" w:rsidP="000D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DEAC3" w14:textId="77777777" w:rsidR="003F1669" w:rsidRDefault="003F1669" w:rsidP="000D6B20">
      <w:r>
        <w:separator/>
      </w:r>
    </w:p>
  </w:footnote>
  <w:footnote w:type="continuationSeparator" w:id="0">
    <w:p w14:paraId="239D8989" w14:textId="77777777" w:rsidR="003F1669" w:rsidRDefault="003F1669" w:rsidP="000D6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D4883"/>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6BCC"/>
    <w:multiLevelType w:val="multilevel"/>
    <w:tmpl w:val="9EE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0AB"/>
    <w:multiLevelType w:val="multilevel"/>
    <w:tmpl w:val="C26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60491"/>
    <w:multiLevelType w:val="multilevel"/>
    <w:tmpl w:val="ABB0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57312"/>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E268F"/>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E5C42"/>
    <w:multiLevelType w:val="hybridMultilevel"/>
    <w:tmpl w:val="41F230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B76F24"/>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44044"/>
    <w:multiLevelType w:val="hybridMultilevel"/>
    <w:tmpl w:val="479463F2"/>
    <w:lvl w:ilvl="0" w:tplc="04090001">
      <w:start w:val="1"/>
      <w:numFmt w:val="bullet"/>
      <w:lvlText w:val=""/>
      <w:lvlJc w:val="left"/>
      <w:pPr>
        <w:ind w:left="1507" w:hanging="360"/>
      </w:pPr>
      <w:rPr>
        <w:rFonts w:ascii="Symbol" w:hAnsi="Symbol" w:hint="default"/>
      </w:rPr>
    </w:lvl>
    <w:lvl w:ilvl="1" w:tplc="04090003">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9" w15:restartNumberingAfterBreak="0">
    <w:nsid w:val="32EB0CD6"/>
    <w:multiLevelType w:val="hybridMultilevel"/>
    <w:tmpl w:val="A6EE7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00B5"/>
    <w:multiLevelType w:val="multilevel"/>
    <w:tmpl w:val="7FB8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43926"/>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E2206"/>
    <w:multiLevelType w:val="multilevel"/>
    <w:tmpl w:val="F11E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A30CB"/>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925B6"/>
    <w:multiLevelType w:val="hybridMultilevel"/>
    <w:tmpl w:val="D9E00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BB23EA"/>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E7FE3"/>
    <w:multiLevelType w:val="hybridMultilevel"/>
    <w:tmpl w:val="085AA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0667F5"/>
    <w:multiLevelType w:val="hybridMultilevel"/>
    <w:tmpl w:val="DD1E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D2D3C"/>
    <w:multiLevelType w:val="multilevel"/>
    <w:tmpl w:val="40FA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B139A"/>
    <w:multiLevelType w:val="multilevel"/>
    <w:tmpl w:val="5DF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549796">
    <w:abstractNumId w:val="8"/>
  </w:num>
  <w:num w:numId="2" w16cid:durableId="47190808">
    <w:abstractNumId w:val="7"/>
  </w:num>
  <w:num w:numId="3" w16cid:durableId="485440395">
    <w:abstractNumId w:val="10"/>
  </w:num>
  <w:num w:numId="4" w16cid:durableId="905070084">
    <w:abstractNumId w:val="3"/>
  </w:num>
  <w:num w:numId="5" w16cid:durableId="901985497">
    <w:abstractNumId w:val="11"/>
  </w:num>
  <w:num w:numId="6" w16cid:durableId="2015377061">
    <w:abstractNumId w:val="5"/>
  </w:num>
  <w:num w:numId="7" w16cid:durableId="545798739">
    <w:abstractNumId w:val="0"/>
  </w:num>
  <w:num w:numId="8" w16cid:durableId="437144551">
    <w:abstractNumId w:val="13"/>
  </w:num>
  <w:num w:numId="9" w16cid:durableId="130907682">
    <w:abstractNumId w:val="15"/>
  </w:num>
  <w:num w:numId="10" w16cid:durableId="1366055011">
    <w:abstractNumId w:val="4"/>
  </w:num>
  <w:num w:numId="11" w16cid:durableId="1291475769">
    <w:abstractNumId w:val="14"/>
  </w:num>
  <w:num w:numId="12" w16cid:durableId="87896912">
    <w:abstractNumId w:val="9"/>
  </w:num>
  <w:num w:numId="13" w16cid:durableId="1915158541">
    <w:abstractNumId w:val="6"/>
  </w:num>
  <w:num w:numId="14" w16cid:durableId="866874826">
    <w:abstractNumId w:val="19"/>
  </w:num>
  <w:num w:numId="15" w16cid:durableId="828791501">
    <w:abstractNumId w:val="2"/>
  </w:num>
  <w:num w:numId="16" w16cid:durableId="1601451741">
    <w:abstractNumId w:val="12"/>
  </w:num>
  <w:num w:numId="17" w16cid:durableId="1534923963">
    <w:abstractNumId w:val="18"/>
  </w:num>
  <w:num w:numId="18" w16cid:durableId="117139648">
    <w:abstractNumId w:val="1"/>
  </w:num>
  <w:num w:numId="19" w16cid:durableId="858154153">
    <w:abstractNumId w:val="16"/>
  </w:num>
  <w:num w:numId="20" w16cid:durableId="944444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C0"/>
    <w:rsid w:val="00000448"/>
    <w:rsid w:val="00010381"/>
    <w:rsid w:val="0001717C"/>
    <w:rsid w:val="0002372B"/>
    <w:rsid w:val="00024068"/>
    <w:rsid w:val="000273DA"/>
    <w:rsid w:val="0002748C"/>
    <w:rsid w:val="000312B8"/>
    <w:rsid w:val="00034921"/>
    <w:rsid w:val="000512E4"/>
    <w:rsid w:val="0006045E"/>
    <w:rsid w:val="00064D1A"/>
    <w:rsid w:val="00075CD9"/>
    <w:rsid w:val="00080880"/>
    <w:rsid w:val="00085F0E"/>
    <w:rsid w:val="00086193"/>
    <w:rsid w:val="00086431"/>
    <w:rsid w:val="000A2943"/>
    <w:rsid w:val="000B7BBD"/>
    <w:rsid w:val="000C0B94"/>
    <w:rsid w:val="000C241B"/>
    <w:rsid w:val="000D1FFC"/>
    <w:rsid w:val="000D43BD"/>
    <w:rsid w:val="000D6B20"/>
    <w:rsid w:val="000F1744"/>
    <w:rsid w:val="00132CA5"/>
    <w:rsid w:val="0013333C"/>
    <w:rsid w:val="00141957"/>
    <w:rsid w:val="001448A1"/>
    <w:rsid w:val="00167024"/>
    <w:rsid w:val="00170984"/>
    <w:rsid w:val="00174CCB"/>
    <w:rsid w:val="00177273"/>
    <w:rsid w:val="00177370"/>
    <w:rsid w:val="00181D88"/>
    <w:rsid w:val="00183985"/>
    <w:rsid w:val="00185BEF"/>
    <w:rsid w:val="00195A1D"/>
    <w:rsid w:val="001C2A89"/>
    <w:rsid w:val="001C4806"/>
    <w:rsid w:val="001D663D"/>
    <w:rsid w:val="001E0627"/>
    <w:rsid w:val="001E47D6"/>
    <w:rsid w:val="001F05CF"/>
    <w:rsid w:val="0022489A"/>
    <w:rsid w:val="00226FA5"/>
    <w:rsid w:val="00235412"/>
    <w:rsid w:val="00255B44"/>
    <w:rsid w:val="00256BC9"/>
    <w:rsid w:val="00260356"/>
    <w:rsid w:val="002609C7"/>
    <w:rsid w:val="00261404"/>
    <w:rsid w:val="00264578"/>
    <w:rsid w:val="002658DC"/>
    <w:rsid w:val="00266484"/>
    <w:rsid w:val="002674FE"/>
    <w:rsid w:val="002704E0"/>
    <w:rsid w:val="00273F6D"/>
    <w:rsid w:val="00274680"/>
    <w:rsid w:val="00275D8E"/>
    <w:rsid w:val="00282FA0"/>
    <w:rsid w:val="00284717"/>
    <w:rsid w:val="002A344B"/>
    <w:rsid w:val="002A5CB1"/>
    <w:rsid w:val="002C5E62"/>
    <w:rsid w:val="002C654C"/>
    <w:rsid w:val="002C765C"/>
    <w:rsid w:val="002D0E3D"/>
    <w:rsid w:val="002D229F"/>
    <w:rsid w:val="002D3C51"/>
    <w:rsid w:val="002D6001"/>
    <w:rsid w:val="002F09E7"/>
    <w:rsid w:val="002F343E"/>
    <w:rsid w:val="002F63D5"/>
    <w:rsid w:val="003008BB"/>
    <w:rsid w:val="003065EF"/>
    <w:rsid w:val="00314BE6"/>
    <w:rsid w:val="0031646C"/>
    <w:rsid w:val="00343D15"/>
    <w:rsid w:val="0035158E"/>
    <w:rsid w:val="00381FFF"/>
    <w:rsid w:val="003825D1"/>
    <w:rsid w:val="00394141"/>
    <w:rsid w:val="003A2DC3"/>
    <w:rsid w:val="003D15E5"/>
    <w:rsid w:val="003D2A25"/>
    <w:rsid w:val="003D3302"/>
    <w:rsid w:val="003E3280"/>
    <w:rsid w:val="003E4832"/>
    <w:rsid w:val="003F1669"/>
    <w:rsid w:val="003F6E7A"/>
    <w:rsid w:val="00412598"/>
    <w:rsid w:val="004511EE"/>
    <w:rsid w:val="00453E92"/>
    <w:rsid w:val="00455499"/>
    <w:rsid w:val="00461253"/>
    <w:rsid w:val="004613F1"/>
    <w:rsid w:val="00461653"/>
    <w:rsid w:val="00473B93"/>
    <w:rsid w:val="00480F3D"/>
    <w:rsid w:val="00491566"/>
    <w:rsid w:val="004952AA"/>
    <w:rsid w:val="0049664F"/>
    <w:rsid w:val="00497530"/>
    <w:rsid w:val="004A2A16"/>
    <w:rsid w:val="004B6E9E"/>
    <w:rsid w:val="004C5D70"/>
    <w:rsid w:val="004C67BD"/>
    <w:rsid w:val="004D30BD"/>
    <w:rsid w:val="004E7C48"/>
    <w:rsid w:val="004F01D7"/>
    <w:rsid w:val="004F0C0C"/>
    <w:rsid w:val="00502CE5"/>
    <w:rsid w:val="00512443"/>
    <w:rsid w:val="005328C0"/>
    <w:rsid w:val="00554864"/>
    <w:rsid w:val="00556572"/>
    <w:rsid w:val="00560B4E"/>
    <w:rsid w:val="0056539C"/>
    <w:rsid w:val="00570E68"/>
    <w:rsid w:val="00581882"/>
    <w:rsid w:val="005818DD"/>
    <w:rsid w:val="00584A1C"/>
    <w:rsid w:val="00585410"/>
    <w:rsid w:val="005862AF"/>
    <w:rsid w:val="00592D63"/>
    <w:rsid w:val="00595ACB"/>
    <w:rsid w:val="005B149B"/>
    <w:rsid w:val="005C4B31"/>
    <w:rsid w:val="005D264E"/>
    <w:rsid w:val="005D43FC"/>
    <w:rsid w:val="00605018"/>
    <w:rsid w:val="006057D6"/>
    <w:rsid w:val="00606BD4"/>
    <w:rsid w:val="006347D5"/>
    <w:rsid w:val="00641317"/>
    <w:rsid w:val="006531E4"/>
    <w:rsid w:val="00653D34"/>
    <w:rsid w:val="00660EF2"/>
    <w:rsid w:val="0067625E"/>
    <w:rsid w:val="00677681"/>
    <w:rsid w:val="00695346"/>
    <w:rsid w:val="006A5534"/>
    <w:rsid w:val="006A6755"/>
    <w:rsid w:val="006B57C4"/>
    <w:rsid w:val="006C0D38"/>
    <w:rsid w:val="006C1BFE"/>
    <w:rsid w:val="006D055C"/>
    <w:rsid w:val="006D37C2"/>
    <w:rsid w:val="006D3DEC"/>
    <w:rsid w:val="006D511A"/>
    <w:rsid w:val="006D5623"/>
    <w:rsid w:val="006E050F"/>
    <w:rsid w:val="006F0681"/>
    <w:rsid w:val="006F2D89"/>
    <w:rsid w:val="006F4C26"/>
    <w:rsid w:val="006F60C2"/>
    <w:rsid w:val="0070422D"/>
    <w:rsid w:val="0071584C"/>
    <w:rsid w:val="007164F8"/>
    <w:rsid w:val="00740255"/>
    <w:rsid w:val="00742936"/>
    <w:rsid w:val="00744E7E"/>
    <w:rsid w:val="00745D70"/>
    <w:rsid w:val="0075018E"/>
    <w:rsid w:val="0075361B"/>
    <w:rsid w:val="00757FE1"/>
    <w:rsid w:val="0076570A"/>
    <w:rsid w:val="0077257B"/>
    <w:rsid w:val="00775267"/>
    <w:rsid w:val="00777F6D"/>
    <w:rsid w:val="007807ED"/>
    <w:rsid w:val="007B3810"/>
    <w:rsid w:val="007C0EE0"/>
    <w:rsid w:val="007E532D"/>
    <w:rsid w:val="007E5CD3"/>
    <w:rsid w:val="00807271"/>
    <w:rsid w:val="008149ED"/>
    <w:rsid w:val="00820520"/>
    <w:rsid w:val="00821633"/>
    <w:rsid w:val="00836CA1"/>
    <w:rsid w:val="00840BCE"/>
    <w:rsid w:val="0085141C"/>
    <w:rsid w:val="008519C6"/>
    <w:rsid w:val="008537F9"/>
    <w:rsid w:val="008614D1"/>
    <w:rsid w:val="00882A0D"/>
    <w:rsid w:val="00885931"/>
    <w:rsid w:val="00893B1D"/>
    <w:rsid w:val="00893F1A"/>
    <w:rsid w:val="008B4174"/>
    <w:rsid w:val="008C1E84"/>
    <w:rsid w:val="008C6071"/>
    <w:rsid w:val="008C74D5"/>
    <w:rsid w:val="008D702E"/>
    <w:rsid w:val="008E0BC3"/>
    <w:rsid w:val="008F69A0"/>
    <w:rsid w:val="008F6ACA"/>
    <w:rsid w:val="0090246A"/>
    <w:rsid w:val="00905414"/>
    <w:rsid w:val="009057DB"/>
    <w:rsid w:val="00913F1A"/>
    <w:rsid w:val="00915AAD"/>
    <w:rsid w:val="0091757E"/>
    <w:rsid w:val="00920473"/>
    <w:rsid w:val="00944B1B"/>
    <w:rsid w:val="00946D08"/>
    <w:rsid w:val="00957C01"/>
    <w:rsid w:val="00961E17"/>
    <w:rsid w:val="00963580"/>
    <w:rsid w:val="009760C5"/>
    <w:rsid w:val="00985AB0"/>
    <w:rsid w:val="00991905"/>
    <w:rsid w:val="00993B34"/>
    <w:rsid w:val="00993E3B"/>
    <w:rsid w:val="0099729D"/>
    <w:rsid w:val="009A0587"/>
    <w:rsid w:val="009C4C00"/>
    <w:rsid w:val="009E24D1"/>
    <w:rsid w:val="009E74F1"/>
    <w:rsid w:val="00A017C4"/>
    <w:rsid w:val="00A10906"/>
    <w:rsid w:val="00A116C9"/>
    <w:rsid w:val="00A14E51"/>
    <w:rsid w:val="00A153A0"/>
    <w:rsid w:val="00A20479"/>
    <w:rsid w:val="00A42F01"/>
    <w:rsid w:val="00A56088"/>
    <w:rsid w:val="00A624E7"/>
    <w:rsid w:val="00A650D4"/>
    <w:rsid w:val="00A83254"/>
    <w:rsid w:val="00A853CF"/>
    <w:rsid w:val="00A92E30"/>
    <w:rsid w:val="00AA053C"/>
    <w:rsid w:val="00AA155D"/>
    <w:rsid w:val="00AA7C0C"/>
    <w:rsid w:val="00AB4FA1"/>
    <w:rsid w:val="00AD4C2D"/>
    <w:rsid w:val="00AD5590"/>
    <w:rsid w:val="00AF59A3"/>
    <w:rsid w:val="00B034D2"/>
    <w:rsid w:val="00B03D55"/>
    <w:rsid w:val="00B10677"/>
    <w:rsid w:val="00B3336B"/>
    <w:rsid w:val="00B3444B"/>
    <w:rsid w:val="00B41683"/>
    <w:rsid w:val="00B61E42"/>
    <w:rsid w:val="00B664E4"/>
    <w:rsid w:val="00B81E1D"/>
    <w:rsid w:val="00B82490"/>
    <w:rsid w:val="00B87DE0"/>
    <w:rsid w:val="00BA473D"/>
    <w:rsid w:val="00BA5FBE"/>
    <w:rsid w:val="00BB4F13"/>
    <w:rsid w:val="00BC2049"/>
    <w:rsid w:val="00BC6D96"/>
    <w:rsid w:val="00BD21A6"/>
    <w:rsid w:val="00BD71F5"/>
    <w:rsid w:val="00BE18BB"/>
    <w:rsid w:val="00BF0EB0"/>
    <w:rsid w:val="00BF6BA4"/>
    <w:rsid w:val="00C13051"/>
    <w:rsid w:val="00C21D0D"/>
    <w:rsid w:val="00C24520"/>
    <w:rsid w:val="00C25872"/>
    <w:rsid w:val="00C40C62"/>
    <w:rsid w:val="00C44327"/>
    <w:rsid w:val="00C47BD7"/>
    <w:rsid w:val="00C5239A"/>
    <w:rsid w:val="00C61E15"/>
    <w:rsid w:val="00C647E2"/>
    <w:rsid w:val="00C755BD"/>
    <w:rsid w:val="00C85840"/>
    <w:rsid w:val="00C873D7"/>
    <w:rsid w:val="00CB7B94"/>
    <w:rsid w:val="00CC40EA"/>
    <w:rsid w:val="00CC46F6"/>
    <w:rsid w:val="00CD6671"/>
    <w:rsid w:val="00CD6FDC"/>
    <w:rsid w:val="00CE062D"/>
    <w:rsid w:val="00CE59E8"/>
    <w:rsid w:val="00D00538"/>
    <w:rsid w:val="00D05C2D"/>
    <w:rsid w:val="00D070B2"/>
    <w:rsid w:val="00D10BB0"/>
    <w:rsid w:val="00D12726"/>
    <w:rsid w:val="00D27CE8"/>
    <w:rsid w:val="00D353B1"/>
    <w:rsid w:val="00D4627C"/>
    <w:rsid w:val="00D5657C"/>
    <w:rsid w:val="00D70ED0"/>
    <w:rsid w:val="00D71515"/>
    <w:rsid w:val="00D75CD2"/>
    <w:rsid w:val="00D81AB3"/>
    <w:rsid w:val="00D84AB0"/>
    <w:rsid w:val="00DA76D5"/>
    <w:rsid w:val="00DB1D77"/>
    <w:rsid w:val="00DC4C24"/>
    <w:rsid w:val="00DD3300"/>
    <w:rsid w:val="00DE2193"/>
    <w:rsid w:val="00DF0702"/>
    <w:rsid w:val="00DF61FC"/>
    <w:rsid w:val="00E00B46"/>
    <w:rsid w:val="00E03C27"/>
    <w:rsid w:val="00E07574"/>
    <w:rsid w:val="00E11D7A"/>
    <w:rsid w:val="00E24771"/>
    <w:rsid w:val="00E30601"/>
    <w:rsid w:val="00E3237B"/>
    <w:rsid w:val="00E32BA1"/>
    <w:rsid w:val="00E361F3"/>
    <w:rsid w:val="00E47C14"/>
    <w:rsid w:val="00E72C77"/>
    <w:rsid w:val="00E73018"/>
    <w:rsid w:val="00E83BB4"/>
    <w:rsid w:val="00E876F2"/>
    <w:rsid w:val="00EA21F0"/>
    <w:rsid w:val="00EB50F1"/>
    <w:rsid w:val="00EB56E8"/>
    <w:rsid w:val="00EB7688"/>
    <w:rsid w:val="00EC0B0C"/>
    <w:rsid w:val="00EC15A6"/>
    <w:rsid w:val="00EC180C"/>
    <w:rsid w:val="00EC1CB5"/>
    <w:rsid w:val="00ED083C"/>
    <w:rsid w:val="00ED5362"/>
    <w:rsid w:val="00EE3B7B"/>
    <w:rsid w:val="00EE7749"/>
    <w:rsid w:val="00EF53DB"/>
    <w:rsid w:val="00EF5707"/>
    <w:rsid w:val="00EF7964"/>
    <w:rsid w:val="00F0113B"/>
    <w:rsid w:val="00F03682"/>
    <w:rsid w:val="00F05D63"/>
    <w:rsid w:val="00F11D79"/>
    <w:rsid w:val="00F151FE"/>
    <w:rsid w:val="00F31200"/>
    <w:rsid w:val="00F369B6"/>
    <w:rsid w:val="00F4132E"/>
    <w:rsid w:val="00F67351"/>
    <w:rsid w:val="00F67CCC"/>
    <w:rsid w:val="00F75613"/>
    <w:rsid w:val="00F81F44"/>
    <w:rsid w:val="00F82CDF"/>
    <w:rsid w:val="00F83F9A"/>
    <w:rsid w:val="00F860CA"/>
    <w:rsid w:val="00F863A1"/>
    <w:rsid w:val="00F872E3"/>
    <w:rsid w:val="00F9020B"/>
    <w:rsid w:val="00F9026B"/>
    <w:rsid w:val="00F91052"/>
    <w:rsid w:val="00F9165B"/>
    <w:rsid w:val="00F91A2C"/>
    <w:rsid w:val="00F95CBF"/>
    <w:rsid w:val="00FC5B1D"/>
    <w:rsid w:val="00FC5B4D"/>
    <w:rsid w:val="00FC5E91"/>
    <w:rsid w:val="00FC7A21"/>
    <w:rsid w:val="00FD2487"/>
    <w:rsid w:val="00FD595D"/>
    <w:rsid w:val="00FD7AE9"/>
    <w:rsid w:val="00FE2E10"/>
    <w:rsid w:val="00FE4721"/>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E2C1"/>
  <w15:docId w15:val="{2B99EB10-49E9-4840-85E6-0779546E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49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8514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49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8249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82490"/>
  </w:style>
  <w:style w:type="paragraph" w:styleId="Header">
    <w:name w:val="header"/>
    <w:basedOn w:val="Normal"/>
    <w:link w:val="HeaderChar"/>
    <w:uiPriority w:val="99"/>
    <w:unhideWhenUsed/>
    <w:rsid w:val="000D6B20"/>
    <w:pPr>
      <w:tabs>
        <w:tab w:val="center" w:pos="4680"/>
        <w:tab w:val="right" w:pos="9360"/>
      </w:tabs>
    </w:pPr>
  </w:style>
  <w:style w:type="character" w:customStyle="1" w:styleId="HeaderChar">
    <w:name w:val="Header Char"/>
    <w:basedOn w:val="DefaultParagraphFont"/>
    <w:link w:val="Header"/>
    <w:uiPriority w:val="99"/>
    <w:rsid w:val="000D6B20"/>
  </w:style>
  <w:style w:type="paragraph" w:styleId="Footer">
    <w:name w:val="footer"/>
    <w:basedOn w:val="Normal"/>
    <w:link w:val="FooterChar"/>
    <w:uiPriority w:val="99"/>
    <w:unhideWhenUsed/>
    <w:rsid w:val="000D6B20"/>
    <w:pPr>
      <w:tabs>
        <w:tab w:val="center" w:pos="4680"/>
        <w:tab w:val="right" w:pos="9360"/>
      </w:tabs>
    </w:pPr>
  </w:style>
  <w:style w:type="character" w:customStyle="1" w:styleId="FooterChar">
    <w:name w:val="Footer Char"/>
    <w:basedOn w:val="DefaultParagraphFont"/>
    <w:link w:val="Footer"/>
    <w:uiPriority w:val="99"/>
    <w:rsid w:val="000D6B20"/>
  </w:style>
  <w:style w:type="paragraph" w:styleId="ListParagraph">
    <w:name w:val="List Paragraph"/>
    <w:basedOn w:val="Normal"/>
    <w:uiPriority w:val="34"/>
    <w:qFormat/>
    <w:rsid w:val="00FC7A21"/>
    <w:pPr>
      <w:ind w:left="720"/>
      <w:contextualSpacing/>
    </w:pPr>
  </w:style>
  <w:style w:type="character" w:customStyle="1" w:styleId="Heading3Char">
    <w:name w:val="Heading 3 Char"/>
    <w:basedOn w:val="DefaultParagraphFont"/>
    <w:link w:val="Heading3"/>
    <w:uiPriority w:val="9"/>
    <w:semiHidden/>
    <w:rsid w:val="0085141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E4832"/>
    <w:rPr>
      <w:color w:val="0563C1" w:themeColor="hyperlink"/>
      <w:u w:val="single"/>
    </w:rPr>
  </w:style>
  <w:style w:type="character" w:styleId="UnresolvedMention">
    <w:name w:val="Unresolved Mention"/>
    <w:basedOn w:val="DefaultParagraphFont"/>
    <w:uiPriority w:val="99"/>
    <w:semiHidden/>
    <w:unhideWhenUsed/>
    <w:rsid w:val="003E4832"/>
    <w:rPr>
      <w:color w:val="605E5C"/>
      <w:shd w:val="clear" w:color="auto" w:fill="E1DFDD"/>
    </w:rPr>
  </w:style>
  <w:style w:type="character" w:styleId="FollowedHyperlink">
    <w:name w:val="FollowedHyperlink"/>
    <w:basedOn w:val="DefaultParagraphFont"/>
    <w:uiPriority w:val="99"/>
    <w:semiHidden/>
    <w:unhideWhenUsed/>
    <w:rsid w:val="00993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315">
      <w:bodyDiv w:val="1"/>
      <w:marLeft w:val="0"/>
      <w:marRight w:val="0"/>
      <w:marTop w:val="0"/>
      <w:marBottom w:val="0"/>
      <w:divBdr>
        <w:top w:val="none" w:sz="0" w:space="0" w:color="auto"/>
        <w:left w:val="none" w:sz="0" w:space="0" w:color="auto"/>
        <w:bottom w:val="none" w:sz="0" w:space="0" w:color="auto"/>
        <w:right w:val="none" w:sz="0" w:space="0" w:color="auto"/>
      </w:divBdr>
      <w:divsChild>
        <w:div w:id="683945617">
          <w:marLeft w:val="0"/>
          <w:marRight w:val="0"/>
          <w:marTop w:val="0"/>
          <w:marBottom w:val="0"/>
          <w:divBdr>
            <w:top w:val="none" w:sz="0" w:space="0" w:color="auto"/>
            <w:left w:val="none" w:sz="0" w:space="0" w:color="auto"/>
            <w:bottom w:val="none" w:sz="0" w:space="0" w:color="auto"/>
            <w:right w:val="none" w:sz="0" w:space="0" w:color="auto"/>
          </w:divBdr>
          <w:divsChild>
            <w:div w:id="1252202888">
              <w:marLeft w:val="0"/>
              <w:marRight w:val="0"/>
              <w:marTop w:val="0"/>
              <w:marBottom w:val="0"/>
              <w:divBdr>
                <w:top w:val="none" w:sz="0" w:space="0" w:color="auto"/>
                <w:left w:val="none" w:sz="0" w:space="0" w:color="auto"/>
                <w:bottom w:val="none" w:sz="0" w:space="0" w:color="auto"/>
                <w:right w:val="none" w:sz="0" w:space="0" w:color="auto"/>
              </w:divBdr>
            </w:div>
            <w:div w:id="1371031673">
              <w:marLeft w:val="0"/>
              <w:marRight w:val="0"/>
              <w:marTop w:val="0"/>
              <w:marBottom w:val="0"/>
              <w:divBdr>
                <w:top w:val="none" w:sz="0" w:space="0" w:color="auto"/>
                <w:left w:val="none" w:sz="0" w:space="0" w:color="auto"/>
                <w:bottom w:val="none" w:sz="0" w:space="0" w:color="auto"/>
                <w:right w:val="none" w:sz="0" w:space="0" w:color="auto"/>
              </w:divBdr>
            </w:div>
            <w:div w:id="1606038848">
              <w:marLeft w:val="0"/>
              <w:marRight w:val="0"/>
              <w:marTop w:val="0"/>
              <w:marBottom w:val="0"/>
              <w:divBdr>
                <w:top w:val="none" w:sz="0" w:space="0" w:color="auto"/>
                <w:left w:val="none" w:sz="0" w:space="0" w:color="auto"/>
                <w:bottom w:val="none" w:sz="0" w:space="0" w:color="auto"/>
                <w:right w:val="none" w:sz="0" w:space="0" w:color="auto"/>
              </w:divBdr>
            </w:div>
            <w:div w:id="1792700663">
              <w:marLeft w:val="0"/>
              <w:marRight w:val="0"/>
              <w:marTop w:val="0"/>
              <w:marBottom w:val="0"/>
              <w:divBdr>
                <w:top w:val="none" w:sz="0" w:space="0" w:color="auto"/>
                <w:left w:val="none" w:sz="0" w:space="0" w:color="auto"/>
                <w:bottom w:val="none" w:sz="0" w:space="0" w:color="auto"/>
                <w:right w:val="none" w:sz="0" w:space="0" w:color="auto"/>
              </w:divBdr>
            </w:div>
            <w:div w:id="2076971672">
              <w:marLeft w:val="0"/>
              <w:marRight w:val="0"/>
              <w:marTop w:val="0"/>
              <w:marBottom w:val="0"/>
              <w:divBdr>
                <w:top w:val="none" w:sz="0" w:space="0" w:color="auto"/>
                <w:left w:val="none" w:sz="0" w:space="0" w:color="auto"/>
                <w:bottom w:val="none" w:sz="0" w:space="0" w:color="auto"/>
                <w:right w:val="none" w:sz="0" w:space="0" w:color="auto"/>
              </w:divBdr>
            </w:div>
            <w:div w:id="20905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554">
      <w:bodyDiv w:val="1"/>
      <w:marLeft w:val="0"/>
      <w:marRight w:val="0"/>
      <w:marTop w:val="0"/>
      <w:marBottom w:val="0"/>
      <w:divBdr>
        <w:top w:val="none" w:sz="0" w:space="0" w:color="auto"/>
        <w:left w:val="none" w:sz="0" w:space="0" w:color="auto"/>
        <w:bottom w:val="none" w:sz="0" w:space="0" w:color="auto"/>
        <w:right w:val="none" w:sz="0" w:space="0" w:color="auto"/>
      </w:divBdr>
    </w:div>
    <w:div w:id="254901747">
      <w:bodyDiv w:val="1"/>
      <w:marLeft w:val="0"/>
      <w:marRight w:val="0"/>
      <w:marTop w:val="0"/>
      <w:marBottom w:val="0"/>
      <w:divBdr>
        <w:top w:val="none" w:sz="0" w:space="0" w:color="auto"/>
        <w:left w:val="none" w:sz="0" w:space="0" w:color="auto"/>
        <w:bottom w:val="none" w:sz="0" w:space="0" w:color="auto"/>
        <w:right w:val="none" w:sz="0" w:space="0" w:color="auto"/>
      </w:divBdr>
    </w:div>
    <w:div w:id="258176497">
      <w:bodyDiv w:val="1"/>
      <w:marLeft w:val="0"/>
      <w:marRight w:val="0"/>
      <w:marTop w:val="0"/>
      <w:marBottom w:val="0"/>
      <w:divBdr>
        <w:top w:val="none" w:sz="0" w:space="0" w:color="auto"/>
        <w:left w:val="none" w:sz="0" w:space="0" w:color="auto"/>
        <w:bottom w:val="none" w:sz="0" w:space="0" w:color="auto"/>
        <w:right w:val="none" w:sz="0" w:space="0" w:color="auto"/>
      </w:divBdr>
    </w:div>
    <w:div w:id="282883700">
      <w:bodyDiv w:val="1"/>
      <w:marLeft w:val="0"/>
      <w:marRight w:val="0"/>
      <w:marTop w:val="0"/>
      <w:marBottom w:val="0"/>
      <w:divBdr>
        <w:top w:val="none" w:sz="0" w:space="0" w:color="auto"/>
        <w:left w:val="none" w:sz="0" w:space="0" w:color="auto"/>
        <w:bottom w:val="none" w:sz="0" w:space="0" w:color="auto"/>
        <w:right w:val="none" w:sz="0" w:space="0" w:color="auto"/>
      </w:divBdr>
    </w:div>
    <w:div w:id="365256311">
      <w:bodyDiv w:val="1"/>
      <w:marLeft w:val="0"/>
      <w:marRight w:val="0"/>
      <w:marTop w:val="0"/>
      <w:marBottom w:val="0"/>
      <w:divBdr>
        <w:top w:val="none" w:sz="0" w:space="0" w:color="auto"/>
        <w:left w:val="none" w:sz="0" w:space="0" w:color="auto"/>
        <w:bottom w:val="none" w:sz="0" w:space="0" w:color="auto"/>
        <w:right w:val="none" w:sz="0" w:space="0" w:color="auto"/>
      </w:divBdr>
    </w:div>
    <w:div w:id="422147492">
      <w:bodyDiv w:val="1"/>
      <w:marLeft w:val="0"/>
      <w:marRight w:val="0"/>
      <w:marTop w:val="0"/>
      <w:marBottom w:val="0"/>
      <w:divBdr>
        <w:top w:val="none" w:sz="0" w:space="0" w:color="auto"/>
        <w:left w:val="none" w:sz="0" w:space="0" w:color="auto"/>
        <w:bottom w:val="none" w:sz="0" w:space="0" w:color="auto"/>
        <w:right w:val="none" w:sz="0" w:space="0" w:color="auto"/>
      </w:divBdr>
    </w:div>
    <w:div w:id="423847891">
      <w:bodyDiv w:val="1"/>
      <w:marLeft w:val="0"/>
      <w:marRight w:val="0"/>
      <w:marTop w:val="0"/>
      <w:marBottom w:val="0"/>
      <w:divBdr>
        <w:top w:val="none" w:sz="0" w:space="0" w:color="auto"/>
        <w:left w:val="none" w:sz="0" w:space="0" w:color="auto"/>
        <w:bottom w:val="none" w:sz="0" w:space="0" w:color="auto"/>
        <w:right w:val="none" w:sz="0" w:space="0" w:color="auto"/>
      </w:divBdr>
    </w:div>
    <w:div w:id="448471988">
      <w:bodyDiv w:val="1"/>
      <w:marLeft w:val="0"/>
      <w:marRight w:val="0"/>
      <w:marTop w:val="0"/>
      <w:marBottom w:val="0"/>
      <w:divBdr>
        <w:top w:val="none" w:sz="0" w:space="0" w:color="auto"/>
        <w:left w:val="none" w:sz="0" w:space="0" w:color="auto"/>
        <w:bottom w:val="none" w:sz="0" w:space="0" w:color="auto"/>
        <w:right w:val="none" w:sz="0" w:space="0" w:color="auto"/>
      </w:divBdr>
    </w:div>
    <w:div w:id="451095265">
      <w:bodyDiv w:val="1"/>
      <w:marLeft w:val="0"/>
      <w:marRight w:val="0"/>
      <w:marTop w:val="0"/>
      <w:marBottom w:val="0"/>
      <w:divBdr>
        <w:top w:val="none" w:sz="0" w:space="0" w:color="auto"/>
        <w:left w:val="none" w:sz="0" w:space="0" w:color="auto"/>
        <w:bottom w:val="none" w:sz="0" w:space="0" w:color="auto"/>
        <w:right w:val="none" w:sz="0" w:space="0" w:color="auto"/>
      </w:divBdr>
    </w:div>
    <w:div w:id="466506298">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71501217">
      <w:bodyDiv w:val="1"/>
      <w:marLeft w:val="0"/>
      <w:marRight w:val="0"/>
      <w:marTop w:val="0"/>
      <w:marBottom w:val="0"/>
      <w:divBdr>
        <w:top w:val="none" w:sz="0" w:space="0" w:color="auto"/>
        <w:left w:val="none" w:sz="0" w:space="0" w:color="auto"/>
        <w:bottom w:val="none" w:sz="0" w:space="0" w:color="auto"/>
        <w:right w:val="none" w:sz="0" w:space="0" w:color="auto"/>
      </w:divBdr>
    </w:div>
    <w:div w:id="602493971">
      <w:bodyDiv w:val="1"/>
      <w:marLeft w:val="0"/>
      <w:marRight w:val="0"/>
      <w:marTop w:val="0"/>
      <w:marBottom w:val="0"/>
      <w:divBdr>
        <w:top w:val="none" w:sz="0" w:space="0" w:color="auto"/>
        <w:left w:val="none" w:sz="0" w:space="0" w:color="auto"/>
        <w:bottom w:val="none" w:sz="0" w:space="0" w:color="auto"/>
        <w:right w:val="none" w:sz="0" w:space="0" w:color="auto"/>
      </w:divBdr>
    </w:div>
    <w:div w:id="613288009">
      <w:bodyDiv w:val="1"/>
      <w:marLeft w:val="0"/>
      <w:marRight w:val="0"/>
      <w:marTop w:val="0"/>
      <w:marBottom w:val="0"/>
      <w:divBdr>
        <w:top w:val="none" w:sz="0" w:space="0" w:color="auto"/>
        <w:left w:val="none" w:sz="0" w:space="0" w:color="auto"/>
        <w:bottom w:val="none" w:sz="0" w:space="0" w:color="auto"/>
        <w:right w:val="none" w:sz="0" w:space="0" w:color="auto"/>
      </w:divBdr>
    </w:div>
    <w:div w:id="676493751">
      <w:bodyDiv w:val="1"/>
      <w:marLeft w:val="0"/>
      <w:marRight w:val="0"/>
      <w:marTop w:val="0"/>
      <w:marBottom w:val="0"/>
      <w:divBdr>
        <w:top w:val="none" w:sz="0" w:space="0" w:color="auto"/>
        <w:left w:val="none" w:sz="0" w:space="0" w:color="auto"/>
        <w:bottom w:val="none" w:sz="0" w:space="0" w:color="auto"/>
        <w:right w:val="none" w:sz="0" w:space="0" w:color="auto"/>
      </w:divBdr>
    </w:div>
    <w:div w:id="691146479">
      <w:bodyDiv w:val="1"/>
      <w:marLeft w:val="0"/>
      <w:marRight w:val="0"/>
      <w:marTop w:val="0"/>
      <w:marBottom w:val="0"/>
      <w:divBdr>
        <w:top w:val="none" w:sz="0" w:space="0" w:color="auto"/>
        <w:left w:val="none" w:sz="0" w:space="0" w:color="auto"/>
        <w:bottom w:val="none" w:sz="0" w:space="0" w:color="auto"/>
        <w:right w:val="none" w:sz="0" w:space="0" w:color="auto"/>
      </w:divBdr>
    </w:div>
    <w:div w:id="795872888">
      <w:bodyDiv w:val="1"/>
      <w:marLeft w:val="0"/>
      <w:marRight w:val="0"/>
      <w:marTop w:val="0"/>
      <w:marBottom w:val="0"/>
      <w:divBdr>
        <w:top w:val="none" w:sz="0" w:space="0" w:color="auto"/>
        <w:left w:val="none" w:sz="0" w:space="0" w:color="auto"/>
        <w:bottom w:val="none" w:sz="0" w:space="0" w:color="auto"/>
        <w:right w:val="none" w:sz="0" w:space="0" w:color="auto"/>
      </w:divBdr>
      <w:divsChild>
        <w:div w:id="74204456">
          <w:marLeft w:val="-720"/>
          <w:marRight w:val="0"/>
          <w:marTop w:val="0"/>
          <w:marBottom w:val="0"/>
          <w:divBdr>
            <w:top w:val="none" w:sz="0" w:space="0" w:color="auto"/>
            <w:left w:val="none" w:sz="0" w:space="0" w:color="auto"/>
            <w:bottom w:val="none" w:sz="0" w:space="0" w:color="auto"/>
            <w:right w:val="none" w:sz="0" w:space="0" w:color="auto"/>
          </w:divBdr>
        </w:div>
      </w:divsChild>
    </w:div>
    <w:div w:id="809906360">
      <w:bodyDiv w:val="1"/>
      <w:marLeft w:val="0"/>
      <w:marRight w:val="0"/>
      <w:marTop w:val="0"/>
      <w:marBottom w:val="0"/>
      <w:divBdr>
        <w:top w:val="none" w:sz="0" w:space="0" w:color="auto"/>
        <w:left w:val="none" w:sz="0" w:space="0" w:color="auto"/>
        <w:bottom w:val="none" w:sz="0" w:space="0" w:color="auto"/>
        <w:right w:val="none" w:sz="0" w:space="0" w:color="auto"/>
      </w:divBdr>
    </w:div>
    <w:div w:id="848376509">
      <w:bodyDiv w:val="1"/>
      <w:marLeft w:val="0"/>
      <w:marRight w:val="0"/>
      <w:marTop w:val="0"/>
      <w:marBottom w:val="0"/>
      <w:divBdr>
        <w:top w:val="none" w:sz="0" w:space="0" w:color="auto"/>
        <w:left w:val="none" w:sz="0" w:space="0" w:color="auto"/>
        <w:bottom w:val="none" w:sz="0" w:space="0" w:color="auto"/>
        <w:right w:val="none" w:sz="0" w:space="0" w:color="auto"/>
      </w:divBdr>
      <w:divsChild>
        <w:div w:id="2032800357">
          <w:marLeft w:val="0"/>
          <w:marRight w:val="0"/>
          <w:marTop w:val="0"/>
          <w:marBottom w:val="0"/>
          <w:divBdr>
            <w:top w:val="none" w:sz="0" w:space="0" w:color="auto"/>
            <w:left w:val="none" w:sz="0" w:space="0" w:color="auto"/>
            <w:bottom w:val="none" w:sz="0" w:space="0" w:color="auto"/>
            <w:right w:val="none" w:sz="0" w:space="0" w:color="auto"/>
          </w:divBdr>
          <w:divsChild>
            <w:div w:id="256404008">
              <w:marLeft w:val="0"/>
              <w:marRight w:val="0"/>
              <w:marTop w:val="0"/>
              <w:marBottom w:val="0"/>
              <w:divBdr>
                <w:top w:val="none" w:sz="0" w:space="0" w:color="auto"/>
                <w:left w:val="none" w:sz="0" w:space="0" w:color="auto"/>
                <w:bottom w:val="none" w:sz="0" w:space="0" w:color="auto"/>
                <w:right w:val="none" w:sz="0" w:space="0" w:color="auto"/>
              </w:divBdr>
            </w:div>
            <w:div w:id="671836619">
              <w:marLeft w:val="0"/>
              <w:marRight w:val="0"/>
              <w:marTop w:val="0"/>
              <w:marBottom w:val="0"/>
              <w:divBdr>
                <w:top w:val="none" w:sz="0" w:space="0" w:color="auto"/>
                <w:left w:val="none" w:sz="0" w:space="0" w:color="auto"/>
                <w:bottom w:val="none" w:sz="0" w:space="0" w:color="auto"/>
                <w:right w:val="none" w:sz="0" w:space="0" w:color="auto"/>
              </w:divBdr>
            </w:div>
            <w:div w:id="819269699">
              <w:marLeft w:val="0"/>
              <w:marRight w:val="0"/>
              <w:marTop w:val="0"/>
              <w:marBottom w:val="0"/>
              <w:divBdr>
                <w:top w:val="none" w:sz="0" w:space="0" w:color="auto"/>
                <w:left w:val="none" w:sz="0" w:space="0" w:color="auto"/>
                <w:bottom w:val="none" w:sz="0" w:space="0" w:color="auto"/>
                <w:right w:val="none" w:sz="0" w:space="0" w:color="auto"/>
              </w:divBdr>
            </w:div>
            <w:div w:id="1114133540">
              <w:marLeft w:val="0"/>
              <w:marRight w:val="0"/>
              <w:marTop w:val="0"/>
              <w:marBottom w:val="0"/>
              <w:divBdr>
                <w:top w:val="none" w:sz="0" w:space="0" w:color="auto"/>
                <w:left w:val="none" w:sz="0" w:space="0" w:color="auto"/>
                <w:bottom w:val="none" w:sz="0" w:space="0" w:color="auto"/>
                <w:right w:val="none" w:sz="0" w:space="0" w:color="auto"/>
              </w:divBdr>
            </w:div>
            <w:div w:id="20998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923">
      <w:bodyDiv w:val="1"/>
      <w:marLeft w:val="0"/>
      <w:marRight w:val="0"/>
      <w:marTop w:val="0"/>
      <w:marBottom w:val="0"/>
      <w:divBdr>
        <w:top w:val="none" w:sz="0" w:space="0" w:color="auto"/>
        <w:left w:val="none" w:sz="0" w:space="0" w:color="auto"/>
        <w:bottom w:val="none" w:sz="0" w:space="0" w:color="auto"/>
        <w:right w:val="none" w:sz="0" w:space="0" w:color="auto"/>
      </w:divBdr>
    </w:div>
    <w:div w:id="864172485">
      <w:bodyDiv w:val="1"/>
      <w:marLeft w:val="0"/>
      <w:marRight w:val="0"/>
      <w:marTop w:val="0"/>
      <w:marBottom w:val="0"/>
      <w:divBdr>
        <w:top w:val="none" w:sz="0" w:space="0" w:color="auto"/>
        <w:left w:val="none" w:sz="0" w:space="0" w:color="auto"/>
        <w:bottom w:val="none" w:sz="0" w:space="0" w:color="auto"/>
        <w:right w:val="none" w:sz="0" w:space="0" w:color="auto"/>
      </w:divBdr>
    </w:div>
    <w:div w:id="881986009">
      <w:bodyDiv w:val="1"/>
      <w:marLeft w:val="0"/>
      <w:marRight w:val="0"/>
      <w:marTop w:val="0"/>
      <w:marBottom w:val="0"/>
      <w:divBdr>
        <w:top w:val="none" w:sz="0" w:space="0" w:color="auto"/>
        <w:left w:val="none" w:sz="0" w:space="0" w:color="auto"/>
        <w:bottom w:val="none" w:sz="0" w:space="0" w:color="auto"/>
        <w:right w:val="none" w:sz="0" w:space="0" w:color="auto"/>
      </w:divBdr>
    </w:div>
    <w:div w:id="1058480189">
      <w:bodyDiv w:val="1"/>
      <w:marLeft w:val="0"/>
      <w:marRight w:val="0"/>
      <w:marTop w:val="0"/>
      <w:marBottom w:val="0"/>
      <w:divBdr>
        <w:top w:val="none" w:sz="0" w:space="0" w:color="auto"/>
        <w:left w:val="none" w:sz="0" w:space="0" w:color="auto"/>
        <w:bottom w:val="none" w:sz="0" w:space="0" w:color="auto"/>
        <w:right w:val="none" w:sz="0" w:space="0" w:color="auto"/>
      </w:divBdr>
    </w:div>
    <w:div w:id="1075474477">
      <w:bodyDiv w:val="1"/>
      <w:marLeft w:val="0"/>
      <w:marRight w:val="0"/>
      <w:marTop w:val="0"/>
      <w:marBottom w:val="0"/>
      <w:divBdr>
        <w:top w:val="none" w:sz="0" w:space="0" w:color="auto"/>
        <w:left w:val="none" w:sz="0" w:space="0" w:color="auto"/>
        <w:bottom w:val="none" w:sz="0" w:space="0" w:color="auto"/>
        <w:right w:val="none" w:sz="0" w:space="0" w:color="auto"/>
      </w:divBdr>
    </w:div>
    <w:div w:id="1112089299">
      <w:bodyDiv w:val="1"/>
      <w:marLeft w:val="0"/>
      <w:marRight w:val="0"/>
      <w:marTop w:val="0"/>
      <w:marBottom w:val="0"/>
      <w:divBdr>
        <w:top w:val="none" w:sz="0" w:space="0" w:color="auto"/>
        <w:left w:val="none" w:sz="0" w:space="0" w:color="auto"/>
        <w:bottom w:val="none" w:sz="0" w:space="0" w:color="auto"/>
        <w:right w:val="none" w:sz="0" w:space="0" w:color="auto"/>
      </w:divBdr>
    </w:div>
    <w:div w:id="1162693594">
      <w:bodyDiv w:val="1"/>
      <w:marLeft w:val="0"/>
      <w:marRight w:val="0"/>
      <w:marTop w:val="0"/>
      <w:marBottom w:val="0"/>
      <w:divBdr>
        <w:top w:val="none" w:sz="0" w:space="0" w:color="auto"/>
        <w:left w:val="none" w:sz="0" w:space="0" w:color="auto"/>
        <w:bottom w:val="none" w:sz="0" w:space="0" w:color="auto"/>
        <w:right w:val="none" w:sz="0" w:space="0" w:color="auto"/>
      </w:divBdr>
    </w:div>
    <w:div w:id="1248032568">
      <w:bodyDiv w:val="1"/>
      <w:marLeft w:val="0"/>
      <w:marRight w:val="0"/>
      <w:marTop w:val="0"/>
      <w:marBottom w:val="0"/>
      <w:divBdr>
        <w:top w:val="none" w:sz="0" w:space="0" w:color="auto"/>
        <w:left w:val="none" w:sz="0" w:space="0" w:color="auto"/>
        <w:bottom w:val="none" w:sz="0" w:space="0" w:color="auto"/>
        <w:right w:val="none" w:sz="0" w:space="0" w:color="auto"/>
      </w:divBdr>
    </w:div>
    <w:div w:id="1397967852">
      <w:bodyDiv w:val="1"/>
      <w:marLeft w:val="0"/>
      <w:marRight w:val="0"/>
      <w:marTop w:val="0"/>
      <w:marBottom w:val="0"/>
      <w:divBdr>
        <w:top w:val="none" w:sz="0" w:space="0" w:color="auto"/>
        <w:left w:val="none" w:sz="0" w:space="0" w:color="auto"/>
        <w:bottom w:val="none" w:sz="0" w:space="0" w:color="auto"/>
        <w:right w:val="none" w:sz="0" w:space="0" w:color="auto"/>
      </w:divBdr>
    </w:div>
    <w:div w:id="1573589129">
      <w:bodyDiv w:val="1"/>
      <w:marLeft w:val="0"/>
      <w:marRight w:val="0"/>
      <w:marTop w:val="0"/>
      <w:marBottom w:val="0"/>
      <w:divBdr>
        <w:top w:val="none" w:sz="0" w:space="0" w:color="auto"/>
        <w:left w:val="none" w:sz="0" w:space="0" w:color="auto"/>
        <w:bottom w:val="none" w:sz="0" w:space="0" w:color="auto"/>
        <w:right w:val="none" w:sz="0" w:space="0" w:color="auto"/>
      </w:divBdr>
    </w:div>
    <w:div w:id="1745225830">
      <w:bodyDiv w:val="1"/>
      <w:marLeft w:val="0"/>
      <w:marRight w:val="0"/>
      <w:marTop w:val="0"/>
      <w:marBottom w:val="0"/>
      <w:divBdr>
        <w:top w:val="none" w:sz="0" w:space="0" w:color="auto"/>
        <w:left w:val="none" w:sz="0" w:space="0" w:color="auto"/>
        <w:bottom w:val="none" w:sz="0" w:space="0" w:color="auto"/>
        <w:right w:val="none" w:sz="0" w:space="0" w:color="auto"/>
      </w:divBdr>
    </w:div>
    <w:div w:id="1861813683">
      <w:bodyDiv w:val="1"/>
      <w:marLeft w:val="0"/>
      <w:marRight w:val="0"/>
      <w:marTop w:val="0"/>
      <w:marBottom w:val="0"/>
      <w:divBdr>
        <w:top w:val="none" w:sz="0" w:space="0" w:color="auto"/>
        <w:left w:val="none" w:sz="0" w:space="0" w:color="auto"/>
        <w:bottom w:val="none" w:sz="0" w:space="0" w:color="auto"/>
        <w:right w:val="none" w:sz="0" w:space="0" w:color="auto"/>
      </w:divBdr>
    </w:div>
    <w:div w:id="1954824312">
      <w:bodyDiv w:val="1"/>
      <w:marLeft w:val="0"/>
      <w:marRight w:val="0"/>
      <w:marTop w:val="0"/>
      <w:marBottom w:val="0"/>
      <w:divBdr>
        <w:top w:val="none" w:sz="0" w:space="0" w:color="auto"/>
        <w:left w:val="none" w:sz="0" w:space="0" w:color="auto"/>
        <w:bottom w:val="none" w:sz="0" w:space="0" w:color="auto"/>
        <w:right w:val="none" w:sz="0" w:space="0" w:color="auto"/>
      </w:divBdr>
    </w:div>
    <w:div w:id="2015837202">
      <w:bodyDiv w:val="1"/>
      <w:marLeft w:val="0"/>
      <w:marRight w:val="0"/>
      <w:marTop w:val="0"/>
      <w:marBottom w:val="0"/>
      <w:divBdr>
        <w:top w:val="none" w:sz="0" w:space="0" w:color="auto"/>
        <w:left w:val="none" w:sz="0" w:space="0" w:color="auto"/>
        <w:bottom w:val="none" w:sz="0" w:space="0" w:color="auto"/>
        <w:right w:val="none" w:sz="0" w:space="0" w:color="auto"/>
      </w:divBdr>
    </w:div>
    <w:div w:id="2073656189">
      <w:bodyDiv w:val="1"/>
      <w:marLeft w:val="0"/>
      <w:marRight w:val="0"/>
      <w:marTop w:val="0"/>
      <w:marBottom w:val="0"/>
      <w:divBdr>
        <w:top w:val="none" w:sz="0" w:space="0" w:color="auto"/>
        <w:left w:val="none" w:sz="0" w:space="0" w:color="auto"/>
        <w:bottom w:val="none" w:sz="0" w:space="0" w:color="auto"/>
        <w:right w:val="none" w:sz="0" w:space="0" w:color="auto"/>
      </w:divBdr>
    </w:div>
    <w:div w:id="2084644819">
      <w:bodyDiv w:val="1"/>
      <w:marLeft w:val="0"/>
      <w:marRight w:val="0"/>
      <w:marTop w:val="0"/>
      <w:marBottom w:val="0"/>
      <w:divBdr>
        <w:top w:val="none" w:sz="0" w:space="0" w:color="auto"/>
        <w:left w:val="none" w:sz="0" w:space="0" w:color="auto"/>
        <w:bottom w:val="none" w:sz="0" w:space="0" w:color="auto"/>
        <w:right w:val="none" w:sz="0" w:space="0" w:color="auto"/>
      </w:divBdr>
    </w:div>
    <w:div w:id="2095275917">
      <w:bodyDiv w:val="1"/>
      <w:marLeft w:val="0"/>
      <w:marRight w:val="0"/>
      <w:marTop w:val="0"/>
      <w:marBottom w:val="0"/>
      <w:divBdr>
        <w:top w:val="none" w:sz="0" w:space="0" w:color="auto"/>
        <w:left w:val="none" w:sz="0" w:space="0" w:color="auto"/>
        <w:bottom w:val="none" w:sz="0" w:space="0" w:color="auto"/>
        <w:right w:val="none" w:sz="0" w:space="0" w:color="auto"/>
      </w:divBdr>
    </w:div>
    <w:div w:id="2129470478">
      <w:bodyDiv w:val="1"/>
      <w:marLeft w:val="0"/>
      <w:marRight w:val="0"/>
      <w:marTop w:val="0"/>
      <w:marBottom w:val="0"/>
      <w:divBdr>
        <w:top w:val="none" w:sz="0" w:space="0" w:color="auto"/>
        <w:left w:val="none" w:sz="0" w:space="0" w:color="auto"/>
        <w:bottom w:val="none" w:sz="0" w:space="0" w:color="auto"/>
        <w:right w:val="none" w:sz="0" w:space="0" w:color="auto"/>
      </w:divBdr>
    </w:div>
    <w:div w:id="2141337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CTS.2012.62610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D70A-B99B-A74F-A3F4-DEB87FFD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Lara</dc:creator>
  <cp:keywords/>
  <dc:description/>
  <cp:lastModifiedBy>Junior Lara</cp:lastModifiedBy>
  <cp:revision>15</cp:revision>
  <dcterms:created xsi:type="dcterms:W3CDTF">2024-10-19T20:02:00Z</dcterms:created>
  <dcterms:modified xsi:type="dcterms:W3CDTF">2024-10-20T18:58:00Z</dcterms:modified>
</cp:coreProperties>
</file>