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592" w:rsidRDefault="00754DDE" w:rsidP="00754DDE">
      <w:pPr>
        <w:pStyle w:val="ListParagraph"/>
        <w:numPr>
          <w:ilvl w:val="0"/>
          <w:numId w:val="1"/>
        </w:numPr>
      </w:pPr>
      <w:r>
        <w:t>Fox and NYTimes seem to be sending out overall tweets with a little negative sentiment in them.</w:t>
      </w:r>
    </w:p>
    <w:p w:rsidR="00754DDE" w:rsidRDefault="00754DDE" w:rsidP="00754DDE">
      <w:pPr>
        <w:pStyle w:val="ListParagraph"/>
        <w:numPr>
          <w:ilvl w:val="0"/>
          <w:numId w:val="1"/>
        </w:numPr>
      </w:pPr>
      <w:r>
        <w:t>CNN seems to be sending out overall tweets with a lot more being negative compared to positive.</w:t>
      </w:r>
    </w:p>
    <w:p w:rsidR="00754DDE" w:rsidRDefault="00754DDE" w:rsidP="00754DDE">
      <w:pPr>
        <w:pStyle w:val="ListParagraph"/>
        <w:numPr>
          <w:ilvl w:val="0"/>
          <w:numId w:val="1"/>
        </w:numPr>
      </w:pPr>
      <w:r>
        <w:t>CBS seems to be sending out overall tweets with a lot more being positive compared to negative.</w:t>
      </w:r>
    </w:p>
    <w:p w:rsidR="00754DDE" w:rsidRDefault="00754DDE" w:rsidP="00754DDE">
      <w:pPr>
        <w:pStyle w:val="ListParagraph"/>
        <w:numPr>
          <w:ilvl w:val="0"/>
          <w:numId w:val="1"/>
        </w:numPr>
      </w:pPr>
      <w:r>
        <w:t xml:space="preserve">BBC seems to be sending out overall tweets with positive sentiment in them but not as positive as CBS’s tweets. </w:t>
      </w:r>
      <w:bookmarkStart w:id="0" w:name="_GoBack"/>
      <w:bookmarkEnd w:id="0"/>
    </w:p>
    <w:sectPr w:rsidR="00754DDE" w:rsidSect="0082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61EC"/>
    <w:multiLevelType w:val="hybridMultilevel"/>
    <w:tmpl w:val="0998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2"/>
    <w:rsid w:val="00754DDE"/>
    <w:rsid w:val="00822E9C"/>
    <w:rsid w:val="009E136A"/>
    <w:rsid w:val="00C36592"/>
    <w:rsid w:val="00F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6FB38"/>
  <w15:chartTrackingRefBased/>
  <w15:docId w15:val="{6D1E0E93-836E-D648-AF9C-C23729B1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2018-08-31T02:08:00Z</dcterms:created>
  <dcterms:modified xsi:type="dcterms:W3CDTF">2018-09-07T23:57:00Z</dcterms:modified>
</cp:coreProperties>
</file>