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E2F1" w14:textId="2E3029A3" w:rsidR="00513CDD" w:rsidRDefault="00513CDD" w:rsidP="00513CDD">
      <w:r>
        <w:t>Tarea 30/07/2026</w:t>
      </w:r>
    </w:p>
    <w:p w14:paraId="2147F4C5" w14:textId="77777777" w:rsidR="00513CDD" w:rsidRDefault="00513CDD" w:rsidP="00513CDD">
      <w:r w:rsidRPr="00513CDD">
        <w:rPr>
          <w:b/>
          <w:bCs/>
        </w:rPr>
        <w:t>Elaborado por:</w:t>
      </w:r>
      <w:r>
        <w:t xml:space="preserve"> Jessica Alejandra Gil Tellez</w:t>
      </w:r>
    </w:p>
    <w:p w14:paraId="26B205AF" w14:textId="6B350D36" w:rsidR="00B871A5" w:rsidRPr="00B871A5" w:rsidRDefault="00513CDD" w:rsidP="00B871A5">
      <w:pPr>
        <w:pStyle w:val="Prrafodelista"/>
        <w:numPr>
          <w:ilvl w:val="0"/>
          <w:numId w:val="2"/>
        </w:numPr>
        <w:rPr>
          <w:b/>
          <w:bCs/>
        </w:rPr>
      </w:pPr>
      <w:r w:rsidRPr="00513CDD">
        <w:rPr>
          <w:b/>
          <w:bCs/>
        </w:rPr>
        <w:t>¿Cuáles son los 8 pasos para transformación de datos?</w:t>
      </w:r>
    </w:p>
    <w:p w14:paraId="4F584B06" w14:textId="6D48CFD8" w:rsidR="00B871A5" w:rsidRDefault="00B871A5" w:rsidP="00B871A5">
      <w:r>
        <w:t xml:space="preserve">1. Descubrimiento de datos (data </w:t>
      </w:r>
      <w:proofErr w:type="spellStart"/>
      <w:r>
        <w:t>discovery</w:t>
      </w:r>
      <w:proofErr w:type="spellEnd"/>
      <w:r>
        <w:t xml:space="preserve"> / </w:t>
      </w:r>
      <w:proofErr w:type="spellStart"/>
      <w:r>
        <w:t>profiling</w:t>
      </w:r>
      <w:proofErr w:type="spellEnd"/>
      <w:r>
        <w:t>). Se identifican las fuentes y se examina la estructura, el tipo y las características de los datos crudos (perfilado de datos).</w:t>
      </w:r>
    </w:p>
    <w:p w14:paraId="6C439D35" w14:textId="1D5A7BCB" w:rsidR="00B871A5" w:rsidRDefault="00B871A5" w:rsidP="00B871A5">
      <w:r>
        <w:t xml:space="preserve">2. Mapeo de datos (data </w:t>
      </w:r>
      <w:proofErr w:type="spellStart"/>
      <w:r>
        <w:t>mapping</w:t>
      </w:r>
      <w:proofErr w:type="spellEnd"/>
      <w:r>
        <w:t>). Se define cómo cada campo del origen se corresponde con el formato de destino.</w:t>
      </w:r>
    </w:p>
    <w:p w14:paraId="1A7F8346" w14:textId="334BEAFF" w:rsidR="00B871A5" w:rsidRDefault="00B871A5" w:rsidP="00B871A5">
      <w:r>
        <w:t xml:space="preserve">3. Extracción de datos (data </w:t>
      </w:r>
      <w:proofErr w:type="spellStart"/>
      <w:r>
        <w:t>extraction</w:t>
      </w:r>
      <w:proofErr w:type="spellEnd"/>
      <w:r>
        <w:t xml:space="preserve">). Se extraen los datos de su fuente: </w:t>
      </w:r>
      <w:proofErr w:type="spellStart"/>
      <w:r>
        <w:t>APIs</w:t>
      </w:r>
      <w:proofErr w:type="spellEnd"/>
      <w:r>
        <w:t>, bases SQL, archivos planos, etc.</w:t>
      </w:r>
    </w:p>
    <w:p w14:paraId="7854D5A0" w14:textId="46937004" w:rsidR="00B871A5" w:rsidRDefault="00B871A5" w:rsidP="00B871A5">
      <w:r>
        <w:t xml:space="preserve">4. Limpieza de datos (data </w:t>
      </w:r>
      <w:proofErr w:type="spellStart"/>
      <w:r>
        <w:t>cleaning</w:t>
      </w:r>
      <w:proofErr w:type="spellEnd"/>
      <w:r>
        <w:t xml:space="preserve">). Aquí se corrigen los problemas del </w:t>
      </w:r>
      <w:proofErr w:type="spellStart"/>
      <w:r>
        <w:t>dataset</w:t>
      </w:r>
      <w:proofErr w:type="spellEnd"/>
      <w:r>
        <w:t xml:space="preserve"> en un orden específico, de lo más estructural a lo más fino. Este paso garantiza la calidad y fiabilidad de los datos mediante la eliminación de duplicados y valores atípicos o el tratamiento de valores omitidos. La secuencia recomendada es: </w:t>
      </w:r>
    </w:p>
    <w:p w14:paraId="7C6F0C9A" w14:textId="213D1D73" w:rsidR="00B871A5" w:rsidRDefault="00B871A5" w:rsidP="00B871A5">
      <w:pPr>
        <w:ind w:left="708"/>
      </w:pPr>
      <w:r>
        <w:t>4.1. Datos duplicados. Lo primero. Se eliminan registros repetidos, porque no tiene sentido gastar esfuerzo limpiando filas que después vas a borrar, y porque los duplicados distorsionan todos los conteos y estadísticas posteriores.</w:t>
      </w:r>
    </w:p>
    <w:p w14:paraId="71F37900" w14:textId="409F9001" w:rsidR="00B871A5" w:rsidRDefault="00B871A5" w:rsidP="00B871A5">
      <w:pPr>
        <w:ind w:left="708"/>
      </w:pPr>
      <w:r>
        <w:t>4.2. Errores de tipo (</w:t>
      </w:r>
      <w:proofErr w:type="spellStart"/>
      <w:r>
        <w:t>type</w:t>
      </w:r>
      <w:proofErr w:type="spellEnd"/>
      <w:r>
        <w:t>). Se corrige que cada columna tenga el tipo de dato correcto (por ejemplo, números guardados como texto, o fechas guardadas como cadenas). Si el tipo está mal, las operaciones de formato y los cálculos posteriores fallan.</w:t>
      </w:r>
    </w:p>
    <w:p w14:paraId="58D465AC" w14:textId="44645E4A" w:rsidR="00B871A5" w:rsidRDefault="00B871A5" w:rsidP="00B871A5">
      <w:pPr>
        <w:ind w:left="708"/>
      </w:pPr>
      <w:r>
        <w:t>4.3. Errores de formato. Ya con el tipo correcto, se estandariza el formato: fechas (DD/MM/AAAA vs AAAA-MM-DD), separadores decimales, unidades, mayúsculas/minúsculas, etc.</w:t>
      </w:r>
    </w:p>
    <w:p w14:paraId="1F57AABF" w14:textId="5982143F" w:rsidR="00B871A5" w:rsidRDefault="00B871A5" w:rsidP="00B871A5">
      <w:pPr>
        <w:ind w:left="708"/>
      </w:pPr>
      <w:r>
        <w:t>4.4. Errores de escritura. Se corrigen erratas e inconsistencias en los valores de texto —por ejemplo, "Bogotá", "</w:t>
      </w:r>
      <w:proofErr w:type="spellStart"/>
      <w:r>
        <w:t>bogota</w:t>
      </w:r>
      <w:proofErr w:type="spellEnd"/>
      <w:r>
        <w:t>" y "</w:t>
      </w:r>
      <w:proofErr w:type="spellStart"/>
      <w:r>
        <w:t>Bogota</w:t>
      </w:r>
      <w:proofErr w:type="spellEnd"/>
      <w:r>
        <w:t xml:space="preserve"> D.C." refiriéndose a lo mismo—, unificando las categorías.</w:t>
      </w:r>
    </w:p>
    <w:p w14:paraId="6756D069" w14:textId="6E4FAD25" w:rsidR="00B871A5" w:rsidRDefault="00B871A5" w:rsidP="00B871A5">
      <w:pPr>
        <w:ind w:left="708"/>
      </w:pPr>
      <w:r>
        <w:t xml:space="preserve">4.5. Datos nulos. De último. Sobre un </w:t>
      </w:r>
      <w:proofErr w:type="spellStart"/>
      <w:r>
        <w:t>dataset</w:t>
      </w:r>
      <w:proofErr w:type="spellEnd"/>
      <w:r>
        <w:t xml:space="preserve"> ya sin duplicados, con tipos y formatos correctos y textos unificados, se tratan los valores faltantes. La imputación de datos es la técnica estadística que reemplaza los valores nulos o faltantes para obtener un conjunto más completo que permita un análisis </w:t>
      </w:r>
      <w:r>
        <w:lastRenderedPageBreak/>
        <w:t xml:space="preserve">más preciso. Se hace de último porque imputar sobre datos sucios propagaría los errores a los valores estimados. </w:t>
      </w:r>
    </w:p>
    <w:p w14:paraId="1DE7A0A9" w14:textId="01B252BD" w:rsidR="00B871A5" w:rsidRDefault="00B871A5" w:rsidP="00B871A5">
      <w:r>
        <w:t>5. Generación de código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). Se crea el código o las reglas que ejecutarán la transformación.</w:t>
      </w:r>
    </w:p>
    <w:p w14:paraId="7AFE523D" w14:textId="311CDE86" w:rsidR="00B871A5" w:rsidRDefault="00B871A5" w:rsidP="00B871A5">
      <w:r>
        <w:t>6. Ejecución de la transformación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). Se aplica ese código a los datos crudos y se producen los datos transformados.</w:t>
      </w:r>
    </w:p>
    <w:p w14:paraId="3BE76C6E" w14:textId="3B91878F" w:rsidR="00B871A5" w:rsidRDefault="00B871A5" w:rsidP="00B871A5">
      <w:r>
        <w:t xml:space="preserve">7. Revisión y validación (data </w:t>
      </w:r>
      <w:proofErr w:type="spellStart"/>
      <w:r>
        <w:t>review</w:t>
      </w:r>
      <w:proofErr w:type="spellEnd"/>
      <w:r>
        <w:t>). Se verifica que la salida sea correcta y cumpla los requisitos.</w:t>
      </w:r>
    </w:p>
    <w:p w14:paraId="4C2D87E7" w14:textId="2C4A62D0" w:rsidR="00B871A5" w:rsidRDefault="00B871A5" w:rsidP="00B871A5">
      <w:r>
        <w:t xml:space="preserve">8. Envío / carga de datos (data </w:t>
      </w:r>
      <w:proofErr w:type="spellStart"/>
      <w:r>
        <w:t>sending</w:t>
      </w:r>
      <w:proofErr w:type="spellEnd"/>
      <w:r>
        <w:t xml:space="preserve"> / </w:t>
      </w:r>
      <w:proofErr w:type="spellStart"/>
      <w:r>
        <w:t>loading</w:t>
      </w:r>
      <w:proofErr w:type="spellEnd"/>
      <w:r>
        <w:t xml:space="preserve">). Los datos transformados se cargan en el sistema de destino (data </w:t>
      </w:r>
      <w:proofErr w:type="spellStart"/>
      <w:r>
        <w:t>warehouse</w:t>
      </w:r>
      <w:proofErr w:type="spellEnd"/>
      <w:r>
        <w:t xml:space="preserve">, data </w:t>
      </w:r>
      <w:proofErr w:type="spellStart"/>
      <w:r>
        <w:t>lake</w:t>
      </w:r>
      <w:proofErr w:type="spellEnd"/>
      <w:r>
        <w:t>, base de análisis) para su uso posterior.</w:t>
      </w:r>
    </w:p>
    <w:p w14:paraId="2DE92DBA" w14:textId="2268DF47" w:rsidR="00B871A5" w:rsidRDefault="00B871A5" w:rsidP="00B871A5">
      <w:r>
        <w:t>Fuentes</w:t>
      </w:r>
      <w:r>
        <w:t>:</w:t>
      </w:r>
    </w:p>
    <w:p w14:paraId="658BF94E" w14:textId="77777777" w:rsidR="00B871A5" w:rsidRDefault="00B871A5" w:rsidP="00B871A5">
      <w:r>
        <w:t>IBM, "¿Qué es la transformación de datos?": ibm.com/es-es/</w:t>
      </w:r>
      <w:proofErr w:type="spellStart"/>
      <w:r>
        <w:t>think</w:t>
      </w:r>
      <w:proofErr w:type="spellEnd"/>
      <w:r>
        <w:t>/</w:t>
      </w:r>
      <w:proofErr w:type="spellStart"/>
      <w:r>
        <w:t>topics</w:t>
      </w:r>
      <w:proofErr w:type="spellEnd"/>
      <w:r>
        <w:t>/data-</w:t>
      </w:r>
      <w:proofErr w:type="spellStart"/>
      <w:r>
        <w:t>transformation</w:t>
      </w:r>
      <w:proofErr w:type="spellEnd"/>
      <w:r>
        <w:t xml:space="preserve"> (proceso general y operaciones de limpieza: duplicados, atípicos, valores omitidos).</w:t>
      </w:r>
    </w:p>
    <w:p w14:paraId="45E82324" w14:textId="77777777" w:rsidR="00B871A5" w:rsidRDefault="00B871A5" w:rsidP="00B871A5">
      <w:proofErr w:type="spellStart"/>
      <w:r>
        <w:t>Databricks</w:t>
      </w:r>
      <w:proofErr w:type="spellEnd"/>
      <w:r>
        <w:t>, "¿Qué es la transformación de datos?": databricks.com/es/</w:t>
      </w:r>
      <w:proofErr w:type="spellStart"/>
      <w:r>
        <w:t>glossary</w:t>
      </w:r>
      <w:proofErr w:type="spellEnd"/>
      <w:r>
        <w:t>/</w:t>
      </w:r>
      <w:proofErr w:type="spellStart"/>
      <w:r>
        <w:t>what</w:t>
      </w:r>
      <w:proofErr w:type="spellEnd"/>
      <w:r>
        <w:t>-</w:t>
      </w:r>
      <w:proofErr w:type="spellStart"/>
      <w:r>
        <w:t>is</w:t>
      </w:r>
      <w:proofErr w:type="spellEnd"/>
      <w:r>
        <w:t>-data-</w:t>
      </w:r>
      <w:proofErr w:type="spellStart"/>
      <w:r>
        <w:t>transformation</w:t>
      </w:r>
      <w:proofErr w:type="spellEnd"/>
      <w:r>
        <w:t xml:space="preserve"> (limpieza, filtrado, normalización dentro del ETL).</w:t>
      </w:r>
    </w:p>
    <w:p w14:paraId="7598F4F1" w14:textId="77777777" w:rsidR="00B871A5" w:rsidRDefault="00B871A5" w:rsidP="00B871A5">
      <w:proofErr w:type="spellStart"/>
      <w:r>
        <w:t>Statistics</w:t>
      </w:r>
      <w:proofErr w:type="spellEnd"/>
      <w:r>
        <w:t xml:space="preserve"> </w:t>
      </w:r>
      <w:proofErr w:type="spellStart"/>
      <w:r>
        <w:t>Easily</w:t>
      </w:r>
      <w:proofErr w:type="spellEnd"/>
      <w:r>
        <w:t>, "¿Qué es la imputación de datos?": es.statisticseasily.com/glossario/what-is-data-imputation-understanding-missing-data/ (tratamiento de nulos).</w:t>
      </w:r>
    </w:p>
    <w:p w14:paraId="07F9ABBA" w14:textId="77777777" w:rsidR="00B871A5" w:rsidRDefault="00B871A5" w:rsidP="00B871A5">
      <w:r>
        <w:t>Muñoz Rosas, J. F. &amp; Álvarez Verdejo, E. (2009), Revista de Métodos Cuantitativos para la Economía y la Empresa, vol. 7. DOI: 10.46661/revmetodoscuanteconempresa.2120 (imputación en encuestas).</w:t>
      </w:r>
    </w:p>
    <w:p w14:paraId="103DC0E3" w14:textId="77777777" w:rsidR="00B871A5" w:rsidRDefault="00B871A5" w:rsidP="00B871A5"/>
    <w:p w14:paraId="05C7C491" w14:textId="234892D7" w:rsidR="00513CDD" w:rsidRPr="00513CDD" w:rsidRDefault="00513CDD" w:rsidP="00513CDD">
      <w:pPr>
        <w:pStyle w:val="Prrafodelista"/>
        <w:numPr>
          <w:ilvl w:val="0"/>
          <w:numId w:val="2"/>
        </w:numPr>
        <w:rPr>
          <w:b/>
          <w:bCs/>
        </w:rPr>
      </w:pPr>
      <w:r w:rsidRPr="00513CDD">
        <w:rPr>
          <w:b/>
          <w:bCs/>
        </w:rPr>
        <w:t>¿Qué se hace con los datos nulos?</w:t>
      </w:r>
    </w:p>
    <w:p w14:paraId="350F4206" w14:textId="77777777" w:rsidR="00513CDD" w:rsidRPr="00513CDD" w:rsidRDefault="00513CDD" w:rsidP="00513CDD">
      <w:r w:rsidRPr="00B871A5">
        <w:t>1</w:t>
      </w:r>
      <w:r w:rsidRPr="00513CDD">
        <w:rPr>
          <w:b/>
          <w:bCs/>
        </w:rPr>
        <w:t xml:space="preserve">. </w:t>
      </w:r>
      <w:r w:rsidRPr="00513CDD">
        <w:t>Eliminación (</w:t>
      </w:r>
      <w:proofErr w:type="spellStart"/>
      <w:r w:rsidRPr="00513CDD">
        <w:t>deletion</w:t>
      </w:r>
      <w:proofErr w:type="spellEnd"/>
      <w:r w:rsidRPr="00513CDD">
        <w:t>)</w:t>
      </w:r>
    </w:p>
    <w:p w14:paraId="2564B2D4" w14:textId="77777777" w:rsidR="00513CDD" w:rsidRPr="00513CDD" w:rsidRDefault="00513CDD" w:rsidP="00513CDD">
      <w:r w:rsidRPr="00513CDD">
        <w:t xml:space="preserve">Consiste en descartar los registros o variables con valores faltantes. Es la opción más simple, pero peligrosa: si borras filas sin cuidado pierdes información y puedes introducir sesgo. Por eso las fuentes advierten que reemplazar los nulos con la media o simplemente eliminar el dato son formas poco recomendables de lidiar con ellos cuando hay mejores alternativas disponibles. </w:t>
      </w:r>
      <w:hyperlink r:id="rId5" w:tgtFrame="_blank" w:history="1">
        <w:r w:rsidRPr="00513CDD">
          <w:rPr>
            <w:rStyle w:val="Hipervnculo"/>
          </w:rPr>
          <w:t xml:space="preserve">Blog </w:t>
        </w:r>
        <w:proofErr w:type="spellStart"/>
        <w:r w:rsidRPr="00513CDD">
          <w:rPr>
            <w:rStyle w:val="Hipervnculo"/>
          </w:rPr>
          <w:t>Datlas</w:t>
        </w:r>
        <w:proofErr w:type="spellEnd"/>
      </w:hyperlink>
    </w:p>
    <w:p w14:paraId="232D2FE8" w14:textId="77777777" w:rsidR="00513CDD" w:rsidRPr="00513CDD" w:rsidRDefault="00513CDD" w:rsidP="00513CDD">
      <w:r w:rsidRPr="00513CDD">
        <w:lastRenderedPageBreak/>
        <w:t>2. Imputación (</w:t>
      </w:r>
      <w:proofErr w:type="spellStart"/>
      <w:r w:rsidRPr="00513CDD">
        <w:t>imputation</w:t>
      </w:r>
      <w:proofErr w:type="spellEnd"/>
      <w:r w:rsidRPr="00513CDD">
        <w:t>)</w:t>
      </w:r>
    </w:p>
    <w:p w14:paraId="1793964C" w14:textId="77777777" w:rsidR="00513CDD" w:rsidRPr="00513CDD" w:rsidRDefault="00513CDD" w:rsidP="00513CDD">
      <w:r w:rsidRPr="00513CDD">
        <w:t xml:space="preserve">Es la técnica central. La imputación de datos es una técnica estadística que se utiliza para reemplazar valores faltantes o nulos en un conjunto de datos, con el objetivo de proporcionar un conjunto más completo que permita un modelado y análisis más precisos. De hecho, en encuestas es </w:t>
      </w:r>
      <w:r w:rsidRPr="00513CDD">
        <w:rPr>
          <w:i/>
          <w:iCs/>
        </w:rPr>
        <w:t>el</w:t>
      </w:r>
      <w:r w:rsidRPr="00513CDD">
        <w:t xml:space="preserve"> método clásico: la aparición de datos faltantes es un problema común en la mayoría de las encuestas, y una técnica tradicional y muy conocida para su tratamiento es la imputación. </w:t>
      </w:r>
      <w:hyperlink r:id="rId6" w:tgtFrame="_blank" w:history="1">
        <w:proofErr w:type="spellStart"/>
        <w:r w:rsidRPr="00513CDD">
          <w:rPr>
            <w:rStyle w:val="Hipervnculo"/>
          </w:rPr>
          <w:t>Statistics</w:t>
        </w:r>
        <w:proofErr w:type="spellEnd"/>
        <w:r w:rsidRPr="00513CDD">
          <w:rPr>
            <w:rStyle w:val="Hipervnculo"/>
          </w:rPr>
          <w:t xml:space="preserve"> </w:t>
        </w:r>
        <w:proofErr w:type="spellStart"/>
        <w:r w:rsidRPr="00513CDD">
          <w:rPr>
            <w:rStyle w:val="Hipervnculo"/>
          </w:rPr>
          <w:t>Easily</w:t>
        </w:r>
      </w:hyperlink>
      <w:hyperlink r:id="rId7" w:tgtFrame="_blank" w:history="1">
        <w:r w:rsidRPr="00513CDD">
          <w:rPr>
            <w:rStyle w:val="Hipervnculo"/>
          </w:rPr>
          <w:t>University</w:t>
        </w:r>
        <w:proofErr w:type="spellEnd"/>
        <w:r w:rsidRPr="00513CDD">
          <w:rPr>
            <w:rStyle w:val="Hipervnculo"/>
          </w:rPr>
          <w:t xml:space="preserve"> Pablo de Olavide</w:t>
        </w:r>
      </w:hyperlink>
    </w:p>
    <w:p w14:paraId="13F9B23C" w14:textId="77777777" w:rsidR="00513CDD" w:rsidRPr="00513CDD" w:rsidRDefault="00513CDD" w:rsidP="00513CDD">
      <w:r w:rsidRPr="00513CDD">
        <w:t>Dentro de la imputación hay métodos simples y avanzados:</w:t>
      </w:r>
    </w:p>
    <w:p w14:paraId="6D376C5B" w14:textId="77777777" w:rsidR="00513CDD" w:rsidRPr="00513CDD" w:rsidRDefault="00513CDD" w:rsidP="00513CDD">
      <w:r w:rsidRPr="00513CDD">
        <w:t xml:space="preserve">Métodos simples. La imputación de media, moda o mediana reemplaza los valores faltantes con la media, la moda o la mediana de los datos disponibles. Son rápidos pero tienden a reducir artificialmente la varianza. </w:t>
      </w:r>
      <w:hyperlink r:id="rId8" w:tgtFrame="_blank" w:history="1">
        <w:proofErr w:type="spellStart"/>
        <w:r w:rsidRPr="00513CDD">
          <w:rPr>
            <w:rStyle w:val="Hipervnculo"/>
          </w:rPr>
          <w:t>Statistics</w:t>
        </w:r>
        <w:proofErr w:type="spellEnd"/>
        <w:r w:rsidRPr="00513CDD">
          <w:rPr>
            <w:rStyle w:val="Hipervnculo"/>
          </w:rPr>
          <w:t xml:space="preserve"> </w:t>
        </w:r>
        <w:proofErr w:type="spellStart"/>
        <w:r w:rsidRPr="00513CDD">
          <w:rPr>
            <w:rStyle w:val="Hipervnculo"/>
          </w:rPr>
          <w:t>Easily</w:t>
        </w:r>
        <w:proofErr w:type="spellEnd"/>
      </w:hyperlink>
    </w:p>
    <w:p w14:paraId="0244C09F" w14:textId="77777777" w:rsidR="00513CDD" w:rsidRPr="00513CDD" w:rsidRDefault="00513CDD" w:rsidP="00513CDD">
      <w:r w:rsidRPr="00513CDD">
        <w:t>Métodos avanzados:</w:t>
      </w:r>
    </w:p>
    <w:p w14:paraId="229E340F" w14:textId="77777777" w:rsidR="00513CDD" w:rsidRPr="00513CDD" w:rsidRDefault="00513CDD" w:rsidP="00513CDD">
      <w:pPr>
        <w:numPr>
          <w:ilvl w:val="0"/>
          <w:numId w:val="4"/>
        </w:numPr>
      </w:pPr>
      <w:r w:rsidRPr="00513CDD">
        <w:t xml:space="preserve">KNN (k vecinos más cercanos): utiliza los valores de los vecinos más cercanos para estimar los valores faltantes. </w:t>
      </w:r>
      <w:hyperlink r:id="rId9" w:tgtFrame="_blank" w:history="1">
        <w:proofErr w:type="spellStart"/>
        <w:r w:rsidRPr="00513CDD">
          <w:rPr>
            <w:rStyle w:val="Hipervnculo"/>
          </w:rPr>
          <w:t>Statistics</w:t>
        </w:r>
        <w:proofErr w:type="spellEnd"/>
        <w:r w:rsidRPr="00513CDD">
          <w:rPr>
            <w:rStyle w:val="Hipervnculo"/>
          </w:rPr>
          <w:t xml:space="preserve"> </w:t>
        </w:r>
        <w:proofErr w:type="spellStart"/>
        <w:r w:rsidRPr="00513CDD">
          <w:rPr>
            <w:rStyle w:val="Hipervnculo"/>
          </w:rPr>
          <w:t>Easily</w:t>
        </w:r>
        <w:proofErr w:type="spellEnd"/>
      </w:hyperlink>
    </w:p>
    <w:p w14:paraId="2A3FE1F2" w14:textId="77777777" w:rsidR="00513CDD" w:rsidRPr="00513CDD" w:rsidRDefault="00513CDD" w:rsidP="00513CDD">
      <w:pPr>
        <w:numPr>
          <w:ilvl w:val="0"/>
          <w:numId w:val="4"/>
        </w:numPr>
      </w:pPr>
      <w:r w:rsidRPr="00513CDD">
        <w:t>Imputación por regresión: predice el valor faltante a partir de otras variables.</w:t>
      </w:r>
    </w:p>
    <w:p w14:paraId="6FCBB7C2" w14:textId="77777777" w:rsidR="00513CDD" w:rsidRPr="00513CDD" w:rsidRDefault="00513CDD" w:rsidP="00513CDD">
      <w:pPr>
        <w:numPr>
          <w:ilvl w:val="0"/>
          <w:numId w:val="4"/>
        </w:numPr>
      </w:pPr>
      <w:r w:rsidRPr="00513CDD">
        <w:t>Algoritmo EM (Esperanza-Maximización): estima los valores faltantes de forma iterativa.</w:t>
      </w:r>
    </w:p>
    <w:p w14:paraId="75558C2D" w14:textId="77777777" w:rsidR="00513CDD" w:rsidRPr="00513CDD" w:rsidRDefault="00513CDD" w:rsidP="00513CDD">
      <w:pPr>
        <w:numPr>
          <w:ilvl w:val="0"/>
          <w:numId w:val="4"/>
        </w:numPr>
      </w:pPr>
      <w:r w:rsidRPr="00513CDD">
        <w:t xml:space="preserve">Imputación múltiple: la más robusta. Crea varios conjuntos de datos con diferentes valores imputados; cada uno se analiza por separado y los resultados se combinan para producir estimaciones generales. Su gran ventaja es que incorpora la incertidumbre debida a los datos que faltan, lo que da lugar a una inferencia estadística válida. Una variante muy usada es MICE (imputación múltiple por ecuaciones encadenadas). </w:t>
      </w:r>
      <w:hyperlink r:id="rId10" w:tgtFrame="_blank" w:history="1">
        <w:proofErr w:type="spellStart"/>
        <w:r w:rsidRPr="00513CDD">
          <w:rPr>
            <w:rStyle w:val="Hipervnculo"/>
          </w:rPr>
          <w:t>Statistics</w:t>
        </w:r>
        <w:proofErr w:type="spellEnd"/>
        <w:r w:rsidRPr="00513CDD">
          <w:rPr>
            <w:rStyle w:val="Hipervnculo"/>
          </w:rPr>
          <w:t xml:space="preserve"> Easily</w:t>
        </w:r>
      </w:hyperlink>
      <w:hyperlink r:id="rId11" w:tgtFrame="_blank" w:history="1">
        <w:r w:rsidRPr="00513CDD">
          <w:rPr>
            <w:rStyle w:val="Hipervnculo"/>
          </w:rPr>
          <w:t>DataSource.ai</w:t>
        </w:r>
      </w:hyperlink>
    </w:p>
    <w:p w14:paraId="1245F5C8" w14:textId="0315E294" w:rsidR="00513CDD" w:rsidRPr="00513CDD" w:rsidRDefault="00513CDD" w:rsidP="00513CDD">
      <w:r w:rsidRPr="00513CDD">
        <w:t>Fuentes:</w:t>
      </w:r>
    </w:p>
    <w:p w14:paraId="20F2C257" w14:textId="77777777" w:rsidR="00513CDD" w:rsidRPr="00513CDD" w:rsidRDefault="00513CDD" w:rsidP="00513CDD">
      <w:pPr>
        <w:numPr>
          <w:ilvl w:val="0"/>
          <w:numId w:val="5"/>
        </w:numPr>
      </w:pPr>
      <w:r w:rsidRPr="00513CDD">
        <w:t xml:space="preserve">Muñoz Rosas, J. F. &amp; Álvarez Verdejo, E. (2009). "Métodos de imputación para el tratamiento de datos faltantes", </w:t>
      </w:r>
      <w:r w:rsidRPr="00513CDD">
        <w:rPr>
          <w:i/>
          <w:iCs/>
        </w:rPr>
        <w:t>Revista de Métodos Cuantitativos para la Economía y la Empresa</w:t>
      </w:r>
      <w:r w:rsidRPr="00513CDD">
        <w:t>, vol. 7. DOI: 10.46661/revmetodoscuanteconempresa.2120 — fuente académica revisada por pares, ideal para citar.</w:t>
      </w:r>
    </w:p>
    <w:p w14:paraId="1C163E6D" w14:textId="77777777" w:rsidR="00513CDD" w:rsidRPr="00513CDD" w:rsidRDefault="00513CDD" w:rsidP="00513CDD">
      <w:pPr>
        <w:numPr>
          <w:ilvl w:val="0"/>
          <w:numId w:val="5"/>
        </w:numPr>
      </w:pPr>
      <w:r w:rsidRPr="00513CDD">
        <w:rPr>
          <w:lang w:val="en-US"/>
        </w:rPr>
        <w:t xml:space="preserve">Rubin, D. B. (1987). </w:t>
      </w:r>
      <w:r w:rsidRPr="00513CDD">
        <w:rPr>
          <w:i/>
          <w:iCs/>
          <w:lang w:val="en-US"/>
        </w:rPr>
        <w:t>Multiple Imputation for Nonresponse in Surveys</w:t>
      </w:r>
      <w:r w:rsidRPr="00513CDD">
        <w:rPr>
          <w:lang w:val="en-US"/>
        </w:rPr>
        <w:t xml:space="preserve">. </w:t>
      </w:r>
      <w:r w:rsidRPr="00513CDD">
        <w:t>Wiley — la fuente primaria de la imputación múltiple.</w:t>
      </w:r>
    </w:p>
    <w:p w14:paraId="028FD6A7" w14:textId="4FAAE933" w:rsidR="00513CDD" w:rsidRPr="00513CDD" w:rsidRDefault="00513CDD" w:rsidP="00513CDD">
      <w:pPr>
        <w:numPr>
          <w:ilvl w:val="0"/>
          <w:numId w:val="5"/>
        </w:numPr>
      </w:pPr>
      <w:proofErr w:type="spellStart"/>
      <w:r w:rsidRPr="00513CDD">
        <w:lastRenderedPageBreak/>
        <w:t>Statistics</w:t>
      </w:r>
      <w:proofErr w:type="spellEnd"/>
      <w:r w:rsidRPr="00513CDD">
        <w:t xml:space="preserve"> </w:t>
      </w:r>
      <w:proofErr w:type="spellStart"/>
      <w:r w:rsidRPr="00513CDD">
        <w:t>Easily</w:t>
      </w:r>
      <w:proofErr w:type="spellEnd"/>
      <w:r w:rsidRPr="00513CDD">
        <w:t>, "¿Qué es la imputación de datos?": es.statisticseasily.com/glossario/what-is-data-imputation-understanding-missing-data/</w:t>
      </w:r>
    </w:p>
    <w:p w14:paraId="5E00C56F" w14:textId="77777777" w:rsidR="00513CDD" w:rsidRPr="00513CDD" w:rsidRDefault="00513CDD" w:rsidP="00513CDD"/>
    <w:sectPr w:rsidR="00513CDD" w:rsidRPr="00513CDD" w:rsidSect="00513C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ED4"/>
    <w:multiLevelType w:val="multilevel"/>
    <w:tmpl w:val="4F4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97A94"/>
    <w:multiLevelType w:val="multilevel"/>
    <w:tmpl w:val="9D7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B4F9B"/>
    <w:multiLevelType w:val="hybridMultilevel"/>
    <w:tmpl w:val="891450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27268"/>
    <w:multiLevelType w:val="hybridMultilevel"/>
    <w:tmpl w:val="020CBE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C5907"/>
    <w:multiLevelType w:val="multilevel"/>
    <w:tmpl w:val="30BE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737368">
    <w:abstractNumId w:val="3"/>
  </w:num>
  <w:num w:numId="2" w16cid:durableId="627127994">
    <w:abstractNumId w:val="2"/>
  </w:num>
  <w:num w:numId="3" w16cid:durableId="1588030756">
    <w:abstractNumId w:val="0"/>
  </w:num>
  <w:num w:numId="4" w16cid:durableId="366108545">
    <w:abstractNumId w:val="4"/>
  </w:num>
  <w:num w:numId="5" w16cid:durableId="1118599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70"/>
    <w:rsid w:val="00191BB8"/>
    <w:rsid w:val="002F4870"/>
    <w:rsid w:val="00513CDD"/>
    <w:rsid w:val="00B871A5"/>
    <w:rsid w:val="00EA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DD38"/>
  <w15:chartTrackingRefBased/>
  <w15:docId w15:val="{4DF030B4-3F38-4907-8964-99CD305C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CDD"/>
  </w:style>
  <w:style w:type="paragraph" w:styleId="Ttulo1">
    <w:name w:val="heading 1"/>
    <w:basedOn w:val="Normal"/>
    <w:next w:val="Normal"/>
    <w:link w:val="Ttulo1Car"/>
    <w:uiPriority w:val="9"/>
    <w:qFormat/>
    <w:rsid w:val="002F4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8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8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8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8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8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8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8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8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8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8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8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3C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3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statisticseasily.com/glossario/what-is-data-imputation-understanding-missing-dat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po.es/revistas/index.php/RevMetCuant/article/view/21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statisticseasily.com/glossario/what-is-data-imputation-understanding-missing-data/" TargetMode="External"/><Relationship Id="rId11" Type="http://schemas.openxmlformats.org/officeDocument/2006/relationships/hyperlink" Target="https://www.datasource.ai/es/data-science-articles/todo-sobre-el-manejo-de-datos-faltantes" TargetMode="External"/><Relationship Id="rId5" Type="http://schemas.openxmlformats.org/officeDocument/2006/relationships/hyperlink" Target="https://blogdatlas.wordpress.com/2024/01/27/metodos-avanzados-para-lidiar-con-datos-nulos-columna-de-investigacion-datlas/" TargetMode="External"/><Relationship Id="rId10" Type="http://schemas.openxmlformats.org/officeDocument/2006/relationships/hyperlink" Target="https://es.statisticseasily.com/glossario/what-is-data-imputation-understanding-missing-dat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statisticseasily.com/glossario/what-is-data-imputation-understanding-missing-dat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1046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Gil Tellez</dc:creator>
  <cp:keywords/>
  <dc:description/>
  <cp:lastModifiedBy>Jessica Alejandra Gil Tellez</cp:lastModifiedBy>
  <cp:revision>3</cp:revision>
  <dcterms:created xsi:type="dcterms:W3CDTF">2026-08-02T23:14:00Z</dcterms:created>
  <dcterms:modified xsi:type="dcterms:W3CDTF">2026-08-02T23:33:00Z</dcterms:modified>
</cp:coreProperties>
</file>