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8DB" w:rsidRPr="008D7414" w:rsidRDefault="0045355E" w:rsidP="00693299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414">
        <w:rPr>
          <w:rFonts w:ascii="Times New Roman" w:hAnsi="Times New Roman" w:cs="Times New Roman"/>
          <w:b/>
          <w:sz w:val="24"/>
          <w:szCs w:val="24"/>
        </w:rPr>
        <w:t>C213</w:t>
      </w:r>
      <w:r w:rsidR="005C21FB" w:rsidRPr="008D7414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B02F81" w:rsidRPr="008D7414">
        <w:rPr>
          <w:rFonts w:ascii="Times New Roman" w:hAnsi="Times New Roman" w:cs="Times New Roman"/>
          <w:b/>
          <w:sz w:val="24"/>
          <w:szCs w:val="24"/>
        </w:rPr>
        <w:t>Sistemas Embarcados</w:t>
      </w:r>
    </w:p>
    <w:p w:rsidR="0045355E" w:rsidRPr="008D7414" w:rsidRDefault="0045355E" w:rsidP="008250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B2F29" w:rsidRPr="008D7414" w:rsidRDefault="000B2F29" w:rsidP="008250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B2F29" w:rsidRPr="008D7414" w:rsidRDefault="000B2F29" w:rsidP="008250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414">
        <w:rPr>
          <w:rFonts w:ascii="Times New Roman" w:hAnsi="Times New Roman" w:cs="Times New Roman"/>
          <w:b/>
          <w:sz w:val="24"/>
          <w:szCs w:val="24"/>
        </w:rPr>
        <w:t xml:space="preserve">Projeto </w:t>
      </w:r>
      <w:proofErr w:type="spellStart"/>
      <w:r w:rsidRPr="008D7414">
        <w:rPr>
          <w:rFonts w:ascii="Times New Roman" w:hAnsi="Times New Roman" w:cs="Times New Roman"/>
          <w:b/>
          <w:sz w:val="24"/>
          <w:szCs w:val="24"/>
        </w:rPr>
        <w:t>Fuzzy</w:t>
      </w:r>
      <w:proofErr w:type="spellEnd"/>
      <w:r w:rsidRPr="008D7414">
        <w:rPr>
          <w:rFonts w:ascii="Times New Roman" w:hAnsi="Times New Roman" w:cs="Times New Roman"/>
          <w:b/>
          <w:sz w:val="24"/>
          <w:szCs w:val="24"/>
        </w:rPr>
        <w:t xml:space="preserve"> – Incubadora </w:t>
      </w:r>
      <w:proofErr w:type="spellStart"/>
      <w:r w:rsidRPr="008D7414">
        <w:rPr>
          <w:rFonts w:ascii="Times New Roman" w:hAnsi="Times New Roman" w:cs="Times New Roman"/>
          <w:b/>
          <w:sz w:val="24"/>
          <w:szCs w:val="24"/>
        </w:rPr>
        <w:t>NeoNatal</w:t>
      </w:r>
      <w:proofErr w:type="spellEnd"/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0B2F29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F81" w:rsidRPr="008D7414" w:rsidRDefault="000B2F29" w:rsidP="000B2F2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414">
        <w:rPr>
          <w:rFonts w:ascii="Times New Roman" w:hAnsi="Times New Roman" w:cs="Times New Roman"/>
          <w:b/>
          <w:sz w:val="24"/>
          <w:szCs w:val="24"/>
        </w:rPr>
        <w:t xml:space="preserve">Jéssica </w:t>
      </w:r>
      <w:proofErr w:type="spellStart"/>
      <w:r w:rsidRPr="008D7414">
        <w:rPr>
          <w:rFonts w:ascii="Times New Roman" w:hAnsi="Times New Roman" w:cs="Times New Roman"/>
          <w:b/>
          <w:sz w:val="24"/>
          <w:szCs w:val="24"/>
        </w:rPr>
        <w:t>Guerzoni</w:t>
      </w:r>
      <w:proofErr w:type="spellEnd"/>
      <w:r w:rsidRPr="008D7414">
        <w:rPr>
          <w:rFonts w:ascii="Times New Roman" w:hAnsi="Times New Roman" w:cs="Times New Roman"/>
          <w:b/>
          <w:sz w:val="24"/>
          <w:szCs w:val="24"/>
        </w:rPr>
        <w:t xml:space="preserve"> – 1801</w:t>
      </w:r>
    </w:p>
    <w:p w:rsidR="000B2F29" w:rsidRPr="008D7414" w:rsidRDefault="000B2F29" w:rsidP="000B2F29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414">
        <w:rPr>
          <w:rFonts w:ascii="Times New Roman" w:hAnsi="Times New Roman" w:cs="Times New Roman"/>
          <w:b/>
          <w:sz w:val="24"/>
          <w:szCs w:val="24"/>
        </w:rPr>
        <w:t>23/06/2026</w:t>
      </w:r>
    </w:p>
    <w:p w:rsidR="00113D65" w:rsidRDefault="00113D65" w:rsidP="0082500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45355E" w:rsidRPr="008D7414" w:rsidRDefault="0045355E" w:rsidP="00825009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D7414">
        <w:rPr>
          <w:rFonts w:ascii="Times New Roman" w:hAnsi="Times New Roman" w:cs="Times New Roman"/>
          <w:b/>
          <w:sz w:val="24"/>
          <w:szCs w:val="24"/>
        </w:rPr>
        <w:lastRenderedPageBreak/>
        <w:t>Introdução</w:t>
      </w:r>
    </w:p>
    <w:p w:rsidR="0045355E" w:rsidRPr="008D7414" w:rsidRDefault="0045355E" w:rsidP="005C21F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355E" w:rsidRPr="008D7414" w:rsidRDefault="0045355E" w:rsidP="005C21FB">
      <w:pPr>
        <w:spacing w:line="48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8D7414">
        <w:rPr>
          <w:rFonts w:ascii="Times New Roman" w:hAnsi="Times New Roman" w:cs="Times New Roman"/>
          <w:sz w:val="24"/>
          <w:szCs w:val="24"/>
        </w:rPr>
        <w:t xml:space="preserve">A </w:t>
      </w:r>
      <w:r w:rsidR="00693299" w:rsidRPr="008D7414">
        <w:rPr>
          <w:rFonts w:ascii="Times New Roman" w:hAnsi="Times New Roman" w:cs="Times New Roman"/>
          <w:sz w:val="24"/>
          <w:szCs w:val="24"/>
        </w:rPr>
        <w:t>ideia central</w:t>
      </w:r>
      <w:r w:rsidRPr="008D7414">
        <w:rPr>
          <w:rFonts w:ascii="Times New Roman" w:hAnsi="Times New Roman" w:cs="Times New Roman"/>
          <w:sz w:val="24"/>
          <w:szCs w:val="24"/>
        </w:rPr>
        <w:t xml:space="preserve"> do projeto é usar a lógica fuzzy no cálculo da temperatura de uma incubadora neonatal, responsável pelo controle térmico de recém-nascidos prematuros. </w:t>
      </w:r>
      <w:r w:rsidR="00825009" w:rsidRPr="008D7414">
        <w:rPr>
          <w:rFonts w:ascii="Times New Roman" w:hAnsi="Times New Roman" w:cs="Times New Roman"/>
          <w:sz w:val="24"/>
          <w:szCs w:val="24"/>
        </w:rPr>
        <w:t>Um bom controle de temperatura é essencial para que o ambiente interno</w:t>
      </w:r>
      <w:r w:rsidRPr="008D7414">
        <w:rPr>
          <w:rFonts w:ascii="Times New Roman" w:hAnsi="Times New Roman" w:cs="Times New Roman"/>
          <w:sz w:val="24"/>
          <w:szCs w:val="24"/>
        </w:rPr>
        <w:t xml:space="preserve"> fique estável e seguro para a criança, </w:t>
      </w:r>
      <w:r w:rsidR="00825009" w:rsidRPr="008D7414">
        <w:rPr>
          <w:rFonts w:ascii="Times New Roman" w:hAnsi="Times New Roman" w:cs="Times New Roman"/>
          <w:sz w:val="24"/>
          <w:szCs w:val="24"/>
        </w:rPr>
        <w:t>com a</w:t>
      </w:r>
      <w:r w:rsidRPr="008D7414">
        <w:rPr>
          <w:rFonts w:ascii="Times New Roman" w:hAnsi="Times New Roman" w:cs="Times New Roman"/>
          <w:sz w:val="24"/>
          <w:szCs w:val="24"/>
        </w:rPr>
        <w:t xml:space="preserve"> </w:t>
      </w:r>
      <w:r w:rsidR="00825009" w:rsidRPr="008D7414">
        <w:rPr>
          <w:rFonts w:ascii="Times New Roman" w:hAnsi="Times New Roman" w:cs="Times New Roman"/>
          <w:sz w:val="24"/>
          <w:szCs w:val="24"/>
        </w:rPr>
        <w:t xml:space="preserve">estabilização necessária para evitar </w:t>
      </w:r>
      <w:r w:rsidRPr="008D7414">
        <w:rPr>
          <w:rFonts w:ascii="Times New Roman" w:hAnsi="Times New Roman" w:cs="Times New Roman"/>
          <w:sz w:val="24"/>
          <w:szCs w:val="24"/>
        </w:rPr>
        <w:t xml:space="preserve">oscilações bruscas </w:t>
      </w:r>
      <w:r w:rsidR="00825009" w:rsidRPr="008D7414">
        <w:rPr>
          <w:rFonts w:ascii="Times New Roman" w:hAnsi="Times New Roman" w:cs="Times New Roman"/>
          <w:sz w:val="24"/>
          <w:szCs w:val="24"/>
        </w:rPr>
        <w:t xml:space="preserve">que </w:t>
      </w:r>
      <w:r w:rsidRPr="008D7414">
        <w:rPr>
          <w:rFonts w:ascii="Times New Roman" w:hAnsi="Times New Roman" w:cs="Times New Roman"/>
          <w:sz w:val="24"/>
          <w:szCs w:val="24"/>
        </w:rPr>
        <w:t>podem prejudicar a saúde da criança</w:t>
      </w:r>
      <w:r w:rsidR="00825009" w:rsidRPr="008D7414">
        <w:rPr>
          <w:rFonts w:ascii="Times New Roman" w:hAnsi="Times New Roman" w:cs="Times New Roman"/>
          <w:sz w:val="24"/>
          <w:szCs w:val="24"/>
        </w:rPr>
        <w:t>.</w:t>
      </w: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64919" w:rsidRPr="008D7414" w:rsidRDefault="00F64919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5C21FB" w:rsidRPr="008D7414" w:rsidRDefault="005C21FB" w:rsidP="00F649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C21FB" w:rsidRPr="008D7414" w:rsidRDefault="005C21FB" w:rsidP="00F649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0B2F29" w:rsidRPr="008D7414" w:rsidRDefault="000B2F29" w:rsidP="00F649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0B2F29" w:rsidRPr="008D7414" w:rsidRDefault="000B2F29" w:rsidP="00F649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0B2F29" w:rsidRPr="008D7414" w:rsidRDefault="000B2F29" w:rsidP="00F649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693299" w:rsidRPr="008D7414" w:rsidRDefault="00693299" w:rsidP="00F649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F64919" w:rsidRPr="008D7414" w:rsidRDefault="00693299" w:rsidP="005C21FB">
      <w:pPr>
        <w:spacing w:before="100" w:beforeAutospacing="1" w:after="100" w:afterAutospacing="1" w:line="240" w:lineRule="auto"/>
        <w:ind w:left="-567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D74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4.2 – Estudo do Sistema</w:t>
      </w:r>
    </w:p>
    <w:tbl>
      <w:tblPr>
        <w:tblW w:w="0" w:type="auto"/>
        <w:tblCellSpacing w:w="15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4559"/>
        <w:gridCol w:w="2117"/>
      </w:tblGrid>
      <w:tr w:rsidR="008E6883" w:rsidRPr="008D7414" w:rsidTr="008E6883">
        <w:trPr>
          <w:tblHeader/>
          <w:tblCellSpacing w:w="15" w:type="dxa"/>
        </w:trPr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Entradas</w:t>
            </w:r>
          </w:p>
        </w:tc>
        <w:tc>
          <w:tcPr>
            <w:tcW w:w="4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2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Faixa de Operação</w:t>
            </w:r>
          </w:p>
        </w:tc>
      </w:tr>
      <w:tr w:rsidR="008E6883" w:rsidRPr="008D7414" w:rsidTr="008E6883">
        <w:trPr>
          <w:tblCellSpacing w:w="15" w:type="dxa"/>
        </w:trPr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Limites</w:t>
            </w:r>
          </w:p>
        </w:tc>
        <w:tc>
          <w:tcPr>
            <w:tcW w:w="4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8E68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Limites de temperatura do ar no interior da incubadora neonatal.</w:t>
            </w:r>
          </w:p>
        </w:tc>
        <w:tc>
          <w:tcPr>
            <w:tcW w:w="2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25° a 40°C</w:t>
            </w:r>
          </w:p>
        </w:tc>
      </w:tr>
      <w:tr w:rsidR="008E6883" w:rsidRPr="008D7414" w:rsidTr="008E6883">
        <w:trPr>
          <w:tblCellSpacing w:w="15" w:type="dxa"/>
        </w:trPr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(PWM)</w:t>
            </w:r>
          </w:p>
        </w:tc>
        <w:tc>
          <w:tcPr>
            <w:tcW w:w="4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Potência elétrica enviada à resistência de aquecimento.</w:t>
            </w:r>
          </w:p>
        </w:tc>
        <w:tc>
          <w:tcPr>
            <w:tcW w:w="2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0% a 100%</w:t>
            </w:r>
          </w:p>
        </w:tc>
      </w:tr>
      <w:tr w:rsidR="008E6883" w:rsidRPr="008D7414" w:rsidTr="008E6883">
        <w:trPr>
          <w:tblCellSpacing w:w="15" w:type="dxa"/>
        </w:trPr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de Temperatura (e)</w:t>
            </w:r>
          </w:p>
        </w:tc>
        <w:tc>
          <w:tcPr>
            <w:tcW w:w="4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Diferença entre o valor definido pro SetPoint e a atual temperatura</w:t>
            </w:r>
          </w:p>
        </w:tc>
        <w:tc>
          <w:tcPr>
            <w:tcW w:w="2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8E6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-15°C a 15° C</w:t>
            </w:r>
          </w:p>
        </w:tc>
      </w:tr>
      <w:tr w:rsidR="008E6883" w:rsidRPr="008D7414" w:rsidTr="008E6883">
        <w:trPr>
          <w:tblCellSpacing w:w="15" w:type="dxa"/>
        </w:trPr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Variação do Erro (</w:t>
            </w:r>
            <w:proofErr w:type="spellStart"/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Δe</w:t>
            </w:r>
            <w:proofErr w:type="spellEnd"/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4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Velocidade de mudança do erro entre dois ciclos de amostragem, tanto pra temperatura subir quando pra baixa-la</w:t>
            </w:r>
          </w:p>
        </w:tc>
        <w:tc>
          <w:tcPr>
            <w:tcW w:w="2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-5°C/s a 5°C/s</w:t>
            </w:r>
          </w:p>
        </w:tc>
      </w:tr>
      <w:tr w:rsidR="008E6883" w:rsidRPr="008D7414" w:rsidTr="008E6883">
        <w:trPr>
          <w:tblCellSpacing w:w="15" w:type="dxa"/>
        </w:trPr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693299" w:rsidP="008E68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Perturbação-</w:t>
            </w:r>
            <w:r w:rsidR="008E6883"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Temperatura Ambiente da UTI</w:t>
            </w:r>
          </w:p>
        </w:tc>
        <w:tc>
          <w:tcPr>
            <w:tcW w:w="4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8E68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Temperatura externa do quarto hospitalar</w:t>
            </w:r>
          </w:p>
        </w:tc>
        <w:tc>
          <w:tcPr>
            <w:tcW w:w="2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25°C</w:t>
            </w:r>
          </w:p>
        </w:tc>
      </w:tr>
      <w:tr w:rsidR="008E6883" w:rsidRPr="008D7414" w:rsidTr="008E6883">
        <w:trPr>
          <w:tblCellSpacing w:w="15" w:type="dxa"/>
        </w:trPr>
        <w:tc>
          <w:tcPr>
            <w:tcW w:w="23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Perda Térmica</w:t>
            </w:r>
          </w:p>
        </w:tc>
        <w:tc>
          <w:tcPr>
            <w:tcW w:w="4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F649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Dissipação de calor pelas paredes de acrílico da estufa para o ambiente.</w:t>
            </w:r>
          </w:p>
        </w:tc>
        <w:tc>
          <w:tcPr>
            <w:tcW w:w="20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883" w:rsidRPr="008D7414" w:rsidRDefault="008E6883" w:rsidP="008E68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Dinâmica </w:t>
            </w:r>
          </w:p>
        </w:tc>
      </w:tr>
    </w:tbl>
    <w:p w:rsidR="00693299" w:rsidRPr="008D7414" w:rsidRDefault="00693299" w:rsidP="006932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93299" w:rsidRPr="008D7414" w:rsidRDefault="00693299" w:rsidP="006932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93299" w:rsidRPr="008D7414" w:rsidRDefault="00693299" w:rsidP="006932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93299" w:rsidRPr="008D7414" w:rsidRDefault="00693299" w:rsidP="006932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93299" w:rsidRPr="008D7414" w:rsidRDefault="00693299" w:rsidP="006932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93299" w:rsidRPr="008D7414" w:rsidRDefault="00693299" w:rsidP="006932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93299" w:rsidRPr="008D7414" w:rsidRDefault="00693299" w:rsidP="0069329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693299" w:rsidRPr="008D7414" w:rsidRDefault="00693299" w:rsidP="00693299">
      <w:pPr>
        <w:spacing w:line="48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8D7414">
        <w:rPr>
          <w:rFonts w:ascii="Times New Roman" w:hAnsi="Times New Roman" w:cs="Times New Roman"/>
          <w:b/>
          <w:sz w:val="24"/>
          <w:szCs w:val="24"/>
        </w:rPr>
        <w:t>4.3 – SetPoints</w:t>
      </w:r>
    </w:p>
    <w:p w:rsidR="00693299" w:rsidRPr="008D7414" w:rsidRDefault="00693299" w:rsidP="00693299">
      <w:pPr>
        <w:spacing w:line="48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8D7414">
        <w:rPr>
          <w:rFonts w:ascii="Times New Roman" w:hAnsi="Times New Roman" w:cs="Times New Roman"/>
          <w:sz w:val="24"/>
          <w:szCs w:val="24"/>
        </w:rPr>
        <w:tab/>
        <w:t>Os três SetPoints definidos para este projeto foram:</w:t>
      </w:r>
    </w:p>
    <w:p w:rsidR="00693299" w:rsidRPr="008D7414" w:rsidRDefault="00693299" w:rsidP="00693299">
      <w:pPr>
        <w:pStyle w:val="Pargrafoda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7414">
        <w:rPr>
          <w:rFonts w:ascii="Times New Roman" w:hAnsi="Times New Roman" w:cs="Times New Roman"/>
          <w:sz w:val="24"/>
          <w:szCs w:val="24"/>
        </w:rPr>
        <w:t>SP1: 36,2°C</w:t>
      </w:r>
    </w:p>
    <w:p w:rsidR="00693299" w:rsidRPr="008D7414" w:rsidRDefault="00693299" w:rsidP="00693299">
      <w:pPr>
        <w:pStyle w:val="Pargrafoda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7414">
        <w:rPr>
          <w:rFonts w:ascii="Times New Roman" w:hAnsi="Times New Roman" w:cs="Times New Roman"/>
          <w:sz w:val="24"/>
          <w:szCs w:val="24"/>
        </w:rPr>
        <w:t>SP2: 36,8°C</w:t>
      </w:r>
    </w:p>
    <w:p w:rsidR="00693299" w:rsidRPr="008D7414" w:rsidRDefault="00693299" w:rsidP="00693299">
      <w:pPr>
        <w:pStyle w:val="Pargrafoda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7414">
        <w:rPr>
          <w:rFonts w:ascii="Times New Roman" w:hAnsi="Times New Roman" w:cs="Times New Roman"/>
          <w:sz w:val="24"/>
          <w:szCs w:val="24"/>
        </w:rPr>
        <w:t>SP3:37,4°C</w:t>
      </w:r>
    </w:p>
    <w:p w:rsidR="00693299" w:rsidRPr="008D7414" w:rsidRDefault="00693299" w:rsidP="00693299">
      <w:pPr>
        <w:pStyle w:val="PargrafodaLista"/>
        <w:spacing w:line="480" w:lineRule="auto"/>
        <w:ind w:left="153"/>
        <w:rPr>
          <w:rFonts w:ascii="Times New Roman" w:hAnsi="Times New Roman" w:cs="Times New Roman"/>
          <w:sz w:val="24"/>
          <w:szCs w:val="24"/>
        </w:rPr>
      </w:pPr>
      <w:r w:rsidRPr="008D7414">
        <w:rPr>
          <w:rFonts w:ascii="Times New Roman" w:hAnsi="Times New Roman" w:cs="Times New Roman"/>
          <w:sz w:val="24"/>
          <w:szCs w:val="24"/>
        </w:rPr>
        <w:t>Os valores foram definidos dentro do intervalo de segurança da incubadora, de modo a ativar o PWM sem causar risco desnecessário à criança e evitar hipotermia, para casos de temperatura abaixo de 36°C ou hipertermia no caso de temperaturas acima de 37,5°C</w:t>
      </w: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B02F81">
      <w:pPr>
        <w:spacing w:line="480" w:lineRule="auto"/>
        <w:ind w:left="-993"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B02F81">
      <w:pPr>
        <w:pStyle w:val="Ttulo2"/>
        <w:ind w:left="-99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8D7414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4.4. Algoritmo de Controle Fuzzy e Lógica de Decisão Embarcada</w:t>
      </w:r>
    </w:p>
    <w:p w:rsidR="00B02F81" w:rsidRPr="008D7414" w:rsidRDefault="00B02F81" w:rsidP="00B02F81">
      <w:pPr>
        <w:pStyle w:val="NormalWeb"/>
        <w:ind w:left="-709" w:firstLine="709"/>
      </w:pPr>
      <w:r w:rsidRPr="008D7414">
        <w:tab/>
        <w:t>Responsável pela regulação térmica da incubadora no ESP32. Este processo é necessário para otimizar o projeto e ter melhores respostas em tempo real, de modo a ter menos oscilações possíveis. As regras de inferência do motor Fuzzy original foram mapeadas e traduzidas na estrutura condicional de malha fechada</w:t>
      </w:r>
    </w:p>
    <w:p w:rsidR="00B02F81" w:rsidRPr="008D7414" w:rsidRDefault="00B02F81" w:rsidP="00B02F81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124"/>
        <w:gridCol w:w="1516"/>
        <w:gridCol w:w="1771"/>
      </w:tblGrid>
      <w:tr w:rsidR="00B02F81" w:rsidRPr="008D7414" w:rsidTr="00B02F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Style w:val="Forte"/>
                <w:rFonts w:ascii="Times New Roman" w:hAnsi="Times New Roman" w:cs="Times New Roman"/>
                <w:sz w:val="24"/>
                <w:szCs w:val="24"/>
              </w:rPr>
              <w:t>Estado do Erro Termodinâmico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Style w:val="Forte"/>
                <w:rFonts w:ascii="Times New Roman" w:hAnsi="Times New Roman" w:cs="Times New Roman"/>
                <w:sz w:val="24"/>
                <w:szCs w:val="24"/>
              </w:rPr>
              <w:t>Condição Matemática (e=SetPoint−Temperatura atual​)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Style w:val="Forte"/>
                <w:rFonts w:ascii="Times New Roman" w:hAnsi="Times New Roman" w:cs="Times New Roman"/>
                <w:sz w:val="24"/>
                <w:szCs w:val="24"/>
              </w:rPr>
              <w:t>Atuação do PWM Resultante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Style w:val="Forte"/>
                <w:rFonts w:ascii="Times New Roman" w:hAnsi="Times New Roman" w:cs="Times New Roman"/>
                <w:sz w:val="24"/>
                <w:szCs w:val="24"/>
              </w:rPr>
              <w:t>Classificação Fuzzy da Saída</w:t>
            </w:r>
          </w:p>
        </w:tc>
      </w:tr>
      <w:tr w:rsidR="00B02F81" w:rsidRPr="008D7414" w:rsidTr="00B02F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Temperatura Acima do Alvo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 w:rsidP="00B02F81">
            <w:pPr>
              <w:spacing w:after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proofErr w:type="gramEnd"/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&lt;0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Style w:val="math-inline"/>
                <w:rFonts w:ascii="Times New Roman" w:hAnsi="Times New Roman" w:cs="Times New Roman"/>
                <w:bCs/>
                <w:sz w:val="24"/>
                <w:szCs w:val="24"/>
              </w:rPr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 w:rsidP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Desligado</w:t>
            </w:r>
          </w:p>
        </w:tc>
      </w:tr>
      <w:tr w:rsidR="00B02F81" w:rsidRPr="008D7414" w:rsidTr="00B02F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Zona de Conforto Hospitalar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 w:rsidP="00B02F81">
            <w:pPr>
              <w:spacing w:after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0&lt;= e &lt;= 0,5°C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 w:rsidP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Style w:val="math-inline"/>
                <w:rFonts w:ascii="Times New Roman" w:hAnsi="Times New Roman" w:cs="Times New Roman"/>
                <w:bCs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 w:rsidP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Fraco</w:t>
            </w:r>
          </w:p>
        </w:tc>
      </w:tr>
      <w:tr w:rsidR="00B02F81" w:rsidRPr="008D7414" w:rsidTr="00B02F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Rampa de Aproximação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 w:rsidP="00B02F81">
            <w:pPr>
              <w:spacing w:after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0,5 &lt; e &lt;= 2°C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Style w:val="math-inline"/>
                <w:rFonts w:ascii="Times New Roman" w:hAnsi="Times New Roman" w:cs="Times New Roman"/>
                <w:bCs/>
                <w:sz w:val="24"/>
                <w:szCs w:val="24"/>
              </w:rPr>
              <w:t>45%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 w:rsidP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 xml:space="preserve">Médio </w:t>
            </w:r>
          </w:p>
        </w:tc>
      </w:tr>
      <w:tr w:rsidR="00B02F81" w:rsidRPr="008D7414" w:rsidTr="00B02F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Planta Fria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 w:rsidP="00B02F81">
            <w:pPr>
              <w:spacing w:after="4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D7414">
              <w:rPr>
                <w:rStyle w:val="math-inline"/>
                <w:rFonts w:ascii="Times New Roman" w:hAnsi="Times New Roman" w:cs="Times New Roman"/>
                <w:sz w:val="24"/>
                <w:szCs w:val="24"/>
              </w:rPr>
              <w:t>e</w:t>
            </w:r>
            <w:proofErr w:type="gramEnd"/>
            <w:r w:rsidRPr="008D7414">
              <w:rPr>
                <w:rStyle w:val="math-inline"/>
                <w:rFonts w:ascii="Times New Roman" w:hAnsi="Times New Roman" w:cs="Times New Roman"/>
                <w:sz w:val="24"/>
                <w:szCs w:val="24"/>
              </w:rPr>
              <w:t xml:space="preserve"> &gt; 2°C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Style w:val="math-inline"/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2F81" w:rsidRPr="008D7414" w:rsidRDefault="00B02F8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8D7414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</w:tr>
    </w:tbl>
    <w:p w:rsidR="008E6883" w:rsidRPr="008D7414" w:rsidRDefault="008E6883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</w:p>
    <w:p w:rsidR="00B02F81" w:rsidRPr="008D7414" w:rsidRDefault="00B02F81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8E6883" w:rsidRPr="008D7414" w:rsidRDefault="008E6883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8E6883" w:rsidRPr="008D7414" w:rsidRDefault="008E6883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8E6883" w:rsidRPr="008D7414" w:rsidRDefault="008E6883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</w:p>
    <w:p w:rsidR="0075418D" w:rsidRPr="008D7414" w:rsidRDefault="0075418D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</w:p>
    <w:p w:rsidR="0075418D" w:rsidRDefault="0075418D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</w:p>
    <w:p w:rsidR="008D7414" w:rsidRPr="008D7414" w:rsidRDefault="008D7414" w:rsidP="00825009">
      <w:pPr>
        <w:spacing w:line="48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</w:p>
    <w:p w:rsidR="0075418D" w:rsidRPr="008D7414" w:rsidRDefault="0075418D" w:rsidP="0075418D">
      <w:pPr>
        <w:spacing w:line="480" w:lineRule="auto"/>
        <w:ind w:hanging="426"/>
        <w:rPr>
          <w:rFonts w:ascii="Times New Roman" w:hAnsi="Times New Roman" w:cs="Times New Roman"/>
          <w:b/>
          <w:sz w:val="24"/>
          <w:szCs w:val="24"/>
        </w:rPr>
      </w:pPr>
      <w:r w:rsidRPr="008D7414">
        <w:rPr>
          <w:rFonts w:ascii="Times New Roman" w:hAnsi="Times New Roman" w:cs="Times New Roman"/>
          <w:b/>
          <w:sz w:val="24"/>
          <w:szCs w:val="24"/>
        </w:rPr>
        <w:t xml:space="preserve">4.5 </w:t>
      </w:r>
      <w:proofErr w:type="spellStart"/>
      <w:r w:rsidRPr="008D7414">
        <w:rPr>
          <w:rFonts w:ascii="Times New Roman" w:hAnsi="Times New Roman" w:cs="Times New Roman"/>
          <w:b/>
          <w:sz w:val="24"/>
          <w:szCs w:val="24"/>
        </w:rPr>
        <w:t>Fuzzificação</w:t>
      </w:r>
      <w:proofErr w:type="spellEnd"/>
    </w:p>
    <w:p w:rsidR="00DC3DF4" w:rsidRPr="008D7414" w:rsidRDefault="00DC3DF4" w:rsidP="00DC3DF4">
      <w:pPr>
        <w:pStyle w:val="PargrafodaLista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414">
        <w:rPr>
          <w:rFonts w:ascii="Times New Roman" w:hAnsi="Times New Roman" w:cs="Times New Roman"/>
          <w:sz w:val="24"/>
          <w:szCs w:val="24"/>
        </w:rPr>
        <w:t xml:space="preserve">Negativo grande </w:t>
      </w:r>
      <w:r w:rsidR="008D7414">
        <w:rPr>
          <w:rFonts w:ascii="Times New Roman" w:hAnsi="Times New Roman" w:cs="Times New Roman"/>
          <w:sz w:val="24"/>
          <w:szCs w:val="24"/>
        </w:rPr>
        <w:t xml:space="preserve">(NG) </w:t>
      </w:r>
      <w:r w:rsidRPr="008D7414">
        <w:rPr>
          <w:rFonts w:ascii="Times New Roman" w:hAnsi="Times New Roman" w:cs="Times New Roman"/>
          <w:sz w:val="24"/>
          <w:szCs w:val="24"/>
        </w:rPr>
        <w:t>– ocorre quando se tem uma brusca alteração de temperatura, de modo que ela esquente demais</w:t>
      </w:r>
      <w:r w:rsidR="004B6051" w:rsidRPr="008D7414">
        <w:rPr>
          <w:rFonts w:ascii="Times New Roman" w:hAnsi="Times New Roman" w:cs="Times New Roman"/>
          <w:sz w:val="24"/>
          <w:szCs w:val="24"/>
        </w:rPr>
        <w:t>, o que faz com que o aquecedor desligue completamente</w:t>
      </w:r>
    </w:p>
    <w:p w:rsidR="004B6051" w:rsidRPr="008D7414" w:rsidRDefault="004B6051" w:rsidP="00DC3DF4">
      <w:pPr>
        <w:pStyle w:val="PargrafodaLista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414">
        <w:rPr>
          <w:rFonts w:ascii="Times New Roman" w:hAnsi="Times New Roman" w:cs="Times New Roman"/>
          <w:sz w:val="24"/>
          <w:szCs w:val="24"/>
        </w:rPr>
        <w:t>Negativo</w:t>
      </w:r>
      <w:r w:rsidR="008D7414">
        <w:rPr>
          <w:rFonts w:ascii="Times New Roman" w:hAnsi="Times New Roman" w:cs="Times New Roman"/>
          <w:sz w:val="24"/>
          <w:szCs w:val="24"/>
        </w:rPr>
        <w:t xml:space="preserve"> (N)</w:t>
      </w:r>
      <w:r w:rsidRPr="008D7414">
        <w:rPr>
          <w:rFonts w:ascii="Times New Roman" w:hAnsi="Times New Roman" w:cs="Times New Roman"/>
          <w:sz w:val="24"/>
          <w:szCs w:val="24"/>
        </w:rPr>
        <w:t xml:space="preserve"> – Sem aquecimento, mas não tem alerta crítico de risco à vida do bebê</w:t>
      </w:r>
    </w:p>
    <w:p w:rsidR="004B6051" w:rsidRPr="008D7414" w:rsidRDefault="004B6051" w:rsidP="00DC3DF4">
      <w:pPr>
        <w:pStyle w:val="PargrafodaLista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414">
        <w:rPr>
          <w:rFonts w:ascii="Times New Roman" w:hAnsi="Times New Roman" w:cs="Times New Roman"/>
          <w:sz w:val="24"/>
          <w:szCs w:val="24"/>
        </w:rPr>
        <w:t>Zero</w:t>
      </w:r>
      <w:r w:rsidR="008D7414">
        <w:rPr>
          <w:rFonts w:ascii="Times New Roman" w:hAnsi="Times New Roman" w:cs="Times New Roman"/>
          <w:sz w:val="24"/>
          <w:szCs w:val="24"/>
        </w:rPr>
        <w:t xml:space="preserve"> (Z)</w:t>
      </w:r>
      <w:r w:rsidRPr="008D7414">
        <w:rPr>
          <w:rFonts w:ascii="Times New Roman" w:hAnsi="Times New Roman" w:cs="Times New Roman"/>
          <w:sz w:val="24"/>
          <w:szCs w:val="24"/>
        </w:rPr>
        <w:t xml:space="preserve"> – Temperatura no intervalo ideal</w:t>
      </w:r>
    </w:p>
    <w:p w:rsidR="004B6051" w:rsidRPr="008D7414" w:rsidRDefault="004B6051" w:rsidP="00DC3DF4">
      <w:pPr>
        <w:pStyle w:val="PargrafodaLista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414">
        <w:rPr>
          <w:rFonts w:ascii="Times New Roman" w:hAnsi="Times New Roman" w:cs="Times New Roman"/>
          <w:sz w:val="24"/>
          <w:szCs w:val="24"/>
        </w:rPr>
        <w:t xml:space="preserve">Positivo </w:t>
      </w:r>
      <w:r w:rsidR="008D7414">
        <w:rPr>
          <w:rFonts w:ascii="Times New Roman" w:hAnsi="Times New Roman" w:cs="Times New Roman"/>
          <w:sz w:val="24"/>
          <w:szCs w:val="24"/>
        </w:rPr>
        <w:t xml:space="preserve">(P) </w:t>
      </w:r>
      <w:r w:rsidRPr="008D7414">
        <w:rPr>
          <w:rFonts w:ascii="Times New Roman" w:hAnsi="Times New Roman" w:cs="Times New Roman"/>
          <w:sz w:val="24"/>
          <w:szCs w:val="24"/>
        </w:rPr>
        <w:t>– Aquecimento leve, temperatura sobe devagar</w:t>
      </w:r>
    </w:p>
    <w:p w:rsidR="00DC3DF4" w:rsidRPr="008D7414" w:rsidRDefault="004B6051" w:rsidP="00DC3DF4">
      <w:pPr>
        <w:pStyle w:val="PargrafodaLista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7414">
        <w:rPr>
          <w:rFonts w:ascii="Times New Roman" w:eastAsia="Times New Roman" w:hAnsi="Times New Roman" w:cs="Times New Roman"/>
          <w:sz w:val="24"/>
          <w:szCs w:val="24"/>
          <w:lang w:eastAsia="pt-BR"/>
        </w:rPr>
        <w:t>Positivo grande</w:t>
      </w:r>
      <w:r w:rsidR="008D74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(PG)</w:t>
      </w:r>
      <w:r w:rsidRPr="008D74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Alerta extremo oposto ao Negativo grande. Nesse caso, o aquecimento vai a uma alta porcentagem diante do risco de hipotermia ao bebê</w:t>
      </w:r>
    </w:p>
    <w:p w:rsidR="0075418D" w:rsidRDefault="0075418D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Default="008D7414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Default="008D7414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Default="008D7414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Default="008D7414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Default="008D7414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Default="008D7414" w:rsidP="008D7414">
      <w:pPr>
        <w:tabs>
          <w:tab w:val="left" w:pos="2608"/>
        </w:tabs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D7414" w:rsidRDefault="008D7414" w:rsidP="008D7414">
      <w:pPr>
        <w:tabs>
          <w:tab w:val="left" w:pos="2608"/>
        </w:tabs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Default="008D7414" w:rsidP="008D7414">
      <w:pPr>
        <w:tabs>
          <w:tab w:val="left" w:pos="2608"/>
        </w:tabs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Default="008D7414" w:rsidP="008D7414">
      <w:pPr>
        <w:tabs>
          <w:tab w:val="left" w:pos="2608"/>
        </w:tabs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8D7414" w:rsidRPr="008D7414" w:rsidRDefault="008D7414" w:rsidP="008D7414">
      <w:pPr>
        <w:tabs>
          <w:tab w:val="left" w:pos="2608"/>
        </w:tabs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75418D" w:rsidRPr="008D7414" w:rsidRDefault="0075418D" w:rsidP="0075418D">
      <w:pPr>
        <w:spacing w:line="480" w:lineRule="auto"/>
        <w:ind w:hanging="426"/>
        <w:rPr>
          <w:rFonts w:ascii="Times New Roman" w:hAnsi="Times New Roman" w:cs="Times New Roman"/>
          <w:b/>
          <w:sz w:val="24"/>
          <w:szCs w:val="24"/>
        </w:rPr>
      </w:pPr>
      <w:r w:rsidRPr="008D7414">
        <w:rPr>
          <w:rFonts w:ascii="Times New Roman" w:hAnsi="Times New Roman" w:cs="Times New Roman"/>
          <w:b/>
          <w:sz w:val="24"/>
          <w:szCs w:val="24"/>
        </w:rPr>
        <w:lastRenderedPageBreak/>
        <w:t>4.6 Base de Regras</w:t>
      </w:r>
    </w:p>
    <w:tbl>
      <w:tblPr>
        <w:tblStyle w:val="TabeladeGradeClara"/>
        <w:tblpPr w:leftFromText="141" w:rightFromText="141" w:vertAnchor="text" w:horzAnchor="margin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1875"/>
        <w:gridCol w:w="835"/>
        <w:gridCol w:w="835"/>
        <w:gridCol w:w="850"/>
        <w:gridCol w:w="715"/>
        <w:gridCol w:w="775"/>
      </w:tblGrid>
      <w:tr w:rsidR="00113D65" w:rsidRPr="00D02CCD" w:rsidTr="00113D65">
        <w:trPr>
          <w:trHeight w:val="703"/>
        </w:trPr>
        <w:tc>
          <w:tcPr>
            <w:tcW w:w="18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Erro \ </w:t>
            </w:r>
            <w:proofErr w:type="spellStart"/>
            <w:r w:rsidRPr="008D741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ΔErro</w:t>
            </w:r>
            <w:proofErr w:type="spellEnd"/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NG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NP</w:t>
            </w:r>
          </w:p>
        </w:tc>
        <w:tc>
          <w:tcPr>
            <w:tcW w:w="850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Z</w:t>
            </w:r>
          </w:p>
        </w:tc>
        <w:tc>
          <w:tcPr>
            <w:tcW w:w="71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PP</w:t>
            </w:r>
          </w:p>
        </w:tc>
        <w:tc>
          <w:tcPr>
            <w:tcW w:w="7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D741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PG</w:t>
            </w:r>
          </w:p>
        </w:tc>
      </w:tr>
      <w:tr w:rsidR="00113D65" w:rsidRPr="00D02CCD" w:rsidTr="00113D65">
        <w:trPr>
          <w:trHeight w:val="703"/>
        </w:trPr>
        <w:tc>
          <w:tcPr>
            <w:tcW w:w="18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NG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MB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MB</w:t>
            </w:r>
          </w:p>
        </w:tc>
        <w:tc>
          <w:tcPr>
            <w:tcW w:w="850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MB</w:t>
            </w:r>
          </w:p>
        </w:tc>
        <w:tc>
          <w:tcPr>
            <w:tcW w:w="71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</w:t>
            </w:r>
          </w:p>
        </w:tc>
        <w:tc>
          <w:tcPr>
            <w:tcW w:w="7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</w:t>
            </w:r>
          </w:p>
        </w:tc>
      </w:tr>
      <w:tr w:rsidR="00113D65" w:rsidRPr="00D02CCD" w:rsidTr="00113D65">
        <w:trPr>
          <w:trHeight w:val="703"/>
        </w:trPr>
        <w:tc>
          <w:tcPr>
            <w:tcW w:w="18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NP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MB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</w:t>
            </w:r>
          </w:p>
        </w:tc>
        <w:tc>
          <w:tcPr>
            <w:tcW w:w="850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</w:t>
            </w:r>
          </w:p>
        </w:tc>
        <w:tc>
          <w:tcPr>
            <w:tcW w:w="71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</w:t>
            </w:r>
          </w:p>
        </w:tc>
        <w:tc>
          <w:tcPr>
            <w:tcW w:w="7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</w:t>
            </w:r>
          </w:p>
        </w:tc>
      </w:tr>
      <w:tr w:rsidR="00113D65" w:rsidRPr="00D02CCD" w:rsidTr="00113D65">
        <w:trPr>
          <w:trHeight w:val="703"/>
        </w:trPr>
        <w:tc>
          <w:tcPr>
            <w:tcW w:w="18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Z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</w:t>
            </w:r>
          </w:p>
        </w:tc>
        <w:tc>
          <w:tcPr>
            <w:tcW w:w="850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</w:t>
            </w:r>
          </w:p>
        </w:tc>
        <w:tc>
          <w:tcPr>
            <w:tcW w:w="71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7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</w:p>
        </w:tc>
      </w:tr>
      <w:tr w:rsidR="00113D65" w:rsidRPr="00D02CCD" w:rsidTr="00113D65">
        <w:trPr>
          <w:trHeight w:val="426"/>
        </w:trPr>
        <w:tc>
          <w:tcPr>
            <w:tcW w:w="18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PP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</w:t>
            </w:r>
          </w:p>
        </w:tc>
        <w:tc>
          <w:tcPr>
            <w:tcW w:w="850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71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</w:t>
            </w:r>
          </w:p>
        </w:tc>
        <w:tc>
          <w:tcPr>
            <w:tcW w:w="7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</w:t>
            </w:r>
          </w:p>
        </w:tc>
      </w:tr>
      <w:tr w:rsidR="00113D65" w:rsidRPr="00D02CCD" w:rsidTr="00113D65">
        <w:trPr>
          <w:trHeight w:val="371"/>
        </w:trPr>
        <w:tc>
          <w:tcPr>
            <w:tcW w:w="18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PG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83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850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</w:t>
            </w:r>
          </w:p>
        </w:tc>
        <w:tc>
          <w:tcPr>
            <w:tcW w:w="71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</w:t>
            </w:r>
          </w:p>
        </w:tc>
        <w:tc>
          <w:tcPr>
            <w:tcW w:w="775" w:type="dxa"/>
            <w:hideMark/>
          </w:tcPr>
          <w:p w:rsidR="00113D65" w:rsidRPr="00D02CCD" w:rsidRDefault="00113D65" w:rsidP="00113D6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</w:t>
            </w:r>
          </w:p>
        </w:tc>
      </w:tr>
    </w:tbl>
    <w:p w:rsidR="008D7414" w:rsidRPr="008D7414" w:rsidRDefault="008D7414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D02CCD" w:rsidRPr="008D7414" w:rsidRDefault="00D02CCD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113D65" w:rsidRDefault="00113D65" w:rsidP="009E758B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113D65" w:rsidRDefault="00113D65" w:rsidP="009E758B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113D65" w:rsidRDefault="00113D65" w:rsidP="009E758B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113D65" w:rsidRDefault="00113D65" w:rsidP="009E758B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113D65" w:rsidRDefault="00113D65" w:rsidP="009E758B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9E758B" w:rsidRDefault="009E758B" w:rsidP="009E758B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Legenda:</w:t>
      </w:r>
    </w:p>
    <w:p w:rsidR="008D7414" w:rsidRPr="009E758B" w:rsidRDefault="008D7414" w:rsidP="009E758B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  <w:r w:rsidRPr="009E758B">
        <w:rPr>
          <w:rFonts w:ascii="Times New Roman" w:hAnsi="Times New Roman" w:cs="Times New Roman"/>
          <w:sz w:val="24"/>
          <w:szCs w:val="24"/>
        </w:rPr>
        <w:t>MB-Muito baixa – sem atuação do PWM. Ocorre em casos em que já há uma temperatura alta, o que ocasiona o desligamento imediato do aquecimento para realinhar a temperatura dentro do limite seguro</w:t>
      </w:r>
    </w:p>
    <w:p w:rsidR="008D7414" w:rsidRPr="009E758B" w:rsidRDefault="008D7414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  <w:r w:rsidRPr="009E758B">
        <w:rPr>
          <w:rFonts w:ascii="Times New Roman" w:hAnsi="Times New Roman" w:cs="Times New Roman"/>
          <w:sz w:val="24"/>
          <w:szCs w:val="24"/>
        </w:rPr>
        <w:t xml:space="preserve">B- Baixa – </w:t>
      </w:r>
      <w:r w:rsidR="009E758B" w:rsidRPr="009E758B">
        <w:rPr>
          <w:rFonts w:ascii="Times New Roman" w:hAnsi="Times New Roman" w:cs="Times New Roman"/>
          <w:sz w:val="24"/>
          <w:szCs w:val="24"/>
        </w:rPr>
        <w:t>Para ajustes leves para os casos em que a temperatura está muito próxima do alvo ou quando o erro é negativo de pequena magnitude, permitindo uma redução suave do calor sem causar choques térmicos.</w:t>
      </w:r>
    </w:p>
    <w:p w:rsidR="009E758B" w:rsidRDefault="008D7414" w:rsidP="009E758B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– Média</w:t>
      </w:r>
      <w:r w:rsidR="009E758B">
        <w:rPr>
          <w:rFonts w:ascii="Times New Roman" w:hAnsi="Times New Roman" w:cs="Times New Roman"/>
          <w:sz w:val="24"/>
          <w:szCs w:val="24"/>
        </w:rPr>
        <w:t xml:space="preserve"> – Potência mais próxima dos 50%. É utilizada apenas para manter a temperatura no intervalo ideal</w:t>
      </w:r>
    </w:p>
    <w:p w:rsidR="008D7414" w:rsidRDefault="008D7414" w:rsidP="008D7414">
      <w:pPr>
        <w:pStyle w:val="Pargrafoda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Alta</w:t>
      </w:r>
      <w:r w:rsidR="009E758B">
        <w:rPr>
          <w:rFonts w:ascii="Times New Roman" w:hAnsi="Times New Roman" w:cs="Times New Roman"/>
          <w:sz w:val="24"/>
          <w:szCs w:val="24"/>
        </w:rPr>
        <w:t xml:space="preserve"> – PWM acima dos 50%. A temperatura começa a subir, mas ainda de forma branda para não dar choque térmico</w:t>
      </w:r>
    </w:p>
    <w:p w:rsidR="008D7414" w:rsidRPr="008D7414" w:rsidRDefault="008D7414" w:rsidP="009E758B">
      <w:pPr>
        <w:spacing w:line="480" w:lineRule="auto"/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MA- Muito alta</w:t>
      </w:r>
      <w:r w:rsidR="009E758B">
        <w:rPr>
          <w:rFonts w:ascii="Times New Roman" w:hAnsi="Times New Roman" w:cs="Times New Roman"/>
          <w:sz w:val="24"/>
          <w:szCs w:val="24"/>
        </w:rPr>
        <w:t xml:space="preserve"> – Para condições extremas de frio, no qual a potência vai ao seu máximo. Ocorre em casos de risco de hipotermia, em que o bebê necessite de aquecimento imediato</w:t>
      </w:r>
    </w:p>
    <w:p w:rsidR="0075418D" w:rsidRPr="008D7414" w:rsidRDefault="0075418D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113D65" w:rsidRDefault="00113D65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</w:p>
    <w:p w:rsidR="0075418D" w:rsidRDefault="00E97DC0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4.11</w:t>
      </w:r>
    </w:p>
    <w:p w:rsidR="00E97DC0" w:rsidRDefault="00E97DC0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SP1:</w:t>
      </w:r>
    </w:p>
    <w:p w:rsidR="00E97DC0" w:rsidRPr="008D7414" w:rsidRDefault="00E97DC0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5418D" w:rsidRDefault="00E97DC0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SP2:</w:t>
      </w:r>
    </w:p>
    <w:p w:rsidR="00E97DC0" w:rsidRDefault="00E97DC0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  <w:u w:val="single"/>
        </w:rPr>
      </w:pPr>
    </w:p>
    <w:p w:rsidR="00E97DC0" w:rsidRDefault="00E97DC0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SP3:</w:t>
      </w:r>
    </w:p>
    <w:p w:rsidR="00E97DC0" w:rsidRPr="008D7414" w:rsidRDefault="00E97DC0" w:rsidP="0075418D">
      <w:pPr>
        <w:spacing w:line="480" w:lineRule="auto"/>
        <w:ind w:hanging="426"/>
        <w:rPr>
          <w:rFonts w:ascii="Times New Roman" w:hAnsi="Times New Roman" w:cs="Times New Roman"/>
          <w:sz w:val="24"/>
          <w:szCs w:val="24"/>
          <w:u w:val="single"/>
        </w:rPr>
      </w:pPr>
    </w:p>
    <w:sectPr w:rsidR="00E97DC0" w:rsidRPr="008D7414" w:rsidSect="00693299"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204CF"/>
    <w:multiLevelType w:val="hybridMultilevel"/>
    <w:tmpl w:val="3ACAC304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113C6328"/>
    <w:multiLevelType w:val="hybridMultilevel"/>
    <w:tmpl w:val="84B22DBE"/>
    <w:lvl w:ilvl="0" w:tplc="FDCC2BB8">
      <w:start w:val="1"/>
      <w:numFmt w:val="upperLetter"/>
      <w:lvlText w:val="%1-"/>
      <w:lvlJc w:val="left"/>
      <w:pPr>
        <w:ind w:left="-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>
    <w:nsid w:val="5C475E6A"/>
    <w:multiLevelType w:val="hybridMultilevel"/>
    <w:tmpl w:val="8D44CB80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55E"/>
    <w:rsid w:val="000B2F29"/>
    <w:rsid w:val="00113D65"/>
    <w:rsid w:val="002A68DB"/>
    <w:rsid w:val="00396090"/>
    <w:rsid w:val="0045355E"/>
    <w:rsid w:val="004B6051"/>
    <w:rsid w:val="005C21FB"/>
    <w:rsid w:val="00632422"/>
    <w:rsid w:val="00693299"/>
    <w:rsid w:val="0075418D"/>
    <w:rsid w:val="00825009"/>
    <w:rsid w:val="008D7414"/>
    <w:rsid w:val="008E6883"/>
    <w:rsid w:val="009E758B"/>
    <w:rsid w:val="00B02F81"/>
    <w:rsid w:val="00C85F32"/>
    <w:rsid w:val="00D02CCD"/>
    <w:rsid w:val="00DC3DF4"/>
    <w:rsid w:val="00E97DC0"/>
    <w:rsid w:val="00EE1E87"/>
    <w:rsid w:val="00F6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CC90B-AB89-4011-9996-247E7839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2F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har"/>
    <w:uiPriority w:val="9"/>
    <w:qFormat/>
    <w:rsid w:val="00F649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F6491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64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64919"/>
    <w:rPr>
      <w:b/>
      <w:bCs/>
    </w:rPr>
  </w:style>
  <w:style w:type="character" w:customStyle="1" w:styleId="math-inline">
    <w:name w:val="math-inline"/>
    <w:basedOn w:val="Fontepargpadro"/>
    <w:rsid w:val="00F64919"/>
  </w:style>
  <w:style w:type="character" w:styleId="TextodoEspaoReservado">
    <w:name w:val="Placeholder Text"/>
    <w:basedOn w:val="Fontepargpadro"/>
    <w:uiPriority w:val="99"/>
    <w:semiHidden/>
    <w:rsid w:val="00F64919"/>
    <w:rPr>
      <w:color w:val="808080"/>
    </w:rPr>
  </w:style>
  <w:style w:type="paragraph" w:styleId="PargrafodaLista">
    <w:name w:val="List Paragraph"/>
    <w:basedOn w:val="Normal"/>
    <w:uiPriority w:val="34"/>
    <w:qFormat/>
    <w:rsid w:val="0069329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02F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eladeGradeClara">
    <w:name w:val="Grid Table Light"/>
    <w:basedOn w:val="Tabelanormal"/>
    <w:uiPriority w:val="40"/>
    <w:rsid w:val="008D741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8</Pages>
  <Words>587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dc:description/>
  <cp:lastModifiedBy>Jessica</cp:lastModifiedBy>
  <cp:revision>5</cp:revision>
  <dcterms:created xsi:type="dcterms:W3CDTF">2026-06-21T18:45:00Z</dcterms:created>
  <dcterms:modified xsi:type="dcterms:W3CDTF">2026-06-23T11:42:00Z</dcterms:modified>
</cp:coreProperties>
</file>