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4"/>
          <w:szCs w:val="24"/>
        </w:rPr>
      </w:pPr>
      <w:r w:rsidDel="00000000" w:rsidR="00000000" w:rsidRPr="00000000">
        <w:rPr>
          <w:b w:val="1"/>
          <w:sz w:val="24"/>
          <w:szCs w:val="24"/>
          <w:rtl w:val="0"/>
        </w:rPr>
        <w:t xml:space="preserve">EXPERIMENT - 8</w:t>
      </w:r>
    </w:p>
    <w:p w:rsidR="00000000" w:rsidDel="00000000" w:rsidP="00000000" w:rsidRDefault="00000000" w:rsidRPr="00000000" w14:paraId="00000002">
      <w:pPr>
        <w:jc w:val="both"/>
        <w:rPr>
          <w:b w:val="1"/>
          <w:sz w:val="24"/>
          <w:szCs w:val="24"/>
        </w:rPr>
      </w:pPr>
      <w:r w:rsidDel="00000000" w:rsidR="00000000" w:rsidRPr="00000000">
        <w:rPr>
          <w:rtl w:val="0"/>
        </w:rPr>
      </w:r>
    </w:p>
    <w:p w:rsidR="00000000" w:rsidDel="00000000" w:rsidP="00000000" w:rsidRDefault="00000000" w:rsidRPr="00000000" w14:paraId="00000003">
      <w:pPr>
        <w:jc w:val="both"/>
        <w:rPr>
          <w:b w:val="1"/>
          <w:sz w:val="24"/>
          <w:szCs w:val="24"/>
        </w:rPr>
      </w:pPr>
      <w:r w:rsidDel="00000000" w:rsidR="00000000" w:rsidRPr="00000000">
        <w:rPr>
          <w:rtl w:val="0"/>
        </w:rPr>
      </w:r>
    </w:p>
    <w:p w:rsidR="00000000" w:rsidDel="00000000" w:rsidP="00000000" w:rsidRDefault="00000000" w:rsidRPr="00000000" w14:paraId="00000004">
      <w:pPr>
        <w:jc w:val="both"/>
        <w:rPr>
          <w:sz w:val="24"/>
          <w:szCs w:val="24"/>
        </w:rPr>
      </w:pPr>
      <w:r w:rsidDel="00000000" w:rsidR="00000000" w:rsidRPr="00000000">
        <w:rPr>
          <w:b w:val="1"/>
          <w:sz w:val="24"/>
          <w:szCs w:val="24"/>
          <w:rtl w:val="0"/>
        </w:rPr>
        <w:t xml:space="preserve">AIM:- </w:t>
      </w:r>
      <w:r w:rsidDel="00000000" w:rsidR="00000000" w:rsidRPr="00000000">
        <w:rPr>
          <w:sz w:val="24"/>
          <w:szCs w:val="24"/>
          <w:rtl w:val="0"/>
        </w:rPr>
        <w:t xml:space="preserve">(i) Utilize website crawling OSINT tools to gather a comprehensive list of URLs, internal links, and structure of the website.</w:t>
      </w:r>
    </w:p>
    <w:p w:rsidR="00000000" w:rsidDel="00000000" w:rsidP="00000000" w:rsidRDefault="00000000" w:rsidRPr="00000000" w14:paraId="00000005">
      <w:pPr>
        <w:spacing w:line="240" w:lineRule="auto"/>
        <w:jc w:val="both"/>
        <w:rPr>
          <w:sz w:val="24"/>
          <w:szCs w:val="24"/>
        </w:rPr>
      </w:pPr>
      <w:r w:rsidDel="00000000" w:rsidR="00000000" w:rsidRPr="00000000">
        <w:rPr>
          <w:sz w:val="24"/>
          <w:szCs w:val="24"/>
          <w:rtl w:val="0"/>
        </w:rPr>
        <w:t xml:space="preserve">(ii) Use OSINT Tools to identify the technologies and frameworks used by the website, such as content management systems (CMS), server software, programming languages, or analytics tools and create vulnerability reports.(penetration testing tools)</w:t>
      </w:r>
    </w:p>
    <w:p w:rsidR="00000000" w:rsidDel="00000000" w:rsidP="00000000" w:rsidRDefault="00000000" w:rsidRPr="00000000" w14:paraId="00000006">
      <w:pPr>
        <w:spacing w:line="240" w:lineRule="auto"/>
        <w:jc w:val="both"/>
        <w:rPr>
          <w:sz w:val="24"/>
          <w:szCs w:val="24"/>
        </w:rPr>
      </w:pPr>
      <w:r w:rsidDel="00000000" w:rsidR="00000000" w:rsidRPr="00000000">
        <w:rPr>
          <w:rtl w:val="0"/>
        </w:rPr>
      </w:r>
    </w:p>
    <w:p w:rsidR="00000000" w:rsidDel="00000000" w:rsidP="00000000" w:rsidRDefault="00000000" w:rsidRPr="00000000" w14:paraId="00000007">
      <w:pPr>
        <w:spacing w:line="240" w:lineRule="auto"/>
        <w:jc w:val="both"/>
        <w:rPr>
          <w:sz w:val="24"/>
          <w:szCs w:val="24"/>
        </w:rPr>
      </w:pPr>
      <w:r w:rsidDel="00000000" w:rsidR="00000000" w:rsidRPr="00000000">
        <w:rPr>
          <w:rtl w:val="0"/>
        </w:rPr>
      </w:r>
    </w:p>
    <w:p w:rsidR="00000000" w:rsidDel="00000000" w:rsidP="00000000" w:rsidRDefault="00000000" w:rsidRPr="00000000" w14:paraId="00000008">
      <w:pPr>
        <w:jc w:val="both"/>
        <w:rPr>
          <w:b w:val="1"/>
          <w:sz w:val="24"/>
          <w:szCs w:val="24"/>
        </w:rPr>
      </w:pPr>
      <w:r w:rsidDel="00000000" w:rsidR="00000000" w:rsidRPr="00000000">
        <w:rPr>
          <w:b w:val="1"/>
          <w:sz w:val="24"/>
          <w:szCs w:val="24"/>
          <w:rtl w:val="0"/>
        </w:rPr>
        <w:t xml:space="preserve">THEORY:-</w:t>
      </w:r>
    </w:p>
    <w:p w:rsidR="00000000" w:rsidDel="00000000" w:rsidP="00000000" w:rsidRDefault="00000000" w:rsidRPr="00000000" w14:paraId="00000009">
      <w:pPr>
        <w:shd w:fill="ffffff" w:val="clear"/>
        <w:spacing w:after="240" w:before="240" w:lineRule="auto"/>
        <w:jc w:val="both"/>
        <w:rPr>
          <w:b w:val="1"/>
          <w:sz w:val="24"/>
          <w:szCs w:val="24"/>
        </w:rPr>
      </w:pPr>
      <w:r w:rsidDel="00000000" w:rsidR="00000000" w:rsidRPr="00000000">
        <w:rPr>
          <w:b w:val="1"/>
          <w:sz w:val="24"/>
          <w:szCs w:val="24"/>
          <w:rtl w:val="0"/>
        </w:rPr>
        <w:t xml:space="preserve">I. Website Crawling and OSINT Tools:</w:t>
      </w:r>
    </w:p>
    <w:p w:rsidR="00000000" w:rsidDel="00000000" w:rsidP="00000000" w:rsidRDefault="00000000" w:rsidRPr="00000000" w14:paraId="0000000A">
      <w:pPr>
        <w:shd w:fill="ffffff" w:val="clear"/>
        <w:spacing w:after="240" w:before="240" w:lineRule="auto"/>
        <w:jc w:val="both"/>
        <w:rPr>
          <w:sz w:val="24"/>
          <w:szCs w:val="24"/>
        </w:rPr>
      </w:pPr>
      <w:r w:rsidDel="00000000" w:rsidR="00000000" w:rsidRPr="00000000">
        <w:rPr>
          <w:sz w:val="24"/>
          <w:szCs w:val="24"/>
          <w:rtl w:val="0"/>
        </w:rPr>
        <w:t xml:space="preserve">Website crawler visits a website, reads every page, and meticulously follows every link it finds. It then visits those linked pages, repeating the process until it's explored a significant portion of the website. This collected data becomes a goldmine of information for analysis using OSINT techniques.</w:t>
      </w:r>
    </w:p>
    <w:p w:rsidR="00000000" w:rsidDel="00000000" w:rsidP="00000000" w:rsidRDefault="00000000" w:rsidRPr="00000000" w14:paraId="0000000B">
      <w:pPr>
        <w:shd w:fill="ffffff" w:val="clear"/>
        <w:spacing w:after="240" w:before="240" w:lineRule="auto"/>
        <w:jc w:val="both"/>
        <w:rPr>
          <w:b w:val="1"/>
          <w:sz w:val="24"/>
          <w:szCs w:val="24"/>
        </w:rPr>
      </w:pPr>
      <w:r w:rsidDel="00000000" w:rsidR="00000000" w:rsidRPr="00000000">
        <w:rPr>
          <w:b w:val="1"/>
          <w:sz w:val="24"/>
          <w:szCs w:val="24"/>
          <w:rtl w:val="0"/>
        </w:rPr>
        <w:t xml:space="preserve">Choosing a Website Crawling Tool:</w:t>
      </w:r>
    </w:p>
    <w:p w:rsidR="00000000" w:rsidDel="00000000" w:rsidP="00000000" w:rsidRDefault="00000000" w:rsidRPr="00000000" w14:paraId="0000000C">
      <w:pPr>
        <w:numPr>
          <w:ilvl w:val="0"/>
          <w:numId w:val="5"/>
        </w:numPr>
        <w:shd w:fill="ffffff" w:val="clear"/>
        <w:spacing w:after="0" w:afterAutospacing="0" w:before="60" w:lineRule="auto"/>
        <w:ind w:left="720" w:hanging="360"/>
        <w:rPr>
          <w:b w:val="1"/>
          <w:color w:val="000000"/>
        </w:rPr>
      </w:pPr>
      <w:r w:rsidDel="00000000" w:rsidR="00000000" w:rsidRPr="00000000">
        <w:rPr>
          <w:b w:val="1"/>
          <w:sz w:val="24"/>
          <w:szCs w:val="24"/>
          <w:rtl w:val="0"/>
        </w:rPr>
        <w:t xml:space="preserve">Free Crawlers:</w:t>
      </w:r>
    </w:p>
    <w:p w:rsidR="00000000" w:rsidDel="00000000" w:rsidP="00000000" w:rsidRDefault="00000000" w:rsidRPr="00000000" w14:paraId="0000000D">
      <w:pPr>
        <w:numPr>
          <w:ilvl w:val="1"/>
          <w:numId w:val="5"/>
        </w:numPr>
        <w:spacing w:after="0" w:afterAutospacing="0" w:before="0" w:beforeAutospacing="0" w:lineRule="auto"/>
        <w:ind w:left="1440" w:hanging="360"/>
        <w:rPr>
          <w:color w:val="000000"/>
        </w:rPr>
      </w:pPr>
      <w:r w:rsidDel="00000000" w:rsidR="00000000" w:rsidRPr="00000000">
        <w:rPr>
          <w:sz w:val="24"/>
          <w:szCs w:val="24"/>
          <w:rtl w:val="0"/>
        </w:rPr>
        <w:t xml:space="preserve">Photon: This Python program excels at OSINT tasks. It can unearth URLs, email addresses, social media connections, and more.</w:t>
      </w:r>
    </w:p>
    <w:p w:rsidR="00000000" w:rsidDel="00000000" w:rsidP="00000000" w:rsidRDefault="00000000" w:rsidRPr="00000000" w14:paraId="0000000E">
      <w:pPr>
        <w:numPr>
          <w:ilvl w:val="1"/>
          <w:numId w:val="5"/>
        </w:numPr>
        <w:spacing w:after="0" w:afterAutospacing="0" w:before="0" w:beforeAutospacing="0" w:lineRule="auto"/>
        <w:ind w:left="1440" w:hanging="360"/>
        <w:rPr>
          <w:color w:val="000000"/>
        </w:rPr>
      </w:pPr>
      <w:r w:rsidDel="00000000" w:rsidR="00000000" w:rsidRPr="00000000">
        <w:rPr>
          <w:sz w:val="24"/>
          <w:szCs w:val="24"/>
          <w:rtl w:val="0"/>
        </w:rPr>
        <w:t xml:space="preserve">Scrapy: A powerful Python framework for building custom web crawlers, allowing for highly specific information gathering.</w:t>
      </w:r>
    </w:p>
    <w:p w:rsidR="00000000" w:rsidDel="00000000" w:rsidP="00000000" w:rsidRDefault="00000000" w:rsidRPr="00000000" w14:paraId="0000000F">
      <w:pPr>
        <w:numPr>
          <w:ilvl w:val="0"/>
          <w:numId w:val="5"/>
        </w:numPr>
        <w:shd w:fill="ffffff" w:val="clear"/>
        <w:spacing w:after="0" w:afterAutospacing="0" w:before="0" w:beforeAutospacing="0" w:lineRule="auto"/>
        <w:ind w:left="720" w:hanging="360"/>
        <w:rPr>
          <w:color w:val="000000"/>
        </w:rPr>
      </w:pPr>
      <w:r w:rsidDel="00000000" w:rsidR="00000000" w:rsidRPr="00000000">
        <w:rPr>
          <w:b w:val="1"/>
          <w:sz w:val="24"/>
          <w:szCs w:val="24"/>
          <w:rtl w:val="0"/>
        </w:rPr>
        <w:t xml:space="preserve">Paid Options</w:t>
      </w:r>
      <w:r w:rsidDel="00000000" w:rsidR="00000000" w:rsidRPr="00000000">
        <w:rPr>
          <w:sz w:val="24"/>
          <w:szCs w:val="24"/>
          <w:rtl w:val="0"/>
        </w:rPr>
        <w:t xml:space="preserve"> (for extensive needs):</w:t>
      </w:r>
    </w:p>
    <w:p w:rsidR="00000000" w:rsidDel="00000000" w:rsidP="00000000" w:rsidRDefault="00000000" w:rsidRPr="00000000" w14:paraId="00000010">
      <w:pPr>
        <w:numPr>
          <w:ilvl w:val="1"/>
          <w:numId w:val="5"/>
        </w:numPr>
        <w:spacing w:after="0" w:afterAutospacing="0" w:before="0" w:beforeAutospacing="0" w:lineRule="auto"/>
        <w:ind w:left="1440" w:hanging="360"/>
        <w:rPr>
          <w:color w:val="000000"/>
        </w:rPr>
      </w:pPr>
      <w:r w:rsidDel="00000000" w:rsidR="00000000" w:rsidRPr="00000000">
        <w:rPr>
          <w:sz w:val="24"/>
          <w:szCs w:val="24"/>
          <w:rtl w:val="0"/>
        </w:rPr>
        <w:t xml:space="preserve">Screaming Frog: User-friendly with features for crawling, SEO analysis, and broken link detection.</w:t>
      </w:r>
    </w:p>
    <w:p w:rsidR="00000000" w:rsidDel="00000000" w:rsidP="00000000" w:rsidRDefault="00000000" w:rsidRPr="00000000" w14:paraId="00000011">
      <w:pPr>
        <w:numPr>
          <w:ilvl w:val="1"/>
          <w:numId w:val="5"/>
        </w:numPr>
        <w:spacing w:after="120" w:before="0" w:beforeAutospacing="0" w:lineRule="auto"/>
        <w:ind w:left="1440" w:hanging="360"/>
        <w:rPr>
          <w:color w:val="000000"/>
        </w:rPr>
      </w:pPr>
      <w:r w:rsidDel="00000000" w:rsidR="00000000" w:rsidRPr="00000000">
        <w:rPr>
          <w:sz w:val="24"/>
          <w:szCs w:val="24"/>
          <w:rtl w:val="0"/>
        </w:rPr>
        <w:t xml:space="preserve">DeepCrawl: Handles large websites with ease, offering advanced reporting and analytics.</w:t>
      </w:r>
    </w:p>
    <w:p w:rsidR="00000000" w:rsidDel="00000000" w:rsidP="00000000" w:rsidRDefault="00000000" w:rsidRPr="00000000" w14:paraId="00000012">
      <w:pPr>
        <w:shd w:fill="ffffff" w:val="clear"/>
        <w:spacing w:after="240" w:before="240" w:lineRule="auto"/>
        <w:jc w:val="both"/>
        <w:rPr>
          <w:b w:val="1"/>
          <w:sz w:val="24"/>
          <w:szCs w:val="24"/>
        </w:rPr>
      </w:pPr>
      <w:r w:rsidDel="00000000" w:rsidR="00000000" w:rsidRPr="00000000">
        <w:rPr>
          <w:b w:val="1"/>
          <w:sz w:val="24"/>
          <w:szCs w:val="24"/>
          <w:rtl w:val="0"/>
        </w:rPr>
        <w:t xml:space="preserve">Crawling and OSINT Analysis:</w:t>
      </w:r>
    </w:p>
    <w:p w:rsidR="00000000" w:rsidDel="00000000" w:rsidP="00000000" w:rsidRDefault="00000000" w:rsidRPr="00000000" w14:paraId="00000013">
      <w:pPr>
        <w:numPr>
          <w:ilvl w:val="0"/>
          <w:numId w:val="3"/>
        </w:numPr>
        <w:shd w:fill="ffffff" w:val="clear"/>
        <w:spacing w:after="0" w:afterAutospacing="0" w:before="60" w:lineRule="auto"/>
        <w:ind w:left="720" w:hanging="360"/>
        <w:rPr>
          <w:color w:val="000000"/>
        </w:rPr>
      </w:pPr>
      <w:r w:rsidDel="00000000" w:rsidR="00000000" w:rsidRPr="00000000">
        <w:rPr>
          <w:b w:val="1"/>
          <w:sz w:val="24"/>
          <w:szCs w:val="24"/>
          <w:rtl w:val="0"/>
        </w:rPr>
        <w:t xml:space="preserve">Set the Crawl Scope:</w:t>
      </w:r>
      <w:r w:rsidDel="00000000" w:rsidR="00000000" w:rsidRPr="00000000">
        <w:rPr>
          <w:sz w:val="24"/>
          <w:szCs w:val="24"/>
          <w:rtl w:val="0"/>
        </w:rPr>
        <w:t xml:space="preserve"> Tell your chosen tool how much of the website to explore (entire site, specific sections, etc.).</w:t>
      </w:r>
    </w:p>
    <w:p w:rsidR="00000000" w:rsidDel="00000000" w:rsidP="00000000" w:rsidRDefault="00000000" w:rsidRPr="00000000" w14:paraId="00000014">
      <w:pPr>
        <w:numPr>
          <w:ilvl w:val="0"/>
          <w:numId w:val="3"/>
        </w:numPr>
        <w:shd w:fill="ffffff" w:val="clear"/>
        <w:spacing w:after="0" w:afterAutospacing="0" w:before="0" w:beforeAutospacing="0" w:lineRule="auto"/>
        <w:ind w:left="720" w:hanging="360"/>
        <w:rPr>
          <w:color w:val="000000"/>
        </w:rPr>
      </w:pPr>
      <w:r w:rsidDel="00000000" w:rsidR="00000000" w:rsidRPr="00000000">
        <w:rPr>
          <w:b w:val="1"/>
          <w:sz w:val="24"/>
          <w:szCs w:val="24"/>
          <w:rtl w:val="0"/>
        </w:rPr>
        <w:t xml:space="preserve">Crawling Magic:</w:t>
      </w:r>
      <w:r w:rsidDel="00000000" w:rsidR="00000000" w:rsidRPr="00000000">
        <w:rPr>
          <w:sz w:val="24"/>
          <w:szCs w:val="24"/>
          <w:rtl w:val="0"/>
        </w:rPr>
        <w:t xml:space="preserve"> The tool scurries around the website, gathering data like:</w:t>
      </w:r>
    </w:p>
    <w:p w:rsidR="00000000" w:rsidDel="00000000" w:rsidP="00000000" w:rsidRDefault="00000000" w:rsidRPr="00000000" w14:paraId="00000015">
      <w:pPr>
        <w:numPr>
          <w:ilvl w:val="1"/>
          <w:numId w:val="3"/>
        </w:numPr>
        <w:spacing w:after="0" w:afterAutospacing="0" w:before="0" w:beforeAutospacing="0" w:lineRule="auto"/>
        <w:ind w:left="1440" w:hanging="360"/>
        <w:rPr>
          <w:color w:val="000000"/>
        </w:rPr>
      </w:pPr>
      <w:r w:rsidDel="00000000" w:rsidR="00000000" w:rsidRPr="00000000">
        <w:rPr>
          <w:sz w:val="24"/>
          <w:szCs w:val="24"/>
          <w:rtl w:val="0"/>
        </w:rPr>
        <w:t xml:space="preserve">URLs: A complete list of all visited pages.</w:t>
      </w:r>
    </w:p>
    <w:p w:rsidR="00000000" w:rsidDel="00000000" w:rsidP="00000000" w:rsidRDefault="00000000" w:rsidRPr="00000000" w14:paraId="00000016">
      <w:pPr>
        <w:numPr>
          <w:ilvl w:val="1"/>
          <w:numId w:val="3"/>
        </w:numPr>
        <w:spacing w:after="0" w:afterAutospacing="0" w:before="0" w:beforeAutospacing="0" w:lineRule="auto"/>
        <w:ind w:left="1440" w:hanging="360"/>
        <w:rPr>
          <w:color w:val="000000"/>
        </w:rPr>
      </w:pPr>
      <w:r w:rsidDel="00000000" w:rsidR="00000000" w:rsidRPr="00000000">
        <w:rPr>
          <w:sz w:val="24"/>
          <w:szCs w:val="24"/>
          <w:rtl w:val="0"/>
        </w:rPr>
        <w:t xml:space="preserve">Internal Links: The connections between pages within the website.</w:t>
      </w:r>
    </w:p>
    <w:p w:rsidR="00000000" w:rsidDel="00000000" w:rsidP="00000000" w:rsidRDefault="00000000" w:rsidRPr="00000000" w14:paraId="00000017">
      <w:pPr>
        <w:numPr>
          <w:ilvl w:val="1"/>
          <w:numId w:val="3"/>
        </w:numPr>
        <w:spacing w:after="0" w:afterAutospacing="0" w:before="0" w:beforeAutospacing="0" w:lineRule="auto"/>
        <w:ind w:left="1440" w:hanging="360"/>
        <w:rPr>
          <w:color w:val="000000"/>
        </w:rPr>
      </w:pPr>
      <w:r w:rsidDel="00000000" w:rsidR="00000000" w:rsidRPr="00000000">
        <w:rPr>
          <w:sz w:val="24"/>
          <w:szCs w:val="24"/>
          <w:rtl w:val="0"/>
        </w:rPr>
        <w:t xml:space="preserve">Content: Text, images, and other website elements.</w:t>
      </w:r>
    </w:p>
    <w:p w:rsidR="00000000" w:rsidDel="00000000" w:rsidP="00000000" w:rsidRDefault="00000000" w:rsidRPr="00000000" w14:paraId="00000018">
      <w:pPr>
        <w:numPr>
          <w:ilvl w:val="0"/>
          <w:numId w:val="3"/>
        </w:numPr>
        <w:shd w:fill="ffffff" w:val="clear"/>
        <w:spacing w:after="0" w:afterAutospacing="0" w:before="0" w:beforeAutospacing="0" w:lineRule="auto"/>
        <w:ind w:left="720" w:hanging="360"/>
        <w:rPr>
          <w:color w:val="000000"/>
        </w:rPr>
      </w:pPr>
      <w:r w:rsidDel="00000000" w:rsidR="00000000" w:rsidRPr="00000000">
        <w:rPr>
          <w:b w:val="1"/>
          <w:sz w:val="24"/>
          <w:szCs w:val="24"/>
          <w:rtl w:val="0"/>
        </w:rPr>
        <w:t xml:space="preserve">Unlocking Insights:</w:t>
      </w:r>
      <w:r w:rsidDel="00000000" w:rsidR="00000000" w:rsidRPr="00000000">
        <w:rPr>
          <w:sz w:val="24"/>
          <w:szCs w:val="24"/>
          <w:rtl w:val="0"/>
        </w:rPr>
        <w:t xml:space="preserve"> Analyze the data to understand:</w:t>
      </w:r>
    </w:p>
    <w:p w:rsidR="00000000" w:rsidDel="00000000" w:rsidP="00000000" w:rsidRDefault="00000000" w:rsidRPr="00000000" w14:paraId="00000019">
      <w:pPr>
        <w:numPr>
          <w:ilvl w:val="1"/>
          <w:numId w:val="3"/>
        </w:numPr>
        <w:spacing w:after="0" w:afterAutospacing="0" w:before="0" w:beforeAutospacing="0" w:lineRule="auto"/>
        <w:ind w:left="1440" w:hanging="360"/>
        <w:rPr>
          <w:color w:val="000000"/>
        </w:rPr>
      </w:pPr>
      <w:r w:rsidDel="00000000" w:rsidR="00000000" w:rsidRPr="00000000">
        <w:rPr>
          <w:sz w:val="24"/>
          <w:szCs w:val="24"/>
          <w:rtl w:val="0"/>
        </w:rPr>
        <w:t xml:space="preserve">Website Structure: How pages are interconnected and organized (think of it as a website map).</w:t>
      </w:r>
    </w:p>
    <w:p w:rsidR="00000000" w:rsidDel="00000000" w:rsidP="00000000" w:rsidRDefault="00000000" w:rsidRPr="00000000" w14:paraId="0000001A">
      <w:pPr>
        <w:numPr>
          <w:ilvl w:val="1"/>
          <w:numId w:val="3"/>
        </w:numPr>
        <w:spacing w:after="0" w:afterAutospacing="0" w:before="0" w:beforeAutospacing="0" w:lineRule="auto"/>
        <w:ind w:left="1440" w:hanging="360"/>
        <w:rPr>
          <w:color w:val="000000"/>
        </w:rPr>
      </w:pPr>
      <w:r w:rsidDel="00000000" w:rsidR="00000000" w:rsidRPr="00000000">
        <w:rPr>
          <w:sz w:val="24"/>
          <w:szCs w:val="24"/>
          <w:rtl w:val="0"/>
        </w:rPr>
        <w:t xml:space="preserve">Content Distribution: The dominant content types (text, images, videos) and their placement.</w:t>
      </w:r>
    </w:p>
    <w:p w:rsidR="00000000" w:rsidDel="00000000" w:rsidP="00000000" w:rsidRDefault="00000000" w:rsidRPr="00000000" w14:paraId="0000001B">
      <w:pPr>
        <w:numPr>
          <w:ilvl w:val="1"/>
          <w:numId w:val="3"/>
        </w:numPr>
        <w:spacing w:after="120" w:before="0" w:beforeAutospacing="0" w:lineRule="auto"/>
        <w:ind w:left="1440" w:hanging="360"/>
        <w:rPr>
          <w:color w:val="000000"/>
        </w:rPr>
      </w:pPr>
      <w:r w:rsidDel="00000000" w:rsidR="00000000" w:rsidRPr="00000000">
        <w:rPr>
          <w:sz w:val="24"/>
          <w:szCs w:val="24"/>
          <w:rtl w:val="0"/>
        </w:rPr>
        <w:t xml:space="preserve">Potential Security Issues: Look for exposed sensitive information, but avoid exploiting it (e.g., email addresses, server details).</w:t>
      </w:r>
    </w:p>
    <w:p w:rsidR="00000000" w:rsidDel="00000000" w:rsidP="00000000" w:rsidRDefault="00000000" w:rsidRPr="00000000" w14:paraId="0000001C">
      <w:pPr>
        <w:shd w:fill="ffffff" w:val="clear"/>
        <w:spacing w:after="240" w:before="240" w:lineRule="auto"/>
        <w:jc w:val="both"/>
        <w:rPr>
          <w:b w:val="1"/>
          <w:sz w:val="24"/>
          <w:szCs w:val="24"/>
        </w:rPr>
      </w:pPr>
      <w:r w:rsidDel="00000000" w:rsidR="00000000" w:rsidRPr="00000000">
        <w:rPr>
          <w:b w:val="1"/>
          <w:sz w:val="24"/>
          <w:szCs w:val="24"/>
          <w:rtl w:val="0"/>
        </w:rPr>
        <w:t xml:space="preserve">II. OSINT Tools for Identifying Technologies and Frameworks:</w:t>
      </w:r>
    </w:p>
    <w:p w:rsidR="00000000" w:rsidDel="00000000" w:rsidP="00000000" w:rsidRDefault="00000000" w:rsidRPr="00000000" w14:paraId="0000001D">
      <w:pPr>
        <w:numPr>
          <w:ilvl w:val="0"/>
          <w:numId w:val="2"/>
        </w:numPr>
        <w:shd w:fill="ffffff" w:val="clear"/>
        <w:spacing w:after="0" w:afterAutospacing="0" w:before="60" w:lineRule="auto"/>
        <w:ind w:left="720" w:hanging="360"/>
        <w:rPr>
          <w:color w:val="000000"/>
        </w:rPr>
      </w:pPr>
      <w:r w:rsidDel="00000000" w:rsidR="00000000" w:rsidRPr="00000000">
        <w:rPr>
          <w:b w:val="1"/>
          <w:sz w:val="24"/>
          <w:szCs w:val="24"/>
          <w:rtl w:val="0"/>
        </w:rPr>
        <w:t xml:space="preserve">Website Fingerprinting: </w:t>
      </w:r>
      <w:r w:rsidDel="00000000" w:rsidR="00000000" w:rsidRPr="00000000">
        <w:rPr>
          <w:sz w:val="24"/>
          <w:szCs w:val="24"/>
          <w:rtl w:val="0"/>
        </w:rPr>
        <w:t xml:space="preserve">These tools act like digital detectives, analyzing a website's response to identify the technologies powering it.</w:t>
      </w:r>
    </w:p>
    <w:p w:rsidR="00000000" w:rsidDel="00000000" w:rsidP="00000000" w:rsidRDefault="00000000" w:rsidRPr="00000000" w14:paraId="0000001E">
      <w:pPr>
        <w:numPr>
          <w:ilvl w:val="1"/>
          <w:numId w:val="2"/>
        </w:numPr>
        <w:spacing w:after="0" w:afterAutospacing="0" w:before="0" w:beforeAutospacing="0" w:lineRule="auto"/>
        <w:ind w:left="1440" w:hanging="360"/>
        <w:rPr>
          <w:color w:val="000000"/>
        </w:rPr>
      </w:pPr>
      <w:r w:rsidDel="00000000" w:rsidR="00000000" w:rsidRPr="00000000">
        <w:rPr>
          <w:sz w:val="24"/>
          <w:szCs w:val="24"/>
          <w:rtl w:val="0"/>
        </w:rPr>
        <w:t xml:space="preserve">Free Options:</w:t>
      </w:r>
    </w:p>
    <w:p w:rsidR="00000000" w:rsidDel="00000000" w:rsidP="00000000" w:rsidRDefault="00000000" w:rsidRPr="00000000" w14:paraId="0000001F">
      <w:pPr>
        <w:numPr>
          <w:ilvl w:val="2"/>
          <w:numId w:val="2"/>
        </w:numPr>
        <w:spacing w:after="0" w:afterAutospacing="0" w:before="0" w:beforeAutospacing="0" w:lineRule="auto"/>
        <w:ind w:left="2160" w:hanging="360"/>
        <w:rPr>
          <w:color w:val="000000"/>
        </w:rPr>
      </w:pPr>
      <w:r w:rsidDel="00000000" w:rsidR="00000000" w:rsidRPr="00000000">
        <w:rPr>
          <w:sz w:val="24"/>
          <w:szCs w:val="24"/>
          <w:rtl w:val="0"/>
        </w:rPr>
        <w:t xml:space="preserve">Wappalyzer: This browser extension and online tool reveals technologies like CMS, programming languages, and analytics tools used on a website.</w:t>
      </w:r>
    </w:p>
    <w:p w:rsidR="00000000" w:rsidDel="00000000" w:rsidP="00000000" w:rsidRDefault="00000000" w:rsidRPr="00000000" w14:paraId="00000020">
      <w:pPr>
        <w:numPr>
          <w:ilvl w:val="2"/>
          <w:numId w:val="2"/>
        </w:numPr>
        <w:spacing w:after="0" w:afterAutospacing="0" w:before="0" w:beforeAutospacing="0" w:lineRule="auto"/>
        <w:ind w:left="2160" w:hanging="360"/>
        <w:rPr>
          <w:color w:val="000000"/>
        </w:rPr>
      </w:pPr>
      <w:r w:rsidDel="00000000" w:rsidR="00000000" w:rsidRPr="00000000">
        <w:rPr>
          <w:sz w:val="24"/>
          <w:szCs w:val="24"/>
          <w:rtl w:val="0"/>
        </w:rPr>
        <w:t xml:space="preserve">BuiltWith: This online service acts like a website detective, piecing together clues from various data points to identify website technologies.</w:t>
      </w:r>
    </w:p>
    <w:p w:rsidR="00000000" w:rsidDel="00000000" w:rsidP="00000000" w:rsidRDefault="00000000" w:rsidRPr="00000000" w14:paraId="00000021">
      <w:pPr>
        <w:numPr>
          <w:ilvl w:val="1"/>
          <w:numId w:val="2"/>
        </w:numPr>
        <w:spacing w:after="0" w:afterAutospacing="0" w:before="0" w:beforeAutospacing="0" w:lineRule="auto"/>
        <w:ind w:left="1440" w:hanging="360"/>
        <w:rPr>
          <w:color w:val="000000"/>
        </w:rPr>
      </w:pPr>
      <w:r w:rsidDel="00000000" w:rsidR="00000000" w:rsidRPr="00000000">
        <w:rPr>
          <w:sz w:val="24"/>
          <w:szCs w:val="24"/>
          <w:rtl w:val="0"/>
        </w:rPr>
        <w:t xml:space="preserve">Paid Options (for advanced needs):</w:t>
      </w:r>
    </w:p>
    <w:p w:rsidR="00000000" w:rsidDel="00000000" w:rsidP="00000000" w:rsidRDefault="00000000" w:rsidRPr="00000000" w14:paraId="00000022">
      <w:pPr>
        <w:numPr>
          <w:ilvl w:val="2"/>
          <w:numId w:val="2"/>
        </w:numPr>
        <w:spacing w:after="0" w:afterAutospacing="0" w:before="0" w:beforeAutospacing="0" w:lineRule="auto"/>
        <w:ind w:left="2160" w:hanging="360"/>
        <w:rPr>
          <w:color w:val="000000"/>
        </w:rPr>
      </w:pPr>
      <w:r w:rsidDel="00000000" w:rsidR="00000000" w:rsidRPr="00000000">
        <w:rPr>
          <w:sz w:val="24"/>
          <w:szCs w:val="24"/>
          <w:rtl w:val="0"/>
        </w:rPr>
        <w:t xml:space="preserve">Netsparker: A comprehensive web vulnerability scanner that also identifies website technologies.</w:t>
      </w:r>
    </w:p>
    <w:p w:rsidR="00000000" w:rsidDel="00000000" w:rsidP="00000000" w:rsidRDefault="00000000" w:rsidRPr="00000000" w14:paraId="00000023">
      <w:pPr>
        <w:numPr>
          <w:ilvl w:val="0"/>
          <w:numId w:val="2"/>
        </w:numPr>
        <w:shd w:fill="ffffff" w:val="clear"/>
        <w:spacing w:after="0" w:afterAutospacing="0" w:before="0" w:beforeAutospacing="0" w:lineRule="auto"/>
        <w:ind w:left="720" w:hanging="360"/>
        <w:rPr>
          <w:color w:val="000000"/>
        </w:rPr>
      </w:pPr>
      <w:r w:rsidDel="00000000" w:rsidR="00000000" w:rsidRPr="00000000">
        <w:rPr>
          <w:b w:val="1"/>
          <w:sz w:val="24"/>
          <w:szCs w:val="24"/>
          <w:rtl w:val="0"/>
        </w:rPr>
        <w:t xml:space="preserve">Vulnerability Reporting (Advanced):</w:t>
      </w:r>
      <w:r w:rsidDel="00000000" w:rsidR="00000000" w:rsidRPr="00000000">
        <w:rPr>
          <w:sz w:val="24"/>
          <w:szCs w:val="24"/>
          <w:rtl w:val="0"/>
        </w:rPr>
        <w:t xml:space="preserve">  This is a complex step best left to professionals with specialized tools and expertise.</w:t>
      </w:r>
    </w:p>
    <w:p w:rsidR="00000000" w:rsidDel="00000000" w:rsidP="00000000" w:rsidRDefault="00000000" w:rsidRPr="00000000" w14:paraId="00000024">
      <w:pPr>
        <w:numPr>
          <w:ilvl w:val="1"/>
          <w:numId w:val="2"/>
        </w:numPr>
        <w:spacing w:after="120" w:before="0" w:beforeAutospacing="0" w:lineRule="auto"/>
        <w:ind w:left="1440" w:hanging="360"/>
        <w:rPr>
          <w:color w:val="000000"/>
        </w:rPr>
      </w:pPr>
      <w:r w:rsidDel="00000000" w:rsidR="00000000" w:rsidRPr="00000000">
        <w:rPr>
          <w:sz w:val="24"/>
          <w:szCs w:val="24"/>
          <w:rtl w:val="0"/>
        </w:rPr>
        <w:t xml:space="preserve">Penetration testing tools like Metasploit or Nessus can be used to identify potential vulnerabilities in the identified technologies. However, using these tools unethically is illegal.</w:t>
      </w:r>
    </w:p>
    <w:p w:rsidR="00000000" w:rsidDel="00000000" w:rsidP="00000000" w:rsidRDefault="00000000" w:rsidRPr="00000000" w14:paraId="00000025">
      <w:pPr>
        <w:spacing w:after="120" w:before="120" w:lineRule="auto"/>
        <w:ind w:left="1440" w:firstLine="0"/>
        <w:rPr>
          <w:sz w:val="24"/>
          <w:szCs w:val="24"/>
        </w:rPr>
      </w:pPr>
      <w:r w:rsidDel="00000000" w:rsidR="00000000" w:rsidRPr="00000000">
        <w:rPr>
          <w:rtl w:val="0"/>
        </w:rPr>
      </w:r>
    </w:p>
    <w:p w:rsidR="00000000" w:rsidDel="00000000" w:rsidP="00000000" w:rsidRDefault="00000000" w:rsidRPr="00000000" w14:paraId="00000026">
      <w:pPr>
        <w:keepNext w:val="0"/>
        <w:keepLines w:val="0"/>
        <w:shd w:fill="ffffff" w:val="clear"/>
        <w:spacing w:after="80" w:before="0" w:lineRule="auto"/>
        <w:jc w:val="both"/>
        <w:rPr>
          <w:b w:val="1"/>
          <w:sz w:val="24"/>
          <w:szCs w:val="24"/>
        </w:rPr>
      </w:pPr>
      <w:r w:rsidDel="00000000" w:rsidR="00000000" w:rsidRPr="00000000">
        <w:rPr>
          <w:b w:val="1"/>
          <w:sz w:val="24"/>
          <w:szCs w:val="24"/>
          <w:rtl w:val="0"/>
        </w:rPr>
        <w:t xml:space="preserve">Web Scraping with ParseHub:</w:t>
      </w:r>
    </w:p>
    <w:p w:rsidR="00000000" w:rsidDel="00000000" w:rsidP="00000000" w:rsidRDefault="00000000" w:rsidRPr="00000000" w14:paraId="00000027">
      <w:pPr>
        <w:keepNext w:val="0"/>
        <w:keepLines w:val="0"/>
        <w:shd w:fill="ffffff" w:val="clear"/>
        <w:spacing w:after="80" w:before="0" w:lineRule="auto"/>
        <w:jc w:val="both"/>
        <w:rPr>
          <w:sz w:val="24"/>
          <w:szCs w:val="24"/>
        </w:rPr>
      </w:pPr>
      <w:r w:rsidDel="00000000" w:rsidR="00000000" w:rsidRPr="00000000">
        <w:rPr>
          <w:sz w:val="24"/>
          <w:szCs w:val="24"/>
          <w:rtl w:val="0"/>
        </w:rPr>
        <w:t xml:space="preserve">Web scraping involves extracting data from websites and organizing it into a structured format. ParseHub is a user-friendly tool that makes web scraping accessible even for those with no coding experience.</w:t>
      </w:r>
    </w:p>
    <w:p w:rsidR="00000000" w:rsidDel="00000000" w:rsidP="00000000" w:rsidRDefault="00000000" w:rsidRPr="00000000" w14:paraId="00000028">
      <w:pPr>
        <w:keepNext w:val="0"/>
        <w:keepLines w:val="0"/>
        <w:shd w:fill="ffffff" w:val="clear"/>
        <w:spacing w:after="80" w:before="0" w:lineRule="auto"/>
        <w:jc w:val="both"/>
        <w:rPr>
          <w:sz w:val="24"/>
          <w:szCs w:val="24"/>
        </w:rPr>
      </w:pPr>
      <w:r w:rsidDel="00000000" w:rsidR="00000000" w:rsidRPr="00000000">
        <w:rPr>
          <w:rtl w:val="0"/>
        </w:rPr>
      </w:r>
    </w:p>
    <w:p w:rsidR="00000000" w:rsidDel="00000000" w:rsidP="00000000" w:rsidRDefault="00000000" w:rsidRPr="00000000" w14:paraId="00000029">
      <w:pPr>
        <w:numPr>
          <w:ilvl w:val="0"/>
          <w:numId w:val="1"/>
        </w:numPr>
        <w:shd w:fill="ffffff" w:val="clear"/>
        <w:spacing w:after="0" w:afterAutospacing="0" w:before="60" w:lineRule="auto"/>
        <w:ind w:left="720" w:hanging="360"/>
        <w:rPr>
          <w:color w:val="000000"/>
        </w:rPr>
      </w:pPr>
      <w:r w:rsidDel="00000000" w:rsidR="00000000" w:rsidRPr="00000000">
        <w:rPr>
          <w:sz w:val="24"/>
          <w:szCs w:val="24"/>
          <w:rtl w:val="0"/>
        </w:rPr>
        <w:t xml:space="preserve">Point and Click Selection: Forget complex code! ParseHub lets you navigate to a website and simply click on the data you want to extract. It visually identifies the structure of the webpage and understands your selections.</w:t>
      </w:r>
    </w:p>
    <w:p w:rsidR="00000000" w:rsidDel="00000000" w:rsidP="00000000" w:rsidRDefault="00000000" w:rsidRPr="00000000" w14:paraId="0000002A">
      <w:pPr>
        <w:numPr>
          <w:ilvl w:val="0"/>
          <w:numId w:val="1"/>
        </w:numPr>
        <w:shd w:fill="ffffff" w:val="clear"/>
        <w:spacing w:after="0" w:afterAutospacing="0" w:before="0" w:beforeAutospacing="0" w:lineRule="auto"/>
        <w:ind w:left="720" w:hanging="360"/>
        <w:rPr>
          <w:color w:val="000000"/>
        </w:rPr>
      </w:pPr>
      <w:r w:rsidDel="00000000" w:rsidR="00000000" w:rsidRPr="00000000">
        <w:rPr>
          <w:sz w:val="24"/>
          <w:szCs w:val="24"/>
          <w:rtl w:val="0"/>
        </w:rPr>
        <w:t xml:space="preserve">Machine Learning Magic: ParseHub utilizes machine learning to learn from your clicks. It automatically detects similar data patterns on the page, saving you time and effort.</w:t>
      </w:r>
    </w:p>
    <w:p w:rsidR="00000000" w:rsidDel="00000000" w:rsidP="00000000" w:rsidRDefault="00000000" w:rsidRPr="00000000" w14:paraId="0000002B">
      <w:pPr>
        <w:numPr>
          <w:ilvl w:val="0"/>
          <w:numId w:val="1"/>
        </w:numPr>
        <w:shd w:fill="ffffff" w:val="clear"/>
        <w:spacing w:after="60" w:before="0" w:beforeAutospacing="0" w:lineRule="auto"/>
        <w:ind w:left="720" w:hanging="360"/>
        <w:rPr>
          <w:color w:val="000000"/>
        </w:rPr>
      </w:pPr>
      <w:r w:rsidDel="00000000" w:rsidR="00000000" w:rsidRPr="00000000">
        <w:rPr>
          <w:sz w:val="24"/>
          <w:szCs w:val="24"/>
          <w:rtl w:val="0"/>
        </w:rPr>
        <w:t xml:space="preserve">Effortless Data Extraction: Once you've selected the data points, ParseHub extracts them and presents them in a clean, structured format. You can choose from various formats like JSON, CSV, or Excel for easy analysis.</w:t>
      </w:r>
    </w:p>
    <w:p w:rsidR="00000000" w:rsidDel="00000000" w:rsidP="00000000" w:rsidRDefault="00000000" w:rsidRPr="00000000" w14:paraId="0000002C">
      <w:pPr>
        <w:shd w:fill="ffffff" w:val="clear"/>
        <w:spacing w:after="240" w:before="240" w:lineRule="auto"/>
        <w:jc w:val="both"/>
        <w:rPr>
          <w:b w:val="1"/>
          <w:sz w:val="24"/>
          <w:szCs w:val="24"/>
        </w:rPr>
      </w:pPr>
      <w:r w:rsidDel="00000000" w:rsidR="00000000" w:rsidRPr="00000000">
        <w:rPr>
          <w:b w:val="1"/>
          <w:sz w:val="24"/>
          <w:szCs w:val="24"/>
          <w:rtl w:val="0"/>
        </w:rPr>
        <w:t xml:space="preserve">Benefits of Using ParseHub:</w:t>
      </w:r>
    </w:p>
    <w:p w:rsidR="00000000" w:rsidDel="00000000" w:rsidP="00000000" w:rsidRDefault="00000000" w:rsidRPr="00000000" w14:paraId="0000002D">
      <w:pPr>
        <w:numPr>
          <w:ilvl w:val="0"/>
          <w:numId w:val="4"/>
        </w:numPr>
        <w:shd w:fill="ffffff" w:val="clear"/>
        <w:spacing w:after="0" w:afterAutospacing="0" w:before="60" w:lineRule="auto"/>
        <w:ind w:left="720" w:hanging="360"/>
        <w:rPr>
          <w:color w:val="000000"/>
        </w:rPr>
      </w:pPr>
      <w:r w:rsidDel="00000000" w:rsidR="00000000" w:rsidRPr="00000000">
        <w:rPr>
          <w:sz w:val="24"/>
          <w:szCs w:val="24"/>
          <w:rtl w:val="0"/>
        </w:rPr>
        <w:t xml:space="preserve">No Coding Required: Perfect for beginners or those who dislike coding.</w:t>
      </w:r>
    </w:p>
    <w:p w:rsidR="00000000" w:rsidDel="00000000" w:rsidP="00000000" w:rsidRDefault="00000000" w:rsidRPr="00000000" w14:paraId="0000002E">
      <w:pPr>
        <w:numPr>
          <w:ilvl w:val="0"/>
          <w:numId w:val="4"/>
        </w:numPr>
        <w:shd w:fill="ffffff" w:val="clear"/>
        <w:spacing w:after="0" w:afterAutospacing="0" w:before="0" w:beforeAutospacing="0" w:lineRule="auto"/>
        <w:ind w:left="720" w:hanging="360"/>
        <w:rPr>
          <w:color w:val="000000"/>
        </w:rPr>
      </w:pPr>
      <w:r w:rsidDel="00000000" w:rsidR="00000000" w:rsidRPr="00000000">
        <w:rPr>
          <w:sz w:val="24"/>
          <w:szCs w:val="24"/>
          <w:rtl w:val="0"/>
        </w:rPr>
        <w:t xml:space="preserve">User-Friendly Interface: Intuitive interface makes learning the ropes quick and easy.</w:t>
      </w:r>
    </w:p>
    <w:p w:rsidR="00000000" w:rsidDel="00000000" w:rsidP="00000000" w:rsidRDefault="00000000" w:rsidRPr="00000000" w14:paraId="0000002F">
      <w:pPr>
        <w:numPr>
          <w:ilvl w:val="0"/>
          <w:numId w:val="4"/>
        </w:numPr>
        <w:shd w:fill="ffffff" w:val="clear"/>
        <w:spacing w:after="0" w:afterAutospacing="0" w:before="0" w:beforeAutospacing="0" w:lineRule="auto"/>
        <w:ind w:left="720" w:hanging="360"/>
        <w:rPr>
          <w:color w:val="000000"/>
        </w:rPr>
      </w:pPr>
      <w:r w:rsidDel="00000000" w:rsidR="00000000" w:rsidRPr="00000000">
        <w:rPr>
          <w:sz w:val="24"/>
          <w:szCs w:val="24"/>
          <w:rtl w:val="0"/>
        </w:rPr>
        <w:t xml:space="preserve">Fast and Efficient: ParseHub extracts data swiftly, saving you valuable time.</w:t>
      </w:r>
    </w:p>
    <w:p w:rsidR="00000000" w:rsidDel="00000000" w:rsidP="00000000" w:rsidRDefault="00000000" w:rsidRPr="00000000" w14:paraId="00000030">
      <w:pPr>
        <w:numPr>
          <w:ilvl w:val="0"/>
          <w:numId w:val="4"/>
        </w:numPr>
        <w:shd w:fill="ffffff" w:val="clear"/>
        <w:spacing w:after="0" w:afterAutospacing="0" w:before="0" w:beforeAutospacing="0" w:lineRule="auto"/>
        <w:ind w:left="720" w:hanging="360"/>
        <w:rPr>
          <w:color w:val="000000"/>
        </w:rPr>
      </w:pPr>
      <w:r w:rsidDel="00000000" w:rsidR="00000000" w:rsidRPr="00000000">
        <w:rPr>
          <w:sz w:val="24"/>
          <w:szCs w:val="24"/>
          <w:rtl w:val="0"/>
        </w:rPr>
        <w:t xml:space="preserve">Cloud-Based: No software installation required, access ParseHub from any device with a web browser.</w:t>
      </w:r>
    </w:p>
    <w:p w:rsidR="00000000" w:rsidDel="00000000" w:rsidP="00000000" w:rsidRDefault="00000000" w:rsidRPr="00000000" w14:paraId="00000031">
      <w:pPr>
        <w:numPr>
          <w:ilvl w:val="0"/>
          <w:numId w:val="4"/>
        </w:numPr>
        <w:shd w:fill="ffffff" w:val="clear"/>
        <w:spacing w:after="60" w:before="0" w:beforeAutospacing="0" w:lineRule="auto"/>
        <w:ind w:left="720" w:hanging="360"/>
        <w:rPr>
          <w:color w:val="000000"/>
        </w:rPr>
      </w:pPr>
      <w:r w:rsidDel="00000000" w:rsidR="00000000" w:rsidRPr="00000000">
        <w:rPr>
          <w:sz w:val="24"/>
          <w:szCs w:val="24"/>
          <w:rtl w:val="0"/>
        </w:rPr>
        <w:t xml:space="preserve">Scalable: Handles small scraping projects or large-scale data collection effectively</w:t>
      </w:r>
    </w:p>
    <w:p w:rsidR="00000000" w:rsidDel="00000000" w:rsidP="00000000" w:rsidRDefault="00000000" w:rsidRPr="00000000" w14:paraId="00000032">
      <w:pPr>
        <w:jc w:val="both"/>
        <w:rPr>
          <w:b w:val="1"/>
          <w:sz w:val="24"/>
          <w:szCs w:val="24"/>
        </w:rPr>
      </w:pPr>
      <w:r w:rsidDel="00000000" w:rsidR="00000000" w:rsidRPr="00000000">
        <w:rPr>
          <w:rtl w:val="0"/>
        </w:rPr>
      </w:r>
    </w:p>
    <w:p w:rsidR="00000000" w:rsidDel="00000000" w:rsidP="00000000" w:rsidRDefault="00000000" w:rsidRPr="00000000" w14:paraId="00000033">
      <w:pPr>
        <w:jc w:val="both"/>
        <w:rPr>
          <w:b w:val="1"/>
          <w:sz w:val="24"/>
          <w:szCs w:val="24"/>
        </w:rPr>
      </w:pPr>
      <w:r w:rsidDel="00000000" w:rsidR="00000000" w:rsidRPr="00000000">
        <w:rPr>
          <w:rtl w:val="0"/>
        </w:rPr>
      </w:r>
    </w:p>
    <w:p w:rsidR="00000000" w:rsidDel="00000000" w:rsidP="00000000" w:rsidRDefault="00000000" w:rsidRPr="00000000" w14:paraId="00000034">
      <w:pPr>
        <w:jc w:val="both"/>
        <w:rPr>
          <w:b w:val="1"/>
          <w:sz w:val="24"/>
          <w:szCs w:val="24"/>
        </w:rPr>
      </w:pPr>
      <w:r w:rsidDel="00000000" w:rsidR="00000000" w:rsidRPr="00000000">
        <w:rPr>
          <w:rtl w:val="0"/>
        </w:rPr>
      </w:r>
    </w:p>
    <w:p w:rsidR="00000000" w:rsidDel="00000000" w:rsidP="00000000" w:rsidRDefault="00000000" w:rsidRPr="00000000" w14:paraId="00000035">
      <w:pPr>
        <w:jc w:val="both"/>
        <w:rPr>
          <w:b w:val="1"/>
          <w:sz w:val="24"/>
          <w:szCs w:val="24"/>
        </w:rPr>
      </w:pPr>
      <w:r w:rsidDel="00000000" w:rsidR="00000000" w:rsidRPr="00000000">
        <w:rPr>
          <w:rtl w:val="0"/>
        </w:rPr>
      </w:r>
    </w:p>
    <w:p w:rsidR="00000000" w:rsidDel="00000000" w:rsidP="00000000" w:rsidRDefault="00000000" w:rsidRPr="00000000" w14:paraId="00000036">
      <w:pPr>
        <w:jc w:val="both"/>
        <w:rPr>
          <w:b w:val="1"/>
          <w:sz w:val="24"/>
          <w:szCs w:val="24"/>
        </w:rPr>
      </w:pPr>
      <w:r w:rsidDel="00000000" w:rsidR="00000000" w:rsidRPr="00000000">
        <w:rPr>
          <w:rtl w:val="0"/>
        </w:rPr>
      </w:r>
    </w:p>
    <w:p w:rsidR="00000000" w:rsidDel="00000000" w:rsidP="00000000" w:rsidRDefault="00000000" w:rsidRPr="00000000" w14:paraId="00000037">
      <w:pPr>
        <w:jc w:val="both"/>
        <w:rPr>
          <w:b w:val="1"/>
          <w:sz w:val="24"/>
          <w:szCs w:val="24"/>
        </w:rPr>
      </w:pPr>
      <w:r w:rsidDel="00000000" w:rsidR="00000000" w:rsidRPr="00000000">
        <w:rPr>
          <w:b w:val="1"/>
          <w:sz w:val="24"/>
          <w:szCs w:val="24"/>
          <w:rtl w:val="0"/>
        </w:rPr>
        <w:t xml:space="preserve">IMPLEMENTATION:-</w:t>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sz w:val="24"/>
          <w:szCs w:val="24"/>
        </w:rPr>
        <w:drawing>
          <wp:inline distB="114300" distT="114300" distL="114300" distR="114300">
            <wp:extent cx="5943600" cy="31115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sz w:val="24"/>
          <w:szCs w:val="24"/>
        </w:rPr>
        <w:drawing>
          <wp:inline distB="114300" distT="114300" distL="114300" distR="114300">
            <wp:extent cx="5943600" cy="314960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jc w:val="both"/>
        <w:rPr>
          <w:sz w:val="24"/>
          <w:szCs w:val="24"/>
        </w:rPr>
      </w:pPr>
      <w:r w:rsidDel="00000000" w:rsidR="00000000" w:rsidRPr="00000000">
        <w:rPr>
          <w:sz w:val="24"/>
          <w:szCs w:val="24"/>
        </w:rPr>
        <w:drawing>
          <wp:inline distB="114300" distT="114300" distL="114300" distR="114300">
            <wp:extent cx="5943600" cy="31369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rtl w:val="0"/>
        </w:rPr>
      </w:r>
    </w:p>
    <w:p w:rsidR="00000000" w:rsidDel="00000000" w:rsidP="00000000" w:rsidRDefault="00000000" w:rsidRPr="00000000" w14:paraId="00000045">
      <w:pPr>
        <w:jc w:val="both"/>
        <w:rPr>
          <w:sz w:val="24"/>
          <w:szCs w:val="24"/>
        </w:rPr>
      </w:pPr>
      <w:r w:rsidDel="00000000" w:rsidR="00000000" w:rsidRPr="00000000">
        <w:rPr>
          <w:sz w:val="24"/>
          <w:szCs w:val="24"/>
        </w:rPr>
        <w:drawing>
          <wp:inline distB="114300" distT="114300" distL="114300" distR="114300">
            <wp:extent cx="5434013" cy="1680712"/>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434013" cy="1680712"/>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rtl w:val="0"/>
        </w:rPr>
      </w:r>
    </w:p>
    <w:p w:rsidR="00000000" w:rsidDel="00000000" w:rsidP="00000000" w:rsidRDefault="00000000" w:rsidRPr="00000000" w14:paraId="00000047">
      <w:pPr>
        <w:jc w:val="both"/>
        <w:rPr>
          <w:sz w:val="24"/>
          <w:szCs w:val="24"/>
        </w:rPr>
      </w:pPr>
      <w:r w:rsidDel="00000000" w:rsidR="00000000" w:rsidRPr="00000000">
        <w:rPr>
          <w:sz w:val="24"/>
          <w:szCs w:val="24"/>
          <w:rtl w:val="0"/>
        </w:rPr>
        <w:t xml:space="preserve">Json File:-</w:t>
      </w:r>
    </w:p>
    <w:p w:rsidR="00000000" w:rsidDel="00000000" w:rsidP="00000000" w:rsidRDefault="00000000" w:rsidRPr="00000000" w14:paraId="00000048">
      <w:pPr>
        <w:jc w:val="both"/>
        <w:rPr>
          <w:sz w:val="24"/>
          <w:szCs w:val="24"/>
        </w:rPr>
      </w:pPr>
      <w:r w:rsidDel="00000000" w:rsidR="00000000" w:rsidRPr="00000000">
        <w:rPr>
          <w:sz w:val="24"/>
          <w:szCs w:val="24"/>
        </w:rPr>
        <w:drawing>
          <wp:inline distB="114300" distT="114300" distL="114300" distR="114300">
            <wp:extent cx="4329113" cy="3699262"/>
            <wp:effectExtent b="0" l="0" r="0" t="0"/>
            <wp:docPr id="3" name="image6.png"/>
            <a:graphic>
              <a:graphicData uri="http://schemas.openxmlformats.org/drawingml/2006/picture">
                <pic:pic>
                  <pic:nvPicPr>
                    <pic:cNvPr id="0" name="image6.png"/>
                    <pic:cNvPicPr preferRelativeResize="0"/>
                  </pic:nvPicPr>
                  <pic:blipFill>
                    <a:blip r:embed="rId10"/>
                    <a:srcRect b="0" l="0" r="3205" t="0"/>
                    <a:stretch>
                      <a:fillRect/>
                    </a:stretch>
                  </pic:blipFill>
                  <pic:spPr>
                    <a:xfrm>
                      <a:off x="0" y="0"/>
                      <a:ext cx="4329113" cy="3699262"/>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both"/>
        <w:rPr>
          <w:sz w:val="24"/>
          <w:szCs w:val="24"/>
        </w:rPr>
      </w:pPr>
      <w:r w:rsidDel="00000000" w:rsidR="00000000" w:rsidRPr="00000000">
        <w:rPr>
          <w:rtl w:val="0"/>
        </w:rPr>
      </w:r>
    </w:p>
    <w:p w:rsidR="00000000" w:rsidDel="00000000" w:rsidP="00000000" w:rsidRDefault="00000000" w:rsidRPr="00000000" w14:paraId="0000004A">
      <w:pPr>
        <w:jc w:val="both"/>
        <w:rPr>
          <w:sz w:val="24"/>
          <w:szCs w:val="24"/>
        </w:rPr>
      </w:pPr>
      <w:r w:rsidDel="00000000" w:rsidR="00000000" w:rsidRPr="00000000">
        <w:rPr>
          <w:rtl w:val="0"/>
        </w:rPr>
      </w:r>
    </w:p>
    <w:p w:rsidR="00000000" w:rsidDel="00000000" w:rsidP="00000000" w:rsidRDefault="00000000" w:rsidRPr="00000000" w14:paraId="0000004B">
      <w:pPr>
        <w:jc w:val="both"/>
        <w:rPr>
          <w:b w:val="1"/>
          <w:sz w:val="24"/>
          <w:szCs w:val="24"/>
        </w:rPr>
      </w:pPr>
      <w:r w:rsidDel="00000000" w:rsidR="00000000" w:rsidRPr="00000000">
        <w:rPr>
          <w:b w:val="1"/>
          <w:sz w:val="24"/>
          <w:szCs w:val="24"/>
          <w:rtl w:val="0"/>
        </w:rPr>
        <w:t xml:space="preserve">CONCLUSION:-</w:t>
      </w:r>
    </w:p>
    <w:p w:rsidR="00000000" w:rsidDel="00000000" w:rsidP="00000000" w:rsidRDefault="00000000" w:rsidRPr="00000000" w14:paraId="0000004C">
      <w:pPr>
        <w:jc w:val="both"/>
        <w:rPr>
          <w:sz w:val="24"/>
          <w:szCs w:val="24"/>
        </w:rPr>
      </w:pPr>
      <w:r w:rsidDel="00000000" w:rsidR="00000000" w:rsidRPr="00000000">
        <w:rPr>
          <w:sz w:val="24"/>
          <w:szCs w:val="24"/>
          <w:rtl w:val="0"/>
        </w:rPr>
        <w:t xml:space="preserve">Hence, b</w:t>
      </w:r>
      <w:r w:rsidDel="00000000" w:rsidR="00000000" w:rsidRPr="00000000">
        <w:rPr>
          <w:sz w:val="24"/>
          <w:szCs w:val="24"/>
          <w:rtl w:val="0"/>
        </w:rPr>
        <w:t xml:space="preserve">y combining website crawling tools like Photon or Scrapy with OSINT techniques, you can gather a comprehensive map of a website, including all its URLs, internal links, and content structure. Further analysis using OSINT fingerprinting tools like Wappalyzer can reveal the underlying technologies like CMS and programming languages. While vulnerability reports require advanced tools like Nessus, understanding the website's build allows for a more targeted security assessment. For simpler data extraction tasks, ParseHub offers a user-friendly, code-free way to scrape specific information from websites.</w:t>
      </w: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rFonts w:ascii="Arial" w:cs="Arial" w:eastAsia="Arial" w:hAnsi="Arial"/>
        <w:color w:val="1f1f1f"/>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6.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