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E0B8" w14:textId="221CC947" w:rsidR="00A15D72" w:rsidRDefault="00A15D72">
      <w:r>
        <w:t>Anabelle</w:t>
      </w:r>
    </w:p>
    <w:p w14:paraId="3A0DF738" w14:textId="291E9CC2" w:rsidR="00FB0BFE" w:rsidRDefault="00FB0BFE">
      <w:r>
        <w:t>Vingadores</w:t>
      </w:r>
    </w:p>
    <w:sectPr w:rsidR="00FB0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72"/>
    <w:rsid w:val="00A15D72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B851"/>
  <w15:chartTrackingRefBased/>
  <w15:docId w15:val="{31BE618E-F473-48C9-A837-BF4EEF4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BATISTA DOS SANTOS</dc:creator>
  <cp:keywords/>
  <dc:description/>
  <cp:lastModifiedBy>JESSICA BATISTA DOS SANTOS</cp:lastModifiedBy>
  <cp:revision>2</cp:revision>
  <dcterms:created xsi:type="dcterms:W3CDTF">2025-01-08T22:03:00Z</dcterms:created>
  <dcterms:modified xsi:type="dcterms:W3CDTF">2025-01-08T22:26:00Z</dcterms:modified>
</cp:coreProperties>
</file>