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Memo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Dyer</w:t>
      </w:r>
    </w:p>
    <w:p>
      <w:pPr>
        <w:pStyle w:val="Date"/>
      </w:pPr>
      <w:r>
        <w:t xml:space="preserve">10/12/2021</w:t>
      </w:r>
    </w:p>
    <w:bookmarkStart w:id="22" w:name="heading-1"/>
    <w:p>
      <w:pPr>
        <w:pStyle w:val="Heading1"/>
      </w:pPr>
      <w:r>
        <w:t xml:space="preserve">Heading 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theKnit**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table_1_ft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8"/>
        <w:gridCol w:w="961"/>
        <w:gridCol w:w="1548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1,000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(24, 39)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Visit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977 (100%)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PHQ-2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PHQ-2 &lt;3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 (38%)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PHQ-2 &gt;=3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 (62%)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FirstParagraph"/>
      </w:pPr>
      <w:r>
        <w:t xml:space="preserve">I can write things about this table calling specific details from the table without having to type in a number! For example:</w:t>
      </w:r>
    </w:p>
    <w:p>
      <w:pPr>
        <w:pStyle w:val="BodyText"/>
      </w:pPr>
      <w:r>
        <w:t xml:space="preserve">The median (IQR) age among study participants is31 (24, 39). Additionally, 624 (62%) participants have a PHQ-2 score greater than or equal to 3, requiring referral.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Memo</dc:title>
  <dc:creator>Jessica Dyer</dc:creator>
  <cp:keywords/>
  <dcterms:created xsi:type="dcterms:W3CDTF">2021-10-13T17:49:35Z</dcterms:created>
  <dcterms:modified xsi:type="dcterms:W3CDTF">2021-10-13T17:49:35Z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10/12/2021</vt:lpwstr>
  </property>
  <property fmtid="{D5CDD505-2E9C-101B-9397-08002B2CF9AE}" pid="3" name="output">
    <vt:lpwstr>word_document</vt:lpwstr>
  </property>
</Properties>
</file>