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Programação Java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line="360" w:lineRule="auto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</w:rPr>
        <w:drawing>
          <wp:inline distB="19050" distT="19050" distL="19050" distR="19050">
            <wp:extent cx="190500" cy="190500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  <w:shd w:fill="ffdb02" w:val="clear"/>
          <w:rtl w:val="0"/>
        </w:rPr>
        <w:t xml:space="preserve">Requisito 6</w:t>
      </w:r>
      <w:r w:rsidDel="00000000" w:rsidR="00000000" w:rsidRPr="00000000">
        <w:rPr>
          <w:rFonts w:ascii="Proxima Nova" w:cs="Proxima Nova" w:eastAsia="Proxima Nova" w:hAnsi="Proxima Nova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Especificações de Requisitos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480" w:lineRule="auto"/>
        <w:rPr>
          <w:rFonts w:ascii="Proxima Nova" w:cs="Proxima Nova" w:eastAsia="Proxima Nova" w:hAnsi="Proxima Nova"/>
          <w:color w:val="2b2b2b"/>
          <w:sz w:val="32"/>
          <w:szCs w:val="32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highlight w:val="white"/>
          <w:rtl w:val="0"/>
        </w:rPr>
        <w:t xml:space="preserve">Requisitos US: ml</w:t>
      </w:r>
      <w:r w:rsidDel="00000000" w:rsidR="00000000" w:rsidRPr="00000000">
        <w:rPr>
          <w:rFonts w:ascii="Proxima Nova" w:cs="Proxima Nova" w:eastAsia="Proxima Nova" w:hAnsi="Proxima Nova"/>
          <w:color w:val="366091"/>
          <w:sz w:val="32"/>
          <w:szCs w:val="32"/>
          <w:highlight w:val="white"/>
          <w:rtl w:val="0"/>
        </w:rPr>
        <w:t xml:space="preserve">-</w:t>
      </w:r>
      <w:r w:rsidDel="00000000" w:rsidR="00000000" w:rsidRPr="00000000">
        <w:rPr>
          <w:rFonts w:ascii="Proxima Nova" w:cs="Proxima Nova" w:eastAsia="Proxima Nova" w:hAnsi="Proxima Nova"/>
          <w:sz w:val="32"/>
          <w:szCs w:val="32"/>
          <w:highlight w:val="white"/>
          <w:rtl w:val="0"/>
        </w:rPr>
        <w:t xml:space="preserve">sale-</w:t>
      </w:r>
      <w:r w:rsidDel="00000000" w:rsidR="00000000" w:rsidRPr="00000000">
        <w:rPr>
          <w:rFonts w:ascii="Proxima Nova" w:cs="Proxima Nova" w:eastAsia="Proxima Nova" w:hAnsi="Proxima Nova"/>
          <w:color w:val="2b2b2b"/>
          <w:sz w:val="32"/>
          <w:szCs w:val="32"/>
          <w:highlight w:val="white"/>
          <w:rtl w:val="0"/>
        </w:rPr>
        <w:t xml:space="preserve">products-01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100" w:line="240" w:lineRule="auto"/>
            <w:ind w:left="283" w:firstLine="0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100" w:lineRule="auto"/>
            <w:ind w:left="220" w:firstLine="63.00000000000001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0000"/>
                <w:rtl w:val="0"/>
              </w:rPr>
              <w:t xml:space="preserve">User Story</w:t>
            </w:r>
          </w:hyperlink>
          <w:hyperlink w:anchor="_heading=h.3znysh7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100" w:lineRule="auto"/>
            <w:ind w:left="220" w:firstLine="63.00000000000001"/>
            <w:rPr>
              <w:rFonts w:ascii="Cambria" w:cs="Cambria" w:eastAsia="Cambria" w:hAnsi="Cambria"/>
              <w:color w:val="000000"/>
            </w:rPr>
          </w:pPr>
          <w:hyperlink w:anchor="_heading=h.2et92p0"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0000"/>
                <w:rtl w:val="0"/>
              </w:rPr>
              <w:t xml:space="preserve">Representa</w:t>
            </w:r>
          </w:hyperlink>
          <w:hyperlink w:anchor="_heading=h.2et92p0"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ção</w:t>
            </w:r>
          </w:hyperlink>
          <w:hyperlink w:anchor="_heading=h.2et92p0"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0000"/>
                <w:rtl w:val="0"/>
              </w:rPr>
              <w:t xml:space="preserve"> JSON</w:t>
            </w:r>
          </w:hyperlink>
          <w:hyperlink w:anchor="_heading=h.2et92p0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100" w:lineRule="auto"/>
            <w:ind w:left="220" w:firstLine="63.00000000000001"/>
            <w:rPr>
              <w:rFonts w:ascii="Cambria" w:cs="Cambria" w:eastAsia="Cambria" w:hAnsi="Cambria"/>
              <w:color w:val="000000"/>
            </w:rPr>
          </w:pPr>
          <w:hyperlink w:anchor="_heading=h.tyjcwt"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0000"/>
                <w:rtl w:val="0"/>
              </w:rPr>
              <w:t xml:space="preserve">Contratos referentes a User Story</w:t>
            </w:r>
          </w:hyperlink>
          <w:hyperlink w:anchor="_heading=h.tyjcwt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rPr>
              <w:rFonts w:ascii="Proxima Nova" w:cs="Proxima Nova" w:eastAsia="Proxima Nova" w:hAnsi="Proxima Nova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Importante: </w:t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histórias de usuários são contadas do ponto de vista [do ator americano] de acordo com suas necessidades. Os serviços são expostos a partir do depósito de distribuição para serem consumidos pelo solicitante. Os contratos referem-se à História do Usuário.</w:t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Proxima Nova" w:cs="Proxima Nova" w:eastAsia="Proxima Nova" w:hAnsi="Proxima Nova"/>
          <w:color w:val="366091"/>
        </w:rPr>
      </w:pPr>
      <w:r w:rsidDel="00000000" w:rsidR="00000000" w:rsidRPr="00000000">
        <w:rPr>
          <w:rFonts w:ascii="Proxima Nova" w:cs="Proxima Nova" w:eastAsia="Proxima Nova" w:hAnsi="Proxima Nova"/>
          <w:color w:val="366091"/>
          <w:rtl w:val="0"/>
        </w:rPr>
        <w:t xml:space="preserve">Este requisito é livre e é realizado individualmente, partindo do pressuposto de que deve agregar valor à aplicação, utilizando dados existentes ou novos que se considerem necessários. Dito isso, o participante fica livre para fazer um aplicativo separado que se comunica com o primeiro já criado, se desejar. Esclarecimento: você precisa criar um novo aplicativo.</w:t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rFonts w:ascii="Proxima Nova" w:cs="Proxima Nova" w:eastAsia="Proxima Nova" w:hAnsi="Proxima Nova"/>
          <w:color w:val="434343"/>
          <w:sz w:val="32"/>
          <w:szCs w:val="32"/>
          <w:highlight w:val="white"/>
        </w:rPr>
      </w:pPr>
      <w:bookmarkStart w:colFirst="0" w:colLast="0" w:name="_heading=h.jkw3lltonfp1" w:id="0"/>
      <w:bookmarkEnd w:id="0"/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highlight w:val="white"/>
          <w:rtl w:val="0"/>
        </w:rPr>
        <w:t xml:space="preserve">Produtos em Promoção:  Busque produtos que irão vencer entre três e uma semana.</w:t>
      </w:r>
    </w:p>
    <w:p w:rsidR="00000000" w:rsidDel="00000000" w:rsidP="00000000" w:rsidRDefault="00000000" w:rsidRPr="00000000" w14:paraId="0000001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rFonts w:ascii="Proxima Nova" w:cs="Proxima Nova" w:eastAsia="Proxima Nova" w:hAnsi="Proxima Nova"/>
          <w:color w:val="434343"/>
          <w:sz w:val="32"/>
          <w:szCs w:val="32"/>
          <w:highlight w:val="white"/>
        </w:rPr>
      </w:pPr>
      <w:bookmarkStart w:colFirst="0" w:colLast="0" w:name="_heading=h.gxi1xjwl65op" w:id="1"/>
      <w:bookmarkEnd w:id="1"/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highlight w:val="white"/>
          <w:rtl w:val="0"/>
        </w:rPr>
        <w:t xml:space="preserve">User Story</w:t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25"/>
        <w:gridCol w:w="1794"/>
        <w:tblGridChange w:id="0">
          <w:tblGrid>
            <w:gridCol w:w="7225"/>
            <w:gridCol w:w="1794"/>
          </w:tblGrid>
        </w:tblGridChange>
      </w:tblGrid>
      <w:tr>
        <w:trPr>
          <w:cantSplit w:val="0"/>
          <w:tblHeader w:val="0"/>
        </w:trPr>
        <w:tc>
          <w:tcPr>
            <w:shd w:fill="595959" w:val="clear"/>
          </w:tcPr>
          <w:p w:rsidR="00000000" w:rsidDel="00000000" w:rsidP="00000000" w:rsidRDefault="00000000" w:rsidRPr="00000000" w14:paraId="0000001E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User Story Code: ml-sale-products-06</w:t>
            </w:r>
          </w:p>
          <w:p w:rsidR="00000000" w:rsidDel="00000000" w:rsidP="00000000" w:rsidRDefault="00000000" w:rsidRPr="00000000" w14:paraId="0000001F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User Story Name: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fa8d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Produtos em Promoção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Horas estimadas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heading=h.ljaoxqc53wld" w:id="3"/>
            <w:bookmarkEnd w:id="3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comprador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 QUERO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filtrar os produtos em promoção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 PARA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saber o novo preço dos produtos em estoque..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Proxima Nova" w:cs="Proxima Nova" w:eastAsia="Proxima Nova" w:hAnsi="Proxima Nova"/>
                <w:b w:val="1"/>
                <w:sz w:val="92"/>
                <w:szCs w:val="9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92"/>
                <w:szCs w:val="92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CENÁRIO 1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: um produto do vendedor é registrado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E QUE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a data de validade está entre uma ou três semanas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E QUE QUANDO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o comprador acessa busca esses produtos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SE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faltar 1 semana para o vencimento do produto, aplica-se desconto de 20%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SE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faltar 2 semana para o vencimento do produto, aplica-se desconto de 10%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SE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faltar 3 semana para o vencimento do produto, aplica-se desconto de 5%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ENTÃO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os produtos com desconto são exibidos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VALIDAÇÃO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O produto irá vencer em menos de 3 semanas.</w:t>
            </w:r>
          </w:p>
        </w:tc>
      </w:tr>
    </w:tbl>
    <w:p w:rsidR="00000000" w:rsidDel="00000000" w:rsidP="00000000" w:rsidRDefault="00000000" w:rsidRPr="00000000" w14:paraId="0000002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heading=h.yflzl8i59lv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rFonts w:ascii="Proxima Nova" w:cs="Proxima Nova" w:eastAsia="Proxima Nova" w:hAnsi="Proxima Nova"/>
          <w:color w:val="434343"/>
          <w:sz w:val="32"/>
          <w:szCs w:val="32"/>
          <w:highlight w:val="white"/>
        </w:rPr>
      </w:pPr>
      <w:bookmarkStart w:colFirst="0" w:colLast="0" w:name="_heading=h.sfjp77ksxnfm" w:id="5"/>
      <w:bookmarkEnd w:id="5"/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highlight w:val="white"/>
          <w:rtl w:val="0"/>
        </w:rPr>
        <w:t xml:space="preserve">Representação JSON</w:t>
      </w:r>
    </w:p>
    <w:p w:rsidR="00000000" w:rsidDel="00000000" w:rsidP="00000000" w:rsidRDefault="00000000" w:rsidRPr="00000000" w14:paraId="0000003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36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heading=h.kf4dj0eo30as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Response</w:t>
      </w:r>
    </w:p>
    <w:p w:rsidR="00000000" w:rsidDel="00000000" w:rsidP="00000000" w:rsidRDefault="00000000" w:rsidRPr="00000000" w14:paraId="0000003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360" w:lineRule="auto"/>
        <w:rPr>
          <w:b w:val="1"/>
          <w:color w:val="366091"/>
        </w:rPr>
      </w:pPr>
      <w:bookmarkStart w:colFirst="0" w:colLast="0" w:name="_heading=h.6wvrbr7snoxn" w:id="7"/>
      <w:bookmarkEnd w:id="7"/>
      <w:r w:rsidDel="00000000" w:rsidR="00000000" w:rsidRPr="00000000">
        <w:rPr>
          <w:b w:val="1"/>
          <w:color w:val="366091"/>
        </w:rPr>
        <w:drawing>
          <wp:inline distB="114300" distT="114300" distL="114300" distR="114300">
            <wp:extent cx="2000250" cy="1657350"/>
            <wp:effectExtent b="0" l="0" r="0" t="0"/>
            <wp:docPr id="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360" w:lineRule="auto"/>
        <w:rPr>
          <w:b w:val="1"/>
          <w:color w:val="366091"/>
        </w:rPr>
      </w:pPr>
      <w:bookmarkStart w:colFirst="0" w:colLast="0" w:name="_heading=h.uqy1hhxjzte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rFonts w:ascii="Proxima Nova" w:cs="Proxima Nova" w:eastAsia="Proxima Nova" w:hAnsi="Proxima Nova"/>
          <w:color w:val="434343"/>
          <w:sz w:val="32"/>
          <w:szCs w:val="32"/>
          <w:highlight w:val="white"/>
        </w:rPr>
      </w:pPr>
      <w:bookmarkStart w:colFirst="0" w:colLast="0" w:name="_heading=h.4z8q6m7xvke4" w:id="9"/>
      <w:bookmarkEnd w:id="9"/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highlight w:val="white"/>
          <w:rtl w:val="0"/>
        </w:rPr>
        <w:t xml:space="preserve">Contratos referentes a la User Story</w:t>
      </w:r>
    </w:p>
    <w:p w:rsidR="00000000" w:rsidDel="00000000" w:rsidP="00000000" w:rsidRDefault="00000000" w:rsidRPr="00000000" w14:paraId="00000035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2955"/>
        <w:gridCol w:w="3300"/>
        <w:gridCol w:w="1770"/>
        <w:tblGridChange w:id="0">
          <w:tblGrid>
            <w:gridCol w:w="1005"/>
            <w:gridCol w:w="2955"/>
            <w:gridCol w:w="3300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595959" w:val="clear"/>
          </w:tcPr>
          <w:p w:rsidR="00000000" w:rsidDel="00000000" w:rsidP="00000000" w:rsidRDefault="00000000" w:rsidRPr="00000000" w14:paraId="00000036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37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Plantilla URI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38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39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US-code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Proxima Nova" w:cs="Proxima Nova" w:eastAsia="Proxima Nova" w:hAnsi="Proxima Nova"/>
                <w:color w:val="36609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/api/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yellow"/>
                <w:rtl w:val="0"/>
              </w:rPr>
              <w:t xml:space="preserve">v1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/fresh-products/sale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Obtenha todos os produtos com descontos com data de validade igual ou  menor que 3 semanas.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ml-sale-products-06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Observação:</w:t>
      </w:r>
    </w:p>
    <w:p w:rsidR="00000000" w:rsidDel="00000000" w:rsidP="00000000" w:rsidRDefault="00000000" w:rsidRPr="00000000" w14:paraId="00000043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Contemple outros tipos de erros.</w:t>
      </w:r>
    </w:p>
    <w:p w:rsidR="00000000" w:rsidDel="00000000" w:rsidP="00000000" w:rsidRDefault="00000000" w:rsidRPr="00000000" w14:paraId="00000044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Use o script de carregamento</w:t>
      </w:r>
    </w:p>
    <w:p w:rsidR="00000000" w:rsidDel="00000000" w:rsidP="00000000" w:rsidRDefault="00000000" w:rsidRPr="00000000" w14:paraId="00000045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Trabalhe com o token de acesso para o pedido como um cliente autenticado.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-1028693</wp:posOffset>
          </wp:positionH>
          <wp:positionV relativeFrom="paragraph">
            <wp:posOffset>-457193</wp:posOffset>
          </wp:positionV>
          <wp:extent cx="7707923" cy="1252538"/>
          <wp:effectExtent b="0" l="0" r="0" t="0"/>
          <wp:wrapSquare wrapText="bothSides" distB="0" distT="0" distL="0" distR="0"/>
          <wp:docPr id="4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5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6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 w:val="1"/>
    <w:unhideWhenUsed w:val="1"/>
    <w:rsid w:val="005B41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AR"/>
    </w:rPr>
  </w:style>
  <w:style w:type="character" w:styleId="Strong">
    <w:name w:val="Strong"/>
    <w:basedOn w:val="DefaultParagraphFont"/>
    <w:uiPriority w:val="22"/>
    <w:qFormat w:val="1"/>
    <w:rsid w:val="005B41DA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3655A0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BF3A95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10820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s-AR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D0A8F"/>
    <w:pPr>
      <w:tabs>
        <w:tab w:val="right" w:pos="9019"/>
      </w:tabs>
      <w:spacing w:after="100" w:line="240" w:lineRule="auto"/>
    </w:pPr>
    <w:rPr>
      <w:b w:val="1"/>
      <w:bCs w:val="1"/>
      <w:noProof w:val="1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21082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210820"/>
    <w:pPr>
      <w:spacing w:after="100"/>
      <w:ind w:left="220"/>
    </w:pPr>
  </w:style>
  <w:style w:type="table" w:styleId="a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Default" w:customStyle="1">
    <w:name w:val="Default"/>
    <w:rsid w:val="00D76CF3"/>
    <w:pPr>
      <w:autoSpaceDE w:val="0"/>
      <w:autoSpaceDN w:val="0"/>
      <w:adjustRightInd w:val="0"/>
      <w:spacing w:line="240" w:lineRule="auto"/>
    </w:pPr>
    <w:rPr>
      <w:rFonts w:ascii="Cambria" w:cs="Cambria" w:hAnsi="Cambria"/>
      <w:color w:val="000000"/>
      <w:sz w:val="24"/>
      <w:szCs w:val="24"/>
      <w:lang w:val="es-AR"/>
    </w:rPr>
  </w:style>
  <w:style w:type="table" w:styleId="aa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558/jBVm5TRP+RL8yW2Gxc2Gdw==">AMUW2mWAaaCZLUBlVGrqKJv1OhL6XDrp54oHWb9MD2JO14r7mYLWK12ICvz/vMr1AmnHOFZ6zbFH/PNzBIYvR8omUpTHLB7yyOGrS9C4suYKNW9zLNsXMDU9nWAKuHsV2HdNjFrx/IirZMv9lrVRtBOfovJuyCBHUDj+3AmvZVVdl1t2HhkI1gHIUrojxu7y+9ZkxzKhE/QzMpZioiD9bVtRdBC4X5ilF9rLjmTy24CxRlI7nj8KmKUhvdhtdgtWxQNxVERANZAZ7/IvD3RwGUgPvDtync99WdUHr8H8L2PPAEdjzZdDYnqeHypNJniT6JNJdphZZe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2021-01-28T15:20:00Z</dcterms:created>
</cp:coreProperties>
</file>