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76DD1" w14:textId="3CD934A9" w:rsidR="008E1A39" w:rsidRDefault="008E1A39">
      <w:pPr>
        <w:rPr>
          <w:b/>
          <w:bCs/>
        </w:rPr>
      </w:pPr>
      <w:r>
        <w:rPr>
          <w:b/>
          <w:bCs/>
        </w:rPr>
        <w:t>Jessica Miron</w:t>
      </w:r>
    </w:p>
    <w:p w14:paraId="11DD6D78" w14:textId="0B342E1F" w:rsidR="008E1A39" w:rsidRDefault="008E1A39">
      <w:pPr>
        <w:rPr>
          <w:b/>
          <w:bCs/>
        </w:rPr>
      </w:pPr>
      <w:r>
        <w:rPr>
          <w:b/>
          <w:bCs/>
        </w:rPr>
        <w:t>BME 598: Applied Programming</w:t>
      </w:r>
    </w:p>
    <w:p w14:paraId="2661B6AF" w14:textId="20994CCE" w:rsidR="008E1A39" w:rsidRDefault="008E1A39">
      <w:pPr>
        <w:rPr>
          <w:b/>
          <w:bCs/>
        </w:rPr>
      </w:pPr>
      <w:r>
        <w:rPr>
          <w:b/>
          <w:bCs/>
        </w:rPr>
        <w:t>Homework 5</w:t>
      </w:r>
    </w:p>
    <w:p w14:paraId="62C146EC" w14:textId="0275E199" w:rsidR="00925A6C" w:rsidRDefault="00925A6C">
      <w:pPr>
        <w:rPr>
          <w:b/>
          <w:bCs/>
        </w:rPr>
      </w:pPr>
      <w:r>
        <w:rPr>
          <w:b/>
          <w:bCs/>
        </w:rPr>
        <w:t>Part 2:</w:t>
      </w:r>
    </w:p>
    <w:p w14:paraId="141A2347" w14:textId="38AD74F8" w:rsidR="008E1A39" w:rsidRDefault="00925A6C">
      <w:pPr>
        <w:rPr>
          <w:b/>
          <w:bCs/>
        </w:rPr>
      </w:pPr>
      <w:r w:rsidRPr="00925A6C">
        <w:rPr>
          <w:b/>
          <w:bCs/>
        </w:rPr>
        <w:drawing>
          <wp:inline distT="0" distB="0" distL="0" distR="0" wp14:anchorId="716D1DE4" wp14:editId="653A47DA">
            <wp:extent cx="4874771" cy="4069080"/>
            <wp:effectExtent l="0" t="0" r="2540" b="7620"/>
            <wp:docPr id="1718929426" name="Picture 1" descr="A diagram of a diagram of a patient's dise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29426" name="Picture 1" descr="A diagram of a diagram of a patient's disease&#10;&#10;AI-generated content may be incorrect."/>
                    <pic:cNvPicPr/>
                  </pic:nvPicPr>
                  <pic:blipFill>
                    <a:blip r:embed="rId4"/>
                    <a:stretch>
                      <a:fillRect/>
                    </a:stretch>
                  </pic:blipFill>
                  <pic:spPr>
                    <a:xfrm>
                      <a:off x="0" y="0"/>
                      <a:ext cx="4876961" cy="4070908"/>
                    </a:xfrm>
                    <a:prstGeom prst="rect">
                      <a:avLst/>
                    </a:prstGeom>
                  </pic:spPr>
                </pic:pic>
              </a:graphicData>
            </a:graphic>
          </wp:inline>
        </w:drawing>
      </w:r>
    </w:p>
    <w:p w14:paraId="38E786F1" w14:textId="646D471B" w:rsidR="008E1A39" w:rsidRDefault="008E1A39">
      <w:pPr>
        <w:rPr>
          <w:b/>
          <w:bCs/>
        </w:rPr>
      </w:pPr>
      <w:r>
        <w:rPr>
          <w:b/>
          <w:bCs/>
        </w:rPr>
        <w:t>Part 3: Overall Survival Time by Gender</w:t>
      </w:r>
    </w:p>
    <w:p w14:paraId="6BD0D496" w14:textId="063997EC" w:rsidR="008E1A39" w:rsidRDefault="008E1A39">
      <w:r>
        <w:t xml:space="preserve">Male and female patients show very similar survival time distributions. Both categories show nearly identical </w:t>
      </w:r>
      <w:proofErr w:type="gramStart"/>
      <w:r>
        <w:t>means</w:t>
      </w:r>
      <w:proofErr w:type="gramEnd"/>
      <w:r>
        <w:t xml:space="preserve"> and a similar distribution shape with a bulbous area between zero and 2000 days before tapering off. Female patients had a wider range of survival </w:t>
      </w:r>
      <w:proofErr w:type="gramStart"/>
      <w:r>
        <w:t>time</w:t>
      </w:r>
      <w:proofErr w:type="gramEnd"/>
      <w:r>
        <w:t xml:space="preserve"> but male patients had a greater number between 3000 and 6000 days.</w:t>
      </w:r>
    </w:p>
    <w:p w14:paraId="2C6240B5" w14:textId="5ADB9E94" w:rsidR="008E1A39" w:rsidRDefault="00925A6C">
      <w:r w:rsidRPr="00925A6C">
        <w:lastRenderedPageBreak/>
        <w:drawing>
          <wp:inline distT="0" distB="0" distL="0" distR="0" wp14:anchorId="365F89C7" wp14:editId="7A07F1FC">
            <wp:extent cx="4454847" cy="3718560"/>
            <wp:effectExtent l="0" t="0" r="3175" b="0"/>
            <wp:docPr id="1320298050" name="Picture 1" descr="A graph of survival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98050" name="Picture 1" descr="A graph of survival time&#10;&#10;AI-generated content may be incorrect."/>
                    <pic:cNvPicPr/>
                  </pic:nvPicPr>
                  <pic:blipFill>
                    <a:blip r:embed="rId5"/>
                    <a:stretch>
                      <a:fillRect/>
                    </a:stretch>
                  </pic:blipFill>
                  <pic:spPr>
                    <a:xfrm>
                      <a:off x="0" y="0"/>
                      <a:ext cx="4457136" cy="3720471"/>
                    </a:xfrm>
                    <a:prstGeom prst="rect">
                      <a:avLst/>
                    </a:prstGeom>
                  </pic:spPr>
                </pic:pic>
              </a:graphicData>
            </a:graphic>
          </wp:inline>
        </w:drawing>
      </w:r>
    </w:p>
    <w:p w14:paraId="08A49DAC" w14:textId="02D9C72F" w:rsidR="008E1A39" w:rsidRDefault="008E1A39">
      <w:pPr>
        <w:rPr>
          <w:b/>
          <w:bCs/>
        </w:rPr>
      </w:pPr>
      <w:r>
        <w:rPr>
          <w:b/>
          <w:bCs/>
        </w:rPr>
        <w:t>Part 4: Age at Initial Pathologic Diagnosis by Race for LUAD</w:t>
      </w:r>
    </w:p>
    <w:p w14:paraId="5FC01CFF" w14:textId="662AC14C" w:rsidR="008E1A39" w:rsidRDefault="00E477BE" w:rsidP="00C25404">
      <w:r>
        <w:t xml:space="preserve">The distribution shows that white patients have a wider distribution for age of diagnosis, but all races besides black or African American patients have very similar means. Comparing the distribution with the number of patients in each group, the white group has 393 patients while the next highest group, black or African American, has 53 patients. This corresponds to the white group having the widest distribution and narrow tails while the other groups have less spread and a lack of a narrow tail. More samples would be needed to fully identify the distribution of all the groups besides white. </w:t>
      </w:r>
    </w:p>
    <w:p w14:paraId="030BB830" w14:textId="5F3540C3" w:rsidR="00925A6C" w:rsidRPr="008E1A39" w:rsidRDefault="00925A6C" w:rsidP="00C25404">
      <w:r w:rsidRPr="00925A6C">
        <w:drawing>
          <wp:inline distT="0" distB="0" distL="0" distR="0" wp14:anchorId="190261F8" wp14:editId="31299AC0">
            <wp:extent cx="5943600" cy="2478405"/>
            <wp:effectExtent l="0" t="0" r="0" b="0"/>
            <wp:docPr id="386418849" name="Picture 1" descr="A diagram of different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18849" name="Picture 1" descr="A diagram of different shapes&#10;&#10;AI-generated content may be incorrect."/>
                    <pic:cNvPicPr/>
                  </pic:nvPicPr>
                  <pic:blipFill>
                    <a:blip r:embed="rId6"/>
                    <a:stretch>
                      <a:fillRect/>
                    </a:stretch>
                  </pic:blipFill>
                  <pic:spPr>
                    <a:xfrm>
                      <a:off x="0" y="0"/>
                      <a:ext cx="5943600" cy="2478405"/>
                    </a:xfrm>
                    <a:prstGeom prst="rect">
                      <a:avLst/>
                    </a:prstGeom>
                  </pic:spPr>
                </pic:pic>
              </a:graphicData>
            </a:graphic>
          </wp:inline>
        </w:drawing>
      </w:r>
    </w:p>
    <w:sectPr w:rsidR="00925A6C" w:rsidRPr="008E1A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A39"/>
    <w:rsid w:val="000155FB"/>
    <w:rsid w:val="000800D7"/>
    <w:rsid w:val="00226BEF"/>
    <w:rsid w:val="002E3C28"/>
    <w:rsid w:val="00465EAC"/>
    <w:rsid w:val="008D442B"/>
    <w:rsid w:val="008E1A39"/>
    <w:rsid w:val="00925A6C"/>
    <w:rsid w:val="00C25404"/>
    <w:rsid w:val="00C30A0A"/>
    <w:rsid w:val="00E47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201C3"/>
  <w15:chartTrackingRefBased/>
  <w15:docId w15:val="{B043B8ED-E1BC-4004-B51C-F9DF78852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42B"/>
    <w:rPr>
      <w:i w:val="0"/>
    </w:rPr>
  </w:style>
  <w:style w:type="paragraph" w:styleId="Heading1">
    <w:name w:val="heading 1"/>
    <w:basedOn w:val="Normal"/>
    <w:next w:val="Normal"/>
    <w:link w:val="Heading1Char"/>
    <w:uiPriority w:val="9"/>
    <w:qFormat/>
    <w:rsid w:val="008E1A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A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A3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A3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E1A3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1A3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1A3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1A3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1A3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A39"/>
    <w:rPr>
      <w:rFonts w:asciiTheme="majorHAnsi" w:eastAsiaTheme="majorEastAsia" w:hAnsiTheme="majorHAnsi" w:cstheme="majorBidi"/>
      <w:i w:val="0"/>
      <w:color w:val="0F4761" w:themeColor="accent1" w:themeShade="BF"/>
      <w:sz w:val="40"/>
      <w:szCs w:val="40"/>
    </w:rPr>
  </w:style>
  <w:style w:type="character" w:customStyle="1" w:styleId="Heading2Char">
    <w:name w:val="Heading 2 Char"/>
    <w:basedOn w:val="DefaultParagraphFont"/>
    <w:link w:val="Heading2"/>
    <w:uiPriority w:val="9"/>
    <w:semiHidden/>
    <w:rsid w:val="008E1A39"/>
    <w:rPr>
      <w:rFonts w:asciiTheme="majorHAnsi" w:eastAsiaTheme="majorEastAsia" w:hAnsiTheme="majorHAnsi" w:cstheme="majorBidi"/>
      <w:i w:val="0"/>
      <w:color w:val="0F4761" w:themeColor="accent1" w:themeShade="BF"/>
      <w:sz w:val="32"/>
      <w:szCs w:val="32"/>
    </w:rPr>
  </w:style>
  <w:style w:type="character" w:customStyle="1" w:styleId="Heading3Char">
    <w:name w:val="Heading 3 Char"/>
    <w:basedOn w:val="DefaultParagraphFont"/>
    <w:link w:val="Heading3"/>
    <w:uiPriority w:val="9"/>
    <w:semiHidden/>
    <w:rsid w:val="008E1A39"/>
    <w:rPr>
      <w:rFonts w:asciiTheme="minorHAnsi" w:eastAsiaTheme="majorEastAsia" w:hAnsiTheme="minorHAnsi" w:cstheme="majorBidi"/>
      <w:i w:val="0"/>
      <w:color w:val="0F4761" w:themeColor="accent1" w:themeShade="BF"/>
      <w:sz w:val="28"/>
      <w:szCs w:val="28"/>
    </w:rPr>
  </w:style>
  <w:style w:type="character" w:customStyle="1" w:styleId="Heading4Char">
    <w:name w:val="Heading 4 Char"/>
    <w:basedOn w:val="DefaultParagraphFont"/>
    <w:link w:val="Heading4"/>
    <w:uiPriority w:val="9"/>
    <w:semiHidden/>
    <w:rsid w:val="008E1A39"/>
    <w:rPr>
      <w:rFonts w:asciiTheme="minorHAnsi" w:eastAsiaTheme="majorEastAsia" w:hAnsiTheme="minorHAnsi" w:cstheme="majorBidi"/>
      <w:iCs/>
      <w:color w:val="0F4761" w:themeColor="accent1" w:themeShade="BF"/>
    </w:rPr>
  </w:style>
  <w:style w:type="character" w:customStyle="1" w:styleId="Heading5Char">
    <w:name w:val="Heading 5 Char"/>
    <w:basedOn w:val="DefaultParagraphFont"/>
    <w:link w:val="Heading5"/>
    <w:uiPriority w:val="9"/>
    <w:semiHidden/>
    <w:rsid w:val="008E1A39"/>
    <w:rPr>
      <w:rFonts w:asciiTheme="minorHAnsi" w:eastAsiaTheme="majorEastAsia" w:hAnsiTheme="minorHAnsi" w:cstheme="majorBidi"/>
      <w:i w:val="0"/>
      <w:color w:val="0F4761" w:themeColor="accent1" w:themeShade="BF"/>
    </w:rPr>
  </w:style>
  <w:style w:type="character" w:customStyle="1" w:styleId="Heading6Char">
    <w:name w:val="Heading 6 Char"/>
    <w:basedOn w:val="DefaultParagraphFont"/>
    <w:link w:val="Heading6"/>
    <w:uiPriority w:val="9"/>
    <w:semiHidden/>
    <w:rsid w:val="008E1A39"/>
    <w:rPr>
      <w:rFonts w:asciiTheme="minorHAnsi" w:eastAsiaTheme="majorEastAsia" w:hAnsiTheme="minorHAnsi" w:cstheme="majorBidi"/>
      <w:iCs/>
      <w:color w:val="595959" w:themeColor="text1" w:themeTint="A6"/>
    </w:rPr>
  </w:style>
  <w:style w:type="character" w:customStyle="1" w:styleId="Heading7Char">
    <w:name w:val="Heading 7 Char"/>
    <w:basedOn w:val="DefaultParagraphFont"/>
    <w:link w:val="Heading7"/>
    <w:uiPriority w:val="9"/>
    <w:semiHidden/>
    <w:rsid w:val="008E1A39"/>
    <w:rPr>
      <w:rFonts w:asciiTheme="minorHAnsi" w:eastAsiaTheme="majorEastAsia" w:hAnsiTheme="minorHAnsi" w:cstheme="majorBidi"/>
      <w:i w:val="0"/>
      <w:color w:val="595959" w:themeColor="text1" w:themeTint="A6"/>
    </w:rPr>
  </w:style>
  <w:style w:type="character" w:customStyle="1" w:styleId="Heading8Char">
    <w:name w:val="Heading 8 Char"/>
    <w:basedOn w:val="DefaultParagraphFont"/>
    <w:link w:val="Heading8"/>
    <w:uiPriority w:val="9"/>
    <w:semiHidden/>
    <w:rsid w:val="008E1A39"/>
    <w:rPr>
      <w:rFonts w:asciiTheme="minorHAnsi" w:eastAsiaTheme="majorEastAsia" w:hAnsiTheme="minorHAnsi" w:cstheme="majorBidi"/>
      <w:iCs/>
      <w:color w:val="272727" w:themeColor="text1" w:themeTint="D8"/>
    </w:rPr>
  </w:style>
  <w:style w:type="character" w:customStyle="1" w:styleId="Heading9Char">
    <w:name w:val="Heading 9 Char"/>
    <w:basedOn w:val="DefaultParagraphFont"/>
    <w:link w:val="Heading9"/>
    <w:uiPriority w:val="9"/>
    <w:semiHidden/>
    <w:rsid w:val="008E1A39"/>
    <w:rPr>
      <w:rFonts w:asciiTheme="minorHAnsi" w:eastAsiaTheme="majorEastAsia" w:hAnsiTheme="minorHAnsi" w:cstheme="majorBidi"/>
      <w:i w:val="0"/>
      <w:color w:val="272727" w:themeColor="text1" w:themeTint="D8"/>
    </w:rPr>
  </w:style>
  <w:style w:type="paragraph" w:styleId="Title">
    <w:name w:val="Title"/>
    <w:basedOn w:val="Normal"/>
    <w:next w:val="Normal"/>
    <w:link w:val="TitleChar"/>
    <w:uiPriority w:val="10"/>
    <w:qFormat/>
    <w:rsid w:val="008E1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A39"/>
    <w:rPr>
      <w:rFonts w:asciiTheme="majorHAnsi" w:eastAsiaTheme="majorEastAsia" w:hAnsiTheme="majorHAnsi" w:cstheme="majorBidi"/>
      <w:i w:val="0"/>
      <w:spacing w:val="-10"/>
      <w:kern w:val="28"/>
      <w:sz w:val="56"/>
      <w:szCs w:val="56"/>
    </w:rPr>
  </w:style>
  <w:style w:type="paragraph" w:styleId="Subtitle">
    <w:name w:val="Subtitle"/>
    <w:basedOn w:val="Normal"/>
    <w:next w:val="Normal"/>
    <w:link w:val="SubtitleChar"/>
    <w:uiPriority w:val="11"/>
    <w:qFormat/>
    <w:rsid w:val="008E1A3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A39"/>
    <w:rPr>
      <w:rFonts w:asciiTheme="minorHAnsi" w:eastAsiaTheme="majorEastAsia" w:hAnsiTheme="minorHAnsi" w:cstheme="majorBidi"/>
      <w:i w:val="0"/>
      <w:color w:val="595959" w:themeColor="text1" w:themeTint="A6"/>
      <w:spacing w:val="15"/>
      <w:sz w:val="28"/>
      <w:szCs w:val="28"/>
    </w:rPr>
  </w:style>
  <w:style w:type="paragraph" w:styleId="Quote">
    <w:name w:val="Quote"/>
    <w:basedOn w:val="Normal"/>
    <w:next w:val="Normal"/>
    <w:link w:val="QuoteChar"/>
    <w:uiPriority w:val="29"/>
    <w:qFormat/>
    <w:rsid w:val="008E1A39"/>
    <w:pPr>
      <w:spacing w:before="160"/>
      <w:jc w:val="center"/>
    </w:pPr>
    <w:rPr>
      <w:i/>
      <w:iCs/>
      <w:color w:val="404040" w:themeColor="text1" w:themeTint="BF"/>
    </w:rPr>
  </w:style>
  <w:style w:type="character" w:customStyle="1" w:styleId="QuoteChar">
    <w:name w:val="Quote Char"/>
    <w:basedOn w:val="DefaultParagraphFont"/>
    <w:link w:val="Quote"/>
    <w:uiPriority w:val="29"/>
    <w:rsid w:val="008E1A39"/>
    <w:rPr>
      <w:iCs/>
      <w:color w:val="404040" w:themeColor="text1" w:themeTint="BF"/>
    </w:rPr>
  </w:style>
  <w:style w:type="paragraph" w:styleId="ListParagraph">
    <w:name w:val="List Paragraph"/>
    <w:basedOn w:val="Normal"/>
    <w:uiPriority w:val="34"/>
    <w:qFormat/>
    <w:rsid w:val="008E1A39"/>
    <w:pPr>
      <w:ind w:left="720"/>
      <w:contextualSpacing/>
    </w:pPr>
  </w:style>
  <w:style w:type="character" w:styleId="IntenseEmphasis">
    <w:name w:val="Intense Emphasis"/>
    <w:basedOn w:val="DefaultParagraphFont"/>
    <w:uiPriority w:val="21"/>
    <w:qFormat/>
    <w:rsid w:val="008E1A39"/>
    <w:rPr>
      <w:i w:val="0"/>
      <w:iCs/>
      <w:color w:val="0F4761" w:themeColor="accent1" w:themeShade="BF"/>
    </w:rPr>
  </w:style>
  <w:style w:type="paragraph" w:styleId="IntenseQuote">
    <w:name w:val="Intense Quote"/>
    <w:basedOn w:val="Normal"/>
    <w:next w:val="Normal"/>
    <w:link w:val="IntenseQuoteChar"/>
    <w:uiPriority w:val="30"/>
    <w:qFormat/>
    <w:rsid w:val="008E1A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A39"/>
    <w:rPr>
      <w:iCs/>
      <w:color w:val="0F4761" w:themeColor="accent1" w:themeShade="BF"/>
    </w:rPr>
  </w:style>
  <w:style w:type="character" w:styleId="IntenseReference">
    <w:name w:val="Intense Reference"/>
    <w:basedOn w:val="DefaultParagraphFont"/>
    <w:uiPriority w:val="32"/>
    <w:qFormat/>
    <w:rsid w:val="008E1A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164</Words>
  <Characters>941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Miron (Student)</dc:creator>
  <cp:keywords/>
  <dc:description/>
  <cp:lastModifiedBy>Jessica Miron (Student)</cp:lastModifiedBy>
  <cp:revision>3</cp:revision>
  <dcterms:created xsi:type="dcterms:W3CDTF">2025-09-20T18:57:00Z</dcterms:created>
  <dcterms:modified xsi:type="dcterms:W3CDTF">2025-09-23T17:00:00Z</dcterms:modified>
</cp:coreProperties>
</file>