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969" w:rsidRPr="005C1ED6" w:rsidRDefault="00F87969" w:rsidP="005C1ED6">
      <w:pPr>
        <w:pStyle w:val="Prrafodelista"/>
        <w:numPr>
          <w:ilvl w:val="0"/>
          <w:numId w:val="1"/>
        </w:numPr>
        <w:jc w:val="both"/>
        <w:rPr>
          <w:rFonts w:asciiTheme="majorHAnsi" w:hAnsiTheme="majorHAnsi"/>
          <w:b/>
        </w:rPr>
      </w:pPr>
      <w:r w:rsidRPr="005C1ED6">
        <w:rPr>
          <w:rFonts w:asciiTheme="majorHAnsi" w:hAnsiTheme="majorHAnsi"/>
          <w:b/>
        </w:rPr>
        <w:t>¿Qué tamaño tiene el tipo de datos double? Compare el tipo double con el tipo de float, ¿Qué puede concluir?</w:t>
      </w:r>
    </w:p>
    <w:p w:rsidR="00827661" w:rsidRPr="005C1ED6" w:rsidRDefault="00827661" w:rsidP="005C1ED6">
      <w:pPr>
        <w:pStyle w:val="Prrafodelista"/>
        <w:jc w:val="both"/>
        <w:rPr>
          <w:rFonts w:asciiTheme="majorHAnsi" w:hAnsiTheme="majorHAnsi"/>
          <w:b/>
        </w:rPr>
      </w:pPr>
    </w:p>
    <w:p w:rsidR="00F87969" w:rsidRPr="005C1ED6" w:rsidRDefault="00F87969" w:rsidP="005C1ED6">
      <w:pPr>
        <w:pStyle w:val="Prrafodelista"/>
        <w:jc w:val="both"/>
        <w:rPr>
          <w:rFonts w:asciiTheme="majorHAnsi" w:hAnsiTheme="majorHAnsi"/>
        </w:rPr>
      </w:pPr>
      <w:r w:rsidRPr="005C1ED6">
        <w:rPr>
          <w:rFonts w:asciiTheme="majorHAnsi" w:hAnsiTheme="majorHAnsi"/>
        </w:rPr>
        <w:t>El tamaño del tipo de dato double es de 8-byte (64 bit)</w:t>
      </w:r>
      <w:r w:rsidR="003A3D9D" w:rsidRPr="005C1ED6">
        <w:rPr>
          <w:rFonts w:asciiTheme="majorHAnsi" w:hAnsiTheme="majorHAnsi"/>
        </w:rPr>
        <w:t xml:space="preserve"> en Arduino Due y en Arduino Uno ocupa 4</w:t>
      </w:r>
      <w:r w:rsidR="00827661" w:rsidRPr="005C1ED6">
        <w:rPr>
          <w:rFonts w:asciiTheme="majorHAnsi" w:hAnsiTheme="majorHAnsi"/>
        </w:rPr>
        <w:t xml:space="preserve"> </w:t>
      </w:r>
      <w:r w:rsidR="003A3D9D" w:rsidRPr="005C1ED6">
        <w:rPr>
          <w:rFonts w:asciiTheme="majorHAnsi" w:hAnsiTheme="majorHAnsi"/>
        </w:rPr>
        <w:t>bytes</w:t>
      </w:r>
      <w:r w:rsidRPr="005C1ED6">
        <w:rPr>
          <w:rFonts w:asciiTheme="majorHAnsi" w:hAnsiTheme="majorHAnsi"/>
        </w:rPr>
        <w:t xml:space="preserve">,  el archivo float tiene un tamaño de </w:t>
      </w:r>
      <w:r w:rsidR="00827661" w:rsidRPr="005C1ED6">
        <w:rPr>
          <w:rFonts w:asciiTheme="majorHAnsi" w:hAnsiTheme="majorHAnsi"/>
        </w:rPr>
        <w:t>32 bits (4 bytes).</w:t>
      </w:r>
    </w:p>
    <w:p w:rsidR="00B72110" w:rsidRPr="005C1ED6" w:rsidRDefault="00827661" w:rsidP="005C1ED6">
      <w:pPr>
        <w:pStyle w:val="Prrafodelista"/>
        <w:jc w:val="both"/>
        <w:rPr>
          <w:rFonts w:asciiTheme="majorHAnsi" w:hAnsiTheme="majorHAnsi"/>
        </w:rPr>
      </w:pPr>
      <w:r w:rsidRPr="005C1ED6">
        <w:rPr>
          <w:rFonts w:asciiTheme="majorHAnsi" w:hAnsiTheme="majorHAnsi"/>
        </w:rPr>
        <w:t>Para el Arduino Uno el cual vamos a manejar ambos tipos de datos tienen el mismo tamaño, con la diferencia que el float son decimales y los double so</w:t>
      </w:r>
      <w:r w:rsidR="008146B3" w:rsidRPr="005C1ED6">
        <w:rPr>
          <w:rFonts w:asciiTheme="majorHAnsi" w:hAnsiTheme="majorHAnsi"/>
        </w:rPr>
        <w:t>n decimales con doble precisión.</w:t>
      </w:r>
    </w:p>
    <w:p w:rsidR="008146B3" w:rsidRPr="005C1ED6" w:rsidRDefault="008146B3" w:rsidP="005C1ED6">
      <w:pPr>
        <w:pStyle w:val="Prrafodelista"/>
        <w:jc w:val="both"/>
        <w:rPr>
          <w:rFonts w:asciiTheme="majorHAnsi" w:hAnsiTheme="majorHAnsi"/>
        </w:rPr>
      </w:pPr>
    </w:p>
    <w:p w:rsidR="008146B3" w:rsidRPr="005C1ED6" w:rsidRDefault="008146B3" w:rsidP="005C1ED6">
      <w:pPr>
        <w:pStyle w:val="Prrafodelista"/>
        <w:numPr>
          <w:ilvl w:val="0"/>
          <w:numId w:val="1"/>
        </w:numPr>
        <w:jc w:val="both"/>
        <w:rPr>
          <w:rFonts w:asciiTheme="majorHAnsi" w:hAnsiTheme="majorHAnsi"/>
          <w:b/>
          <w:color w:val="000000" w:themeColor="text1"/>
        </w:rPr>
      </w:pPr>
      <w:r w:rsidRPr="005C1ED6">
        <w:rPr>
          <w:rFonts w:asciiTheme="majorHAnsi" w:hAnsiTheme="majorHAnsi" w:cs="Arial"/>
          <w:b/>
          <w:color w:val="000000" w:themeColor="text1"/>
        </w:rPr>
        <w:t xml:space="preserve">Explore algunas de las </w:t>
      </w:r>
      <w:hyperlink r:id="rId5" w:history="1">
        <w:r w:rsidRPr="005C1ED6">
          <w:rPr>
            <w:rStyle w:val="Hipervnculo"/>
            <w:rFonts w:asciiTheme="majorHAnsi" w:hAnsiTheme="majorHAnsi" w:cs="Arial"/>
            <w:b/>
            <w:color w:val="000000" w:themeColor="text1"/>
            <w:u w:val="none"/>
          </w:rPr>
          <w:t>bibliotecas</w:t>
        </w:r>
      </w:hyperlink>
      <w:r w:rsidRPr="005C1ED6">
        <w:rPr>
          <w:rFonts w:asciiTheme="majorHAnsi" w:hAnsiTheme="majorHAnsi" w:cs="Arial"/>
          <w:b/>
          <w:color w:val="000000" w:themeColor="text1"/>
        </w:rPr>
        <w:t xml:space="preserve"> estándar de Arduino. Seleccione tres de ellas y explique para qué sirven y de un ejemplo cada una.</w:t>
      </w:r>
    </w:p>
    <w:p w:rsidR="002E00DB" w:rsidRPr="005C1ED6" w:rsidRDefault="002E00DB" w:rsidP="005C1ED6">
      <w:pPr>
        <w:pStyle w:val="Prrafodelista"/>
        <w:jc w:val="both"/>
        <w:rPr>
          <w:rFonts w:asciiTheme="majorHAnsi" w:hAnsiTheme="majorHAnsi" w:cs="Arial"/>
          <w:b/>
          <w:color w:val="000000" w:themeColor="text1"/>
        </w:rPr>
      </w:pP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GSM:</w:t>
      </w:r>
      <w:r w:rsidRPr="005C1ED6">
        <w:rPr>
          <w:rFonts w:asciiTheme="majorHAnsi" w:hAnsiTheme="majorHAnsi" w:cs="Arial"/>
          <w:color w:val="000000" w:themeColor="text1"/>
        </w:rPr>
        <w:t xml:space="preserve"> Para la conexión a una red GRPS GS.</w:t>
      </w:r>
    </w:p>
    <w:p w:rsidR="009A407C" w:rsidRPr="005C1ED6" w:rsidRDefault="009A407C" w:rsidP="005C1ED6">
      <w:pPr>
        <w:pStyle w:val="Prrafodelista"/>
        <w:ind w:left="1440"/>
        <w:jc w:val="both"/>
        <w:rPr>
          <w:rFonts w:asciiTheme="majorHAnsi" w:hAnsiTheme="majorHAnsi"/>
        </w:rPr>
      </w:pPr>
      <w:r w:rsidRPr="005C1ED6">
        <w:rPr>
          <w:rFonts w:asciiTheme="majorHAnsi" w:hAnsiTheme="majorHAnsi" w:cs="Arial"/>
          <w:b/>
          <w:color w:val="000000" w:themeColor="text1"/>
        </w:rPr>
        <w:t>Ejemplo:</w:t>
      </w:r>
      <w:r w:rsidRPr="005C1ED6">
        <w:rPr>
          <w:rFonts w:asciiTheme="majorHAnsi" w:hAnsiTheme="majorHAnsi"/>
        </w:rPr>
        <w:t xml:space="preserve"> Realizar llamadas de voz desde el Serial Monitor.</w:t>
      </w: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TFT: </w:t>
      </w:r>
      <w:r w:rsidRPr="005C1ED6">
        <w:rPr>
          <w:rFonts w:asciiTheme="majorHAnsi" w:hAnsiTheme="majorHAnsi" w:cs="Arial"/>
          <w:color w:val="000000" w:themeColor="text1"/>
        </w:rPr>
        <w:t>Para dibujar texto, imágenes y las formas en la pantalla TFT de Arduino.</w:t>
      </w:r>
    </w:p>
    <w:p w:rsidR="009A407C" w:rsidRPr="005C1ED6" w:rsidRDefault="009A407C"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TFT </w:t>
      </w:r>
      <w:proofErr w:type="spellStart"/>
      <w:r w:rsidRPr="005C1ED6">
        <w:rPr>
          <w:rFonts w:asciiTheme="majorHAnsi" w:hAnsiTheme="majorHAnsi" w:cs="Arial"/>
          <w:color w:val="000000" w:themeColor="text1"/>
        </w:rPr>
        <w:t>Bitmap</w:t>
      </w:r>
      <w:proofErr w:type="spellEnd"/>
      <w:r w:rsidRPr="005C1ED6">
        <w:rPr>
          <w:rFonts w:asciiTheme="majorHAnsi" w:hAnsiTheme="majorHAnsi" w:cs="Arial"/>
          <w:color w:val="000000" w:themeColor="text1"/>
        </w:rPr>
        <w:t xml:space="preserve"> Logo, con este se lee un archivo de imagen desde una tarjeta micro-SD y dibujarlo en lugares al azar</w:t>
      </w:r>
      <w:r w:rsidR="00B254DE" w:rsidRPr="005C1ED6">
        <w:rPr>
          <w:rFonts w:asciiTheme="majorHAnsi" w:hAnsiTheme="majorHAnsi" w:cs="Arial"/>
          <w:color w:val="000000" w:themeColor="text1"/>
        </w:rPr>
        <w:t>.</w:t>
      </w:r>
    </w:p>
    <w:p w:rsidR="00B254DE" w:rsidRPr="005C1ED6" w:rsidRDefault="00B254DE"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Messenger: </w:t>
      </w:r>
      <w:r w:rsidRPr="005C1ED6">
        <w:rPr>
          <w:rFonts w:asciiTheme="majorHAnsi" w:hAnsiTheme="majorHAnsi" w:cs="Arial"/>
          <w:color w:val="000000" w:themeColor="text1"/>
        </w:rPr>
        <w:t>Para procesar mensajes de texto desde el ordenador.</w:t>
      </w:r>
    </w:p>
    <w:p w:rsidR="00B254DE" w:rsidRPr="005C1ED6" w:rsidRDefault="00B254DE"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En este nos permite ver como se devuelve un mensaje.</w:t>
      </w:r>
    </w:p>
    <w:p w:rsidR="00DE62BD" w:rsidRPr="005C1ED6" w:rsidRDefault="00DE62BD" w:rsidP="005C1ED6">
      <w:pPr>
        <w:pStyle w:val="Prrafodelista"/>
        <w:ind w:left="1440"/>
        <w:jc w:val="both"/>
        <w:rPr>
          <w:rFonts w:asciiTheme="majorHAnsi" w:hAnsiTheme="majorHAnsi" w:cs="Arial"/>
          <w:color w:val="000000" w:themeColor="text1"/>
        </w:rPr>
      </w:pPr>
    </w:p>
    <w:p w:rsidR="00DE62BD" w:rsidRPr="005C1ED6" w:rsidRDefault="0073531C" w:rsidP="005C1ED6">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 xml:space="preserve">Cuál es la </w:t>
      </w:r>
      <w:hyperlink r:id="rId6" w:history="1">
        <w:r w:rsidRPr="005C1ED6">
          <w:rPr>
            <w:rStyle w:val="Hipervnculo"/>
            <w:rFonts w:asciiTheme="majorHAnsi" w:hAnsiTheme="majorHAnsi" w:cs="Arial"/>
            <w:b/>
            <w:color w:val="000000" w:themeColor="text1"/>
            <w:u w:val="none"/>
          </w:rPr>
          <w:t>estructura</w:t>
        </w:r>
      </w:hyperlink>
      <w:r w:rsidRPr="005C1ED6">
        <w:rPr>
          <w:rFonts w:asciiTheme="majorHAnsi" w:hAnsiTheme="majorHAnsi" w:cs="Arial"/>
          <w:b/>
          <w:color w:val="000000" w:themeColor="text1"/>
        </w:rPr>
        <w:t xml:space="preserve"> de un programa para un Arduino?</w:t>
      </w:r>
    </w:p>
    <w:p w:rsidR="00AE44A8" w:rsidRPr="005C1ED6" w:rsidRDefault="00AE44A8" w:rsidP="005C1ED6">
      <w:pPr>
        <w:pStyle w:val="Prrafodelista"/>
        <w:numPr>
          <w:ilvl w:val="0"/>
          <w:numId w:val="3"/>
        </w:numPr>
        <w:jc w:val="both"/>
        <w:rPr>
          <w:rFonts w:asciiTheme="majorHAnsi" w:hAnsiTheme="majorHAnsi" w:cs="Arial"/>
          <w:color w:val="000000" w:themeColor="text1"/>
        </w:rPr>
      </w:pPr>
      <w:proofErr w:type="spellStart"/>
      <w:r w:rsidRPr="005C1ED6">
        <w:rPr>
          <w:rFonts w:asciiTheme="majorHAnsi" w:hAnsiTheme="majorHAnsi" w:cs="Arial"/>
          <w:color w:val="000000" w:themeColor="text1"/>
        </w:rPr>
        <w:t>Setup</w:t>
      </w:r>
      <w:proofErr w:type="spellEnd"/>
      <w:r w:rsidRPr="005C1ED6">
        <w:rPr>
          <w:rFonts w:asciiTheme="majorHAnsi" w:hAnsiTheme="majorHAnsi" w:cs="Arial"/>
          <w:color w:val="000000" w:themeColor="text1"/>
        </w:rPr>
        <w:t>()</w:t>
      </w:r>
    </w:p>
    <w:p w:rsidR="00AE44A8" w:rsidRDefault="00AE44A8" w:rsidP="005C1ED6">
      <w:pPr>
        <w:pStyle w:val="Prrafodelista"/>
        <w:numPr>
          <w:ilvl w:val="0"/>
          <w:numId w:val="3"/>
        </w:numPr>
        <w:jc w:val="both"/>
        <w:rPr>
          <w:rFonts w:asciiTheme="majorHAnsi" w:hAnsiTheme="majorHAnsi" w:cs="Arial"/>
          <w:color w:val="000000" w:themeColor="text1"/>
        </w:rPr>
      </w:pPr>
      <w:proofErr w:type="spellStart"/>
      <w:r w:rsidRPr="005C1ED6">
        <w:rPr>
          <w:rFonts w:asciiTheme="majorHAnsi" w:hAnsiTheme="majorHAnsi" w:cs="Arial"/>
          <w:color w:val="000000" w:themeColor="text1"/>
        </w:rPr>
        <w:t>Loop</w:t>
      </w:r>
      <w:proofErr w:type="spellEnd"/>
      <w:r w:rsidRPr="005C1ED6">
        <w:rPr>
          <w:rFonts w:asciiTheme="majorHAnsi" w:hAnsiTheme="majorHAnsi" w:cs="Arial"/>
          <w:color w:val="000000" w:themeColor="text1"/>
        </w:rPr>
        <w:t>()</w:t>
      </w:r>
    </w:p>
    <w:p w:rsidR="00E84F8B" w:rsidRPr="005C1ED6" w:rsidRDefault="00E84F8B" w:rsidP="00E84F8B">
      <w:pPr>
        <w:pStyle w:val="Prrafodelista"/>
        <w:ind w:left="1440"/>
        <w:jc w:val="both"/>
        <w:rPr>
          <w:rFonts w:asciiTheme="majorHAnsi" w:hAnsiTheme="majorHAnsi" w:cs="Arial"/>
          <w:color w:val="000000" w:themeColor="text1"/>
        </w:rPr>
      </w:pPr>
    </w:p>
    <w:p w:rsidR="009A407C" w:rsidRDefault="005C1ED6" w:rsidP="00F67B65">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¿Cuál es la función de cada una de las partes de la estructura de un programa en Arduino?</w:t>
      </w:r>
    </w:p>
    <w:p w:rsidR="00E84F8B" w:rsidRDefault="00E84F8B" w:rsidP="00E84F8B">
      <w:pPr>
        <w:pStyle w:val="Prrafodelista"/>
        <w:jc w:val="both"/>
        <w:rPr>
          <w:rFonts w:asciiTheme="majorHAnsi" w:hAnsiTheme="majorHAnsi" w:cs="Arial"/>
          <w:b/>
          <w:color w:val="000000" w:themeColor="text1"/>
        </w:rPr>
      </w:pPr>
    </w:p>
    <w:p w:rsidR="00F67B65" w:rsidRPr="00F67B65" w:rsidRDefault="00F67B65" w:rsidP="00F67B65">
      <w:pPr>
        <w:pStyle w:val="Prrafodelista"/>
        <w:numPr>
          <w:ilvl w:val="0"/>
          <w:numId w:val="4"/>
        </w:numPr>
        <w:jc w:val="both"/>
        <w:rPr>
          <w:rFonts w:asciiTheme="majorHAnsi" w:hAnsiTheme="majorHAnsi" w:cs="Arial"/>
          <w:b/>
          <w:color w:val="000000" w:themeColor="text1"/>
        </w:rPr>
      </w:pPr>
      <w:proofErr w:type="spellStart"/>
      <w:proofErr w:type="gramStart"/>
      <w:r>
        <w:rPr>
          <w:rFonts w:asciiTheme="majorHAnsi" w:hAnsiTheme="majorHAnsi" w:cs="Arial"/>
          <w:b/>
          <w:color w:val="000000" w:themeColor="text1"/>
        </w:rPr>
        <w:t>Setup</w:t>
      </w:r>
      <w:proofErr w:type="spellEnd"/>
      <w:r>
        <w:rPr>
          <w:rFonts w:asciiTheme="majorHAnsi" w:hAnsiTheme="majorHAnsi" w:cs="Arial"/>
          <w:b/>
          <w:color w:val="000000" w:themeColor="text1"/>
        </w:rPr>
        <w:t>(</w:t>
      </w:r>
      <w:proofErr w:type="gramEnd"/>
      <w:r>
        <w:rPr>
          <w:rFonts w:asciiTheme="majorHAnsi" w:hAnsiTheme="majorHAnsi" w:cs="Arial"/>
          <w:b/>
          <w:color w:val="000000" w:themeColor="text1"/>
        </w:rPr>
        <w:t xml:space="preserve">): </w:t>
      </w:r>
      <w:r>
        <w:rPr>
          <w:rFonts w:asciiTheme="majorHAnsi" w:hAnsiTheme="majorHAnsi" w:cs="Arial"/>
          <w:color w:val="000000" w:themeColor="text1"/>
        </w:rPr>
        <w:t>Esta función se llama cuando se inicia el código. Se usa para inicializar variables, para llamar bibliotecas, etc. Esta función sólo se ejecuta una vez, después de cada reinicio del Arduino.</w:t>
      </w:r>
    </w:p>
    <w:p w:rsidR="00F67B65" w:rsidRPr="00E84F8B" w:rsidRDefault="00346A7D" w:rsidP="00F67B65">
      <w:pPr>
        <w:pStyle w:val="Prrafodelista"/>
        <w:numPr>
          <w:ilvl w:val="0"/>
          <w:numId w:val="4"/>
        </w:numPr>
        <w:jc w:val="both"/>
        <w:rPr>
          <w:rFonts w:asciiTheme="majorHAnsi" w:hAnsiTheme="majorHAnsi" w:cs="Arial"/>
          <w:b/>
          <w:color w:val="000000" w:themeColor="text1"/>
        </w:rPr>
      </w:pPr>
      <w:proofErr w:type="spellStart"/>
      <w:proofErr w:type="gramStart"/>
      <w:r>
        <w:rPr>
          <w:rFonts w:asciiTheme="majorHAnsi" w:hAnsiTheme="majorHAnsi" w:cs="Arial"/>
          <w:b/>
          <w:color w:val="000000" w:themeColor="text1"/>
        </w:rPr>
        <w:t>Loop</w:t>
      </w:r>
      <w:proofErr w:type="spellEnd"/>
      <w:r>
        <w:rPr>
          <w:rFonts w:asciiTheme="majorHAnsi" w:hAnsiTheme="majorHAnsi" w:cs="Arial"/>
          <w:b/>
          <w:color w:val="000000" w:themeColor="text1"/>
        </w:rPr>
        <w:t>(</w:t>
      </w:r>
      <w:proofErr w:type="gramEnd"/>
      <w:r>
        <w:rPr>
          <w:rFonts w:asciiTheme="majorHAnsi" w:hAnsiTheme="majorHAnsi" w:cs="Arial"/>
          <w:b/>
          <w:color w:val="000000" w:themeColor="text1"/>
        </w:rPr>
        <w:t>):</w:t>
      </w:r>
      <w:r>
        <w:rPr>
          <w:rFonts w:asciiTheme="majorHAnsi" w:hAnsiTheme="majorHAnsi" w:cs="Arial"/>
          <w:color w:val="000000" w:themeColor="text1"/>
        </w:rPr>
        <w:t xml:space="preserve"> Después de crear la función </w:t>
      </w:r>
      <w:proofErr w:type="spellStart"/>
      <w:r>
        <w:rPr>
          <w:rFonts w:asciiTheme="majorHAnsi" w:hAnsiTheme="majorHAnsi" w:cs="Arial"/>
          <w:color w:val="000000" w:themeColor="text1"/>
        </w:rPr>
        <w:t>Setup</w:t>
      </w:r>
      <w:proofErr w:type="spellEnd"/>
      <w:r>
        <w:rPr>
          <w:rFonts w:asciiTheme="majorHAnsi" w:hAnsiTheme="majorHAnsi" w:cs="Arial"/>
          <w:color w:val="000000" w:themeColor="text1"/>
        </w:rPr>
        <w:t xml:space="preserve">(), la función </w:t>
      </w:r>
      <w:proofErr w:type="spellStart"/>
      <w:r>
        <w:rPr>
          <w:rFonts w:asciiTheme="majorHAnsi" w:hAnsiTheme="majorHAnsi" w:cs="Arial"/>
          <w:color w:val="000000" w:themeColor="text1"/>
        </w:rPr>
        <w:t>Loop</w:t>
      </w:r>
      <w:proofErr w:type="spellEnd"/>
      <w:r>
        <w:rPr>
          <w:rFonts w:asciiTheme="majorHAnsi" w:hAnsiTheme="majorHAnsi" w:cs="Arial"/>
          <w:color w:val="000000" w:themeColor="text1"/>
        </w:rPr>
        <w:t>() es un</w:t>
      </w:r>
      <w:r w:rsidR="006A3649">
        <w:rPr>
          <w:rFonts w:asciiTheme="majorHAnsi" w:hAnsiTheme="majorHAnsi" w:cs="Arial"/>
          <w:color w:val="000000" w:themeColor="text1"/>
        </w:rPr>
        <w:t>a</w:t>
      </w:r>
      <w:r>
        <w:rPr>
          <w:rFonts w:asciiTheme="majorHAnsi" w:hAnsiTheme="majorHAnsi" w:cs="Arial"/>
          <w:color w:val="000000" w:themeColor="text1"/>
        </w:rPr>
        <w:t xml:space="preserve"> </w:t>
      </w:r>
      <w:r w:rsidR="006A3649">
        <w:rPr>
          <w:rFonts w:asciiTheme="majorHAnsi" w:hAnsiTheme="majorHAnsi" w:cs="Arial"/>
          <w:color w:val="000000" w:themeColor="text1"/>
        </w:rPr>
        <w:t xml:space="preserve">función que se llama constantemente en un bucle </w:t>
      </w:r>
      <w:proofErr w:type="spellStart"/>
      <w:r w:rsidR="006A3649">
        <w:rPr>
          <w:rFonts w:asciiTheme="majorHAnsi" w:hAnsiTheme="majorHAnsi" w:cs="Arial"/>
          <w:color w:val="000000" w:themeColor="text1"/>
        </w:rPr>
        <w:t>for</w:t>
      </w:r>
      <w:proofErr w:type="spellEnd"/>
      <w:r w:rsidR="006A3649">
        <w:rPr>
          <w:rFonts w:asciiTheme="majorHAnsi" w:hAnsiTheme="majorHAnsi" w:cs="Arial"/>
          <w:color w:val="000000" w:themeColor="text1"/>
        </w:rPr>
        <w:t xml:space="preserve"> que está en el archivo main.cpp.</w:t>
      </w:r>
    </w:p>
    <w:p w:rsidR="00E84F8B" w:rsidRPr="00427BD2" w:rsidRDefault="00E84F8B" w:rsidP="00E84F8B">
      <w:pPr>
        <w:pStyle w:val="Prrafodelista"/>
        <w:ind w:left="1440"/>
        <w:jc w:val="both"/>
        <w:rPr>
          <w:rFonts w:asciiTheme="majorHAnsi" w:hAnsiTheme="majorHAnsi" w:cs="Arial"/>
          <w:b/>
          <w:color w:val="000000" w:themeColor="text1"/>
        </w:rPr>
      </w:pPr>
    </w:p>
    <w:p w:rsidR="00427BD2" w:rsidRDefault="00427BD2" w:rsidP="00427BD2">
      <w:pPr>
        <w:pStyle w:val="Prrafodelista"/>
        <w:numPr>
          <w:ilvl w:val="0"/>
          <w:numId w:val="1"/>
        </w:numPr>
        <w:jc w:val="both"/>
        <w:rPr>
          <w:rFonts w:asciiTheme="majorHAnsi" w:hAnsiTheme="majorHAnsi" w:cs="Arial"/>
          <w:b/>
          <w:color w:val="000000" w:themeColor="text1"/>
        </w:rPr>
      </w:pPr>
      <w:r w:rsidRPr="00427BD2">
        <w:rPr>
          <w:rFonts w:asciiTheme="majorHAnsi" w:hAnsiTheme="majorHAnsi" w:cs="Arial"/>
          <w:b/>
          <w:color w:val="000000" w:themeColor="text1"/>
        </w:rPr>
        <w:t>localice el archivo main.cpp en el directorio donde descomprimió el archivo .</w:t>
      </w:r>
      <w:proofErr w:type="spellStart"/>
      <w:r w:rsidRPr="00427BD2">
        <w:rPr>
          <w:rFonts w:asciiTheme="majorHAnsi" w:hAnsiTheme="majorHAnsi" w:cs="Arial"/>
          <w:b/>
          <w:color w:val="000000" w:themeColor="text1"/>
        </w:rPr>
        <w:t>zip</w:t>
      </w:r>
      <w:proofErr w:type="spellEnd"/>
      <w:r w:rsidRPr="00427BD2">
        <w:rPr>
          <w:rFonts w:asciiTheme="majorHAnsi" w:hAnsiTheme="majorHAnsi" w:cs="Arial"/>
          <w:b/>
          <w:color w:val="000000" w:themeColor="text1"/>
        </w:rPr>
        <w:t xml:space="preserve"> descargado de la página del proyecto Arduino. No dude en revisar cada directorio. La función </w:t>
      </w:r>
      <w:proofErr w:type="spellStart"/>
      <w:r w:rsidRPr="00427BD2">
        <w:rPr>
          <w:rFonts w:asciiTheme="majorHAnsi" w:hAnsiTheme="majorHAnsi" w:cs="Arial"/>
          <w:b/>
          <w:color w:val="000000" w:themeColor="text1"/>
        </w:rPr>
        <w:t>main</w:t>
      </w:r>
      <w:proofErr w:type="spellEnd"/>
      <w:r w:rsidRPr="00427BD2">
        <w:rPr>
          <w:rFonts w:asciiTheme="majorHAnsi" w:hAnsiTheme="majorHAnsi" w:cs="Arial"/>
          <w:b/>
          <w:color w:val="000000" w:themeColor="text1"/>
        </w:rPr>
        <w:t xml:space="preserve"> en un programa en C es el punto de entrada del programa.</w:t>
      </w:r>
    </w:p>
    <w:p w:rsidR="009D0366" w:rsidRDefault="009D0366" w:rsidP="009D0366">
      <w:pPr>
        <w:pStyle w:val="Prrafodelista"/>
        <w:jc w:val="both"/>
        <w:rPr>
          <w:rFonts w:asciiTheme="majorHAnsi" w:hAnsiTheme="majorHAnsi" w:cs="Arial"/>
          <w:b/>
          <w:color w:val="000000" w:themeColor="text1"/>
        </w:rPr>
      </w:pPr>
    </w:p>
    <w:p w:rsidR="00A36100" w:rsidRDefault="00A36100" w:rsidP="00A36100">
      <w:pPr>
        <w:pStyle w:val="Prrafodelista"/>
        <w:jc w:val="both"/>
        <w:rPr>
          <w:rFonts w:asciiTheme="majorHAnsi" w:hAnsiTheme="majorHAnsi" w:cs="Arial"/>
          <w:b/>
          <w:color w:val="000000" w:themeColor="text1"/>
        </w:rPr>
      </w:pPr>
      <w:r w:rsidRPr="00A36100">
        <w:rPr>
          <w:rFonts w:asciiTheme="majorHAnsi" w:hAnsiTheme="majorHAnsi" w:cs="Arial"/>
          <w:b/>
          <w:color w:val="000000" w:themeColor="text1"/>
        </w:rPr>
        <w:t xml:space="preserve">P5a. ¿Cuántas veces se ejecuta la función </w:t>
      </w:r>
      <w:proofErr w:type="spellStart"/>
      <w:r w:rsidRPr="00A36100">
        <w:rPr>
          <w:rFonts w:asciiTheme="majorHAnsi" w:hAnsiTheme="majorHAnsi" w:cs="Arial"/>
          <w:b/>
          <w:color w:val="000000" w:themeColor="text1"/>
        </w:rPr>
        <w:t>setup</w:t>
      </w:r>
      <w:proofErr w:type="spellEnd"/>
      <w:r w:rsidRPr="00A36100">
        <w:rPr>
          <w:rFonts w:asciiTheme="majorHAnsi" w:hAnsiTheme="majorHAnsi" w:cs="Arial"/>
          <w:b/>
          <w:color w:val="000000" w:themeColor="text1"/>
        </w:rPr>
        <w:t>?</w:t>
      </w:r>
    </w:p>
    <w:p w:rsidR="00A36100" w:rsidRDefault="007B18ED"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Una sola vez.</w:t>
      </w:r>
    </w:p>
    <w:p w:rsidR="009D0366" w:rsidRPr="008A6F27" w:rsidRDefault="009D0366" w:rsidP="00A36100">
      <w:pPr>
        <w:pStyle w:val="Prrafodelista"/>
        <w:jc w:val="both"/>
        <w:rPr>
          <w:rFonts w:asciiTheme="majorHAnsi" w:hAnsiTheme="majorHAnsi" w:cs="Arial"/>
          <w:b/>
          <w:color w:val="000000" w:themeColor="text1"/>
        </w:rPr>
      </w:pPr>
    </w:p>
    <w:p w:rsidR="009D0366" w:rsidRDefault="008A6F27" w:rsidP="00A36100">
      <w:pPr>
        <w:pStyle w:val="Prrafodelista"/>
        <w:jc w:val="both"/>
        <w:rPr>
          <w:rFonts w:asciiTheme="majorHAnsi" w:hAnsiTheme="majorHAnsi" w:cs="Arial"/>
          <w:b/>
          <w:color w:val="000000" w:themeColor="text1"/>
        </w:rPr>
      </w:pPr>
      <w:r w:rsidRPr="008A6F27">
        <w:rPr>
          <w:rFonts w:asciiTheme="majorHAnsi" w:hAnsiTheme="majorHAnsi" w:cs="Arial"/>
          <w:b/>
          <w:color w:val="000000" w:themeColor="text1"/>
        </w:rPr>
        <w:t xml:space="preserve">P5b. ¿Cuántas veces se ejecuta la función </w:t>
      </w:r>
      <w:proofErr w:type="spellStart"/>
      <w:r w:rsidRPr="008A6F27">
        <w:rPr>
          <w:rFonts w:asciiTheme="majorHAnsi" w:hAnsiTheme="majorHAnsi" w:cs="Arial"/>
          <w:b/>
          <w:color w:val="000000" w:themeColor="text1"/>
        </w:rPr>
        <w:t>loop</w:t>
      </w:r>
      <w:proofErr w:type="spellEnd"/>
      <w:r w:rsidRPr="008A6F27">
        <w:rPr>
          <w:rFonts w:asciiTheme="majorHAnsi" w:hAnsiTheme="majorHAnsi" w:cs="Arial"/>
          <w:b/>
          <w:color w:val="000000" w:themeColor="text1"/>
        </w:rPr>
        <w:t>?</w:t>
      </w:r>
    </w:p>
    <w:p w:rsidR="008A6F27" w:rsidRDefault="008A6F27"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 xml:space="preserve">Se llama una vez después del ciclo </w:t>
      </w:r>
      <w:proofErr w:type="spellStart"/>
      <w:proofErr w:type="gramStart"/>
      <w:r>
        <w:rPr>
          <w:rFonts w:asciiTheme="majorHAnsi" w:hAnsiTheme="majorHAnsi" w:cs="Arial"/>
          <w:color w:val="000000" w:themeColor="text1"/>
        </w:rPr>
        <w:t>for</w:t>
      </w:r>
      <w:proofErr w:type="spellEnd"/>
      <w:r>
        <w:rPr>
          <w:rFonts w:asciiTheme="majorHAnsi" w:hAnsiTheme="majorHAnsi" w:cs="Arial"/>
          <w:color w:val="000000" w:themeColor="text1"/>
        </w:rPr>
        <w:t>(</w:t>
      </w:r>
      <w:proofErr w:type="gramEnd"/>
      <w:r>
        <w:rPr>
          <w:rFonts w:asciiTheme="majorHAnsi" w:hAnsiTheme="majorHAnsi" w:cs="Arial"/>
          <w:color w:val="000000" w:themeColor="text1"/>
        </w:rPr>
        <w:t>;;)</w:t>
      </w:r>
    </w:p>
    <w:p w:rsidR="008A6F27" w:rsidRDefault="008A6F27" w:rsidP="00A36100">
      <w:pPr>
        <w:pStyle w:val="Prrafodelista"/>
        <w:jc w:val="both"/>
        <w:rPr>
          <w:rFonts w:asciiTheme="majorHAnsi" w:hAnsiTheme="majorHAnsi" w:cs="Arial"/>
          <w:color w:val="000000" w:themeColor="text1"/>
        </w:rPr>
      </w:pPr>
    </w:p>
    <w:p w:rsidR="008A6F27" w:rsidRDefault="00903DD7" w:rsidP="00A36100">
      <w:pPr>
        <w:pStyle w:val="Prrafodelista"/>
        <w:jc w:val="both"/>
        <w:rPr>
          <w:rFonts w:asciiTheme="majorHAnsi" w:hAnsiTheme="majorHAnsi" w:cs="Arial"/>
          <w:b/>
          <w:color w:val="000000" w:themeColor="text1"/>
        </w:rPr>
      </w:pPr>
      <w:r w:rsidRPr="00903DD7">
        <w:rPr>
          <w:rFonts w:asciiTheme="majorHAnsi" w:hAnsiTheme="majorHAnsi" w:cs="Arial"/>
          <w:b/>
          <w:color w:val="000000" w:themeColor="text1"/>
        </w:rPr>
        <w:t>P5c. ¿Cuál es la ruta del archivo main.cpp en el sistema de archivos?</w:t>
      </w:r>
    </w:p>
    <w:p w:rsidR="00903DD7" w:rsidRPr="00903DD7" w:rsidRDefault="00903DD7" w:rsidP="00A36100">
      <w:pPr>
        <w:pStyle w:val="Prrafodelista"/>
        <w:jc w:val="both"/>
        <w:rPr>
          <w:rFonts w:asciiTheme="majorHAnsi" w:hAnsiTheme="majorHAnsi" w:cs="Arial"/>
          <w:color w:val="000000" w:themeColor="text1"/>
          <w:lang w:val="en-US"/>
        </w:rPr>
      </w:pPr>
      <w:r w:rsidRPr="00903DD7">
        <w:rPr>
          <w:rFonts w:asciiTheme="majorHAnsi" w:hAnsiTheme="majorHAnsi" w:cs="Arial"/>
          <w:color w:val="000000" w:themeColor="text1"/>
          <w:lang w:val="en-US"/>
        </w:rPr>
        <w:t>C:\Users\Administrador\Downloads\arduino-1.6.5-r2-windows\arduino-1.6.5-r2\hardware\arduino\avr\cores\arduino</w:t>
      </w:r>
    </w:p>
    <w:p w:rsidR="004024B4" w:rsidRPr="00D37A21" w:rsidRDefault="00D37A21" w:rsidP="00D37A21">
      <w:pPr>
        <w:pStyle w:val="Prrafodelista"/>
        <w:numPr>
          <w:ilvl w:val="0"/>
          <w:numId w:val="1"/>
        </w:numPr>
        <w:jc w:val="both"/>
        <w:rPr>
          <w:rFonts w:asciiTheme="majorHAnsi" w:hAnsiTheme="majorHAnsi" w:cs="Arial"/>
          <w:b/>
          <w:color w:val="000000" w:themeColor="text1"/>
          <w:sz w:val="20"/>
          <w:szCs w:val="20"/>
          <w:lang w:val="en-US"/>
        </w:rPr>
      </w:pPr>
      <w:r w:rsidRPr="00D37A21">
        <w:rPr>
          <w:rFonts w:asciiTheme="majorHAnsi" w:hAnsiTheme="majorHAnsi" w:cs="Arial"/>
          <w:b/>
          <w:color w:val="000000" w:themeColor="text1"/>
          <w:sz w:val="20"/>
          <w:szCs w:val="20"/>
          <w:lang w:val="en-US"/>
        </w:rPr>
        <w:lastRenderedPageBreak/>
        <w:t>¿</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tamaño</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en</w:t>
      </w:r>
      <w:proofErr w:type="spellEnd"/>
      <w:r w:rsidRPr="00D37A21">
        <w:rPr>
          <w:rFonts w:asciiTheme="majorHAnsi" w:hAnsiTheme="majorHAnsi" w:cs="Arial"/>
          <w:b/>
          <w:color w:val="000000" w:themeColor="text1"/>
          <w:sz w:val="20"/>
          <w:szCs w:val="20"/>
          <w:lang w:val="en-US"/>
        </w:rPr>
        <w:t xml:space="preserve"> bytes y </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rango</w:t>
      </w:r>
      <w:proofErr w:type="spellEnd"/>
      <w:r w:rsidRPr="00D37A21">
        <w:rPr>
          <w:rFonts w:asciiTheme="majorHAnsi" w:hAnsiTheme="majorHAnsi" w:cs="Arial"/>
          <w:b/>
          <w:color w:val="000000" w:themeColor="text1"/>
          <w:sz w:val="20"/>
          <w:szCs w:val="20"/>
          <w:lang w:val="en-US"/>
        </w:rPr>
        <w:t xml:space="preserve"> de </w:t>
      </w:r>
      <w:proofErr w:type="spellStart"/>
      <w:r w:rsidRPr="00D37A21">
        <w:rPr>
          <w:rFonts w:asciiTheme="majorHAnsi" w:hAnsiTheme="majorHAnsi" w:cs="Arial"/>
          <w:b/>
          <w:color w:val="000000" w:themeColor="text1"/>
          <w:sz w:val="20"/>
          <w:szCs w:val="20"/>
          <w:lang w:val="en-US"/>
        </w:rPr>
        <w:t>valores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tiene</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los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siguientes</w:t>
      </w:r>
      <w:proofErr w:type="spellEnd"/>
      <w:r w:rsidRPr="00D37A21">
        <w:rPr>
          <w:rFonts w:asciiTheme="majorHAnsi" w:hAnsiTheme="majorHAnsi" w:cs="Arial"/>
          <w:b/>
          <w:color w:val="000000" w:themeColor="text1"/>
          <w:sz w:val="20"/>
          <w:szCs w:val="20"/>
          <w:lang w:val="en-US"/>
        </w:rPr>
        <w:t xml:space="preserve"> </w:t>
      </w:r>
      <w:hyperlink r:id="rId7" w:history="1">
        <w:proofErr w:type="spellStart"/>
        <w:r w:rsidRPr="00D37A21">
          <w:rPr>
            <w:rStyle w:val="Hipervnculo"/>
            <w:rFonts w:asciiTheme="majorHAnsi" w:hAnsiTheme="majorHAnsi" w:cs="Arial"/>
            <w:b/>
            <w:color w:val="000000" w:themeColor="text1"/>
            <w:sz w:val="20"/>
            <w:szCs w:val="20"/>
            <w:lang w:val="en-US"/>
          </w:rPr>
          <w:t>tipos</w:t>
        </w:r>
        <w:proofErr w:type="spellEnd"/>
        <w:r w:rsidRPr="00D37A21">
          <w:rPr>
            <w:rStyle w:val="Hipervnculo"/>
            <w:rFonts w:asciiTheme="majorHAnsi" w:hAnsiTheme="majorHAnsi" w:cs="Arial"/>
            <w:b/>
            <w:color w:val="000000" w:themeColor="text1"/>
            <w:sz w:val="20"/>
            <w:szCs w:val="20"/>
            <w:lang w:val="en-US"/>
          </w:rPr>
          <w:t xml:space="preserve"> de </w:t>
        </w:r>
        <w:proofErr w:type="spellStart"/>
        <w:r w:rsidRPr="00D37A21">
          <w:rPr>
            <w:rStyle w:val="Hipervnculo"/>
            <w:rFonts w:asciiTheme="majorHAnsi" w:hAnsiTheme="majorHAnsi" w:cs="Arial"/>
            <w:b/>
            <w:color w:val="000000" w:themeColor="text1"/>
            <w:sz w:val="20"/>
            <w:szCs w:val="20"/>
            <w:lang w:val="en-US"/>
          </w:rPr>
          <w:t>datos</w:t>
        </w:r>
        <w:proofErr w:type="spellEnd"/>
      </w:hyperlink>
      <w:r w:rsidRPr="00D37A21">
        <w:rPr>
          <w:rFonts w:asciiTheme="majorHAnsi" w:hAnsiTheme="majorHAnsi" w:cs="Arial"/>
          <w:b/>
          <w:color w:val="000000" w:themeColor="text1"/>
          <w:sz w:val="20"/>
          <w:szCs w:val="20"/>
          <w:lang w:val="en-US"/>
        </w:rPr>
        <w:t xml:space="preserve">: </w:t>
      </w:r>
      <w:proofErr w:type="spellStart"/>
      <w:proofErr w:type="gramStart"/>
      <w:r w:rsidRPr="00D37A21">
        <w:rPr>
          <w:rFonts w:asciiTheme="majorHAnsi" w:hAnsiTheme="majorHAnsi" w:cs="Arial"/>
          <w:b/>
          <w:color w:val="000000" w:themeColor="text1"/>
          <w:sz w:val="20"/>
          <w:szCs w:val="20"/>
          <w:lang w:val="en-US"/>
        </w:rPr>
        <w:t>boolean</w:t>
      </w:r>
      <w:proofErr w:type="spellEnd"/>
      <w:proofErr w:type="gramEnd"/>
      <w:r w:rsidRPr="00D37A21">
        <w:rPr>
          <w:rFonts w:asciiTheme="majorHAnsi" w:hAnsiTheme="majorHAnsi" w:cs="Arial"/>
          <w:b/>
          <w:color w:val="000000" w:themeColor="text1"/>
          <w:sz w:val="20"/>
          <w:szCs w:val="20"/>
          <w:lang w:val="en-US"/>
        </w:rPr>
        <w:t xml:space="preserve">, char, unsigned char, byte,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xml:space="preserve">, unsigned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word, long, unsigned long, float, double, string, String, array, void</w:t>
      </w:r>
      <w:r>
        <w:rPr>
          <w:rFonts w:asciiTheme="majorHAnsi" w:hAnsiTheme="majorHAnsi" w:cs="Arial"/>
          <w:b/>
          <w:color w:val="000000" w:themeColor="text1"/>
          <w:sz w:val="20"/>
          <w:szCs w:val="20"/>
          <w:lang w:val="en-US"/>
        </w:rPr>
        <w:t>?</w:t>
      </w:r>
    </w:p>
    <w:tbl>
      <w:tblPr>
        <w:tblStyle w:val="Tablaconcuadrcula"/>
        <w:tblW w:w="0" w:type="auto"/>
        <w:jc w:val="center"/>
        <w:tblLook w:val="04A0" w:firstRow="1" w:lastRow="0" w:firstColumn="1" w:lastColumn="0" w:noHBand="0" w:noVBand="1"/>
      </w:tblPr>
      <w:tblGrid>
        <w:gridCol w:w="1476"/>
        <w:gridCol w:w="1464"/>
        <w:gridCol w:w="2618"/>
      </w:tblGrid>
      <w:tr w:rsidR="004024B4" w:rsidTr="004F5213">
        <w:trPr>
          <w:jc w:val="center"/>
        </w:trPr>
        <w:tc>
          <w:tcPr>
            <w:tcW w:w="1476" w:type="dxa"/>
          </w:tcPr>
          <w:p w:rsidR="004024B4" w:rsidRPr="004024B4" w:rsidRDefault="004024B4" w:rsidP="004024B4">
            <w:pPr>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Tipo</w:t>
            </w:r>
            <w:proofErr w:type="spellEnd"/>
            <w:r>
              <w:rPr>
                <w:rFonts w:asciiTheme="majorHAnsi" w:hAnsiTheme="majorHAnsi" w:cs="Arial"/>
                <w:b/>
                <w:color w:val="000000" w:themeColor="text1"/>
                <w:sz w:val="20"/>
                <w:szCs w:val="20"/>
                <w:lang w:val="en-US"/>
              </w:rPr>
              <w:t xml:space="preserve"> de </w:t>
            </w:r>
            <w:proofErr w:type="spellStart"/>
            <w:r>
              <w:rPr>
                <w:rFonts w:asciiTheme="majorHAnsi" w:hAnsiTheme="majorHAnsi" w:cs="Arial"/>
                <w:b/>
                <w:color w:val="000000" w:themeColor="text1"/>
                <w:sz w:val="20"/>
                <w:szCs w:val="20"/>
                <w:lang w:val="en-US"/>
              </w:rPr>
              <w:t>Datos</w:t>
            </w:r>
            <w:proofErr w:type="spellEnd"/>
          </w:p>
        </w:tc>
        <w:tc>
          <w:tcPr>
            <w:tcW w:w="1464"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Tamaño</w:t>
            </w:r>
            <w:proofErr w:type="spellEnd"/>
            <w:r>
              <w:rPr>
                <w:rFonts w:asciiTheme="majorHAnsi" w:hAnsiTheme="majorHAnsi" w:cs="Arial"/>
                <w:b/>
                <w:color w:val="000000" w:themeColor="text1"/>
                <w:sz w:val="20"/>
                <w:szCs w:val="20"/>
                <w:lang w:val="en-US"/>
              </w:rPr>
              <w:t xml:space="preserve"> [byte]</w:t>
            </w:r>
          </w:p>
        </w:tc>
        <w:tc>
          <w:tcPr>
            <w:tcW w:w="2618"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Rango</w:t>
            </w:r>
            <w:proofErr w:type="spellEnd"/>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oolean</w:t>
            </w:r>
            <w:proofErr w:type="spellEnd"/>
          </w:p>
        </w:tc>
        <w:tc>
          <w:tcPr>
            <w:tcW w:w="1464" w:type="dxa"/>
          </w:tcPr>
          <w:p w:rsidR="004024B4" w:rsidRPr="00580366" w:rsidRDefault="00580366" w:rsidP="004024B4">
            <w:pPr>
              <w:pStyle w:val="Prrafodelista"/>
              <w:ind w:left="0"/>
              <w:jc w:val="center"/>
              <w:rPr>
                <w:rFonts w:asciiTheme="majorHAnsi" w:hAnsiTheme="majorHAnsi" w:cs="Arial"/>
                <w:color w:val="000000" w:themeColor="text1"/>
                <w:sz w:val="20"/>
                <w:szCs w:val="20"/>
                <w:lang w:val="en-US"/>
              </w:rPr>
            </w:pPr>
            <w:r w:rsidRPr="00580366">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[0, </w:t>
            </w:r>
            <w:r w:rsidR="002F4010">
              <w:rPr>
                <w:rFonts w:asciiTheme="majorHAnsi" w:hAnsiTheme="majorHAnsi" w:cs="Arial"/>
                <w:color w:val="000000" w:themeColor="text1"/>
                <w:sz w:val="20"/>
                <w:szCs w:val="20"/>
                <w:lang w:val="en-US"/>
              </w:rPr>
              <w:t>1]</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c</w:t>
            </w:r>
            <w:r w:rsidR="00127CAB">
              <w:rPr>
                <w:rFonts w:asciiTheme="majorHAnsi" w:hAnsiTheme="majorHAnsi" w:cs="Arial"/>
                <w:b/>
                <w:color w:val="000000" w:themeColor="text1"/>
                <w:sz w:val="20"/>
                <w:szCs w:val="20"/>
                <w:lang w:val="en-US"/>
              </w:rPr>
              <w:t>har</w:t>
            </w:r>
          </w:p>
        </w:tc>
        <w:tc>
          <w:tcPr>
            <w:tcW w:w="1464" w:type="dxa"/>
          </w:tcPr>
          <w:p w:rsidR="004024B4" w:rsidRPr="00580366" w:rsidRDefault="001601CA"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[-128, 127]</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unsigned c</w:t>
            </w:r>
            <w:r w:rsidR="00127CAB">
              <w:rPr>
                <w:rFonts w:asciiTheme="majorHAnsi" w:hAnsiTheme="majorHAnsi" w:cs="Arial"/>
                <w:b/>
                <w:color w:val="000000" w:themeColor="text1"/>
                <w:sz w:val="20"/>
                <w:szCs w:val="20"/>
                <w:lang w:val="en-US"/>
              </w:rPr>
              <w:t>har</w:t>
            </w:r>
          </w:p>
        </w:tc>
        <w:tc>
          <w:tcPr>
            <w:tcW w:w="1464"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yte</w:t>
            </w:r>
          </w:p>
        </w:tc>
        <w:tc>
          <w:tcPr>
            <w:tcW w:w="1464"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[(-2^15),(2^15</w:t>
            </w:r>
            <w:r w:rsidR="00BA5955">
              <w:rPr>
                <w:rFonts w:asciiTheme="majorHAnsi" w:hAnsiTheme="majorHAnsi" w:cs="Arial"/>
                <w:color w:val="000000" w:themeColor="text1"/>
                <w:sz w:val="20"/>
                <w:szCs w:val="20"/>
                <w:lang w:val="en-US"/>
              </w:rPr>
              <w:t xml:space="preserve"> - 1</w:t>
            </w:r>
            <w:r>
              <w:rPr>
                <w:rFonts w:asciiTheme="majorHAnsi" w:hAnsiTheme="majorHAnsi" w:cs="Arial"/>
                <w:color w:val="000000" w:themeColor="text1"/>
                <w:sz w:val="20"/>
                <w:szCs w:val="20"/>
                <w:lang w:val="en-US"/>
              </w:rPr>
              <w:t>)]</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 xml:space="preserve">unsigned </w:t>
            </w: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B71AC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B71AC0" w:rsidP="00BA5955">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65.535]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w</w:t>
            </w:r>
            <w:r w:rsidR="00127CAB">
              <w:rPr>
                <w:rFonts w:asciiTheme="majorHAnsi" w:hAnsiTheme="majorHAnsi" w:cs="Arial"/>
                <w:b/>
                <w:color w:val="000000" w:themeColor="text1"/>
                <w:sz w:val="20"/>
                <w:szCs w:val="20"/>
                <w:lang w:val="en-US"/>
              </w:rPr>
              <w:t>ord</w:t>
            </w:r>
          </w:p>
        </w:tc>
        <w:tc>
          <w:tcPr>
            <w:tcW w:w="1464" w:type="dxa"/>
          </w:tcPr>
          <w:p w:rsidR="004024B4"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2B1BDF" w:rsidP="002B1BDF">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[0,(2^16</w:t>
            </w:r>
            <w:r w:rsidR="00BA5955">
              <w:rPr>
                <w:rFonts w:asciiTheme="majorHAnsi" w:hAnsiTheme="majorHAnsi" w:cs="Arial"/>
                <w:color w:val="000000" w:themeColor="text1"/>
                <w:sz w:val="20"/>
                <w:szCs w:val="20"/>
                <w:lang w:val="en-US"/>
              </w:rPr>
              <w:t xml:space="preserve"> - 1)]</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C24E06"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4F521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[-2147483648, </w:t>
            </w:r>
            <w:r>
              <w:rPr>
                <w:rFonts w:asciiTheme="majorHAnsi" w:hAnsiTheme="majorHAnsi" w:cs="Arial"/>
                <w:color w:val="000000" w:themeColor="text1"/>
                <w:sz w:val="20"/>
                <w:szCs w:val="20"/>
                <w:lang w:val="en-US"/>
              </w:rPr>
              <w:t>2147483648</w:t>
            </w:r>
            <w:r>
              <w:rPr>
                <w:rFonts w:asciiTheme="majorHAnsi" w:hAnsiTheme="majorHAnsi" w:cs="Arial"/>
                <w:color w:val="000000" w:themeColor="text1"/>
                <w:sz w:val="20"/>
                <w:szCs w:val="20"/>
                <w:lang w:val="en-US"/>
              </w:rPr>
              <w:t>]</w:t>
            </w:r>
          </w:p>
        </w:tc>
      </w:tr>
      <w:tr w:rsidR="00127CAB" w:rsidTr="004F5213">
        <w:trPr>
          <w:jc w:val="center"/>
        </w:trPr>
        <w:tc>
          <w:tcPr>
            <w:tcW w:w="1476" w:type="dxa"/>
          </w:tcPr>
          <w:p w:rsidR="00127CAB" w:rsidRDefault="00BA5955" w:rsidP="00BA5955">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w:t>
            </w:r>
            <w:r w:rsidR="00127CAB">
              <w:rPr>
                <w:rFonts w:asciiTheme="majorHAnsi" w:hAnsiTheme="majorHAnsi" w:cs="Arial"/>
                <w:b/>
                <w:color w:val="000000" w:themeColor="text1"/>
                <w:sz w:val="20"/>
                <w:szCs w:val="20"/>
                <w:lang w:val="en-US"/>
              </w:rPr>
              <w:t xml:space="preserve">nsigned </w:t>
            </w: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[0,4,294,967,265]</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f</w:t>
            </w:r>
            <w:r w:rsidR="00127CAB">
              <w:rPr>
                <w:rFonts w:asciiTheme="majorHAnsi" w:hAnsiTheme="majorHAnsi" w:cs="Arial"/>
                <w:b/>
                <w:color w:val="000000" w:themeColor="text1"/>
                <w:sz w:val="20"/>
                <w:szCs w:val="20"/>
                <w:lang w:val="en-US"/>
              </w:rPr>
              <w:t>loat</w:t>
            </w:r>
          </w:p>
        </w:tc>
        <w:tc>
          <w:tcPr>
            <w:tcW w:w="1464" w:type="dxa"/>
          </w:tcPr>
          <w:p w:rsidR="00127CAB" w:rsidRPr="00580366" w:rsidRDefault="009441DE"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12625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[-3.402E38, </w:t>
            </w:r>
            <w:r>
              <w:rPr>
                <w:rFonts w:asciiTheme="majorHAnsi" w:hAnsiTheme="majorHAnsi" w:cs="Arial"/>
                <w:color w:val="000000" w:themeColor="text1"/>
                <w:sz w:val="20"/>
                <w:szCs w:val="20"/>
                <w:lang w:val="en-US"/>
              </w:rPr>
              <w:t>3.402E38</w:t>
            </w:r>
            <w:r>
              <w:rPr>
                <w:rFonts w:asciiTheme="majorHAnsi" w:hAnsiTheme="majorHAnsi" w:cs="Arial"/>
                <w:color w:val="000000" w:themeColor="text1"/>
                <w:sz w:val="20"/>
                <w:szCs w:val="20"/>
                <w:lang w:val="en-US"/>
              </w:rPr>
              <w:t>]</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d</w:t>
            </w:r>
            <w:r w:rsidR="00127CAB">
              <w:rPr>
                <w:rFonts w:asciiTheme="majorHAnsi" w:hAnsiTheme="majorHAnsi" w:cs="Arial"/>
                <w:b/>
                <w:color w:val="000000" w:themeColor="text1"/>
                <w:sz w:val="20"/>
                <w:szCs w:val="20"/>
                <w:lang w:val="en-US"/>
              </w:rPr>
              <w:t>ouble</w:t>
            </w:r>
          </w:p>
        </w:tc>
        <w:tc>
          <w:tcPr>
            <w:tcW w:w="1464" w:type="dxa"/>
          </w:tcPr>
          <w:p w:rsidR="00127CAB" w:rsidRPr="00580366" w:rsidRDefault="002F40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Arreglos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Clases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Array</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r w:rsidR="005A267C" w:rsidTr="004F5213">
        <w:trPr>
          <w:jc w:val="center"/>
        </w:trPr>
        <w:tc>
          <w:tcPr>
            <w:tcW w:w="1476" w:type="dxa"/>
          </w:tcPr>
          <w:p w:rsidR="005A267C"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v</w:t>
            </w:r>
            <w:r w:rsidR="005A267C">
              <w:rPr>
                <w:rFonts w:asciiTheme="majorHAnsi" w:hAnsiTheme="majorHAnsi" w:cs="Arial"/>
                <w:b/>
                <w:color w:val="000000" w:themeColor="text1"/>
                <w:sz w:val="20"/>
                <w:szCs w:val="20"/>
                <w:lang w:val="en-US"/>
              </w:rPr>
              <w:t>oid</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bl>
    <w:p w:rsidR="007B18ED" w:rsidRDefault="007B18ED" w:rsidP="004024B4">
      <w:pPr>
        <w:pStyle w:val="Prrafodelista"/>
        <w:jc w:val="both"/>
        <w:rPr>
          <w:rFonts w:asciiTheme="majorHAnsi" w:hAnsiTheme="majorHAnsi" w:cs="Arial"/>
          <w:b/>
          <w:color w:val="000000" w:themeColor="text1"/>
          <w:sz w:val="20"/>
          <w:szCs w:val="20"/>
          <w:lang w:val="en-US"/>
        </w:rPr>
      </w:pPr>
    </w:p>
    <w:p w:rsidR="00FB1986" w:rsidRDefault="002B1BDF" w:rsidP="00FB1986">
      <w:pPr>
        <w:pStyle w:val="Prrafodelista"/>
        <w:numPr>
          <w:ilvl w:val="0"/>
          <w:numId w:val="1"/>
        </w:numPr>
        <w:jc w:val="both"/>
        <w:rPr>
          <w:rFonts w:asciiTheme="majorHAnsi" w:hAnsiTheme="majorHAnsi" w:cs="Arial"/>
          <w:b/>
          <w:color w:val="000000" w:themeColor="text1"/>
        </w:rPr>
      </w:pPr>
      <w:r w:rsidRPr="002B1BDF">
        <w:rPr>
          <w:rFonts w:asciiTheme="majorHAnsi" w:hAnsiTheme="majorHAnsi" w:cs="Arial"/>
          <w:b/>
          <w:color w:val="000000" w:themeColor="text1"/>
        </w:rPr>
        <w:t xml:space="preserve">¿Para qué sirve terminar un </w:t>
      </w:r>
      <w:hyperlink r:id="rId8" w:history="1">
        <w:proofErr w:type="spellStart"/>
        <w:r w:rsidRPr="002B1BDF">
          <w:rPr>
            <w:rStyle w:val="Hipervnculo"/>
            <w:rFonts w:asciiTheme="majorHAnsi" w:hAnsiTheme="majorHAnsi" w:cs="Arial"/>
            <w:b/>
            <w:color w:val="000000" w:themeColor="text1"/>
          </w:rPr>
          <w:t>string</w:t>
        </w:r>
        <w:proofErr w:type="spellEnd"/>
      </w:hyperlink>
      <w:r w:rsidRPr="002B1BDF">
        <w:rPr>
          <w:rFonts w:asciiTheme="majorHAnsi" w:hAnsiTheme="majorHAnsi" w:cs="Arial"/>
          <w:b/>
          <w:color w:val="000000" w:themeColor="text1"/>
        </w:rPr>
        <w:t xml:space="preserve"> en </w:t>
      </w:r>
      <w:proofErr w:type="spellStart"/>
      <w:r w:rsidRPr="002B1BDF">
        <w:rPr>
          <w:rFonts w:asciiTheme="majorHAnsi" w:hAnsiTheme="majorHAnsi" w:cs="Arial"/>
          <w:b/>
          <w:color w:val="000000" w:themeColor="text1"/>
        </w:rPr>
        <w:t>null</w:t>
      </w:r>
      <w:proofErr w:type="spellEnd"/>
      <w:r w:rsidRPr="002B1BDF">
        <w:rPr>
          <w:rFonts w:asciiTheme="majorHAnsi" w:hAnsiTheme="majorHAnsi" w:cs="Arial"/>
          <w:b/>
          <w:color w:val="000000" w:themeColor="text1"/>
        </w:rPr>
        <w:t xml:space="preserve"> (código </w:t>
      </w:r>
      <w:hyperlink r:id="rId9" w:history="1">
        <w:r w:rsidRPr="002B1BDF">
          <w:rPr>
            <w:rStyle w:val="Hipervnculo"/>
            <w:rFonts w:asciiTheme="majorHAnsi" w:hAnsiTheme="majorHAnsi" w:cs="Arial"/>
            <w:b/>
            <w:color w:val="000000" w:themeColor="text1"/>
          </w:rPr>
          <w:t>ASCII 0</w:t>
        </w:r>
      </w:hyperlink>
      <w:r w:rsidRPr="002B1BDF">
        <w:rPr>
          <w:rFonts w:asciiTheme="majorHAnsi" w:hAnsiTheme="majorHAnsi" w:cs="Arial"/>
          <w:b/>
          <w:color w:val="000000" w:themeColor="text1"/>
        </w:rPr>
        <w:t>)?</w:t>
      </w:r>
    </w:p>
    <w:p w:rsidR="00FB1986" w:rsidRDefault="00FB1986" w:rsidP="00FB1986">
      <w:pPr>
        <w:pStyle w:val="Prrafodelista"/>
        <w:jc w:val="both"/>
        <w:rPr>
          <w:rFonts w:asciiTheme="majorHAnsi" w:hAnsiTheme="majorHAnsi" w:cs="Arial"/>
          <w:b/>
          <w:color w:val="000000" w:themeColor="text1"/>
        </w:rPr>
      </w:pP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Esto nos permite identificar donde es el final de la cadena, donde no se use este final se podría seguir leyendo bytes posteriores de la memoria que no son parte real de la cadena.</w:t>
      </w: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De la única manera q</w:t>
      </w:r>
      <w:r w:rsidR="001D47E5">
        <w:rPr>
          <w:rFonts w:asciiTheme="majorHAnsi" w:hAnsiTheme="majorHAnsi" w:cs="Arial"/>
          <w:color w:val="000000" w:themeColor="text1"/>
        </w:rPr>
        <w:t xml:space="preserve">ue no sería necesario usar el </w:t>
      </w:r>
      <w:proofErr w:type="spellStart"/>
      <w:r w:rsidR="001D47E5">
        <w:rPr>
          <w:rFonts w:asciiTheme="majorHAnsi" w:hAnsiTheme="majorHAnsi" w:cs="Arial"/>
          <w:color w:val="000000" w:themeColor="text1"/>
        </w:rPr>
        <w:t>null</w:t>
      </w:r>
      <w:proofErr w:type="spellEnd"/>
      <w:r w:rsidR="001D47E5">
        <w:rPr>
          <w:rFonts w:asciiTheme="majorHAnsi" w:hAnsiTheme="majorHAnsi" w:cs="Arial"/>
          <w:color w:val="000000" w:themeColor="text1"/>
        </w:rPr>
        <w:t>, es cuando se ha especificado la duración, por ejemplo si se dice que la duración es Str2, aunque se puede comportar de forma extraña.</w:t>
      </w:r>
    </w:p>
    <w:p w:rsidR="00A14791" w:rsidRDefault="00A14791" w:rsidP="00FB1986">
      <w:pPr>
        <w:pStyle w:val="Prrafodelista"/>
        <w:jc w:val="both"/>
        <w:rPr>
          <w:rFonts w:asciiTheme="majorHAnsi" w:hAnsiTheme="majorHAnsi" w:cs="Arial"/>
          <w:color w:val="000000" w:themeColor="text1"/>
        </w:rPr>
      </w:pPr>
    </w:p>
    <w:p w:rsidR="00A14791" w:rsidRDefault="00A14791" w:rsidP="00A14791">
      <w:pPr>
        <w:pStyle w:val="Prrafodelista"/>
        <w:numPr>
          <w:ilvl w:val="0"/>
          <w:numId w:val="1"/>
        </w:numPr>
        <w:jc w:val="both"/>
        <w:rPr>
          <w:rFonts w:asciiTheme="majorHAnsi" w:hAnsiTheme="majorHAnsi" w:cs="Arial"/>
          <w:b/>
          <w:color w:val="000000" w:themeColor="text1"/>
        </w:rPr>
      </w:pPr>
      <w:r w:rsidRPr="00A14791">
        <w:rPr>
          <w:rFonts w:asciiTheme="majorHAnsi" w:hAnsiTheme="majorHAnsi" w:cs="Arial"/>
          <w:b/>
          <w:color w:val="000000" w:themeColor="text1"/>
        </w:rPr>
        <w:t>¿Cuál es el código ASCII para los número del 0 al 9?</w:t>
      </w:r>
    </w:p>
    <w:p w:rsidR="00A14791" w:rsidRDefault="00A14791" w:rsidP="00A14791">
      <w:pPr>
        <w:pStyle w:val="Prrafodelista"/>
        <w:jc w:val="both"/>
        <w:rPr>
          <w:rFonts w:asciiTheme="majorHAnsi" w:hAnsiTheme="majorHAnsi" w:cs="Arial"/>
          <w:b/>
          <w:color w:val="000000" w:themeColor="text1"/>
        </w:rPr>
      </w:pPr>
    </w:p>
    <w:tbl>
      <w:tblPr>
        <w:tblStyle w:val="Tablaconcuadrcula"/>
        <w:tblW w:w="0" w:type="auto"/>
        <w:jc w:val="center"/>
        <w:tblLook w:val="04A0" w:firstRow="1" w:lastRow="0" w:firstColumn="1" w:lastColumn="0" w:noHBand="0" w:noVBand="1"/>
      </w:tblPr>
      <w:tblGrid>
        <w:gridCol w:w="654"/>
        <w:gridCol w:w="655"/>
        <w:gridCol w:w="661"/>
        <w:gridCol w:w="791"/>
      </w:tblGrid>
      <w:tr w:rsidR="00A14791" w:rsidTr="00A14791">
        <w:trPr>
          <w:jc w:val="center"/>
        </w:trPr>
        <w:tc>
          <w:tcPr>
            <w:tcW w:w="654"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Dec</w:t>
            </w:r>
            <w:proofErr w:type="spellEnd"/>
          </w:p>
        </w:tc>
        <w:tc>
          <w:tcPr>
            <w:tcW w:w="655"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Hex</w:t>
            </w:r>
            <w:proofErr w:type="spellEnd"/>
          </w:p>
        </w:tc>
        <w:tc>
          <w:tcPr>
            <w:tcW w:w="661" w:type="dxa"/>
          </w:tcPr>
          <w:p w:rsidR="00A14791" w:rsidRDefault="00A14791" w:rsidP="00A14791">
            <w:pPr>
              <w:pStyle w:val="Prrafodelista"/>
              <w:ind w:left="0"/>
              <w:jc w:val="both"/>
              <w:rPr>
                <w:rFonts w:asciiTheme="majorHAnsi" w:hAnsiTheme="majorHAnsi" w:cs="Arial"/>
                <w:b/>
                <w:color w:val="000000" w:themeColor="text1"/>
              </w:rPr>
            </w:pPr>
            <w:r>
              <w:rPr>
                <w:rFonts w:asciiTheme="majorHAnsi" w:hAnsiTheme="majorHAnsi" w:cs="Arial"/>
                <w:b/>
                <w:color w:val="000000" w:themeColor="text1"/>
              </w:rPr>
              <w:t>Oct</w:t>
            </w:r>
          </w:p>
        </w:tc>
        <w:tc>
          <w:tcPr>
            <w:tcW w:w="791"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Char</w:t>
            </w:r>
            <w:proofErr w:type="spellEnd"/>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0</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0</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000</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NULL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1</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1</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001</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SOH</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2</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2</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002</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3</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3</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003</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4</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4</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004</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EOT</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5</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5</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005</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ENQ</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6</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6</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006</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ACK</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7</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7</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007</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BEL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8</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8</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008</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BS</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9</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9</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009</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TAB</w:t>
            </w:r>
          </w:p>
        </w:tc>
      </w:tr>
    </w:tbl>
    <w:p w:rsid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DA37C7" w:rsidRDefault="00066A84" w:rsidP="00066A84">
      <w:pPr>
        <w:pStyle w:val="Prrafodelista"/>
        <w:numPr>
          <w:ilvl w:val="0"/>
          <w:numId w:val="1"/>
        </w:numPr>
        <w:jc w:val="both"/>
        <w:rPr>
          <w:rFonts w:asciiTheme="majorHAnsi" w:hAnsiTheme="majorHAnsi" w:cs="Arial"/>
          <w:b/>
          <w:color w:val="000000" w:themeColor="text1"/>
        </w:rPr>
      </w:pPr>
      <w:r w:rsidRPr="00066A84">
        <w:rPr>
          <w:rFonts w:asciiTheme="majorHAnsi" w:hAnsiTheme="majorHAnsi" w:cs="Arial"/>
          <w:b/>
          <w:color w:val="000000" w:themeColor="text1"/>
        </w:rPr>
        <w:lastRenderedPageBreak/>
        <w:t xml:space="preserve">Explique la diferencia entre ambos. Utilice como referencia una tabla de códigos </w:t>
      </w:r>
      <w:hyperlink r:id="rId10" w:history="1">
        <w:r w:rsidRPr="00066A84">
          <w:rPr>
            <w:rStyle w:val="Hipervnculo"/>
            <w:rFonts w:asciiTheme="majorHAnsi" w:hAnsiTheme="majorHAnsi" w:cs="Arial"/>
            <w:b/>
            <w:color w:val="000000" w:themeColor="text1"/>
          </w:rPr>
          <w:t>ASCII</w:t>
        </w:r>
      </w:hyperlink>
      <w:r w:rsidRPr="00066A84">
        <w:rPr>
          <w:rFonts w:asciiTheme="majorHAnsi" w:hAnsiTheme="majorHAnsi" w:cs="Arial"/>
          <w:b/>
          <w:color w:val="000000" w:themeColor="text1"/>
        </w:rPr>
        <w:t>.</w:t>
      </w:r>
    </w:p>
    <w:p w:rsidR="00066A84" w:rsidRDefault="00066A84" w:rsidP="00066A84">
      <w:pPr>
        <w:pStyle w:val="Prrafodelista"/>
        <w:jc w:val="both"/>
        <w:rPr>
          <w:rFonts w:asciiTheme="majorHAnsi" w:hAnsiTheme="majorHAnsi" w:cs="Arial"/>
          <w:b/>
          <w:color w:val="000000" w:themeColor="text1"/>
        </w:rPr>
      </w:pPr>
    </w:p>
    <w:p w:rsidR="00066A84" w:rsidRDefault="004650D0" w:rsidP="00066A84">
      <w:pPr>
        <w:pStyle w:val="Prrafodelista"/>
        <w:jc w:val="both"/>
        <w:rPr>
          <w:rFonts w:asciiTheme="majorHAnsi" w:hAnsiTheme="majorHAnsi" w:cs="Arial"/>
          <w:color w:val="000000" w:themeColor="text1"/>
        </w:rPr>
      </w:pPr>
      <w:r>
        <w:rPr>
          <w:rFonts w:asciiTheme="majorHAnsi" w:hAnsiTheme="majorHAnsi" w:cs="Arial"/>
          <w:color w:val="000000" w:themeColor="text1"/>
        </w:rPr>
        <w:t>La diferencia es que en el CoolTerm nos muestra el resultado lo que realmente sale del Arduino</w:t>
      </w:r>
      <w:bookmarkStart w:id="0" w:name="_GoBack"/>
      <w:bookmarkEnd w:id="0"/>
      <w:r>
        <w:rPr>
          <w:rFonts w:asciiTheme="majorHAnsi" w:hAnsiTheme="majorHAnsi" w:cs="Arial"/>
          <w:color w:val="000000" w:themeColor="text1"/>
        </w:rPr>
        <w:t>, con la diferencia que en la terminal del Arduino solo nos muestra el número que interpreta el Arduino.</w:t>
      </w:r>
    </w:p>
    <w:p w:rsidR="004650D0" w:rsidRDefault="004650D0" w:rsidP="00066A84">
      <w:pPr>
        <w:pStyle w:val="Prrafodelista"/>
        <w:jc w:val="both"/>
        <w:rPr>
          <w:rFonts w:asciiTheme="majorHAnsi" w:hAnsiTheme="majorHAnsi" w:cs="Arial"/>
          <w:color w:val="000000" w:themeColor="text1"/>
        </w:rPr>
      </w:pPr>
    </w:p>
    <w:p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4105275" cy="3438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Term.PNG"/>
                    <pic:cNvPicPr/>
                  </pic:nvPicPr>
                  <pic:blipFill>
                    <a:blip r:embed="rId11">
                      <a:extLst>
                        <a:ext uri="{28A0092B-C50C-407E-A947-70E740481C1C}">
                          <a14:useLocalDpi xmlns:a14="http://schemas.microsoft.com/office/drawing/2010/main" val="0"/>
                        </a:ext>
                      </a:extLst>
                    </a:blip>
                    <a:stretch>
                      <a:fillRect/>
                    </a:stretch>
                  </pic:blipFill>
                  <pic:spPr>
                    <a:xfrm>
                      <a:off x="0" y="0"/>
                      <a:ext cx="4105275" cy="3438525"/>
                    </a:xfrm>
                    <a:prstGeom prst="rect">
                      <a:avLst/>
                    </a:prstGeom>
                  </pic:spPr>
                </pic:pic>
              </a:graphicData>
            </a:graphic>
          </wp:inline>
        </w:drawing>
      </w:r>
    </w:p>
    <w:p w:rsidR="004650D0" w:rsidRP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1: </w:t>
      </w:r>
      <w:r>
        <w:rPr>
          <w:rFonts w:asciiTheme="majorHAnsi" w:hAnsiTheme="majorHAnsi" w:cs="Arial"/>
          <w:color w:val="000000" w:themeColor="text1"/>
          <w:sz w:val="20"/>
          <w:szCs w:val="20"/>
        </w:rPr>
        <w:t>Resultados CoolTerm.</w:t>
      </w:r>
    </w:p>
    <w:p w:rsidR="004650D0" w:rsidRDefault="004650D0" w:rsidP="004650D0">
      <w:pPr>
        <w:pStyle w:val="Prrafodelista"/>
        <w:jc w:val="center"/>
        <w:rPr>
          <w:rFonts w:asciiTheme="majorHAnsi" w:hAnsiTheme="majorHAnsi" w:cs="Arial"/>
          <w:color w:val="000000" w:themeColor="text1"/>
        </w:rPr>
      </w:pPr>
    </w:p>
    <w:p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3038475" cy="2409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PNG"/>
                    <pic:cNvPicPr/>
                  </pic:nvPicPr>
                  <pic:blipFill>
                    <a:blip r:embed="rId12">
                      <a:extLst>
                        <a:ext uri="{28A0092B-C50C-407E-A947-70E740481C1C}">
                          <a14:useLocalDpi xmlns:a14="http://schemas.microsoft.com/office/drawing/2010/main" val="0"/>
                        </a:ext>
                      </a:extLst>
                    </a:blip>
                    <a:stretch>
                      <a:fillRect/>
                    </a:stretch>
                  </pic:blipFill>
                  <pic:spPr>
                    <a:xfrm>
                      <a:off x="0" y="0"/>
                      <a:ext cx="3038914" cy="2410173"/>
                    </a:xfrm>
                    <a:prstGeom prst="rect">
                      <a:avLst/>
                    </a:prstGeom>
                  </pic:spPr>
                </pic:pic>
              </a:graphicData>
            </a:graphic>
          </wp:inline>
        </w:drawing>
      </w:r>
    </w:p>
    <w:p w:rsidR="004650D0" w:rsidRP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2: </w:t>
      </w:r>
      <w:r>
        <w:rPr>
          <w:rFonts w:asciiTheme="majorHAnsi" w:hAnsiTheme="majorHAnsi" w:cs="Arial"/>
          <w:color w:val="000000" w:themeColor="text1"/>
          <w:sz w:val="20"/>
          <w:szCs w:val="20"/>
        </w:rPr>
        <w:t>Resultados de Arduino.</w:t>
      </w:r>
    </w:p>
    <w:p w:rsidR="004650D0" w:rsidRPr="004650D0" w:rsidRDefault="004650D0" w:rsidP="00066A84">
      <w:pPr>
        <w:pStyle w:val="Prrafodelista"/>
        <w:jc w:val="both"/>
        <w:rPr>
          <w:rFonts w:asciiTheme="majorHAnsi" w:hAnsiTheme="majorHAnsi" w:cs="Arial"/>
          <w:color w:val="000000" w:themeColor="text1"/>
        </w:rPr>
      </w:pPr>
    </w:p>
    <w:sectPr w:rsidR="004650D0" w:rsidRPr="004650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C45EA"/>
    <w:multiLevelType w:val="hybridMultilevel"/>
    <w:tmpl w:val="A99661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030308C"/>
    <w:multiLevelType w:val="hybridMultilevel"/>
    <w:tmpl w:val="8C8EC2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F4A651A"/>
    <w:multiLevelType w:val="hybridMultilevel"/>
    <w:tmpl w:val="A022A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93C7740"/>
    <w:multiLevelType w:val="hybridMultilevel"/>
    <w:tmpl w:val="8B3624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C1"/>
    <w:rsid w:val="0000556C"/>
    <w:rsid w:val="00066A84"/>
    <w:rsid w:val="00114FB3"/>
    <w:rsid w:val="0012625C"/>
    <w:rsid w:val="00127CAB"/>
    <w:rsid w:val="001601CA"/>
    <w:rsid w:val="001D47E5"/>
    <w:rsid w:val="002B1BDF"/>
    <w:rsid w:val="002C0710"/>
    <w:rsid w:val="002E00DB"/>
    <w:rsid w:val="002F4010"/>
    <w:rsid w:val="00302324"/>
    <w:rsid w:val="00346A7D"/>
    <w:rsid w:val="003A3D9D"/>
    <w:rsid w:val="003C7E9B"/>
    <w:rsid w:val="004024B4"/>
    <w:rsid w:val="004055C1"/>
    <w:rsid w:val="00427BD2"/>
    <w:rsid w:val="004650D0"/>
    <w:rsid w:val="00485B60"/>
    <w:rsid w:val="004F5213"/>
    <w:rsid w:val="005526B4"/>
    <w:rsid w:val="00580366"/>
    <w:rsid w:val="00581CD0"/>
    <w:rsid w:val="005A267C"/>
    <w:rsid w:val="005C1ED6"/>
    <w:rsid w:val="006A3649"/>
    <w:rsid w:val="0073531C"/>
    <w:rsid w:val="00784A39"/>
    <w:rsid w:val="007A6775"/>
    <w:rsid w:val="007B18ED"/>
    <w:rsid w:val="008146B3"/>
    <w:rsid w:val="00827661"/>
    <w:rsid w:val="0087287C"/>
    <w:rsid w:val="008A6F27"/>
    <w:rsid w:val="00903DD7"/>
    <w:rsid w:val="00926EAB"/>
    <w:rsid w:val="009441DE"/>
    <w:rsid w:val="009A407C"/>
    <w:rsid w:val="009D0366"/>
    <w:rsid w:val="00A14791"/>
    <w:rsid w:val="00A36100"/>
    <w:rsid w:val="00AE44A8"/>
    <w:rsid w:val="00B254DE"/>
    <w:rsid w:val="00B71AC0"/>
    <w:rsid w:val="00B72110"/>
    <w:rsid w:val="00BA5955"/>
    <w:rsid w:val="00C24E06"/>
    <w:rsid w:val="00CB24BE"/>
    <w:rsid w:val="00D37A21"/>
    <w:rsid w:val="00DA37C7"/>
    <w:rsid w:val="00DE62BD"/>
    <w:rsid w:val="00E84F8B"/>
    <w:rsid w:val="00F01A1C"/>
    <w:rsid w:val="00F67B65"/>
    <w:rsid w:val="00F87969"/>
    <w:rsid w:val="00FB19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9AAB6-63F3-43FC-A985-2FAD0E01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969"/>
    <w:pPr>
      <w:ind w:left="720"/>
      <w:contextualSpacing/>
    </w:pPr>
  </w:style>
  <w:style w:type="character" w:styleId="Hipervnculo">
    <w:name w:val="Hyperlink"/>
    <w:basedOn w:val="Fuentedeprrafopredeter"/>
    <w:uiPriority w:val="99"/>
    <w:semiHidden/>
    <w:unhideWhenUsed/>
    <w:rsid w:val="008146B3"/>
    <w:rPr>
      <w:color w:val="0000FF"/>
      <w:u w:val="single"/>
    </w:rPr>
  </w:style>
  <w:style w:type="table" w:styleId="Tablaconcuadrcula">
    <w:name w:val="Table Grid"/>
    <w:basedOn w:val="Tablanormal"/>
    <w:uiPriority w:val="39"/>
    <w:rsid w:val="00402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St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duino.cc/en/Reference/HomePag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Reference/HomePage" TargetMode="External"/><Relationship Id="rId11" Type="http://schemas.openxmlformats.org/officeDocument/2006/relationships/image" Target="media/image1.PNG"/><Relationship Id="rId5" Type="http://schemas.openxmlformats.org/officeDocument/2006/relationships/hyperlink" Target="https://www.arduino.cc/en/Reference/Libraries" TargetMode="External"/><Relationship Id="rId10" Type="http://schemas.openxmlformats.org/officeDocument/2006/relationships/hyperlink" Target="http://www.asciitable.com/" TargetMode="External"/><Relationship Id="rId4" Type="http://schemas.openxmlformats.org/officeDocument/2006/relationships/webSettings" Target="webSettings.xml"/><Relationship Id="rId9" Type="http://schemas.openxmlformats.org/officeDocument/2006/relationships/hyperlink" Target="http://www.asciitable.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620</Words>
  <Characters>3412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49</cp:revision>
  <dcterms:created xsi:type="dcterms:W3CDTF">2015-07-31T19:20:00Z</dcterms:created>
  <dcterms:modified xsi:type="dcterms:W3CDTF">2015-08-05T20:33:00Z</dcterms:modified>
</cp:coreProperties>
</file>