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IMPRESIÓN DE PANTALLA DE LOS MARCADORES Y DEL HISTORIAL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1231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1231900"/>
                          <a:chOff x="152400" y="152400"/>
                          <a:chExt cx="6447000" cy="13716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82003" l="-1165" r="-1990" t="-1408"/>
                          <a:stretch/>
                        </pic:blipFill>
                        <pic:spPr>
                          <a:xfrm>
                            <a:off x="152400" y="152400"/>
                            <a:ext cx="6447000" cy="13716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355775" y="201150"/>
                            <a:ext cx="2318400" cy="718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Marcadores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31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6425" cy="24479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86425" cy="2447925"/>
                          <a:chOff x="152400" y="152400"/>
                          <a:chExt cx="5667375" cy="242887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673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411875" y="1139800"/>
                            <a:ext cx="3017100" cy="8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MARCADORES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6425" cy="24479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2209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209800"/>
                          <a:chOff x="152400" y="152400"/>
                          <a:chExt cx="6248400" cy="24003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2484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152400" y="1024875"/>
                            <a:ext cx="2136900" cy="1034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Historial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209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1-. ¿Qué es marcadores?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R-.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Es la localización almacenada de una página web de forma que puede ser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revisita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da más adelante.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2-.¿Qué es Historial?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R-. </w:t>
      </w:r>
      <w:r w:rsidDel="00000000" w:rsidR="00000000" w:rsidRPr="00000000">
        <w:rPr>
          <w:rFonts w:ascii="Roboto" w:cs="Roboto" w:eastAsia="Roboto" w:hAnsi="Roboto"/>
          <w:b w:val="1"/>
          <w:sz w:val="35"/>
          <w:szCs w:val="35"/>
          <w:highlight w:val="white"/>
          <w:rtl w:val="0"/>
        </w:rPr>
        <w:t xml:space="preserve">un registro con las páginas que hemos visitado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