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41AF2" w14:textId="77777777" w:rsidR="00E9258D" w:rsidRDefault="00E9258D" w:rsidP="00E9258D">
      <w:pPr>
        <w:jc w:val="center"/>
        <w:outlineLvl w:val="0"/>
        <w:rPr>
          <w:b/>
          <w:sz w:val="28"/>
        </w:rPr>
      </w:pPr>
      <w:r>
        <w:rPr>
          <w:b/>
          <w:sz w:val="28"/>
        </w:rPr>
        <w:t>Project #</w:t>
      </w:r>
      <w:r w:rsidR="00D12391">
        <w:rPr>
          <w:b/>
          <w:sz w:val="28"/>
        </w:rPr>
        <w:t>2</w:t>
      </w:r>
      <w:r w:rsidR="00086A69">
        <w:rPr>
          <w:rFonts w:hint="eastAsia"/>
          <w:b/>
          <w:sz w:val="28"/>
        </w:rPr>
        <w:t>:</w:t>
      </w:r>
      <w:r w:rsidR="00086A69">
        <w:rPr>
          <w:b/>
          <w:sz w:val="28"/>
        </w:rPr>
        <w:t xml:space="preserve"> Floor Cleaning Robot</w:t>
      </w:r>
      <w:r w:rsidR="00D54D99">
        <w:rPr>
          <w:b/>
          <w:sz w:val="28"/>
        </w:rPr>
        <w:t xml:space="preserve"> </w:t>
      </w:r>
      <w:r w:rsidR="00D54D99">
        <w:rPr>
          <w:rFonts w:hint="eastAsia"/>
          <w:b/>
          <w:sz w:val="28"/>
        </w:rPr>
        <w:t>掃地機器人</w:t>
      </w:r>
    </w:p>
    <w:p w14:paraId="503A64BE" w14:textId="77777777" w:rsidR="00E9258D" w:rsidRDefault="00E9258D" w:rsidP="00E9258D"/>
    <w:p w14:paraId="6B37BB04" w14:textId="77777777" w:rsidR="00E9258D" w:rsidRDefault="00D54D99" w:rsidP="00086A69">
      <w:pPr>
        <w:numPr>
          <w:ilvl w:val="0"/>
          <w:numId w:val="1"/>
        </w:numPr>
        <w:jc w:val="both"/>
      </w:pPr>
      <w:r>
        <w:t>Project Objective</w:t>
      </w:r>
      <w:r w:rsidR="00086A69">
        <w:t xml:space="preserve">: </w:t>
      </w:r>
      <w:r w:rsidR="00086A69">
        <w:br/>
        <w:t xml:space="preserve">Apply </w:t>
      </w:r>
      <w:r w:rsidR="00B637F1">
        <w:t>the knowledge</w:t>
      </w:r>
      <w:r w:rsidR="00086A69">
        <w:t xml:space="preserve"> learn</w:t>
      </w:r>
      <w:r w:rsidR="00B637F1">
        <w:t>ed</w:t>
      </w:r>
      <w:r w:rsidR="00086A69">
        <w:t xml:space="preserve"> from the</w:t>
      </w:r>
      <w:r w:rsidR="007B6919" w:rsidRPr="007B6919">
        <w:t xml:space="preserve"> </w:t>
      </w:r>
      <w:r w:rsidR="007B6919">
        <w:t>course</w:t>
      </w:r>
      <w:r w:rsidR="00086A69">
        <w:t xml:space="preserve"> </w:t>
      </w:r>
      <w:r w:rsidR="007B6919">
        <w:t xml:space="preserve">of </w:t>
      </w:r>
      <w:r w:rsidR="00086A69">
        <w:t>data structures and i</w:t>
      </w:r>
      <w:r w:rsidR="00E9258D">
        <w:t>mplement a</w:t>
      </w:r>
      <w:r w:rsidR="00086A69">
        <w:t>n efficient robot floor cleaning algorithm</w:t>
      </w:r>
      <w:r w:rsidR="00E9258D">
        <w:t>.</w:t>
      </w:r>
    </w:p>
    <w:p w14:paraId="540E7B2B" w14:textId="77777777" w:rsidR="00E9258D" w:rsidRDefault="00E9258D" w:rsidP="00E9258D">
      <w:pPr>
        <w:jc w:val="both"/>
      </w:pPr>
    </w:p>
    <w:p w14:paraId="4A97FE0E" w14:textId="77777777" w:rsidR="00E9258D" w:rsidRDefault="00E9258D" w:rsidP="00B637F1">
      <w:pPr>
        <w:numPr>
          <w:ilvl w:val="0"/>
          <w:numId w:val="1"/>
        </w:numPr>
        <w:jc w:val="both"/>
      </w:pPr>
      <w:r>
        <w:t xml:space="preserve">Project Description </w:t>
      </w:r>
      <w:r w:rsidR="00B637F1">
        <w:br/>
      </w:r>
      <w:r w:rsidR="00404D26">
        <w:t xml:space="preserve">You are to design an optimal floor cleaning algorithm to drive the robot. The </w:t>
      </w:r>
      <w:r w:rsidR="00B637F1">
        <w:t xml:space="preserve">floorplan </w:t>
      </w:r>
      <w:r w:rsidR="00404D26">
        <w:t xml:space="preserve">is </w:t>
      </w:r>
      <w:r w:rsidR="00B637F1">
        <w:t xml:space="preserve">described as an </w:t>
      </w:r>
      <m:oMath>
        <m:r>
          <w:rPr>
            <w:rFonts w:ascii="Cambria Math" w:hAnsi="Cambria Math"/>
          </w:rPr>
          <m:t>m*n</m:t>
        </m:r>
      </m:oMath>
      <w:r w:rsidR="00B637F1">
        <w:t xml:space="preserve"> matrix, in which each cell is marked </w:t>
      </w:r>
      <w:r w:rsidR="00C006DB">
        <w:t xml:space="preserve">with </w:t>
      </w:r>
      <w:r w:rsidR="00404D26">
        <w:t>one the following status.</w:t>
      </w:r>
    </w:p>
    <w:p w14:paraId="43FA4C55" w14:textId="77777777" w:rsidR="00404D26" w:rsidRDefault="00404D26" w:rsidP="00404D26">
      <w:pPr>
        <w:numPr>
          <w:ilvl w:val="1"/>
          <w:numId w:val="1"/>
        </w:numPr>
        <w:jc w:val="both"/>
      </w:pPr>
      <w:r>
        <w:t xml:space="preserve">“1” indicates an obstacle, which normally is </w:t>
      </w:r>
      <w:r w:rsidR="007B6919">
        <w:t xml:space="preserve">a </w:t>
      </w:r>
      <w:r>
        <w:t>wall.</w:t>
      </w:r>
    </w:p>
    <w:p w14:paraId="744F2C45" w14:textId="77777777" w:rsidR="00404D26" w:rsidRDefault="00404D26" w:rsidP="00404D26">
      <w:pPr>
        <w:numPr>
          <w:ilvl w:val="1"/>
          <w:numId w:val="1"/>
        </w:numPr>
        <w:jc w:val="both"/>
      </w:pPr>
      <w:r>
        <w:t>“0” indicates a free space to be cleaned.</w:t>
      </w:r>
    </w:p>
    <w:p w14:paraId="1C6259A4" w14:textId="77777777" w:rsidR="00404D26" w:rsidRDefault="00404D26" w:rsidP="00404D26">
      <w:pPr>
        <w:numPr>
          <w:ilvl w:val="1"/>
          <w:numId w:val="1"/>
        </w:numPr>
        <w:jc w:val="both"/>
      </w:pPr>
      <w:r>
        <w:t>“</w:t>
      </w:r>
      <w:r w:rsidR="00D35E8E">
        <w:t>R</w:t>
      </w:r>
      <w:r>
        <w:t xml:space="preserve">” </w:t>
      </w:r>
      <w:r w:rsidR="00D35E8E">
        <w:t xml:space="preserve">indicates </w:t>
      </w:r>
      <w:r>
        <w:t xml:space="preserve">where the robot is placed initially. This is also where the robot </w:t>
      </w:r>
      <w:r w:rsidR="007B6919">
        <w:t xml:space="preserve">can </w:t>
      </w:r>
      <w:r w:rsidR="00D35E8E">
        <w:t>be</w:t>
      </w:r>
      <w:r>
        <w:t xml:space="preserve"> recharge</w:t>
      </w:r>
      <w:r w:rsidR="00D35E8E">
        <w:t>d</w:t>
      </w:r>
      <w:r>
        <w:t>.</w:t>
      </w:r>
    </w:p>
    <w:p w14:paraId="4D5E07C1" w14:textId="77777777" w:rsidR="00E9258D" w:rsidRDefault="00E9258D" w:rsidP="00E9258D"/>
    <w:p w14:paraId="2B5C652F" w14:textId="77777777" w:rsidR="00C006DB" w:rsidRDefault="0073662E" w:rsidP="00C006DB">
      <w:pPr>
        <w:ind w:left="480"/>
      </w:pPr>
      <w:r>
        <w:t>The</w:t>
      </w:r>
      <w:r w:rsidR="00C006DB">
        <w:rPr>
          <w:rFonts w:hint="eastAsia"/>
        </w:rPr>
        <w:t xml:space="preserve"> robot </w:t>
      </w:r>
      <w:r w:rsidR="00D54D99">
        <w:t>is to</w:t>
      </w:r>
      <w:r w:rsidR="00C006DB">
        <w:t xml:space="preserve"> follow these rules:</w:t>
      </w:r>
    </w:p>
    <w:p w14:paraId="12A28F66" w14:textId="77777777" w:rsidR="00C006DB" w:rsidRDefault="00C006DB" w:rsidP="00C006DB">
      <w:pPr>
        <w:numPr>
          <w:ilvl w:val="1"/>
          <w:numId w:val="18"/>
        </w:numPr>
        <w:jc w:val="both"/>
      </w:pPr>
      <w:r>
        <w:t>Always starts from the cell marked “R”.</w:t>
      </w:r>
    </w:p>
    <w:p w14:paraId="0163EEEF" w14:textId="77777777" w:rsidR="00C006DB" w:rsidRDefault="00C006DB" w:rsidP="00C006DB">
      <w:pPr>
        <w:numPr>
          <w:ilvl w:val="1"/>
          <w:numId w:val="18"/>
        </w:numPr>
        <w:jc w:val="both"/>
      </w:pPr>
      <w:r>
        <w:t xml:space="preserve">Needs to clean every free cell “0” </w:t>
      </w:r>
      <w:r w:rsidR="007B6919">
        <w:t>on the floor.</w:t>
      </w:r>
    </w:p>
    <w:p w14:paraId="71D2071C" w14:textId="77777777" w:rsidR="00C006DB" w:rsidRDefault="00C006DB" w:rsidP="00C006DB">
      <w:pPr>
        <w:numPr>
          <w:ilvl w:val="1"/>
          <w:numId w:val="18"/>
        </w:numPr>
        <w:jc w:val="both"/>
      </w:pPr>
      <w:r>
        <w:t xml:space="preserve">Cannot move into or cross any </w:t>
      </w:r>
      <w:r w:rsidR="007B6919">
        <w:t>obstacle cell</w:t>
      </w:r>
      <w:r>
        <w:t xml:space="preserve"> “1”</w:t>
      </w:r>
      <w:r w:rsidR="0073662E">
        <w:t xml:space="preserve"> or move outside the floor boundary</w:t>
      </w:r>
      <w:r>
        <w:t>.</w:t>
      </w:r>
    </w:p>
    <w:p w14:paraId="2167B788" w14:textId="12C92E79" w:rsidR="0073662E" w:rsidRDefault="0073662E" w:rsidP="0073662E">
      <w:pPr>
        <w:numPr>
          <w:ilvl w:val="1"/>
          <w:numId w:val="18"/>
        </w:numPr>
        <w:jc w:val="both"/>
      </w:pPr>
      <w:r>
        <w:t xml:space="preserve">Can </w:t>
      </w:r>
      <w:r w:rsidRPr="00EE6893">
        <w:rPr>
          <w:b/>
          <w:bCs/>
        </w:rPr>
        <w:t>only move</w:t>
      </w:r>
      <w:r w:rsidRPr="00EE6893">
        <w:rPr>
          <w:b/>
          <w:bCs/>
          <w:i/>
        </w:rPr>
        <w:t xml:space="preserve"> up, down, </w:t>
      </w:r>
      <w:proofErr w:type="gramStart"/>
      <w:r w:rsidRPr="00EE6893">
        <w:rPr>
          <w:b/>
          <w:bCs/>
          <w:i/>
        </w:rPr>
        <w:t>left</w:t>
      </w:r>
      <w:proofErr w:type="gramEnd"/>
      <w:r w:rsidRPr="00EE6893">
        <w:rPr>
          <w:b/>
          <w:bCs/>
        </w:rPr>
        <w:t xml:space="preserve"> and </w:t>
      </w:r>
      <w:r w:rsidRPr="00EE6893">
        <w:rPr>
          <w:b/>
          <w:bCs/>
          <w:i/>
        </w:rPr>
        <w:t>right</w:t>
      </w:r>
      <w:r w:rsidR="00D00D9D">
        <w:t>.</w:t>
      </w:r>
    </w:p>
    <w:p w14:paraId="2BFFD641" w14:textId="77777777" w:rsidR="00665686" w:rsidRDefault="0073662E" w:rsidP="00C006DB">
      <w:pPr>
        <w:numPr>
          <w:ilvl w:val="1"/>
          <w:numId w:val="18"/>
        </w:numPr>
        <w:jc w:val="both"/>
      </w:pPr>
      <w:r>
        <w:t>The robot i</w:t>
      </w:r>
      <w:r w:rsidR="007B6919">
        <w:rPr>
          <w:rFonts w:hint="eastAsia"/>
        </w:rPr>
        <w:t>s initially char</w:t>
      </w:r>
      <w:r w:rsidR="007B6919">
        <w:t>g</w:t>
      </w:r>
      <w:r w:rsidR="007B6919">
        <w:rPr>
          <w:rFonts w:hint="eastAsia"/>
        </w:rPr>
        <w:t>ed</w:t>
      </w:r>
      <w:r w:rsidR="007B6919">
        <w:t xml:space="preserve"> with </w:t>
      </w:r>
      <w:r>
        <w:t>a</w:t>
      </w:r>
      <w:r w:rsidR="007B6919">
        <w:t xml:space="preserve"> battery life “B”, which means </w:t>
      </w:r>
      <w:r>
        <w:t xml:space="preserve">the robot can move </w:t>
      </w:r>
      <w:r w:rsidRPr="0073662E">
        <w:rPr>
          <w:i/>
        </w:rPr>
        <w:t>B</w:t>
      </w:r>
      <w:r w:rsidR="005045DB">
        <w:t xml:space="preserve"> steps before it runs out of power</w:t>
      </w:r>
      <w:r>
        <w:t>. Moving from one cell to next cell is counted as one step.</w:t>
      </w:r>
      <w:r w:rsidR="00925158">
        <w:rPr>
          <w:rFonts w:hint="eastAsia"/>
        </w:rPr>
        <w:t xml:space="preserve"> </w:t>
      </w:r>
    </w:p>
    <w:p w14:paraId="22F8B340" w14:textId="77AC9E69" w:rsidR="007B6919" w:rsidRDefault="00925158" w:rsidP="00665686">
      <w:pPr>
        <w:ind w:left="840"/>
        <w:jc w:val="both"/>
      </w:pPr>
      <w:r>
        <w:t xml:space="preserve">Note that </w:t>
      </w:r>
      <w:r w:rsidR="00F8795E">
        <w:t xml:space="preserve">the range of </w:t>
      </w:r>
      <w:r w:rsidR="00665686">
        <w:t>battery life “</w:t>
      </w:r>
      <w:r w:rsidR="00F8795E">
        <w:t>B</w:t>
      </w:r>
      <w:r w:rsidR="00665686">
        <w:t>”</w:t>
      </w:r>
      <w:r w:rsidR="00F8795E">
        <w:t xml:space="preserve"> is </w:t>
      </w:r>
      <w:r w:rsidR="006C6771" w:rsidRPr="00EE6893">
        <w:rPr>
          <w:b/>
          <w:bCs/>
        </w:rPr>
        <w:t>0</w:t>
      </w:r>
      <w:r w:rsidR="00665686" w:rsidRPr="00EE6893">
        <w:rPr>
          <w:rFonts w:hint="eastAsia"/>
          <w:b/>
          <w:bCs/>
        </w:rPr>
        <w:t>～</w:t>
      </w:r>
      <w:r w:rsidR="00665686" w:rsidRPr="00EE6893">
        <w:rPr>
          <w:b/>
          <w:bCs/>
        </w:rPr>
        <w:t>2147483647</w:t>
      </w:r>
      <w:r w:rsidR="00471B18">
        <w:rPr>
          <w:rFonts w:hint="eastAsia"/>
          <w:b/>
          <w:bCs/>
        </w:rPr>
        <w:t>(i</w:t>
      </w:r>
      <w:r w:rsidR="00471B18">
        <w:rPr>
          <w:b/>
          <w:bCs/>
        </w:rPr>
        <w:t>nt</w:t>
      </w:r>
      <w:r w:rsidR="00471B18">
        <w:rPr>
          <w:rFonts w:hint="eastAsia"/>
          <w:b/>
          <w:bCs/>
        </w:rPr>
        <w:t>)</w:t>
      </w:r>
      <w:r w:rsidR="00665686" w:rsidRPr="00EE6893">
        <w:rPr>
          <w:b/>
          <w:bCs/>
        </w:rPr>
        <w:t>.</w:t>
      </w:r>
      <w:r w:rsidR="00F8795E">
        <w:t xml:space="preserve"> </w:t>
      </w:r>
    </w:p>
    <w:p w14:paraId="3A0165BB" w14:textId="77777777" w:rsidR="00C006DB" w:rsidRDefault="00C006DB" w:rsidP="00C006DB">
      <w:pPr>
        <w:numPr>
          <w:ilvl w:val="1"/>
          <w:numId w:val="18"/>
        </w:numPr>
        <w:jc w:val="both"/>
      </w:pPr>
      <w:r w:rsidRPr="00EE6893">
        <w:rPr>
          <w:b/>
          <w:bCs/>
        </w:rPr>
        <w:t>Needs to return for recharge before running out battery.</w:t>
      </w:r>
      <w:r>
        <w:t xml:space="preserve"> Each recharge </w:t>
      </w:r>
      <w:r w:rsidR="007B6919">
        <w:t xml:space="preserve">fully </w:t>
      </w:r>
      <w:r>
        <w:t>restores the battery</w:t>
      </w:r>
      <w:r w:rsidR="007B6919">
        <w:t xml:space="preserve"> life</w:t>
      </w:r>
      <w:r w:rsidR="005045DB">
        <w:t xml:space="preserve"> “B”</w:t>
      </w:r>
      <w:r>
        <w:t>.</w:t>
      </w:r>
    </w:p>
    <w:p w14:paraId="62A89BB6" w14:textId="77777777" w:rsidR="00C006DB" w:rsidRDefault="00C006DB" w:rsidP="00C006DB">
      <w:pPr>
        <w:numPr>
          <w:ilvl w:val="1"/>
          <w:numId w:val="18"/>
        </w:numPr>
        <w:jc w:val="both"/>
      </w:pPr>
      <w:r>
        <w:t>After cleaning all free cells, needs to return to the</w:t>
      </w:r>
      <w:r w:rsidR="007B6919">
        <w:t xml:space="preserve"> cell</w:t>
      </w:r>
      <w:r>
        <w:t xml:space="preserve"> </w:t>
      </w:r>
      <w:r w:rsidR="007B6919">
        <w:t>“R” for recharge</w:t>
      </w:r>
      <w:r>
        <w:t>.</w:t>
      </w:r>
    </w:p>
    <w:p w14:paraId="796A7AB7" w14:textId="77777777" w:rsidR="00D54D99" w:rsidRDefault="00D54D99" w:rsidP="00D54D99">
      <w:pPr>
        <w:pStyle w:val="a7"/>
        <w:ind w:left="360"/>
        <w:jc w:val="both"/>
      </w:pPr>
    </w:p>
    <w:p w14:paraId="04F2CA60" w14:textId="77777777" w:rsidR="00D54D99" w:rsidRDefault="00D54D99" w:rsidP="00BE732B">
      <w:pPr>
        <w:pStyle w:val="a7"/>
        <w:numPr>
          <w:ilvl w:val="0"/>
          <w:numId w:val="19"/>
        </w:numPr>
        <w:jc w:val="both"/>
      </w:pPr>
      <w:r>
        <w:t>Test Case</w:t>
      </w:r>
      <w:r>
        <w:br/>
        <w:t>Every student has to design and submit a test case prepared as a text file</w:t>
      </w:r>
      <w:r w:rsidR="005062C4">
        <w:t>, named “</w:t>
      </w:r>
      <w:proofErr w:type="spellStart"/>
      <w:r w:rsidR="00C00008">
        <w:rPr>
          <w:b/>
        </w:rPr>
        <w:t>floor.data</w:t>
      </w:r>
      <w:proofErr w:type="spellEnd"/>
      <w:r w:rsidR="005062C4">
        <w:t>”</w:t>
      </w:r>
      <w:r>
        <w:t>. The first line of the file contains three numbers, describing the number of rows</w:t>
      </w:r>
      <w:r w:rsidR="006C7868">
        <w:t xml:space="preserve"> (</w:t>
      </w:r>
      <w:r w:rsidR="006C7868" w:rsidRPr="006C7868">
        <w:rPr>
          <w:i/>
        </w:rPr>
        <w:t>m</w:t>
      </w:r>
      <w:r w:rsidR="007B6919">
        <w:t>),</w:t>
      </w:r>
      <w:r>
        <w:t xml:space="preserve"> the number of columns</w:t>
      </w:r>
      <w:r w:rsidR="006C7868">
        <w:t xml:space="preserve"> (</w:t>
      </w:r>
      <w:r w:rsidR="006C7868" w:rsidRPr="006C7868">
        <w:rPr>
          <w:i/>
        </w:rPr>
        <w:t>n</w:t>
      </w:r>
      <w:r w:rsidR="006C7868">
        <w:t>)</w:t>
      </w:r>
      <w:r>
        <w:t xml:space="preserve"> and </w:t>
      </w:r>
      <w:r w:rsidR="006C7868">
        <w:t>the battery life (</w:t>
      </w:r>
      <w:r w:rsidR="006C7868" w:rsidRPr="006C7868">
        <w:rPr>
          <w:i/>
        </w:rPr>
        <w:t>B</w:t>
      </w:r>
      <w:r w:rsidR="006C7868">
        <w:t xml:space="preserve">). Following the first line, there shall be </w:t>
      </w:r>
      <w:r w:rsidR="006C7868" w:rsidRPr="006C7868">
        <w:rPr>
          <w:i/>
        </w:rPr>
        <w:t>m</w:t>
      </w:r>
      <w:r w:rsidR="006C7868">
        <w:t xml:space="preserve"> lines and each line shall have </w:t>
      </w:r>
      <w:r w:rsidR="006C7868" w:rsidRPr="006C7868">
        <w:rPr>
          <w:i/>
        </w:rPr>
        <w:t>n</w:t>
      </w:r>
      <w:r w:rsidR="006C7868">
        <w:t xml:space="preserve"> numbers, each represents the corresponding cell status. </w:t>
      </w:r>
    </w:p>
    <w:p w14:paraId="714A7D25" w14:textId="77777777" w:rsidR="006C7868" w:rsidRDefault="006C7868" w:rsidP="006C7868">
      <w:pPr>
        <w:pStyle w:val="a7"/>
        <w:ind w:left="360"/>
        <w:jc w:val="both"/>
      </w:pPr>
    </w:p>
    <w:p w14:paraId="51AFDE17" w14:textId="77777777" w:rsidR="0073662E" w:rsidRDefault="0073662E">
      <w:pPr>
        <w:widowControl/>
      </w:pPr>
      <w:r>
        <w:br w:type="page"/>
      </w:r>
    </w:p>
    <w:p w14:paraId="62E7F6B0" w14:textId="77777777" w:rsidR="006C7868" w:rsidRDefault="006C7868" w:rsidP="00F318A2">
      <w:pPr>
        <w:pStyle w:val="a7"/>
        <w:numPr>
          <w:ilvl w:val="1"/>
          <w:numId w:val="19"/>
        </w:numPr>
        <w:jc w:val="both"/>
      </w:pPr>
      <w:r>
        <w:lastRenderedPageBreak/>
        <w:t>Example:</w:t>
      </w:r>
    </w:p>
    <w:tbl>
      <w:tblPr>
        <w:tblW w:w="3303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323"/>
        <w:gridCol w:w="300"/>
        <w:gridCol w:w="300"/>
        <w:gridCol w:w="300"/>
        <w:gridCol w:w="300"/>
        <w:gridCol w:w="300"/>
        <w:gridCol w:w="300"/>
        <w:gridCol w:w="300"/>
      </w:tblGrid>
      <w:tr w:rsidR="00D54D99" w:rsidRPr="00D35E8E" w14:paraId="3F280E26" w14:textId="77777777" w:rsidTr="006C7868">
        <w:trPr>
          <w:trHeight w:val="324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FB213" w14:textId="77777777" w:rsidR="00D54D99" w:rsidRPr="00D35E8E" w:rsidRDefault="007B691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F7192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4D2D2" w14:textId="77777777" w:rsidR="00D54D99" w:rsidRPr="00D35E8E" w:rsidRDefault="007B691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 w:hint="eastAsia"/>
                <w:color w:val="000000"/>
              </w:rPr>
              <w:t>3</w:t>
            </w:r>
            <w:r w:rsidR="00D54D99">
              <w:rPr>
                <w:rFonts w:ascii="Arial" w:eastAsia="新細明體" w:hAnsi="Arial" w:cs="Arial" w:hint="eastAsia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88187" w14:textId="77777777" w:rsidR="00D54D99" w:rsidRPr="00D35E8E" w:rsidRDefault="00D54D99" w:rsidP="005062C4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DFD91" w14:textId="77777777" w:rsidR="00D54D99" w:rsidRPr="00D35E8E" w:rsidRDefault="00D54D99" w:rsidP="005062C4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5A899" w14:textId="77777777" w:rsidR="00D54D99" w:rsidRPr="00D35E8E" w:rsidRDefault="00D54D99" w:rsidP="005062C4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1D86A" w14:textId="77777777" w:rsidR="00D54D99" w:rsidRPr="00D35E8E" w:rsidRDefault="00D54D99" w:rsidP="005062C4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82464" w14:textId="77777777" w:rsidR="00D54D99" w:rsidRPr="00D35E8E" w:rsidRDefault="00D54D99" w:rsidP="005062C4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8C78D" w14:textId="77777777" w:rsidR="00D54D99" w:rsidRPr="00D35E8E" w:rsidRDefault="00D54D99" w:rsidP="005062C4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C410B" w14:textId="77777777" w:rsidR="00D54D99" w:rsidRPr="00D35E8E" w:rsidRDefault="00D54D99" w:rsidP="005062C4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D54D99" w:rsidRPr="00D35E8E" w14:paraId="682323E4" w14:textId="77777777" w:rsidTr="006C7868">
        <w:trPr>
          <w:trHeight w:val="324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3A8C2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E1C54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1941D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BEEF5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AFF5A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2EB13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10767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5C98C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1AC24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5C855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</w:tr>
      <w:tr w:rsidR="00D54D99" w:rsidRPr="00D35E8E" w14:paraId="7A868BD1" w14:textId="77777777" w:rsidTr="006C7868">
        <w:trPr>
          <w:trHeight w:val="324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4D8D1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E8E7C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D0C9B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95CD2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A94D8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CF0EC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3537F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6E6BC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E8B97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E2321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</w:tr>
      <w:tr w:rsidR="00D54D99" w:rsidRPr="00D35E8E" w14:paraId="0AC77B8C" w14:textId="77777777" w:rsidTr="006C7868">
        <w:trPr>
          <w:trHeight w:val="324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EC13F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84C27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E4BD6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01825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B479D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73BC2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C66A1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A1092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A81F7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89ACD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</w:tr>
      <w:tr w:rsidR="00D54D99" w:rsidRPr="00D35E8E" w14:paraId="415FFA9D" w14:textId="77777777" w:rsidTr="006C7868">
        <w:trPr>
          <w:trHeight w:val="324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B71DE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C1A7A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0A971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115E9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27EE3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A8BE2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5002A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44BC3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B4D7D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8591F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</w:tr>
      <w:tr w:rsidR="00D54D99" w:rsidRPr="00D35E8E" w14:paraId="03F8C711" w14:textId="77777777" w:rsidTr="006C7868">
        <w:trPr>
          <w:trHeight w:val="324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E38B9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2C2F6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E2239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3A9CA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5965A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5F115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E8C2B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429C8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3C788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A7936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</w:tr>
      <w:tr w:rsidR="00D54D99" w:rsidRPr="00D35E8E" w14:paraId="60412243" w14:textId="77777777" w:rsidTr="006C7868">
        <w:trPr>
          <w:trHeight w:val="324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97E5D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1A68A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EFB49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B02CC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73FCD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76055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773F2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7E74C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14D63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2B5B0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</w:tr>
      <w:tr w:rsidR="00D54D99" w:rsidRPr="00D35E8E" w14:paraId="4EB23F79" w14:textId="77777777" w:rsidTr="006C7868">
        <w:trPr>
          <w:trHeight w:val="324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C51F6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1A3D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88821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B1807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5ADAB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44CE4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6A385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BCCE1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FA9FA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8DEA6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</w:tr>
    </w:tbl>
    <w:p w14:paraId="2739F580" w14:textId="77777777" w:rsidR="0073662E" w:rsidRDefault="0073662E" w:rsidP="00F318A2">
      <w:pPr>
        <w:pStyle w:val="a7"/>
        <w:ind w:left="840"/>
        <w:jc w:val="both"/>
      </w:pPr>
    </w:p>
    <w:p w14:paraId="758C0298" w14:textId="77777777" w:rsidR="00F318A2" w:rsidRDefault="006C7868" w:rsidP="00F318A2">
      <w:pPr>
        <w:pStyle w:val="a7"/>
        <w:ind w:left="840"/>
        <w:jc w:val="both"/>
      </w:pPr>
      <w:r>
        <w:rPr>
          <w:rFonts w:hint="eastAsia"/>
        </w:rPr>
        <w:t xml:space="preserve">This case describes a floorplan </w:t>
      </w:r>
      <w:r>
        <w:t>with</w:t>
      </w:r>
      <w:r w:rsidR="005062C4">
        <w:rPr>
          <w:rFonts w:hint="eastAsia"/>
        </w:rPr>
        <w:t xml:space="preserve"> c</w:t>
      </w:r>
      <w:r w:rsidR="005062C4">
        <w:t>ells of</w:t>
      </w:r>
      <w:r>
        <w:t xml:space="preserve"> </w:t>
      </w:r>
      <w:r w:rsidR="007B6919">
        <w:t>7</w:t>
      </w:r>
      <w:r>
        <w:t xml:space="preserve"> rows and 10 columns. The battery life allows </w:t>
      </w:r>
      <w:r w:rsidR="005062C4">
        <w:t xml:space="preserve">the robot </w:t>
      </w:r>
      <w:r w:rsidR="007B6919">
        <w:t>to move 3</w:t>
      </w:r>
      <w:r>
        <w:t xml:space="preserve">0 </w:t>
      </w:r>
      <w:r w:rsidR="007B6919">
        <w:t>steps</w:t>
      </w:r>
      <w:r w:rsidR="005062C4">
        <w:t xml:space="preserve"> for each </w:t>
      </w:r>
      <w:r w:rsidR="0073662E">
        <w:t xml:space="preserve">fully charged </w:t>
      </w:r>
      <w:r w:rsidR="005062C4">
        <w:t>run</w:t>
      </w:r>
      <w:r>
        <w:t xml:space="preserve">. </w:t>
      </w:r>
      <w:r w:rsidR="00BE732B" w:rsidRPr="00EE6893">
        <w:rPr>
          <w:b/>
          <w:bCs/>
        </w:rPr>
        <w:t>We assume the row index and column index all starts from 0</w:t>
      </w:r>
      <w:r w:rsidR="00BE732B">
        <w:t>. Therefore, initially the robot is placed at cell (</w:t>
      </w:r>
      <w:r w:rsidR="0073662E">
        <w:t>6</w:t>
      </w:r>
      <w:r w:rsidR="00BE732B">
        <w:t>, 4).</w:t>
      </w:r>
      <w:r w:rsidR="00F318A2">
        <w:t xml:space="preserve"> Note that </w:t>
      </w:r>
      <w:r w:rsidR="00F318A2" w:rsidRPr="0073662E">
        <w:rPr>
          <w:i/>
        </w:rPr>
        <w:t>R</w:t>
      </w:r>
      <w:r w:rsidR="00F318A2">
        <w:t xml:space="preserve"> can be at any, but </w:t>
      </w:r>
      <w:r w:rsidR="00F318A2" w:rsidRPr="00EE6893">
        <w:rPr>
          <w:b/>
          <w:bCs/>
        </w:rPr>
        <w:t>only one</w:t>
      </w:r>
      <w:r w:rsidR="00F318A2">
        <w:t>,</w:t>
      </w:r>
      <w:r w:rsidR="00F318A2" w:rsidRPr="00F318A2">
        <w:t xml:space="preserve"> </w:t>
      </w:r>
      <w:r w:rsidR="00F318A2">
        <w:t>location.</w:t>
      </w:r>
    </w:p>
    <w:p w14:paraId="174C6BEB" w14:textId="77777777" w:rsidR="00F318A2" w:rsidRDefault="00F318A2" w:rsidP="00F318A2">
      <w:pPr>
        <w:pStyle w:val="a7"/>
        <w:ind w:left="840"/>
        <w:jc w:val="both"/>
      </w:pPr>
    </w:p>
    <w:p w14:paraId="69D4E305" w14:textId="77777777" w:rsidR="00F318A2" w:rsidRDefault="00F318A2" w:rsidP="00F318A2">
      <w:pPr>
        <w:pStyle w:val="a7"/>
        <w:numPr>
          <w:ilvl w:val="0"/>
          <w:numId w:val="21"/>
        </w:numPr>
        <w:jc w:val="both"/>
      </w:pPr>
      <w:r>
        <w:rPr>
          <w:rFonts w:hint="eastAsia"/>
        </w:rPr>
        <w:t xml:space="preserve">Valid Test </w:t>
      </w:r>
      <w:r>
        <w:t>Case</w:t>
      </w:r>
    </w:p>
    <w:p w14:paraId="2716300D" w14:textId="3F397077" w:rsidR="00F318A2" w:rsidRDefault="00F318A2" w:rsidP="00F318A2">
      <w:pPr>
        <w:pStyle w:val="a7"/>
        <w:ind w:left="840"/>
        <w:jc w:val="both"/>
      </w:pPr>
      <w:r>
        <w:t xml:space="preserve">Make sure your test case is valid. </w:t>
      </w:r>
      <w:r w:rsidR="00C047BD">
        <w:t xml:space="preserve">A valid test case should have at least one solution to clean every free cell. </w:t>
      </w:r>
      <w:r>
        <w:t xml:space="preserve">Invalid test case gets </w:t>
      </w:r>
      <w:r w:rsidR="00C047BD">
        <w:t xml:space="preserve">no score. The size of the floorplan should be </w:t>
      </w:r>
      <w:r w:rsidR="00C047BD" w:rsidRPr="00EE6893">
        <w:rPr>
          <w:b/>
          <w:bCs/>
        </w:rPr>
        <w:t>no more than 100</w:t>
      </w:r>
      <w:r w:rsidR="005045DB" w:rsidRPr="00EE6893">
        <w:rPr>
          <w:b/>
          <w:bCs/>
        </w:rPr>
        <w:t>0</w:t>
      </w:r>
      <w:r w:rsidR="00C047BD" w:rsidRPr="00EE6893">
        <w:rPr>
          <w:b/>
          <w:bCs/>
        </w:rPr>
        <w:t>*100</w:t>
      </w:r>
      <w:r w:rsidR="005045DB" w:rsidRPr="00EE6893">
        <w:rPr>
          <w:b/>
          <w:bCs/>
        </w:rPr>
        <w:t>0</w:t>
      </w:r>
      <w:r w:rsidR="00C047BD">
        <w:t>.</w:t>
      </w:r>
      <w:r w:rsidR="006C6771">
        <w:t xml:space="preserve"> Invalid test cases are listed below.</w:t>
      </w:r>
    </w:p>
    <w:p w14:paraId="53460463" w14:textId="04E8F25B" w:rsidR="006C6771" w:rsidRDefault="006C6771" w:rsidP="00F318A2">
      <w:pPr>
        <w:pStyle w:val="a7"/>
        <w:ind w:left="840"/>
        <w:jc w:val="both"/>
      </w:pPr>
    </w:p>
    <w:p w14:paraId="2506003C" w14:textId="3AE668D4" w:rsidR="006C6771" w:rsidRPr="00F46E9E" w:rsidRDefault="00F46E9E" w:rsidP="006C6771">
      <w:pPr>
        <w:pStyle w:val="a7"/>
        <w:ind w:left="840"/>
        <w:jc w:val="both"/>
      </w:pPr>
      <w:r>
        <w:t>The following types of</w:t>
      </w:r>
      <w:r w:rsidR="006C6771" w:rsidRPr="00F46E9E">
        <w:t xml:space="preserve"> test cases</w:t>
      </w:r>
      <w:r>
        <w:t xml:space="preserve"> are invalid.</w:t>
      </w:r>
    </w:p>
    <w:p w14:paraId="34DAC599" w14:textId="3D370866" w:rsidR="006C6771" w:rsidRPr="00F46E9E" w:rsidRDefault="006C6771" w:rsidP="006C6771">
      <w:pPr>
        <w:pStyle w:val="a7"/>
        <w:ind w:left="840"/>
        <w:jc w:val="both"/>
      </w:pPr>
      <w:r w:rsidRPr="00F46E9E">
        <w:t xml:space="preserve">(1) </w:t>
      </w:r>
      <w:r w:rsidR="00F46E9E">
        <w:t xml:space="preserve">The test case should not contain any unreachable free cells or recharge cell. If a cell is unreachable if it is </w:t>
      </w:r>
      <w:r w:rsidRPr="00F46E9E">
        <w:t>surrounded by obstacle</w:t>
      </w:r>
      <w:r w:rsidR="00F46E9E">
        <w:t xml:space="preserve"> cells.</w:t>
      </w:r>
    </w:p>
    <w:p w14:paraId="3A2D7875" w14:textId="73DE576F" w:rsidR="006C6771" w:rsidRPr="00F46E9E" w:rsidRDefault="006C6771" w:rsidP="006C6771">
      <w:pPr>
        <w:pStyle w:val="a7"/>
        <w:ind w:left="840"/>
        <w:jc w:val="both"/>
      </w:pPr>
      <w:r w:rsidRPr="00F46E9E">
        <w:t xml:space="preserve">(2) </w:t>
      </w:r>
      <w:r w:rsidR="00F46E9E" w:rsidRPr="00F46E9E">
        <w:t>The test case should not contain any</w:t>
      </w:r>
      <w:r w:rsidR="00F46E9E">
        <w:t xml:space="preserve"> </w:t>
      </w:r>
      <w:r w:rsidRPr="00F46E9E">
        <w:t>invalid cell parameter</w:t>
      </w:r>
      <w:r w:rsidR="00F46E9E">
        <w:t>. For example, “A” is an invalid parameter.</w:t>
      </w:r>
    </w:p>
    <w:p w14:paraId="20217331" w14:textId="040ED776" w:rsidR="006C6771" w:rsidRPr="00EC5F77" w:rsidRDefault="006C6771" w:rsidP="006C6771">
      <w:pPr>
        <w:pStyle w:val="a7"/>
        <w:ind w:left="840"/>
        <w:rPr>
          <w:highlight w:val="yellow"/>
        </w:rPr>
      </w:pPr>
      <w:r w:rsidRPr="00EC5F77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0B390A" wp14:editId="4AA8C064">
                <wp:simplePos x="0" y="0"/>
                <wp:positionH relativeFrom="column">
                  <wp:posOffset>1546860</wp:posOffset>
                </wp:positionH>
                <wp:positionV relativeFrom="paragraph">
                  <wp:posOffset>83820</wp:posOffset>
                </wp:positionV>
                <wp:extent cx="2430780" cy="1920240"/>
                <wp:effectExtent l="0" t="0" r="7620" b="381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192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303" w:type="dxa"/>
                              <w:jc w:val="center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40"/>
                              <w:gridCol w:w="440"/>
                              <w:gridCol w:w="323"/>
                              <w:gridCol w:w="300"/>
                              <w:gridCol w:w="300"/>
                              <w:gridCol w:w="300"/>
                              <w:gridCol w:w="300"/>
                              <w:gridCol w:w="300"/>
                              <w:gridCol w:w="300"/>
                              <w:gridCol w:w="300"/>
                            </w:tblGrid>
                            <w:tr w:rsidR="00530B45" w:rsidRPr="00D35E8E" w14:paraId="1647F4D7" w14:textId="77777777" w:rsidTr="001132FA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3B4D8C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1AB44C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83A98B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eastAsia="新細明體" w:hAnsi="Arial" w:cs="Arial" w:hint="eastAsia"/>
                                      <w:color w:val="00000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0BFC8F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E4C33B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0227AA4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C78EA4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B7F1BC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C19010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C09CB1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30B45" w:rsidRPr="00D35E8E" w14:paraId="07E57709" w14:textId="77777777" w:rsidTr="001132FA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889AF8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AE0524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08293E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231055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365A6E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3807B9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8D3547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419BF1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083A66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B550B1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30B45" w:rsidRPr="00D35E8E" w14:paraId="049CADBF" w14:textId="77777777" w:rsidTr="001132FA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145ADB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EE3B14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5D5EF6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10BE09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5741BB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8149FA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FFA149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DB4078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744F1FF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04722B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30B45" w:rsidRPr="00D35E8E" w14:paraId="1E37A4BA" w14:textId="77777777" w:rsidTr="001132FA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C22EDD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8C89C8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8EB206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050471A" w14:textId="77777777" w:rsidR="00530B45" w:rsidRPr="006C6771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b/>
                                      <w:color w:val="000000"/>
                                    </w:rPr>
                                  </w:pPr>
                                  <w:r w:rsidRPr="006C6771">
                                    <w:rPr>
                                      <w:rFonts w:ascii="Arial" w:eastAsia="新細明體" w:hAnsi="Arial" w:cs="Arial"/>
                                      <w:b/>
                                      <w:color w:val="FF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C48FC1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CBBAC1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C83736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FAD5D4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E9FD3B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A4AAC2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30B45" w:rsidRPr="00D35E8E" w14:paraId="27808122" w14:textId="77777777" w:rsidTr="001132FA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B73BA6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784578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00DD13A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208698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D85DF9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99CA88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FBC2A3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66AB2E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C1AD85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2AAECB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30B45" w:rsidRPr="00D35E8E" w14:paraId="40D77382" w14:textId="77777777" w:rsidTr="001132FA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E6B199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37EF8F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EE0489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A30CF77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93DDF3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CB68553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259705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1F7ACC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B6D81A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8D17D0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30B45" w:rsidRPr="00D35E8E" w14:paraId="45756928" w14:textId="77777777" w:rsidTr="001132FA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772043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1D829C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284D19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229B4A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AC2C3D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2A0F81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A19E8F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4C8D7E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DD07CC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780DB9A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30B45" w:rsidRPr="00D35E8E" w14:paraId="3B7F3B2A" w14:textId="77777777" w:rsidTr="001132FA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4FF594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A8D04A2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F79AD6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FBD15F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9BE3E2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821BAF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6CE676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D20733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6AEA33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A762A0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35151C05" w14:textId="592B8A2C" w:rsidR="006C6771" w:rsidRDefault="006C67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B390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21.8pt;margin-top:6.6pt;width:191.4pt;height:151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" stroked="f">
                <v:textbox>
                  <w:txbxContent>
                    <w:tbl>
                      <w:tblPr>
                        <w:tblW w:w="3303" w:type="dxa"/>
                        <w:jc w:val="center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40"/>
                        <w:gridCol w:w="440"/>
                        <w:gridCol w:w="323"/>
                        <w:gridCol w:w="300"/>
                        <w:gridCol w:w="300"/>
                        <w:gridCol w:w="300"/>
                        <w:gridCol w:w="300"/>
                        <w:gridCol w:w="300"/>
                        <w:gridCol w:w="300"/>
                        <w:gridCol w:w="300"/>
                      </w:tblGrid>
                      <w:tr w:rsidR="00530B45" w:rsidRPr="00D35E8E" w14:paraId="1647F4D7" w14:textId="77777777" w:rsidTr="001132FA">
                        <w:trPr>
                          <w:trHeight w:val="324"/>
                          <w:jc w:val="center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3B4D8C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1AB44C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83A98B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新細明體" w:hAnsi="Arial" w:cs="Arial" w:hint="eastAsia"/>
                                <w:color w:val="00000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0BFC8F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E4C33B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0227AA4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C78EA4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B7F1BC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C19010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C09CB1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30B45" w:rsidRPr="00D35E8E" w14:paraId="07E57709" w14:textId="77777777" w:rsidTr="001132FA">
                        <w:trPr>
                          <w:trHeight w:val="324"/>
                          <w:jc w:val="center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889AF8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AE0524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08293E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231055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365A6E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3807B9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8D3547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419BF1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083A66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B550B1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 w:rsidR="00530B45" w:rsidRPr="00D35E8E" w14:paraId="049CADBF" w14:textId="77777777" w:rsidTr="001132FA">
                        <w:trPr>
                          <w:trHeight w:val="324"/>
                          <w:jc w:val="center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145ADB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EE3B14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5D5EF6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B10BE09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5741BB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8149FA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FFA149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DB4078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744F1FF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04722B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 w:rsidR="00530B45" w:rsidRPr="00D35E8E" w14:paraId="1E37A4BA" w14:textId="77777777" w:rsidTr="001132FA">
                        <w:trPr>
                          <w:trHeight w:val="324"/>
                          <w:jc w:val="center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C22EDD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8C89C8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8EB206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050471A" w14:textId="77777777" w:rsidR="00530B45" w:rsidRPr="006C6771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b/>
                                <w:color w:val="000000"/>
                              </w:rPr>
                            </w:pPr>
                            <w:r w:rsidRPr="006C6771">
                              <w:rPr>
                                <w:rFonts w:ascii="Arial" w:eastAsia="新細明體" w:hAnsi="Arial" w:cs="Arial"/>
                                <w:b/>
                                <w:color w:val="FF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C48FC1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CBBAC1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C83736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FAD5D4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E9FD3B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A4AAC2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 w:rsidR="00530B45" w:rsidRPr="00D35E8E" w14:paraId="27808122" w14:textId="77777777" w:rsidTr="001132FA">
                        <w:trPr>
                          <w:trHeight w:val="324"/>
                          <w:jc w:val="center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B73BA6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784578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00DD13A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208698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D85DF9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99CA88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FBC2A3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66AB2E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C1AD85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2AAECB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 w:rsidR="00530B45" w:rsidRPr="00D35E8E" w14:paraId="40D77382" w14:textId="77777777" w:rsidTr="001132FA">
                        <w:trPr>
                          <w:trHeight w:val="324"/>
                          <w:jc w:val="center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E6B199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37EF8F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EE0489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A30CF77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93DDF3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CB68553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259705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1F7ACC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B6D81A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8D17D0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 w:rsidR="00530B45" w:rsidRPr="00D35E8E" w14:paraId="45756928" w14:textId="77777777" w:rsidTr="001132FA">
                        <w:trPr>
                          <w:trHeight w:val="324"/>
                          <w:jc w:val="center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772043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1D829C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284D19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229B4A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AC2C3D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2A0F81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A19E8F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4C8D7E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DD07CC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780DB9A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 w:rsidR="00530B45" w:rsidRPr="00D35E8E" w14:paraId="3B7F3B2A" w14:textId="77777777" w:rsidTr="001132FA">
                        <w:trPr>
                          <w:trHeight w:val="324"/>
                          <w:jc w:val="center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4FF594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A8D04A2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F79AD6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FBD15F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9BE3E2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821BAF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6CE676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D20733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6AEA33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A762A0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35151C05" w14:textId="592B8A2C" w:rsidR="006C6771" w:rsidRDefault="006C6771"/>
                  </w:txbxContent>
                </v:textbox>
                <w10:wrap type="square"/>
              </v:shape>
            </w:pict>
          </mc:Fallback>
        </mc:AlternateContent>
      </w:r>
    </w:p>
    <w:p w14:paraId="36C1D607" w14:textId="16A118D7" w:rsidR="006C6771" w:rsidRPr="00EC5F77" w:rsidRDefault="006C6771" w:rsidP="006C6771">
      <w:pPr>
        <w:pStyle w:val="a7"/>
        <w:ind w:left="840"/>
        <w:rPr>
          <w:highlight w:val="yellow"/>
        </w:rPr>
      </w:pPr>
    </w:p>
    <w:p w14:paraId="40BD8952" w14:textId="4249DAC4" w:rsidR="006C6771" w:rsidRPr="00EC5F77" w:rsidRDefault="006C6771" w:rsidP="006C6771">
      <w:pPr>
        <w:pStyle w:val="a7"/>
        <w:ind w:left="840"/>
        <w:rPr>
          <w:highlight w:val="yellow"/>
        </w:rPr>
      </w:pPr>
    </w:p>
    <w:p w14:paraId="265A7216" w14:textId="76D78A82" w:rsidR="006C6771" w:rsidRPr="00EC5F77" w:rsidRDefault="006C6771" w:rsidP="006C6771">
      <w:pPr>
        <w:pStyle w:val="a7"/>
        <w:ind w:left="840"/>
        <w:rPr>
          <w:highlight w:val="yellow"/>
        </w:rPr>
      </w:pPr>
    </w:p>
    <w:p w14:paraId="45E9993C" w14:textId="2DA85DF4" w:rsidR="006C6771" w:rsidRPr="00EC5F77" w:rsidRDefault="006C6771" w:rsidP="006C6771">
      <w:pPr>
        <w:pStyle w:val="a7"/>
        <w:ind w:left="840"/>
        <w:rPr>
          <w:highlight w:val="yellow"/>
        </w:rPr>
      </w:pPr>
    </w:p>
    <w:p w14:paraId="2F29143C" w14:textId="39B58728" w:rsidR="006C6771" w:rsidRPr="00EC5F77" w:rsidRDefault="006C6771" w:rsidP="006C6771">
      <w:pPr>
        <w:pStyle w:val="a7"/>
        <w:ind w:left="840"/>
        <w:rPr>
          <w:highlight w:val="yellow"/>
        </w:rPr>
      </w:pPr>
    </w:p>
    <w:p w14:paraId="193E3885" w14:textId="2E6E79B8" w:rsidR="00F318A2" w:rsidRPr="00EC5F77" w:rsidRDefault="00F318A2" w:rsidP="00F318A2">
      <w:pPr>
        <w:pStyle w:val="a7"/>
        <w:ind w:left="840"/>
        <w:jc w:val="both"/>
        <w:rPr>
          <w:highlight w:val="yellow"/>
        </w:rPr>
      </w:pPr>
    </w:p>
    <w:p w14:paraId="5F40541F" w14:textId="41E7FFA7" w:rsidR="006C6771" w:rsidRPr="00EC5F77" w:rsidRDefault="006C6771" w:rsidP="00F318A2">
      <w:pPr>
        <w:pStyle w:val="a7"/>
        <w:ind w:left="840"/>
        <w:jc w:val="both"/>
        <w:rPr>
          <w:highlight w:val="yellow"/>
        </w:rPr>
      </w:pPr>
    </w:p>
    <w:p w14:paraId="543AD1E9" w14:textId="33CD3FED" w:rsidR="00530B45" w:rsidRPr="00530B45" w:rsidRDefault="006C6771" w:rsidP="006C6771">
      <w:pPr>
        <w:jc w:val="both"/>
      </w:pPr>
      <w:r w:rsidRPr="00530B45">
        <w:tab/>
        <w:t xml:space="preserve">   </w:t>
      </w:r>
    </w:p>
    <w:p w14:paraId="030AF8F9" w14:textId="77777777" w:rsidR="00F318A2" w:rsidRDefault="00F318A2" w:rsidP="00F318A2">
      <w:pPr>
        <w:pStyle w:val="a7"/>
        <w:numPr>
          <w:ilvl w:val="0"/>
          <w:numId w:val="21"/>
        </w:numPr>
        <w:jc w:val="both"/>
      </w:pPr>
      <w:r>
        <w:t>Test Case Competition</w:t>
      </w:r>
    </w:p>
    <w:p w14:paraId="56FE13D7" w14:textId="77777777" w:rsidR="00F318A2" w:rsidRDefault="00F318A2" w:rsidP="00F318A2">
      <w:pPr>
        <w:pStyle w:val="a7"/>
        <w:ind w:left="840"/>
        <w:jc w:val="both"/>
      </w:pPr>
      <w:r>
        <w:t>TA</w:t>
      </w:r>
      <w:r w:rsidR="00C047BD">
        <w:t>s</w:t>
      </w:r>
      <w:r>
        <w:t xml:space="preserve"> will use all test cases collected from the class to evaluate your algorithm. </w:t>
      </w:r>
    </w:p>
    <w:p w14:paraId="6C4BFF77" w14:textId="77777777" w:rsidR="006C7868" w:rsidRDefault="006C7868" w:rsidP="00D54D99">
      <w:pPr>
        <w:pStyle w:val="a7"/>
        <w:ind w:left="840"/>
        <w:jc w:val="both"/>
      </w:pPr>
    </w:p>
    <w:p w14:paraId="3A945957" w14:textId="6A0CD645" w:rsidR="00F41DC0" w:rsidRDefault="00BE732B" w:rsidP="00F41DC0">
      <w:pPr>
        <w:pStyle w:val="a7"/>
        <w:numPr>
          <w:ilvl w:val="0"/>
          <w:numId w:val="19"/>
        </w:numPr>
        <w:jc w:val="both"/>
      </w:pPr>
      <w:r>
        <w:t>Result output file</w:t>
      </w:r>
      <w:r w:rsidR="00F318A2">
        <w:br/>
      </w:r>
      <w:r w:rsidR="00F318A2">
        <w:lastRenderedPageBreak/>
        <w:t>Output your</w:t>
      </w:r>
      <w:r w:rsidR="00F318A2">
        <w:rPr>
          <w:rFonts w:hint="eastAsia"/>
        </w:rPr>
        <w:t xml:space="preserve"> </w:t>
      </w:r>
      <w:r w:rsidR="00F318A2">
        <w:t xml:space="preserve">optimized </w:t>
      </w:r>
      <w:r w:rsidR="005062C4">
        <w:t>final floor cleaning path into a file named “</w:t>
      </w:r>
      <w:proofErr w:type="spellStart"/>
      <w:r w:rsidR="0073662E" w:rsidRPr="00C00008">
        <w:rPr>
          <w:b/>
        </w:rPr>
        <w:t>final</w:t>
      </w:r>
      <w:r w:rsidR="00C00008">
        <w:rPr>
          <w:b/>
        </w:rPr>
        <w:t>.pa</w:t>
      </w:r>
      <w:r w:rsidR="005062C4" w:rsidRPr="00C00008">
        <w:rPr>
          <w:b/>
        </w:rPr>
        <w:t>th</w:t>
      </w:r>
      <w:proofErr w:type="spellEnd"/>
      <w:r w:rsidR="005062C4">
        <w:t xml:space="preserve">”. The first line should be the number of steps </w:t>
      </w:r>
      <w:r w:rsidR="00F318A2">
        <w:t xml:space="preserve">your algorithm used to finish the cleaning task </w:t>
      </w:r>
      <w:r w:rsidR="005062C4">
        <w:t xml:space="preserve">and for the following lines, each </w:t>
      </w:r>
      <w:r w:rsidR="00F318A2">
        <w:t>should</w:t>
      </w:r>
      <w:r w:rsidR="005062C4">
        <w:t xml:space="preserve"> </w:t>
      </w:r>
      <w:r w:rsidR="00C047BD">
        <w:t xml:space="preserve">have </w:t>
      </w:r>
      <w:r w:rsidR="005062C4">
        <w:t xml:space="preserve">two numbers </w:t>
      </w:r>
      <w:proofErr w:type="spellStart"/>
      <w:r w:rsidR="005062C4" w:rsidRPr="00C047BD">
        <w:rPr>
          <w:i/>
        </w:rPr>
        <w:t>i</w:t>
      </w:r>
      <w:proofErr w:type="spellEnd"/>
      <w:r w:rsidR="005062C4">
        <w:t xml:space="preserve"> an </w:t>
      </w:r>
      <w:r w:rsidR="005062C4" w:rsidRPr="00C047BD">
        <w:rPr>
          <w:i/>
        </w:rPr>
        <w:t>j</w:t>
      </w:r>
      <w:r w:rsidR="005062C4">
        <w:t xml:space="preserve">, </w:t>
      </w:r>
      <w:r w:rsidR="00C047BD">
        <w:t>representing</w:t>
      </w:r>
      <w:r w:rsidR="00F318A2">
        <w:t xml:space="preserve"> the cell (</w:t>
      </w:r>
      <w:proofErr w:type="spellStart"/>
      <w:r w:rsidR="00F318A2" w:rsidRPr="00C047BD">
        <w:rPr>
          <w:i/>
        </w:rPr>
        <w:t>i</w:t>
      </w:r>
      <w:proofErr w:type="spellEnd"/>
      <w:r w:rsidR="00F318A2" w:rsidRPr="00C047BD">
        <w:rPr>
          <w:i/>
        </w:rPr>
        <w:t>, j</w:t>
      </w:r>
      <w:r w:rsidR="00F318A2">
        <w:t>)</w:t>
      </w:r>
      <w:r w:rsidR="00B042B9">
        <w:t xml:space="preserve"> walked subsequently by the cleaning robot</w:t>
      </w:r>
      <w:r w:rsidR="00F41DC0">
        <w:rPr>
          <w:rFonts w:hint="eastAsia"/>
        </w:rPr>
        <w:t>.</w:t>
      </w:r>
    </w:p>
    <w:p w14:paraId="683421AA" w14:textId="77777777" w:rsidR="0073662E" w:rsidRDefault="0073662E" w:rsidP="0073662E">
      <w:pPr>
        <w:pStyle w:val="a7"/>
        <w:ind w:left="360"/>
        <w:jc w:val="both"/>
      </w:pPr>
    </w:p>
    <w:p w14:paraId="32FC6667" w14:textId="77777777" w:rsidR="0073662E" w:rsidRDefault="0073662E" w:rsidP="0073662E">
      <w:pPr>
        <w:pStyle w:val="a7"/>
        <w:ind w:left="360"/>
        <w:jc w:val="both"/>
      </w:pPr>
      <w:r>
        <w:t>Example:</w:t>
      </w:r>
    </w:p>
    <w:tbl>
      <w:tblPr>
        <w:tblW w:w="1134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567"/>
      </w:tblGrid>
      <w:tr w:rsidR="0073662E" w:rsidRPr="00D35E8E" w14:paraId="4DEC8198" w14:textId="77777777" w:rsidTr="0073662E">
        <w:trPr>
          <w:trHeight w:val="324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1499F" w14:textId="6FE21F7A" w:rsidR="0073662E" w:rsidRPr="00D35E8E" w:rsidRDefault="003147AF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 w:hint="eastAsia"/>
                <w:color w:val="000000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22830" w14:textId="77777777" w:rsidR="0073662E" w:rsidRPr="00D35E8E" w:rsidRDefault="0073662E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</w:p>
        </w:tc>
      </w:tr>
      <w:tr w:rsidR="003147AF" w:rsidRPr="00D35E8E" w14:paraId="7E10DB0A" w14:textId="77777777" w:rsidTr="0073662E">
        <w:trPr>
          <w:trHeight w:val="324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ED9248" w14:textId="67B01CD8" w:rsidR="003147AF" w:rsidRDefault="003147AF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 w:hint="eastAsia"/>
                <w:color w:val="000000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119F16" w14:textId="6A4F8161" w:rsidR="003147AF" w:rsidRPr="00D35E8E" w:rsidRDefault="003147AF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 w:hint="eastAsia"/>
                <w:color w:val="000000"/>
              </w:rPr>
              <w:t>4</w:t>
            </w:r>
          </w:p>
        </w:tc>
      </w:tr>
      <w:tr w:rsidR="0073662E" w:rsidRPr="00D35E8E" w14:paraId="5C06A422" w14:textId="77777777" w:rsidTr="0073662E">
        <w:trPr>
          <w:trHeight w:val="324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7AFD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EFC6C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4</w:t>
            </w:r>
          </w:p>
        </w:tc>
      </w:tr>
      <w:tr w:rsidR="0073662E" w:rsidRPr="00D35E8E" w14:paraId="2058F5BB" w14:textId="77777777" w:rsidTr="0073662E">
        <w:trPr>
          <w:trHeight w:val="324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39195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4C3D1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5</w:t>
            </w:r>
          </w:p>
        </w:tc>
      </w:tr>
      <w:tr w:rsidR="0073662E" w:rsidRPr="00D35E8E" w14:paraId="3BC0E626" w14:textId="77777777" w:rsidTr="0073662E">
        <w:trPr>
          <w:trHeight w:val="324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7C162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273CA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6</w:t>
            </w:r>
          </w:p>
        </w:tc>
      </w:tr>
      <w:tr w:rsidR="0073662E" w:rsidRPr="00D35E8E" w14:paraId="1E7CF283" w14:textId="77777777" w:rsidTr="0073662E">
        <w:trPr>
          <w:trHeight w:val="324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A0A81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1FABD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5</w:t>
            </w:r>
          </w:p>
        </w:tc>
      </w:tr>
      <w:tr w:rsidR="0073662E" w:rsidRPr="00D35E8E" w14:paraId="494013A8" w14:textId="77777777" w:rsidTr="0073662E">
        <w:trPr>
          <w:trHeight w:val="324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05ADD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AB0DF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4</w:t>
            </w:r>
          </w:p>
        </w:tc>
      </w:tr>
      <w:tr w:rsidR="0073662E" w:rsidRPr="00D35E8E" w14:paraId="0057CA09" w14:textId="77777777" w:rsidTr="0073662E">
        <w:trPr>
          <w:trHeight w:val="324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EFA29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FC07A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4</w:t>
            </w:r>
          </w:p>
        </w:tc>
      </w:tr>
    </w:tbl>
    <w:p w14:paraId="42EE7A36" w14:textId="77777777" w:rsidR="00F41DC0" w:rsidRDefault="00F41DC0" w:rsidP="00F41DC0">
      <w:pPr>
        <w:pStyle w:val="a7"/>
        <w:ind w:left="360"/>
        <w:jc w:val="both"/>
      </w:pPr>
    </w:p>
    <w:p w14:paraId="51D33346" w14:textId="03ADE3B1" w:rsidR="0073662E" w:rsidRDefault="00677447" w:rsidP="00F41DC0">
      <w:pPr>
        <w:pStyle w:val="a7"/>
        <w:ind w:left="360"/>
        <w:jc w:val="both"/>
      </w:pPr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is </w:t>
      </w:r>
      <w:r>
        <w:t xml:space="preserve">example shows that the robot moves 6 steps. </w:t>
      </w:r>
      <w:r w:rsidR="00C35D13">
        <w:t xml:space="preserve">TAs will </w:t>
      </w:r>
      <w:r w:rsidR="00D00D9D">
        <w:t>verify whether your solution is valid</w:t>
      </w:r>
      <w:r w:rsidR="00C35D13">
        <w:t xml:space="preserve"> </w:t>
      </w:r>
      <w:r w:rsidR="00D00D9D">
        <w:t xml:space="preserve">according to </w:t>
      </w:r>
      <w:r w:rsidR="00C35D13">
        <w:t xml:space="preserve">the </w:t>
      </w:r>
      <w:r w:rsidR="00D00D9D">
        <w:t xml:space="preserve">following </w:t>
      </w:r>
      <w:r w:rsidR="00C35D13">
        <w:t>rule</w:t>
      </w:r>
      <w:r w:rsidR="005F0BE9">
        <w:rPr>
          <w:rFonts w:hint="eastAsia"/>
        </w:rPr>
        <w:t>s</w:t>
      </w:r>
      <w:r w:rsidR="00C35D13">
        <w:t>.</w:t>
      </w:r>
      <w:r w:rsidR="006F1B3C">
        <w:t xml:space="preserve"> </w:t>
      </w:r>
      <w:r w:rsidR="00D00D9D">
        <w:t xml:space="preserve">Any invalid solution </w:t>
      </w:r>
      <w:r w:rsidR="006F1B3C">
        <w:t>receive</w:t>
      </w:r>
      <w:r w:rsidR="00D00D9D">
        <w:t>s</w:t>
      </w:r>
      <w:r w:rsidR="006F1B3C">
        <w:t xml:space="preserve"> no score.</w:t>
      </w:r>
      <w:r w:rsidR="00EC5F77">
        <w:t xml:space="preserve"> </w:t>
      </w:r>
    </w:p>
    <w:p w14:paraId="2E62DB7F" w14:textId="501D4143" w:rsidR="0073662E" w:rsidRDefault="0073662E" w:rsidP="00C35D13">
      <w:pPr>
        <w:jc w:val="both"/>
      </w:pPr>
    </w:p>
    <w:p w14:paraId="218B7387" w14:textId="77777777" w:rsidR="00E9258D" w:rsidRDefault="00E9258D" w:rsidP="00BE732B">
      <w:pPr>
        <w:numPr>
          <w:ilvl w:val="0"/>
          <w:numId w:val="19"/>
        </w:numPr>
        <w:jc w:val="both"/>
      </w:pPr>
      <w:bookmarkStart w:id="0" w:name="move4721144731"/>
      <w:bookmarkEnd w:id="0"/>
      <w:r>
        <w:t>Project Submission Rules</w:t>
      </w:r>
    </w:p>
    <w:p w14:paraId="7DDBB417" w14:textId="7024D782" w:rsidR="00327979" w:rsidRDefault="00B042B9" w:rsidP="00017427">
      <w:pPr>
        <w:numPr>
          <w:ilvl w:val="1"/>
          <w:numId w:val="19"/>
        </w:numPr>
        <w:jc w:val="both"/>
      </w:pPr>
      <w:r>
        <w:t>First submission: s</w:t>
      </w:r>
      <w:r w:rsidR="00327979">
        <w:rPr>
          <w:rFonts w:hint="eastAsia"/>
        </w:rPr>
        <w:t xml:space="preserve">ubmit </w:t>
      </w:r>
      <w:r>
        <w:t xml:space="preserve">both </w:t>
      </w:r>
      <w:r w:rsidR="00327979">
        <w:rPr>
          <w:rFonts w:hint="eastAsia"/>
        </w:rPr>
        <w:t xml:space="preserve">your </w:t>
      </w:r>
      <w:r w:rsidR="00827FCC">
        <w:t>test case and program</w:t>
      </w:r>
      <w:r w:rsidR="00327979">
        <w:rPr>
          <w:rFonts w:hint="eastAsia"/>
        </w:rPr>
        <w:t xml:space="preserve"> to LMS</w:t>
      </w:r>
      <w:r>
        <w:t xml:space="preserve"> following the set deadline</w:t>
      </w:r>
      <w:r w:rsidR="00327979">
        <w:rPr>
          <w:rFonts w:hint="eastAsia"/>
        </w:rPr>
        <w:t>.</w:t>
      </w:r>
    </w:p>
    <w:p w14:paraId="345A6774" w14:textId="32EF7BE9" w:rsidR="00017427" w:rsidRDefault="00017427" w:rsidP="00017427">
      <w:pPr>
        <w:numPr>
          <w:ilvl w:val="1"/>
          <w:numId w:val="19"/>
        </w:numPr>
        <w:jc w:val="both"/>
      </w:pPr>
      <w:r>
        <w:t xml:space="preserve">Final submission: submit </w:t>
      </w:r>
      <w:r w:rsidR="00B042B9">
        <w:t xml:space="preserve">both </w:t>
      </w:r>
      <w:r>
        <w:t xml:space="preserve">your </w:t>
      </w:r>
      <w:r w:rsidR="00B042B9">
        <w:t xml:space="preserve">revised </w:t>
      </w:r>
      <w:r>
        <w:t xml:space="preserve">program and </w:t>
      </w:r>
      <w:r w:rsidR="00E9258D">
        <w:t xml:space="preserve">project </w:t>
      </w:r>
      <w:r w:rsidR="00E9258D" w:rsidRPr="00C00008">
        <w:t>report</w:t>
      </w:r>
      <w:r w:rsidR="00E9258D">
        <w:t>.</w:t>
      </w:r>
      <w:r w:rsidR="00B042B9">
        <w:t xml:space="preserve"> The deadline is one week after the first submission. In between, we will open all test student cases for program revision.</w:t>
      </w:r>
    </w:p>
    <w:p w14:paraId="0B3F9B4B" w14:textId="77777777" w:rsidR="00E9258D" w:rsidRDefault="00017427" w:rsidP="00017427">
      <w:pPr>
        <w:numPr>
          <w:ilvl w:val="1"/>
          <w:numId w:val="19"/>
        </w:numPr>
        <w:jc w:val="both"/>
      </w:pPr>
      <w:r>
        <w:t>Please use</w:t>
      </w:r>
      <w:r w:rsidR="00E9258D">
        <w:t xml:space="preserve"> GitHub </w:t>
      </w:r>
      <w:r>
        <w:t>for source code control and show your program development history</w:t>
      </w:r>
      <w:r w:rsidR="00E9258D">
        <w:t>.</w:t>
      </w:r>
      <w:r w:rsidR="00327979" w:rsidRPr="00327979">
        <w:t xml:space="preserve"> </w:t>
      </w:r>
      <w:r w:rsidR="00327979">
        <w:t>Please follow the version control rules when doing programming.</w:t>
      </w:r>
    </w:p>
    <w:p w14:paraId="22355108" w14:textId="77777777" w:rsidR="00E9258D" w:rsidRDefault="00E9258D" w:rsidP="00E9258D">
      <w:pPr>
        <w:ind w:left="360"/>
        <w:jc w:val="both"/>
      </w:pPr>
    </w:p>
    <w:p w14:paraId="72727000" w14:textId="77777777" w:rsidR="00E9258D" w:rsidRDefault="00E9258D" w:rsidP="00BE732B">
      <w:pPr>
        <w:numPr>
          <w:ilvl w:val="0"/>
          <w:numId w:val="19"/>
        </w:numPr>
        <w:jc w:val="both"/>
      </w:pPr>
      <w:r>
        <w:t xml:space="preserve">Grading Policy </w:t>
      </w:r>
    </w:p>
    <w:p w14:paraId="2B3FB6DF" w14:textId="0458584A" w:rsidR="005F31C0" w:rsidRPr="004D7979" w:rsidRDefault="005F31C0" w:rsidP="005F31C0">
      <w:pPr>
        <w:numPr>
          <w:ilvl w:val="1"/>
          <w:numId w:val="19"/>
        </w:numPr>
        <w:jc w:val="both"/>
        <w:rPr>
          <w:color w:val="000000" w:themeColor="text1"/>
        </w:rPr>
      </w:pPr>
      <w:r w:rsidRPr="004D7979">
        <w:rPr>
          <w:color w:val="000000" w:themeColor="text1"/>
        </w:rPr>
        <w:t>Algorithm Quality (</w:t>
      </w:r>
      <w:r w:rsidR="00217BF9">
        <w:rPr>
          <w:color w:val="000000" w:themeColor="text1"/>
        </w:rPr>
        <w:t>6</w:t>
      </w:r>
      <w:r w:rsidRPr="004D7979">
        <w:rPr>
          <w:color w:val="000000" w:themeColor="text1"/>
        </w:rPr>
        <w:t>0%)</w:t>
      </w:r>
    </w:p>
    <w:p w14:paraId="4657610D" w14:textId="74BFD7D7" w:rsidR="005F31C0" w:rsidRPr="005F31C0" w:rsidRDefault="0070412C" w:rsidP="005F31C0">
      <w:pPr>
        <w:pStyle w:val="a7"/>
        <w:numPr>
          <w:ilvl w:val="2"/>
          <w:numId w:val="2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First Submission </w:t>
      </w:r>
      <w:r w:rsidR="00AC33E3">
        <w:rPr>
          <w:color w:val="000000" w:themeColor="text1"/>
        </w:rPr>
        <w:t>Basic Test (</w:t>
      </w:r>
      <w:r>
        <w:rPr>
          <w:color w:val="000000" w:themeColor="text1"/>
        </w:rPr>
        <w:t>3</w:t>
      </w:r>
      <w:r w:rsidR="00E9182F">
        <w:rPr>
          <w:color w:val="000000" w:themeColor="text1"/>
        </w:rPr>
        <w:t xml:space="preserve">0%): TAs will provide </w:t>
      </w:r>
      <w:r>
        <w:rPr>
          <w:color w:val="000000" w:themeColor="text1"/>
        </w:rPr>
        <w:t>three</w:t>
      </w:r>
      <w:r w:rsidR="005F31C0" w:rsidRPr="005F31C0">
        <w:rPr>
          <w:color w:val="000000" w:themeColor="text1"/>
        </w:rPr>
        <w:t xml:space="preserve"> open test cases. For each test case </w:t>
      </w:r>
      <w:r w:rsidR="00B042B9">
        <w:rPr>
          <w:color w:val="000000" w:themeColor="text1"/>
        </w:rPr>
        <w:t xml:space="preserve">passed by </w:t>
      </w:r>
      <w:r w:rsidR="005F31C0" w:rsidRPr="005F31C0">
        <w:rPr>
          <w:color w:val="000000" w:themeColor="text1"/>
        </w:rPr>
        <w:t xml:space="preserve">your program </w:t>
      </w:r>
      <w:r w:rsidR="00B042B9">
        <w:rPr>
          <w:color w:val="000000" w:themeColor="text1"/>
        </w:rPr>
        <w:t>with</w:t>
      </w:r>
      <w:r w:rsidR="005F31C0" w:rsidRPr="005F31C0">
        <w:rPr>
          <w:color w:val="000000" w:themeColor="text1"/>
        </w:rPr>
        <w:t xml:space="preserve"> correct solution, </w:t>
      </w:r>
      <w:r w:rsidR="00B042B9">
        <w:rPr>
          <w:color w:val="000000" w:themeColor="text1"/>
        </w:rPr>
        <w:t xml:space="preserve">which may not be optimized, </w:t>
      </w:r>
      <w:r w:rsidR="005F31C0" w:rsidRPr="005F31C0">
        <w:rPr>
          <w:color w:val="000000" w:themeColor="text1"/>
        </w:rPr>
        <w:t>you receive 10% credit.</w:t>
      </w:r>
    </w:p>
    <w:p w14:paraId="213319F9" w14:textId="42CD2287" w:rsidR="005F31C0" w:rsidRPr="004D7979" w:rsidRDefault="00B042B9" w:rsidP="005F31C0">
      <w:pPr>
        <w:numPr>
          <w:ilvl w:val="2"/>
          <w:numId w:val="19"/>
        </w:numPr>
        <w:jc w:val="both"/>
        <w:rPr>
          <w:color w:val="000000" w:themeColor="text1"/>
        </w:rPr>
      </w:pPr>
      <w:r>
        <w:rPr>
          <w:color w:val="000000" w:themeColor="text1"/>
        </w:rPr>
        <w:t>Final Submission</w:t>
      </w:r>
      <w:r w:rsidR="00BC641C">
        <w:rPr>
          <w:rFonts w:hint="eastAsia"/>
          <w:color w:val="000000" w:themeColor="text1"/>
        </w:rPr>
        <w:t xml:space="preserve"> </w:t>
      </w:r>
      <w:r w:rsidR="005F31C0" w:rsidRPr="002C2047">
        <w:rPr>
          <w:color w:val="000000" w:themeColor="text1"/>
        </w:rPr>
        <w:t>Q</w:t>
      </w:r>
      <w:r w:rsidR="00A222E8" w:rsidRPr="002C2047">
        <w:rPr>
          <w:color w:val="000000" w:themeColor="text1"/>
        </w:rPr>
        <w:t>uality Test (</w:t>
      </w:r>
      <w:r w:rsidR="00126CFD">
        <w:rPr>
          <w:color w:val="000000" w:themeColor="text1"/>
        </w:rPr>
        <w:t>3</w:t>
      </w:r>
      <w:r w:rsidR="00AC33E3">
        <w:rPr>
          <w:color w:val="000000" w:themeColor="text1"/>
        </w:rPr>
        <w:t>0</w:t>
      </w:r>
      <w:r w:rsidR="005F31C0" w:rsidRPr="002C2047">
        <w:rPr>
          <w:color w:val="000000" w:themeColor="text1"/>
        </w:rPr>
        <w:t>%)</w:t>
      </w:r>
      <w:r w:rsidR="005F31C0" w:rsidRPr="004D7979">
        <w:rPr>
          <w:color w:val="000000" w:themeColor="text1"/>
        </w:rPr>
        <w:t xml:space="preserve">: Your implementation quality will be evaluated according to the following formula. For each test case </w:t>
      </w:r>
      <w:r w:rsidR="005F31C0" w:rsidRPr="004D7979">
        <w:rPr>
          <w:i/>
          <w:color w:val="000000" w:themeColor="text1"/>
        </w:rPr>
        <w:t>j</w:t>
      </w:r>
      <w:r w:rsidR="005F31C0" w:rsidRPr="004D7979">
        <w:rPr>
          <w:color w:val="000000" w:themeColor="text1"/>
        </w:rPr>
        <w:t>, we compu</w:t>
      </w:r>
      <w:r w:rsidR="00E33067">
        <w:rPr>
          <w:color w:val="000000" w:themeColor="text1"/>
        </w:rPr>
        <w:t xml:space="preserve">te the numbers of </w:t>
      </w:r>
      <w:r w:rsidRPr="004D7979">
        <w:rPr>
          <w:color w:val="000000" w:themeColor="text1"/>
        </w:rPr>
        <w:t>wins</w:t>
      </w:r>
      <w:r>
        <w:rPr>
          <w:color w:val="000000" w:themeColor="text1"/>
        </w:rPr>
        <w:t xml:space="preserve"> </w:t>
      </w:r>
      <w:r w:rsidR="005F31C0" w:rsidRPr="004D7979">
        <w:rPr>
          <w:color w:val="000000" w:themeColor="text1"/>
        </w:rPr>
        <w:t xml:space="preserve">for a person </w:t>
      </w:r>
      <w:proofErr w:type="spellStart"/>
      <w:r w:rsidR="005F31C0" w:rsidRPr="004D7979">
        <w:rPr>
          <w:i/>
          <w:color w:val="000000" w:themeColor="text1"/>
        </w:rPr>
        <w:t>i</w:t>
      </w:r>
      <w:proofErr w:type="spellEnd"/>
      <w:r w:rsidRPr="00B042B9">
        <w:rPr>
          <w:color w:val="000000" w:themeColor="text1"/>
        </w:rPr>
        <w:t xml:space="preserve"> </w:t>
      </w:r>
      <w:r>
        <w:rPr>
          <w:color w:val="000000" w:themeColor="text1"/>
        </w:rPr>
        <w:t>of the robot walking steps</w:t>
      </w:r>
      <w:r w:rsidRPr="004D7979">
        <w:rPr>
          <w:color w:val="000000" w:themeColor="text1"/>
        </w:rPr>
        <w:t xml:space="preserve"> and memory usage</w:t>
      </w:r>
      <w:r w:rsidR="005F31C0" w:rsidRPr="004D7979">
        <w:rPr>
          <w:i/>
          <w:color w:val="000000" w:themeColor="text1"/>
        </w:rPr>
        <w:t xml:space="preserve"> </w:t>
      </w:r>
      <w:r w:rsidR="005F31C0" w:rsidRPr="004D7979">
        <w:rPr>
          <w:color w:val="000000" w:themeColor="text1"/>
        </w:rPr>
        <w:t xml:space="preserve">to be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i,j</m:t>
            </m:r>
          </m:sub>
        </m:sSub>
      </m:oMath>
      <w:r w:rsidR="005F31C0" w:rsidRPr="004D7979">
        <w:rPr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i,j</m:t>
            </m:r>
          </m:sub>
        </m:sSub>
        <m:r>
          <w:rPr>
            <w:rFonts w:ascii="Cambria Math" w:hAnsi="Cambria Math"/>
            <w:color w:val="000000" w:themeColor="text1"/>
          </w:rPr>
          <m:t>.</m:t>
        </m:r>
      </m:oMath>
      <w:r w:rsidR="005F31C0" w:rsidRPr="004D7979">
        <w:rPr>
          <w:color w:val="000000" w:themeColor="text1"/>
        </w:rPr>
        <w:t xml:space="preserve"> Simply, if your program </w:t>
      </w:r>
      <w:r w:rsidR="006A7C7A">
        <w:rPr>
          <w:color w:val="000000" w:themeColor="text1"/>
        </w:rPr>
        <w:t xml:space="preserve">achieves better </w:t>
      </w:r>
      <w:r w:rsidR="0070412C">
        <w:rPr>
          <w:color w:val="000000" w:themeColor="text1"/>
        </w:rPr>
        <w:t xml:space="preserve">(or no worse) </w:t>
      </w:r>
      <w:r w:rsidR="006A7C7A">
        <w:rPr>
          <w:color w:val="000000" w:themeColor="text1"/>
        </w:rPr>
        <w:t>quality</w:t>
      </w:r>
      <w:r w:rsidR="005F31C0" w:rsidRPr="004D7979">
        <w:rPr>
          <w:color w:val="000000" w:themeColor="text1"/>
        </w:rPr>
        <w:t xml:space="preserve"> or uses less</w:t>
      </w:r>
      <w:r w:rsidR="0070412C">
        <w:rPr>
          <w:color w:val="000000" w:themeColor="text1"/>
        </w:rPr>
        <w:t xml:space="preserve"> (or no more)</w:t>
      </w:r>
      <w:r w:rsidR="005F31C0" w:rsidRPr="004D7979">
        <w:rPr>
          <w:color w:val="000000" w:themeColor="text1"/>
        </w:rPr>
        <w:t xml:space="preserve"> memory than </w:t>
      </w:r>
      <w:r w:rsidR="005F31C0" w:rsidRPr="004D7979">
        <w:rPr>
          <w:i/>
          <w:color w:val="000000" w:themeColor="text1"/>
        </w:rPr>
        <w:t>w</w:t>
      </w:r>
      <w:r w:rsidR="005F31C0" w:rsidRPr="004D7979">
        <w:rPr>
          <w:color w:val="000000" w:themeColor="text1"/>
        </w:rPr>
        <w:t xml:space="preserve"> other people, then the number of wins is </w:t>
      </w:r>
      <w:r w:rsidR="005F31C0" w:rsidRPr="004D7979">
        <w:rPr>
          <w:i/>
          <w:color w:val="000000" w:themeColor="text1"/>
        </w:rPr>
        <w:t>w</w:t>
      </w:r>
      <w:r w:rsidR="005F31C0" w:rsidRPr="004D7979">
        <w:rPr>
          <w:color w:val="000000" w:themeColor="text1"/>
        </w:rPr>
        <w:t xml:space="preserve">. The quality scores for a person </w:t>
      </w:r>
      <w:proofErr w:type="spellStart"/>
      <w:r w:rsidR="005F31C0" w:rsidRPr="004D7979">
        <w:rPr>
          <w:i/>
          <w:color w:val="000000" w:themeColor="text1"/>
        </w:rPr>
        <w:t>i</w:t>
      </w:r>
      <w:proofErr w:type="spellEnd"/>
      <w:r w:rsidR="005F31C0" w:rsidRPr="004D7979">
        <w:rPr>
          <w:color w:val="000000" w:themeColor="text1"/>
        </w:rPr>
        <w:t xml:space="preserve"> are then calculated as the following.</w:t>
      </w:r>
      <w:r w:rsidR="00160900">
        <w:rPr>
          <w:color w:val="000000" w:themeColor="text1"/>
        </w:rPr>
        <w:t xml:space="preserve"> Note that the total </w:t>
      </w:r>
      <w:r w:rsidR="006A7C7A">
        <w:rPr>
          <w:color w:val="000000" w:themeColor="text1"/>
        </w:rPr>
        <w:t xml:space="preserve">allowed </w:t>
      </w:r>
      <w:r w:rsidR="00160900">
        <w:rPr>
          <w:color w:val="000000" w:themeColor="text1"/>
        </w:rPr>
        <w:t xml:space="preserve">execution time </w:t>
      </w:r>
      <w:r w:rsidR="006A7C7A">
        <w:rPr>
          <w:color w:val="000000" w:themeColor="text1"/>
        </w:rPr>
        <w:t>is restricted to be less than</w:t>
      </w:r>
      <w:r w:rsidR="00160900">
        <w:rPr>
          <w:color w:val="000000" w:themeColor="text1"/>
        </w:rPr>
        <w:t xml:space="preserve"> ten seconds.</w:t>
      </w:r>
    </w:p>
    <w:p w14:paraId="40782EAA" w14:textId="1FD259AE" w:rsidR="005F31C0" w:rsidRPr="002C2047" w:rsidRDefault="006A7C7A" w:rsidP="002C2047">
      <w:pPr>
        <w:numPr>
          <w:ilvl w:val="3"/>
          <w:numId w:val="22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Step quality</w:t>
      </w:r>
      <w:r w:rsidR="002C2047" w:rsidRPr="004D7979">
        <w:rPr>
          <w:color w:val="000000" w:themeColor="text1"/>
        </w:rPr>
        <w:t xml:space="preserve"> score: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10</m:t>
        </m:r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%+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2</m:t>
        </m:r>
        <m:r>
          <w:rPr>
            <w:rFonts w:ascii="Cambria Math" w:hAnsi="Cambria Math"/>
            <w:color w:val="000000" w:themeColor="text1"/>
          </w:rPr>
          <m:t>0%</m:t>
        </m:r>
        <m:r>
          <w:rPr>
            <w:rFonts w:ascii="Cambria Math" w:hAnsi="Cambria Math" w:cs="Cambria Math"/>
            <w:color w:val="000000" w:themeColor="text1"/>
          </w:rPr>
          <m:t>*</m:t>
        </m:r>
        <m:r>
          <w:rPr>
            <w:rFonts w:ascii="Cambria Math" w:hAnsi="Cambria Math"/>
            <w:color w:val="000000" w:themeColor="text1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k,j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i,j</m:t>
                    </m:r>
                  </m:sub>
                </m:sSub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k,j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k,j</m:t>
                        </m:r>
                      </m:sub>
                    </m:sSub>
                  </m:e>
                </m:func>
              </m:den>
            </m:f>
          </m:e>
        </m:nary>
        <m:r>
          <w:rPr>
            <w:rFonts w:ascii="Cambria Math" w:hAnsi="Cambria Math"/>
            <w:color w:val="000000" w:themeColor="text1"/>
          </w:rPr>
          <m:t>)/N;</m:t>
        </m:r>
      </m:oMath>
    </w:p>
    <w:p w14:paraId="4F9D87D1" w14:textId="77777777" w:rsidR="005F31C0" w:rsidRPr="004D7979" w:rsidRDefault="005F31C0" w:rsidP="005F31C0">
      <w:pPr>
        <w:ind w:left="1920"/>
        <w:jc w:val="both"/>
        <w:rPr>
          <w:color w:val="000000" w:themeColor="text1"/>
        </w:rPr>
      </w:pPr>
      <w:r>
        <w:rPr>
          <w:color w:val="000000" w:themeColor="text1"/>
        </w:rPr>
        <w:t>where N is the total number of students in this class.</w:t>
      </w:r>
    </w:p>
    <w:p w14:paraId="69704B11" w14:textId="28F59A60" w:rsidR="005F31C0" w:rsidRPr="004D7979" w:rsidRDefault="005F31C0" w:rsidP="005F31C0">
      <w:pPr>
        <w:numPr>
          <w:ilvl w:val="2"/>
          <w:numId w:val="19"/>
        </w:numPr>
        <w:jc w:val="both"/>
        <w:rPr>
          <w:color w:val="000000" w:themeColor="text1"/>
        </w:rPr>
      </w:pPr>
      <w:r w:rsidRPr="004D7979">
        <w:rPr>
          <w:color w:val="000000" w:themeColor="text1"/>
        </w:rPr>
        <w:t>Illegal implementations receive zero scores: If your program cannot compile or execute on our testing platform, you get no score. Also, you should use only standard C++11 library, and should not use assembly codes. Note that our testing platform is a simple machine which supports only standard CPUs, supports no GPU, nor other non-CPU instructions, and is not connected to internet.</w:t>
      </w:r>
    </w:p>
    <w:p w14:paraId="13FCCBD5" w14:textId="695B56A6" w:rsidR="005F31C0" w:rsidRPr="004D7979" w:rsidRDefault="005F31C0" w:rsidP="005F31C0">
      <w:pPr>
        <w:numPr>
          <w:ilvl w:val="1"/>
          <w:numId w:val="19"/>
        </w:numPr>
        <w:jc w:val="both"/>
        <w:rPr>
          <w:color w:val="000000" w:themeColor="text1"/>
        </w:rPr>
      </w:pPr>
      <w:r w:rsidRPr="004D7979">
        <w:rPr>
          <w:color w:val="000000" w:themeColor="text1"/>
        </w:rPr>
        <w:t>Test cases (</w:t>
      </w:r>
      <w:r w:rsidR="009233CC">
        <w:rPr>
          <w:color w:val="000000" w:themeColor="text1"/>
        </w:rPr>
        <w:t>2</w:t>
      </w:r>
      <w:r w:rsidRPr="004D7979">
        <w:rPr>
          <w:color w:val="000000" w:themeColor="text1"/>
        </w:rPr>
        <w:t xml:space="preserve">0%) </w:t>
      </w:r>
    </w:p>
    <w:p w14:paraId="0EA60A94" w14:textId="77777777" w:rsidR="0070412C" w:rsidRDefault="005F31C0" w:rsidP="005F31C0">
      <w:pPr>
        <w:numPr>
          <w:ilvl w:val="2"/>
          <w:numId w:val="19"/>
        </w:numPr>
        <w:jc w:val="both"/>
        <w:rPr>
          <w:color w:val="000000" w:themeColor="text1"/>
        </w:rPr>
      </w:pPr>
      <w:r w:rsidRPr="004D7979">
        <w:rPr>
          <w:color w:val="000000" w:themeColor="text1"/>
        </w:rPr>
        <w:t>Illegal test cases receive zero scores. Please make sure the matrix contains the correct number of elements in correct format, and all elements are of legal long integer numbers.</w:t>
      </w:r>
    </w:p>
    <w:p w14:paraId="64245922" w14:textId="5C870387" w:rsidR="005F31C0" w:rsidRPr="004D7979" w:rsidRDefault="0070412C" w:rsidP="005F31C0">
      <w:pPr>
        <w:numPr>
          <w:ilvl w:val="2"/>
          <w:numId w:val="19"/>
        </w:numPr>
        <w:jc w:val="both"/>
        <w:rPr>
          <w:color w:val="000000" w:themeColor="text1"/>
        </w:rPr>
      </w:pPr>
      <w:r>
        <w:rPr>
          <w:color w:val="000000" w:themeColor="text1"/>
        </w:rPr>
        <w:t>Basic test (</w:t>
      </w:r>
      <w:r w:rsidR="00EA645C">
        <w:rPr>
          <w:color w:val="000000" w:themeColor="text1"/>
        </w:rPr>
        <w:t>2</w:t>
      </w:r>
      <w:r>
        <w:rPr>
          <w:color w:val="000000" w:themeColor="text1"/>
        </w:rPr>
        <w:t xml:space="preserve">0%): If your test case can pass through TA’s program, you receive </w:t>
      </w:r>
      <w:r w:rsidR="00600208"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0% credit.</w:t>
      </w:r>
      <w:r w:rsidR="005F31C0" w:rsidRPr="004D7979">
        <w:rPr>
          <w:color w:val="000000" w:themeColor="text1"/>
        </w:rPr>
        <w:t xml:space="preserve"> </w:t>
      </w:r>
    </w:p>
    <w:p w14:paraId="0C3F94FD" w14:textId="77777777" w:rsidR="003D2420" w:rsidRPr="00BC641C" w:rsidRDefault="003D2420" w:rsidP="00BC641C">
      <w:pPr>
        <w:ind w:left="1440"/>
        <w:jc w:val="both"/>
        <w:rPr>
          <w:color w:val="000000" w:themeColor="text1"/>
        </w:rPr>
      </w:pPr>
    </w:p>
    <w:p w14:paraId="03EF6C1B" w14:textId="77777777" w:rsidR="00E9258D" w:rsidRDefault="00E9258D" w:rsidP="00012AF0">
      <w:pPr>
        <w:numPr>
          <w:ilvl w:val="1"/>
          <w:numId w:val="19"/>
        </w:numPr>
        <w:jc w:val="both"/>
      </w:pPr>
      <w:r>
        <w:t>Report &amp; Demo</w:t>
      </w:r>
      <w:r w:rsidR="00012AF0">
        <w:t xml:space="preserve"> (</w:t>
      </w:r>
      <w:r>
        <w:t>20%</w:t>
      </w:r>
      <w:r w:rsidR="00012AF0">
        <w:t>)</w:t>
      </w:r>
    </w:p>
    <w:p w14:paraId="13130B52" w14:textId="77777777" w:rsidR="00E9258D" w:rsidRDefault="00E9258D" w:rsidP="0041118D">
      <w:pPr>
        <w:pStyle w:val="a7"/>
        <w:numPr>
          <w:ilvl w:val="0"/>
          <w:numId w:val="6"/>
        </w:numPr>
        <w:tabs>
          <w:tab w:val="clear" w:pos="2280"/>
          <w:tab w:val="num" w:pos="1080"/>
        </w:tabs>
        <w:ind w:leftChars="300" w:left="1080"/>
        <w:jc w:val="both"/>
      </w:pPr>
      <w:r>
        <w:t xml:space="preserve">The report file should be named </w:t>
      </w:r>
      <w:r w:rsidR="00C00008">
        <w:rPr>
          <w:rFonts w:asciiTheme="majorHAnsi" w:hAnsiTheme="majorHAnsi"/>
        </w:rPr>
        <w:t>“</w:t>
      </w:r>
      <w:r w:rsidRPr="00C00008">
        <w:rPr>
          <w:b/>
        </w:rPr>
        <w:t>report.pdf</w:t>
      </w:r>
      <w:r w:rsidR="00C00008">
        <w:t>”</w:t>
      </w:r>
      <w:r>
        <w:t>.</w:t>
      </w:r>
    </w:p>
    <w:p w14:paraId="5CA61584" w14:textId="77777777" w:rsidR="00E9258D" w:rsidRDefault="00E9258D" w:rsidP="0041118D">
      <w:pPr>
        <w:pStyle w:val="a7"/>
        <w:numPr>
          <w:ilvl w:val="0"/>
          <w:numId w:val="6"/>
        </w:numPr>
        <w:tabs>
          <w:tab w:val="clear" w:pos="2280"/>
          <w:tab w:val="num" w:pos="1080"/>
        </w:tabs>
        <w:ind w:leftChars="300" w:left="1080"/>
        <w:jc w:val="both"/>
      </w:pPr>
      <w:r>
        <w:t>Each person should reserve a 15-min demo with TA. During the 1-on-1 demo, TA’s will ask you questions related to your project report, test case and your implemented code.</w:t>
      </w:r>
      <w:r w:rsidR="0041118D" w:rsidRPr="0041118D">
        <w:t xml:space="preserve"> </w:t>
      </w:r>
      <w:r w:rsidR="0041118D">
        <w:t>TA may ask you to compile and execute your program on spot.</w:t>
      </w:r>
    </w:p>
    <w:p w14:paraId="6A9442CA" w14:textId="77777777" w:rsidR="00E9258D" w:rsidRDefault="00E9258D" w:rsidP="0041118D">
      <w:pPr>
        <w:pStyle w:val="a7"/>
        <w:numPr>
          <w:ilvl w:val="0"/>
          <w:numId w:val="6"/>
        </w:numPr>
        <w:tabs>
          <w:tab w:val="clear" w:pos="2280"/>
          <w:tab w:val="num" w:pos="1080"/>
        </w:tabs>
        <w:ind w:leftChars="300" w:left="1080"/>
        <w:jc w:val="both"/>
      </w:pPr>
      <w:r>
        <w:t>Your project report is recommended to follow this outline:</w:t>
      </w:r>
    </w:p>
    <w:p w14:paraId="54D3376B" w14:textId="77777777" w:rsidR="00E9258D" w:rsidRDefault="00E9258D" w:rsidP="0041118D">
      <w:pPr>
        <w:ind w:leftChars="300"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FCFAD" wp14:editId="44DF0C1F">
                <wp:simplePos x="0" y="0"/>
                <wp:positionH relativeFrom="column">
                  <wp:posOffset>916305</wp:posOffset>
                </wp:positionH>
                <wp:positionV relativeFrom="paragraph">
                  <wp:posOffset>107315</wp:posOffset>
                </wp:positionV>
                <wp:extent cx="3191510" cy="1294130"/>
                <wp:effectExtent l="0" t="0" r="27940" b="20320"/>
                <wp:wrapTight wrapText="bothSides">
                  <wp:wrapPolygon edited="0">
                    <wp:start x="0" y="0"/>
                    <wp:lineTo x="0" y="21621"/>
                    <wp:lineTo x="21660" y="21621"/>
                    <wp:lineTo x="21660" y="0"/>
                    <wp:lineTo x="0" y="0"/>
                  </wp:wrapPolygon>
                </wp:wrapTight>
                <wp:docPr id="5" name="文字方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294130"/>
                        </a:xfrm>
                        <a:prstGeom prst="rect">
                          <a:avLst/>
                        </a:prstGeom>
                        <a:noFill/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14:paraId="52A080E2" w14:textId="77777777" w:rsidR="005062C4" w:rsidRDefault="005062C4" w:rsidP="00E9258D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1) Project Description</w:t>
                            </w:r>
                          </w:p>
                          <w:p w14:paraId="727D4713" w14:textId="77777777" w:rsidR="005062C4" w:rsidRDefault="005062C4" w:rsidP="00E9258D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1-1) Program Flow Chart</w:t>
                            </w:r>
                          </w:p>
                          <w:p w14:paraId="4B1C9019" w14:textId="77777777" w:rsidR="005062C4" w:rsidRDefault="005062C4" w:rsidP="00E9258D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1-2) Detailed Description</w:t>
                            </w:r>
                          </w:p>
                          <w:p w14:paraId="21D0F403" w14:textId="77777777" w:rsidR="005062C4" w:rsidRDefault="005062C4" w:rsidP="00E9258D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2) Test case Design</w:t>
                            </w:r>
                          </w:p>
                          <w:p w14:paraId="682DE444" w14:textId="77777777" w:rsidR="005062C4" w:rsidRDefault="005062C4" w:rsidP="00E9258D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2-1) Detailed Description of </w:t>
                            </w:r>
                            <w:r w:rsidR="0041118D">
                              <w:rPr>
                                <w:color w:val="000000"/>
                              </w:rPr>
                              <w:t xml:space="preserve">the </w:t>
                            </w:r>
                            <w:r>
                              <w:rPr>
                                <w:color w:val="000000"/>
                              </w:rPr>
                              <w:t>Test case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4FCFAD" id="文字方塊 47" o:spid="_x0000_s1027" style="position:absolute;left:0;text-align:left;margin-left:72.15pt;margin-top:8.45pt;width:251.3pt;height:101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" filled="f" strokecolor="black [3200]" strokeweight="1pt">
                <v:stroke joinstyle="round"/>
                <v:textbox>
                  <w:txbxContent>
                    <w:p w14:paraId="52A080E2" w14:textId="77777777" w:rsidR="005062C4" w:rsidRDefault="005062C4" w:rsidP="00E9258D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1) Project Description</w:t>
                      </w:r>
                    </w:p>
                    <w:p w14:paraId="727D4713" w14:textId="77777777" w:rsidR="005062C4" w:rsidRDefault="005062C4" w:rsidP="00E9258D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1-1) Program Flow Chart</w:t>
                      </w:r>
                    </w:p>
                    <w:p w14:paraId="4B1C9019" w14:textId="77777777" w:rsidR="005062C4" w:rsidRDefault="005062C4" w:rsidP="00E9258D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1-2) Detailed Description</w:t>
                      </w:r>
                    </w:p>
                    <w:p w14:paraId="21D0F403" w14:textId="77777777" w:rsidR="005062C4" w:rsidRDefault="005062C4" w:rsidP="00E9258D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2) Test case Design</w:t>
                      </w:r>
                    </w:p>
                    <w:p w14:paraId="682DE444" w14:textId="77777777" w:rsidR="005062C4" w:rsidRDefault="005062C4" w:rsidP="00E9258D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2-1) Detailed Description of </w:t>
                      </w:r>
                      <w:r w:rsidR="0041118D">
                        <w:rPr>
                          <w:color w:val="000000"/>
                        </w:rPr>
                        <w:t xml:space="preserve">the </w:t>
                      </w:r>
                      <w:r>
                        <w:rPr>
                          <w:color w:val="000000"/>
                        </w:rPr>
                        <w:t>Test case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4601DD43" w14:textId="77777777" w:rsidR="00E9258D" w:rsidRDefault="00E9258D" w:rsidP="0041118D">
      <w:pPr>
        <w:ind w:leftChars="300" w:left="720"/>
        <w:jc w:val="both"/>
      </w:pPr>
    </w:p>
    <w:p w14:paraId="50922190" w14:textId="77777777" w:rsidR="00E9258D" w:rsidRDefault="00E9258D" w:rsidP="0041118D">
      <w:pPr>
        <w:ind w:leftChars="300" w:left="720"/>
        <w:jc w:val="both"/>
      </w:pPr>
    </w:p>
    <w:p w14:paraId="111E836E" w14:textId="77777777" w:rsidR="00E9258D" w:rsidRDefault="00E9258D" w:rsidP="0041118D">
      <w:pPr>
        <w:ind w:leftChars="300" w:left="720"/>
        <w:jc w:val="both"/>
      </w:pPr>
    </w:p>
    <w:p w14:paraId="5AA4DEF0" w14:textId="77777777" w:rsidR="00E9258D" w:rsidRDefault="00E9258D" w:rsidP="0041118D">
      <w:pPr>
        <w:ind w:leftChars="300" w:left="720"/>
        <w:jc w:val="both"/>
      </w:pPr>
    </w:p>
    <w:p w14:paraId="02097E13" w14:textId="77777777" w:rsidR="00E9258D" w:rsidRDefault="00E9258D" w:rsidP="0041118D">
      <w:pPr>
        <w:ind w:leftChars="300" w:left="720"/>
        <w:jc w:val="both"/>
      </w:pPr>
    </w:p>
    <w:p w14:paraId="41364D0F" w14:textId="77777777" w:rsidR="00E9258D" w:rsidRDefault="00E9258D" w:rsidP="0041118D">
      <w:pPr>
        <w:jc w:val="both"/>
      </w:pPr>
    </w:p>
    <w:p w14:paraId="5B370E18" w14:textId="77777777" w:rsidR="00E9258D" w:rsidRDefault="00E9258D" w:rsidP="0041118D">
      <w:pPr>
        <w:ind w:leftChars="300" w:left="720"/>
        <w:jc w:val="both"/>
      </w:pPr>
      <w:r>
        <w:rPr>
          <w:b/>
        </w:rPr>
        <w:t>Note:</w:t>
      </w:r>
      <w:r>
        <w:t xml:space="preserve"> The project report is limited to 10 pages.</w:t>
      </w:r>
    </w:p>
    <w:p w14:paraId="6A2490CC" w14:textId="77777777" w:rsidR="00E9258D" w:rsidRDefault="00E9258D" w:rsidP="0041118D">
      <w:pPr>
        <w:ind w:leftChars="300" w:left="720"/>
        <w:jc w:val="both"/>
      </w:pPr>
      <w:r>
        <w:rPr>
          <w:b/>
        </w:rPr>
        <w:t>Note:</w:t>
      </w:r>
      <w:r w:rsidR="0041118D">
        <w:t xml:space="preserve"> Your report can be </w:t>
      </w:r>
      <w:r>
        <w:t>either in Chinese or in English, or mixed.</w:t>
      </w:r>
    </w:p>
    <w:p w14:paraId="17D3D966" w14:textId="77777777" w:rsidR="0041118D" w:rsidRDefault="0041118D" w:rsidP="00E9258D">
      <w:pPr>
        <w:ind w:left="480"/>
        <w:jc w:val="both"/>
        <w:rPr>
          <w:b/>
        </w:rPr>
      </w:pPr>
    </w:p>
    <w:p w14:paraId="3547D820" w14:textId="77777777" w:rsidR="00E9258D" w:rsidRDefault="00E9258D" w:rsidP="00E9258D">
      <w:pPr>
        <w:ind w:left="480"/>
        <w:jc w:val="both"/>
      </w:pPr>
      <w:r>
        <w:rPr>
          <w:b/>
        </w:rPr>
        <w:t>Etiquette</w:t>
      </w:r>
    </w:p>
    <w:p w14:paraId="203B14B3" w14:textId="77777777" w:rsidR="00E9258D" w:rsidRDefault="00E9258D" w:rsidP="00E9258D">
      <w:pPr>
        <w:numPr>
          <w:ilvl w:val="0"/>
          <w:numId w:val="11"/>
        </w:numPr>
        <w:jc w:val="both"/>
        <w:rPr>
          <w:b/>
        </w:rPr>
      </w:pPr>
      <w:r>
        <w:rPr>
          <w:b/>
        </w:rPr>
        <w:t>Do not plagiarize others’ work, or you will fail this course.</w:t>
      </w:r>
    </w:p>
    <w:p w14:paraId="1595DF09" w14:textId="77777777" w:rsidR="00E9258D" w:rsidRDefault="00E9258D" w:rsidP="00E9258D">
      <w:pPr>
        <w:numPr>
          <w:ilvl w:val="0"/>
          <w:numId w:val="11"/>
        </w:numPr>
        <w:jc w:val="both"/>
        <w:rPr>
          <w:b/>
        </w:rPr>
      </w:pPr>
      <w:r>
        <w:rPr>
          <w:b/>
        </w:rPr>
        <w:t>No acceptance of late homework.</w:t>
      </w:r>
    </w:p>
    <w:p w14:paraId="018E1F34" w14:textId="20CBF723" w:rsidR="005062C4" w:rsidRPr="00E9258D" w:rsidRDefault="00E9258D" w:rsidP="00E9258D">
      <w:pPr>
        <w:numPr>
          <w:ilvl w:val="0"/>
          <w:numId w:val="11"/>
        </w:numPr>
        <w:jc w:val="both"/>
      </w:pPr>
      <w:r>
        <w:rPr>
          <w:b/>
        </w:rPr>
        <w:t>Please frequently check the class website announcements for possible updates.</w:t>
      </w:r>
    </w:p>
    <w:sectPr w:rsidR="005062C4" w:rsidRPr="00E9258D" w:rsidSect="00086A69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AA41D" w14:textId="77777777" w:rsidR="00E25B06" w:rsidRDefault="00E25B06" w:rsidP="00E9258D">
      <w:r>
        <w:separator/>
      </w:r>
    </w:p>
  </w:endnote>
  <w:endnote w:type="continuationSeparator" w:id="0">
    <w:p w14:paraId="0BA4E23C" w14:textId="77777777" w:rsidR="00E25B06" w:rsidRDefault="00E25B06" w:rsidP="00E92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03E01" w14:textId="77777777" w:rsidR="00E25B06" w:rsidRDefault="00E25B06" w:rsidP="00E9258D">
      <w:r>
        <w:separator/>
      </w:r>
    </w:p>
  </w:footnote>
  <w:footnote w:type="continuationSeparator" w:id="0">
    <w:p w14:paraId="790B9A65" w14:textId="77777777" w:rsidR="00E25B06" w:rsidRDefault="00E25B06" w:rsidP="00E92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7B390" w14:textId="77777777" w:rsidR="005062C4" w:rsidRDefault="005062C4" w:rsidP="008C51B6">
    <w:pPr>
      <w:pStyle w:val="a3"/>
      <w:jc w:val="center"/>
    </w:pPr>
    <w:r w:rsidRPr="008C51B6">
      <w:rPr>
        <w:rFonts w:hint="eastAsia"/>
        <w:b/>
        <w:sz w:val="28"/>
      </w:rPr>
      <w:t xml:space="preserve">EECS 204002 Data Structures </w:t>
    </w:r>
    <w:r w:rsidRPr="008C51B6">
      <w:rPr>
        <w:rFonts w:hint="eastAsia"/>
        <w:b/>
        <w:sz w:val="28"/>
      </w:rPr>
      <w:t>資料結構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92AE1"/>
    <w:multiLevelType w:val="multilevel"/>
    <w:tmpl w:val="8974A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E017601"/>
    <w:multiLevelType w:val="multilevel"/>
    <w:tmpl w:val="9C2E2636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2" w15:restartNumberingAfterBreak="0">
    <w:nsid w:val="101E0A82"/>
    <w:multiLevelType w:val="hybridMultilevel"/>
    <w:tmpl w:val="215E964A"/>
    <w:lvl w:ilvl="0" w:tplc="4E64B3D8">
      <w:start w:val="1"/>
      <w:numFmt w:val="lowerLetter"/>
      <w:lvlText w:val="%1."/>
      <w:lvlJc w:val="righ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2E6CC4"/>
    <w:multiLevelType w:val="multilevel"/>
    <w:tmpl w:val="CE5E6020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4" w15:restartNumberingAfterBreak="0">
    <w:nsid w:val="148C741C"/>
    <w:multiLevelType w:val="multilevel"/>
    <w:tmpl w:val="616A8F9A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5" w15:restartNumberingAfterBreak="0">
    <w:nsid w:val="21E87068"/>
    <w:multiLevelType w:val="multilevel"/>
    <w:tmpl w:val="31EEF63C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6" w15:restartNumberingAfterBreak="0">
    <w:nsid w:val="26E25909"/>
    <w:multiLevelType w:val="multilevel"/>
    <w:tmpl w:val="1010AA0A"/>
    <w:lvl w:ilvl="0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528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576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6240" w:hanging="480"/>
      </w:pPr>
      <w:rPr>
        <w:rFonts w:ascii="Wingdings" w:hAnsi="Wingdings" w:cs="Wingdings" w:hint="default"/>
      </w:rPr>
    </w:lvl>
  </w:abstractNum>
  <w:abstractNum w:abstractNumId="7" w15:restartNumberingAfterBreak="0">
    <w:nsid w:val="2E6B7ACE"/>
    <w:multiLevelType w:val="hybridMultilevel"/>
    <w:tmpl w:val="E5D25692"/>
    <w:lvl w:ilvl="0" w:tplc="4E64B3D8">
      <w:start w:val="1"/>
      <w:numFmt w:val="lowerLetter"/>
      <w:lvlText w:val="%1.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386833FF"/>
    <w:multiLevelType w:val="multilevel"/>
    <w:tmpl w:val="DA188C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lowerLetter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bullet"/>
      <w:lvlText w:val=""/>
      <w:lvlJc w:val="left"/>
      <w:pPr>
        <w:tabs>
          <w:tab w:val="num" w:pos="3840"/>
        </w:tabs>
        <w:ind w:left="3840" w:hanging="480"/>
      </w:pPr>
      <w:rPr>
        <w:rFonts w:ascii="Symbol" w:hAnsi="Symbol" w:cs="Symbol" w:hint="default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9745510"/>
    <w:multiLevelType w:val="hybridMultilevel"/>
    <w:tmpl w:val="21783BA6"/>
    <w:lvl w:ilvl="0" w:tplc="4E64B3D8">
      <w:start w:val="1"/>
      <w:numFmt w:val="lowerLetter"/>
      <w:lvlText w:val="%1.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4D2422C3"/>
    <w:multiLevelType w:val="multilevel"/>
    <w:tmpl w:val="D206E7E6"/>
    <w:lvl w:ilvl="0">
      <w:start w:val="2"/>
      <w:numFmt w:val="lowerLetter"/>
      <w:lvlText w:val="%1."/>
      <w:lvlJc w:val="right"/>
      <w:pPr>
        <w:tabs>
          <w:tab w:val="num" w:pos="840"/>
        </w:tabs>
        <w:ind w:left="84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92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hint="eastAsia"/>
      </w:rPr>
    </w:lvl>
  </w:abstractNum>
  <w:abstractNum w:abstractNumId="11" w15:restartNumberingAfterBreak="0">
    <w:nsid w:val="50AB7CC9"/>
    <w:multiLevelType w:val="multilevel"/>
    <w:tmpl w:val="F7D4087E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12" w15:restartNumberingAfterBreak="0">
    <w:nsid w:val="5304758F"/>
    <w:multiLevelType w:val="multilevel"/>
    <w:tmpl w:val="8974A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37A2622"/>
    <w:multiLevelType w:val="multilevel"/>
    <w:tmpl w:val="1A0C99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4" w15:restartNumberingAfterBreak="0">
    <w:nsid w:val="557825E2"/>
    <w:multiLevelType w:val="multilevel"/>
    <w:tmpl w:val="098EE3EE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D7346A"/>
    <w:multiLevelType w:val="hybridMultilevel"/>
    <w:tmpl w:val="D0C6BE6A"/>
    <w:lvl w:ilvl="0" w:tplc="F3A24F70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 w15:restartNumberingAfterBreak="0">
    <w:nsid w:val="58DC43C7"/>
    <w:multiLevelType w:val="multilevel"/>
    <w:tmpl w:val="8974A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5A564F4C"/>
    <w:multiLevelType w:val="multilevel"/>
    <w:tmpl w:val="1A0C99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8" w15:restartNumberingAfterBreak="0">
    <w:nsid w:val="5AFF2097"/>
    <w:multiLevelType w:val="multilevel"/>
    <w:tmpl w:val="EE12E51C"/>
    <w:lvl w:ilvl="0">
      <w:start w:val="1"/>
      <w:numFmt w:val="bullet"/>
      <w:lvlText w:val=""/>
      <w:lvlJc w:val="left"/>
      <w:pPr>
        <w:ind w:left="13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B2D18EA"/>
    <w:multiLevelType w:val="multilevel"/>
    <w:tmpl w:val="1A0C99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20" w15:restartNumberingAfterBreak="0">
    <w:nsid w:val="5BF34B2A"/>
    <w:multiLevelType w:val="multilevel"/>
    <w:tmpl w:val="9ADED8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lowerLetter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9336175"/>
    <w:multiLevelType w:val="multilevel"/>
    <w:tmpl w:val="0F602A12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C5818BA"/>
    <w:multiLevelType w:val="hybridMultilevel"/>
    <w:tmpl w:val="93746BCE"/>
    <w:lvl w:ilvl="0" w:tplc="DA86FEFC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3" w15:restartNumberingAfterBreak="0">
    <w:nsid w:val="7CA10A39"/>
    <w:multiLevelType w:val="multilevel"/>
    <w:tmpl w:val="CD107F6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default"/>
        <w:b/>
        <w:color w:val="00000A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11"/>
  </w:num>
  <w:num w:numId="7">
    <w:abstractNumId w:val="6"/>
  </w:num>
  <w:num w:numId="8">
    <w:abstractNumId w:val="20"/>
  </w:num>
  <w:num w:numId="9">
    <w:abstractNumId w:val="21"/>
  </w:num>
  <w:num w:numId="10">
    <w:abstractNumId w:val="8"/>
  </w:num>
  <w:num w:numId="11">
    <w:abstractNumId w:val="14"/>
  </w:num>
  <w:num w:numId="12">
    <w:abstractNumId w:val="18"/>
  </w:num>
  <w:num w:numId="13">
    <w:abstractNumId w:val="16"/>
  </w:num>
  <w:num w:numId="14">
    <w:abstractNumId w:val="15"/>
  </w:num>
  <w:num w:numId="15">
    <w:abstractNumId w:val="22"/>
  </w:num>
  <w:num w:numId="16">
    <w:abstractNumId w:val="2"/>
  </w:num>
  <w:num w:numId="17">
    <w:abstractNumId w:val="9"/>
  </w:num>
  <w:num w:numId="18">
    <w:abstractNumId w:val="12"/>
  </w:num>
  <w:num w:numId="19">
    <w:abstractNumId w:val="13"/>
  </w:num>
  <w:num w:numId="20">
    <w:abstractNumId w:val="17"/>
  </w:num>
  <w:num w:numId="21">
    <w:abstractNumId w:val="10"/>
  </w:num>
  <w:num w:numId="22">
    <w:abstractNumId w:val="23"/>
  </w:num>
  <w:num w:numId="23">
    <w:abstractNumId w:val="1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W1NDcyMDAyNDKytDRR0lEKTi0uzszPAykwqQUAVfFv5CwAAAA="/>
  </w:docVars>
  <w:rsids>
    <w:rsidRoot w:val="00E9258D"/>
    <w:rsid w:val="000049FD"/>
    <w:rsid w:val="00012AF0"/>
    <w:rsid w:val="00017427"/>
    <w:rsid w:val="00086A69"/>
    <w:rsid w:val="000933EF"/>
    <w:rsid w:val="000A0100"/>
    <w:rsid w:val="000F6084"/>
    <w:rsid w:val="00103948"/>
    <w:rsid w:val="00126CFD"/>
    <w:rsid w:val="00160900"/>
    <w:rsid w:val="001A6A97"/>
    <w:rsid w:val="00217BF9"/>
    <w:rsid w:val="002C2047"/>
    <w:rsid w:val="002E3C0C"/>
    <w:rsid w:val="003147AF"/>
    <w:rsid w:val="00327979"/>
    <w:rsid w:val="00351C06"/>
    <w:rsid w:val="003D2420"/>
    <w:rsid w:val="003E6A78"/>
    <w:rsid w:val="00404D26"/>
    <w:rsid w:val="0041118D"/>
    <w:rsid w:val="00471B18"/>
    <w:rsid w:val="00475BD6"/>
    <w:rsid w:val="004A7BE7"/>
    <w:rsid w:val="004E7538"/>
    <w:rsid w:val="005045DB"/>
    <w:rsid w:val="005062C4"/>
    <w:rsid w:val="005213A9"/>
    <w:rsid w:val="00530B45"/>
    <w:rsid w:val="00546772"/>
    <w:rsid w:val="005F0BE9"/>
    <w:rsid w:val="005F31C0"/>
    <w:rsid w:val="00600208"/>
    <w:rsid w:val="00612293"/>
    <w:rsid w:val="00665686"/>
    <w:rsid w:val="00677447"/>
    <w:rsid w:val="006A7C7A"/>
    <w:rsid w:val="006C6771"/>
    <w:rsid w:val="006C7868"/>
    <w:rsid w:val="006F1A3B"/>
    <w:rsid w:val="006F1B3C"/>
    <w:rsid w:val="0070412C"/>
    <w:rsid w:val="00726BEB"/>
    <w:rsid w:val="0073662E"/>
    <w:rsid w:val="007832CF"/>
    <w:rsid w:val="007A1042"/>
    <w:rsid w:val="007B6919"/>
    <w:rsid w:val="007B6F69"/>
    <w:rsid w:val="00827FCC"/>
    <w:rsid w:val="00831695"/>
    <w:rsid w:val="008B63B7"/>
    <w:rsid w:val="008C51B6"/>
    <w:rsid w:val="00915BEC"/>
    <w:rsid w:val="009233CC"/>
    <w:rsid w:val="00923F31"/>
    <w:rsid w:val="00925158"/>
    <w:rsid w:val="00985CCE"/>
    <w:rsid w:val="009927E7"/>
    <w:rsid w:val="009A420A"/>
    <w:rsid w:val="00A20852"/>
    <w:rsid w:val="00A222E8"/>
    <w:rsid w:val="00A52860"/>
    <w:rsid w:val="00A6223A"/>
    <w:rsid w:val="00AC33E3"/>
    <w:rsid w:val="00AE32D3"/>
    <w:rsid w:val="00B042B9"/>
    <w:rsid w:val="00B33CA5"/>
    <w:rsid w:val="00B40721"/>
    <w:rsid w:val="00B637F1"/>
    <w:rsid w:val="00BB1BEF"/>
    <w:rsid w:val="00BB4EA7"/>
    <w:rsid w:val="00BC641C"/>
    <w:rsid w:val="00BE3A02"/>
    <w:rsid w:val="00BE732B"/>
    <w:rsid w:val="00C00008"/>
    <w:rsid w:val="00C006DB"/>
    <w:rsid w:val="00C047BD"/>
    <w:rsid w:val="00C3479C"/>
    <w:rsid w:val="00C35D13"/>
    <w:rsid w:val="00C76DDB"/>
    <w:rsid w:val="00CA7CB0"/>
    <w:rsid w:val="00CC4F6B"/>
    <w:rsid w:val="00D00D9D"/>
    <w:rsid w:val="00D043F5"/>
    <w:rsid w:val="00D12391"/>
    <w:rsid w:val="00D35E8E"/>
    <w:rsid w:val="00D442FC"/>
    <w:rsid w:val="00D53F1B"/>
    <w:rsid w:val="00D54D99"/>
    <w:rsid w:val="00D62F3D"/>
    <w:rsid w:val="00DE0C3E"/>
    <w:rsid w:val="00E25B06"/>
    <w:rsid w:val="00E33067"/>
    <w:rsid w:val="00E72D56"/>
    <w:rsid w:val="00E9182F"/>
    <w:rsid w:val="00E9258D"/>
    <w:rsid w:val="00E972B8"/>
    <w:rsid w:val="00EA645C"/>
    <w:rsid w:val="00EB11ED"/>
    <w:rsid w:val="00EC5F77"/>
    <w:rsid w:val="00EE6893"/>
    <w:rsid w:val="00F318A2"/>
    <w:rsid w:val="00F41DC0"/>
    <w:rsid w:val="00F46E9E"/>
    <w:rsid w:val="00F500D8"/>
    <w:rsid w:val="00F8795E"/>
    <w:rsid w:val="00FB39F1"/>
    <w:rsid w:val="00FF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795A5"/>
  <w15:chartTrackingRefBased/>
  <w15:docId w15:val="{9B4397E9-1994-4769-9BE3-77B1E1CC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58D"/>
    <w:pPr>
      <w:widowControl w:val="0"/>
    </w:pPr>
    <w:rPr>
      <w:rFonts w:ascii="Times New Roman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5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qFormat/>
    <w:rsid w:val="00E9258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25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258D"/>
    <w:rPr>
      <w:sz w:val="20"/>
      <w:szCs w:val="20"/>
    </w:rPr>
  </w:style>
  <w:style w:type="paragraph" w:styleId="a7">
    <w:name w:val="List Paragraph"/>
    <w:basedOn w:val="a"/>
    <w:uiPriority w:val="34"/>
    <w:qFormat/>
    <w:rsid w:val="00E9258D"/>
    <w:pPr>
      <w:ind w:left="480"/>
    </w:pPr>
  </w:style>
  <w:style w:type="paragraph" w:customStyle="1" w:styleId="FrameContents">
    <w:name w:val="Frame Contents"/>
    <w:basedOn w:val="a"/>
    <w:qFormat/>
    <w:rsid w:val="00E9258D"/>
  </w:style>
  <w:style w:type="table" w:styleId="a8">
    <w:name w:val="Table Grid"/>
    <w:basedOn w:val="a1"/>
    <w:uiPriority w:val="39"/>
    <w:rsid w:val="00C35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C5FFB-2F89-4B68-B0B7-266314851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915</Words>
  <Characters>5219</Characters>
  <Application>Microsoft Office Word</Application>
  <DocSecurity>0</DocSecurity>
  <Lines>43</Lines>
  <Paragraphs>12</Paragraphs>
  <ScaleCrop>false</ScaleCrop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Ren-Song Tsay</dc:creator>
  <cp:keywords/>
  <dc:description/>
  <cp:lastModifiedBy>江宗芳</cp:lastModifiedBy>
  <cp:revision>28</cp:revision>
  <cp:lastPrinted>2018-11-10T11:08:00Z</cp:lastPrinted>
  <dcterms:created xsi:type="dcterms:W3CDTF">2019-08-26T12:03:00Z</dcterms:created>
  <dcterms:modified xsi:type="dcterms:W3CDTF">2020-11-13T08:58:00Z</dcterms:modified>
</cp:coreProperties>
</file>