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CASE STUDY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One Week of Research. Done in 15 Minutes.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How we built an AI-powered lead scraper for the diving industry — 500+ qualified contacts, no code, no agency, no week-long research grind.</w:t>
      </w:r>
    </w:p>
    <w:p>
      <w:pPr>
        <w:pBdr>
          <w:bottom w:val="single" w:color="1B4F72" w:sz="6" w:space="1"/>
        </w:pBdr>
        <w:spacing w:after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500+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Qualified leads generated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1 week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Saved vs. manual research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15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time to run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Situation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We needed a targeted list of potential clients in the diving and marine industry — dive operators, liveaboard companies, dive resorts, and related businesses. The kind of list that a sales team would normally spend a full week building: searching directories, visiting websites one by one, copying names and emails into a spreadsheet, and trying to figure out whether each one was even worth contacting.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We knew that world well — we'd worked in it for years. But knowing an industry doesn't make the research any faster when you're doing it by hand.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We Built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built a lead scraper using Claude — Anthropic's AI — as the core engine, connected through a no-code workflow. No developers. No agency. No Python scripts. Here's how it worked: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Identified the right data sources — online directories and listings specific to the diving industry.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Built a no-code workflow that pulled company data from those sources automatically.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Fed each result through Claude with a brief describing our ideal client profile.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Claude assessed each company, summarised what they do, and flagged relevance.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4"/>
          <w:szCs w:val="24"/>
        </w:rPr>
        <w:t xml:space="preserve">Output: a clean, structured list of 500+ qualified leads, ready to use.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Result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What would have taken a full week of manual research — searching, reading, copying, qualifying — was done in 15 minutes. The output was cleaner and more consistent than anything a human researcher would produce after days of repetitive work.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More importantly: the system is reusable. Run it again next month, next quarter, whenever. The research grind doesn't come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4"/>
                <w:szCs w:val="24"/>
              </w:rPr>
              <w:t xml:space="preserve">"The best part isn't the 15 minutes. It's that you never have to do it again. The system runs. You don't."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— Jessica &amp; Matthias, Gamper Klimmek Consulting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This Means for Your Business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Lead generation is one of the most time-consuming manual tasks in any small business. Most owner-operators handle it themselves — which means it either doesn't get done consistently, or it eats time that should go elsewhere.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same approach works across industries and use cases: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Building a prospect list for a new market or region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Finding partnership or referral opportunities in your industry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Keeping a supplier or vendor list fresh without manual updates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rFonts w:ascii="Arial" w:cs="Arial" w:eastAsia="Arial" w:hAnsi="Arial"/>
          <w:sz w:val="24"/>
          <w:szCs w:val="24"/>
        </w:rPr>
        <w:t xml:space="preserve">Identifying potential clients before a conference, event, or sales push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We build these systems to run without you. One setup. Ongoing output.</w:t>
      </w:r>
    </w:p>
    <w:p>
      <w:pPr>
        <w:pBdr>
          <w:bottom w:val="single" w:color="1B4F72" w:sz="6" w:space="1"/>
        </w:pBdr>
        <w:spacing w:after="32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Want to see what this looks like for your business?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Book a free 30-minute audit at gamperklimmek.com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Gamper Klimmek Consulting  ·  Lucerne, Switzerland  ·  gamperklimmek.com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2026-03-10T08:07:26.314Z</dcterms:created>
  <dcterms:modified xsi:type="dcterms:W3CDTF">2026-03-10T08:07:26.315Z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