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80A7C" w14:textId="77777777" w:rsidR="00667DBD" w:rsidRDefault="00667DBD" w:rsidP="00DE2E13">
      <w:pPr>
        <w:jc w:val="center"/>
        <w:rPr>
          <w:sz w:val="12"/>
          <w:szCs w:val="12"/>
        </w:rPr>
        <w:sectPr w:rsidR="00667DBD" w:rsidSect="008E268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567" w:right="567" w:bottom="567" w:left="851" w:header="709" w:footer="567" w:gutter="0"/>
          <w:cols w:space="708"/>
          <w:titlePg/>
          <w:docGrid w:linePitch="360"/>
        </w:sectPr>
      </w:pPr>
    </w:p>
    <w:p w14:paraId="35E7B005" w14:textId="77777777" w:rsidR="009C0DF0" w:rsidRPr="00A10423" w:rsidRDefault="009C0DF0" w:rsidP="009C0DF0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1020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FB003E" w14:paraId="077EE2EC" w14:textId="77777777" w:rsidTr="006F2D9E">
        <w:trPr>
          <w:trHeight w:val="340"/>
          <w:jc w:val="center"/>
        </w:trPr>
        <w:tc>
          <w:tcPr>
            <w:tcW w:w="1020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  <w:hideMark/>
          </w:tcPr>
          <w:p w14:paraId="5A68F4A9" w14:textId="77777777" w:rsidR="00F3364E" w:rsidRPr="00A10423" w:rsidRDefault="00B22508" w:rsidP="006F2D9E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0423">
              <w:rPr>
                <w:rFonts w:ascii="Arial" w:hAnsi="Arial" w:cs="Arial"/>
                <w:b/>
                <w:sz w:val="22"/>
                <w:szCs w:val="22"/>
              </w:rPr>
              <w:t>ITENS DE VERIFICAÇÃO DE CONFORMIDADE DO PROCESSO</w:t>
            </w:r>
          </w:p>
        </w:tc>
      </w:tr>
      <w:tr w:rsidR="00FB003E" w14:paraId="32F12258" w14:textId="77777777" w:rsidTr="006F2D9E">
        <w:trPr>
          <w:trHeight w:val="772"/>
          <w:jc w:val="center"/>
        </w:trPr>
        <w:tc>
          <w:tcPr>
            <w:tcW w:w="1020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9D41DF3" w14:textId="77777777" w:rsidR="00F3364E" w:rsidRPr="00A10423" w:rsidRDefault="00B22508" w:rsidP="006F2D9E">
            <w:pPr>
              <w:tabs>
                <w:tab w:val="left" w:pos="3975"/>
              </w:tabs>
              <w:rPr>
                <w:rFonts w:ascii="Arial" w:hAnsi="Arial" w:cs="Arial"/>
                <w:sz w:val="22"/>
                <w:szCs w:val="22"/>
              </w:rPr>
            </w:pPr>
            <w:r w:rsidRPr="00A10423">
              <w:rPr>
                <w:rFonts w:ascii="Arial" w:hAnsi="Arial" w:cs="Arial"/>
                <w:sz w:val="22"/>
                <w:szCs w:val="22"/>
              </w:rPr>
              <w:t xml:space="preserve">                                      </w:t>
            </w:r>
          </w:p>
          <w:tbl>
            <w:tblPr>
              <w:tblW w:w="9182" w:type="dxa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921"/>
              <w:gridCol w:w="7368"/>
              <w:gridCol w:w="893"/>
            </w:tblGrid>
            <w:tr w:rsidR="00FB003E" w14:paraId="5DEC21A0" w14:textId="77777777" w:rsidTr="005F1529">
              <w:trPr>
                <w:trHeight w:val="275"/>
                <w:jc w:val="center"/>
              </w:trPr>
              <w:tc>
                <w:tcPr>
                  <w:tcW w:w="9182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hideMark/>
                </w:tcPr>
                <w:p w14:paraId="498DBF2E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FB003E" w14:paraId="065C452F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46D2CFC4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hideMark/>
                </w:tcPr>
                <w:p w14:paraId="20796779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 xml:space="preserve">Quando da solicitação de entrega o contrato estava </w:t>
                  </w: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vigente?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C835B8E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113CBBFA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CD6D373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87A9F2B" w14:textId="77777777" w:rsidR="00F3364E" w:rsidRPr="0055511B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O valor total da OC está igual ao valor da solicitação de entrega ou documento equivalente?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3391DE6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22EBAE58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62041ADE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hideMark/>
                </w:tcPr>
                <w:p w14:paraId="5287A791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“Entregas”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39343540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225DE407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468C347E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BC6AD67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“Entrega Para” está preenchido conforme localidade informada na “Solicitação de entrega” ou </w:t>
                  </w: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documento equivalente? Conferir todas as linhas. Geralmente trata-se da filial onde será entregue o bem.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FF703E9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33634B00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701A6FB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56F94C4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“Quantidade” está conforme o informado na “Solicitação de entrega” para o item correspondente? Conferir todas as linhas. 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4AB1C24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67BCD970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3410224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FFBC8F6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O campo “Prometido” corresponde ao prazo de entrega definido na “Solicitação de Entrega” contado a partir da data da criação da OC de liberação? Conferir todas as linhas.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95973D1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316701FE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52EE8696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23AE0DB9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“Item”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675134E4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10316A07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7C44E14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0F4492F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O Código do item corresponde ao informado na “Solicitação de entrega”? Conferir todas as linhas.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6A84379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172DC7A3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52BD45B0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2276527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“Distribuições”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7C605870" w14:textId="77777777" w:rsidR="00F3364E" w:rsidRPr="00A10423" w:rsidRDefault="00F3364E" w:rsidP="006F2D9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3BA28C54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25070EF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73096DEB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Conta de débito da OC está conforme estabelecido na Nota Técnica Conferir todas as linhas. Ou em justificativa específica em caso de alteração? Conferir todas as linhas.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4BCABC31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2A2EC1EA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65EE34E6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7E705935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2º Flexfield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371B378C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3A6218F1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ED1EF7E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hideMark/>
                </w:tcPr>
                <w:p w14:paraId="36DDAB89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Nº Nota Técnica preenchida corretamente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10A7CC9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577C9166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60639B02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hideMark/>
                </w:tcPr>
                <w:p w14:paraId="683E842D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Verificação dos Anexos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1619421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7A95B199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60E2E6F8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</w:tcPr>
                <w:p w14:paraId="7BC3AE07" w14:textId="77777777" w:rsidR="00F3364E" w:rsidRPr="0055511B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–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Liberação de </w:t>
                  </w:r>
                  <w:r w:rsidRPr="0055511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Ata de Registro de Preço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CF83F00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3FAFC9E0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5BCB292D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</w:tcPr>
                <w:p w14:paraId="1BF78116" w14:textId="77777777" w:rsidR="00F3364E" w:rsidRPr="00BC239A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C239A">
                    <w:rPr>
                      <w:rFonts w:ascii="Arial" w:hAnsi="Arial" w:cs="Arial"/>
                      <w:sz w:val="22"/>
                      <w:szCs w:val="22"/>
                    </w:rPr>
                    <w:t>FQ415-075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Dados básicos de RC e OC ou documento equivalente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011FE563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2EF1933D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5E07815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F6B9D8A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 xml:space="preserve">Solicitação de entrega ou documento equivalente devidamente datada e assinada pelo Gestor do contrato ou </w:t>
                  </w: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delegado?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E877DC9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71E7BFE1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4AA5186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506244D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Nota técnica aprovada conforme NI006?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27AB4E4E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03704072" w14:textId="77777777" w:rsidTr="005F1529">
              <w:trPr>
                <w:trHeight w:val="347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2B907C2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F6B8267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FQ412-034 - Planilha para Controle da Utilização do Saldo de Notas Técnicas atualizada e assinada pelo gestor responsável?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A769CF6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1C9944C1" w14:textId="77777777" w:rsidTr="005F1529">
              <w:trPr>
                <w:trHeight w:val="347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464F5F0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03BA538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 xml:space="preserve">FQ412-035 - Planilha para Controle do </w:t>
                  </w: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Consumo de Atas de Registro de Preços atualizada e assinada pelo gestor responsável?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7B3E358C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5BCED808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72B7856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79B43AA1" w14:textId="77777777" w:rsidR="00F3364E" w:rsidRPr="00334730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 – Liberação de Mão de Obra Temporária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23A25F5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527D484B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2942954E" w14:textId="35410307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7A66A879" w14:textId="77777777" w:rsidR="00F3364E" w:rsidRPr="002A61EE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Termo de solicitação de temporário.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4F5A33AD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13A5F8D2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2B4B33EC" w14:textId="0891CCAE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7F13B3EE" w14:textId="77777777" w:rsidR="00F3364E" w:rsidRDefault="00B22508" w:rsidP="006F2D9E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Planilha da área com a estrutura da RC baseada no(s) termo(s) de solicitação de temporário </w:t>
                  </w:r>
                  <w:r w:rsidRPr="008F2BA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FQ415-075 Dados básicos de RC e OC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31EAB171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00747EAC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61474FAD" w14:textId="77777777" w:rsidR="00F3364E" w:rsidRPr="00A10423" w:rsidRDefault="00F3364E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07C89351" w14:textId="77777777" w:rsidR="00F3364E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 – Liberação dos demais tipos de contratações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34C83A62" w14:textId="77777777" w:rsidR="00F3364E" w:rsidRPr="00A10423" w:rsidRDefault="00F3364E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B003E" w14:paraId="3927DB68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102C4163" w14:textId="49326894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</w:tcPr>
                <w:p w14:paraId="0CD52F96" w14:textId="77777777" w:rsidR="00F3364E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BC239A">
                    <w:rPr>
                      <w:rFonts w:ascii="Arial" w:hAnsi="Arial" w:cs="Arial"/>
                      <w:sz w:val="22"/>
                      <w:szCs w:val="22"/>
                    </w:rPr>
                    <w:t>FQ415-075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Dados básicos de RC e OC ou documento equivalente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uto"/>
                  <w:vAlign w:val="center"/>
                </w:tcPr>
                <w:p w14:paraId="698F4A72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FB003E" w14:paraId="736F725D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4918FACC" w14:textId="718DFB9E" w:rsidR="00F3364E" w:rsidRPr="00A10423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E5A5207" w14:textId="77777777" w:rsidR="00F3364E" w:rsidRPr="00A10423" w:rsidRDefault="00B22508" w:rsidP="006F2D9E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Nota técnica aprovada conforme NI006?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4A09C24A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 xml:space="preserve">(  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FB003E" w14:paraId="61F0AE5E" w14:textId="77777777" w:rsidTr="005F1529">
              <w:trPr>
                <w:trHeight w:val="275"/>
                <w:jc w:val="center"/>
              </w:trPr>
              <w:tc>
                <w:tcPr>
                  <w:tcW w:w="92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5833FB1" w14:textId="244D86FA" w:rsidR="00F3364E" w:rsidRDefault="00B22508" w:rsidP="006F2D9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736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72F1DF9" w14:textId="77777777" w:rsidR="00F3364E" w:rsidRPr="00A10423" w:rsidRDefault="00B22508" w:rsidP="006F2D9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FQ412-034 - Planilha para Controle da Utilização do Saldo de Notas Técnicas atualizada e assinada pelo gestor responsável?</w:t>
                  </w:r>
                </w:p>
              </w:tc>
              <w:tc>
                <w:tcPr>
                  <w:tcW w:w="89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59DCDE6" w14:textId="77777777" w:rsidR="00F3364E" w:rsidRPr="00A10423" w:rsidRDefault="00B22508" w:rsidP="006F2D9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</w:tbl>
          <w:p w14:paraId="4E29C180" w14:textId="77777777" w:rsidR="00F3364E" w:rsidRPr="00A10423" w:rsidRDefault="00F3364E" w:rsidP="006F2D9E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DA192E7" w14:textId="77777777" w:rsidR="009C0DF0" w:rsidRDefault="009C0DF0" w:rsidP="009C0DF0"/>
    <w:p w14:paraId="139BE349" w14:textId="77777777" w:rsidR="008E2682" w:rsidRPr="00E25EA6" w:rsidRDefault="008E2682" w:rsidP="00DE2E13">
      <w:pPr>
        <w:rPr>
          <w:rFonts w:ascii="Arial" w:hAnsi="Arial" w:cs="Arial"/>
          <w:sz w:val="22"/>
          <w:szCs w:val="22"/>
        </w:rPr>
      </w:pPr>
    </w:p>
    <w:sectPr w:rsidR="008E2682" w:rsidRPr="00E25EA6" w:rsidSect="00667DBD">
      <w:type w:val="continuous"/>
      <w:pgSz w:w="12240" w:h="15840"/>
      <w:pgMar w:top="567" w:right="567" w:bottom="567" w:left="851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9D9201" w14:textId="77777777" w:rsidR="00B22508" w:rsidRDefault="00B22508">
      <w:r>
        <w:separator/>
      </w:r>
    </w:p>
  </w:endnote>
  <w:endnote w:type="continuationSeparator" w:id="0">
    <w:p w14:paraId="7C6C162C" w14:textId="77777777" w:rsidR="00B22508" w:rsidRDefault="00B22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D2F78" w14:textId="77777777" w:rsidR="00EA218E" w:rsidRDefault="00EA21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D87A3" w14:textId="77777777" w:rsidR="008E2682" w:rsidRDefault="008E2682" w:rsidP="008E2682">
    <w:pPr>
      <w:tabs>
        <w:tab w:val="center" w:pos="4252"/>
        <w:tab w:val="right" w:pos="8504"/>
      </w:tabs>
      <w:rPr>
        <w:sz w:val="10"/>
        <w:szCs w:val="10"/>
      </w:rPr>
    </w:pPr>
  </w:p>
  <w:p w14:paraId="4B895490" w14:textId="77777777" w:rsidR="008E2682" w:rsidRDefault="00B22508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6E7E0076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FQ412-033</w:t>
    </w:r>
    <w:r>
      <w:rPr>
        <w:rFonts w:ascii="Arial" w:hAnsi="Arial" w:cs="Arial"/>
        <w:sz w:val="18"/>
        <w:szCs w:val="18"/>
      </w:rPr>
      <w:t xml:space="preserve"> v.7 </w:t>
    </w:r>
  </w:p>
  <w:p w14:paraId="72E49B23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24/11/2025</w:t>
    </w:r>
    <w:r>
      <w:rPr>
        <w:rFonts w:ascii="Arial" w:hAnsi="Arial" w:cs="Arial"/>
        <w:sz w:val="18"/>
        <w:szCs w:val="18"/>
      </w:rPr>
      <w:t xml:space="preserve"> </w:t>
    </w:r>
  </w:p>
  <w:p w14:paraId="472079B0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3B59A" w14:textId="77777777" w:rsidR="008E2682" w:rsidRDefault="00B22508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060A9CBB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FQ412-033</w:t>
    </w:r>
    <w:r>
      <w:rPr>
        <w:rFonts w:ascii="Arial" w:hAnsi="Arial" w:cs="Arial"/>
        <w:sz w:val="18"/>
        <w:szCs w:val="18"/>
      </w:rPr>
      <w:t xml:space="preserve"> v.7 </w:t>
    </w:r>
  </w:p>
  <w:p w14:paraId="602B65DB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24/11/2025</w:t>
    </w:r>
    <w:r>
      <w:rPr>
        <w:rFonts w:ascii="Arial" w:hAnsi="Arial" w:cs="Arial"/>
        <w:sz w:val="18"/>
        <w:szCs w:val="18"/>
      </w:rPr>
      <w:t xml:space="preserve"> </w:t>
    </w:r>
  </w:p>
  <w:p w14:paraId="7BEF7E09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55D86" w14:textId="77777777" w:rsidR="00B22508" w:rsidRDefault="00B22508">
      <w:r>
        <w:separator/>
      </w:r>
    </w:p>
  </w:footnote>
  <w:footnote w:type="continuationSeparator" w:id="0">
    <w:p w14:paraId="3CE472A7" w14:textId="77777777" w:rsidR="00B22508" w:rsidRDefault="00B22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BB382" w14:textId="77777777" w:rsidR="00EA218E" w:rsidRDefault="00EA21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48E09A" w14:textId="7AAC7CC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noProof/>
      </w:rPr>
      <w:tab/>
    </w:r>
    <w:r>
      <w:rPr>
        <w:noProof/>
      </w:rPr>
      <w:drawing>
        <wp:inline distT="0" distB="0" distL="0" distR="0" wp14:anchorId="2D690C98" wp14:editId="5B161EE7">
          <wp:extent cx="3029585" cy="524510"/>
          <wp:effectExtent l="0" t="0" r="0" b="0"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958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DD60F7" w14:textId="77777777" w:rsidR="008E2682" w:rsidRDefault="00B22508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32DDC896" w14:textId="77777777" w:rsidR="008E2682" w:rsidRDefault="008E2682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</w:p>
  <w:p w14:paraId="0164E8B4" w14:textId="77777777" w:rsidR="008E2682" w:rsidRDefault="00B22508" w:rsidP="008E2682">
    <w:pPr>
      <w:pBdr>
        <w:bottom w:val="single" w:sz="2" w:space="1" w:color="auto"/>
      </w:pBdr>
      <w:tabs>
        <w:tab w:val="center" w:pos="4252"/>
        <w:tab w:val="right" w:pos="8504"/>
      </w:tabs>
      <w:spacing w:line="276" w:lineRule="auto"/>
      <w:jc w:val="center"/>
      <w:rPr>
        <w:rFonts w:ascii="Arial" w:hAnsi="Arial" w:cs="Arial"/>
        <w:color w:val="000000"/>
        <w:sz w:val="22"/>
        <w:szCs w:val="22"/>
      </w:rPr>
    </w:pPr>
    <w:r>
      <w:rPr>
        <w:rFonts w:ascii="Arial" w:hAnsi="Arial" w:cs="Arial"/>
        <w:color w:val="000000"/>
        <w:sz w:val="22"/>
        <w:szCs w:val="22"/>
      </w:rPr>
      <w:t>CHECKLIST DE LIBERAÇÃO DE ACORDO DE COMPRA EM ABERTO</w:t>
    </w:r>
  </w:p>
  <w:p w14:paraId="173FFC70" w14:textId="77777777" w:rsidR="008E2682" w:rsidRDefault="008E2682" w:rsidP="008E2682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3EAAC7" w14:textId="667D9484" w:rsidR="008E2682" w:rsidRDefault="00B22508" w:rsidP="008E2682">
    <w:pPr>
      <w:tabs>
        <w:tab w:val="center" w:pos="4252"/>
        <w:tab w:val="center" w:pos="5056"/>
        <w:tab w:val="right" w:pos="10822"/>
      </w:tabs>
      <w:ind w:left="-709"/>
      <w:jc w:val="right"/>
      <w:rPr>
        <w:rFonts w:ascii="Calibri" w:eastAsia="Calibri" w:hAnsi="Calibri"/>
        <w:b/>
        <w:lang w:eastAsia="en-US"/>
      </w:rPr>
    </w:pPr>
    <w:r>
      <w:rPr>
        <w:noProof/>
      </w:rPr>
      <w:tab/>
    </w:r>
    <w:r>
      <w:rPr>
        <w:rFonts w:ascii="Arial" w:hAnsi="Arial" w:cs="Arial"/>
        <w:noProof/>
        <w:sz w:val="22"/>
        <w:szCs w:val="22"/>
      </w:rPr>
      <w:drawing>
        <wp:inline distT="0" distB="0" distL="0" distR="0" wp14:anchorId="009049AD" wp14:editId="09BE5989">
          <wp:extent cx="1844675" cy="174625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174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2A6C56" w14:textId="77777777" w:rsidR="008E2682" w:rsidRDefault="00B22508" w:rsidP="008E2682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0B8AE321" w14:textId="77777777" w:rsidR="008E2682" w:rsidRDefault="008E2682" w:rsidP="008E2682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6A383231" w14:textId="77777777" w:rsidR="008E2682" w:rsidRDefault="00B22508" w:rsidP="008E268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sz w:val="10"/>
        <w:szCs w:val="10"/>
      </w:rPr>
    </w:pPr>
    <w:r>
      <w:rPr>
        <w:rFonts w:ascii="Arial" w:hAnsi="Arial" w:cs="Arial"/>
        <w:b/>
        <w:color w:val="000000"/>
      </w:rPr>
      <w:t>FQ412-033:</w:t>
    </w:r>
    <w:r>
      <w:rPr>
        <w:rFonts w:ascii="Arial" w:hAnsi="Arial" w:cs="Arial"/>
        <w:color w:val="000000"/>
      </w:rPr>
      <w:t xml:space="preserve"> CHECKLIST DE LIBERAÇÃO DE ACORDO DE COMPRA EM ABERTO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77504D"/>
    <w:multiLevelType w:val="hybridMultilevel"/>
    <w:tmpl w:val="1444CABC"/>
    <w:lvl w:ilvl="0" w:tplc="3EE897E4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A8928A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B0A57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540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AE15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2ED2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62B5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18161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C20B4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051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02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735273a9-bf65-4e8e-866f-0ccc22d59424_7.docm"/>
    <w:docVar w:name="idDocumento" w:val="40905211"/>
    <w:docVar w:name="idFase" w:val="316"/>
    <w:docVar w:name="idSessao" w:val="980AC9DEC8D4DDAA5788235268BF71EB"/>
    <w:docVar w:name="idUsuario" w:val="2851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40905211&lt;&gt;idSessao&gt;&lt;980AC9DEC8D4DDAA5788235268BF71EB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735273a9-bf65-4e8e-866f-0ccc22d59424_7.docm&lt;&gt;idUsuario&gt;&lt;2851&lt;&gt;urlLiberacaoArquivo&gt;&lt;https://bbts.docnix.com.br:443/bbts/maxdoc/liberarEdicaoArquivoServlet&lt;&gt;idFase&gt;&lt;316&lt;&gt;"/>
    <w:docVar w:name="permiteSalvar" w:val="-1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94C8D"/>
    <w:rsid w:val="00095ECB"/>
    <w:rsid w:val="000A07C6"/>
    <w:rsid w:val="000A28AC"/>
    <w:rsid w:val="000B49A8"/>
    <w:rsid w:val="000C7227"/>
    <w:rsid w:val="00106770"/>
    <w:rsid w:val="00193E43"/>
    <w:rsid w:val="001A5C97"/>
    <w:rsid w:val="001D5FB3"/>
    <w:rsid w:val="00257E49"/>
    <w:rsid w:val="002752EC"/>
    <w:rsid w:val="002A61EE"/>
    <w:rsid w:val="002D7AFA"/>
    <w:rsid w:val="003119DD"/>
    <w:rsid w:val="00334730"/>
    <w:rsid w:val="003664E9"/>
    <w:rsid w:val="00384505"/>
    <w:rsid w:val="003D098F"/>
    <w:rsid w:val="003F45E8"/>
    <w:rsid w:val="00441DDA"/>
    <w:rsid w:val="00475BAF"/>
    <w:rsid w:val="004C4FA9"/>
    <w:rsid w:val="004D45AB"/>
    <w:rsid w:val="004E1633"/>
    <w:rsid w:val="0055511B"/>
    <w:rsid w:val="005C61A0"/>
    <w:rsid w:val="005F1529"/>
    <w:rsid w:val="00633467"/>
    <w:rsid w:val="00667DBD"/>
    <w:rsid w:val="006963A8"/>
    <w:rsid w:val="006A31E4"/>
    <w:rsid w:val="006B38AF"/>
    <w:rsid w:val="006F2D9E"/>
    <w:rsid w:val="007A4888"/>
    <w:rsid w:val="007F171F"/>
    <w:rsid w:val="00891F67"/>
    <w:rsid w:val="00896991"/>
    <w:rsid w:val="008A30ED"/>
    <w:rsid w:val="008E2682"/>
    <w:rsid w:val="008E5A2B"/>
    <w:rsid w:val="008F2BA5"/>
    <w:rsid w:val="009052F1"/>
    <w:rsid w:val="009342B7"/>
    <w:rsid w:val="009C0DF0"/>
    <w:rsid w:val="00A07B1A"/>
    <w:rsid w:val="00A10423"/>
    <w:rsid w:val="00A13A12"/>
    <w:rsid w:val="00A34A2B"/>
    <w:rsid w:val="00A3781E"/>
    <w:rsid w:val="00A57C3A"/>
    <w:rsid w:val="00AA1B9D"/>
    <w:rsid w:val="00AE4FB9"/>
    <w:rsid w:val="00B01B3E"/>
    <w:rsid w:val="00B22508"/>
    <w:rsid w:val="00B75102"/>
    <w:rsid w:val="00B923E7"/>
    <w:rsid w:val="00BC239A"/>
    <w:rsid w:val="00C76600"/>
    <w:rsid w:val="00C81997"/>
    <w:rsid w:val="00CF4693"/>
    <w:rsid w:val="00D35E0D"/>
    <w:rsid w:val="00D45937"/>
    <w:rsid w:val="00D543BF"/>
    <w:rsid w:val="00D55676"/>
    <w:rsid w:val="00DC0F8E"/>
    <w:rsid w:val="00DD55B1"/>
    <w:rsid w:val="00DE0793"/>
    <w:rsid w:val="00DE2E13"/>
    <w:rsid w:val="00DE3E7A"/>
    <w:rsid w:val="00DF76DC"/>
    <w:rsid w:val="00E13510"/>
    <w:rsid w:val="00E25EA6"/>
    <w:rsid w:val="00E33DC1"/>
    <w:rsid w:val="00E5595A"/>
    <w:rsid w:val="00E638CB"/>
    <w:rsid w:val="00E7238D"/>
    <w:rsid w:val="00EA218E"/>
    <w:rsid w:val="00EB2481"/>
    <w:rsid w:val="00ED684A"/>
    <w:rsid w:val="00EF08DD"/>
    <w:rsid w:val="00F3364E"/>
    <w:rsid w:val="00F80DF8"/>
    <w:rsid w:val="00F87B33"/>
    <w:rsid w:val="00FB003E"/>
    <w:rsid w:val="00F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docId w15:val="{AB65078C-5262-44E2-A0F1-4855DDF6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A218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218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218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218E"/>
    <w:rPr>
      <w:sz w:val="24"/>
      <w:szCs w:val="24"/>
    </w:rPr>
  </w:style>
  <w:style w:type="character" w:customStyle="1" w:styleId="ui-provider">
    <w:name w:val="ui-provider"/>
    <w:basedOn w:val="Fontepargpadro"/>
    <w:rsid w:val="00334730"/>
  </w:style>
  <w:style w:type="paragraph" w:styleId="NormalWeb">
    <w:name w:val="Normal (Web)"/>
    <w:basedOn w:val="Normal"/>
    <w:uiPriority w:val="99"/>
    <w:unhideWhenUsed/>
    <w:rsid w:val="0033473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2007</Characters>
  <Application>Microsoft Office Word</Application>
  <DocSecurity>0</DocSecurity>
  <Lines>16</Lines>
  <Paragraphs>4</Paragraphs>
  <ScaleCrop>false</ScaleCrop>
  <Company>Acttive SA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Elizeu.Franca</dc:creator>
  <cp:lastModifiedBy>Jose Marcondes Alves Pereira</cp:lastModifiedBy>
  <cp:revision>2</cp:revision>
  <cp:lastPrinted>1969-12-31T23:00:00Z</cp:lastPrinted>
  <dcterms:created xsi:type="dcterms:W3CDTF">2025-11-25T17:10:00Z</dcterms:created>
  <dcterms:modified xsi:type="dcterms:W3CDTF">2025-11-25T17:10:00Z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ActionId">
    <vt:lpwstr>397540e0-abc0-4dcd-ad27-1a12a2a54a30</vt:lpwstr>
  </property>
  <property fmtid="{D5CDD505-2E9C-101B-9397-08002B2CF9AE}" pid="3" name="MSIP_Label_510e9cc9-ac6f-42b1-bf24-968858a22d9f_ContentBits">
    <vt:lpwstr>0</vt:lpwstr>
  </property>
  <property fmtid="{D5CDD505-2E9C-101B-9397-08002B2CF9AE}" pid="4" name="MSIP_Label_510e9cc9-ac6f-42b1-bf24-968858a22d9f_Enabled">
    <vt:lpwstr>true</vt:lpwstr>
  </property>
  <property fmtid="{D5CDD505-2E9C-101B-9397-08002B2CF9AE}" pid="5" name="MSIP_Label_510e9cc9-ac6f-42b1-bf24-968858a22d9f_Method">
    <vt:lpwstr>Standard</vt:lpwstr>
  </property>
  <property fmtid="{D5CDD505-2E9C-101B-9397-08002B2CF9AE}" pid="6" name="MSIP_Label_510e9cc9-ac6f-42b1-bf24-968858a22d9f_Name">
    <vt:lpwstr>Classificação interna</vt:lpwstr>
  </property>
  <property fmtid="{D5CDD505-2E9C-101B-9397-08002B2CF9AE}" pid="7" name="MSIP_Label_510e9cc9-ac6f-42b1-bf24-968858a22d9f_SetDate">
    <vt:lpwstr>2025-10-28T14:29:20Z</vt:lpwstr>
  </property>
  <property fmtid="{D5CDD505-2E9C-101B-9397-08002B2CF9AE}" pid="8" name="MSIP_Label_510e9cc9-ac6f-42b1-bf24-968858a22d9f_SiteId">
    <vt:lpwstr>ffc0be44-315f-4479-b12f-56afe6ededd6</vt:lpwstr>
  </property>
</Properties>
</file>