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800"/>
        <w:gridCol w:w="4584"/>
      </w:tblGrid>
      <w:tr w:rsidR="00B559BF" w:rsidRPr="00DF3B86" w14:paraId="459A6E72" w14:textId="77777777" w:rsidTr="00B559BF">
        <w:trPr>
          <w:trHeight w:val="464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B192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Company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1AD6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Item Number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53B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B559BF" w:rsidRPr="00DF3B86" w14:paraId="0B69AC0D" w14:textId="77777777" w:rsidTr="00B559BF">
        <w:trPr>
          <w:trHeight w:val="53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3BD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Pall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B658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60300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8F349" w14:textId="77777777" w:rsidR="00B559BF" w:rsidRPr="00DF3B86" w:rsidRDefault="00B559BF" w:rsidP="00A81A98"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Supor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® 200 Membrane Disc Filters, 0.2 µm - 25 mm, plain (100/pkg)</w:t>
            </w:r>
          </w:p>
        </w:tc>
      </w:tr>
      <w:tr w:rsidR="00B559BF" w:rsidRPr="00DF3B86" w14:paraId="3BF9A313" w14:textId="77777777" w:rsidTr="00B559BF">
        <w:trPr>
          <w:trHeight w:val="47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1C8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5A07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10025-756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9E6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2.0 ml screw cap tube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0CC16A17" w14:textId="77777777" w:rsidTr="00B559BF">
        <w:trPr>
          <w:trHeight w:val="348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D5BC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723A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75846-756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760B" w14:textId="6B573042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 xml:space="preserve">Syringe with </w:t>
            </w:r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Luer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-Lok® Ti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 ml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7BA8B30E" w14:textId="77777777" w:rsidTr="00B559BF">
        <w:trPr>
          <w:trHeight w:val="501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A9ED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46E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28497-925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7702D" w14:textId="24CEE7B5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Grade GF/F Filter for TCLP Test Use, 25 mm circle</w:t>
            </w:r>
            <w:r>
              <w:t xml:space="preserve">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16941AE0" w14:textId="77777777" w:rsidTr="00B559BF">
        <w:trPr>
          <w:trHeight w:val="330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0EFC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866D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89079-541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C3B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15 ml light sensitive centrifuge tubes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(50/pkg)</w:t>
            </w:r>
          </w:p>
        </w:tc>
      </w:tr>
      <w:tr w:rsidR="00B559BF" w:rsidRPr="00DF3B86" w14:paraId="29F486FE" w14:textId="77777777" w:rsidTr="00B559BF">
        <w:trPr>
          <w:trHeight w:val="58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D220" w14:textId="77777777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BCB" w14:textId="77777777" w:rsidR="00B559BF" w:rsidRPr="00976829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/>
                <w:sz w:val="21"/>
                <w:szCs w:val="21"/>
              </w:rPr>
              <w:t>89039-656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A03D" w14:textId="77777777" w:rsidR="00B559BF" w:rsidRPr="007E1F6F" w:rsidRDefault="00B559BF" w:rsidP="00A81A98">
            <w:pPr>
              <w:rPr>
                <w:color w:val="000000" w:themeColor="text1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50 ml </w:t>
            </w:r>
            <w:r w:rsidRPr="007E1F6F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Conical-Bottom Centrifuge Tubes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(50/pkg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B559BF" w:rsidRPr="00DF3B86" w14:paraId="27C5757B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FD43" w14:textId="23C82183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Wildco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A6BE" w14:textId="3E4395CD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3-40-C42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1BA" w14:textId="2087734A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Wisconsin Bucket Repl. Mesh 63μm (bucket strip)</w:t>
            </w:r>
          </w:p>
        </w:tc>
      </w:tr>
      <w:tr w:rsidR="00B559BF" w:rsidRPr="00DF3B86" w14:paraId="08541431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80DD" w14:textId="7219261B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Hach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6C49" w14:textId="7AB00EEC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5811200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09BB" w14:textId="71F93120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Replacement LDO Sensor Cap for LDO101 Luminescent/Optical Dissolved oxygen probes</w:t>
            </w:r>
          </w:p>
        </w:tc>
      </w:tr>
      <w:tr w:rsidR="00B559BF" w:rsidRPr="00DF3B86" w14:paraId="725D0F2C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431" w14:textId="4FDEF646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Carolina Biological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1EFA" w14:textId="14220897" w:rsidR="00B559BF" w:rsidRPr="0043707D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867793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38FC" w14:textId="10E08F95" w:rsidR="00B559BF" w:rsidRPr="0043707D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Hydrochloric acid</w:t>
            </w:r>
          </w:p>
        </w:tc>
      </w:tr>
      <w:tr w:rsidR="00B559BF" w:rsidRPr="00DF3B86" w14:paraId="5E022508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8F63" w14:textId="769BAA9B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Millipore Sigma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8C3" w14:textId="2AD9FAB1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WHA68902507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C49E" w14:textId="1DFFA948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 w:themeColor="text1"/>
                <w:sz w:val="21"/>
                <w:szCs w:val="21"/>
              </w:rPr>
              <w:t>Whatman® GD/X syringe filters</w:t>
            </w:r>
          </w:p>
        </w:tc>
      </w:tr>
      <w:tr w:rsidR="00F73183" w:rsidRPr="00DF3B86" w14:paraId="547C6B63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BC25" w14:textId="70F75B09" w:rsidR="00F73183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D6E5" w14:textId="1C9DC8BF" w:rsidR="00F73183" w:rsidRPr="00B559BF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Avery 8160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E7FC" w14:textId="22477872" w:rsidR="00F73183" w:rsidRPr="00B559BF" w:rsidRDefault="00F73183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73183">
              <w:rPr>
                <w:rFonts w:ascii="Arial" w:hAnsi="Arial" w:cs="Arial"/>
                <w:color w:val="000000" w:themeColor="text1"/>
                <w:sz w:val="21"/>
                <w:szCs w:val="21"/>
              </w:rPr>
              <w:t>Avery Easy Peel Printable Address Labels with Sure Feed, 1" x 2-5/8", White, 750 Blank Mailing Labels (08160)</w:t>
            </w:r>
          </w:p>
        </w:tc>
      </w:tr>
      <w:tr w:rsidR="00F73183" w:rsidRPr="00DF3B86" w14:paraId="4A0B816F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E8B9" w14:textId="09821E7B" w:rsidR="00F73183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C7DD" w14:textId="2F56DEED" w:rsidR="00F73183" w:rsidRPr="00B559BF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>Cryo-</w:t>
            </w:r>
            <w:proofErr w:type="spellStart"/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>LazrTAG</w:t>
            </w:r>
            <w:proofErr w:type="spellEnd"/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 xml:space="preserve"> CL-12T1-WH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4E23" w14:textId="46CF45F5" w:rsidR="00F73183" w:rsidRPr="00B559BF" w:rsidRDefault="00F73183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Small labels for 0.2 µm tubes</w:t>
            </w:r>
          </w:p>
        </w:tc>
      </w:tr>
    </w:tbl>
    <w:p w14:paraId="3C7391D3" w14:textId="25844E5F" w:rsidR="004A5466" w:rsidRDefault="00F73183"/>
    <w:p w14:paraId="5FBF4803" w14:textId="02AD4B15" w:rsidR="00CC2D68" w:rsidRPr="00CC2D68" w:rsidRDefault="00CC2D68">
      <w:pPr>
        <w:rPr>
          <w:rFonts w:ascii="Arial" w:hAnsi="Arial" w:cs="Arial"/>
        </w:rPr>
      </w:pPr>
      <w:r w:rsidRPr="00CC2D68">
        <w:rPr>
          <w:rFonts w:ascii="Arial" w:hAnsi="Arial" w:cs="Arial"/>
        </w:rPr>
        <w:t xml:space="preserve">Miscellaneous items you can </w:t>
      </w:r>
      <w:r>
        <w:rPr>
          <w:rFonts w:ascii="Arial" w:hAnsi="Arial" w:cs="Arial"/>
        </w:rPr>
        <w:t xml:space="preserve">generally </w:t>
      </w:r>
      <w:r w:rsidRPr="00CC2D68">
        <w:rPr>
          <w:rFonts w:ascii="Arial" w:hAnsi="Arial" w:cs="Arial"/>
        </w:rPr>
        <w:t>pick up from the stockroom</w:t>
      </w:r>
      <w:r>
        <w:rPr>
          <w:rFonts w:ascii="Arial" w:hAnsi="Arial" w:cs="Arial"/>
        </w:rPr>
        <w:t xml:space="preserve">: heavy duty file, sharpies, labeling tape, nitrile gloves, spare latex tubing for zooplankton net, clear </w:t>
      </w:r>
      <w:proofErr w:type="gramStart"/>
      <w:r>
        <w:rPr>
          <w:rFonts w:ascii="Arial" w:hAnsi="Arial" w:cs="Arial"/>
        </w:rPr>
        <w:t>50 and 15 ml</w:t>
      </w:r>
      <w:proofErr w:type="gramEnd"/>
      <w:r>
        <w:rPr>
          <w:rFonts w:ascii="Arial" w:hAnsi="Arial" w:cs="Arial"/>
        </w:rPr>
        <w:t xml:space="preserve"> tubes</w:t>
      </w:r>
      <w:r w:rsidR="003B0C43">
        <w:rPr>
          <w:rFonts w:ascii="Arial" w:hAnsi="Arial" w:cs="Arial"/>
        </w:rPr>
        <w:t xml:space="preserve"> (but not the opaque brown ones)</w:t>
      </w:r>
      <w:r w:rsidR="00B559BF">
        <w:rPr>
          <w:rFonts w:ascii="Arial" w:hAnsi="Arial" w:cs="Arial"/>
        </w:rPr>
        <w:t>, bleach</w:t>
      </w:r>
    </w:p>
    <w:sectPr w:rsidR="00CC2D68" w:rsidRPr="00CC2D68" w:rsidSect="00B5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2"/>
    <w:rsid w:val="003B0C43"/>
    <w:rsid w:val="0043707D"/>
    <w:rsid w:val="006E2539"/>
    <w:rsid w:val="009F2129"/>
    <w:rsid w:val="00AE6CAF"/>
    <w:rsid w:val="00B559BF"/>
    <w:rsid w:val="00BB1632"/>
    <w:rsid w:val="00BE3B8D"/>
    <w:rsid w:val="00CC2D68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47025"/>
  <w14:defaultImageDpi w14:val="32767"/>
  <w15:chartTrackingRefBased/>
  <w15:docId w15:val="{890A0F38-261F-0741-890D-26F69427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1632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8</cp:revision>
  <dcterms:created xsi:type="dcterms:W3CDTF">2022-05-17T16:30:00Z</dcterms:created>
  <dcterms:modified xsi:type="dcterms:W3CDTF">2022-05-17T16:49:00Z</dcterms:modified>
</cp:coreProperties>
</file>