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1" w14:textId="77777777" w:rsidR="00214764" w:rsidRDefault="00113BF4">
      <w:pPr>
        <w:numPr>
          <w:ilvl w:val="0"/>
          <w:numId w:val="3"/>
        </w:numPr>
      </w:pPr>
      <w:r>
        <w:t>Measure Secchi depth.</w:t>
      </w:r>
    </w:p>
    <w:p w14:paraId="00000023" w14:textId="6DE617B0" w:rsidR="00214764" w:rsidRDefault="00113BF4">
      <w:pPr>
        <w:numPr>
          <w:ilvl w:val="0"/>
          <w:numId w:val="3"/>
        </w:numPr>
      </w:pPr>
      <w:r>
        <w:t xml:space="preserve">Collect </w:t>
      </w:r>
      <w:r w:rsidR="001334A6">
        <w:t>1</w:t>
      </w:r>
      <w:r w:rsidR="007E3476">
        <w:t xml:space="preserve"> </w:t>
      </w:r>
      <w:r>
        <w:t>liter of integrated sample in photic zone (2x Secchi depth)</w:t>
      </w:r>
      <w:r w:rsidR="007E3476">
        <w:t>.</w:t>
      </w:r>
      <w:r>
        <w:t xml:space="preserve"> </w:t>
      </w:r>
    </w:p>
    <w:p w14:paraId="3B072A1C" w14:textId="25B95028" w:rsidR="007E3476" w:rsidRDefault="007E3476" w:rsidP="001334A6">
      <w:pPr>
        <w:numPr>
          <w:ilvl w:val="1"/>
          <w:numId w:val="3"/>
        </w:numPr>
      </w:pPr>
      <w:r>
        <w:t xml:space="preserve">Rinse </w:t>
      </w:r>
      <w:r w:rsidR="001334A6">
        <w:t>Nalgene bottle with lake water.</w:t>
      </w:r>
    </w:p>
    <w:p w14:paraId="0059B76B" w14:textId="3628775A" w:rsidR="007E3476" w:rsidRDefault="007E3476" w:rsidP="001334A6">
      <w:pPr>
        <w:numPr>
          <w:ilvl w:val="1"/>
          <w:numId w:val="3"/>
        </w:numPr>
      </w:pPr>
      <w:r>
        <w:t>Fill 1 1-L Nalgene bottle with integrated sample, mark with site and date, store on ice.</w:t>
      </w:r>
    </w:p>
    <w:p w14:paraId="00000024" w14:textId="7D7BC503" w:rsidR="00214764" w:rsidRDefault="00113BF4">
      <w:pPr>
        <w:numPr>
          <w:ilvl w:val="0"/>
          <w:numId w:val="3"/>
        </w:numPr>
      </w:pPr>
      <w:r>
        <w:t>Take hydrolab profile at 0.5 m intervals, recording temp, DO, pH, conductivity, Chl-a (units &amp; volts), PCY (units &amp; volts).</w:t>
      </w:r>
      <w:r w:rsidR="001334A6">
        <w:t xml:space="preserve"> Record on data sheet.</w:t>
      </w:r>
    </w:p>
    <w:p w14:paraId="00000025" w14:textId="37C306B7" w:rsidR="00214764" w:rsidRDefault="00113BF4">
      <w:pPr>
        <w:numPr>
          <w:ilvl w:val="0"/>
          <w:numId w:val="3"/>
        </w:numPr>
      </w:pPr>
      <w:r>
        <w:t>Record max depth with hydrolab</w:t>
      </w:r>
      <w:r w:rsidR="001334A6">
        <w:t xml:space="preserve"> and record on data sheet.</w:t>
      </w:r>
      <w:r>
        <w:t>.</w:t>
      </w:r>
    </w:p>
    <w:p w14:paraId="100832B4" w14:textId="4FE56209" w:rsidR="007E3476" w:rsidRDefault="00113BF4">
      <w:pPr>
        <w:numPr>
          <w:ilvl w:val="0"/>
          <w:numId w:val="3"/>
        </w:numPr>
      </w:pPr>
      <w:r>
        <w:t>Zooplankton tows</w:t>
      </w:r>
      <w:r w:rsidR="001334A6">
        <w:t>:</w:t>
      </w:r>
    </w:p>
    <w:p w14:paraId="28B7E222" w14:textId="4630B964" w:rsidR="007E3476" w:rsidRDefault="007E3476" w:rsidP="007E3476">
      <w:pPr>
        <w:numPr>
          <w:ilvl w:val="1"/>
          <w:numId w:val="3"/>
        </w:numPr>
      </w:pPr>
      <w:r>
        <w:t>Littoral sites: Using 63 µm net, t</w:t>
      </w:r>
      <w:r w:rsidR="00113BF4">
        <w:t>ake two samples</w:t>
      </w:r>
      <w:r w:rsidR="001334A6">
        <w:t>,</w:t>
      </w:r>
      <w:r w:rsidR="00113BF4">
        <w:t xml:space="preserve"> one for morphological identification and one for meta-barcording. </w:t>
      </w:r>
      <w:r w:rsidR="00D8389D">
        <w:t>For each sample</w:t>
      </w:r>
      <w:r>
        <w:t>,</w:t>
      </w:r>
      <w:r w:rsidR="00113BF4">
        <w:t xml:space="preserve"> take </w:t>
      </w:r>
      <w:r w:rsidR="001334A6">
        <w:t>approximately three</w:t>
      </w:r>
      <w:r w:rsidR="00D8389D">
        <w:t xml:space="preserve"> </w:t>
      </w:r>
      <w:r w:rsidR="00113BF4">
        <w:t xml:space="preserve">vertical tows the full depth of the water column and rinse down into a 250 ml sample bottle </w:t>
      </w:r>
      <w:r w:rsidR="001334A6">
        <w:t xml:space="preserve">containing ethanol </w:t>
      </w:r>
      <w:r w:rsidR="00113BF4">
        <w:t xml:space="preserve">with </w:t>
      </w:r>
      <w:r>
        <w:t>DI water</w:t>
      </w:r>
      <w:r w:rsidR="00113BF4">
        <w:t xml:space="preserve">. </w:t>
      </w:r>
      <w:r w:rsidR="001334A6">
        <w:t>Then number of tows is dependent on the density of zooplankton and the depth- make sure to record the number of tows in the data sheet. More zooplankton = better.</w:t>
      </w:r>
    </w:p>
    <w:p w14:paraId="00000026" w14:textId="17E5EBB7" w:rsidR="00214764" w:rsidRDefault="007E3476" w:rsidP="007B7749">
      <w:pPr>
        <w:numPr>
          <w:ilvl w:val="1"/>
          <w:numId w:val="3"/>
        </w:numPr>
      </w:pPr>
      <w:r>
        <w:t>Pelagic sites</w:t>
      </w:r>
      <w:r w:rsidR="00D8389D">
        <w:t xml:space="preserve">: for each of two samples, take one vertical tow across the entire water column </w:t>
      </w:r>
      <w:r>
        <w:t xml:space="preserve">using 63 µm net </w:t>
      </w:r>
      <w:r w:rsidR="00D8389D">
        <w:t xml:space="preserve">and rinse down into a 250 ml sample bottle </w:t>
      </w:r>
      <w:r w:rsidR="001334A6">
        <w:t xml:space="preserve">containing ethanol </w:t>
      </w:r>
      <w:r w:rsidR="00D8389D">
        <w:t xml:space="preserve">with </w:t>
      </w:r>
      <w:r>
        <w:t>DI water</w:t>
      </w:r>
      <w:r w:rsidR="00D8389D">
        <w:t xml:space="preserve">. </w:t>
      </w:r>
      <w:r w:rsidR="00113BF4">
        <w:t>Mark bottle with site, date, and water column depth.</w:t>
      </w:r>
    </w:p>
    <w:p w14:paraId="362B51A5" w14:textId="4E9290B5" w:rsidR="002765BE" w:rsidRDefault="002765BE">
      <w:pPr>
        <w:numPr>
          <w:ilvl w:val="0"/>
          <w:numId w:val="3"/>
        </w:numPr>
      </w:pPr>
      <w:r>
        <w:t>Collect meteorological measurements using Kestrel</w:t>
      </w:r>
      <w:r w:rsidR="001334A6">
        <w:t xml:space="preserve"> </w:t>
      </w:r>
      <w:r w:rsidR="007E3476">
        <w:t xml:space="preserve">(air temp, max and average wind speed over </w:t>
      </w:r>
      <w:r w:rsidR="00C45CF4">
        <w:t>1-minute</w:t>
      </w:r>
      <w:r w:rsidR="007E3476">
        <w:t xml:space="preserve"> period)</w:t>
      </w:r>
      <w:r>
        <w:t>.</w:t>
      </w:r>
      <w:r w:rsidR="001334A6">
        <w:t xml:space="preserve"> Record on data sheet.</w:t>
      </w:r>
    </w:p>
    <w:p w14:paraId="00000041" w14:textId="4094ED0E" w:rsidR="00214764" w:rsidRDefault="00214764" w:rsidP="001334A6">
      <w:pPr>
        <w:ind w:left="720"/>
      </w:pPr>
    </w:p>
    <w:p w14:paraId="1450318A" w14:textId="7DA83634" w:rsidR="00784AA8" w:rsidRDefault="00784AA8" w:rsidP="001334A6">
      <w:pPr>
        <w:ind w:left="720"/>
      </w:pPr>
      <w:r>
        <w:t>For reference, we sample five littoral Thunderbird sites in this order:</w:t>
      </w:r>
    </w:p>
    <w:p w14:paraId="39D836DB" w14:textId="3E08E65F" w:rsidR="00784AA8" w:rsidRDefault="00784AA8" w:rsidP="001334A6">
      <w:pPr>
        <w:ind w:left="720"/>
      </w:pPr>
      <w:r>
        <w:t xml:space="preserve">1. South Dam: </w:t>
      </w:r>
      <w:r w:rsidRPr="00784AA8">
        <w:t>https://goo.gl/maps/PG8QxfRaz7qVrtaVA</w:t>
      </w:r>
      <w:r>
        <w:t xml:space="preserve"> (</w:t>
      </w:r>
      <w:r w:rsidRPr="00784AA8">
        <w:t>35.216101, -97.225268</w:t>
      </w:r>
      <w:r>
        <w:t>)</w:t>
      </w:r>
    </w:p>
    <w:p w14:paraId="0A73A8B9" w14:textId="2FAD7B46" w:rsidR="00784AA8" w:rsidRPr="00784AA8" w:rsidRDefault="00784AA8" w:rsidP="00784AA8">
      <w:pPr>
        <w:ind w:left="720"/>
        <w:rPr>
          <w:lang w:val="en-US"/>
        </w:rPr>
      </w:pPr>
      <w:r>
        <w:t xml:space="preserve">2. Turkey Pass: </w:t>
      </w:r>
      <w:r w:rsidRPr="00784AA8">
        <w:t>https://goo.gl/maps/V6HziiVW1hkk8ECLA</w:t>
      </w:r>
      <w:r>
        <w:t xml:space="preserve"> (</w:t>
      </w:r>
      <w:r w:rsidRPr="00784AA8">
        <w:rPr>
          <w:lang w:val="en-US"/>
        </w:rPr>
        <w:t>35.210197, -97.253383</w:t>
      </w:r>
      <w:r>
        <w:rPr>
          <w:lang w:val="en-US"/>
        </w:rPr>
        <w:t>)</w:t>
      </w:r>
    </w:p>
    <w:p w14:paraId="705DEB9F" w14:textId="32A664E1" w:rsidR="00784AA8" w:rsidRPr="00784AA8" w:rsidRDefault="00784AA8" w:rsidP="00784AA8">
      <w:pPr>
        <w:ind w:left="720"/>
        <w:rPr>
          <w:b/>
          <w:bCs/>
          <w:lang w:val="en-US"/>
        </w:rPr>
      </w:pPr>
      <w:r>
        <w:t xml:space="preserve">3. Fisherman’s Point: </w:t>
      </w:r>
      <w:r w:rsidRPr="00784AA8">
        <w:t>https://goo.gl/maps/bqjs3UJxeXyWvGTv8</w:t>
      </w:r>
      <w:r>
        <w:t xml:space="preserve"> (</w:t>
      </w:r>
      <w:r w:rsidRPr="00784AA8">
        <w:rPr>
          <w:lang w:val="en-US"/>
        </w:rPr>
        <w:t>35.228593, -97.24719</w:t>
      </w:r>
      <w:r>
        <w:rPr>
          <w:lang w:val="en-US"/>
        </w:rPr>
        <w:t>)</w:t>
      </w:r>
    </w:p>
    <w:p w14:paraId="2E59F7AD" w14:textId="0B1350B1" w:rsidR="00784AA8" w:rsidRPr="00784AA8" w:rsidRDefault="00784AA8" w:rsidP="00784AA8">
      <w:pPr>
        <w:ind w:left="720"/>
        <w:rPr>
          <w:b/>
          <w:bCs/>
          <w:lang w:val="en-US"/>
        </w:rPr>
      </w:pPr>
      <w:r>
        <w:t xml:space="preserve">4. Sailboat: </w:t>
      </w:r>
      <w:r w:rsidRPr="00784AA8">
        <w:t>https://goo.gl/maps/LPVf8iZv8yKZNh6k7</w:t>
      </w:r>
      <w:r>
        <w:t xml:space="preserve"> (</w:t>
      </w:r>
      <w:r w:rsidRPr="00784AA8">
        <w:rPr>
          <w:lang w:val="en-US"/>
        </w:rPr>
        <w:t>35.230245, -97.236264</w:t>
      </w:r>
      <w:r>
        <w:rPr>
          <w:lang w:val="en-US"/>
        </w:rPr>
        <w:t>)</w:t>
      </w:r>
    </w:p>
    <w:p w14:paraId="2E2CE422" w14:textId="32A50ACA" w:rsidR="00784AA8" w:rsidRPr="00784AA8" w:rsidRDefault="00784AA8" w:rsidP="00784AA8">
      <w:pPr>
        <w:ind w:left="720"/>
        <w:rPr>
          <w:b/>
          <w:bCs/>
          <w:lang w:val="en-US"/>
        </w:rPr>
      </w:pPr>
      <w:r>
        <w:t xml:space="preserve">5. Hog Creek: </w:t>
      </w:r>
      <w:r w:rsidRPr="00784AA8">
        <w:t>https://goo.gl/maps/rQGx9katwyAf7j3A7</w:t>
      </w:r>
      <w:r>
        <w:t xml:space="preserve"> (</w:t>
      </w:r>
      <w:r w:rsidRPr="00784AA8">
        <w:rPr>
          <w:lang w:val="en-US"/>
        </w:rPr>
        <w:t>35.249975, -97.240040)</w:t>
      </w:r>
    </w:p>
    <w:p w14:paraId="656BC0F1" w14:textId="0B38AE97" w:rsidR="00784AA8" w:rsidRDefault="00784AA8" w:rsidP="001334A6">
      <w:pPr>
        <w:ind w:left="720"/>
      </w:pPr>
    </w:p>
    <w:p w14:paraId="153347C3" w14:textId="497B2EFB" w:rsidR="00784AA8" w:rsidRDefault="00784AA8" w:rsidP="001334A6">
      <w:pPr>
        <w:ind w:left="720"/>
      </w:pPr>
      <w:r>
        <w:t>On days when we sample in conjunction with OWRB, we first meet them at South Dam to hand off the cooler and supplies, then we do our usual sampling. Sometimes on these OWRB days we will sample in REVERSE order to save on drive time. When we finish littoral sampling, we drive back to the lab and process samples. One person drives out to pick up samples from OWRB at Hog Creek usually around 2 PM- they will call to let you know when they are ~20 minutes from finishing.</w:t>
      </w:r>
    </w:p>
    <w:sectPr w:rsidR="00784AA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2E47" w14:textId="77777777" w:rsidR="0045358F" w:rsidRDefault="0045358F" w:rsidP="0045358F">
      <w:pPr>
        <w:spacing w:line="240" w:lineRule="auto"/>
      </w:pPr>
      <w:r>
        <w:separator/>
      </w:r>
    </w:p>
  </w:endnote>
  <w:endnote w:type="continuationSeparator" w:id="0">
    <w:p w14:paraId="12130DFD" w14:textId="77777777" w:rsidR="0045358F" w:rsidRDefault="0045358F" w:rsidP="00453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66C2" w14:textId="77777777" w:rsidR="0045358F" w:rsidRDefault="0045358F" w:rsidP="0045358F">
      <w:pPr>
        <w:spacing w:line="240" w:lineRule="auto"/>
      </w:pPr>
      <w:r>
        <w:separator/>
      </w:r>
    </w:p>
  </w:footnote>
  <w:footnote w:type="continuationSeparator" w:id="0">
    <w:p w14:paraId="190D4C67" w14:textId="77777777" w:rsidR="0045358F" w:rsidRDefault="0045358F" w:rsidP="004535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3A9B" w14:textId="6041172D" w:rsidR="0045358F" w:rsidRDefault="0045358F">
    <w:pPr>
      <w:pStyle w:val="Header"/>
      <w:rPr>
        <w:lang w:val="en-US"/>
      </w:rPr>
    </w:pPr>
    <w:r>
      <w:rPr>
        <w:lang w:val="en-US"/>
      </w:rPr>
      <w:t>Field Protocol</w:t>
    </w:r>
  </w:p>
  <w:p w14:paraId="3C22F2BD" w14:textId="2763745C" w:rsidR="0045358F" w:rsidRPr="0045358F" w:rsidRDefault="0045358F">
    <w:pPr>
      <w:pStyle w:val="Header"/>
      <w:rPr>
        <w:lang w:val="en-US"/>
      </w:rPr>
    </w:pPr>
    <w:r>
      <w:rPr>
        <w:lang w:val="en-US"/>
      </w:rPr>
      <w:t>3Jun22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139"/>
    <w:multiLevelType w:val="hybridMultilevel"/>
    <w:tmpl w:val="62165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1B93"/>
    <w:multiLevelType w:val="multilevel"/>
    <w:tmpl w:val="221AC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700752"/>
    <w:multiLevelType w:val="multilevel"/>
    <w:tmpl w:val="07D6D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E116AB"/>
    <w:multiLevelType w:val="multilevel"/>
    <w:tmpl w:val="A252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A66C24"/>
    <w:multiLevelType w:val="multilevel"/>
    <w:tmpl w:val="C720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006F57"/>
    <w:multiLevelType w:val="multilevel"/>
    <w:tmpl w:val="5B44C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64"/>
    <w:rsid w:val="00001C4E"/>
    <w:rsid w:val="00113BF4"/>
    <w:rsid w:val="001334A6"/>
    <w:rsid w:val="00214764"/>
    <w:rsid w:val="002765BE"/>
    <w:rsid w:val="00335464"/>
    <w:rsid w:val="00365CC5"/>
    <w:rsid w:val="0045358F"/>
    <w:rsid w:val="0057295C"/>
    <w:rsid w:val="006C3964"/>
    <w:rsid w:val="00784AA8"/>
    <w:rsid w:val="007B7749"/>
    <w:rsid w:val="007C1B8F"/>
    <w:rsid w:val="007E3476"/>
    <w:rsid w:val="00956174"/>
    <w:rsid w:val="00967731"/>
    <w:rsid w:val="00C45CF4"/>
    <w:rsid w:val="00C819FA"/>
    <w:rsid w:val="00D7337F"/>
    <w:rsid w:val="00D8389D"/>
    <w:rsid w:val="00F34668"/>
    <w:rsid w:val="00F55482"/>
    <w:rsid w:val="00FE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1DB1"/>
  <w15:docId w15:val="{0B54E4F5-13E8-5942-8F98-BAF107D0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13BF4"/>
    <w:rPr>
      <w:sz w:val="16"/>
      <w:szCs w:val="16"/>
    </w:rPr>
  </w:style>
  <w:style w:type="paragraph" w:styleId="CommentText">
    <w:name w:val="annotation text"/>
    <w:basedOn w:val="Normal"/>
    <w:link w:val="CommentTextChar"/>
    <w:uiPriority w:val="99"/>
    <w:semiHidden/>
    <w:unhideWhenUsed/>
    <w:rsid w:val="00113BF4"/>
    <w:pPr>
      <w:spacing w:line="240" w:lineRule="auto"/>
    </w:pPr>
    <w:rPr>
      <w:sz w:val="20"/>
      <w:szCs w:val="20"/>
    </w:rPr>
  </w:style>
  <w:style w:type="character" w:customStyle="1" w:styleId="CommentTextChar">
    <w:name w:val="Comment Text Char"/>
    <w:basedOn w:val="DefaultParagraphFont"/>
    <w:link w:val="CommentText"/>
    <w:uiPriority w:val="99"/>
    <w:semiHidden/>
    <w:rsid w:val="00113BF4"/>
    <w:rPr>
      <w:sz w:val="20"/>
      <w:szCs w:val="20"/>
    </w:rPr>
  </w:style>
  <w:style w:type="paragraph" w:styleId="CommentSubject">
    <w:name w:val="annotation subject"/>
    <w:basedOn w:val="CommentText"/>
    <w:next w:val="CommentText"/>
    <w:link w:val="CommentSubjectChar"/>
    <w:uiPriority w:val="99"/>
    <w:semiHidden/>
    <w:unhideWhenUsed/>
    <w:rsid w:val="00113BF4"/>
    <w:rPr>
      <w:b/>
      <w:bCs/>
    </w:rPr>
  </w:style>
  <w:style w:type="character" w:customStyle="1" w:styleId="CommentSubjectChar">
    <w:name w:val="Comment Subject Char"/>
    <w:basedOn w:val="CommentTextChar"/>
    <w:link w:val="CommentSubject"/>
    <w:uiPriority w:val="99"/>
    <w:semiHidden/>
    <w:rsid w:val="00113BF4"/>
    <w:rPr>
      <w:b/>
      <w:bCs/>
      <w:sz w:val="20"/>
      <w:szCs w:val="20"/>
    </w:rPr>
  </w:style>
  <w:style w:type="paragraph" w:styleId="BalloonText">
    <w:name w:val="Balloon Text"/>
    <w:basedOn w:val="Normal"/>
    <w:link w:val="BalloonTextChar"/>
    <w:uiPriority w:val="99"/>
    <w:semiHidden/>
    <w:unhideWhenUsed/>
    <w:rsid w:val="00113B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BF4"/>
    <w:rPr>
      <w:rFonts w:ascii="Times New Roman" w:hAnsi="Times New Roman" w:cs="Times New Roman"/>
      <w:sz w:val="18"/>
      <w:szCs w:val="18"/>
    </w:rPr>
  </w:style>
  <w:style w:type="paragraph" w:styleId="ListParagraph">
    <w:name w:val="List Paragraph"/>
    <w:basedOn w:val="Normal"/>
    <w:uiPriority w:val="34"/>
    <w:qFormat/>
    <w:rsid w:val="007C1B8F"/>
    <w:pPr>
      <w:spacing w:line="240" w:lineRule="auto"/>
      <w:ind w:left="720"/>
      <w:contextualSpacing/>
    </w:pPr>
    <w:rPr>
      <w:rFonts w:asciiTheme="minorHAnsi" w:eastAsiaTheme="minorHAnsi" w:hAnsiTheme="minorHAnsi" w:cstheme="minorBidi"/>
      <w:sz w:val="24"/>
      <w:szCs w:val="24"/>
      <w:lang w:val="en-US"/>
    </w:rPr>
  </w:style>
  <w:style w:type="paragraph" w:styleId="Header">
    <w:name w:val="header"/>
    <w:basedOn w:val="Normal"/>
    <w:link w:val="HeaderChar"/>
    <w:uiPriority w:val="99"/>
    <w:unhideWhenUsed/>
    <w:rsid w:val="0045358F"/>
    <w:pPr>
      <w:tabs>
        <w:tab w:val="center" w:pos="4680"/>
        <w:tab w:val="right" w:pos="9360"/>
      </w:tabs>
      <w:spacing w:line="240" w:lineRule="auto"/>
    </w:pPr>
  </w:style>
  <w:style w:type="character" w:customStyle="1" w:styleId="HeaderChar">
    <w:name w:val="Header Char"/>
    <w:basedOn w:val="DefaultParagraphFont"/>
    <w:link w:val="Header"/>
    <w:uiPriority w:val="99"/>
    <w:rsid w:val="0045358F"/>
  </w:style>
  <w:style w:type="paragraph" w:styleId="Footer">
    <w:name w:val="footer"/>
    <w:basedOn w:val="Normal"/>
    <w:link w:val="FooterChar"/>
    <w:uiPriority w:val="99"/>
    <w:unhideWhenUsed/>
    <w:rsid w:val="0045358F"/>
    <w:pPr>
      <w:tabs>
        <w:tab w:val="center" w:pos="4680"/>
        <w:tab w:val="right" w:pos="9360"/>
      </w:tabs>
      <w:spacing w:line="240" w:lineRule="auto"/>
    </w:pPr>
  </w:style>
  <w:style w:type="character" w:customStyle="1" w:styleId="FooterChar">
    <w:name w:val="Footer Char"/>
    <w:basedOn w:val="DefaultParagraphFont"/>
    <w:link w:val="Footer"/>
    <w:uiPriority w:val="99"/>
    <w:rsid w:val="00453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2">
      <w:bodyDiv w:val="1"/>
      <w:marLeft w:val="0"/>
      <w:marRight w:val="0"/>
      <w:marTop w:val="0"/>
      <w:marBottom w:val="0"/>
      <w:divBdr>
        <w:top w:val="none" w:sz="0" w:space="0" w:color="auto"/>
        <w:left w:val="none" w:sz="0" w:space="0" w:color="auto"/>
        <w:bottom w:val="none" w:sz="0" w:space="0" w:color="auto"/>
        <w:right w:val="none" w:sz="0" w:space="0" w:color="auto"/>
      </w:divBdr>
    </w:div>
    <w:div w:id="49378898">
      <w:bodyDiv w:val="1"/>
      <w:marLeft w:val="0"/>
      <w:marRight w:val="0"/>
      <w:marTop w:val="0"/>
      <w:marBottom w:val="0"/>
      <w:divBdr>
        <w:top w:val="none" w:sz="0" w:space="0" w:color="auto"/>
        <w:left w:val="none" w:sz="0" w:space="0" w:color="auto"/>
        <w:bottom w:val="none" w:sz="0" w:space="0" w:color="auto"/>
        <w:right w:val="none" w:sz="0" w:space="0" w:color="auto"/>
      </w:divBdr>
    </w:div>
    <w:div w:id="350684474">
      <w:bodyDiv w:val="1"/>
      <w:marLeft w:val="0"/>
      <w:marRight w:val="0"/>
      <w:marTop w:val="0"/>
      <w:marBottom w:val="0"/>
      <w:divBdr>
        <w:top w:val="none" w:sz="0" w:space="0" w:color="auto"/>
        <w:left w:val="none" w:sz="0" w:space="0" w:color="auto"/>
        <w:bottom w:val="none" w:sz="0" w:space="0" w:color="auto"/>
        <w:right w:val="none" w:sz="0" w:space="0" w:color="auto"/>
      </w:divBdr>
    </w:div>
    <w:div w:id="351420234">
      <w:bodyDiv w:val="1"/>
      <w:marLeft w:val="0"/>
      <w:marRight w:val="0"/>
      <w:marTop w:val="0"/>
      <w:marBottom w:val="0"/>
      <w:divBdr>
        <w:top w:val="none" w:sz="0" w:space="0" w:color="auto"/>
        <w:left w:val="none" w:sz="0" w:space="0" w:color="auto"/>
        <w:bottom w:val="none" w:sz="0" w:space="0" w:color="auto"/>
        <w:right w:val="none" w:sz="0" w:space="0" w:color="auto"/>
      </w:divBdr>
    </w:div>
    <w:div w:id="890920616">
      <w:bodyDiv w:val="1"/>
      <w:marLeft w:val="0"/>
      <w:marRight w:val="0"/>
      <w:marTop w:val="0"/>
      <w:marBottom w:val="0"/>
      <w:divBdr>
        <w:top w:val="none" w:sz="0" w:space="0" w:color="auto"/>
        <w:left w:val="none" w:sz="0" w:space="0" w:color="auto"/>
        <w:bottom w:val="none" w:sz="0" w:space="0" w:color="auto"/>
        <w:right w:val="none" w:sz="0" w:space="0" w:color="auto"/>
      </w:divBdr>
    </w:div>
    <w:div w:id="1135483513">
      <w:bodyDiv w:val="1"/>
      <w:marLeft w:val="0"/>
      <w:marRight w:val="0"/>
      <w:marTop w:val="0"/>
      <w:marBottom w:val="0"/>
      <w:divBdr>
        <w:top w:val="none" w:sz="0" w:space="0" w:color="auto"/>
        <w:left w:val="none" w:sz="0" w:space="0" w:color="auto"/>
        <w:bottom w:val="none" w:sz="0" w:space="0" w:color="auto"/>
        <w:right w:val="none" w:sz="0" w:space="0" w:color="auto"/>
      </w:divBdr>
    </w:div>
    <w:div w:id="1137141287">
      <w:bodyDiv w:val="1"/>
      <w:marLeft w:val="0"/>
      <w:marRight w:val="0"/>
      <w:marTop w:val="0"/>
      <w:marBottom w:val="0"/>
      <w:divBdr>
        <w:top w:val="none" w:sz="0" w:space="0" w:color="auto"/>
        <w:left w:val="none" w:sz="0" w:space="0" w:color="auto"/>
        <w:bottom w:val="none" w:sz="0" w:space="0" w:color="auto"/>
        <w:right w:val="none" w:sz="0" w:space="0" w:color="auto"/>
      </w:divBdr>
    </w:div>
    <w:div w:id="1202127968">
      <w:bodyDiv w:val="1"/>
      <w:marLeft w:val="0"/>
      <w:marRight w:val="0"/>
      <w:marTop w:val="0"/>
      <w:marBottom w:val="0"/>
      <w:divBdr>
        <w:top w:val="none" w:sz="0" w:space="0" w:color="auto"/>
        <w:left w:val="none" w:sz="0" w:space="0" w:color="auto"/>
        <w:bottom w:val="none" w:sz="0" w:space="0" w:color="auto"/>
        <w:right w:val="none" w:sz="0" w:space="0" w:color="auto"/>
      </w:divBdr>
    </w:div>
    <w:div w:id="191843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9341-5A24-4204-A097-A0FC9625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Hallidayschult</dc:creator>
  <cp:lastModifiedBy>Jessica Beyer</cp:lastModifiedBy>
  <cp:revision>5</cp:revision>
  <dcterms:created xsi:type="dcterms:W3CDTF">2022-05-17T14:23:00Z</dcterms:created>
  <dcterms:modified xsi:type="dcterms:W3CDTF">2022-06-03T14:22:00Z</dcterms:modified>
</cp:coreProperties>
</file>