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FACB50" w14:textId="34619D3D" w:rsidR="007B30BD" w:rsidRDefault="007B30BD" w:rsidP="007B30BD">
      <w:pPr>
        <w:pStyle w:val="paragraph"/>
        <w:spacing w:before="0" w:beforeAutospacing="0" w:after="0" w:afterAutospacing="0"/>
        <w:textAlignment w:val="baseline"/>
        <w:rPr>
          <w:rFonts w:ascii="Segoe UI" w:hAnsi="Segoe UI" w:cs="Segoe UI"/>
          <w:color w:val="000000"/>
          <w:sz w:val="18"/>
          <w:szCs w:val="18"/>
        </w:rPr>
      </w:pPr>
      <w:r>
        <w:rPr>
          <w:rStyle w:val="normaltextrun"/>
          <w:rFonts w:ascii="Calibri" w:hAnsi="Calibri" w:cs="Calibri"/>
          <w:color w:val="000000"/>
          <w:sz w:val="36"/>
          <w:szCs w:val="36"/>
          <w:lang w:val="en"/>
        </w:rPr>
        <w:t xml:space="preserve">Comparing </w:t>
      </w:r>
      <w:r>
        <w:rPr>
          <w:rStyle w:val="normaltextrun"/>
          <w:rFonts w:ascii="Calibri" w:hAnsi="Calibri" w:cs="Calibri"/>
          <w:color w:val="000000"/>
          <w:sz w:val="36"/>
          <w:szCs w:val="36"/>
          <w:lang w:val="en"/>
          <w:highlight w:val="yellow"/>
        </w:rPr>
        <w:t xml:space="preserve">Resampling</w:t>
      </w:r>
      <w:r>
        <w:rPr>
          <w:rStyle w:val="normaltextrun"/>
          <w:rFonts w:ascii="Calibri" w:hAnsi="Calibri" w:cs="Calibri"/>
          <w:color w:val="000000"/>
          <w:sz w:val="36"/>
          <w:szCs w:val="36"/>
          <w:lang w:val="en"/>
        </w:rPr>
        <w:t xml:space="preserve"> Methods and Fairness</w:t>
      </w:r>
    </w:p>
    <w:p w14:paraId="1356A018" w14:textId="5A81AFF3" w:rsidR="007B30BD" w:rsidRDefault="007B30BD" w:rsidP="007B30BD">
      <w:pPr>
        <w:pStyle w:val="paragraph"/>
        <w:spacing w:before="0" w:beforeAutospacing="0" w:after="0" w:afterAutospacing="0"/>
        <w:textAlignment w:val="baseline"/>
        <w:rPr>
          <w:rStyle w:val="eop"/>
          <w:rFonts w:ascii="Calibri" w:hAnsi="Calibri" w:cs="Calibri"/>
          <w:color w:val="000000"/>
          <w:sz w:val="20"/>
          <w:szCs w:val="20"/>
          <w:bdr w:val="none" w:sz="0" w:space="0" w:color="auto" w:frame="1"/>
          <w:shd w:val="clear" w:color="auto" w:fill="C6C6C6"/>
        </w:rPr>
      </w:pPr>
      <w:r>
        <w:rPr>
          <w:rStyle w:val="normaltextrun"/>
          <w:rFonts w:ascii="Calibri" w:hAnsi="Calibri" w:cs="Calibri"/>
          <w:color w:val="000000"/>
          <w:sz w:val="20"/>
          <w:szCs w:val="20"/>
          <w:lang w:val="en"/>
        </w:rPr>
        <w:t>Phase 2 Project Proposal | Data Mining 5415</w:t>
      </w:r>
    </w:p>
    <w:p w14:paraId="7574569A" w14:textId="77777777" w:rsidR="007B30BD" w:rsidRDefault="007B30BD" w:rsidP="007B30BD">
      <w:pPr>
        <w:pStyle w:val="paragraph"/>
        <w:spacing w:before="0" w:beforeAutospacing="0" w:after="0" w:afterAutospacing="0"/>
        <w:textAlignment w:val="baseline"/>
        <w:rPr>
          <w:rFonts w:ascii="Segoe UI" w:hAnsi="Segoe UI" w:cs="Segoe UI"/>
          <w:color w:val="000000"/>
          <w:sz w:val="18"/>
          <w:szCs w:val="18"/>
        </w:rPr>
      </w:pPr>
    </w:p>
    <w:p w14:paraId="7D487F00" w14:textId="3C47E38E" w:rsidR="007B30BD" w:rsidRDefault="007B30BD" w:rsidP="007B30BD">
      <w:pPr>
        <w:pStyle w:val="paragraph"/>
        <w:spacing w:before="0" w:beforeAutospacing="0" w:after="0" w:afterAutospacing="0"/>
        <w:textAlignment w:val="baseline"/>
        <w:rPr>
          <w:rStyle w:val="normaltextrun"/>
          <w:rFonts w:ascii="Calibri" w:hAnsi="Calibri" w:cs="Calibri"/>
          <w:b/>
          <w:bCs/>
          <w:color w:val="000000"/>
          <w:lang w:val="en"/>
        </w:rPr>
      </w:pPr>
      <w:r>
        <w:rPr>
          <w:rStyle w:val="normaltextrun"/>
          <w:rFonts w:ascii="Calibri" w:hAnsi="Calibri" w:cs="Calibri"/>
          <w:b/>
          <w:bCs/>
          <w:color w:val="000000"/>
          <w:lang w:val="en"/>
        </w:rPr>
        <w:t>Research Article and Motivation</w:t>
      </w:r>
    </w:p>
    <w:p w14:paraId="0493753E" w14:textId="77777777" w:rsidR="007B30BD" w:rsidRDefault="007B30BD" w:rsidP="007B30BD">
      <w:pPr>
        <w:pStyle w:val="paragraph"/>
        <w:spacing w:before="0" w:beforeAutospacing="0" w:after="0" w:afterAutospacing="0"/>
        <w:textAlignment w:val="baseline"/>
        <w:rPr>
          <w:rFonts w:ascii="Segoe UI" w:hAnsi="Segoe UI" w:cs="Segoe UI"/>
          <w:b/>
          <w:bCs/>
          <w:color w:val="000000"/>
          <w:sz w:val="18"/>
          <w:szCs w:val="18"/>
        </w:rPr>
      </w:pPr>
    </w:p>
    <w:p w14:paraId="613D0B60" w14:textId="5CCF1DB9" w:rsidR="007B30BD" w:rsidRDefault="007B30BD" w:rsidP="007B30BD">
      <w:pPr>
        <w:pStyle w:val="paragraph"/>
        <w:spacing w:before="0" w:beforeAutospacing="0" w:after="0" w:afterAutospacing="0"/>
        <w:textAlignment w:val="baseline"/>
        <w:rPr>
          <w:rStyle w:val="eop"/>
          <w:rFonts w:ascii="Calibri" w:hAnsi="Calibri" w:cs="Calibri"/>
          <w:color w:val="000000"/>
          <w:sz w:val="22"/>
          <w:szCs w:val="22"/>
          <w:bdr w:val="none" w:sz="0" w:space="0" w:color="auto" w:frame="1"/>
          <w:shd w:val="clear" w:color="auto" w:fill="C6C6C6"/>
        </w:rPr>
      </w:pPr>
      <w:r>
        <w:rPr>
          <w:rStyle w:val="normaltextrun"/>
          <w:rFonts w:ascii="Calibri" w:hAnsi="Calibri" w:cs="Calibri"/>
          <w:b/>
          <w:bCs/>
          <w:color w:val="000000"/>
          <w:sz w:val="22"/>
          <w:szCs w:val="22"/>
        </w:rPr>
        <w:t>Selected article:</w:t>
      </w:r>
      <w:r>
        <w:rPr>
          <w:rStyle w:val="normaltextrun"/>
          <w:rFonts w:ascii="Calibri" w:hAnsi="Calibri" w:cs="Calibri"/>
          <w:color w:val="000000"/>
          <w:sz w:val="22"/>
          <w:szCs w:val="22"/>
        </w:rPr>
        <w:t xml:space="preserve"> Zhou, Y., </w:t>
      </w:r>
      <w:proofErr w:type="spellStart"/>
      <w:r>
        <w:rPr>
          <w:rStyle w:val="normaltextrun"/>
          <w:rFonts w:ascii="Calibri" w:hAnsi="Calibri" w:cs="Calibri"/>
          <w:color w:val="000000"/>
          <w:sz w:val="22"/>
          <w:szCs w:val="22"/>
        </w:rPr>
        <w:t>Kantarcioglu</w:t>
      </w:r>
      <w:proofErr w:type="spellEnd"/>
      <w:r>
        <w:rPr>
          <w:rStyle w:val="normaltextrun"/>
          <w:rFonts w:ascii="Calibri" w:hAnsi="Calibri" w:cs="Calibri"/>
          <w:color w:val="000000"/>
          <w:sz w:val="22"/>
          <w:szCs w:val="22"/>
        </w:rPr>
        <w:t xml:space="preserve">, M., &amp; Clifton, C. (2023). On Improving Fairness of AI Models with Synthetic Minority Oversampling Techniques. Proceedings of the 2023 SIAM International Conference on Data Mining (SDM), 874-882. </w:t>
      </w:r>
      <w:hyperlink r:id="rId5" w:history="1">
        <w:r w:rsidRPr="001B7445">
          <w:rPr>
            <w:rStyle w:val="Hyperlink"/>
            <w:rFonts w:ascii="Calibri" w:hAnsi="Calibri" w:cs="Calibri"/>
            <w:sz w:val="22"/>
            <w:szCs w:val="22"/>
          </w:rPr>
          <w:t>https://doi.org/10.1137/1.9781611977653.ch98</w:t>
        </w:r>
      </w:hyperlink>
      <w:r>
        <w:rPr>
          <w:rStyle w:val="eop"/>
          <w:rFonts w:ascii="Calibri" w:hAnsi="Calibri" w:cs="Calibri"/>
          <w:color w:val="000000"/>
          <w:sz w:val="22"/>
          <w:szCs w:val="22"/>
          <w:bdr w:val="none" w:sz="0" w:space="0" w:color="auto" w:frame="1"/>
          <w:shd w:val="clear" w:color="auto" w:fill="C6C6C6"/>
        </w:rPr>
        <w:t> </w:t>
      </w:r>
    </w:p>
    <w:p w14:paraId="15CF2DC7" w14:textId="77777777" w:rsidR="007B30BD" w:rsidRDefault="007B30BD" w:rsidP="007B30BD">
      <w:pPr>
        <w:pStyle w:val="paragraph"/>
        <w:spacing w:before="0" w:beforeAutospacing="0" w:after="0" w:afterAutospacing="0"/>
        <w:textAlignment w:val="baseline"/>
        <w:rPr>
          <w:rFonts w:ascii="Segoe UI" w:hAnsi="Segoe UI" w:cs="Segoe UI"/>
          <w:color w:val="000000"/>
          <w:sz w:val="18"/>
          <w:szCs w:val="18"/>
        </w:rPr>
      </w:pPr>
    </w:p>
    <w:p w14:paraId="7DEA3CC2" w14:textId="2CF1961B" w:rsidR="007B30BD" w:rsidRDefault="007B30BD" w:rsidP="007B30BD">
      <w:pPr>
        <w:pStyle w:val="paragraph"/>
        <w:spacing w:before="0" w:beforeAutospacing="0" w:after="0" w:afterAutospacing="0"/>
        <w:textAlignment w:val="baseline"/>
        <w:rPr>
          <w:rStyle w:val="eop"/>
          <w:rFonts w:ascii="Calibri" w:hAnsi="Calibri" w:cs="Calibri"/>
          <w:color w:val="000000"/>
          <w:sz w:val="22"/>
          <w:szCs w:val="22"/>
          <w:bdr w:val="none" w:sz="0" w:space="0" w:color="auto" w:frame="1"/>
          <w:shd w:val="clear" w:color="auto" w:fill="C6C6C6"/>
        </w:rPr>
      </w:pPr>
      <w:r>
        <w:rPr>
          <w:rStyle w:val="normaltextrun"/>
          <w:rFonts w:ascii="Calibri" w:hAnsi="Calibri" w:cs="Calibri"/>
          <w:color w:val="000000"/>
          <w:sz w:val="22"/>
          <w:szCs w:val="22"/>
          <w:lang w:val="en"/>
        </w:rPr>
        <w:t xml:space="preserve">This article was chosen because it connects imbalanced training data with the idea of fairness in classification, which is particularly interesting to us. Zhou et al. use SMOTE-based synthetic data to increase the representation of selected demographic/outcome </w:t>
      </w:r>
      <w:r>
        <w:rPr>
          <w:rStyle w:val="normaltextrun"/>
          <w:rFonts w:ascii="Calibri" w:hAnsi="Calibri" w:cs="Calibri"/>
          <w:color w:val="000000"/>
          <w:sz w:val="22"/>
          <w:szCs w:val="22"/>
          <w:lang w:val="en"/>
          <w:highlight w:val="yellow"/>
        </w:rPr>
        <w:t xml:space="preserve">combinations.</w:t>
      </w:r>
      <w:r>
        <w:rPr>
          <w:rStyle w:val="normaltextrun"/>
          <w:rFonts w:ascii="Calibri" w:hAnsi="Calibri" w:cs="Calibri"/>
          <w:color w:val="000000"/>
          <w:sz w:val="22"/>
          <w:szCs w:val="22"/>
          <w:lang w:val="en"/>
        </w:rPr>
        <w:t xml:space="preserve"> </w:t>
      </w:r>
      <w:r>
        <w:rPr>
          <w:rStyle w:val="normaltextrun"/>
          <w:rFonts w:ascii="Calibri" w:hAnsi="Calibri" w:cs="Calibri"/>
          <w:color w:val="000000"/>
          <w:sz w:val="22"/>
          <w:szCs w:val="22"/>
          <w:lang w:val="en"/>
          <w:highlight w:val="yellow"/>
        </w:rPr>
        <w:t xml:space="preserve">Underrepresentation describes the number of examples in a subgroup; unprivileged describes a demographic group used as the disadvantaged reference in fairness evaluation. These terms</w:t>
      </w:r>
      <w:r>
        <w:rPr>
          <w:rStyle w:val="normaltextrun"/>
          <w:rFonts w:ascii="Calibri" w:hAnsi="Calibri" w:cs="Calibri"/>
          <w:color w:val="000000"/>
          <w:sz w:val="22"/>
          <w:szCs w:val="22"/>
          <w:lang w:val="en"/>
        </w:rPr>
        <w:t xml:space="preserve"> are </w:t>
      </w:r>
      <w:r>
        <w:rPr>
          <w:rStyle w:val="normaltextrun"/>
          <w:rFonts w:ascii="Calibri" w:hAnsi="Calibri" w:cs="Calibri"/>
          <w:color w:val="000000"/>
          <w:sz w:val="22"/>
          <w:szCs w:val="22"/>
          <w:lang w:val="en"/>
          <w:highlight w:val="yellow"/>
        </w:rPr>
        <w:t xml:space="preserve">not</w:t>
      </w:r>
      <w:r>
        <w:rPr>
          <w:rStyle w:val="normaltextrun"/>
          <w:rFonts w:ascii="Calibri" w:hAnsi="Calibri" w:cs="Calibri"/>
          <w:color w:val="000000"/>
          <w:sz w:val="22"/>
          <w:szCs w:val="22"/>
          <w:lang w:val="en"/>
        </w:rPr>
        <w:t xml:space="preserve"> </w:t>
      </w:r>
      <w:r>
        <w:rPr>
          <w:rStyle w:val="normaltextrun"/>
          <w:rFonts w:ascii="Calibri" w:hAnsi="Calibri" w:cs="Calibri"/>
          <w:color w:val="000000"/>
          <w:sz w:val="22"/>
          <w:szCs w:val="22"/>
          <w:lang w:val="en"/>
          <w:highlight w:val="yellow"/>
        </w:rPr>
        <w:t xml:space="preserve">interchangeable.</w:t>
      </w:r>
      <w:r>
        <w:rPr>
          <w:rStyle w:val="normaltextrun"/>
          <w:rFonts w:ascii="Calibri" w:hAnsi="Calibri" w:cs="Calibri"/>
          <w:color w:val="000000"/>
          <w:sz w:val="22"/>
          <w:szCs w:val="22"/>
          <w:lang w:val="en"/>
        </w:rPr>
        <w:t xml:space="preserve"> Their experiments compare this approach with an untreated model and other methods of reducing bias.</w:t>
      </w:r>
    </w:p>
    <w:p w14:paraId="7CD9E0D8" w14:textId="77777777" w:rsidR="007B30BD" w:rsidRDefault="007B30BD" w:rsidP="007B30BD">
      <w:pPr>
        <w:pStyle w:val="paragraph"/>
        <w:spacing w:before="0" w:beforeAutospacing="0" w:after="0" w:afterAutospacing="0"/>
        <w:textAlignment w:val="baseline"/>
        <w:rPr>
          <w:rFonts w:ascii="Segoe UI" w:hAnsi="Segoe UI" w:cs="Segoe UI"/>
          <w:color w:val="000000"/>
          <w:sz w:val="18"/>
          <w:szCs w:val="18"/>
        </w:rPr>
      </w:pPr>
    </w:p>
    <w:p w14:paraId="1E29EB58" w14:textId="6ECCA390" w:rsidR="007B30BD" w:rsidRDefault="007B30BD" w:rsidP="007B30BD">
      <w:pPr>
        <w:pStyle w:val="paragraph"/>
        <w:spacing w:before="0" w:beforeAutospacing="0" w:after="0" w:afterAutospacing="0"/>
        <w:textAlignment w:val="baseline"/>
        <w:rPr>
          <w:rStyle w:val="eop"/>
          <w:rFonts w:ascii="Calibri" w:hAnsi="Calibri" w:cs="Calibri"/>
          <w:color w:val="000000"/>
          <w:sz w:val="22"/>
          <w:szCs w:val="22"/>
          <w:bdr w:val="none" w:sz="0" w:space="0" w:color="auto" w:frame="1"/>
          <w:shd w:val="clear" w:color="auto" w:fill="C6C6C6"/>
        </w:rPr>
      </w:pPr>
      <w:proofErr w:type="spellStart"/>
      <w:proofErr w:type="spellEnd"/>
      <w:r>
        <w:rPr>
          <w:rStyle w:val="normaltextrun"/>
          <w:rFonts w:ascii="Calibri" w:hAnsi="Calibri" w:cs="Calibri"/>
          <w:color w:val="000000"/>
          <w:sz w:val="22"/>
          <w:szCs w:val="22"/>
        </w:rPr>
        <w:t xml:space="preserve">Our interest is in the choice of </w:t>
      </w:r>
      <w:r>
        <w:rPr>
          <w:rStyle w:val="normaltextrun"/>
          <w:rFonts w:ascii="Calibri" w:hAnsi="Calibri" w:cs="Calibri"/>
          <w:color w:val="000000"/>
          <w:sz w:val="22"/>
          <w:szCs w:val="22"/>
          <w:highlight w:val="yellow"/>
        </w:rPr>
        <w:t xml:space="preserve">resampling</w:t>
      </w:r>
      <w:r>
        <w:rPr>
          <w:rStyle w:val="normaltextrun"/>
          <w:rFonts w:ascii="Calibri" w:hAnsi="Calibri" w:cs="Calibri"/>
          <w:color w:val="000000"/>
          <w:sz w:val="22"/>
          <w:szCs w:val="22"/>
        </w:rPr>
        <w:t xml:space="preserve"> methods. The paper mainly compares its approach with other fairness interventions, rather than comparing different </w:t>
      </w:r>
      <w:r>
        <w:rPr>
          <w:rStyle w:val="normaltextrun"/>
          <w:rFonts w:ascii="Calibri" w:hAnsi="Calibri" w:cs="Calibri"/>
          <w:color w:val="000000"/>
          <w:sz w:val="22"/>
          <w:szCs w:val="22"/>
          <w:highlight w:val="yellow"/>
        </w:rPr>
        <w:t xml:space="preserve">resampling</w:t>
      </w:r>
      <w:r>
        <w:rPr>
          <w:rStyle w:val="normaltextrun"/>
          <w:rFonts w:ascii="Calibri" w:hAnsi="Calibri" w:cs="Calibri"/>
          <w:color w:val="000000"/>
          <w:sz w:val="22"/>
          <w:szCs w:val="22"/>
        </w:rPr>
        <w:t xml:space="preserve"> methods. Our project would compare fairness outcomes using no </w:t>
      </w:r>
      <w:r>
        <w:rPr>
          <w:rStyle w:val="normaltextrun"/>
          <w:rFonts w:ascii="Calibri" w:hAnsi="Calibri" w:cs="Calibri"/>
          <w:color w:val="000000"/>
          <w:sz w:val="22"/>
          <w:szCs w:val="22"/>
          <w:highlight w:val="yellow"/>
        </w:rPr>
        <w:t xml:space="preserve">resampling,</w:t>
      </w:r>
      <w:r>
        <w:rPr>
          <w:rStyle w:val="normaltextrun"/>
          <w:rFonts w:ascii="Calibri" w:hAnsi="Calibri" w:cs="Calibri"/>
          <w:color w:val="000000"/>
          <w:sz w:val="22"/>
          <w:szCs w:val="22"/>
        </w:rPr>
        <w:t xml:space="preserve"> random oversampling, SMOTE-NC, and </w:t>
      </w:r>
      <w:r>
        <w:rPr>
          <w:rStyle w:val="normaltextrun"/>
          <w:rFonts w:ascii="Calibri" w:hAnsi="Calibri" w:cs="Calibri"/>
          <w:color w:val="000000"/>
          <w:sz w:val="22"/>
          <w:szCs w:val="22"/>
          <w:highlight w:val="yellow"/>
        </w:rPr>
        <w:t xml:space="preserve">random </w:t>
      </w:r>
      <w:r>
        <w:rPr>
          <w:rStyle w:val="normaltextrun"/>
          <w:rFonts w:ascii="Calibri" w:hAnsi="Calibri" w:cs="Calibri"/>
          <w:color w:val="000000"/>
          <w:sz w:val="22"/>
          <w:szCs w:val="22"/>
          <w:highlight w:val="yellow"/>
        </w:rPr>
        <w:t xml:space="preserve">undersampling</w:t>
      </w:r>
      <w:r>
        <w:rPr>
          <w:rStyle w:val="normaltextrun"/>
          <w:rFonts w:ascii="Calibri" w:hAnsi="Calibri" w:cs="Calibri"/>
          <w:color w:val="000000"/>
          <w:sz w:val="22"/>
          <w:szCs w:val="22"/>
        </w:rPr>
        <w:t xml:space="preserve">. Using just one dataset and classifier (a decision tree) will allow us to compare how </w:t>
      </w:r>
      <w:r>
        <w:rPr>
          <w:rStyle w:val="normaltextrun"/>
          <w:rFonts w:ascii="Calibri" w:hAnsi="Calibri" w:cs="Calibri"/>
          <w:color w:val="000000"/>
          <w:sz w:val="22"/>
          <w:szCs w:val="22"/>
          <w:highlight w:val="yellow"/>
        </w:rPr>
        <w:t xml:space="preserve">re</w:t>
      </w:r>
      <w:r>
        <w:rPr>
          <w:rStyle w:val="normaltextrun"/>
          <w:rFonts w:ascii="Calibri" w:hAnsi="Calibri" w:cs="Calibri"/>
          <w:color w:val="000000"/>
          <w:sz w:val="22"/>
          <w:szCs w:val="22"/>
          <w:highlight w:val="yellow"/>
        </w:rPr>
        <w:t xml:space="preserve">sampling</w:t>
      </w:r>
      <w:r>
        <w:rPr>
          <w:rStyle w:val="normaltextrun"/>
          <w:rFonts w:ascii="Calibri" w:hAnsi="Calibri" w:cs="Calibri"/>
          <w:color w:val="000000"/>
          <w:sz w:val="22"/>
          <w:szCs w:val="22"/>
        </w:rPr>
        <w:t xml:space="preserve"> methods affect the predictive performance of the model and fairness. That is the extension we want to investigate, rather than repeating the question of whether SMOTE can reduce bias.</w:t>
      </w:r>
    </w:p>
    <w:p w14:paraId="67ACE3AF" w14:textId="77777777" w:rsidR="007B30BD" w:rsidRDefault="007B30BD" w:rsidP="007B30BD">
      <w:pPr>
        <w:pStyle w:val="paragraph"/>
        <w:spacing w:before="0" w:beforeAutospacing="0" w:after="0" w:afterAutospacing="0"/>
        <w:textAlignment w:val="baseline"/>
        <w:rPr>
          <w:rFonts w:ascii="Segoe UI" w:hAnsi="Segoe UI" w:cs="Segoe UI"/>
          <w:color w:val="000000"/>
          <w:sz w:val="18"/>
          <w:szCs w:val="18"/>
        </w:rPr>
      </w:pPr>
    </w:p>
    <w:p w14:paraId="49365507" w14:textId="190024B7" w:rsidR="007B30BD" w:rsidRDefault="007B30BD" w:rsidP="007B30BD">
      <w:pPr>
        <w:pStyle w:val="paragraph"/>
        <w:spacing w:before="0" w:beforeAutospacing="0" w:after="0" w:afterAutospacing="0"/>
        <w:textAlignment w:val="baseline"/>
        <w:rPr>
          <w:rStyle w:val="eop"/>
          <w:rFonts w:ascii="Calibri" w:hAnsi="Calibri" w:cs="Calibri"/>
          <w:b/>
          <w:bCs/>
          <w:color w:val="000000"/>
          <w:bdr w:val="none" w:sz="0" w:space="0" w:color="auto" w:frame="1"/>
          <w:shd w:val="clear" w:color="auto" w:fill="C6C6C6"/>
        </w:rPr>
      </w:pPr>
      <w:r>
        <w:rPr>
          <w:rStyle w:val="normaltextrun"/>
          <w:rFonts w:ascii="Calibri" w:hAnsi="Calibri" w:cs="Calibri"/>
          <w:b/>
          <w:bCs/>
          <w:color w:val="000000"/>
          <w:lang w:val="en"/>
        </w:rPr>
        <w:t>Connection to Data Mining</w:t>
      </w:r>
    </w:p>
    <w:p w14:paraId="2FB1B0EF" w14:textId="77777777" w:rsidR="007B30BD" w:rsidRDefault="007B30BD" w:rsidP="007B30BD">
      <w:pPr>
        <w:pStyle w:val="paragraph"/>
        <w:spacing w:before="0" w:beforeAutospacing="0" w:after="0" w:afterAutospacing="0"/>
        <w:textAlignment w:val="baseline"/>
        <w:rPr>
          <w:rFonts w:ascii="Segoe UI" w:hAnsi="Segoe UI" w:cs="Segoe UI"/>
          <w:b/>
          <w:bCs/>
          <w:color w:val="000000"/>
          <w:sz w:val="18"/>
          <w:szCs w:val="18"/>
        </w:rPr>
      </w:pPr>
    </w:p>
    <w:p w14:paraId="4468C103" w14:textId="63EA5B71" w:rsidR="007B30BD" w:rsidRDefault="007B30BD" w:rsidP="007B30BD">
      <w:pPr>
        <w:pStyle w:val="paragraph"/>
        <w:spacing w:before="0" w:beforeAutospacing="0" w:after="0" w:afterAutospacing="0"/>
        <w:textAlignment w:val="baseline"/>
        <w:rPr>
          <w:rStyle w:val="eop"/>
          <w:rFonts w:ascii="Calibri" w:hAnsi="Calibri" w:cs="Calibri"/>
          <w:color w:val="000000"/>
          <w:sz w:val="22"/>
          <w:szCs w:val="22"/>
          <w:bdr w:val="none" w:sz="0" w:space="0" w:color="auto" w:frame="1"/>
          <w:shd w:val="clear" w:color="auto" w:fill="C6C6C6"/>
        </w:rPr>
      </w:pPr>
      <w:r>
        <w:rPr>
          <w:rStyle w:val="normaltextrun"/>
          <w:rFonts w:ascii="Calibri" w:hAnsi="Calibri" w:cs="Calibri"/>
          <w:color w:val="000000"/>
          <w:sz w:val="22"/>
          <w:szCs w:val="22"/>
          <w:lang w:val="en"/>
        </w:rPr>
        <w:t>This project would bring together data preparation, classification, and evaluation. Before training, class and demographic group counts can show where examples are underrepresented. After training, confusion matrices and group-level results can reveal which mistakes the model makes and who is most affected by them. Looking only at accuracy could hide cases where the decision tree performs much worse for one demographic group, so the comparison needs to include predictions separately by group.</w:t>
      </w:r>
    </w:p>
    <w:p w14:paraId="3FE0C07B" w14:textId="77777777" w:rsidR="007B30BD" w:rsidRDefault="007B30BD" w:rsidP="007B30BD">
      <w:pPr>
        <w:pStyle w:val="paragraph"/>
        <w:spacing w:before="0" w:beforeAutospacing="0" w:after="0" w:afterAutospacing="0"/>
        <w:textAlignment w:val="baseline"/>
        <w:rPr>
          <w:rFonts w:ascii="Segoe UI" w:hAnsi="Segoe UI" w:cs="Segoe UI"/>
          <w:color w:val="000000"/>
          <w:sz w:val="18"/>
          <w:szCs w:val="18"/>
        </w:rPr>
      </w:pPr>
    </w:p>
    <w:p w14:paraId="01C17745" w14:textId="2C45036E" w:rsidR="007B30BD" w:rsidRDefault="007B30BD" w:rsidP="007B30BD">
      <w:pPr>
        <w:pStyle w:val="paragraph"/>
        <w:spacing w:before="0" w:beforeAutospacing="0" w:after="0" w:afterAutospacing="0"/>
        <w:textAlignment w:val="baseline"/>
        <w:rPr>
          <w:rStyle w:val="eop"/>
          <w:rFonts w:ascii="Calibri" w:hAnsi="Calibri" w:cs="Calibri"/>
          <w:b/>
          <w:bCs/>
          <w:color w:val="000000"/>
          <w:bdr w:val="none" w:sz="0" w:space="0" w:color="auto" w:frame="1"/>
          <w:shd w:val="clear" w:color="auto" w:fill="C6C6C6"/>
        </w:rPr>
      </w:pPr>
      <w:r>
        <w:rPr>
          <w:rStyle w:val="normaltextrun"/>
          <w:rFonts w:ascii="Calibri" w:hAnsi="Calibri" w:cs="Calibri"/>
          <w:b/>
          <w:bCs/>
          <w:color w:val="000000"/>
          <w:lang w:val="en"/>
        </w:rPr>
        <w:t>Research Questions</w:t>
      </w:r>
    </w:p>
    <w:p w14:paraId="3E990B85" w14:textId="77777777" w:rsidR="007B30BD" w:rsidRDefault="007B30BD" w:rsidP="007B30BD">
      <w:pPr>
        <w:pStyle w:val="paragraph"/>
        <w:spacing w:before="0" w:beforeAutospacing="0" w:after="0" w:afterAutospacing="0"/>
        <w:textAlignment w:val="baseline"/>
        <w:rPr>
          <w:rFonts w:ascii="Segoe UI" w:hAnsi="Segoe UI" w:cs="Segoe UI"/>
          <w:b/>
          <w:bCs/>
          <w:color w:val="000000"/>
          <w:sz w:val="18"/>
          <w:szCs w:val="18"/>
        </w:rPr>
      </w:pPr>
    </w:p>
    <w:p w14:paraId="76094A1C" w14:textId="2FFFADC8" w:rsidR="007B30BD" w:rsidRDefault="007B30BD" w:rsidP="007B30BD">
      <w:pPr>
        <w:pStyle w:val="paragraph"/>
        <w:spacing w:before="0" w:beforeAutospacing="0" w:after="0" w:afterAutospacing="0"/>
        <w:textAlignment w:val="baseline"/>
        <w:rPr>
          <w:rFonts w:ascii="Segoe UI" w:hAnsi="Segoe UI" w:cs="Segoe UI"/>
          <w:color w:val="000000"/>
          <w:sz w:val="18"/>
          <w:szCs w:val="18"/>
        </w:rPr>
      </w:pPr>
      <w:r>
        <w:rPr>
          <w:rStyle w:val="normaltextrun"/>
          <w:rFonts w:ascii="Calibri" w:hAnsi="Calibri" w:cs="Calibri"/>
          <w:b/>
          <w:bCs/>
          <w:color w:val="000000"/>
          <w:sz w:val="22"/>
          <w:szCs w:val="22"/>
        </w:rPr>
        <w:t xml:space="preserve">Main question: </w:t>
      </w:r>
      <w:r>
        <w:rPr>
          <w:rStyle w:val="normaltextrun"/>
          <w:rFonts w:ascii="Calibri" w:hAnsi="Calibri" w:cs="Calibri"/>
          <w:i/>
          <w:iCs/>
          <w:color w:val="000000"/>
          <w:sz w:val="22"/>
          <w:szCs w:val="22"/>
        </w:rPr>
        <w:t xml:space="preserve">How do different </w:t>
      </w:r>
      <w:r w:rsidR="00A2089F" w:rsidRPr="00A2089F">
        <w:rPr>
          <w:rStyle w:val="normaltextrun"/>
          <w:rFonts w:ascii="Calibri" w:hAnsi="Calibri" w:cs="Calibri"/>
          <w:i/>
          <w:iCs/>
          <w:color w:val="000000"/>
          <w:sz w:val="22"/>
          <w:szCs w:val="22"/>
          <w:highlight w:val="yellow"/>
        </w:rPr>
        <w:t>re</w:t>
      </w:r>
      <w:r w:rsidRPr="00A2089F">
        <w:rPr>
          <w:rStyle w:val="normaltextrun"/>
          <w:rFonts w:ascii="Calibri" w:hAnsi="Calibri" w:cs="Calibri"/>
          <w:i/>
          <w:iCs/>
          <w:color w:val="000000"/>
          <w:sz w:val="22"/>
          <w:szCs w:val="22"/>
          <w:highlight w:val="yellow"/>
        </w:rPr>
        <w:t>sampling</w:t>
      </w:r>
      <w:r>
        <w:rPr>
          <w:rStyle w:val="normaltextrun"/>
          <w:rFonts w:ascii="Calibri" w:hAnsi="Calibri" w:cs="Calibri"/>
          <w:i/>
          <w:iCs/>
          <w:color w:val="000000"/>
          <w:sz w:val="22"/>
          <w:szCs w:val="22"/>
        </w:rPr>
        <w:t xml:space="preserve"> methods affect predictive performance and fairness across demographic groups in an imbalanced classification problem?</w:t>
      </w:r>
    </w:p>
    <w:p w14:paraId="273D96DD" w14:textId="7F773F14" w:rsidR="007B30BD" w:rsidRDefault="007B30BD" w:rsidP="007B30BD">
      <w:pPr>
        <w:pStyle w:val="paragraph"/>
        <w:numPr>
          <w:ilvl w:val="0"/>
          <w:numId w:val="4"/>
        </w:numPr>
        <w:tabs>
          <w:tab w:val="clear" w:pos="720"/>
        </w:tabs>
        <w:spacing w:before="0" w:beforeAutospacing="0" w:after="0" w:afterAutospacing="0"/>
        <w:textAlignment w:val="baseline"/>
        <w:rPr>
          <w:rFonts w:ascii="Calibri" w:hAnsi="Calibri" w:cs="Calibri"/>
          <w:color w:val="000000"/>
          <w:sz w:val="22"/>
          <w:szCs w:val="22"/>
        </w:rPr>
      </w:pPr>
      <w:r>
        <w:rPr>
          <w:rStyle w:val="normaltextrun"/>
          <w:rFonts w:ascii="Calibri" w:hAnsi="Calibri" w:cs="Calibri"/>
          <w:color w:val="000000"/>
          <w:sz w:val="22"/>
          <w:szCs w:val="22"/>
        </w:rPr>
        <w:t xml:space="preserve">How do different </w:t>
      </w:r>
      <w:r w:rsidR="00A2089F" w:rsidRPr="00A2089F">
        <w:rPr>
          <w:rStyle w:val="normaltextrun"/>
          <w:rFonts w:ascii="Calibri" w:hAnsi="Calibri" w:cs="Calibri"/>
          <w:color w:val="000000"/>
          <w:sz w:val="22"/>
          <w:szCs w:val="22"/>
          <w:highlight w:val="yellow"/>
        </w:rPr>
        <w:t>resampling</w:t>
      </w:r>
      <w:r>
        <w:rPr>
          <w:rStyle w:val="normaltextrun"/>
          <w:rFonts w:ascii="Calibri" w:hAnsi="Calibri" w:cs="Calibri"/>
          <w:color w:val="000000"/>
          <w:sz w:val="22"/>
          <w:szCs w:val="22"/>
        </w:rPr>
        <w:t xml:space="preserve"> methods affect accuracy, precision, recall, and F1 compared with no </w:t>
      </w:r>
      <w:r w:rsidR="00A2089F">
        <w:rPr>
          <w:rStyle w:val="normaltextrun"/>
          <w:rFonts w:ascii="Calibri" w:hAnsi="Calibri" w:cs="Calibri"/>
          <w:color w:val="000000"/>
          <w:sz w:val="22"/>
          <w:szCs w:val="22"/>
        </w:rPr>
        <w:t>re</w:t>
      </w:r>
      <w:r>
        <w:rPr>
          <w:rStyle w:val="normaltextrun"/>
          <w:rFonts w:ascii="Calibri" w:hAnsi="Calibri" w:cs="Calibri"/>
          <w:color w:val="000000"/>
          <w:sz w:val="22"/>
          <w:szCs w:val="22"/>
        </w:rPr>
        <w:t>sampling and with each other?</w:t>
      </w:r>
    </w:p>
    <w:p w14:paraId="4A96B7C6" w14:textId="77777777" w:rsidR="007B30BD" w:rsidRDefault="007B30BD" w:rsidP="007B30BD">
      <w:pPr>
        <w:pStyle w:val="paragraph"/>
        <w:numPr>
          <w:ilvl w:val="0"/>
          <w:numId w:val="4"/>
        </w:numPr>
        <w:tabs>
          <w:tab w:val="clear" w:pos="720"/>
        </w:tabs>
        <w:spacing w:before="0" w:beforeAutospacing="0" w:after="0" w:afterAutospacing="0"/>
        <w:textAlignment w:val="baseline"/>
        <w:rPr>
          <w:rFonts w:ascii="Calibri" w:hAnsi="Calibri" w:cs="Calibri"/>
          <w:color w:val="000000"/>
          <w:sz w:val="22"/>
          <w:szCs w:val="22"/>
        </w:rPr>
      </w:pPr>
      <w:r w:rsidRPr="007B30BD">
        <w:rPr>
          <w:rStyle w:val="normaltextrun"/>
          <w:rFonts w:ascii="Calibri" w:hAnsi="Calibri" w:cs="Calibri"/>
          <w:color w:val="000000"/>
          <w:sz w:val="22"/>
          <w:szCs w:val="22"/>
          <w:lang w:val="en"/>
        </w:rPr>
        <w:t>How do these methods affect differences in model outcomes between demographic groups? Does better predictive performance also mean better fairness, or are there tradeoffs?</w:t>
      </w:r>
    </w:p>
    <w:p w14:paraId="04E2C3FC" w14:textId="2A423FCF" w:rsidR="007B30BD" w:rsidRPr="007B30BD" w:rsidRDefault="007B30BD" w:rsidP="007B30BD">
      <w:pPr>
        <w:pStyle w:val="paragraph"/>
        <w:numPr>
          <w:ilvl w:val="0"/>
          <w:numId w:val="4"/>
        </w:numPr>
        <w:tabs>
          <w:tab w:val="clear" w:pos="720"/>
        </w:tabs>
        <w:spacing w:before="0" w:beforeAutospacing="0" w:after="0" w:afterAutospacing="0"/>
        <w:textAlignment w:val="baseline"/>
        <w:rPr>
          <w:rFonts w:ascii="Calibri" w:hAnsi="Calibri" w:cs="Calibri"/>
          <w:color w:val="000000"/>
          <w:sz w:val="22"/>
          <w:szCs w:val="22"/>
        </w:rPr>
      </w:pPr>
      <w:r w:rsidRPr="007B30BD">
        <w:rPr>
          <w:rStyle w:val="normaltextrun"/>
          <w:rFonts w:ascii="Calibri" w:hAnsi="Calibri" w:cs="Calibri"/>
          <w:color w:val="000000"/>
          <w:sz w:val="22"/>
          <w:szCs w:val="22"/>
          <w:lang w:val="en"/>
        </w:rPr>
        <w:t>Are the differences between methods consistent across cross-validation folds?</w:t>
      </w:r>
    </w:p>
    <w:p w14:paraId="0A855020" w14:textId="04F5695B" w:rsidR="007B30BD" w:rsidRDefault="007B30BD" w:rsidP="007B30BD">
      <w:pPr>
        <w:pStyle w:val="paragraph"/>
        <w:spacing w:before="0" w:beforeAutospacing="0" w:after="0" w:afterAutospacing="0"/>
        <w:textAlignment w:val="baseline"/>
        <w:rPr>
          <w:rFonts w:ascii="Segoe UI" w:hAnsi="Segoe UI" w:cs="Segoe UI"/>
          <w:color w:val="000000"/>
          <w:sz w:val="18"/>
          <w:szCs w:val="18"/>
        </w:rPr>
      </w:pPr>
    </w:p>
    <w:p w14:paraId="375F8A3B" w14:textId="18B22300" w:rsidR="007B30BD" w:rsidRDefault="007B30BD" w:rsidP="007B30BD">
      <w:pPr>
        <w:pStyle w:val="paragraph"/>
        <w:spacing w:before="0" w:beforeAutospacing="0" w:after="0" w:afterAutospacing="0"/>
        <w:textAlignment w:val="baseline"/>
        <w:rPr>
          <w:rStyle w:val="normaltextrun"/>
          <w:rFonts w:ascii="Calibri" w:hAnsi="Calibri" w:cs="Calibri"/>
          <w:b/>
          <w:bCs/>
          <w:color w:val="000000"/>
          <w:lang w:val="en"/>
        </w:rPr>
      </w:pPr>
      <w:r>
        <w:rPr>
          <w:rStyle w:val="normaltextrun"/>
          <w:rFonts w:ascii="Calibri" w:hAnsi="Calibri" w:cs="Calibri"/>
          <w:b/>
          <w:bCs/>
          <w:color w:val="000000"/>
          <w:lang w:val="en"/>
        </w:rPr>
        <w:t>Proposed Data Mining Tasks</w:t>
      </w:r>
    </w:p>
    <w:p w14:paraId="273B9DB5" w14:textId="77777777" w:rsidR="007B30BD" w:rsidRDefault="007B30BD" w:rsidP="007B30BD">
      <w:pPr>
        <w:pStyle w:val="paragraph"/>
        <w:spacing w:before="0" w:beforeAutospacing="0" w:after="0" w:afterAutospacing="0"/>
        <w:textAlignment w:val="baseline"/>
        <w:rPr>
          <w:rFonts w:ascii="Segoe UI" w:hAnsi="Segoe UI" w:cs="Segoe UI"/>
          <w:color w:val="000000"/>
          <w:sz w:val="18"/>
          <w:szCs w:val="18"/>
        </w:rPr>
      </w:pPr>
    </w:p>
    <w:p w14:paraId="6746D285" w14:textId="7C5F78C1" w:rsidR="007B30BD" w:rsidRDefault="007B30BD" w:rsidP="007B30BD">
      <w:pPr>
        <w:pStyle w:val="paragraph"/>
        <w:spacing w:before="0" w:beforeAutospacing="0" w:after="0" w:afterAutospacing="0"/>
        <w:textAlignment w:val="baseline"/>
        <w:rPr>
          <w:rStyle w:val="eop"/>
          <w:rFonts w:ascii="Calibri" w:hAnsi="Calibri" w:cs="Calibri"/>
          <w:color w:val="000000"/>
          <w:sz w:val="22"/>
          <w:szCs w:val="22"/>
          <w:bdr w:val="none" w:sz="0" w:space="0" w:color="auto" w:frame="1"/>
          <w:shd w:val="clear" w:color="auto" w:fill="C6C6C6"/>
        </w:rPr>
      </w:pPr>
      <w:r>
        <w:rPr>
          <w:rStyle w:val="normaltextrun"/>
          <w:rFonts w:ascii="Calibri" w:hAnsi="Calibri" w:cs="Calibri"/>
          <w:color w:val="000000"/>
          <w:sz w:val="22"/>
          <w:szCs w:val="22"/>
        </w:rPr>
        <w:t xml:space="preserve">We plan to use </w:t>
      </w:r>
      <w:r>
        <w:rPr>
          <w:rStyle w:val="normaltextrun"/>
          <w:rFonts w:ascii="Calibri" w:hAnsi="Calibri" w:cs="Calibri"/>
          <w:color w:val="000000"/>
          <w:sz w:val="22"/>
          <w:szCs w:val="22"/>
          <w:highlight w:val="yellow"/>
        </w:rPr>
        <w:t xml:space="preserve">the Adult Income</w:t>
      </w:r>
      <w:r>
        <w:rPr>
          <w:rStyle w:val="normaltextrun"/>
          <w:rFonts w:ascii="Calibri" w:hAnsi="Calibri" w:cs="Calibri"/>
          <w:color w:val="000000"/>
          <w:sz w:val="22"/>
          <w:szCs w:val="22"/>
        </w:rPr>
        <w:t xml:space="preserve"> dataset and one classifier, </w:t>
      </w:r>
      <w:r>
        <w:rPr>
          <w:rStyle w:val="normaltextrun"/>
          <w:rFonts w:ascii="Calibri" w:hAnsi="Calibri" w:cs="Calibri"/>
          <w:color w:val="000000"/>
          <w:sz w:val="22"/>
          <w:szCs w:val="22"/>
        </w:rPr>
        <w:t xml:space="preserve">the decision tree classifier</w:t>
      </w:r>
      <w:r>
        <w:rPr>
          <w:rStyle w:val="normaltextrun"/>
          <w:rFonts w:ascii="Calibri" w:hAnsi="Calibri" w:cs="Calibri"/>
          <w:color w:val="000000"/>
          <w:sz w:val="22"/>
          <w:szCs w:val="22"/>
        </w:rPr>
        <w:t xml:space="preserve"> covered in class. The </w:t>
      </w:r>
      <w:r>
        <w:rPr>
          <w:rStyle w:val="normaltextrun"/>
          <w:rFonts w:ascii="Calibri" w:hAnsi="Calibri" w:cs="Calibri"/>
          <w:color w:val="000000"/>
          <w:sz w:val="22"/>
          <w:szCs w:val="22"/>
          <w:highlight w:val="yellow"/>
        </w:rPr>
        <w:t xml:space="preserve">four</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conditions</w:t>
      </w:r>
      <w:r>
        <w:rPr>
          <w:rStyle w:val="normaltextrun"/>
          <w:rFonts w:ascii="Calibri" w:hAnsi="Calibri" w:cs="Calibri"/>
          <w:color w:val="000000"/>
          <w:sz w:val="22"/>
          <w:szCs w:val="22"/>
        </w:rPr>
        <w:t xml:space="preserve"> will be </w:t>
      </w:r>
      <w:r>
        <w:rPr>
          <w:rStyle w:val="normaltextrun"/>
          <w:rFonts w:ascii="Calibri" w:hAnsi="Calibri" w:cs="Calibri"/>
          <w:color w:val="000000"/>
          <w:sz w:val="22"/>
          <w:szCs w:val="22"/>
        </w:rPr>
        <w:t xml:space="preserve">no resampling </w:t>
      </w:r>
      <w:r>
        <w:rPr>
          <w:rStyle w:val="normaltextrun"/>
          <w:rFonts w:ascii="Calibri" w:hAnsi="Calibri" w:cs="Calibri"/>
          <w:color w:val="000000"/>
          <w:sz w:val="22"/>
          <w:szCs w:val="22"/>
          <w:highlight w:val="yellow"/>
        </w:rPr>
        <w:t xml:space="preserve">(the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control),</w:t>
      </w:r>
      <w:r>
        <w:rPr>
          <w:rStyle w:val="normaltextrun"/>
          <w:rFonts w:ascii="Calibri" w:hAnsi="Calibri" w:cs="Calibri"/>
          <w:color w:val="000000"/>
          <w:sz w:val="22"/>
          <w:szCs w:val="22"/>
        </w:rPr>
        <w:t xml:space="preserve"> random </w:t>
      </w:r>
      <w:r>
        <w:rPr>
          <w:rStyle w:val="normaltextrun"/>
          <w:rFonts w:ascii="Calibri" w:hAnsi="Calibri" w:cs="Calibri"/>
          <w:color w:val="000000"/>
          <w:sz w:val="22"/>
          <w:szCs w:val="22"/>
          <w:highlight w:val="yellow"/>
        </w:rPr>
        <w:t xml:space="preserve">oversampling, SMOTE-NC, and random undersampling. Random </w:t>
      </w:r>
      <w:r>
        <w:rPr>
          <w:rStyle w:val="normaltextrun"/>
          <w:rFonts w:ascii="Calibri" w:hAnsi="Calibri" w:cs="Calibri"/>
          <w:color w:val="000000"/>
          <w:sz w:val="22"/>
          <w:szCs w:val="22"/>
        </w:rPr>
        <w:t xml:space="preserve">oversampling </w:t>
      </w:r>
      <w:r>
        <w:rPr>
          <w:rStyle w:val="normaltextrun"/>
          <w:rFonts w:ascii="Calibri" w:hAnsi="Calibri" w:cs="Calibri"/>
          <w:color w:val="000000"/>
          <w:sz w:val="22"/>
          <w:szCs w:val="22"/>
          <w:highlight w:val="yellow"/>
        </w:rPr>
        <w:t xml:space="preserve">duplicates</w:t>
      </w:r>
      <w:r>
        <w:rPr>
          <w:rStyle w:val="normaltextrun"/>
          <w:rFonts w:ascii="Calibri" w:hAnsi="Calibri" w:cs="Calibri"/>
          <w:color w:val="000000"/>
          <w:sz w:val="22"/>
          <w:szCs w:val="22"/>
        </w:rPr>
        <w:t xml:space="preserve"> existing </w:t>
      </w:r>
      <w:r>
        <w:rPr>
          <w:rStyle w:val="normaltextrun"/>
          <w:rFonts w:ascii="Calibri" w:hAnsi="Calibri" w:cs="Calibri"/>
          <w:color w:val="000000"/>
          <w:sz w:val="22"/>
          <w:szCs w:val="22"/>
          <w:highlight w:val="yellow"/>
        </w:rPr>
        <w:t xml:space="preserve">rows,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SMOTE-NC</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generates</w:t>
      </w:r>
      <w:r>
        <w:rPr>
          <w:rStyle w:val="normaltextrun"/>
          <w:rFonts w:ascii="Calibri" w:hAnsi="Calibri" w:cs="Calibri"/>
          <w:color w:val="000000"/>
          <w:sz w:val="22"/>
          <w:szCs w:val="22"/>
        </w:rPr>
        <w:t xml:space="preserve"> synthetic </w:t>
      </w:r>
      <w:r>
        <w:rPr>
          <w:rStyle w:val="normaltextrun"/>
          <w:rFonts w:ascii="Calibri" w:hAnsi="Calibri" w:cs="Calibri"/>
          <w:color w:val="000000"/>
          <w:sz w:val="22"/>
          <w:szCs w:val="22"/>
          <w:highlight w:val="yellow"/>
        </w:rPr>
        <w:t xml:space="preserve">rows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while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accounting</w:t>
      </w:r>
      <w:r>
        <w:rPr>
          <w:rStyle w:val="normaltextrun"/>
          <w:rFonts w:ascii="Calibri" w:hAnsi="Calibri" w:cs="Calibri"/>
          <w:color w:val="000000"/>
          <w:sz w:val="22"/>
          <w:szCs w:val="22"/>
        </w:rPr>
        <w:t xml:space="preserve"> for </w:t>
      </w:r>
      <w:r>
        <w:rPr>
          <w:rStyle w:val="normaltextrun"/>
          <w:rFonts w:ascii="Calibri" w:hAnsi="Calibri" w:cs="Calibri"/>
          <w:color w:val="000000"/>
          <w:sz w:val="22"/>
          <w:szCs w:val="22"/>
          <w:highlight w:val="yellow"/>
        </w:rPr>
        <w:t xml:space="preserve">numerical</w:t>
      </w:r>
      <w:r>
        <w:rPr>
          <w:rStyle w:val="normaltextrun"/>
          <w:rFonts w:ascii="Calibri" w:hAnsi="Calibri" w:cs="Calibri"/>
          <w:color w:val="000000"/>
          <w:sz w:val="22"/>
          <w:szCs w:val="22"/>
        </w:rPr>
        <w:t xml:space="preserve"> and categorical </w:t>
      </w:r>
      <w:r>
        <w:rPr>
          <w:rStyle w:val="normaltextrun"/>
          <w:rFonts w:ascii="Calibri" w:hAnsi="Calibri" w:cs="Calibri"/>
          <w:color w:val="000000"/>
          <w:sz w:val="22"/>
          <w:szCs w:val="22"/>
          <w:highlight w:val="yellow"/>
        </w:rPr>
        <w:t xml:space="preserve">predictors,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and</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random</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undersampling</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removes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existing</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rows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without</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replacement.</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Random</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undersampling</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is</w:t>
      </w:r>
      <w:r>
        <w:rPr>
          <w:rStyle w:val="normaltextrun"/>
          <w:rFonts w:ascii="Calibri" w:hAnsi="Calibri" w:cs="Calibri"/>
          <w:color w:val="000000"/>
          <w:sz w:val="22"/>
          <w:szCs w:val="22"/>
        </w:rPr>
        <w:t xml:space="preserve"> the </w:t>
      </w:r>
      <w:r>
        <w:rPr>
          <w:rStyle w:val="normaltextrun"/>
          <w:rFonts w:ascii="Calibri" w:hAnsi="Calibri" w:cs="Calibri"/>
          <w:color w:val="000000"/>
          <w:sz w:val="22"/>
          <w:szCs w:val="22"/>
          <w:highlight w:val="yellow"/>
        </w:rPr>
        <w:t xml:space="preserve">fourth</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condition because it supports mixed data types</w:t>
      </w:r>
      <w:r>
        <w:rPr>
          <w:rStyle w:val="normaltextrun"/>
          <w:rFonts w:ascii="Calibri" w:hAnsi="Calibri" w:cs="Calibri"/>
          <w:color w:val="000000"/>
          <w:sz w:val="22"/>
          <w:szCs w:val="22"/>
        </w:rPr>
        <w:t xml:space="preserve"> and </w:t>
      </w:r>
      <w:r>
        <w:rPr>
          <w:rStyle w:val="normaltextrun"/>
          <w:rFonts w:ascii="Calibri" w:hAnsi="Calibri" w:cs="Calibri"/>
          <w:color w:val="000000"/>
          <w:sz w:val="22"/>
          <w:szCs w:val="22"/>
          <w:highlight w:val="yellow"/>
        </w:rPr>
        <w:t xml:space="preserve">preserves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the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retained</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rows’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categorical</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values,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demographic</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labels,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and</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income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labels.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lang w:val="en"/>
        </w:rPr>
        <w:t xml:space="preserve">The same input variables, model settings, data splits, and random seeds will be used so we can compare resampling techniques in a controlled manner.</w:t>
      </w:r>
    </w:p>
    <w:p w14:paraId="5B481BD9" w14:textId="77777777" w:rsidR="00F462E7" w:rsidRDefault="00F462E7" w:rsidP="007B30BD">
      <w:pPr>
        <w:pStyle w:val="paragraph"/>
        <w:spacing w:before="0" w:beforeAutospacing="0" w:after="0" w:afterAutospacing="0"/>
        <w:textAlignment w:val="baseline"/>
        <w:rPr>
          <w:rFonts w:ascii="Segoe UI" w:hAnsi="Segoe UI" w:cs="Segoe UI"/>
          <w:color w:val="000000"/>
          <w:sz w:val="18"/>
          <w:szCs w:val="18"/>
        </w:rPr>
      </w:pPr>
    </w:p>
    <w:p w14:paraId="23073766" w14:textId="78614366" w:rsidR="007B30BD" w:rsidRDefault="007B30BD" w:rsidP="007B30BD">
      <w:pPr>
        <w:pStyle w:val="paragraph"/>
        <w:spacing w:before="0" w:beforeAutospacing="0" w:after="0" w:afterAutospacing="0"/>
        <w:textAlignment w:val="baseline"/>
        <w:rPr>
          <w:rStyle w:val="eop"/>
          <w:rFonts w:ascii="Calibri" w:hAnsi="Calibri" w:cs="Calibri"/>
          <w:color w:val="000000"/>
          <w:sz w:val="22"/>
          <w:szCs w:val="22"/>
          <w:bdr w:val="none" w:sz="0" w:space="0" w:color="auto" w:frame="1"/>
          <w:shd w:val="clear" w:color="auto" w:fill="C6C6C6"/>
        </w:rPr>
      </w:pPr>
      <w:r>
        <w:rPr>
          <w:rStyle w:val="normaltextrun"/>
          <w:rFonts w:ascii="Calibri" w:hAnsi="Calibri" w:cs="Calibri"/>
          <w:color w:val="000000"/>
          <w:sz w:val="22"/>
          <w:szCs w:val="22"/>
        </w:rPr>
        <w:t xml:space="preserve">To evaluate the four conditions, we </w:t>
      </w:r>
      <w:r>
        <w:rPr>
          <w:rStyle w:val="normaltextrun"/>
          <w:rFonts w:ascii="Calibri" w:hAnsi="Calibri" w:cs="Calibri"/>
          <w:color w:val="000000"/>
          <w:sz w:val="22"/>
          <w:szCs w:val="22"/>
          <w:highlight w:val="yellow"/>
        </w:rPr>
        <w:t xml:space="preserve">will</w:t>
      </w:r>
      <w:r>
        <w:rPr>
          <w:rStyle w:val="normaltextrun"/>
          <w:rFonts w:ascii="Calibri" w:hAnsi="Calibri" w:cs="Calibri"/>
          <w:color w:val="000000"/>
          <w:sz w:val="22"/>
          <w:szCs w:val="22"/>
        </w:rPr>
        <w:t xml:space="preserve"> use K-fold </w:t>
      </w:r>
      <w:r>
        <w:rPr>
          <w:rStyle w:val="normaltextrun"/>
          <w:rFonts w:ascii="Calibri" w:hAnsi="Calibri" w:cs="Calibri"/>
          <w:color w:val="000000"/>
          <w:sz w:val="22"/>
          <w:szCs w:val="22"/>
          <w:highlight w:val="yellow"/>
        </w:rPr>
        <w:t xml:space="preserve">cross-validation.</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Sex</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will be the protected attribute, with male designated privileged and female unprivileged for fairness evaluation; the favorable outcome will be income &gt;50K. A temporary sampling label will combine sex and income into four subgroups: female with income &lt;=50K, female with income &gt;50K, male with income &lt;=50K, and male with income &gt;50K. Sampling targets will depend on these subgroups’ counts in</w:t>
      </w:r>
      <w:r>
        <w:rPr>
          <w:rStyle w:val="normaltextrun"/>
          <w:rFonts w:ascii="Calibri" w:hAnsi="Calibri" w:cs="Calibri"/>
          <w:color w:val="000000"/>
          <w:sz w:val="22"/>
          <w:szCs w:val="22"/>
        </w:rPr>
        <w:t xml:space="preserve"> each training fold, </w:t>
      </w:r>
      <w:r>
        <w:rPr>
          <w:rStyle w:val="normaltextrun"/>
          <w:rFonts w:ascii="Calibri" w:hAnsi="Calibri" w:cs="Calibri"/>
          <w:color w:val="000000"/>
          <w:sz w:val="22"/>
          <w:szCs w:val="22"/>
          <w:highlight w:val="yellow"/>
        </w:rPr>
        <w:t xml:space="preserve">not</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on privileged or unprivileged status. No resampling</w:t>
      </w:r>
      <w:r>
        <w:rPr>
          <w:rStyle w:val="normaltextrun"/>
          <w:rFonts w:ascii="Calibri" w:hAnsi="Calibri" w:cs="Calibri"/>
          <w:color w:val="000000"/>
          <w:sz w:val="22"/>
          <w:szCs w:val="22"/>
        </w:rPr>
        <w:t xml:space="preserve"> will </w:t>
      </w:r>
      <w:r>
        <w:rPr>
          <w:rStyle w:val="normaltextrun"/>
          <w:rFonts w:ascii="Calibri" w:hAnsi="Calibri" w:cs="Calibri"/>
          <w:color w:val="000000"/>
          <w:sz w:val="22"/>
          <w:szCs w:val="22"/>
          <w:highlight w:val="yellow"/>
        </w:rPr>
        <w:t xml:space="preserve">leave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all</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counts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unchanged.</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Random</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oversampling</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and SMOTE-NC will increase every subgroup smaller than the largest subgroup to that largest count. Random undersampling will reduce every subgroup larger than the smallest subgroup to that smallest count, retaining all rows in the smallest subgroup. Thus, either</w:t>
      </w:r>
      <w:r>
        <w:rPr>
          <w:rStyle w:val="normaltextrun"/>
          <w:rFonts w:ascii="Calibri" w:hAnsi="Calibri" w:cs="Calibri"/>
          <w:color w:val="000000"/>
          <w:sz w:val="22"/>
          <w:szCs w:val="22"/>
        </w:rPr>
        <w:t xml:space="preserve"> demographic group </w:t>
      </w:r>
      <w:r>
        <w:rPr>
          <w:rStyle w:val="normaltextrun"/>
          <w:rFonts w:ascii="Calibri" w:hAnsi="Calibri" w:cs="Calibri"/>
          <w:color w:val="000000"/>
          <w:sz w:val="22"/>
          <w:szCs w:val="22"/>
          <w:highlight w:val="yellow"/>
        </w:rPr>
        <w:t xml:space="preserve">may</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have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subgroups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resampled;</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female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status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alone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does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not</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determine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underrepresentation.</w:t>
      </w:r>
    </w:p>
    <w:p w14:paraId="73F15936" w14:textId="77777777" w:rsidR="00F462E7" w:rsidRDefault="00F462E7" w:rsidP="007B30BD">
      <w:pPr>
        <w:pStyle w:val="paragraph"/>
        <w:spacing w:before="0" w:beforeAutospacing="0" w:after="0" w:afterAutospacing="0"/>
        <w:textAlignment w:val="baseline"/>
        <w:rPr>
          <w:rFonts w:ascii="Segoe UI" w:hAnsi="Segoe UI" w:cs="Segoe UI"/>
          <w:color w:val="000000"/>
          <w:sz w:val="18"/>
          <w:szCs w:val="18"/>
        </w:rPr>
      </w:pPr>
    </w:p>
    <w:p w14:paraId="66E4F9ED" w14:textId="0CF85AC4" w:rsidR="007B30BD" w:rsidRDefault="007B30BD" w:rsidP="007B30BD">
      <w:pPr>
        <w:pStyle w:val="paragraph"/>
        <w:spacing w:before="0" w:beforeAutospacing="0" w:after="0" w:afterAutospacing="0"/>
        <w:textAlignment w:val="baseline"/>
        <w:rPr>
          <w:rStyle w:val="eop"/>
          <w:rFonts w:ascii="Calibri" w:hAnsi="Calibri" w:cs="Calibri"/>
          <w:color w:val="000000"/>
          <w:sz w:val="22"/>
          <w:szCs w:val="22"/>
          <w:bdr w:val="none" w:sz="0" w:space="0" w:color="auto" w:frame="1"/>
          <w:shd w:val="clear" w:color="auto" w:fill="C6C6C6"/>
        </w:rPr>
      </w:pPr>
      <w:r>
        <w:rPr>
          <w:rStyle w:val="normaltextrun"/>
          <w:rFonts w:ascii="Calibri" w:hAnsi="Calibri" w:cs="Calibri"/>
          <w:color w:val="000000"/>
          <w:sz w:val="22"/>
          <w:szCs w:val="22"/>
          <w:highlight w:val="yellow"/>
        </w:rPr>
        <w:t xml:space="preserve">For SMOTE-NC, neighbors will be selected within the same sex/income subgroup by using the combined sampling label as the sampler target. Categorical predictors will be explicitly identified, and sex and income will be restored from that label rather than interpolated. Random oversampling and random undersampling will preserve labels by duplicating or retaining complete existing rows. We will check that resampled categorical values and sex/income labels are valid. </w:t>
      </w:r>
      <w:r>
        <w:rPr>
          <w:rStyle w:val="normaltextrun"/>
          <w:rFonts w:ascii="Calibri" w:hAnsi="Calibri" w:cs="Calibri"/>
          <w:color w:val="000000"/>
          <w:sz w:val="22"/>
          <w:szCs w:val="22"/>
        </w:rPr>
        <w:t xml:space="preserve">Before classifier training, the combined label is removed, and the decision tree only sees the predictors and the original </w:t>
      </w:r>
      <w:r>
        <w:rPr>
          <w:rStyle w:val="normaltextrun"/>
          <w:rFonts w:ascii="Calibri" w:hAnsi="Calibri" w:cs="Calibri"/>
          <w:color w:val="000000"/>
          <w:sz w:val="22"/>
          <w:szCs w:val="22"/>
          <w:highlight w:val="yellow"/>
        </w:rPr>
        <w:t xml:space="preserve">income </w:t>
      </w:r>
      <w:r>
        <w:rPr>
          <w:rStyle w:val="normaltextrun"/>
          <w:rFonts w:ascii="Calibri" w:hAnsi="Calibri" w:cs="Calibri"/>
          <w:color w:val="000000"/>
          <w:sz w:val="22"/>
          <w:szCs w:val="22"/>
        </w:rPr>
        <w:t xml:space="preserve">outcome label. </w:t>
      </w:r>
      <w:r>
        <w:rPr>
          <w:rStyle w:val="normaltextrun"/>
          <w:rFonts w:ascii="Calibri" w:hAnsi="Calibri" w:cs="Calibri"/>
          <w:color w:val="000000"/>
          <w:sz w:val="22"/>
          <w:szCs w:val="22"/>
          <w:highlight w:val="yellow"/>
        </w:rPr>
        <w:t xml:space="preserve">Folds</w:t>
      </w:r>
      <w:r>
        <w:rPr>
          <w:rStyle w:val="normaltextrun"/>
          <w:rFonts w:ascii="Calibri" w:hAnsi="Calibri" w:cs="Calibri"/>
          <w:color w:val="000000"/>
          <w:sz w:val="22"/>
          <w:szCs w:val="22"/>
        </w:rPr>
        <w:t xml:space="preserve"> will be </w:t>
      </w:r>
      <w:r>
        <w:rPr>
          <w:rStyle w:val="normaltextrun"/>
          <w:rFonts w:ascii="Calibri" w:hAnsi="Calibri" w:cs="Calibri"/>
          <w:color w:val="000000"/>
          <w:sz w:val="22"/>
          <w:szCs w:val="22"/>
          <w:highlight w:val="yellow"/>
        </w:rPr>
        <w:t xml:space="preserve">stratified</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by</w:t>
      </w:r>
      <w:r>
        <w:rPr>
          <w:rStyle w:val="normaltextrun"/>
          <w:rFonts w:ascii="Calibri" w:hAnsi="Calibri" w:cs="Calibri"/>
          <w:color w:val="000000"/>
          <w:sz w:val="22"/>
          <w:szCs w:val="22"/>
        </w:rPr>
        <w:t xml:space="preserve"> the </w:t>
      </w:r>
      <w:r>
        <w:rPr>
          <w:rStyle w:val="normaltextrun"/>
          <w:rFonts w:ascii="Calibri" w:hAnsi="Calibri" w:cs="Calibri"/>
          <w:color w:val="000000"/>
          <w:sz w:val="22"/>
          <w:szCs w:val="22"/>
          <w:highlight w:val="yellow"/>
        </w:rPr>
        <w:t xml:space="preserve">four</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subgroups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where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feasible,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with</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enough examples per training subgroup to support the chosen SMOTE-NC neighbor count. Resampling and fitted preprocessing</w:t>
      </w:r>
      <w:r>
        <w:rPr>
          <w:rStyle w:val="normaltextrun"/>
          <w:rFonts w:ascii="Calibri" w:hAnsi="Calibri" w:cs="Calibri"/>
          <w:color w:val="000000"/>
          <w:sz w:val="22"/>
          <w:szCs w:val="22"/>
        </w:rPr>
        <w:t xml:space="preserve"> will </w:t>
      </w:r>
      <w:r>
        <w:rPr>
          <w:rStyle w:val="normaltextrun"/>
          <w:rFonts w:ascii="Calibri" w:hAnsi="Calibri" w:cs="Calibri"/>
          <w:color w:val="000000"/>
          <w:sz w:val="22"/>
          <w:szCs w:val="22"/>
          <w:highlight w:val="yellow"/>
        </w:rPr>
        <w:t xml:space="preserve">use</w:t>
      </w:r>
      <w:r>
        <w:rPr>
          <w:rStyle w:val="normaltextrun"/>
          <w:rFonts w:ascii="Calibri" w:hAnsi="Calibri" w:cs="Calibri"/>
          <w:color w:val="000000"/>
          <w:sz w:val="22"/>
          <w:szCs w:val="22"/>
        </w:rPr>
        <w:t xml:space="preserve"> training data </w:t>
      </w:r>
      <w:r>
        <w:rPr>
          <w:rStyle w:val="normaltextrun"/>
          <w:rFonts w:ascii="Calibri" w:hAnsi="Calibri" w:cs="Calibri"/>
          <w:color w:val="000000"/>
          <w:sz w:val="22"/>
          <w:szCs w:val="22"/>
          <w:highlight w:val="yellow"/>
        </w:rPr>
        <w:t xml:space="preserve">only; validation folds will retain their original rows and subgroup proportions </w:t>
      </w:r>
      <w:r>
        <w:rPr>
          <w:rStyle w:val="normaltextrun"/>
          <w:rFonts w:ascii="Calibri" w:hAnsi="Calibri" w:cs="Calibri"/>
          <w:color w:val="000000"/>
          <w:sz w:val="22"/>
          <w:szCs w:val="22"/>
        </w:rPr>
        <w:t xml:space="preserve">to prevent </w:t>
      </w:r>
      <w:r>
        <w:rPr>
          <w:rStyle w:val="normaltextrun"/>
          <w:rFonts w:ascii="Calibri" w:hAnsi="Calibri" w:cs="Calibri"/>
          <w:color w:val="000000"/>
          <w:sz w:val="22"/>
          <w:szCs w:val="22"/>
          <w:highlight w:val="yellow"/>
        </w:rPr>
        <w:t xml:space="preserve">leakage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and evaluate generalization.</w:t>
      </w:r>
    </w:p>
    <w:p w14:paraId="679D581B" w14:textId="77777777" w:rsidR="00F462E7" w:rsidRDefault="00F462E7" w:rsidP="007B30BD">
      <w:pPr>
        <w:pStyle w:val="paragraph"/>
        <w:spacing w:before="0" w:beforeAutospacing="0" w:after="0" w:afterAutospacing="0"/>
        <w:textAlignment w:val="baseline"/>
        <w:rPr>
          <w:rFonts w:ascii="Segoe UI" w:hAnsi="Segoe UI" w:cs="Segoe UI"/>
          <w:color w:val="000000"/>
          <w:sz w:val="18"/>
          <w:szCs w:val="18"/>
        </w:rPr>
      </w:pPr>
    </w:p>
    <w:p w14:paraId="7954E9F0" w14:textId="20C2E438" w:rsidR="007B30BD" w:rsidRDefault="007B30BD" w:rsidP="007B30BD">
      <w:pPr>
        <w:pStyle w:val="paragraph"/>
        <w:spacing w:before="0" w:beforeAutospacing="0" w:after="0" w:afterAutospacing="0"/>
        <w:textAlignment w:val="baseline"/>
        <w:rPr>
          <w:rStyle w:val="normaltextrun"/>
          <w:rFonts w:ascii="Calibri" w:hAnsi="Calibri" w:cs="Calibri"/>
          <w:color w:val="000000"/>
          <w:sz w:val="22"/>
          <w:szCs w:val="22"/>
        </w:rPr>
      </w:pPr>
      <w:r>
        <w:rPr>
          <w:rStyle w:val="normaltextrun"/>
          <w:rFonts w:ascii="Calibri" w:hAnsi="Calibri" w:cs="Calibri"/>
          <w:color w:val="000000"/>
          <w:sz w:val="22"/>
          <w:szCs w:val="22"/>
        </w:rPr>
        <w:t xml:space="preserve">Accuracy, precision, recall, and F1 will measure predictive performance, with special attention to recall and F1 for the less common outcome. For fairness, we plan to compare the statistical parity gap (the difference in favorable prediction rates between groups) and the equal opportunity gap (the difference in how often actual favorable outcomes </w:t>
      </w:r>
      <w:r>
        <w:rPr>
          <w:rStyle w:val="normaltextrun"/>
          <w:rFonts w:ascii="Calibri" w:hAnsi="Calibri" w:cs="Calibri"/>
          <w:color w:val="000000"/>
          <w:sz w:val="22"/>
          <w:szCs w:val="22"/>
          <w:highlight w:val="yellow"/>
        </w:rPr>
        <w:t xml:space="preserve">are</w:t>
      </w:r>
      <w:r>
        <w:rPr>
          <w:rStyle w:val="normaltextrun"/>
          <w:rFonts w:ascii="Calibri" w:hAnsi="Calibri" w:cs="Calibri"/>
          <w:color w:val="000000"/>
          <w:sz w:val="22"/>
          <w:szCs w:val="22"/>
        </w:rPr>
        <w:t xml:space="preserve"> correctly predicted) measures used in the paper. </w:t>
      </w:r>
      <w:r>
        <w:rPr>
          <w:rStyle w:val="normaltextrun"/>
          <w:rFonts w:ascii="Calibri" w:hAnsi="Calibri" w:cs="Calibri"/>
          <w:color w:val="000000"/>
          <w:sz w:val="22"/>
          <w:szCs w:val="22"/>
          <w:highlight w:val="yellow"/>
        </w:rPr>
        <w:t xml:space="preserve">We will report female-minus-male gaps, using income &gt;50K as the</w:t>
      </w:r>
      <w:r>
        <w:rPr>
          <w:rStyle w:val="normaltextrun"/>
          <w:rFonts w:ascii="Calibri" w:hAnsi="Calibri" w:cs="Calibri"/>
          <w:color w:val="000000"/>
          <w:sz w:val="22"/>
          <w:szCs w:val="22"/>
        </w:rPr>
        <w:t xml:space="preserve"> favorable </w:t>
      </w:r>
      <w:r>
        <w:rPr>
          <w:rStyle w:val="normaltextrun"/>
          <w:rFonts w:ascii="Calibri" w:hAnsi="Calibri" w:cs="Calibri"/>
          <w:color w:val="000000"/>
          <w:sz w:val="22"/>
          <w:szCs w:val="22"/>
          <w:highlight w:val="yellow"/>
        </w:rPr>
        <w:t xml:space="preserve">outcome.</w:t>
      </w:r>
    </w:p>
    <w:p w14:paraId="4B116387" w14:textId="77777777" w:rsidR="00F462E7" w:rsidRDefault="00F462E7" w:rsidP="007B30BD">
      <w:pPr>
        <w:pStyle w:val="paragraph"/>
        <w:spacing w:before="0" w:beforeAutospacing="0" w:after="0" w:afterAutospacing="0"/>
        <w:textAlignment w:val="baseline"/>
        <w:rPr>
          <w:rFonts w:ascii="Segoe UI" w:hAnsi="Segoe UI" w:cs="Segoe UI"/>
          <w:color w:val="000000"/>
          <w:sz w:val="18"/>
          <w:szCs w:val="18"/>
        </w:rPr>
      </w:pPr>
    </w:p>
    <w:p w14:paraId="499F8B28" w14:textId="75241E29" w:rsidR="007B30BD" w:rsidRDefault="007B30BD" w:rsidP="007B30BD">
      <w:pPr>
        <w:pStyle w:val="paragraph"/>
        <w:spacing w:before="0" w:beforeAutospacing="0" w:after="0" w:afterAutospacing="0"/>
        <w:textAlignment w:val="baseline"/>
        <w:rPr>
          <w:rStyle w:val="eop"/>
          <w:rFonts w:ascii="Calibri" w:hAnsi="Calibri" w:cs="Calibri"/>
          <w:color w:val="000000"/>
          <w:sz w:val="22"/>
          <w:szCs w:val="22"/>
          <w:bdr w:val="none" w:sz="0" w:space="0" w:color="auto" w:frame="1"/>
          <w:shd w:val="clear" w:color="auto" w:fill="C6C6C6"/>
        </w:rPr>
      </w:pPr>
      <w:r>
        <w:rPr>
          <w:rStyle w:val="normaltextrun"/>
          <w:rFonts w:ascii="Calibri" w:hAnsi="Calibri" w:cs="Calibri"/>
          <w:color w:val="000000"/>
          <w:sz w:val="22"/>
          <w:szCs w:val="22"/>
        </w:rPr>
        <w:t>Smaller absolute gaps indicate more similar group results on these measures. Average scores, variation across folds, and group confusion matrices should show where a sampling method improves prediction at the expense of fairness, improves both, or gives inconsistent results.</w:t>
      </w:r>
    </w:p>
    <w:p w14:paraId="4EA2A8A4" w14:textId="77777777" w:rsidR="00F462E7" w:rsidRDefault="00F462E7" w:rsidP="007B30BD">
      <w:pPr>
        <w:pStyle w:val="paragraph"/>
        <w:spacing w:before="0" w:beforeAutospacing="0" w:after="0" w:afterAutospacing="0"/>
        <w:textAlignment w:val="baseline"/>
        <w:rPr>
          <w:rFonts w:ascii="Segoe UI" w:hAnsi="Segoe UI" w:cs="Segoe UI"/>
          <w:color w:val="000000"/>
          <w:sz w:val="18"/>
          <w:szCs w:val="18"/>
        </w:rPr>
      </w:pPr>
    </w:p>
    <w:p w14:paraId="08AA57D3" w14:textId="512C787D" w:rsidR="007B30BD" w:rsidRDefault="007B30BD" w:rsidP="007B30BD">
      <w:pPr>
        <w:pStyle w:val="paragraph"/>
        <w:spacing w:before="0" w:beforeAutospacing="0" w:after="0" w:afterAutospacing="0"/>
        <w:textAlignment w:val="baseline"/>
        <w:rPr>
          <w:rStyle w:val="eop"/>
          <w:rFonts w:ascii="Calibri" w:hAnsi="Calibri" w:cs="Calibri"/>
          <w:b/>
          <w:bCs/>
          <w:color w:val="000000"/>
          <w:bdr w:val="none" w:sz="0" w:space="0" w:color="auto" w:frame="1"/>
          <w:shd w:val="clear" w:color="auto" w:fill="C6C6C6"/>
        </w:rPr>
      </w:pPr>
      <w:r>
        <w:rPr>
          <w:rStyle w:val="normaltextrun"/>
          <w:rFonts w:ascii="Calibri" w:hAnsi="Calibri" w:cs="Calibri"/>
          <w:b/>
          <w:bCs/>
          <w:color w:val="000000"/>
          <w:lang w:val="en"/>
        </w:rPr>
        <w:t>Data Requirements</w:t>
      </w:r>
    </w:p>
    <w:p w14:paraId="3F88B267" w14:textId="77777777" w:rsidR="00F462E7" w:rsidRDefault="00F462E7" w:rsidP="007B30BD">
      <w:pPr>
        <w:pStyle w:val="paragraph"/>
        <w:spacing w:before="0" w:beforeAutospacing="0" w:after="0" w:afterAutospacing="0"/>
        <w:textAlignment w:val="baseline"/>
        <w:rPr>
          <w:rFonts w:ascii="Segoe UI" w:hAnsi="Segoe UI" w:cs="Segoe UI"/>
          <w:b/>
          <w:bCs/>
          <w:color w:val="000000"/>
          <w:sz w:val="18"/>
          <w:szCs w:val="18"/>
        </w:rPr>
      </w:pPr>
    </w:p>
    <w:p w14:paraId="09F7E869" w14:textId="76BD1D9E" w:rsidR="007B30BD" w:rsidRDefault="007B30BD" w:rsidP="007B30BD">
      <w:pPr>
        <w:pStyle w:val="paragraph"/>
        <w:spacing w:before="0" w:beforeAutospacing="0" w:after="0" w:afterAutospacing="0"/>
        <w:textAlignment w:val="baseline"/>
        <w:rPr>
          <w:rStyle w:val="eop"/>
          <w:rFonts w:ascii="Calibri" w:hAnsi="Calibri" w:cs="Calibri"/>
          <w:color w:val="000000"/>
          <w:sz w:val="22"/>
          <w:szCs w:val="22"/>
          <w:bdr w:val="none" w:sz="0" w:space="0" w:color="auto" w:frame="1"/>
          <w:shd w:val="clear" w:color="auto" w:fill="C6C6C6"/>
        </w:rPr>
      </w:pPr>
      <w:r>
        <w:rPr>
          <w:rStyle w:val="normaltextrun"/>
          <w:rFonts w:ascii="Calibri" w:hAnsi="Calibri" w:cs="Calibri"/>
          <w:color w:val="000000"/>
          <w:sz w:val="22"/>
          <w:szCs w:val="22"/>
          <w:highlight w:val="yellow"/>
        </w:rPr>
        <w:t xml:space="preserve">We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will</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use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the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public</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Adult</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Income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dataset,</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also</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used in the selected paper</w:t>
      </w:r>
      <w:r>
        <w:rPr>
          <w:rStyle w:val="normaltextrun"/>
          <w:rFonts w:ascii="Calibri" w:hAnsi="Calibri" w:cs="Calibri"/>
          <w:color w:val="000000"/>
          <w:sz w:val="22"/>
          <w:szCs w:val="22"/>
        </w:rPr>
        <w:t xml:space="preserve"> and</w:t>
      </w:r>
      <w:r>
        <w:rPr>
          <w:rStyle w:val="normaltextrun"/>
          <w:rFonts w:ascii="Calibri" w:hAnsi="Calibri" w:cs="Calibri"/>
          <w:color w:val="000000"/>
          <w:sz w:val="22"/>
          <w:szCs w:val="22"/>
        </w:rPr>
        <w:t xml:space="preserve"> available through AI Fairness 360 </w:t>
      </w:r>
      <w:r>
        <w:rPr>
          <w:rStyle w:val="normaltextrun"/>
          <w:rFonts w:ascii="Calibri" w:hAnsi="Calibri" w:cs="Calibri"/>
          <w:color w:val="000000"/>
          <w:sz w:val="22"/>
          <w:szCs w:val="22"/>
          <w:highlight w:val="yellow"/>
        </w:rPr>
        <w:t xml:space="preserve">(AIF360).</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It</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provides numerical and categorical predictors, a binary</w:t>
      </w:r>
      <w:r>
        <w:rPr>
          <w:rStyle w:val="normaltextrun"/>
          <w:rFonts w:ascii="Calibri" w:hAnsi="Calibri" w:cs="Calibri"/>
          <w:color w:val="000000"/>
          <w:sz w:val="22"/>
          <w:szCs w:val="22"/>
        </w:rPr>
        <w:t xml:space="preserve"> income </w:t>
      </w:r>
      <w:r>
        <w:rPr>
          <w:rStyle w:val="normaltextrun"/>
          <w:rFonts w:ascii="Calibri" w:hAnsi="Calibri" w:cs="Calibri"/>
          <w:color w:val="000000"/>
          <w:sz w:val="22"/>
          <w:szCs w:val="22"/>
          <w:highlight w:val="yellow"/>
        </w:rPr>
        <w:t xml:space="preserve">outcome,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and sex labels for demographic comparisons. Before resampling, we will document</w:t>
      </w:r>
      <w:r>
        <w:rPr>
          <w:rStyle w:val="normaltextrun"/>
          <w:rFonts w:ascii="Calibri" w:hAnsi="Calibri" w:cs="Calibri"/>
          <w:color w:val="000000"/>
          <w:sz w:val="22"/>
          <w:szCs w:val="22"/>
        </w:rPr>
        <w:t xml:space="preserve"> the </w:t>
      </w:r>
      <w:r>
        <w:rPr>
          <w:rStyle w:val="normaltextrun"/>
          <w:rFonts w:ascii="Calibri" w:hAnsi="Calibri" w:cs="Calibri"/>
          <w:color w:val="000000"/>
          <w:sz w:val="22"/>
          <w:szCs w:val="22"/>
          <w:highlight w:val="yellow"/>
        </w:rPr>
        <w:t xml:space="preserve">preprocessing</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choices</w:t>
      </w:r>
      <w:r>
        <w:rPr>
          <w:rStyle w:val="normaltextrun"/>
          <w:rFonts w:ascii="Calibri" w:hAnsi="Calibri" w:cs="Calibri"/>
          <w:color w:val="000000"/>
          <w:sz w:val="22"/>
          <w:szCs w:val="22"/>
        </w:rPr>
        <w:t xml:space="preserve"> and </w:t>
      </w:r>
      <w:r>
        <w:rPr>
          <w:rStyle w:val="normaltextrun"/>
          <w:rFonts w:ascii="Calibri" w:hAnsi="Calibri" w:cs="Calibri"/>
          <w:color w:val="000000"/>
          <w:sz w:val="22"/>
          <w:szCs w:val="22"/>
          <w:highlight w:val="yellow"/>
        </w:rPr>
        <w:t xml:space="preserve">the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counts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of</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all</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four sex/income subgroups in each training fold.</w:t>
      </w:r>
    </w:p>
    <w:p w14:paraId="658DBDBE" w14:textId="77777777" w:rsidR="00887C36" w:rsidRDefault="00887C36" w:rsidP="007B30BD">
      <w:pPr>
        <w:pStyle w:val="paragraph"/>
        <w:spacing w:before="0" w:beforeAutospacing="0" w:after="0" w:afterAutospacing="0"/>
        <w:textAlignment w:val="baseline"/>
        <w:rPr>
          <w:rFonts w:ascii="Segoe UI" w:hAnsi="Segoe UI" w:cs="Segoe UI"/>
          <w:color w:val="000000"/>
          <w:sz w:val="18"/>
          <w:szCs w:val="18"/>
        </w:rPr>
      </w:pPr>
    </w:p>
    <w:p w14:paraId="069BC4D0" w14:textId="09B504A2" w:rsidR="007B30BD" w:rsidRDefault="007B30BD" w:rsidP="007B30BD">
      <w:pPr>
        <w:pStyle w:val="paragraph"/>
        <w:spacing w:before="0" w:beforeAutospacing="0" w:after="0" w:afterAutospacing="0"/>
        <w:textAlignment w:val="baseline"/>
        <w:rPr>
          <w:rStyle w:val="eop"/>
          <w:rFonts w:ascii="Calibri" w:hAnsi="Calibri" w:cs="Calibri"/>
          <w:color w:val="000000"/>
          <w:sz w:val="22"/>
          <w:szCs w:val="22"/>
          <w:bdr w:val="none" w:sz="0" w:space="0" w:color="auto" w:frame="1"/>
          <w:shd w:val="clear" w:color="auto" w:fill="C6C6C6"/>
        </w:rPr>
      </w:pPr>
      <w:r>
        <w:rPr>
          <w:rStyle w:val="normaltextrun"/>
          <w:rFonts w:ascii="Calibri" w:hAnsi="Calibri" w:cs="Calibri"/>
          <w:color w:val="000000"/>
          <w:sz w:val="22"/>
          <w:szCs w:val="22"/>
        </w:rPr>
        <w:t xml:space="preserve">Adult Income </w:t>
      </w:r>
      <w:r>
        <w:rPr>
          <w:rStyle w:val="normaltextrun"/>
          <w:rFonts w:ascii="Calibri" w:hAnsi="Calibri" w:cs="Calibri"/>
          <w:color w:val="000000"/>
          <w:sz w:val="22"/>
          <w:szCs w:val="22"/>
          <w:highlight w:val="yellow"/>
        </w:rPr>
        <w:t xml:space="preserve">contains</w:t>
      </w:r>
      <w:r>
        <w:rPr>
          <w:rStyle w:val="normaltextrun"/>
          <w:rFonts w:ascii="Calibri" w:hAnsi="Calibri" w:cs="Calibri"/>
          <w:color w:val="000000"/>
          <w:sz w:val="22"/>
          <w:szCs w:val="22"/>
        </w:rPr>
        <w:t xml:space="preserve"> both continuous and categorical predictors, </w:t>
      </w:r>
      <w:r>
        <w:rPr>
          <w:rStyle w:val="normaltextrun"/>
          <w:rFonts w:ascii="Calibri" w:hAnsi="Calibri" w:cs="Calibri"/>
          <w:color w:val="000000"/>
          <w:sz w:val="22"/>
          <w:szCs w:val="22"/>
          <w:highlight w:val="yellow"/>
        </w:rPr>
        <w:t xml:space="preserve">so SMOTE-NC will be used for synthetic oversampling, with categorical predictors identified before sampling and encoded for </w:t>
      </w:r>
      <w:r>
        <w:rPr>
          <w:rStyle w:val="normaltextrun"/>
          <w:rFonts w:ascii="Calibri" w:hAnsi="Calibri" w:cs="Calibri"/>
          <w:color w:val="000000"/>
          <w:sz w:val="22"/>
          <w:szCs w:val="22"/>
        </w:rPr>
        <w:t xml:space="preserve">the</w:t>
      </w:r>
      <w:r>
        <w:rPr>
          <w:rStyle w:val="normaltextrun"/>
          <w:rFonts w:ascii="Calibri" w:hAnsi="Calibri" w:cs="Calibri"/>
          <w:color w:val="000000"/>
          <w:sz w:val="22"/>
          <w:szCs w:val="22"/>
          <w:highlight w:val="yellow"/>
        </w:rPr>
        <w:t xml:space="preserve"> classifier afterward. Random</w:t>
      </w:r>
      <w:r>
        <w:rPr>
          <w:rStyle w:val="normaltextrun"/>
          <w:rFonts w:ascii="Calibri" w:hAnsi="Calibri" w:cs="Calibri"/>
          <w:color w:val="000000"/>
          <w:sz w:val="22"/>
          <w:szCs w:val="22"/>
        </w:rPr>
        <w:t xml:space="preserve"> oversampling </w:t>
      </w:r>
      <w:r>
        <w:rPr>
          <w:rStyle w:val="normaltextrun"/>
          <w:rFonts w:ascii="Calibri" w:hAnsi="Calibri" w:cs="Calibri"/>
          <w:color w:val="000000"/>
          <w:sz w:val="22"/>
          <w:szCs w:val="22"/>
          <w:highlight w:val="yellow"/>
        </w:rPr>
        <w:t xml:space="preserve">and</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random</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undersampling</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operate on whole rows and therefore also accommodate</w:t>
      </w:r>
      <w:r>
        <w:rPr>
          <w:rStyle w:val="normaltextrun"/>
          <w:rFonts w:ascii="Calibri" w:hAnsi="Calibri" w:cs="Calibri"/>
          <w:color w:val="000000"/>
          <w:sz w:val="22"/>
          <w:szCs w:val="22"/>
        </w:rPr>
        <w:t xml:space="preserve"> mixed data </w:t>
      </w:r>
      <w:r>
        <w:rPr>
          <w:rStyle w:val="normaltextrun"/>
          <w:rFonts w:ascii="Calibri" w:hAnsi="Calibri" w:cs="Calibri"/>
          <w:color w:val="000000"/>
          <w:sz w:val="22"/>
          <w:szCs w:val="22"/>
          <w:highlight w:val="yellow"/>
        </w:rPr>
        <w:t xml:space="preserve">types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without</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creating</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fractional</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categories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or</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altering</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demographic</w:t>
      </w:r>
      <w:r>
        <w:rPr>
          <w:rStyle w:val="normaltextrun"/>
          <w:rFonts w:ascii="Calibri" w:hAnsi="Calibri" w:cs="Calibri"/>
          <w:color w:val="000000"/>
          <w:sz w:val="22"/>
          <w:szCs w:val="22"/>
        </w:rPr>
        <w:t xml:space="preserve"> and </w:t>
      </w:r>
      <w:r>
        <w:rPr>
          <w:rStyle w:val="normaltextrun"/>
          <w:rFonts w:ascii="Calibri" w:hAnsi="Calibri" w:cs="Calibri"/>
          <w:color w:val="000000"/>
          <w:sz w:val="22"/>
          <w:szCs w:val="22"/>
          <w:highlight w:val="yellow"/>
        </w:rPr>
        <w:t xml:space="preserve">outcome</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labels.</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Comparing</w:t>
      </w:r>
      <w:r>
        <w:rPr>
          <w:rStyle w:val="normaltextrun"/>
          <w:rFonts w:ascii="Calibri" w:hAnsi="Calibri" w:cs="Calibri"/>
          <w:color w:val="000000"/>
          <w:sz w:val="22"/>
          <w:szCs w:val="22"/>
        </w:rPr>
        <w:t xml:space="preserve"> </w:t>
      </w:r>
      <w:r>
        <w:rPr>
          <w:rStyle w:val="normaltextrun"/>
          <w:rFonts w:ascii="Calibri" w:hAnsi="Calibri" w:cs="Calibri"/>
          <w:color w:val="000000"/>
          <w:sz w:val="22"/>
          <w:szCs w:val="22"/>
          <w:highlight w:val="yellow"/>
        </w:rPr>
        <w:t xml:space="preserve">resampling</w:t>
      </w:r>
      <w:r>
        <w:rPr>
          <w:rStyle w:val="normaltextrun"/>
          <w:rFonts w:ascii="Calibri" w:hAnsi="Calibri" w:cs="Calibri"/>
          <w:color w:val="000000"/>
          <w:sz w:val="22"/>
          <w:szCs w:val="22"/>
        </w:rPr>
        <w:t xml:space="preserve"> methods is the main contribution, so reusing the same dataset as the authors of the chosen paper used seems feasible.</w:t>
      </w:r>
    </w:p>
    <w:p w14:paraId="33F1DB9A" w14:textId="77777777" w:rsidR="00887C36" w:rsidRDefault="00887C36" w:rsidP="007B30BD">
      <w:pPr>
        <w:pStyle w:val="paragraph"/>
        <w:spacing w:before="0" w:beforeAutospacing="0" w:after="0" w:afterAutospacing="0"/>
        <w:textAlignment w:val="baseline"/>
        <w:rPr>
          <w:rFonts w:ascii="Segoe UI" w:hAnsi="Segoe UI" w:cs="Segoe UI"/>
          <w:color w:val="000000"/>
          <w:sz w:val="18"/>
          <w:szCs w:val="18"/>
        </w:rPr>
      </w:pPr>
    </w:p>
    <w:p w14:paraId="20DA09AD" w14:textId="608276A4" w:rsidR="007B30BD" w:rsidRDefault="007B30BD" w:rsidP="007B30BD">
      <w:pPr>
        <w:pStyle w:val="paragraph"/>
        <w:spacing w:before="0" w:beforeAutospacing="0" w:after="0" w:afterAutospacing="0"/>
        <w:textAlignment w:val="baseline"/>
        <w:rPr>
          <w:rStyle w:val="eop"/>
          <w:rFonts w:ascii="Calibri" w:hAnsi="Calibri" w:cs="Calibri"/>
          <w:b/>
          <w:bCs/>
          <w:color w:val="000000"/>
          <w:bdr w:val="none" w:sz="0" w:space="0" w:color="auto" w:frame="1"/>
          <w:shd w:val="clear" w:color="auto" w:fill="C6C6C6"/>
        </w:rPr>
      </w:pPr>
      <w:r>
        <w:rPr>
          <w:rStyle w:val="normaltextrun"/>
          <w:rFonts w:ascii="Calibri" w:hAnsi="Calibri" w:cs="Calibri"/>
          <w:b/>
          <w:bCs/>
          <w:color w:val="000000"/>
          <w:lang w:val="en"/>
        </w:rPr>
        <w:t>Expected Project Outcome</w:t>
      </w:r>
    </w:p>
    <w:p w14:paraId="288B3CD8" w14:textId="77777777" w:rsidR="00887C36" w:rsidRDefault="00887C36" w:rsidP="007B30BD">
      <w:pPr>
        <w:pStyle w:val="paragraph"/>
        <w:spacing w:before="0" w:beforeAutospacing="0" w:after="0" w:afterAutospacing="0"/>
        <w:textAlignment w:val="baseline"/>
        <w:rPr>
          <w:rFonts w:ascii="Segoe UI" w:hAnsi="Segoe UI" w:cs="Segoe UI"/>
          <w:b/>
          <w:bCs/>
          <w:color w:val="000000"/>
          <w:sz w:val="18"/>
          <w:szCs w:val="18"/>
        </w:rPr>
      </w:pPr>
    </w:p>
    <w:p w14:paraId="67B1E878" w14:textId="6E92EE61" w:rsidR="007B30BD" w:rsidRDefault="007B30BD" w:rsidP="007B30BD">
      <w:pPr>
        <w:pStyle w:val="paragraph"/>
        <w:spacing w:before="0" w:beforeAutospacing="0" w:after="0" w:afterAutospacing="0"/>
        <w:textAlignment w:val="baseline"/>
        <w:rPr>
          <w:rFonts w:ascii="Segoe UI" w:hAnsi="Segoe UI" w:cs="Segoe UI"/>
          <w:color w:val="000000"/>
          <w:sz w:val="18"/>
          <w:szCs w:val="18"/>
        </w:rPr>
      </w:pPr>
      <w:r>
        <w:rPr>
          <w:rStyle w:val="normaltextrun"/>
          <w:rFonts w:ascii="Calibri" w:hAnsi="Calibri" w:cs="Calibri"/>
          <w:color w:val="000000"/>
          <w:sz w:val="22"/>
          <w:szCs w:val="22"/>
        </w:rPr>
        <w:t>The final report will include a comparison table, group confusion matrices, and plots of performance and fairness across folds. We want to find out whether the sampling method makes a meaningful difference and whether the improvements are consistent across the cross-validation runs. A method that raises F1 but widens a fairness gap would be an important result, as would finding little difference between simple duplication and synthetic sampling.</w:t>
      </w:r>
    </w:p>
    <w:p w14:paraId="66051E3E" w14:textId="5EAA2282" w:rsidR="00742E06" w:rsidRPr="007B30BD" w:rsidRDefault="00742E06" w:rsidP="007B30BD"/>
    <w:sectPr w:rsidR="00742E06" w:rsidRPr="007B30BD">
      <w:pgSz w:w="12240" w:h="15840"/>
      <w:pgMar w:top="1224" w:right="1224" w:bottom="1224" w:left="122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335B167-CC5F-364B-B640-5F180E309F31}"/>
    <w:embedBold r:id="rId2" w:fontKey="{BBE9F913-E817-F449-992C-ED829AE02AAB}"/>
    <w:embedItalic r:id="rId3" w:fontKey="{2B05F840-73CB-AE49-8829-5C69E126313B}"/>
  </w:font>
  <w:font w:name="Arial">
    <w:panose1 w:val="020B0604020202020204"/>
    <w:charset w:val="00"/>
    <w:family w:val="swiss"/>
    <w:pitch w:val="variable"/>
    <w:sig w:usb0="E0002AFF" w:usb1="C0007843" w:usb2="00000009" w:usb3="00000000" w:csb0="000001FF" w:csb1="00000000"/>
    <w:embedRegular r:id="rId4" w:fontKey="{EFEB49A3-AB07-2D48-8568-66EFB24E07D1}"/>
    <w:embedBold r:id="rId5" w:fontKey="{40CE7615-A102-D442-8047-5DCC9B615C99}"/>
    <w:embedItalic r:id="rId6" w:fontKey="{81695FAA-7D6E-5A4C-9628-0B7875A26D3D}"/>
  </w:font>
  <w:font w:name="Calibri">
    <w:panose1 w:val="020F0502020204030204"/>
    <w:charset w:val="00"/>
    <w:family w:val="swiss"/>
    <w:pitch w:val="variable"/>
    <w:sig w:usb0="E0002AFF" w:usb1="C000247B" w:usb2="00000009" w:usb3="00000000" w:csb0="000001FF" w:csb1="00000000"/>
    <w:embedRegular r:id="rId7" w:fontKey="{E1AAF872-E96F-3E42-B866-65BBCCE6C401}"/>
    <w:embedBold r:id="rId8" w:fontKey="{17C9F72D-3F60-914C-9F33-EBE00B28D598}"/>
    <w:embedItalic r:id="rId9" w:fontKey="{DDCAAD94-CEBF-1240-AD4C-009B241EF15C}"/>
  </w:font>
  <w:font w:name="Segoe UI">
    <w:panose1 w:val="020B0502040204020203"/>
    <w:charset w:val="00"/>
    <w:family w:val="swiss"/>
    <w:pitch w:val="variable"/>
    <w:sig w:usb0="E4002EFF" w:usb1="C000E47F" w:usb2="00000009" w:usb3="00000000" w:csb0="000001FF" w:csb1="00000000"/>
    <w:embedRegular r:id="rId10" w:fontKey="{E04E1CF8-88AE-4D4E-BBF8-009413E388F8}"/>
    <w:embedBold r:id="rId11" w:fontKey="{57488B8C-162D-7944-A3B7-382DD621DBDC}"/>
  </w:font>
  <w:font w:name="Cambria">
    <w:panose1 w:val="02040503050406030204"/>
    <w:charset w:val="00"/>
    <w:family w:val="roman"/>
    <w:pitch w:val="variable"/>
    <w:sig w:usb0="E00006FF" w:usb1="420024FF" w:usb2="02000000" w:usb3="00000000" w:csb0="0000019F" w:csb1="00000000"/>
    <w:embedRegular r:id="rId12" w:fontKey="{F118092E-AA39-B742-B085-5C4C8DB1B0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5E3B50"/>
    <w:multiLevelType w:val="multilevel"/>
    <w:tmpl w:val="73109D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997C41"/>
    <w:multiLevelType w:val="multilevel"/>
    <w:tmpl w:val="890CF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62320C"/>
    <w:multiLevelType w:val="hybridMultilevel"/>
    <w:tmpl w:val="20ACD9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336185"/>
    <w:multiLevelType w:val="multilevel"/>
    <w:tmpl w:val="D7381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AD55F1"/>
    <w:multiLevelType w:val="multilevel"/>
    <w:tmpl w:val="A9E2E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8345465">
    <w:abstractNumId w:val="4"/>
  </w:num>
  <w:num w:numId="2" w16cid:durableId="2038382622">
    <w:abstractNumId w:val="2"/>
  </w:num>
  <w:num w:numId="3" w16cid:durableId="2050253811">
    <w:abstractNumId w:val="3"/>
  </w:num>
  <w:num w:numId="4" w16cid:durableId="968979270">
    <w:abstractNumId w:val="1"/>
  </w:num>
  <w:num w:numId="5" w16cid:durableId="13718035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D67"/>
    <w:rsid w:val="00512175"/>
    <w:rsid w:val="00585372"/>
    <w:rsid w:val="005C7DFF"/>
    <w:rsid w:val="00742E06"/>
    <w:rsid w:val="007B30BD"/>
    <w:rsid w:val="00887C36"/>
    <w:rsid w:val="008A1DA7"/>
    <w:rsid w:val="00A2089F"/>
    <w:rsid w:val="00A523C8"/>
    <w:rsid w:val="00C76AD7"/>
    <w:rsid w:val="00D82D67"/>
    <w:rsid w:val="00DA38DF"/>
    <w:rsid w:val="00F46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B765E0"/>
  <w15:docId w15:val="{9AF3BF09-EE11-ED4D-924C-91602D931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7" w:lineRule="auto"/>
    </w:pPr>
    <w:rPr>
      <w:rFonts w:ascii="Calibri" w:hAnsi="Calibri"/>
      <w:color w:val="000000"/>
    </w:rPr>
  </w:style>
  <w:style w:type="paragraph" w:styleId="Heading1">
    <w:name w:val="heading 1"/>
    <w:basedOn w:val="Normal"/>
    <w:next w:val="Normal"/>
    <w:uiPriority w:val="9"/>
    <w:qFormat/>
    <w:pPr>
      <w:keepNext/>
      <w:keepLines/>
      <w:spacing w:before="200"/>
      <w:outlineLvl w:val="0"/>
    </w:pPr>
    <w:rPr>
      <w:b/>
      <w:sz w:val="24"/>
      <w:szCs w:val="40"/>
    </w:rPr>
  </w:style>
  <w:style w:type="paragraph" w:styleId="Heading2">
    <w:name w:val="heading 2"/>
    <w:basedOn w:val="Normal"/>
    <w:next w:val="Normal"/>
    <w:uiPriority w:val="9"/>
    <w:semiHidden/>
    <w:unhideWhenUsed/>
    <w:qFormat/>
    <w:pPr>
      <w:keepNext/>
      <w:keepLines/>
      <w:spacing w:before="36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sz w:val="36"/>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paragraph" w:styleId="ListParagraph">
    <w:name w:val="List Paragraph"/>
    <w:basedOn w:val="Normal"/>
    <w:uiPriority w:val="34"/>
    <w:qFormat/>
    <w:rsid w:val="00C76AD7"/>
    <w:pPr>
      <w:ind w:left="720"/>
      <w:contextualSpacing/>
    </w:pPr>
  </w:style>
  <w:style w:type="paragraph" w:customStyle="1" w:styleId="paragraph">
    <w:name w:val="paragraph"/>
    <w:basedOn w:val="Normal"/>
    <w:rsid w:val="007B30BD"/>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character" w:customStyle="1" w:styleId="normaltextrun">
    <w:name w:val="normaltextrun"/>
    <w:basedOn w:val="DefaultParagraphFont"/>
    <w:rsid w:val="007B30BD"/>
  </w:style>
  <w:style w:type="character" w:customStyle="1" w:styleId="eop">
    <w:name w:val="eop"/>
    <w:basedOn w:val="DefaultParagraphFont"/>
    <w:rsid w:val="007B30BD"/>
  </w:style>
  <w:style w:type="character" w:styleId="Hyperlink">
    <w:name w:val="Hyperlink"/>
    <w:basedOn w:val="DefaultParagraphFont"/>
    <w:uiPriority w:val="99"/>
    <w:unhideWhenUsed/>
    <w:rsid w:val="007B30BD"/>
    <w:rPr>
      <w:color w:val="0000FF" w:themeColor="hyperlink"/>
      <w:u w:val="single"/>
    </w:rPr>
  </w:style>
  <w:style w:type="character" w:styleId="UnresolvedMention">
    <w:name w:val="Unresolved Mention"/>
    <w:basedOn w:val="DefaultParagraphFont"/>
    <w:uiPriority w:val="99"/>
    <w:semiHidden/>
    <w:unhideWhenUsed/>
    <w:rsid w:val="007B30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37/1.9781611977653.ch98"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1010</Words>
  <Characters>5759</Characters>
  <Application>Microsoft Office Word</Application>
  <DocSecurity>0</DocSecurity>
  <Lines>47</Lines>
  <Paragraphs>13</Paragraphs>
  <ScaleCrop>false</ScaleCrop>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Oversampling Methods and Fairness</dc:title>
  <dc:creator>Jessica Brinegar</dc:creator>
  <cp:lastModifiedBy>Jessica Brinegar</cp:lastModifiedBy>
  <cp:revision>9</cp:revision>
  <dcterms:created xsi:type="dcterms:W3CDTF">2026-09-24T22:36:00Z</dcterms:created>
  <dcterms:modified xsi:type="dcterms:W3CDTF">2026-10-18T18:24:00Z</dcterms:modified>
</cp:coreProperties>
</file>