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D0A" w:rsidRPr="00795D0A" w:rsidRDefault="00795D0A" w:rsidP="00795D0A">
      <w:pPr>
        <w:pStyle w:val="NoSpacing"/>
        <w:rPr>
          <w:rFonts w:ascii="Georgia" w:hAnsi="Georgia"/>
          <w:sz w:val="24"/>
          <w:szCs w:val="24"/>
        </w:rPr>
      </w:pPr>
      <w:r w:rsidRPr="00795D0A">
        <w:rPr>
          <w:rFonts w:ascii="Georgia" w:hAnsi="Georgia"/>
          <w:sz w:val="24"/>
          <w:szCs w:val="24"/>
        </w:rPr>
        <w:t>Jessica Lam</w:t>
      </w:r>
    </w:p>
    <w:p w:rsidR="00795D0A" w:rsidRPr="00795D0A" w:rsidRDefault="00795D0A" w:rsidP="00795D0A">
      <w:pPr>
        <w:pStyle w:val="NoSpacing"/>
        <w:rPr>
          <w:rFonts w:ascii="Georgia" w:hAnsi="Georgia"/>
          <w:sz w:val="24"/>
          <w:szCs w:val="24"/>
        </w:rPr>
      </w:pPr>
      <w:r w:rsidRPr="00795D0A">
        <w:rPr>
          <w:rFonts w:ascii="Georgia" w:hAnsi="Georgia"/>
          <w:sz w:val="24"/>
          <w:szCs w:val="24"/>
        </w:rPr>
        <w:t>10/26/16</w:t>
      </w:r>
    </w:p>
    <w:p w:rsidR="00795D0A" w:rsidRDefault="00795D0A" w:rsidP="00795D0A">
      <w:pPr>
        <w:pStyle w:val="NoSpacing"/>
        <w:spacing w:line="480" w:lineRule="auto"/>
        <w:rPr>
          <w:rFonts w:ascii="Georgia" w:hAnsi="Georgia"/>
          <w:sz w:val="24"/>
          <w:szCs w:val="24"/>
        </w:rPr>
      </w:pPr>
      <w:r w:rsidRPr="00795D0A">
        <w:rPr>
          <w:rFonts w:ascii="Georgia" w:hAnsi="Georgia"/>
          <w:sz w:val="24"/>
          <w:szCs w:val="24"/>
        </w:rPr>
        <w:t>MI349</w:t>
      </w:r>
    </w:p>
    <w:p w:rsidR="00795D0A" w:rsidRPr="00795D0A" w:rsidRDefault="00795D0A" w:rsidP="00795D0A">
      <w:pPr>
        <w:pStyle w:val="NoSpacing"/>
        <w:spacing w:line="480" w:lineRule="auto"/>
        <w:ind w:firstLine="720"/>
        <w:rPr>
          <w:rFonts w:ascii="Georgia" w:hAnsi="Georgia"/>
          <w:sz w:val="24"/>
          <w:szCs w:val="24"/>
        </w:rPr>
      </w:pPr>
      <w:bookmarkStart w:id="0" w:name="_GoBack"/>
      <w:bookmarkEnd w:id="0"/>
      <w:r>
        <w:rPr>
          <w:rFonts w:ascii="Georgia" w:hAnsi="Georgia"/>
          <w:sz w:val="24"/>
        </w:rPr>
        <w:t xml:space="preserve">When I was going through my sort in the point of view of one of my personas, I realized that I needed to </w:t>
      </w:r>
      <w:r>
        <w:rPr>
          <w:rFonts w:ascii="Georgia" w:hAnsi="Georgia"/>
          <w:sz w:val="24"/>
        </w:rPr>
        <w:t xml:space="preserve">make this site a blog rather than a just a collection of one group of essays I’ve written. </w:t>
      </w:r>
      <w:r w:rsidRPr="00795D0A">
        <w:rPr>
          <w:rFonts w:ascii="Georgia" w:hAnsi="Georgia"/>
          <w:sz w:val="24"/>
        </w:rPr>
        <w:t xml:space="preserve">That way, I can have all my articles and essays on the blog. </w:t>
      </w:r>
      <w:r>
        <w:rPr>
          <w:rFonts w:ascii="Georgia" w:hAnsi="Georgia"/>
          <w:sz w:val="24"/>
        </w:rPr>
        <w:t xml:space="preserve">They would be organized in categories. I think that would make the most sense. </w:t>
      </w:r>
      <w:r w:rsidRPr="00795D0A">
        <w:rPr>
          <w:rFonts w:ascii="Georgia" w:hAnsi="Georgia"/>
          <w:sz w:val="24"/>
        </w:rPr>
        <w:t>On the site, it should also have an about me page or pages of some sort. Th</w:t>
      </w:r>
      <w:r>
        <w:rPr>
          <w:rFonts w:ascii="Georgia" w:hAnsi="Georgia"/>
          <w:sz w:val="24"/>
        </w:rPr>
        <w:t>e “About” part of the card sorts</w:t>
      </w:r>
      <w:r w:rsidRPr="00795D0A">
        <w:rPr>
          <w:rFonts w:ascii="Georgia" w:hAnsi="Georgia"/>
          <w:sz w:val="24"/>
        </w:rPr>
        <w:t xml:space="preserve"> came up quite a few times </w:t>
      </w:r>
      <w:r>
        <w:rPr>
          <w:rFonts w:ascii="Georgia" w:hAnsi="Georgia"/>
          <w:sz w:val="24"/>
        </w:rPr>
        <w:t>while my friend, Jenny, and my dad sorted them</w:t>
      </w:r>
      <w:r w:rsidRPr="00795D0A">
        <w:rPr>
          <w:rFonts w:ascii="Georgia" w:hAnsi="Georgia"/>
          <w:sz w:val="24"/>
        </w:rPr>
        <w:t xml:space="preserve">. </w:t>
      </w:r>
    </w:p>
    <w:p w:rsidR="00795D0A" w:rsidRDefault="00795D0A" w:rsidP="00795D0A">
      <w:pPr>
        <w:spacing w:line="480" w:lineRule="auto"/>
        <w:ind w:firstLine="720"/>
        <w:rPr>
          <w:rFonts w:ascii="Georgia" w:hAnsi="Georgia"/>
          <w:sz w:val="24"/>
        </w:rPr>
      </w:pPr>
      <w:r>
        <w:rPr>
          <w:rFonts w:ascii="Georgia" w:hAnsi="Georgia"/>
          <w:sz w:val="24"/>
        </w:rPr>
        <w:t xml:space="preserve">The categories I will probably have in my site will probably be, “A Day in the Life”, “Book Reviews”, “Music Reviews”, “Expository Essays”, and “Misc. Essays.” There probably will be changes in the names of categories that I come up with in the future, but this is generally what I’ll go for. </w:t>
      </w:r>
    </w:p>
    <w:p w:rsidR="00795D0A" w:rsidRDefault="00795D0A" w:rsidP="00795D0A">
      <w:pPr>
        <w:spacing w:line="480" w:lineRule="auto"/>
        <w:ind w:firstLine="720"/>
        <w:rPr>
          <w:rFonts w:ascii="Georgia" w:hAnsi="Georgia"/>
          <w:sz w:val="24"/>
        </w:rPr>
      </w:pPr>
      <w:r>
        <w:rPr>
          <w:rFonts w:ascii="Georgia" w:hAnsi="Georgia"/>
          <w:sz w:val="24"/>
        </w:rPr>
        <w:t>As for the “About” section that I will have on the site, I’ll probably have my bio on there. I’ll also probably have my social media buttons there and then a re-direct to my main site (the site that I’ve already created before this class.)</w:t>
      </w:r>
    </w:p>
    <w:p w:rsidR="00795D0A" w:rsidRPr="00795D0A" w:rsidRDefault="00795D0A" w:rsidP="00795D0A">
      <w:pPr>
        <w:spacing w:line="480" w:lineRule="auto"/>
        <w:ind w:firstLine="720"/>
        <w:rPr>
          <w:rFonts w:ascii="Georgia" w:hAnsi="Georgia"/>
          <w:sz w:val="24"/>
        </w:rPr>
      </w:pPr>
      <w:r>
        <w:rPr>
          <w:rFonts w:ascii="Georgia" w:hAnsi="Georgia"/>
          <w:sz w:val="24"/>
        </w:rPr>
        <w:t xml:space="preserve">There were definitely some things I needed to put in another place. They will probably be good for another project, but as for now, they will be put in the backburner. Some of those things were posters, fliers, gallery, and videos. Maybe they would make sense in the individual posts, but as for this project and the blog style that I will probably go for, they don’t fit in. </w:t>
      </w:r>
    </w:p>
    <w:sectPr w:rsidR="00795D0A" w:rsidRPr="00795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D0A"/>
    <w:rsid w:val="00795D0A"/>
    <w:rsid w:val="00DB6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1AAFE-B6A8-48F5-B3AF-CF85396C7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5D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Lam</dc:creator>
  <cp:keywords/>
  <dc:description/>
  <cp:lastModifiedBy>Jessica Lam</cp:lastModifiedBy>
  <cp:revision>1</cp:revision>
  <dcterms:created xsi:type="dcterms:W3CDTF">2016-10-20T01:03:00Z</dcterms:created>
  <dcterms:modified xsi:type="dcterms:W3CDTF">2016-10-20T01:22:00Z</dcterms:modified>
</cp:coreProperties>
</file>