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C41" w:rsidRDefault="007A09DA">
      <w:r>
        <w:t>Upstrapping to Determine Futility &amp; Efficacy in Interim Monitoring</w:t>
      </w:r>
      <w:r w:rsidR="008122D0">
        <w:t xml:space="preserve"> (outline)</w:t>
      </w:r>
    </w:p>
    <w:p w:rsidR="007A09DA" w:rsidRDefault="007A09DA" w:rsidP="007A09DA">
      <w:pPr>
        <w:pStyle w:val="ListParagraph"/>
        <w:numPr>
          <w:ilvl w:val="0"/>
          <w:numId w:val="1"/>
        </w:numPr>
      </w:pPr>
      <w:r>
        <w:t>Introduction/Background</w:t>
      </w:r>
    </w:p>
    <w:p w:rsidR="00791580" w:rsidRDefault="00791580" w:rsidP="00791580">
      <w:pPr>
        <w:pStyle w:val="ListParagraph"/>
        <w:numPr>
          <w:ilvl w:val="1"/>
          <w:numId w:val="1"/>
        </w:numPr>
      </w:pPr>
      <w:r>
        <w:t>TREATNOW trial context/motivation</w:t>
      </w:r>
    </w:p>
    <w:p w:rsidR="007A09DA" w:rsidRDefault="007A09DA" w:rsidP="007A09DA">
      <w:pPr>
        <w:pStyle w:val="ListParagraph"/>
        <w:numPr>
          <w:ilvl w:val="1"/>
          <w:numId w:val="1"/>
        </w:numPr>
      </w:pPr>
      <w:r>
        <w:t>Interim monitoring background</w:t>
      </w:r>
    </w:p>
    <w:p w:rsidR="007A09DA" w:rsidRDefault="007A09DA" w:rsidP="007A09DA">
      <w:pPr>
        <w:pStyle w:val="ListParagraph"/>
        <w:numPr>
          <w:ilvl w:val="2"/>
          <w:numId w:val="1"/>
        </w:numPr>
      </w:pPr>
      <w:r>
        <w:t>GSD</w:t>
      </w:r>
    </w:p>
    <w:p w:rsidR="007A09DA" w:rsidRDefault="007A09DA" w:rsidP="007A09DA">
      <w:pPr>
        <w:pStyle w:val="ListParagraph"/>
        <w:numPr>
          <w:ilvl w:val="2"/>
          <w:numId w:val="1"/>
        </w:numPr>
      </w:pPr>
      <w:r>
        <w:t>Upstrapping</w:t>
      </w:r>
    </w:p>
    <w:p w:rsidR="007A09DA" w:rsidRDefault="007A09DA" w:rsidP="007A09DA">
      <w:pPr>
        <w:pStyle w:val="ListParagraph"/>
        <w:numPr>
          <w:ilvl w:val="0"/>
          <w:numId w:val="1"/>
        </w:numPr>
      </w:pPr>
      <w:r>
        <w:t>Methods</w:t>
      </w:r>
    </w:p>
    <w:p w:rsidR="00E16A2D" w:rsidRDefault="007A09DA" w:rsidP="00E16A2D">
      <w:pPr>
        <w:pStyle w:val="ListParagraph"/>
        <w:numPr>
          <w:ilvl w:val="1"/>
          <w:numId w:val="1"/>
        </w:numPr>
      </w:pPr>
      <w:r>
        <w:t xml:space="preserve">Upstrapping </w:t>
      </w:r>
      <w:r w:rsidR="00E61CB9">
        <w:t xml:space="preserve">algorithm </w:t>
      </w:r>
      <w:r>
        <w:t>description</w:t>
      </w:r>
    </w:p>
    <w:p w:rsidR="007A09DA" w:rsidRDefault="007A09DA" w:rsidP="007A09DA">
      <w:pPr>
        <w:pStyle w:val="ListParagraph"/>
        <w:numPr>
          <w:ilvl w:val="1"/>
          <w:numId w:val="1"/>
        </w:numPr>
      </w:pPr>
      <w:r>
        <w:t>Simulations</w:t>
      </w:r>
    </w:p>
    <w:p w:rsidR="007A09DA" w:rsidRDefault="007A09DA" w:rsidP="007A09DA">
      <w:pPr>
        <w:pStyle w:val="ListParagraph"/>
        <w:numPr>
          <w:ilvl w:val="2"/>
          <w:numId w:val="1"/>
        </w:numPr>
      </w:pPr>
      <w:r>
        <w:t>Simulation setting criteria</w:t>
      </w:r>
    </w:p>
    <w:p w:rsidR="007A09DA" w:rsidRDefault="007A09DA" w:rsidP="007A09DA">
      <w:pPr>
        <w:pStyle w:val="ListParagraph"/>
        <w:numPr>
          <w:ilvl w:val="2"/>
          <w:numId w:val="1"/>
        </w:numPr>
      </w:pPr>
      <w:r>
        <w:t>Data simulation</w:t>
      </w:r>
      <w:r w:rsidR="00E16A2D">
        <w:t xml:space="preserve"> process</w:t>
      </w:r>
    </w:p>
    <w:p w:rsidR="007A09DA" w:rsidRDefault="007A09DA" w:rsidP="008122D0">
      <w:pPr>
        <w:pStyle w:val="ListParagraph"/>
        <w:numPr>
          <w:ilvl w:val="2"/>
          <w:numId w:val="1"/>
        </w:numPr>
      </w:pPr>
      <w:r>
        <w:t>Modeling strategy</w:t>
      </w:r>
    </w:p>
    <w:p w:rsidR="007A09DA" w:rsidRDefault="007A09DA" w:rsidP="007A09DA">
      <w:pPr>
        <w:pStyle w:val="ListParagraph"/>
        <w:numPr>
          <w:ilvl w:val="1"/>
          <w:numId w:val="1"/>
        </w:numPr>
      </w:pPr>
      <w:r>
        <w:t>Upstrapping method validation</w:t>
      </w:r>
    </w:p>
    <w:p w:rsidR="00E16A2D" w:rsidRDefault="00E16A2D" w:rsidP="00E16A2D">
      <w:pPr>
        <w:pStyle w:val="ListParagraph"/>
        <w:numPr>
          <w:ilvl w:val="2"/>
          <w:numId w:val="1"/>
        </w:numPr>
      </w:pPr>
      <w:r>
        <w:t>Heatmap generation from simulations</w:t>
      </w:r>
    </w:p>
    <w:p w:rsidR="007A09DA" w:rsidRDefault="007A09DA" w:rsidP="007A09DA">
      <w:pPr>
        <w:pStyle w:val="ListParagraph"/>
        <w:numPr>
          <w:ilvl w:val="1"/>
          <w:numId w:val="1"/>
        </w:numPr>
      </w:pPr>
      <w:r>
        <w:t>Calibration</w:t>
      </w:r>
    </w:p>
    <w:p w:rsidR="008122D0" w:rsidRDefault="008122D0" w:rsidP="008122D0">
      <w:pPr>
        <w:pStyle w:val="ListParagraph"/>
        <w:numPr>
          <w:ilvl w:val="2"/>
          <w:numId w:val="1"/>
        </w:numPr>
      </w:pPr>
      <w:r>
        <w:t>Different calibration strategies</w:t>
      </w:r>
    </w:p>
    <w:p w:rsidR="008122D0" w:rsidRDefault="008122D0" w:rsidP="008122D0">
      <w:pPr>
        <w:pStyle w:val="ListParagraph"/>
        <w:numPr>
          <w:ilvl w:val="3"/>
          <w:numId w:val="1"/>
        </w:numPr>
      </w:pPr>
      <w:r>
        <w:t>Arbitrary</w:t>
      </w:r>
    </w:p>
    <w:p w:rsidR="008122D0" w:rsidRDefault="008122D0" w:rsidP="008122D0">
      <w:pPr>
        <w:pStyle w:val="ListParagraph"/>
        <w:numPr>
          <w:ilvl w:val="3"/>
          <w:numId w:val="1"/>
        </w:numPr>
      </w:pPr>
      <w:r>
        <w:t>Strictly fixed p value variable proportion</w:t>
      </w:r>
    </w:p>
    <w:p w:rsidR="008122D0" w:rsidRDefault="008122D0" w:rsidP="008122D0">
      <w:pPr>
        <w:pStyle w:val="ListParagraph"/>
        <w:numPr>
          <w:ilvl w:val="3"/>
          <w:numId w:val="1"/>
        </w:numPr>
      </w:pPr>
      <w:r>
        <w:t>Fixed p value variable proportion</w:t>
      </w:r>
    </w:p>
    <w:p w:rsidR="008122D0" w:rsidRDefault="008122D0" w:rsidP="008122D0">
      <w:pPr>
        <w:pStyle w:val="ListParagraph"/>
        <w:numPr>
          <w:ilvl w:val="3"/>
          <w:numId w:val="1"/>
        </w:numPr>
      </w:pPr>
      <w:r>
        <w:t>Strictly fixed proportion variable p value</w:t>
      </w:r>
    </w:p>
    <w:p w:rsidR="008122D0" w:rsidRDefault="008122D0" w:rsidP="008122D0">
      <w:pPr>
        <w:pStyle w:val="ListParagraph"/>
        <w:numPr>
          <w:ilvl w:val="3"/>
          <w:numId w:val="1"/>
        </w:numPr>
      </w:pPr>
      <w:r>
        <w:t>Fixed proportion variable p value</w:t>
      </w:r>
    </w:p>
    <w:p w:rsidR="008122D0" w:rsidRDefault="008122D0" w:rsidP="008122D0">
      <w:pPr>
        <w:pStyle w:val="ListParagraph"/>
        <w:numPr>
          <w:ilvl w:val="3"/>
          <w:numId w:val="1"/>
        </w:numPr>
      </w:pPr>
      <w:r>
        <w:t>Variable p value and proportion</w:t>
      </w:r>
    </w:p>
    <w:p w:rsidR="007A09DA" w:rsidRDefault="007A09DA" w:rsidP="007A09DA">
      <w:pPr>
        <w:pStyle w:val="ListParagraph"/>
        <w:numPr>
          <w:ilvl w:val="1"/>
          <w:numId w:val="1"/>
        </w:numPr>
      </w:pPr>
      <w:r>
        <w:t>Upstrapping application to simulated data</w:t>
      </w:r>
    </w:p>
    <w:p w:rsidR="008122D0" w:rsidRDefault="008122D0" w:rsidP="008122D0">
      <w:pPr>
        <w:pStyle w:val="ListParagraph"/>
        <w:numPr>
          <w:ilvl w:val="2"/>
          <w:numId w:val="1"/>
        </w:numPr>
      </w:pPr>
      <w:r>
        <w:t>Arbitrary upstrapping thresholds</w:t>
      </w:r>
    </w:p>
    <w:p w:rsidR="008122D0" w:rsidRDefault="008122D0" w:rsidP="008122D0">
      <w:pPr>
        <w:pStyle w:val="ListParagraph"/>
        <w:numPr>
          <w:ilvl w:val="2"/>
          <w:numId w:val="1"/>
        </w:numPr>
      </w:pPr>
      <w:r>
        <w:t>Calibrated upstrapping thresholds</w:t>
      </w:r>
    </w:p>
    <w:p w:rsidR="008122D0" w:rsidRDefault="008122D0" w:rsidP="008122D0">
      <w:pPr>
        <w:pStyle w:val="ListParagraph"/>
        <w:numPr>
          <w:ilvl w:val="2"/>
          <w:numId w:val="1"/>
        </w:numPr>
      </w:pPr>
      <w:r>
        <w:t>Alpha/beta spending functions</w:t>
      </w:r>
    </w:p>
    <w:p w:rsidR="008122D0" w:rsidRDefault="008122D0" w:rsidP="008122D0">
      <w:pPr>
        <w:pStyle w:val="ListParagraph"/>
        <w:numPr>
          <w:ilvl w:val="2"/>
          <w:numId w:val="1"/>
        </w:numPr>
      </w:pPr>
      <w:r>
        <w:t>GSD</w:t>
      </w:r>
    </w:p>
    <w:p w:rsidR="007A09DA" w:rsidRDefault="007A09DA" w:rsidP="007A09DA">
      <w:pPr>
        <w:pStyle w:val="ListParagraph"/>
        <w:numPr>
          <w:ilvl w:val="0"/>
          <w:numId w:val="1"/>
        </w:numPr>
      </w:pPr>
      <w:r>
        <w:t>Results</w:t>
      </w:r>
    </w:p>
    <w:p w:rsidR="007A09DA" w:rsidRDefault="007A09DA" w:rsidP="007A09DA">
      <w:pPr>
        <w:pStyle w:val="ListParagraph"/>
        <w:numPr>
          <w:ilvl w:val="1"/>
          <w:numId w:val="1"/>
        </w:numPr>
      </w:pPr>
      <w:r>
        <w:t xml:space="preserve">Upstrapping method validation results </w:t>
      </w:r>
    </w:p>
    <w:p w:rsidR="007A09DA" w:rsidRDefault="007A09DA" w:rsidP="007A09DA">
      <w:pPr>
        <w:pStyle w:val="ListParagraph"/>
        <w:numPr>
          <w:ilvl w:val="2"/>
          <w:numId w:val="1"/>
        </w:numPr>
      </w:pPr>
      <w:r>
        <w:t>Heatmap results</w:t>
      </w:r>
    </w:p>
    <w:p w:rsidR="007A09DA" w:rsidRDefault="007A09DA" w:rsidP="007A09DA">
      <w:pPr>
        <w:pStyle w:val="ListParagraph"/>
        <w:numPr>
          <w:ilvl w:val="2"/>
          <w:numId w:val="1"/>
        </w:numPr>
      </w:pPr>
      <w:r>
        <w:t xml:space="preserve">Interpretation </w:t>
      </w:r>
    </w:p>
    <w:p w:rsidR="00E16A2D" w:rsidRDefault="007A09DA" w:rsidP="007A09DA">
      <w:pPr>
        <w:pStyle w:val="ListParagraph"/>
        <w:numPr>
          <w:ilvl w:val="1"/>
          <w:numId w:val="1"/>
        </w:numPr>
      </w:pPr>
      <w:r>
        <w:t xml:space="preserve">Calibration results </w:t>
      </w:r>
    </w:p>
    <w:p w:rsidR="00E16A2D" w:rsidRDefault="00E16A2D" w:rsidP="00E16A2D">
      <w:pPr>
        <w:pStyle w:val="ListParagraph"/>
        <w:numPr>
          <w:ilvl w:val="2"/>
          <w:numId w:val="1"/>
        </w:numPr>
      </w:pPr>
      <w:r>
        <w:t>S</w:t>
      </w:r>
      <w:r w:rsidR="007A09DA">
        <w:t>elected calibration thresholds</w:t>
      </w:r>
      <w:r>
        <w:t xml:space="preserve"> </w:t>
      </w:r>
    </w:p>
    <w:p w:rsidR="007A09DA" w:rsidRDefault="00E16A2D" w:rsidP="00E16A2D">
      <w:pPr>
        <w:pStyle w:val="ListParagraph"/>
        <w:numPr>
          <w:ilvl w:val="2"/>
          <w:numId w:val="1"/>
        </w:numPr>
      </w:pPr>
      <w:r>
        <w:t>C</w:t>
      </w:r>
      <w:r w:rsidR="007A09DA">
        <w:t>alibration recommendations</w:t>
      </w:r>
    </w:p>
    <w:p w:rsidR="007A09DA" w:rsidRDefault="007A09DA" w:rsidP="007A09DA">
      <w:pPr>
        <w:pStyle w:val="ListParagraph"/>
        <w:numPr>
          <w:ilvl w:val="1"/>
          <w:numId w:val="1"/>
        </w:numPr>
      </w:pPr>
      <w:r>
        <w:t>Upstrapping application results</w:t>
      </w:r>
    </w:p>
    <w:p w:rsidR="008122D0" w:rsidRDefault="007A09DA" w:rsidP="007A09DA">
      <w:pPr>
        <w:pStyle w:val="ListParagraph"/>
        <w:numPr>
          <w:ilvl w:val="2"/>
          <w:numId w:val="1"/>
        </w:numPr>
      </w:pPr>
      <w:r>
        <w:t>Likelihood to stop for futility/efficacy</w:t>
      </w:r>
      <w:r w:rsidR="008122D0">
        <w:t xml:space="preserve"> </w:t>
      </w:r>
    </w:p>
    <w:p w:rsidR="007A09DA" w:rsidRDefault="008122D0" w:rsidP="008122D0">
      <w:pPr>
        <w:pStyle w:val="ListParagraph"/>
        <w:numPr>
          <w:ilvl w:val="3"/>
          <w:numId w:val="1"/>
        </w:numPr>
      </w:pPr>
      <w:r>
        <w:t>Compare between methods</w:t>
      </w:r>
    </w:p>
    <w:p w:rsidR="008122D0" w:rsidRDefault="008122D0" w:rsidP="008122D0">
      <w:pPr>
        <w:pStyle w:val="ListParagraph"/>
        <w:numPr>
          <w:ilvl w:val="3"/>
          <w:numId w:val="1"/>
        </w:numPr>
      </w:pPr>
      <w:r>
        <w:t>Compare between simulation settings</w:t>
      </w:r>
    </w:p>
    <w:p w:rsidR="007A09DA" w:rsidRDefault="007A09DA" w:rsidP="007A09DA">
      <w:pPr>
        <w:pStyle w:val="ListParagraph"/>
        <w:numPr>
          <w:ilvl w:val="0"/>
          <w:numId w:val="1"/>
        </w:numPr>
      </w:pPr>
      <w:r>
        <w:t>Discussion</w:t>
      </w:r>
    </w:p>
    <w:p w:rsidR="007A09DA" w:rsidRDefault="007A09DA" w:rsidP="007A09DA">
      <w:pPr>
        <w:pStyle w:val="ListParagraph"/>
        <w:numPr>
          <w:ilvl w:val="1"/>
          <w:numId w:val="1"/>
        </w:numPr>
      </w:pPr>
      <w:r>
        <w:t>Limitations</w:t>
      </w:r>
    </w:p>
    <w:p w:rsidR="007A09DA" w:rsidRDefault="007A09DA" w:rsidP="007A09DA">
      <w:pPr>
        <w:pStyle w:val="ListParagraph"/>
        <w:numPr>
          <w:ilvl w:val="2"/>
          <w:numId w:val="1"/>
        </w:numPr>
      </w:pPr>
      <w:r>
        <w:t>Sample size/interim stopping point considerations</w:t>
      </w:r>
    </w:p>
    <w:p w:rsidR="00230A48" w:rsidRDefault="007A09DA" w:rsidP="00230A48">
      <w:pPr>
        <w:pStyle w:val="ListParagraph"/>
        <w:numPr>
          <w:ilvl w:val="2"/>
          <w:numId w:val="1"/>
        </w:numPr>
      </w:pPr>
      <w:r>
        <w:t>Simplified simulation settings (see next paper)</w:t>
      </w:r>
    </w:p>
    <w:p w:rsidR="0028573C" w:rsidRDefault="0028573C" w:rsidP="00230A48">
      <w:pPr>
        <w:pStyle w:val="ListParagraph"/>
        <w:numPr>
          <w:ilvl w:val="2"/>
          <w:numId w:val="1"/>
        </w:numPr>
      </w:pPr>
      <w:r>
        <w:t>Calibration considerations</w:t>
      </w:r>
    </w:p>
    <w:p w:rsidR="0028573C" w:rsidRDefault="0028573C" w:rsidP="0028573C">
      <w:pPr>
        <w:pStyle w:val="ListParagraph"/>
        <w:numPr>
          <w:ilvl w:val="3"/>
          <w:numId w:val="1"/>
        </w:numPr>
      </w:pPr>
      <w:r>
        <w:lastRenderedPageBreak/>
        <w:t>Power and type I error trade off – potential to define novel spending function</w:t>
      </w:r>
      <w:bookmarkStart w:id="0" w:name="_GoBack"/>
      <w:bookmarkEnd w:id="0"/>
    </w:p>
    <w:p w:rsidR="007A09DA" w:rsidRDefault="007A09DA" w:rsidP="007A09DA">
      <w:pPr>
        <w:pStyle w:val="ListParagraph"/>
        <w:numPr>
          <w:ilvl w:val="1"/>
          <w:numId w:val="1"/>
        </w:numPr>
      </w:pPr>
      <w:r>
        <w:t>Conclusions</w:t>
      </w:r>
    </w:p>
    <w:p w:rsidR="008122D0" w:rsidRDefault="008122D0" w:rsidP="00A3046E">
      <w:pPr>
        <w:pStyle w:val="ListParagraph"/>
        <w:numPr>
          <w:ilvl w:val="2"/>
          <w:numId w:val="1"/>
        </w:numPr>
      </w:pPr>
      <w:r>
        <w:t>Upstrapping is/is not a valid method</w:t>
      </w:r>
      <w:r w:rsidR="00A3046E">
        <w:t xml:space="preserve"> (or only valid in limited circumstances/with tradeoffs)</w:t>
      </w:r>
    </w:p>
    <w:sectPr w:rsidR="0081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54071"/>
    <w:multiLevelType w:val="hybridMultilevel"/>
    <w:tmpl w:val="073A7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DA"/>
    <w:rsid w:val="00230A48"/>
    <w:rsid w:val="0028573C"/>
    <w:rsid w:val="00296C41"/>
    <w:rsid w:val="00791580"/>
    <w:rsid w:val="007A09DA"/>
    <w:rsid w:val="008122D0"/>
    <w:rsid w:val="009014A7"/>
    <w:rsid w:val="00A3046E"/>
    <w:rsid w:val="00BB75FD"/>
    <w:rsid w:val="00E16A2D"/>
    <w:rsid w:val="00E6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DD6A"/>
  <w15:chartTrackingRefBased/>
  <w15:docId w15:val="{9BC4E4BA-6CB6-498B-9C4B-9B4AB076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Wild, Jessica</dc:creator>
  <cp:keywords/>
  <dc:description/>
  <cp:lastModifiedBy>Wild, Jessica</cp:lastModifiedBy>
  <cp:revision>7</cp:revision>
  <dcterms:created xsi:type="dcterms:W3CDTF">2022-10-20T16:28:00Z</dcterms:created>
  <dcterms:modified xsi:type="dcterms:W3CDTF">2022-12-01T18:53:00Z</dcterms:modified>
</cp:coreProperties>
</file>